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Sullivan County, NY</w:t>
      </w:r>
    </w:p>
    <w:p>
      <w:pPr>
        <w:spacing w:after="120" w:before="0"/>
      </w:pPr>
      <w:r>
        <w:rPr>
          <w:color w:val="555555"/>
          <w:sz w:val="24"/>
        </w:rPr>
        <w:t>Risk-assessment baseline packet</w:t>
      </w:r>
    </w:p>
    <w:p>
      <w:pPr>
        <w:spacing w:after="120" w:before="0"/>
      </w:pPr>
      <w:r>
        <w:rPr>
          <w:b/>
          <w:sz w:val="18"/>
        </w:rPr>
        <w:t xml:space="preserve">County FIPS: </w:t>
      </w:r>
      <w:r>
        <w:rPr>
          <w:sz w:val="18"/>
        </w:rPr>
        <w:t>36105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2026-04-27. Plan: Sullivan County 2021 (FEMA plan 107054), approved 2021-04-28.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review.</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2021-04-28: 3 new hazard declarations (2 incidents): EM-3565-NY (Hurricane Henri), EM-3572-NY (Remnants of Hurricane Ida), DR-4615-NY (Remnants of Hurricane Ida).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135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($26,743,427 a year), Cold Wave ($3,108,415) and Tornado ($2,461,709).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10, SRL 24 (44 CFR 77.2); any definition: 155.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36105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2026-04-27</w:t>
      </w:r>
    </w:p>
    <w:p>
      <w:pPr>
        <w:keepNext/>
        <w:spacing w:after="40" w:before="0"/>
      </w:pPr>
      <w:r>
        <w:rPr>
          <w:b/>
        </w:rPr>
        <w:t xml:space="preserve">Plan: </w:t>
      </w:r>
      <w:r>
        <w:rPr/>
        <w:t>Sullivan County 2021 (FEMA plan 107054)</w:t>
      </w:r>
    </w:p>
    <w:p>
      <w:pPr>
        <w:keepNext/>
        <w:spacing w:after="40" w:before="0"/>
      </w:pPr>
      <w:r>
        <w:rPr>
          <w:b/>
        </w:rPr>
        <w:t xml:space="preserve">Approved: </w:t>
      </w:r>
      <w:r>
        <w:rPr/>
        <w:t>2021-04-28</w:t>
      </w:r>
    </w:p>
    <w:p>
      <w:pPr>
        <w:keepNext/>
        <w:spacing w:after="40" w:before="0"/>
      </w:pPr>
      <w:r>
        <w:rPr>
          <w:b/>
        </w:rPr>
        <w:t xml:space="preserve">Days since expiry: </w:t>
      </w:r>
      <w:r>
        <w:rPr/>
        <w:t>156</w:t>
      </w:r>
    </w:p>
    <w:p>
      <w:pPr>
        <w:keepNext/>
        <w:spacing w:after="40" w:before="0"/>
      </w:pPr>
      <w:r>
        <w:rPr>
          <w:b/>
        </w:rPr>
        <w:t xml:space="preserve">Update underway: </w:t>
      </w:r>
      <w:r>
        <w:rPr/>
        <w:t>FEMA tracker shows a plan in review</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(23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2021-04-28)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EM-3565-NY (Hurricane Henri), EM-3572-NY (Remnants of Hurricane Ida), DR-4615-NY (Remnants of Hurricane Ida)</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10, SRL 24 (44 CFR 77.2); any definition: 155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47"/>
        <w:gridCol w:w="769"/>
        <w:gridCol w:w="1622"/>
        <w:gridCol w:w="2508"/>
        <w:gridCol w:w="1037"/>
        <w:gridCol w:w="1037"/>
        <w:gridCol w:w="851"/>
        <w:gridCol w:w="2295"/>
        <w:gridCol w:w="2546"/>
      </w:tblGrid>
      <w:tr>
        <w:trPr>
          <w:cantSplit/>
          <w:tblHeader/>
        </w:trPr>
        <w:tc>
          <w:tcPr>
            <w:tcW w:type="dxa" w:w="1447"/>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622"/>
            <w:shd w:val="clear" w:color="auto" w:fill="E8E8E8"/>
          </w:tcPr>
          <w:p>
            <w:pPr>
              <w:spacing w:after="0"/>
              <w:jc w:val="left"/>
            </w:pPr>
            <w:r>
              <w:rPr>
                <w:b/>
                <w:sz w:val="16"/>
              </w:rPr>
              <w:t>Status</w:t>
            </w:r>
          </w:p>
        </w:tc>
        <w:tc>
          <w:tcPr>
            <w:tcW w:type="dxa" w:w="250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95"/>
            <w:shd w:val="clear" w:color="auto" w:fill="E8E8E8"/>
          </w:tcPr>
          <w:p>
            <w:pPr>
              <w:spacing w:after="0"/>
              <w:jc w:val="left"/>
            </w:pPr>
            <w:r>
              <w:rPr>
                <w:b/>
                <w:sz w:val="16"/>
              </w:rPr>
              <w:t>Update underway</w:t>
            </w:r>
          </w:p>
        </w:tc>
        <w:tc>
          <w:tcPr>
            <w:tcW w:type="dxa" w:w="2546"/>
            <w:shd w:val="clear" w:color="auto" w:fill="E8E8E8"/>
          </w:tcPr>
          <w:p>
            <w:pPr>
              <w:spacing w:after="0"/>
              <w:jc w:val="left"/>
            </w:pPr>
            <w:r>
              <w:rPr>
                <w:b/>
                <w:sz w:val="16"/>
              </w:rPr>
              <w:t>Notes</w:t>
            </w:r>
          </w:p>
        </w:tc>
      </w:tr>
      <w:tr>
        <w:trPr>
          <w:cantSplit/>
        </w:trPr>
        <w:tc>
          <w:tcPr>
            <w:tcW w:type="dxa" w:w="1447"/>
          </w:tcPr>
          <w:p>
            <w:pPr>
              <w:spacing w:after="0"/>
              <w:jc w:val="left"/>
            </w:pPr>
            <w:r>
              <w:rPr>
                <w:sz w:val="16"/>
              </w:rPr>
              <w:t>Sullivan County</w:t>
            </w:r>
          </w:p>
        </w:tc>
        <w:tc>
          <w:tcPr>
            <w:tcW w:type="dxa" w:w="769"/>
          </w:tcPr>
          <w:p>
            <w:pPr>
              <w:spacing w:after="0"/>
              <w:jc w:val="left"/>
            </w:pPr>
            <w:r>
              <w:rPr>
                <w:sz w:val="16"/>
              </w:rPr>
              <w:t>County</w:t>
            </w:r>
          </w:p>
        </w:tc>
        <w:tc>
          <w:tcPr>
            <w:tcW w:type="dxa" w:w="1622"/>
          </w:tcPr>
          <w:p>
            <w:pPr>
              <w:spacing w:after="0"/>
              <w:jc w:val="left"/>
            </w:pPr>
            <w:r>
              <w:rPr>
                <w:sz w:val="16"/>
              </w:rPr>
              <w:t>Expired on 2026-04-27</w:t>
            </w:r>
          </w:p>
        </w:tc>
        <w:tc>
          <w:tcPr>
            <w:tcW w:type="dxa" w:w="2508"/>
          </w:tcPr>
          <w:p>
            <w:pPr>
              <w:spacing w:after="0"/>
              <w:jc w:val="left"/>
            </w:pPr>
            <w:r>
              <w:rPr>
                <w:sz w:val="16"/>
              </w:rPr>
              <w:t>Sullivan County 2021 (FEMA plan 107054)</w:t>
            </w:r>
          </w:p>
        </w:tc>
        <w:tc>
          <w:tcPr>
            <w:tcW w:type="dxa" w:w="1037"/>
          </w:tcPr>
          <w:p>
            <w:pPr>
              <w:spacing w:after="0"/>
              <w:jc w:val="left"/>
            </w:pPr>
            <w:r>
              <w:rPr>
                <w:sz w:val="16"/>
              </w:rPr>
              <w:t>2021-04-28</w:t>
            </w:r>
          </w:p>
        </w:tc>
        <w:tc>
          <w:tcPr>
            <w:tcW w:type="dxa" w:w="1037"/>
          </w:tcPr>
          <w:p>
            <w:pPr>
              <w:spacing w:after="0"/>
              <w:jc w:val="left"/>
            </w:pPr>
            <w:r>
              <w:rPr>
                <w:sz w:val="16"/>
              </w:rPr>
              <w:t>2026-04-27</w:t>
            </w:r>
          </w:p>
        </w:tc>
        <w:tc>
          <w:tcPr>
            <w:tcW w:type="dxa" w:w="851"/>
          </w:tcPr>
          <w:p>
            <w:pPr>
              <w:spacing w:after="0"/>
              <w:jc w:val="right"/>
            </w:pPr>
            <w:r>
              <w:rPr>
                <w:sz w:val="16"/>
              </w:rPr>
              <w:t>-156</w:t>
            </w:r>
          </w:p>
        </w:tc>
        <w:tc>
          <w:tcPr>
            <w:tcW w:type="dxa" w:w="2295"/>
          </w:tcPr>
          <w:p>
            <w:pPr>
              <w:spacing w:after="0"/>
              <w:jc w:val="left"/>
            </w:pPr>
            <w:r>
              <w:rPr>
                <w:sz w:val="16"/>
              </w:rPr>
              <w:t>FEMA tracker shows a plan in review</w:t>
            </w:r>
          </w:p>
        </w:tc>
        <w:tc>
          <w:tcPr>
            <w:tcW w:type="dxa" w:w="2546"/>
          </w:tcPr>
          <w:p>
            <w:pPr>
              <w:spacing w:after="0"/>
              <w:jc w:val="left"/>
            </w:pPr>
          </w:p>
        </w:tc>
      </w:tr>
      <w:tr>
        <w:trPr>
          <w:cantSplit/>
        </w:trPr>
        <w:tc>
          <w:tcPr>
            <w:tcW w:type="dxa" w:w="1447"/>
          </w:tcPr>
          <w:p>
            <w:pPr>
              <w:spacing w:after="0"/>
              <w:jc w:val="left"/>
            </w:pPr>
            <w:r>
              <w:rPr>
                <w:sz w:val="16"/>
              </w:rPr>
              <w:t>Bloomingburg village</w:t>
            </w:r>
          </w:p>
        </w:tc>
        <w:tc>
          <w:tcPr>
            <w:tcW w:type="dxa" w:w="769"/>
          </w:tcPr>
          <w:p>
            <w:pPr>
              <w:spacing w:after="0"/>
              <w:jc w:val="left"/>
            </w:pPr>
            <w:r>
              <w:rPr>
                <w:sz w:val="16"/>
              </w:rPr>
              <w:t>Village</w:t>
            </w:r>
          </w:p>
        </w:tc>
        <w:tc>
          <w:tcPr>
            <w:tcW w:type="dxa" w:w="1622"/>
          </w:tcPr>
          <w:p>
            <w:pPr>
              <w:spacing w:after="0"/>
              <w:jc w:val="left"/>
            </w:pPr>
            <w:r>
              <w:rPr>
                <w:sz w:val="16"/>
              </w:rPr>
              <w:t>Expired on 2026-04-27</w:t>
            </w:r>
          </w:p>
        </w:tc>
        <w:tc>
          <w:tcPr>
            <w:tcW w:type="dxa" w:w="2508"/>
          </w:tcPr>
          <w:p>
            <w:pPr>
              <w:spacing w:after="0"/>
              <w:jc w:val="left"/>
            </w:pPr>
            <w:r>
              <w:rPr>
                <w:sz w:val="16"/>
              </w:rPr>
              <w:t>Sullivan County 2021 (FEMA plan 107054)</w:t>
            </w:r>
          </w:p>
        </w:tc>
        <w:tc>
          <w:tcPr>
            <w:tcW w:type="dxa" w:w="1037"/>
          </w:tcPr>
          <w:p>
            <w:pPr>
              <w:spacing w:after="0"/>
              <w:jc w:val="left"/>
            </w:pPr>
            <w:r>
              <w:rPr>
                <w:sz w:val="16"/>
              </w:rPr>
              <w:t>2021-04-28</w:t>
            </w:r>
          </w:p>
        </w:tc>
        <w:tc>
          <w:tcPr>
            <w:tcW w:type="dxa" w:w="1037"/>
          </w:tcPr>
          <w:p>
            <w:pPr>
              <w:spacing w:after="0"/>
              <w:jc w:val="left"/>
            </w:pPr>
            <w:r>
              <w:rPr>
                <w:sz w:val="16"/>
              </w:rPr>
              <w:t>2026-04-27</w:t>
            </w:r>
          </w:p>
        </w:tc>
        <w:tc>
          <w:tcPr>
            <w:tcW w:type="dxa" w:w="851"/>
          </w:tcPr>
          <w:p>
            <w:pPr>
              <w:spacing w:after="0"/>
              <w:jc w:val="right"/>
            </w:pPr>
            <w:r>
              <w:rPr>
                <w:sz w:val="16"/>
              </w:rPr>
              <w:t>-156</w:t>
            </w:r>
          </w:p>
        </w:tc>
        <w:tc>
          <w:tcPr>
            <w:tcW w:type="dxa" w:w="2295"/>
          </w:tcPr>
          <w:p>
            <w:pPr>
              <w:spacing w:after="0"/>
              <w:jc w:val="left"/>
            </w:pPr>
            <w:r>
              <w:rPr>
                <w:sz w:val="16"/>
              </w:rPr>
              <w:t>FEMA tracker shows a plan in review</w:t>
            </w:r>
          </w:p>
        </w:tc>
        <w:tc>
          <w:tcPr>
            <w:tcW w:type="dxa" w:w="2546"/>
          </w:tcPr>
          <w:p>
            <w:pPr>
              <w:spacing w:after="0"/>
              <w:jc w:val="left"/>
            </w:pPr>
            <w:r>
              <w:rPr>
                <w:sz w:val="16"/>
              </w:rPr>
              <w:t>this jurisdiction approved 2022-06-16</w:t>
            </w:r>
          </w:p>
        </w:tc>
      </w:tr>
      <w:tr>
        <w:trPr>
          <w:cantSplit/>
        </w:trPr>
        <w:tc>
          <w:tcPr>
            <w:tcW w:type="dxa" w:w="1447"/>
          </w:tcPr>
          <w:p>
            <w:pPr>
              <w:spacing w:after="0"/>
              <w:jc w:val="left"/>
            </w:pPr>
            <w:r>
              <w:rPr>
                <w:sz w:val="16"/>
              </w:rPr>
              <w:t>Jeffersonville village</w:t>
            </w:r>
          </w:p>
        </w:tc>
        <w:tc>
          <w:tcPr>
            <w:tcW w:type="dxa" w:w="769"/>
          </w:tcPr>
          <w:p>
            <w:pPr>
              <w:spacing w:after="0"/>
              <w:jc w:val="left"/>
            </w:pPr>
            <w:r>
              <w:rPr>
                <w:sz w:val="16"/>
              </w:rPr>
              <w:t>Village</w:t>
            </w:r>
          </w:p>
        </w:tc>
        <w:tc>
          <w:tcPr>
            <w:tcW w:type="dxa" w:w="1622"/>
          </w:tcPr>
          <w:p>
            <w:pPr>
              <w:spacing w:after="0"/>
              <w:jc w:val="left"/>
            </w:pPr>
            <w:r>
              <w:rPr>
                <w:sz w:val="16"/>
              </w:rPr>
              <w:t>Expired on 2026-04-27</w:t>
            </w:r>
          </w:p>
        </w:tc>
        <w:tc>
          <w:tcPr>
            <w:tcW w:type="dxa" w:w="2508"/>
          </w:tcPr>
          <w:p>
            <w:pPr>
              <w:spacing w:after="0"/>
              <w:jc w:val="left"/>
            </w:pPr>
            <w:r>
              <w:rPr>
                <w:sz w:val="16"/>
              </w:rPr>
              <w:t>Sullivan County 2021 (FEMA plan 107054)</w:t>
            </w:r>
          </w:p>
        </w:tc>
        <w:tc>
          <w:tcPr>
            <w:tcW w:type="dxa" w:w="1037"/>
          </w:tcPr>
          <w:p>
            <w:pPr>
              <w:spacing w:after="0"/>
              <w:jc w:val="left"/>
            </w:pPr>
            <w:r>
              <w:rPr>
                <w:sz w:val="16"/>
              </w:rPr>
              <w:t>2021-04-28</w:t>
            </w:r>
          </w:p>
        </w:tc>
        <w:tc>
          <w:tcPr>
            <w:tcW w:type="dxa" w:w="1037"/>
          </w:tcPr>
          <w:p>
            <w:pPr>
              <w:spacing w:after="0"/>
              <w:jc w:val="left"/>
            </w:pPr>
            <w:r>
              <w:rPr>
                <w:sz w:val="16"/>
              </w:rPr>
              <w:t>2026-04-27</w:t>
            </w:r>
          </w:p>
        </w:tc>
        <w:tc>
          <w:tcPr>
            <w:tcW w:type="dxa" w:w="851"/>
          </w:tcPr>
          <w:p>
            <w:pPr>
              <w:spacing w:after="0"/>
              <w:jc w:val="right"/>
            </w:pPr>
            <w:r>
              <w:rPr>
                <w:sz w:val="16"/>
              </w:rPr>
              <w:t>-156</w:t>
            </w:r>
          </w:p>
        </w:tc>
        <w:tc>
          <w:tcPr>
            <w:tcW w:type="dxa" w:w="2295"/>
          </w:tcPr>
          <w:p>
            <w:pPr>
              <w:spacing w:after="0"/>
              <w:jc w:val="left"/>
            </w:pPr>
            <w:r>
              <w:rPr>
                <w:sz w:val="16"/>
              </w:rPr>
              <w:t>FEMA tracker shows a plan in review</w:t>
            </w:r>
          </w:p>
        </w:tc>
        <w:tc>
          <w:tcPr>
            <w:tcW w:type="dxa" w:w="2546"/>
          </w:tcPr>
          <w:p>
            <w:pPr>
              <w:spacing w:after="0"/>
              <w:jc w:val="left"/>
            </w:pPr>
            <w:r>
              <w:rPr>
                <w:sz w:val="16"/>
              </w:rPr>
              <w:t>this jurisdiction approved 2022-03-09</w:t>
            </w:r>
          </w:p>
        </w:tc>
      </w:tr>
      <w:tr>
        <w:trPr>
          <w:cantSplit/>
        </w:trPr>
        <w:tc>
          <w:tcPr>
            <w:tcW w:type="dxa" w:w="1447"/>
          </w:tcPr>
          <w:p>
            <w:pPr>
              <w:spacing w:after="0"/>
              <w:jc w:val="left"/>
            </w:pPr>
            <w:r>
              <w:rPr>
                <w:sz w:val="16"/>
              </w:rPr>
              <w:t>Liberty village</w:t>
            </w:r>
          </w:p>
        </w:tc>
        <w:tc>
          <w:tcPr>
            <w:tcW w:type="dxa" w:w="769"/>
          </w:tcPr>
          <w:p>
            <w:pPr>
              <w:spacing w:after="0"/>
              <w:jc w:val="left"/>
            </w:pPr>
            <w:r>
              <w:rPr>
                <w:sz w:val="16"/>
              </w:rPr>
              <w:t>Village</w:t>
            </w:r>
          </w:p>
        </w:tc>
        <w:tc>
          <w:tcPr>
            <w:tcW w:type="dxa" w:w="1622"/>
          </w:tcPr>
          <w:p>
            <w:pPr>
              <w:spacing w:after="0"/>
              <w:jc w:val="left"/>
            </w:pPr>
            <w:r>
              <w:rPr>
                <w:sz w:val="16"/>
              </w:rPr>
              <w:t>Expired on 2026-04-27</w:t>
            </w:r>
          </w:p>
        </w:tc>
        <w:tc>
          <w:tcPr>
            <w:tcW w:type="dxa" w:w="2508"/>
          </w:tcPr>
          <w:p>
            <w:pPr>
              <w:spacing w:after="0"/>
              <w:jc w:val="left"/>
            </w:pPr>
            <w:r>
              <w:rPr>
                <w:sz w:val="16"/>
              </w:rPr>
              <w:t>Sullivan County 2021 (FEMA plan 107054)</w:t>
            </w:r>
          </w:p>
        </w:tc>
        <w:tc>
          <w:tcPr>
            <w:tcW w:type="dxa" w:w="1037"/>
          </w:tcPr>
          <w:p>
            <w:pPr>
              <w:spacing w:after="0"/>
              <w:jc w:val="left"/>
            </w:pPr>
            <w:r>
              <w:rPr>
                <w:sz w:val="16"/>
              </w:rPr>
              <w:t>2021-04-28</w:t>
            </w:r>
          </w:p>
        </w:tc>
        <w:tc>
          <w:tcPr>
            <w:tcW w:type="dxa" w:w="1037"/>
          </w:tcPr>
          <w:p>
            <w:pPr>
              <w:spacing w:after="0"/>
              <w:jc w:val="left"/>
            </w:pPr>
            <w:r>
              <w:rPr>
                <w:sz w:val="16"/>
              </w:rPr>
              <w:t>2026-04-27</w:t>
            </w:r>
          </w:p>
        </w:tc>
        <w:tc>
          <w:tcPr>
            <w:tcW w:type="dxa" w:w="851"/>
          </w:tcPr>
          <w:p>
            <w:pPr>
              <w:spacing w:after="0"/>
              <w:jc w:val="right"/>
            </w:pPr>
            <w:r>
              <w:rPr>
                <w:sz w:val="16"/>
              </w:rPr>
              <w:t>-156</w:t>
            </w:r>
          </w:p>
        </w:tc>
        <w:tc>
          <w:tcPr>
            <w:tcW w:type="dxa" w:w="2295"/>
          </w:tcPr>
          <w:p>
            <w:pPr>
              <w:spacing w:after="0"/>
              <w:jc w:val="left"/>
            </w:pPr>
            <w:r>
              <w:rPr>
                <w:sz w:val="16"/>
              </w:rPr>
              <w:t>FEMA tracker shows a plan in review</w:t>
            </w:r>
          </w:p>
        </w:tc>
        <w:tc>
          <w:tcPr>
            <w:tcW w:type="dxa" w:w="2546"/>
          </w:tcPr>
          <w:p>
            <w:pPr>
              <w:spacing w:after="0"/>
              <w:jc w:val="left"/>
            </w:pPr>
            <w:r>
              <w:rPr>
                <w:sz w:val="16"/>
              </w:rPr>
              <w:t>this jurisdiction approved 2022-02-08</w:t>
            </w:r>
          </w:p>
        </w:tc>
      </w:tr>
      <w:tr>
        <w:trPr>
          <w:cantSplit/>
        </w:trPr>
        <w:tc>
          <w:tcPr>
            <w:tcW w:type="dxa" w:w="1447"/>
          </w:tcPr>
          <w:p>
            <w:pPr>
              <w:spacing w:after="0"/>
              <w:jc w:val="left"/>
            </w:pPr>
            <w:r>
              <w:rPr>
                <w:sz w:val="16"/>
              </w:rPr>
              <w:t>Monticello village</w:t>
            </w:r>
          </w:p>
        </w:tc>
        <w:tc>
          <w:tcPr>
            <w:tcW w:type="dxa" w:w="769"/>
          </w:tcPr>
          <w:p>
            <w:pPr>
              <w:spacing w:after="0"/>
              <w:jc w:val="left"/>
            </w:pPr>
            <w:r>
              <w:rPr>
                <w:sz w:val="16"/>
              </w:rPr>
              <w:t>Village</w:t>
            </w:r>
          </w:p>
        </w:tc>
        <w:tc>
          <w:tcPr>
            <w:tcW w:type="dxa" w:w="1622"/>
          </w:tcPr>
          <w:p>
            <w:pPr>
              <w:spacing w:after="0"/>
              <w:jc w:val="left"/>
            </w:pPr>
            <w:r>
              <w:rPr>
                <w:sz w:val="16"/>
              </w:rPr>
              <w:t>Expired on 2026-04-27</w:t>
            </w:r>
          </w:p>
        </w:tc>
        <w:tc>
          <w:tcPr>
            <w:tcW w:type="dxa" w:w="2508"/>
          </w:tcPr>
          <w:p>
            <w:pPr>
              <w:spacing w:after="0"/>
              <w:jc w:val="left"/>
            </w:pPr>
            <w:r>
              <w:rPr>
                <w:sz w:val="16"/>
              </w:rPr>
              <w:t>Sullivan County 2021 (FEMA plan 107054)</w:t>
            </w:r>
          </w:p>
        </w:tc>
        <w:tc>
          <w:tcPr>
            <w:tcW w:type="dxa" w:w="1037"/>
          </w:tcPr>
          <w:p>
            <w:pPr>
              <w:spacing w:after="0"/>
              <w:jc w:val="left"/>
            </w:pPr>
            <w:r>
              <w:rPr>
                <w:sz w:val="16"/>
              </w:rPr>
              <w:t>2021-04-28</w:t>
            </w:r>
          </w:p>
        </w:tc>
        <w:tc>
          <w:tcPr>
            <w:tcW w:type="dxa" w:w="1037"/>
          </w:tcPr>
          <w:p>
            <w:pPr>
              <w:spacing w:after="0"/>
              <w:jc w:val="left"/>
            </w:pPr>
            <w:r>
              <w:rPr>
                <w:sz w:val="16"/>
              </w:rPr>
              <w:t>2026-04-27</w:t>
            </w:r>
          </w:p>
        </w:tc>
        <w:tc>
          <w:tcPr>
            <w:tcW w:type="dxa" w:w="851"/>
          </w:tcPr>
          <w:p>
            <w:pPr>
              <w:spacing w:after="0"/>
              <w:jc w:val="right"/>
            </w:pPr>
            <w:r>
              <w:rPr>
                <w:sz w:val="16"/>
              </w:rPr>
              <w:t>-156</w:t>
            </w:r>
          </w:p>
        </w:tc>
        <w:tc>
          <w:tcPr>
            <w:tcW w:type="dxa" w:w="2295"/>
          </w:tcPr>
          <w:p>
            <w:pPr>
              <w:spacing w:after="0"/>
              <w:jc w:val="left"/>
            </w:pPr>
            <w:r>
              <w:rPr>
                <w:sz w:val="16"/>
              </w:rPr>
              <w:t>FEMA tracker shows a plan in review</w:t>
            </w:r>
          </w:p>
        </w:tc>
        <w:tc>
          <w:tcPr>
            <w:tcW w:type="dxa" w:w="2546"/>
          </w:tcPr>
          <w:p>
            <w:pPr>
              <w:spacing w:after="0"/>
              <w:jc w:val="left"/>
            </w:pPr>
            <w:r>
              <w:rPr>
                <w:sz w:val="16"/>
              </w:rPr>
              <w:t>this jurisdiction approved 2022-03-09</w:t>
            </w:r>
          </w:p>
        </w:tc>
      </w:tr>
      <w:tr>
        <w:trPr>
          <w:cantSplit/>
        </w:trPr>
        <w:tc>
          <w:tcPr>
            <w:tcW w:type="dxa" w:w="1447"/>
          </w:tcPr>
          <w:p>
            <w:pPr>
              <w:spacing w:after="0"/>
              <w:jc w:val="left"/>
            </w:pPr>
            <w:r>
              <w:rPr>
                <w:sz w:val="16"/>
              </w:rPr>
              <w:t>Woodridge village</w:t>
            </w:r>
          </w:p>
        </w:tc>
        <w:tc>
          <w:tcPr>
            <w:tcW w:type="dxa" w:w="769"/>
          </w:tcPr>
          <w:p>
            <w:pPr>
              <w:spacing w:after="0"/>
              <w:jc w:val="left"/>
            </w:pPr>
            <w:r>
              <w:rPr>
                <w:sz w:val="16"/>
              </w:rPr>
              <w:t>Village</w:t>
            </w:r>
          </w:p>
        </w:tc>
        <w:tc>
          <w:tcPr>
            <w:tcW w:type="dxa" w:w="1622"/>
          </w:tcPr>
          <w:p>
            <w:pPr>
              <w:spacing w:after="0"/>
              <w:jc w:val="left"/>
            </w:pPr>
            <w:r>
              <w:rPr>
                <w:sz w:val="16"/>
              </w:rPr>
              <w:t>Expired on 2026-04-27</w:t>
            </w:r>
          </w:p>
        </w:tc>
        <w:tc>
          <w:tcPr>
            <w:tcW w:type="dxa" w:w="2508"/>
          </w:tcPr>
          <w:p>
            <w:pPr>
              <w:spacing w:after="0"/>
              <w:jc w:val="left"/>
            </w:pPr>
            <w:r>
              <w:rPr>
                <w:sz w:val="16"/>
              </w:rPr>
              <w:t>Sullivan County 2021 (FEMA plan 107054)</w:t>
            </w:r>
          </w:p>
        </w:tc>
        <w:tc>
          <w:tcPr>
            <w:tcW w:type="dxa" w:w="1037"/>
          </w:tcPr>
          <w:p>
            <w:pPr>
              <w:spacing w:after="0"/>
              <w:jc w:val="left"/>
            </w:pPr>
            <w:r>
              <w:rPr>
                <w:sz w:val="16"/>
              </w:rPr>
              <w:t>2021-04-28</w:t>
            </w:r>
          </w:p>
        </w:tc>
        <w:tc>
          <w:tcPr>
            <w:tcW w:type="dxa" w:w="1037"/>
          </w:tcPr>
          <w:p>
            <w:pPr>
              <w:spacing w:after="0"/>
              <w:jc w:val="left"/>
            </w:pPr>
            <w:r>
              <w:rPr>
                <w:sz w:val="16"/>
              </w:rPr>
              <w:t>2026-04-27</w:t>
            </w:r>
          </w:p>
        </w:tc>
        <w:tc>
          <w:tcPr>
            <w:tcW w:type="dxa" w:w="851"/>
          </w:tcPr>
          <w:p>
            <w:pPr>
              <w:spacing w:after="0"/>
              <w:jc w:val="right"/>
            </w:pPr>
            <w:r>
              <w:rPr>
                <w:sz w:val="16"/>
              </w:rPr>
              <w:t>-156</w:t>
            </w:r>
          </w:p>
        </w:tc>
        <w:tc>
          <w:tcPr>
            <w:tcW w:type="dxa" w:w="2295"/>
          </w:tcPr>
          <w:p>
            <w:pPr>
              <w:spacing w:after="0"/>
              <w:jc w:val="left"/>
            </w:pPr>
            <w:r>
              <w:rPr>
                <w:sz w:val="16"/>
              </w:rPr>
              <w:t>FEMA tracker shows a plan in review</w:t>
            </w:r>
          </w:p>
        </w:tc>
        <w:tc>
          <w:tcPr>
            <w:tcW w:type="dxa" w:w="2546"/>
          </w:tcPr>
          <w:p>
            <w:pPr>
              <w:spacing w:after="0"/>
              <w:jc w:val="left"/>
            </w:pPr>
            <w:r>
              <w:rPr>
                <w:sz w:val="16"/>
              </w:rPr>
              <w:t>this jurisdiction approved 2022-03-09</w:t>
            </w:r>
          </w:p>
        </w:tc>
      </w:tr>
      <w:tr>
        <w:trPr>
          <w:cantSplit/>
        </w:trPr>
        <w:tc>
          <w:tcPr>
            <w:tcW w:type="dxa" w:w="1447"/>
          </w:tcPr>
          <w:p>
            <w:pPr>
              <w:spacing w:after="0"/>
              <w:jc w:val="left"/>
            </w:pPr>
            <w:r>
              <w:rPr>
                <w:sz w:val="16"/>
              </w:rPr>
              <w:t>Wurtsboro village</w:t>
            </w:r>
          </w:p>
        </w:tc>
        <w:tc>
          <w:tcPr>
            <w:tcW w:type="dxa" w:w="769"/>
          </w:tcPr>
          <w:p>
            <w:pPr>
              <w:spacing w:after="0"/>
              <w:jc w:val="left"/>
            </w:pPr>
            <w:r>
              <w:rPr>
                <w:sz w:val="16"/>
              </w:rPr>
              <w:t>Village</w:t>
            </w:r>
          </w:p>
        </w:tc>
        <w:tc>
          <w:tcPr>
            <w:tcW w:type="dxa" w:w="1622"/>
          </w:tcPr>
          <w:p>
            <w:pPr>
              <w:spacing w:after="0"/>
              <w:jc w:val="left"/>
            </w:pPr>
            <w:r>
              <w:rPr>
                <w:sz w:val="16"/>
              </w:rPr>
              <w:t>Expired on 2026-04-27</w:t>
            </w:r>
          </w:p>
        </w:tc>
        <w:tc>
          <w:tcPr>
            <w:tcW w:type="dxa" w:w="2508"/>
          </w:tcPr>
          <w:p>
            <w:pPr>
              <w:spacing w:after="0"/>
              <w:jc w:val="left"/>
            </w:pPr>
            <w:r>
              <w:rPr>
                <w:sz w:val="16"/>
              </w:rPr>
              <w:t>Sullivan County 2021 (FEMA plan 107054)</w:t>
            </w:r>
          </w:p>
        </w:tc>
        <w:tc>
          <w:tcPr>
            <w:tcW w:type="dxa" w:w="1037"/>
          </w:tcPr>
          <w:p>
            <w:pPr>
              <w:spacing w:after="0"/>
              <w:jc w:val="left"/>
            </w:pPr>
            <w:r>
              <w:rPr>
                <w:sz w:val="16"/>
              </w:rPr>
              <w:t>2021-04-28</w:t>
            </w:r>
          </w:p>
        </w:tc>
        <w:tc>
          <w:tcPr>
            <w:tcW w:type="dxa" w:w="1037"/>
          </w:tcPr>
          <w:p>
            <w:pPr>
              <w:spacing w:after="0"/>
              <w:jc w:val="left"/>
            </w:pPr>
            <w:r>
              <w:rPr>
                <w:sz w:val="16"/>
              </w:rPr>
              <w:t>2026-04-27</w:t>
            </w:r>
          </w:p>
        </w:tc>
        <w:tc>
          <w:tcPr>
            <w:tcW w:type="dxa" w:w="851"/>
          </w:tcPr>
          <w:p>
            <w:pPr>
              <w:spacing w:after="0"/>
              <w:jc w:val="right"/>
            </w:pPr>
            <w:r>
              <w:rPr>
                <w:sz w:val="16"/>
              </w:rPr>
              <w:t>-156</w:t>
            </w:r>
          </w:p>
        </w:tc>
        <w:tc>
          <w:tcPr>
            <w:tcW w:type="dxa" w:w="2295"/>
          </w:tcPr>
          <w:p>
            <w:pPr>
              <w:spacing w:after="0"/>
              <w:jc w:val="left"/>
            </w:pPr>
            <w:r>
              <w:rPr>
                <w:sz w:val="16"/>
              </w:rPr>
              <w:t>FEMA tracker shows a plan in review</w:t>
            </w:r>
          </w:p>
        </w:tc>
        <w:tc>
          <w:tcPr>
            <w:tcW w:type="dxa" w:w="2546"/>
          </w:tcPr>
          <w:p>
            <w:pPr>
              <w:spacing w:after="0"/>
              <w:jc w:val="left"/>
            </w:pPr>
            <w:r>
              <w:rPr>
                <w:sz w:val="16"/>
              </w:rPr>
              <w:t>this jurisdiction approved 2022-03-09</w:t>
            </w:r>
          </w:p>
        </w:tc>
      </w:tr>
      <w:tr>
        <w:trPr>
          <w:cantSplit/>
        </w:trPr>
        <w:tc>
          <w:tcPr>
            <w:tcW w:type="dxa" w:w="1447"/>
          </w:tcPr>
          <w:p>
            <w:pPr>
              <w:spacing w:after="0"/>
              <w:jc w:val="left"/>
            </w:pPr>
            <w:r>
              <w:rPr>
                <w:sz w:val="16"/>
              </w:rPr>
              <w:t>Bethel town</w:t>
            </w:r>
          </w:p>
        </w:tc>
        <w:tc>
          <w:tcPr>
            <w:tcW w:type="dxa" w:w="769"/>
          </w:tcPr>
          <w:p>
            <w:pPr>
              <w:spacing w:after="0"/>
              <w:jc w:val="left"/>
            </w:pPr>
            <w:r>
              <w:rPr>
                <w:sz w:val="16"/>
              </w:rPr>
              <w:t>Town</w:t>
            </w:r>
          </w:p>
        </w:tc>
        <w:tc>
          <w:tcPr>
            <w:tcW w:type="dxa" w:w="1622"/>
          </w:tcPr>
          <w:p>
            <w:pPr>
              <w:spacing w:after="0"/>
              <w:jc w:val="left"/>
            </w:pPr>
            <w:r>
              <w:rPr>
                <w:sz w:val="16"/>
              </w:rPr>
              <w:t>Expired on 2026-04-27</w:t>
            </w:r>
          </w:p>
        </w:tc>
        <w:tc>
          <w:tcPr>
            <w:tcW w:type="dxa" w:w="2508"/>
          </w:tcPr>
          <w:p>
            <w:pPr>
              <w:spacing w:after="0"/>
              <w:jc w:val="left"/>
            </w:pPr>
            <w:r>
              <w:rPr>
                <w:sz w:val="16"/>
              </w:rPr>
              <w:t>Sullivan County 2021 (FEMA plan 107054)</w:t>
            </w:r>
          </w:p>
        </w:tc>
        <w:tc>
          <w:tcPr>
            <w:tcW w:type="dxa" w:w="1037"/>
          </w:tcPr>
          <w:p>
            <w:pPr>
              <w:spacing w:after="0"/>
              <w:jc w:val="left"/>
            </w:pPr>
            <w:r>
              <w:rPr>
                <w:sz w:val="16"/>
              </w:rPr>
              <w:t>2021-04-28</w:t>
            </w:r>
          </w:p>
        </w:tc>
        <w:tc>
          <w:tcPr>
            <w:tcW w:type="dxa" w:w="1037"/>
          </w:tcPr>
          <w:p>
            <w:pPr>
              <w:spacing w:after="0"/>
              <w:jc w:val="left"/>
            </w:pPr>
            <w:r>
              <w:rPr>
                <w:sz w:val="16"/>
              </w:rPr>
              <w:t>2026-04-27</w:t>
            </w:r>
          </w:p>
        </w:tc>
        <w:tc>
          <w:tcPr>
            <w:tcW w:type="dxa" w:w="851"/>
          </w:tcPr>
          <w:p>
            <w:pPr>
              <w:spacing w:after="0"/>
              <w:jc w:val="right"/>
            </w:pPr>
            <w:r>
              <w:rPr>
                <w:sz w:val="16"/>
              </w:rPr>
              <w:t>-156</w:t>
            </w:r>
          </w:p>
        </w:tc>
        <w:tc>
          <w:tcPr>
            <w:tcW w:type="dxa" w:w="2295"/>
          </w:tcPr>
          <w:p>
            <w:pPr>
              <w:spacing w:after="0"/>
              <w:jc w:val="left"/>
            </w:pPr>
            <w:r>
              <w:rPr>
                <w:sz w:val="16"/>
              </w:rPr>
              <w:t>FEMA tracker shows a plan in review</w:t>
            </w:r>
          </w:p>
        </w:tc>
        <w:tc>
          <w:tcPr>
            <w:tcW w:type="dxa" w:w="2546"/>
          </w:tcPr>
          <w:p>
            <w:pPr>
              <w:spacing w:after="0"/>
              <w:jc w:val="left"/>
            </w:pPr>
            <w:r>
              <w:rPr>
                <w:sz w:val="16"/>
              </w:rPr>
              <w:t>this jurisdiction approved 2022-04-04</w:t>
            </w:r>
          </w:p>
        </w:tc>
      </w:tr>
      <w:tr>
        <w:trPr>
          <w:cantSplit/>
        </w:trPr>
        <w:tc>
          <w:tcPr>
            <w:tcW w:type="dxa" w:w="1447"/>
          </w:tcPr>
          <w:p>
            <w:pPr>
              <w:spacing w:after="0"/>
              <w:jc w:val="left"/>
            </w:pPr>
            <w:r>
              <w:rPr>
                <w:sz w:val="16"/>
              </w:rPr>
              <w:t>Callicoon town</w:t>
            </w:r>
          </w:p>
        </w:tc>
        <w:tc>
          <w:tcPr>
            <w:tcW w:type="dxa" w:w="769"/>
          </w:tcPr>
          <w:p>
            <w:pPr>
              <w:spacing w:after="0"/>
              <w:jc w:val="left"/>
            </w:pPr>
            <w:r>
              <w:rPr>
                <w:sz w:val="16"/>
              </w:rPr>
              <w:t>Town</w:t>
            </w:r>
          </w:p>
        </w:tc>
        <w:tc>
          <w:tcPr>
            <w:tcW w:type="dxa" w:w="1622"/>
          </w:tcPr>
          <w:p>
            <w:pPr>
              <w:spacing w:after="0"/>
              <w:jc w:val="left"/>
            </w:pPr>
            <w:r>
              <w:rPr>
                <w:sz w:val="16"/>
              </w:rPr>
              <w:t>Expired on 2026-04-27</w:t>
            </w:r>
          </w:p>
        </w:tc>
        <w:tc>
          <w:tcPr>
            <w:tcW w:type="dxa" w:w="2508"/>
          </w:tcPr>
          <w:p>
            <w:pPr>
              <w:spacing w:after="0"/>
              <w:jc w:val="left"/>
            </w:pPr>
            <w:r>
              <w:rPr>
                <w:sz w:val="16"/>
              </w:rPr>
              <w:t>Sullivan County 2021 (FEMA plan 107054)</w:t>
            </w:r>
          </w:p>
        </w:tc>
        <w:tc>
          <w:tcPr>
            <w:tcW w:type="dxa" w:w="1037"/>
          </w:tcPr>
          <w:p>
            <w:pPr>
              <w:spacing w:after="0"/>
              <w:jc w:val="left"/>
            </w:pPr>
            <w:r>
              <w:rPr>
                <w:sz w:val="16"/>
              </w:rPr>
              <w:t>2021-04-28</w:t>
            </w:r>
          </w:p>
        </w:tc>
        <w:tc>
          <w:tcPr>
            <w:tcW w:type="dxa" w:w="1037"/>
          </w:tcPr>
          <w:p>
            <w:pPr>
              <w:spacing w:after="0"/>
              <w:jc w:val="left"/>
            </w:pPr>
            <w:r>
              <w:rPr>
                <w:sz w:val="16"/>
              </w:rPr>
              <w:t>2026-04-27</w:t>
            </w:r>
          </w:p>
        </w:tc>
        <w:tc>
          <w:tcPr>
            <w:tcW w:type="dxa" w:w="851"/>
          </w:tcPr>
          <w:p>
            <w:pPr>
              <w:spacing w:after="0"/>
              <w:jc w:val="right"/>
            </w:pPr>
            <w:r>
              <w:rPr>
                <w:sz w:val="16"/>
              </w:rPr>
              <w:t>-156</w:t>
            </w:r>
          </w:p>
        </w:tc>
        <w:tc>
          <w:tcPr>
            <w:tcW w:type="dxa" w:w="2295"/>
          </w:tcPr>
          <w:p>
            <w:pPr>
              <w:spacing w:after="0"/>
              <w:jc w:val="left"/>
            </w:pPr>
            <w:r>
              <w:rPr>
                <w:sz w:val="16"/>
              </w:rPr>
              <w:t>FEMA tracker shows a plan in review</w:t>
            </w:r>
          </w:p>
        </w:tc>
        <w:tc>
          <w:tcPr>
            <w:tcW w:type="dxa" w:w="2546"/>
          </w:tcPr>
          <w:p>
            <w:pPr>
              <w:spacing w:after="0"/>
              <w:jc w:val="left"/>
            </w:pPr>
            <w:r>
              <w:rPr>
                <w:sz w:val="16"/>
              </w:rPr>
              <w:t>this jurisdiction approved 2022-01-27</w:t>
            </w:r>
          </w:p>
        </w:tc>
      </w:tr>
      <w:tr>
        <w:trPr>
          <w:cantSplit/>
        </w:trPr>
        <w:tc>
          <w:tcPr>
            <w:tcW w:type="dxa" w:w="1447"/>
          </w:tcPr>
          <w:p>
            <w:pPr>
              <w:spacing w:after="0"/>
              <w:jc w:val="left"/>
            </w:pPr>
            <w:r>
              <w:rPr>
                <w:sz w:val="16"/>
              </w:rPr>
              <w:t>Cochecton town</w:t>
            </w:r>
          </w:p>
        </w:tc>
        <w:tc>
          <w:tcPr>
            <w:tcW w:type="dxa" w:w="769"/>
          </w:tcPr>
          <w:p>
            <w:pPr>
              <w:spacing w:after="0"/>
              <w:jc w:val="left"/>
            </w:pPr>
            <w:r>
              <w:rPr>
                <w:sz w:val="16"/>
              </w:rPr>
              <w:t>Town</w:t>
            </w:r>
          </w:p>
        </w:tc>
        <w:tc>
          <w:tcPr>
            <w:tcW w:type="dxa" w:w="1622"/>
          </w:tcPr>
          <w:p>
            <w:pPr>
              <w:spacing w:after="0"/>
              <w:jc w:val="left"/>
            </w:pPr>
            <w:r>
              <w:rPr>
                <w:sz w:val="16"/>
              </w:rPr>
              <w:t>No approved plan on record</w:t>
            </w:r>
          </w:p>
        </w:tc>
        <w:tc>
          <w:tcPr>
            <w:tcW w:type="dxa" w:w="2508"/>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1"/>
          </w:tcPr>
          <w:p>
            <w:pPr>
              <w:spacing w:after="0"/>
              <w:jc w:val="right"/>
            </w:pPr>
          </w:p>
        </w:tc>
        <w:tc>
          <w:tcPr>
            <w:tcW w:type="dxa" w:w="2295"/>
          </w:tcPr>
          <w:p>
            <w:pPr>
              <w:spacing w:after="0"/>
              <w:jc w:val="left"/>
            </w:pPr>
            <w:r>
              <w:rPr>
                <w:sz w:val="16"/>
              </w:rPr>
              <w:t>FEMA tracker shows a plan in review</w:t>
            </w:r>
          </w:p>
        </w:tc>
        <w:tc>
          <w:tcPr>
            <w:tcW w:type="dxa" w:w="2546"/>
          </w:tcPr>
          <w:p>
            <w:pPr>
              <w:spacing w:after="0"/>
              <w:jc w:val="left"/>
            </w:pPr>
          </w:p>
        </w:tc>
      </w:tr>
      <w:tr>
        <w:trPr>
          <w:cantSplit/>
        </w:trPr>
        <w:tc>
          <w:tcPr>
            <w:tcW w:type="dxa" w:w="1447"/>
          </w:tcPr>
          <w:p>
            <w:pPr>
              <w:spacing w:after="0"/>
              <w:jc w:val="left"/>
            </w:pPr>
            <w:r>
              <w:rPr>
                <w:sz w:val="16"/>
              </w:rPr>
              <w:t>Delaware town</w:t>
            </w:r>
          </w:p>
        </w:tc>
        <w:tc>
          <w:tcPr>
            <w:tcW w:type="dxa" w:w="769"/>
          </w:tcPr>
          <w:p>
            <w:pPr>
              <w:spacing w:after="0"/>
              <w:jc w:val="left"/>
            </w:pPr>
            <w:r>
              <w:rPr>
                <w:sz w:val="16"/>
              </w:rPr>
              <w:t>Town</w:t>
            </w:r>
          </w:p>
        </w:tc>
        <w:tc>
          <w:tcPr>
            <w:tcW w:type="dxa" w:w="1622"/>
          </w:tcPr>
          <w:p>
            <w:pPr>
              <w:spacing w:after="0"/>
              <w:jc w:val="left"/>
            </w:pPr>
            <w:r>
              <w:rPr>
                <w:sz w:val="16"/>
              </w:rPr>
              <w:t>Expired on 2026-04-27</w:t>
            </w:r>
          </w:p>
        </w:tc>
        <w:tc>
          <w:tcPr>
            <w:tcW w:type="dxa" w:w="2508"/>
          </w:tcPr>
          <w:p>
            <w:pPr>
              <w:spacing w:after="0"/>
              <w:jc w:val="left"/>
            </w:pPr>
            <w:r>
              <w:rPr>
                <w:sz w:val="16"/>
              </w:rPr>
              <w:t>Sullivan County 2021 (FEMA plan 107054)</w:t>
            </w:r>
          </w:p>
        </w:tc>
        <w:tc>
          <w:tcPr>
            <w:tcW w:type="dxa" w:w="1037"/>
          </w:tcPr>
          <w:p>
            <w:pPr>
              <w:spacing w:after="0"/>
              <w:jc w:val="left"/>
            </w:pPr>
            <w:r>
              <w:rPr>
                <w:sz w:val="16"/>
              </w:rPr>
              <w:t>2021-04-28</w:t>
            </w:r>
          </w:p>
        </w:tc>
        <w:tc>
          <w:tcPr>
            <w:tcW w:type="dxa" w:w="1037"/>
          </w:tcPr>
          <w:p>
            <w:pPr>
              <w:spacing w:after="0"/>
              <w:jc w:val="left"/>
            </w:pPr>
            <w:r>
              <w:rPr>
                <w:sz w:val="16"/>
              </w:rPr>
              <w:t>2026-04-27</w:t>
            </w:r>
          </w:p>
        </w:tc>
        <w:tc>
          <w:tcPr>
            <w:tcW w:type="dxa" w:w="851"/>
          </w:tcPr>
          <w:p>
            <w:pPr>
              <w:spacing w:after="0"/>
              <w:jc w:val="right"/>
            </w:pPr>
            <w:r>
              <w:rPr>
                <w:sz w:val="16"/>
              </w:rPr>
              <w:t>-156</w:t>
            </w:r>
          </w:p>
        </w:tc>
        <w:tc>
          <w:tcPr>
            <w:tcW w:type="dxa" w:w="2295"/>
          </w:tcPr>
          <w:p>
            <w:pPr>
              <w:spacing w:after="0"/>
              <w:jc w:val="left"/>
            </w:pPr>
            <w:r>
              <w:rPr>
                <w:sz w:val="16"/>
              </w:rPr>
              <w:t>FEMA tracker shows a plan in review</w:t>
            </w:r>
          </w:p>
        </w:tc>
        <w:tc>
          <w:tcPr>
            <w:tcW w:type="dxa" w:w="2546"/>
          </w:tcPr>
          <w:p>
            <w:pPr>
              <w:spacing w:after="0"/>
              <w:jc w:val="left"/>
            </w:pPr>
            <w:r>
              <w:rPr>
                <w:sz w:val="16"/>
              </w:rPr>
              <w:t>this jurisdiction approved 2022-01-27</w:t>
            </w:r>
          </w:p>
        </w:tc>
      </w:tr>
      <w:tr>
        <w:trPr>
          <w:cantSplit/>
        </w:trPr>
        <w:tc>
          <w:tcPr>
            <w:tcW w:type="dxa" w:w="1447"/>
          </w:tcPr>
          <w:p>
            <w:pPr>
              <w:spacing w:after="0"/>
              <w:jc w:val="left"/>
            </w:pPr>
            <w:r>
              <w:rPr>
                <w:sz w:val="16"/>
              </w:rPr>
              <w:t>Fallsburg town</w:t>
            </w:r>
          </w:p>
        </w:tc>
        <w:tc>
          <w:tcPr>
            <w:tcW w:type="dxa" w:w="769"/>
          </w:tcPr>
          <w:p>
            <w:pPr>
              <w:spacing w:after="0"/>
              <w:jc w:val="left"/>
            </w:pPr>
            <w:r>
              <w:rPr>
                <w:sz w:val="16"/>
              </w:rPr>
              <w:t>Town</w:t>
            </w:r>
          </w:p>
        </w:tc>
        <w:tc>
          <w:tcPr>
            <w:tcW w:type="dxa" w:w="1622"/>
          </w:tcPr>
          <w:p>
            <w:pPr>
              <w:spacing w:after="0"/>
              <w:jc w:val="left"/>
            </w:pPr>
            <w:r>
              <w:rPr>
                <w:sz w:val="16"/>
              </w:rPr>
              <w:t>Expired on 2026-04-27</w:t>
            </w:r>
          </w:p>
        </w:tc>
        <w:tc>
          <w:tcPr>
            <w:tcW w:type="dxa" w:w="2508"/>
          </w:tcPr>
          <w:p>
            <w:pPr>
              <w:spacing w:after="0"/>
              <w:jc w:val="left"/>
            </w:pPr>
            <w:r>
              <w:rPr>
                <w:sz w:val="16"/>
              </w:rPr>
              <w:t>Sullivan County 2021 (FEMA plan 107054)</w:t>
            </w:r>
          </w:p>
        </w:tc>
        <w:tc>
          <w:tcPr>
            <w:tcW w:type="dxa" w:w="1037"/>
          </w:tcPr>
          <w:p>
            <w:pPr>
              <w:spacing w:after="0"/>
              <w:jc w:val="left"/>
            </w:pPr>
            <w:r>
              <w:rPr>
                <w:sz w:val="16"/>
              </w:rPr>
              <w:t>2021-04-28</w:t>
            </w:r>
          </w:p>
        </w:tc>
        <w:tc>
          <w:tcPr>
            <w:tcW w:type="dxa" w:w="1037"/>
          </w:tcPr>
          <w:p>
            <w:pPr>
              <w:spacing w:after="0"/>
              <w:jc w:val="left"/>
            </w:pPr>
            <w:r>
              <w:rPr>
                <w:sz w:val="16"/>
              </w:rPr>
              <w:t>2026-04-27</w:t>
            </w:r>
          </w:p>
        </w:tc>
        <w:tc>
          <w:tcPr>
            <w:tcW w:type="dxa" w:w="851"/>
          </w:tcPr>
          <w:p>
            <w:pPr>
              <w:spacing w:after="0"/>
              <w:jc w:val="right"/>
            </w:pPr>
            <w:r>
              <w:rPr>
                <w:sz w:val="16"/>
              </w:rPr>
              <w:t>-156</w:t>
            </w:r>
          </w:p>
        </w:tc>
        <w:tc>
          <w:tcPr>
            <w:tcW w:type="dxa" w:w="2295"/>
          </w:tcPr>
          <w:p>
            <w:pPr>
              <w:spacing w:after="0"/>
              <w:jc w:val="left"/>
            </w:pPr>
            <w:r>
              <w:rPr>
                <w:sz w:val="16"/>
              </w:rPr>
              <w:t>FEMA tracker shows a plan in review</w:t>
            </w:r>
          </w:p>
        </w:tc>
        <w:tc>
          <w:tcPr>
            <w:tcW w:type="dxa" w:w="2546"/>
          </w:tcPr>
          <w:p>
            <w:pPr>
              <w:spacing w:after="0"/>
              <w:jc w:val="left"/>
            </w:pPr>
            <w:r>
              <w:rPr>
                <w:sz w:val="16"/>
              </w:rPr>
              <w:t>this jurisdiction approved 2022-01-27</w:t>
            </w:r>
          </w:p>
        </w:tc>
      </w:tr>
      <w:tr>
        <w:trPr>
          <w:cantSplit/>
        </w:trPr>
        <w:tc>
          <w:tcPr>
            <w:tcW w:type="dxa" w:w="1447"/>
          </w:tcPr>
          <w:p>
            <w:pPr>
              <w:spacing w:after="0"/>
              <w:jc w:val="left"/>
            </w:pPr>
            <w:r>
              <w:rPr>
                <w:sz w:val="16"/>
              </w:rPr>
              <w:t>Forestburgh town</w:t>
            </w:r>
          </w:p>
        </w:tc>
        <w:tc>
          <w:tcPr>
            <w:tcW w:type="dxa" w:w="769"/>
          </w:tcPr>
          <w:p>
            <w:pPr>
              <w:spacing w:after="0"/>
              <w:jc w:val="left"/>
            </w:pPr>
            <w:r>
              <w:rPr>
                <w:sz w:val="16"/>
              </w:rPr>
              <w:t>Town</w:t>
            </w:r>
          </w:p>
        </w:tc>
        <w:tc>
          <w:tcPr>
            <w:tcW w:type="dxa" w:w="1622"/>
          </w:tcPr>
          <w:p>
            <w:pPr>
              <w:spacing w:after="0"/>
              <w:jc w:val="left"/>
            </w:pPr>
            <w:r>
              <w:rPr>
                <w:sz w:val="16"/>
              </w:rPr>
              <w:t>Expired on 2026-04-27</w:t>
            </w:r>
          </w:p>
        </w:tc>
        <w:tc>
          <w:tcPr>
            <w:tcW w:type="dxa" w:w="2508"/>
          </w:tcPr>
          <w:p>
            <w:pPr>
              <w:spacing w:after="0"/>
              <w:jc w:val="left"/>
            </w:pPr>
            <w:r>
              <w:rPr>
                <w:sz w:val="16"/>
              </w:rPr>
              <w:t>Sullivan County 2021 (FEMA plan 107054)</w:t>
            </w:r>
          </w:p>
        </w:tc>
        <w:tc>
          <w:tcPr>
            <w:tcW w:type="dxa" w:w="1037"/>
          </w:tcPr>
          <w:p>
            <w:pPr>
              <w:spacing w:after="0"/>
              <w:jc w:val="left"/>
            </w:pPr>
            <w:r>
              <w:rPr>
                <w:sz w:val="16"/>
              </w:rPr>
              <w:t>2021-04-28</w:t>
            </w:r>
          </w:p>
        </w:tc>
        <w:tc>
          <w:tcPr>
            <w:tcW w:type="dxa" w:w="1037"/>
          </w:tcPr>
          <w:p>
            <w:pPr>
              <w:spacing w:after="0"/>
              <w:jc w:val="left"/>
            </w:pPr>
            <w:r>
              <w:rPr>
                <w:sz w:val="16"/>
              </w:rPr>
              <w:t>2026-04-27</w:t>
            </w:r>
          </w:p>
        </w:tc>
        <w:tc>
          <w:tcPr>
            <w:tcW w:type="dxa" w:w="851"/>
          </w:tcPr>
          <w:p>
            <w:pPr>
              <w:spacing w:after="0"/>
              <w:jc w:val="right"/>
            </w:pPr>
            <w:r>
              <w:rPr>
                <w:sz w:val="16"/>
              </w:rPr>
              <w:t>-156</w:t>
            </w:r>
          </w:p>
        </w:tc>
        <w:tc>
          <w:tcPr>
            <w:tcW w:type="dxa" w:w="2295"/>
          </w:tcPr>
          <w:p>
            <w:pPr>
              <w:spacing w:after="0"/>
              <w:jc w:val="left"/>
            </w:pPr>
            <w:r>
              <w:rPr>
                <w:sz w:val="16"/>
              </w:rPr>
              <w:t>FEMA tracker shows a plan in review</w:t>
            </w:r>
          </w:p>
        </w:tc>
        <w:tc>
          <w:tcPr>
            <w:tcW w:type="dxa" w:w="2546"/>
          </w:tcPr>
          <w:p>
            <w:pPr>
              <w:spacing w:after="0"/>
              <w:jc w:val="left"/>
            </w:pPr>
            <w:r>
              <w:rPr>
                <w:sz w:val="16"/>
              </w:rPr>
              <w:t>this jurisdiction approved 2022-12-05</w:t>
            </w:r>
          </w:p>
        </w:tc>
      </w:tr>
      <w:tr>
        <w:trPr>
          <w:cantSplit/>
        </w:trPr>
        <w:tc>
          <w:tcPr>
            <w:tcW w:type="dxa" w:w="1447"/>
          </w:tcPr>
          <w:p>
            <w:pPr>
              <w:spacing w:after="0"/>
              <w:jc w:val="left"/>
            </w:pPr>
            <w:r>
              <w:rPr>
                <w:sz w:val="16"/>
              </w:rPr>
              <w:t>Fremont town</w:t>
            </w:r>
          </w:p>
        </w:tc>
        <w:tc>
          <w:tcPr>
            <w:tcW w:type="dxa" w:w="769"/>
          </w:tcPr>
          <w:p>
            <w:pPr>
              <w:spacing w:after="0"/>
              <w:jc w:val="left"/>
            </w:pPr>
            <w:r>
              <w:rPr>
                <w:sz w:val="16"/>
              </w:rPr>
              <w:t>Town</w:t>
            </w:r>
          </w:p>
        </w:tc>
        <w:tc>
          <w:tcPr>
            <w:tcW w:type="dxa" w:w="1622"/>
          </w:tcPr>
          <w:p>
            <w:pPr>
              <w:spacing w:after="0"/>
              <w:jc w:val="left"/>
            </w:pPr>
            <w:r>
              <w:rPr>
                <w:sz w:val="16"/>
              </w:rPr>
              <w:t>Expired on 2026-04-27</w:t>
            </w:r>
          </w:p>
        </w:tc>
        <w:tc>
          <w:tcPr>
            <w:tcW w:type="dxa" w:w="2508"/>
          </w:tcPr>
          <w:p>
            <w:pPr>
              <w:spacing w:after="0"/>
              <w:jc w:val="left"/>
            </w:pPr>
            <w:r>
              <w:rPr>
                <w:sz w:val="16"/>
              </w:rPr>
              <w:t>Sullivan County 2021 (FEMA plan 107054)</w:t>
            </w:r>
          </w:p>
        </w:tc>
        <w:tc>
          <w:tcPr>
            <w:tcW w:type="dxa" w:w="1037"/>
          </w:tcPr>
          <w:p>
            <w:pPr>
              <w:spacing w:after="0"/>
              <w:jc w:val="left"/>
            </w:pPr>
            <w:r>
              <w:rPr>
                <w:sz w:val="16"/>
              </w:rPr>
              <w:t>2021-04-28</w:t>
            </w:r>
          </w:p>
        </w:tc>
        <w:tc>
          <w:tcPr>
            <w:tcW w:type="dxa" w:w="1037"/>
          </w:tcPr>
          <w:p>
            <w:pPr>
              <w:spacing w:after="0"/>
              <w:jc w:val="left"/>
            </w:pPr>
            <w:r>
              <w:rPr>
                <w:sz w:val="16"/>
              </w:rPr>
              <w:t>2026-04-27</w:t>
            </w:r>
          </w:p>
        </w:tc>
        <w:tc>
          <w:tcPr>
            <w:tcW w:type="dxa" w:w="851"/>
          </w:tcPr>
          <w:p>
            <w:pPr>
              <w:spacing w:after="0"/>
              <w:jc w:val="right"/>
            </w:pPr>
            <w:r>
              <w:rPr>
                <w:sz w:val="16"/>
              </w:rPr>
              <w:t>-156</w:t>
            </w:r>
          </w:p>
        </w:tc>
        <w:tc>
          <w:tcPr>
            <w:tcW w:type="dxa" w:w="2295"/>
          </w:tcPr>
          <w:p>
            <w:pPr>
              <w:spacing w:after="0"/>
              <w:jc w:val="left"/>
            </w:pPr>
            <w:r>
              <w:rPr>
                <w:sz w:val="16"/>
              </w:rPr>
              <w:t>FEMA tracker shows a plan in review</w:t>
            </w:r>
          </w:p>
        </w:tc>
        <w:tc>
          <w:tcPr>
            <w:tcW w:type="dxa" w:w="2546"/>
          </w:tcPr>
          <w:p>
            <w:pPr>
              <w:spacing w:after="0"/>
              <w:jc w:val="left"/>
            </w:pPr>
            <w:r>
              <w:rPr>
                <w:sz w:val="16"/>
              </w:rPr>
              <w:t>this jurisdiction approved 2022-01-27</w:t>
            </w:r>
          </w:p>
        </w:tc>
      </w:tr>
      <w:tr>
        <w:trPr>
          <w:cantSplit/>
        </w:trPr>
        <w:tc>
          <w:tcPr>
            <w:tcW w:type="dxa" w:w="1447"/>
          </w:tcPr>
          <w:p>
            <w:pPr>
              <w:spacing w:after="0"/>
              <w:jc w:val="left"/>
            </w:pPr>
            <w:r>
              <w:rPr>
                <w:sz w:val="16"/>
              </w:rPr>
              <w:t>Highland town</w:t>
            </w:r>
          </w:p>
        </w:tc>
        <w:tc>
          <w:tcPr>
            <w:tcW w:type="dxa" w:w="769"/>
          </w:tcPr>
          <w:p>
            <w:pPr>
              <w:spacing w:after="0"/>
              <w:jc w:val="left"/>
            </w:pPr>
            <w:r>
              <w:rPr>
                <w:sz w:val="16"/>
              </w:rPr>
              <w:t>Town</w:t>
            </w:r>
          </w:p>
        </w:tc>
        <w:tc>
          <w:tcPr>
            <w:tcW w:type="dxa" w:w="1622"/>
          </w:tcPr>
          <w:p>
            <w:pPr>
              <w:spacing w:after="0"/>
              <w:jc w:val="left"/>
            </w:pPr>
            <w:r>
              <w:rPr>
                <w:sz w:val="16"/>
              </w:rPr>
              <w:t>Expired on 2026-04-27</w:t>
            </w:r>
          </w:p>
        </w:tc>
        <w:tc>
          <w:tcPr>
            <w:tcW w:type="dxa" w:w="2508"/>
          </w:tcPr>
          <w:p>
            <w:pPr>
              <w:spacing w:after="0"/>
              <w:jc w:val="left"/>
            </w:pPr>
            <w:r>
              <w:rPr>
                <w:sz w:val="16"/>
              </w:rPr>
              <w:t>Sullivan County 2021 (FEMA plan 107054)</w:t>
            </w:r>
          </w:p>
        </w:tc>
        <w:tc>
          <w:tcPr>
            <w:tcW w:type="dxa" w:w="1037"/>
          </w:tcPr>
          <w:p>
            <w:pPr>
              <w:spacing w:after="0"/>
              <w:jc w:val="left"/>
            </w:pPr>
            <w:r>
              <w:rPr>
                <w:sz w:val="16"/>
              </w:rPr>
              <w:t>2021-04-28</w:t>
            </w:r>
          </w:p>
        </w:tc>
        <w:tc>
          <w:tcPr>
            <w:tcW w:type="dxa" w:w="1037"/>
          </w:tcPr>
          <w:p>
            <w:pPr>
              <w:spacing w:after="0"/>
              <w:jc w:val="left"/>
            </w:pPr>
            <w:r>
              <w:rPr>
                <w:sz w:val="16"/>
              </w:rPr>
              <w:t>2026-04-27</w:t>
            </w:r>
          </w:p>
        </w:tc>
        <w:tc>
          <w:tcPr>
            <w:tcW w:type="dxa" w:w="851"/>
          </w:tcPr>
          <w:p>
            <w:pPr>
              <w:spacing w:after="0"/>
              <w:jc w:val="right"/>
            </w:pPr>
            <w:r>
              <w:rPr>
                <w:sz w:val="16"/>
              </w:rPr>
              <w:t>-156</w:t>
            </w:r>
          </w:p>
        </w:tc>
        <w:tc>
          <w:tcPr>
            <w:tcW w:type="dxa" w:w="2295"/>
          </w:tcPr>
          <w:p>
            <w:pPr>
              <w:spacing w:after="0"/>
              <w:jc w:val="left"/>
            </w:pPr>
            <w:r>
              <w:rPr>
                <w:sz w:val="16"/>
              </w:rPr>
              <w:t>FEMA tracker shows a plan in review</w:t>
            </w:r>
          </w:p>
        </w:tc>
        <w:tc>
          <w:tcPr>
            <w:tcW w:type="dxa" w:w="2546"/>
          </w:tcPr>
          <w:p>
            <w:pPr>
              <w:spacing w:after="0"/>
              <w:jc w:val="left"/>
            </w:pPr>
            <w:r>
              <w:rPr>
                <w:sz w:val="16"/>
              </w:rPr>
              <w:t>this jurisdiction approved 2022-04-11</w:t>
            </w:r>
          </w:p>
        </w:tc>
      </w:tr>
      <w:tr>
        <w:trPr>
          <w:cantSplit/>
        </w:trPr>
        <w:tc>
          <w:tcPr>
            <w:tcW w:type="dxa" w:w="1447"/>
          </w:tcPr>
          <w:p>
            <w:pPr>
              <w:spacing w:after="0"/>
              <w:jc w:val="left"/>
            </w:pPr>
            <w:r>
              <w:rPr>
                <w:sz w:val="16"/>
              </w:rPr>
              <w:t>Liberty town</w:t>
            </w:r>
          </w:p>
        </w:tc>
        <w:tc>
          <w:tcPr>
            <w:tcW w:type="dxa" w:w="769"/>
          </w:tcPr>
          <w:p>
            <w:pPr>
              <w:spacing w:after="0"/>
              <w:jc w:val="left"/>
            </w:pPr>
            <w:r>
              <w:rPr>
                <w:sz w:val="16"/>
              </w:rPr>
              <w:t>Town</w:t>
            </w:r>
          </w:p>
        </w:tc>
        <w:tc>
          <w:tcPr>
            <w:tcW w:type="dxa" w:w="1622"/>
          </w:tcPr>
          <w:p>
            <w:pPr>
              <w:spacing w:after="0"/>
              <w:jc w:val="left"/>
            </w:pPr>
            <w:r>
              <w:rPr>
                <w:sz w:val="16"/>
              </w:rPr>
              <w:t>Expired on 2026-04-27</w:t>
            </w:r>
          </w:p>
        </w:tc>
        <w:tc>
          <w:tcPr>
            <w:tcW w:type="dxa" w:w="2508"/>
          </w:tcPr>
          <w:p>
            <w:pPr>
              <w:spacing w:after="0"/>
              <w:jc w:val="left"/>
            </w:pPr>
            <w:r>
              <w:rPr>
                <w:sz w:val="16"/>
              </w:rPr>
              <w:t>Sullivan County 2021 (FEMA plan 107054)</w:t>
            </w:r>
          </w:p>
        </w:tc>
        <w:tc>
          <w:tcPr>
            <w:tcW w:type="dxa" w:w="1037"/>
          </w:tcPr>
          <w:p>
            <w:pPr>
              <w:spacing w:after="0"/>
              <w:jc w:val="left"/>
            </w:pPr>
            <w:r>
              <w:rPr>
                <w:sz w:val="16"/>
              </w:rPr>
              <w:t>2021-04-28</w:t>
            </w:r>
          </w:p>
        </w:tc>
        <w:tc>
          <w:tcPr>
            <w:tcW w:type="dxa" w:w="1037"/>
          </w:tcPr>
          <w:p>
            <w:pPr>
              <w:spacing w:after="0"/>
              <w:jc w:val="left"/>
            </w:pPr>
            <w:r>
              <w:rPr>
                <w:sz w:val="16"/>
              </w:rPr>
              <w:t>2026-04-27</w:t>
            </w:r>
          </w:p>
        </w:tc>
        <w:tc>
          <w:tcPr>
            <w:tcW w:type="dxa" w:w="851"/>
          </w:tcPr>
          <w:p>
            <w:pPr>
              <w:spacing w:after="0"/>
              <w:jc w:val="right"/>
            </w:pPr>
            <w:r>
              <w:rPr>
                <w:sz w:val="16"/>
              </w:rPr>
              <w:t>-156</w:t>
            </w:r>
          </w:p>
        </w:tc>
        <w:tc>
          <w:tcPr>
            <w:tcW w:type="dxa" w:w="2295"/>
          </w:tcPr>
          <w:p>
            <w:pPr>
              <w:spacing w:after="0"/>
              <w:jc w:val="left"/>
            </w:pPr>
            <w:r>
              <w:rPr>
                <w:sz w:val="16"/>
              </w:rPr>
              <w:t>FEMA tracker shows a plan in review</w:t>
            </w:r>
          </w:p>
        </w:tc>
        <w:tc>
          <w:tcPr>
            <w:tcW w:type="dxa" w:w="2546"/>
          </w:tcPr>
          <w:p>
            <w:pPr>
              <w:spacing w:after="0"/>
              <w:jc w:val="left"/>
            </w:pPr>
            <w:r>
              <w:rPr>
                <w:sz w:val="16"/>
              </w:rPr>
              <w:t>this jurisdiction approved 2022-03-09</w:t>
            </w:r>
          </w:p>
        </w:tc>
      </w:tr>
      <w:tr>
        <w:trPr>
          <w:cantSplit/>
        </w:trPr>
        <w:tc>
          <w:tcPr>
            <w:tcW w:type="dxa" w:w="1447"/>
          </w:tcPr>
          <w:p>
            <w:pPr>
              <w:spacing w:after="0"/>
              <w:jc w:val="left"/>
            </w:pPr>
            <w:r>
              <w:rPr>
                <w:sz w:val="16"/>
              </w:rPr>
              <w:t>Lumberland town</w:t>
            </w:r>
          </w:p>
        </w:tc>
        <w:tc>
          <w:tcPr>
            <w:tcW w:type="dxa" w:w="769"/>
          </w:tcPr>
          <w:p>
            <w:pPr>
              <w:spacing w:after="0"/>
              <w:jc w:val="left"/>
            </w:pPr>
            <w:r>
              <w:rPr>
                <w:sz w:val="16"/>
              </w:rPr>
              <w:t>Town</w:t>
            </w:r>
          </w:p>
        </w:tc>
        <w:tc>
          <w:tcPr>
            <w:tcW w:type="dxa" w:w="1622"/>
          </w:tcPr>
          <w:p>
            <w:pPr>
              <w:spacing w:after="0"/>
              <w:jc w:val="left"/>
            </w:pPr>
            <w:r>
              <w:rPr>
                <w:sz w:val="16"/>
              </w:rPr>
              <w:t>Expired on 2026-04-27</w:t>
            </w:r>
          </w:p>
        </w:tc>
        <w:tc>
          <w:tcPr>
            <w:tcW w:type="dxa" w:w="2508"/>
          </w:tcPr>
          <w:p>
            <w:pPr>
              <w:spacing w:after="0"/>
              <w:jc w:val="left"/>
            </w:pPr>
            <w:r>
              <w:rPr>
                <w:sz w:val="16"/>
              </w:rPr>
              <w:t>Sullivan County 2021 (FEMA plan 107054)</w:t>
            </w:r>
          </w:p>
        </w:tc>
        <w:tc>
          <w:tcPr>
            <w:tcW w:type="dxa" w:w="1037"/>
          </w:tcPr>
          <w:p>
            <w:pPr>
              <w:spacing w:after="0"/>
              <w:jc w:val="left"/>
            </w:pPr>
            <w:r>
              <w:rPr>
                <w:sz w:val="16"/>
              </w:rPr>
              <w:t>2021-04-28</w:t>
            </w:r>
          </w:p>
        </w:tc>
        <w:tc>
          <w:tcPr>
            <w:tcW w:type="dxa" w:w="1037"/>
          </w:tcPr>
          <w:p>
            <w:pPr>
              <w:spacing w:after="0"/>
              <w:jc w:val="left"/>
            </w:pPr>
            <w:r>
              <w:rPr>
                <w:sz w:val="16"/>
              </w:rPr>
              <w:t>2026-04-27</w:t>
            </w:r>
          </w:p>
        </w:tc>
        <w:tc>
          <w:tcPr>
            <w:tcW w:type="dxa" w:w="851"/>
          </w:tcPr>
          <w:p>
            <w:pPr>
              <w:spacing w:after="0"/>
              <w:jc w:val="right"/>
            </w:pPr>
            <w:r>
              <w:rPr>
                <w:sz w:val="16"/>
              </w:rPr>
              <w:t>-156</w:t>
            </w:r>
          </w:p>
        </w:tc>
        <w:tc>
          <w:tcPr>
            <w:tcW w:type="dxa" w:w="2295"/>
          </w:tcPr>
          <w:p>
            <w:pPr>
              <w:spacing w:after="0"/>
              <w:jc w:val="left"/>
            </w:pPr>
            <w:r>
              <w:rPr>
                <w:sz w:val="16"/>
              </w:rPr>
              <w:t>FEMA tracker shows a plan in review</w:t>
            </w:r>
          </w:p>
        </w:tc>
        <w:tc>
          <w:tcPr>
            <w:tcW w:type="dxa" w:w="2546"/>
          </w:tcPr>
          <w:p>
            <w:pPr>
              <w:spacing w:after="0"/>
              <w:jc w:val="left"/>
            </w:pPr>
            <w:r>
              <w:rPr>
                <w:sz w:val="16"/>
              </w:rPr>
              <w:t>this jurisdiction approved 2022-04-04</w:t>
            </w:r>
          </w:p>
        </w:tc>
      </w:tr>
      <w:tr>
        <w:trPr>
          <w:cantSplit/>
        </w:trPr>
        <w:tc>
          <w:tcPr>
            <w:tcW w:type="dxa" w:w="1447"/>
          </w:tcPr>
          <w:p>
            <w:pPr>
              <w:spacing w:after="0"/>
              <w:jc w:val="left"/>
            </w:pPr>
            <w:r>
              <w:rPr>
                <w:sz w:val="16"/>
              </w:rPr>
              <w:t>Mamakating town</w:t>
            </w:r>
          </w:p>
        </w:tc>
        <w:tc>
          <w:tcPr>
            <w:tcW w:type="dxa" w:w="769"/>
          </w:tcPr>
          <w:p>
            <w:pPr>
              <w:spacing w:after="0"/>
              <w:jc w:val="left"/>
            </w:pPr>
            <w:r>
              <w:rPr>
                <w:sz w:val="16"/>
              </w:rPr>
              <w:t>Town</w:t>
            </w:r>
          </w:p>
        </w:tc>
        <w:tc>
          <w:tcPr>
            <w:tcW w:type="dxa" w:w="1622"/>
          </w:tcPr>
          <w:p>
            <w:pPr>
              <w:spacing w:after="0"/>
              <w:jc w:val="left"/>
            </w:pPr>
            <w:r>
              <w:rPr>
                <w:sz w:val="16"/>
              </w:rPr>
              <w:t>Expired on 2026-04-27</w:t>
            </w:r>
          </w:p>
        </w:tc>
        <w:tc>
          <w:tcPr>
            <w:tcW w:type="dxa" w:w="2508"/>
          </w:tcPr>
          <w:p>
            <w:pPr>
              <w:spacing w:after="0"/>
              <w:jc w:val="left"/>
            </w:pPr>
            <w:r>
              <w:rPr>
                <w:sz w:val="16"/>
              </w:rPr>
              <w:t>Sullivan County 2021 (FEMA plan 107054)</w:t>
            </w:r>
          </w:p>
        </w:tc>
        <w:tc>
          <w:tcPr>
            <w:tcW w:type="dxa" w:w="1037"/>
          </w:tcPr>
          <w:p>
            <w:pPr>
              <w:spacing w:after="0"/>
              <w:jc w:val="left"/>
            </w:pPr>
            <w:r>
              <w:rPr>
                <w:sz w:val="16"/>
              </w:rPr>
              <w:t>2021-04-28</w:t>
            </w:r>
          </w:p>
        </w:tc>
        <w:tc>
          <w:tcPr>
            <w:tcW w:type="dxa" w:w="1037"/>
          </w:tcPr>
          <w:p>
            <w:pPr>
              <w:spacing w:after="0"/>
              <w:jc w:val="left"/>
            </w:pPr>
            <w:r>
              <w:rPr>
                <w:sz w:val="16"/>
              </w:rPr>
              <w:t>2026-04-27</w:t>
            </w:r>
          </w:p>
        </w:tc>
        <w:tc>
          <w:tcPr>
            <w:tcW w:type="dxa" w:w="851"/>
          </w:tcPr>
          <w:p>
            <w:pPr>
              <w:spacing w:after="0"/>
              <w:jc w:val="right"/>
            </w:pPr>
            <w:r>
              <w:rPr>
                <w:sz w:val="16"/>
              </w:rPr>
              <w:t>-156</w:t>
            </w:r>
          </w:p>
        </w:tc>
        <w:tc>
          <w:tcPr>
            <w:tcW w:type="dxa" w:w="2295"/>
          </w:tcPr>
          <w:p>
            <w:pPr>
              <w:spacing w:after="0"/>
              <w:jc w:val="left"/>
            </w:pPr>
            <w:r>
              <w:rPr>
                <w:sz w:val="16"/>
              </w:rPr>
              <w:t>FEMA tracker shows a plan in review</w:t>
            </w:r>
          </w:p>
        </w:tc>
        <w:tc>
          <w:tcPr>
            <w:tcW w:type="dxa" w:w="2546"/>
          </w:tcPr>
          <w:p>
            <w:pPr>
              <w:spacing w:after="0"/>
              <w:jc w:val="left"/>
            </w:pPr>
            <w:r>
              <w:rPr>
                <w:sz w:val="16"/>
              </w:rPr>
              <w:t>this jurisdiction approved 2022-03-09</w:t>
            </w:r>
          </w:p>
        </w:tc>
      </w:tr>
      <w:tr>
        <w:trPr>
          <w:cantSplit/>
        </w:trPr>
        <w:tc>
          <w:tcPr>
            <w:tcW w:type="dxa" w:w="1447"/>
          </w:tcPr>
          <w:p>
            <w:pPr>
              <w:spacing w:after="0"/>
              <w:jc w:val="left"/>
            </w:pPr>
            <w:r>
              <w:rPr>
                <w:sz w:val="16"/>
              </w:rPr>
              <w:t>Neversink town</w:t>
            </w:r>
          </w:p>
        </w:tc>
        <w:tc>
          <w:tcPr>
            <w:tcW w:type="dxa" w:w="769"/>
          </w:tcPr>
          <w:p>
            <w:pPr>
              <w:spacing w:after="0"/>
              <w:jc w:val="left"/>
            </w:pPr>
            <w:r>
              <w:rPr>
                <w:sz w:val="16"/>
              </w:rPr>
              <w:t>Town</w:t>
            </w:r>
          </w:p>
        </w:tc>
        <w:tc>
          <w:tcPr>
            <w:tcW w:type="dxa" w:w="1622"/>
          </w:tcPr>
          <w:p>
            <w:pPr>
              <w:spacing w:after="0"/>
              <w:jc w:val="left"/>
            </w:pPr>
            <w:r>
              <w:rPr>
                <w:sz w:val="16"/>
              </w:rPr>
              <w:t>Expired on 2026-04-27</w:t>
            </w:r>
          </w:p>
        </w:tc>
        <w:tc>
          <w:tcPr>
            <w:tcW w:type="dxa" w:w="2508"/>
          </w:tcPr>
          <w:p>
            <w:pPr>
              <w:spacing w:after="0"/>
              <w:jc w:val="left"/>
            </w:pPr>
            <w:r>
              <w:rPr>
                <w:sz w:val="16"/>
              </w:rPr>
              <w:t>Sullivan County 2021 (FEMA plan 107054)</w:t>
            </w:r>
          </w:p>
        </w:tc>
        <w:tc>
          <w:tcPr>
            <w:tcW w:type="dxa" w:w="1037"/>
          </w:tcPr>
          <w:p>
            <w:pPr>
              <w:spacing w:after="0"/>
              <w:jc w:val="left"/>
            </w:pPr>
            <w:r>
              <w:rPr>
                <w:sz w:val="16"/>
              </w:rPr>
              <w:t>2021-04-28</w:t>
            </w:r>
          </w:p>
        </w:tc>
        <w:tc>
          <w:tcPr>
            <w:tcW w:type="dxa" w:w="1037"/>
          </w:tcPr>
          <w:p>
            <w:pPr>
              <w:spacing w:after="0"/>
              <w:jc w:val="left"/>
            </w:pPr>
            <w:r>
              <w:rPr>
                <w:sz w:val="16"/>
              </w:rPr>
              <w:t>2026-04-27</w:t>
            </w:r>
          </w:p>
        </w:tc>
        <w:tc>
          <w:tcPr>
            <w:tcW w:type="dxa" w:w="851"/>
          </w:tcPr>
          <w:p>
            <w:pPr>
              <w:spacing w:after="0"/>
              <w:jc w:val="right"/>
            </w:pPr>
            <w:r>
              <w:rPr>
                <w:sz w:val="16"/>
              </w:rPr>
              <w:t>-156</w:t>
            </w:r>
          </w:p>
        </w:tc>
        <w:tc>
          <w:tcPr>
            <w:tcW w:type="dxa" w:w="2295"/>
          </w:tcPr>
          <w:p>
            <w:pPr>
              <w:spacing w:after="0"/>
              <w:jc w:val="left"/>
            </w:pPr>
            <w:r>
              <w:rPr>
                <w:sz w:val="16"/>
              </w:rPr>
              <w:t>FEMA tracker shows a plan in review</w:t>
            </w:r>
          </w:p>
        </w:tc>
        <w:tc>
          <w:tcPr>
            <w:tcW w:type="dxa" w:w="2546"/>
          </w:tcPr>
          <w:p>
            <w:pPr>
              <w:spacing w:after="0"/>
              <w:jc w:val="left"/>
            </w:pPr>
            <w:r>
              <w:rPr>
                <w:sz w:val="16"/>
              </w:rPr>
              <w:t>this jurisdiction approved 2022-05-12</w:t>
            </w:r>
          </w:p>
        </w:tc>
      </w:tr>
      <w:tr>
        <w:trPr>
          <w:cantSplit/>
        </w:trPr>
        <w:tc>
          <w:tcPr>
            <w:tcW w:type="dxa" w:w="1447"/>
          </w:tcPr>
          <w:p>
            <w:pPr>
              <w:spacing w:after="0"/>
              <w:jc w:val="left"/>
            </w:pPr>
            <w:r>
              <w:rPr>
                <w:sz w:val="16"/>
              </w:rPr>
              <w:t>Rockland town</w:t>
            </w:r>
          </w:p>
        </w:tc>
        <w:tc>
          <w:tcPr>
            <w:tcW w:type="dxa" w:w="769"/>
          </w:tcPr>
          <w:p>
            <w:pPr>
              <w:spacing w:after="0"/>
              <w:jc w:val="left"/>
            </w:pPr>
            <w:r>
              <w:rPr>
                <w:sz w:val="16"/>
              </w:rPr>
              <w:t>Town</w:t>
            </w:r>
          </w:p>
        </w:tc>
        <w:tc>
          <w:tcPr>
            <w:tcW w:type="dxa" w:w="1622"/>
          </w:tcPr>
          <w:p>
            <w:pPr>
              <w:spacing w:after="0"/>
              <w:jc w:val="left"/>
            </w:pPr>
            <w:r>
              <w:rPr>
                <w:sz w:val="16"/>
              </w:rPr>
              <w:t>Expired on 2026-04-27</w:t>
            </w:r>
          </w:p>
        </w:tc>
        <w:tc>
          <w:tcPr>
            <w:tcW w:type="dxa" w:w="2508"/>
          </w:tcPr>
          <w:p>
            <w:pPr>
              <w:spacing w:after="0"/>
              <w:jc w:val="left"/>
            </w:pPr>
            <w:r>
              <w:rPr>
                <w:sz w:val="16"/>
              </w:rPr>
              <w:t>Sullivan County 2021 (FEMA plan 107054)</w:t>
            </w:r>
          </w:p>
        </w:tc>
        <w:tc>
          <w:tcPr>
            <w:tcW w:type="dxa" w:w="1037"/>
          </w:tcPr>
          <w:p>
            <w:pPr>
              <w:spacing w:after="0"/>
              <w:jc w:val="left"/>
            </w:pPr>
            <w:r>
              <w:rPr>
                <w:sz w:val="16"/>
              </w:rPr>
              <w:t>2021-04-28</w:t>
            </w:r>
          </w:p>
        </w:tc>
        <w:tc>
          <w:tcPr>
            <w:tcW w:type="dxa" w:w="1037"/>
          </w:tcPr>
          <w:p>
            <w:pPr>
              <w:spacing w:after="0"/>
              <w:jc w:val="left"/>
            </w:pPr>
            <w:r>
              <w:rPr>
                <w:sz w:val="16"/>
              </w:rPr>
              <w:t>2026-04-27</w:t>
            </w:r>
          </w:p>
        </w:tc>
        <w:tc>
          <w:tcPr>
            <w:tcW w:type="dxa" w:w="851"/>
          </w:tcPr>
          <w:p>
            <w:pPr>
              <w:spacing w:after="0"/>
              <w:jc w:val="right"/>
            </w:pPr>
            <w:r>
              <w:rPr>
                <w:sz w:val="16"/>
              </w:rPr>
              <w:t>-156</w:t>
            </w:r>
          </w:p>
        </w:tc>
        <w:tc>
          <w:tcPr>
            <w:tcW w:type="dxa" w:w="2295"/>
          </w:tcPr>
          <w:p>
            <w:pPr>
              <w:spacing w:after="0"/>
              <w:jc w:val="left"/>
            </w:pPr>
            <w:r>
              <w:rPr>
                <w:sz w:val="16"/>
              </w:rPr>
              <w:t>FEMA tracker shows a plan in review</w:t>
            </w:r>
          </w:p>
        </w:tc>
        <w:tc>
          <w:tcPr>
            <w:tcW w:type="dxa" w:w="2546"/>
          </w:tcPr>
          <w:p>
            <w:pPr>
              <w:spacing w:after="0"/>
              <w:jc w:val="left"/>
            </w:pPr>
            <w:r>
              <w:rPr>
                <w:sz w:val="16"/>
              </w:rPr>
              <w:t>this jurisdiction approved 2022-01-27</w:t>
            </w:r>
          </w:p>
        </w:tc>
      </w:tr>
      <w:tr>
        <w:trPr>
          <w:cantSplit/>
        </w:trPr>
        <w:tc>
          <w:tcPr>
            <w:tcW w:type="dxa" w:w="1447"/>
          </w:tcPr>
          <w:p>
            <w:pPr>
              <w:spacing w:after="0"/>
              <w:jc w:val="left"/>
            </w:pPr>
            <w:r>
              <w:rPr>
                <w:sz w:val="16"/>
              </w:rPr>
              <w:t>Thompson town</w:t>
            </w:r>
          </w:p>
        </w:tc>
        <w:tc>
          <w:tcPr>
            <w:tcW w:type="dxa" w:w="769"/>
          </w:tcPr>
          <w:p>
            <w:pPr>
              <w:spacing w:after="0"/>
              <w:jc w:val="left"/>
            </w:pPr>
            <w:r>
              <w:rPr>
                <w:sz w:val="16"/>
              </w:rPr>
              <w:t>Town</w:t>
            </w:r>
          </w:p>
        </w:tc>
        <w:tc>
          <w:tcPr>
            <w:tcW w:type="dxa" w:w="1622"/>
          </w:tcPr>
          <w:p>
            <w:pPr>
              <w:spacing w:after="0"/>
              <w:jc w:val="left"/>
            </w:pPr>
            <w:r>
              <w:rPr>
                <w:sz w:val="16"/>
              </w:rPr>
              <w:t>Expired on 2026-04-27</w:t>
            </w:r>
          </w:p>
        </w:tc>
        <w:tc>
          <w:tcPr>
            <w:tcW w:type="dxa" w:w="2508"/>
          </w:tcPr>
          <w:p>
            <w:pPr>
              <w:spacing w:after="0"/>
              <w:jc w:val="left"/>
            </w:pPr>
            <w:r>
              <w:rPr>
                <w:sz w:val="16"/>
              </w:rPr>
              <w:t>Sullivan County 2021 (FEMA plan 107054)</w:t>
            </w:r>
          </w:p>
        </w:tc>
        <w:tc>
          <w:tcPr>
            <w:tcW w:type="dxa" w:w="1037"/>
          </w:tcPr>
          <w:p>
            <w:pPr>
              <w:spacing w:after="0"/>
              <w:jc w:val="left"/>
            </w:pPr>
            <w:r>
              <w:rPr>
                <w:sz w:val="16"/>
              </w:rPr>
              <w:t>2021-04-28</w:t>
            </w:r>
          </w:p>
        </w:tc>
        <w:tc>
          <w:tcPr>
            <w:tcW w:type="dxa" w:w="1037"/>
          </w:tcPr>
          <w:p>
            <w:pPr>
              <w:spacing w:after="0"/>
              <w:jc w:val="left"/>
            </w:pPr>
            <w:r>
              <w:rPr>
                <w:sz w:val="16"/>
              </w:rPr>
              <w:t>2026-04-27</w:t>
            </w:r>
          </w:p>
        </w:tc>
        <w:tc>
          <w:tcPr>
            <w:tcW w:type="dxa" w:w="851"/>
          </w:tcPr>
          <w:p>
            <w:pPr>
              <w:spacing w:after="0"/>
              <w:jc w:val="right"/>
            </w:pPr>
            <w:r>
              <w:rPr>
                <w:sz w:val="16"/>
              </w:rPr>
              <w:t>-156</w:t>
            </w:r>
          </w:p>
        </w:tc>
        <w:tc>
          <w:tcPr>
            <w:tcW w:type="dxa" w:w="2295"/>
          </w:tcPr>
          <w:p>
            <w:pPr>
              <w:spacing w:after="0"/>
              <w:jc w:val="left"/>
            </w:pPr>
            <w:r>
              <w:rPr>
                <w:sz w:val="16"/>
              </w:rPr>
              <w:t>FEMA tracker shows a plan in review</w:t>
            </w:r>
          </w:p>
        </w:tc>
        <w:tc>
          <w:tcPr>
            <w:tcW w:type="dxa" w:w="2546"/>
          </w:tcPr>
          <w:p>
            <w:pPr>
              <w:spacing w:after="0"/>
              <w:jc w:val="left"/>
            </w:pPr>
            <w:r>
              <w:rPr>
                <w:sz w:val="16"/>
              </w:rPr>
              <w:t>this jurisdiction approved 2022-04-04</w:t>
            </w:r>
          </w:p>
        </w:tc>
      </w:tr>
      <w:tr>
        <w:trPr>
          <w:cantSplit/>
        </w:trPr>
        <w:tc>
          <w:tcPr>
            <w:tcW w:type="dxa" w:w="1447"/>
          </w:tcPr>
          <w:p>
            <w:pPr>
              <w:spacing w:after="0"/>
              <w:jc w:val="left"/>
            </w:pPr>
            <w:r>
              <w:rPr>
                <w:sz w:val="16"/>
              </w:rPr>
              <w:t>Tusten town</w:t>
            </w:r>
          </w:p>
        </w:tc>
        <w:tc>
          <w:tcPr>
            <w:tcW w:type="dxa" w:w="769"/>
          </w:tcPr>
          <w:p>
            <w:pPr>
              <w:spacing w:after="0"/>
              <w:jc w:val="left"/>
            </w:pPr>
            <w:r>
              <w:rPr>
                <w:sz w:val="16"/>
              </w:rPr>
              <w:t>Town</w:t>
            </w:r>
          </w:p>
        </w:tc>
        <w:tc>
          <w:tcPr>
            <w:tcW w:type="dxa" w:w="1622"/>
          </w:tcPr>
          <w:p>
            <w:pPr>
              <w:spacing w:after="0"/>
              <w:jc w:val="left"/>
            </w:pPr>
            <w:r>
              <w:rPr>
                <w:sz w:val="16"/>
              </w:rPr>
              <w:t>Expired on 2026-04-27</w:t>
            </w:r>
          </w:p>
        </w:tc>
        <w:tc>
          <w:tcPr>
            <w:tcW w:type="dxa" w:w="2508"/>
          </w:tcPr>
          <w:p>
            <w:pPr>
              <w:spacing w:after="0"/>
              <w:jc w:val="left"/>
            </w:pPr>
            <w:r>
              <w:rPr>
                <w:sz w:val="16"/>
              </w:rPr>
              <w:t>Sullivan County 2021 (FEMA plan 107054)</w:t>
            </w:r>
          </w:p>
        </w:tc>
        <w:tc>
          <w:tcPr>
            <w:tcW w:type="dxa" w:w="1037"/>
          </w:tcPr>
          <w:p>
            <w:pPr>
              <w:spacing w:after="0"/>
              <w:jc w:val="left"/>
            </w:pPr>
            <w:r>
              <w:rPr>
                <w:sz w:val="16"/>
              </w:rPr>
              <w:t>2021-04-28</w:t>
            </w:r>
          </w:p>
        </w:tc>
        <w:tc>
          <w:tcPr>
            <w:tcW w:type="dxa" w:w="1037"/>
          </w:tcPr>
          <w:p>
            <w:pPr>
              <w:spacing w:after="0"/>
              <w:jc w:val="left"/>
            </w:pPr>
            <w:r>
              <w:rPr>
                <w:sz w:val="16"/>
              </w:rPr>
              <w:t>2026-04-27</w:t>
            </w:r>
          </w:p>
        </w:tc>
        <w:tc>
          <w:tcPr>
            <w:tcW w:type="dxa" w:w="851"/>
          </w:tcPr>
          <w:p>
            <w:pPr>
              <w:spacing w:after="0"/>
              <w:jc w:val="right"/>
            </w:pPr>
            <w:r>
              <w:rPr>
                <w:sz w:val="16"/>
              </w:rPr>
              <w:t>-156</w:t>
            </w:r>
          </w:p>
        </w:tc>
        <w:tc>
          <w:tcPr>
            <w:tcW w:type="dxa" w:w="2295"/>
          </w:tcPr>
          <w:p>
            <w:pPr>
              <w:spacing w:after="0"/>
              <w:jc w:val="left"/>
            </w:pPr>
            <w:r>
              <w:rPr>
                <w:sz w:val="16"/>
              </w:rPr>
              <w:t>FEMA tracker shows a plan in review</w:t>
            </w:r>
          </w:p>
        </w:tc>
        <w:tc>
          <w:tcPr>
            <w:tcW w:type="dxa" w:w="2546"/>
          </w:tcPr>
          <w:p>
            <w:pPr>
              <w:spacing w:after="0"/>
              <w:jc w:val="left"/>
            </w:pPr>
            <w:r>
              <w:rPr>
                <w:sz w:val="16"/>
              </w:rPr>
              <w:t>this jurisdiction approved 2022-03-09</w:t>
            </w:r>
          </w:p>
        </w:tc>
      </w:tr>
      <w:tr>
        <w:trPr>
          <w:cantSplit/>
        </w:trPr>
        <w:tc>
          <w:tcPr>
            <w:tcW w:type="dxa" w:w="1447"/>
          </w:tcPr>
          <w:p>
            <w:pPr>
              <w:spacing w:after="0"/>
              <w:jc w:val="left"/>
            </w:pPr>
            <w:r>
              <w:rPr>
                <w:sz w:val="16"/>
              </w:rPr>
              <w:t>Ateres village</w:t>
            </w:r>
          </w:p>
        </w:tc>
        <w:tc>
          <w:tcPr>
            <w:tcW w:type="dxa" w:w="769"/>
          </w:tcPr>
          <w:p>
            <w:pPr>
              <w:spacing w:after="0"/>
              <w:jc w:val="left"/>
            </w:pPr>
            <w:r>
              <w:rPr>
                <w:sz w:val="16"/>
              </w:rPr>
              <w:t>Village</w:t>
            </w:r>
          </w:p>
        </w:tc>
        <w:tc>
          <w:tcPr>
            <w:tcW w:type="dxa" w:w="1622"/>
          </w:tcPr>
          <w:p>
            <w:pPr>
              <w:spacing w:after="0"/>
              <w:jc w:val="left"/>
            </w:pPr>
            <w:r>
              <w:rPr>
                <w:sz w:val="16"/>
              </w:rPr>
              <w:t>No approved plan on record</w:t>
            </w:r>
          </w:p>
        </w:tc>
        <w:tc>
          <w:tcPr>
            <w:tcW w:type="dxa" w:w="2508"/>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1"/>
          </w:tcPr>
          <w:p>
            <w:pPr>
              <w:spacing w:after="0"/>
              <w:jc w:val="right"/>
            </w:pPr>
          </w:p>
        </w:tc>
        <w:tc>
          <w:tcPr>
            <w:tcW w:type="dxa" w:w="2295"/>
          </w:tcPr>
          <w:p>
            <w:pPr>
              <w:spacing w:after="0"/>
              <w:jc w:val="left"/>
            </w:pPr>
            <w:r>
              <w:rPr>
                <w:sz w:val="16"/>
              </w:rPr>
              <w:t>FEMA tracker shows a plan in review</w:t>
            </w:r>
          </w:p>
        </w:tc>
        <w:tc>
          <w:tcPr>
            <w:tcW w:type="dxa" w:w="2546"/>
          </w:tcPr>
          <w:p>
            <w:pPr>
              <w:spacing w:after="0"/>
              <w:jc w:val="left"/>
            </w:pP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395"/>
        <w:gridCol w:w="1395"/>
        <w:gridCol w:w="1126"/>
        <w:gridCol w:w="1126"/>
        <w:gridCol w:w="1499"/>
        <w:gridCol w:w="1166"/>
        <w:gridCol w:w="1595"/>
        <w:gridCol w:w="3087"/>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95"/>
            <w:shd w:val="clear" w:color="auto" w:fill="E8E8E8"/>
          </w:tcPr>
          <w:p>
            <w:pPr>
              <w:spacing w:after="0"/>
              <w:jc w:val="left"/>
            </w:pPr>
            <w:r>
              <w:rPr>
                <w:b/>
                <w:sz w:val="16"/>
              </w:rPr>
              <w:t>NRI risk rating</w:t>
            </w:r>
          </w:p>
        </w:tc>
        <w:tc>
          <w:tcPr>
            <w:tcW w:type="dxa" w:w="139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9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9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87"/>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395"/>
          </w:tcPr>
          <w:p>
            <w:pPr>
              <w:spacing w:after="0"/>
              <w:jc w:val="left"/>
            </w:pPr>
            <w:r>
              <w:rPr>
                <w:sz w:val="16"/>
              </w:rPr>
              <w:t>Relatively Moderate</w:t>
            </w:r>
          </w:p>
        </w:tc>
        <w:tc>
          <w:tcPr>
            <w:tcW w:type="dxa" w:w="1395"/>
          </w:tcPr>
          <w:p>
            <w:pPr>
              <w:spacing w:after="0"/>
              <w:jc w:val="left"/>
            </w:pPr>
            <w:r>
              <w:rPr>
                <w:sz w:val="16"/>
              </w:rPr>
              <w:t>Relatively Moderate</w:t>
            </w:r>
          </w:p>
        </w:tc>
        <w:tc>
          <w:tcPr>
            <w:tcW w:type="dxa" w:w="1126"/>
          </w:tcPr>
          <w:p>
            <w:pPr>
              <w:spacing w:after="0"/>
              <w:jc w:val="right"/>
            </w:pPr>
            <w:r>
              <w:rPr>
                <w:sz w:val="16"/>
              </w:rPr>
              <w:t>$25,924,292</w:t>
            </w:r>
          </w:p>
        </w:tc>
        <w:tc>
          <w:tcPr>
            <w:tcW w:type="dxa" w:w="1126"/>
          </w:tcPr>
          <w:p>
            <w:pPr>
              <w:spacing w:after="0"/>
              <w:jc w:val="right"/>
            </w:pPr>
            <w:r>
              <w:rPr>
                <w:sz w:val="16"/>
              </w:rPr>
              <w:t>$43,689</w:t>
            </w:r>
          </w:p>
        </w:tc>
        <w:tc>
          <w:tcPr>
            <w:tcW w:type="dxa" w:w="1499"/>
          </w:tcPr>
          <w:p>
            <w:pPr>
              <w:spacing w:after="0"/>
              <w:jc w:val="right"/>
            </w:pPr>
            <w:r>
              <w:rPr>
                <w:sz w:val="16"/>
              </w:rPr>
              <w:t>$775,446</w:t>
            </w:r>
          </w:p>
        </w:tc>
        <w:tc>
          <w:tcPr>
            <w:tcW w:type="dxa" w:w="1166"/>
          </w:tcPr>
          <w:p>
            <w:pPr>
              <w:spacing w:after="0"/>
              <w:jc w:val="right"/>
            </w:pPr>
            <w:r>
              <w:rPr>
                <w:sz w:val="16"/>
              </w:rPr>
              <w:t>$26,743,427</w:t>
            </w:r>
          </w:p>
        </w:tc>
        <w:tc>
          <w:tcPr>
            <w:tcW w:type="dxa" w:w="1595"/>
          </w:tcPr>
          <w:p>
            <w:pPr>
              <w:spacing w:after="0"/>
              <w:jc w:val="right"/>
            </w:pPr>
            <w:r>
              <w:rPr>
                <w:sz w:val="16"/>
              </w:rPr>
              <w:t>86</w:t>
            </w:r>
          </w:p>
        </w:tc>
        <w:tc>
          <w:tcPr>
            <w:tcW w:type="dxa" w:w="3087"/>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Cold Wave</w:t>
            </w:r>
          </w:p>
        </w:tc>
        <w:tc>
          <w:tcPr>
            <w:tcW w:type="dxa" w:w="1395"/>
          </w:tcPr>
          <w:p>
            <w:pPr>
              <w:spacing w:after="0"/>
              <w:jc w:val="left"/>
            </w:pPr>
            <w:r>
              <w:rPr>
                <w:sz w:val="16"/>
              </w:rPr>
              <w:t>Relatively Moderate</w:t>
            </w:r>
          </w:p>
        </w:tc>
        <w:tc>
          <w:tcPr>
            <w:tcW w:type="dxa" w:w="1395"/>
          </w:tcPr>
          <w:p>
            <w:pPr>
              <w:spacing w:after="0"/>
              <w:jc w:val="left"/>
            </w:pPr>
            <w:r>
              <w:rPr>
                <w:sz w:val="16"/>
              </w:rPr>
              <w:t>Relatively Moderate</w:t>
            </w:r>
          </w:p>
        </w:tc>
        <w:tc>
          <w:tcPr>
            <w:tcW w:type="dxa" w:w="1126"/>
          </w:tcPr>
          <w:p>
            <w:pPr>
              <w:spacing w:after="0"/>
              <w:jc w:val="right"/>
            </w:pPr>
            <w:r>
              <w:rPr>
                <w:sz w:val="16"/>
              </w:rPr>
              <w:t>$1,217</w:t>
            </w:r>
          </w:p>
        </w:tc>
        <w:tc>
          <w:tcPr>
            <w:tcW w:type="dxa" w:w="1126"/>
          </w:tcPr>
          <w:p>
            <w:pPr>
              <w:spacing w:after="0"/>
              <w:jc w:val="right"/>
            </w:pPr>
            <w:r>
              <w:rPr>
                <w:sz w:val="16"/>
              </w:rPr>
              <w:t>$13,984</w:t>
            </w:r>
          </w:p>
        </w:tc>
        <w:tc>
          <w:tcPr>
            <w:tcW w:type="dxa" w:w="1499"/>
          </w:tcPr>
          <w:p>
            <w:pPr>
              <w:spacing w:after="0"/>
              <w:jc w:val="right"/>
            </w:pPr>
            <w:r>
              <w:rPr>
                <w:sz w:val="16"/>
              </w:rPr>
              <w:t>$3,093,214</w:t>
            </w:r>
          </w:p>
        </w:tc>
        <w:tc>
          <w:tcPr>
            <w:tcW w:type="dxa" w:w="1166"/>
          </w:tcPr>
          <w:p>
            <w:pPr>
              <w:spacing w:after="0"/>
              <w:jc w:val="right"/>
            </w:pPr>
            <w:r>
              <w:rPr>
                <w:sz w:val="16"/>
              </w:rPr>
              <w:t>$3,108,415</w:t>
            </w:r>
          </w:p>
        </w:tc>
        <w:tc>
          <w:tcPr>
            <w:tcW w:type="dxa" w:w="1595"/>
          </w:tcPr>
          <w:p>
            <w:pPr>
              <w:spacing w:after="0"/>
              <w:jc w:val="right"/>
            </w:pPr>
            <w:r>
              <w:rPr>
                <w:sz w:val="16"/>
              </w:rPr>
              <w:t>12</w:t>
            </w:r>
          </w:p>
        </w:tc>
        <w:tc>
          <w:tcPr>
            <w:tcW w:type="dxa" w:w="3087"/>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Tornado</w:t>
            </w:r>
          </w:p>
        </w:tc>
        <w:tc>
          <w:tcPr>
            <w:tcW w:type="dxa" w:w="1395"/>
          </w:tcPr>
          <w:p>
            <w:pPr>
              <w:spacing w:after="0"/>
              <w:jc w:val="left"/>
            </w:pPr>
            <w:r>
              <w:rPr>
                <w:sz w:val="16"/>
              </w:rPr>
              <w:t>Relatively Moderate</w:t>
            </w:r>
          </w:p>
        </w:tc>
        <w:tc>
          <w:tcPr>
            <w:tcW w:type="dxa" w:w="1395"/>
          </w:tcPr>
          <w:p>
            <w:pPr>
              <w:spacing w:after="0"/>
              <w:jc w:val="left"/>
            </w:pPr>
            <w:r>
              <w:rPr>
                <w:sz w:val="16"/>
              </w:rPr>
              <w:t>Relatively Moderate</w:t>
            </w:r>
          </w:p>
        </w:tc>
        <w:tc>
          <w:tcPr>
            <w:tcW w:type="dxa" w:w="1126"/>
          </w:tcPr>
          <w:p>
            <w:pPr>
              <w:spacing w:after="0"/>
              <w:jc w:val="right"/>
            </w:pPr>
            <w:r>
              <w:rPr>
                <w:sz w:val="16"/>
              </w:rPr>
              <w:t>$847,158</w:t>
            </w:r>
          </w:p>
        </w:tc>
        <w:tc>
          <w:tcPr>
            <w:tcW w:type="dxa" w:w="1126"/>
          </w:tcPr>
          <w:p>
            <w:pPr>
              <w:spacing w:after="0"/>
              <w:jc w:val="right"/>
            </w:pPr>
            <w:r>
              <w:rPr>
                <w:sz w:val="16"/>
              </w:rPr>
              <w:t>$447</w:t>
            </w:r>
          </w:p>
        </w:tc>
        <w:tc>
          <w:tcPr>
            <w:tcW w:type="dxa" w:w="1499"/>
          </w:tcPr>
          <w:p>
            <w:pPr>
              <w:spacing w:after="0"/>
              <w:jc w:val="right"/>
            </w:pPr>
            <w:r>
              <w:rPr>
                <w:sz w:val="16"/>
              </w:rPr>
              <w:t>$1,614,104</w:t>
            </w:r>
          </w:p>
        </w:tc>
        <w:tc>
          <w:tcPr>
            <w:tcW w:type="dxa" w:w="1166"/>
          </w:tcPr>
          <w:p>
            <w:pPr>
              <w:spacing w:after="0"/>
              <w:jc w:val="right"/>
            </w:pPr>
            <w:r>
              <w:rPr>
                <w:sz w:val="16"/>
              </w:rPr>
              <w:t>$2,461,709</w:t>
            </w:r>
          </w:p>
        </w:tc>
        <w:tc>
          <w:tcPr>
            <w:tcW w:type="dxa" w:w="1595"/>
          </w:tcPr>
          <w:p>
            <w:pPr>
              <w:spacing w:after="0"/>
              <w:jc w:val="right"/>
            </w:pPr>
            <w:r>
              <w:rPr>
                <w:sz w:val="16"/>
              </w:rPr>
              <w:t>7</w:t>
            </w:r>
          </w:p>
        </w:tc>
        <w:tc>
          <w:tcPr>
            <w:tcW w:type="dxa" w:w="3087"/>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Hurricane</w:t>
            </w:r>
          </w:p>
        </w:tc>
        <w:tc>
          <w:tcPr>
            <w:tcW w:type="dxa" w:w="1395"/>
          </w:tcPr>
          <w:p>
            <w:pPr>
              <w:spacing w:after="0"/>
              <w:jc w:val="left"/>
            </w:pPr>
            <w:r>
              <w:rPr>
                <w:sz w:val="16"/>
              </w:rPr>
              <w:t>Relatively Low</w:t>
            </w:r>
          </w:p>
        </w:tc>
        <w:tc>
          <w:tcPr>
            <w:tcW w:type="dxa" w:w="1395"/>
          </w:tcPr>
          <w:p>
            <w:pPr>
              <w:spacing w:after="0"/>
              <w:jc w:val="left"/>
            </w:pPr>
            <w:r>
              <w:rPr>
                <w:sz w:val="16"/>
              </w:rPr>
              <w:t>Relatively Low</w:t>
            </w:r>
          </w:p>
        </w:tc>
        <w:tc>
          <w:tcPr>
            <w:tcW w:type="dxa" w:w="1126"/>
          </w:tcPr>
          <w:p>
            <w:pPr>
              <w:spacing w:after="0"/>
              <w:jc w:val="right"/>
            </w:pPr>
            <w:r>
              <w:rPr>
                <w:sz w:val="16"/>
              </w:rPr>
              <w:t>$1,499,043</w:t>
            </w:r>
          </w:p>
        </w:tc>
        <w:tc>
          <w:tcPr>
            <w:tcW w:type="dxa" w:w="1126"/>
          </w:tcPr>
          <w:p>
            <w:pPr>
              <w:spacing w:after="0"/>
              <w:jc w:val="right"/>
            </w:pPr>
            <w:r>
              <w:rPr>
                <w:sz w:val="16"/>
              </w:rPr>
              <w:t>$49,663</w:t>
            </w:r>
          </w:p>
        </w:tc>
        <w:tc>
          <w:tcPr>
            <w:tcW w:type="dxa" w:w="1499"/>
          </w:tcPr>
          <w:p>
            <w:pPr>
              <w:spacing w:after="0"/>
              <w:jc w:val="right"/>
            </w:pPr>
            <w:r>
              <w:rPr>
                <w:sz w:val="16"/>
              </w:rPr>
              <w:t>$39,637</w:t>
            </w:r>
          </w:p>
        </w:tc>
        <w:tc>
          <w:tcPr>
            <w:tcW w:type="dxa" w:w="1166"/>
          </w:tcPr>
          <w:p>
            <w:pPr>
              <w:spacing w:after="0"/>
              <w:jc w:val="right"/>
            </w:pPr>
            <w:r>
              <w:rPr>
                <w:sz w:val="16"/>
              </w:rPr>
              <w:t>$1,588,343</w:t>
            </w:r>
          </w:p>
        </w:tc>
        <w:tc>
          <w:tcPr>
            <w:tcW w:type="dxa" w:w="1595"/>
          </w:tcPr>
          <w:p>
            <w:pPr>
              <w:spacing w:after="0"/>
              <w:jc w:val="right"/>
            </w:pPr>
            <w:r>
              <w:rPr>
                <w:sz w:val="16"/>
              </w:rPr>
              <w:t>0</w:t>
            </w:r>
          </w:p>
        </w:tc>
        <w:tc>
          <w:tcPr>
            <w:tcW w:type="dxa" w:w="3087"/>
          </w:tcPr>
          <w:p>
            <w:pPr>
              <w:spacing w:after="0"/>
              <w:jc w:val="left"/>
            </w:pPr>
            <w:r>
              <w:rPr>
                <w:sz w:val="16"/>
              </w:rPr>
              <w:t>Declared 6 times; no Storm Events record of this type.</w:t>
            </w:r>
          </w:p>
        </w:tc>
      </w:tr>
      <w:tr>
        <w:trPr>
          <w:cantSplit/>
        </w:trPr>
        <w:tc>
          <w:tcPr>
            <w:tcW w:type="dxa" w:w="686"/>
          </w:tcPr>
          <w:p>
            <w:pPr>
              <w:spacing w:after="0"/>
              <w:jc w:val="right"/>
            </w:pPr>
            <w:r>
              <w:rPr>
                <w:sz w:val="16"/>
              </w:rPr>
              <w:t>5</w:t>
            </w:r>
          </w:p>
        </w:tc>
        <w:tc>
          <w:tcPr>
            <w:tcW w:type="dxa" w:w="1037"/>
          </w:tcPr>
          <w:p>
            <w:pPr>
              <w:spacing w:after="0"/>
              <w:jc w:val="left"/>
            </w:pPr>
            <w:r>
              <w:rPr>
                <w:sz w:val="16"/>
              </w:rPr>
              <w:t>Strong Wind</w:t>
            </w:r>
          </w:p>
        </w:tc>
        <w:tc>
          <w:tcPr>
            <w:tcW w:type="dxa" w:w="1395"/>
          </w:tcPr>
          <w:p>
            <w:pPr>
              <w:spacing w:after="0"/>
              <w:jc w:val="left"/>
            </w:pPr>
            <w:r>
              <w:rPr>
                <w:sz w:val="16"/>
              </w:rPr>
              <w:t>Relatively Moderate</w:t>
            </w:r>
          </w:p>
        </w:tc>
        <w:tc>
          <w:tcPr>
            <w:tcW w:type="dxa" w:w="1395"/>
          </w:tcPr>
          <w:p>
            <w:pPr>
              <w:spacing w:after="0"/>
              <w:jc w:val="left"/>
            </w:pPr>
            <w:r>
              <w:rPr>
                <w:sz w:val="16"/>
              </w:rPr>
              <w:t>Relatively Moderate</w:t>
            </w:r>
          </w:p>
        </w:tc>
        <w:tc>
          <w:tcPr>
            <w:tcW w:type="dxa" w:w="1126"/>
          </w:tcPr>
          <w:p>
            <w:pPr>
              <w:spacing w:after="0"/>
              <w:jc w:val="right"/>
            </w:pPr>
            <w:r>
              <w:rPr>
                <w:sz w:val="16"/>
              </w:rPr>
              <w:t>$504,896</w:t>
            </w:r>
          </w:p>
        </w:tc>
        <w:tc>
          <w:tcPr>
            <w:tcW w:type="dxa" w:w="1126"/>
          </w:tcPr>
          <w:p>
            <w:pPr>
              <w:spacing w:after="0"/>
              <w:jc w:val="right"/>
            </w:pPr>
            <w:r>
              <w:rPr>
                <w:sz w:val="16"/>
              </w:rPr>
              <w:t>$440</w:t>
            </w:r>
          </w:p>
        </w:tc>
        <w:tc>
          <w:tcPr>
            <w:tcW w:type="dxa" w:w="1499"/>
          </w:tcPr>
          <w:p>
            <w:pPr>
              <w:spacing w:after="0"/>
              <w:jc w:val="right"/>
            </w:pPr>
            <w:r>
              <w:rPr>
                <w:sz w:val="16"/>
              </w:rPr>
              <w:t>$276,030</w:t>
            </w:r>
          </w:p>
        </w:tc>
        <w:tc>
          <w:tcPr>
            <w:tcW w:type="dxa" w:w="1166"/>
          </w:tcPr>
          <w:p>
            <w:pPr>
              <w:spacing w:after="0"/>
              <w:jc w:val="right"/>
            </w:pPr>
            <w:r>
              <w:rPr>
                <w:sz w:val="16"/>
              </w:rPr>
              <w:t>$781,366</w:t>
            </w:r>
          </w:p>
        </w:tc>
        <w:tc>
          <w:tcPr>
            <w:tcW w:type="dxa" w:w="1595"/>
          </w:tcPr>
          <w:p>
            <w:pPr>
              <w:spacing w:after="0"/>
              <w:jc w:val="right"/>
            </w:pPr>
            <w:r>
              <w:rPr>
                <w:sz w:val="16"/>
              </w:rPr>
              <w:t>296</w:t>
            </w:r>
          </w:p>
        </w:tc>
        <w:tc>
          <w:tcPr>
            <w:tcW w:type="dxa" w:w="3087"/>
          </w:tcPr>
          <w:p>
            <w:pPr>
              <w:spacing w:after="0"/>
              <w:jc w:val="left"/>
            </w:pPr>
            <w:r>
              <w:rPr>
                <w:sz w:val="16"/>
              </w:rPr>
              <w:t>Includes 18 High Wind and 3 Strong Wind records (NOAA non-thunderstorm wind types, outside NRI's Strong Wind definition).</w:t>
            </w:r>
          </w:p>
        </w:tc>
      </w:tr>
      <w:tr>
        <w:trPr>
          <w:cantSplit/>
        </w:trPr>
        <w:tc>
          <w:tcPr>
            <w:tcW w:type="dxa" w:w="686"/>
          </w:tcPr>
          <w:p>
            <w:pPr>
              <w:spacing w:after="0"/>
              <w:jc w:val="right"/>
            </w:pPr>
            <w:r>
              <w:rPr>
                <w:sz w:val="16"/>
              </w:rPr>
              <w:t>6</w:t>
            </w:r>
          </w:p>
        </w:tc>
        <w:tc>
          <w:tcPr>
            <w:tcW w:type="dxa" w:w="1037"/>
          </w:tcPr>
          <w:p>
            <w:pPr>
              <w:spacing w:after="0"/>
              <w:jc w:val="left"/>
            </w:pPr>
            <w:r>
              <w:rPr>
                <w:sz w:val="16"/>
              </w:rPr>
              <w:t>Earthquake</w:t>
            </w:r>
          </w:p>
        </w:tc>
        <w:tc>
          <w:tcPr>
            <w:tcW w:type="dxa" w:w="1395"/>
          </w:tcPr>
          <w:p>
            <w:pPr>
              <w:spacing w:after="0"/>
              <w:jc w:val="left"/>
            </w:pPr>
            <w:r>
              <w:rPr>
                <w:sz w:val="16"/>
              </w:rPr>
              <w:t>Relatively Low</w:t>
            </w:r>
          </w:p>
        </w:tc>
        <w:tc>
          <w:tcPr>
            <w:tcW w:type="dxa" w:w="1395"/>
          </w:tcPr>
          <w:p>
            <w:pPr>
              <w:spacing w:after="0"/>
              <w:jc w:val="left"/>
            </w:pPr>
            <w:r>
              <w:rPr>
                <w:sz w:val="16"/>
              </w:rPr>
              <w:t>Relatively Low</w:t>
            </w:r>
          </w:p>
        </w:tc>
        <w:tc>
          <w:tcPr>
            <w:tcW w:type="dxa" w:w="1126"/>
          </w:tcPr>
          <w:p>
            <w:pPr>
              <w:spacing w:after="0"/>
              <w:jc w:val="right"/>
            </w:pPr>
            <w:r>
              <w:rPr>
                <w:sz w:val="16"/>
              </w:rPr>
              <w:t>$595,541</w:t>
            </w:r>
          </w:p>
        </w:tc>
        <w:tc>
          <w:tcPr>
            <w:tcW w:type="dxa" w:w="1126"/>
          </w:tcPr>
          <w:p>
            <w:pPr>
              <w:spacing w:after="0"/>
              <w:jc w:val="right"/>
            </w:pPr>
            <w:r>
              <w:rPr>
                <w:sz w:val="16"/>
              </w:rPr>
              <w:t>n/a</w:t>
            </w:r>
          </w:p>
        </w:tc>
        <w:tc>
          <w:tcPr>
            <w:tcW w:type="dxa" w:w="1499"/>
          </w:tcPr>
          <w:p>
            <w:pPr>
              <w:spacing w:after="0"/>
              <w:jc w:val="right"/>
            </w:pPr>
            <w:r>
              <w:rPr>
                <w:sz w:val="16"/>
              </w:rPr>
              <w:t>$79,260</w:t>
            </w:r>
          </w:p>
        </w:tc>
        <w:tc>
          <w:tcPr>
            <w:tcW w:type="dxa" w:w="1166"/>
          </w:tcPr>
          <w:p>
            <w:pPr>
              <w:spacing w:after="0"/>
              <w:jc w:val="right"/>
            </w:pPr>
            <w:r>
              <w:rPr>
                <w:sz w:val="16"/>
              </w:rPr>
              <w:t>$674,801</w:t>
            </w:r>
          </w:p>
        </w:tc>
        <w:tc>
          <w:tcPr>
            <w:tcW w:type="dxa" w:w="1595"/>
          </w:tcPr>
          <w:p>
            <w:pPr>
              <w:spacing w:after="0"/>
              <w:jc w:val="right"/>
            </w:pPr>
          </w:p>
        </w:tc>
        <w:tc>
          <w:tcPr>
            <w:tcW w:type="dxa" w:w="3087"/>
          </w:tcPr>
          <w:p>
            <w:pPr>
              <w:spacing w:after="0"/>
              <w:jc w:val="left"/>
            </w:pPr>
            <w:r>
              <w:rPr>
                <w:sz w:val="16"/>
              </w:rPr>
              <w:t>Storm Events does not record earthquakes.</w:t>
            </w:r>
          </w:p>
        </w:tc>
      </w:tr>
      <w:tr>
        <w:trPr>
          <w:cantSplit/>
        </w:trPr>
        <w:tc>
          <w:tcPr>
            <w:tcW w:type="dxa" w:w="686"/>
          </w:tcPr>
          <w:p>
            <w:pPr>
              <w:spacing w:after="0"/>
              <w:jc w:val="right"/>
            </w:pPr>
            <w:r>
              <w:rPr>
                <w:sz w:val="16"/>
              </w:rPr>
              <w:t>7</w:t>
            </w:r>
          </w:p>
        </w:tc>
        <w:tc>
          <w:tcPr>
            <w:tcW w:type="dxa" w:w="1037"/>
          </w:tcPr>
          <w:p>
            <w:pPr>
              <w:spacing w:after="0"/>
              <w:jc w:val="left"/>
            </w:pPr>
            <w:r>
              <w:rPr>
                <w:sz w:val="16"/>
              </w:rPr>
              <w:t>Lightning</w:t>
            </w:r>
          </w:p>
        </w:tc>
        <w:tc>
          <w:tcPr>
            <w:tcW w:type="dxa" w:w="1395"/>
          </w:tcPr>
          <w:p>
            <w:pPr>
              <w:spacing w:after="0"/>
              <w:jc w:val="left"/>
            </w:pPr>
            <w:r>
              <w:rPr>
                <w:sz w:val="16"/>
              </w:rPr>
              <w:t>Relatively Moderate</w:t>
            </w:r>
          </w:p>
        </w:tc>
        <w:tc>
          <w:tcPr>
            <w:tcW w:type="dxa" w:w="1395"/>
          </w:tcPr>
          <w:p>
            <w:pPr>
              <w:spacing w:after="0"/>
              <w:jc w:val="left"/>
            </w:pPr>
            <w:r>
              <w:rPr>
                <w:sz w:val="16"/>
              </w:rPr>
              <w:t>Relatively Moderate</w:t>
            </w:r>
          </w:p>
        </w:tc>
        <w:tc>
          <w:tcPr>
            <w:tcW w:type="dxa" w:w="1126"/>
          </w:tcPr>
          <w:p>
            <w:pPr>
              <w:spacing w:after="0"/>
              <w:jc w:val="right"/>
            </w:pPr>
            <w:r>
              <w:rPr>
                <w:sz w:val="16"/>
              </w:rPr>
              <w:t>$25,965</w:t>
            </w:r>
          </w:p>
        </w:tc>
        <w:tc>
          <w:tcPr>
            <w:tcW w:type="dxa" w:w="1126"/>
          </w:tcPr>
          <w:p>
            <w:pPr>
              <w:spacing w:after="0"/>
              <w:jc w:val="right"/>
            </w:pPr>
            <w:r>
              <w:rPr>
                <w:sz w:val="16"/>
              </w:rPr>
              <w:t>n/a</w:t>
            </w:r>
          </w:p>
        </w:tc>
        <w:tc>
          <w:tcPr>
            <w:tcW w:type="dxa" w:w="1499"/>
          </w:tcPr>
          <w:p>
            <w:pPr>
              <w:spacing w:after="0"/>
              <w:jc w:val="right"/>
            </w:pPr>
            <w:r>
              <w:rPr>
                <w:sz w:val="16"/>
              </w:rPr>
              <w:t>$538,214</w:t>
            </w:r>
          </w:p>
        </w:tc>
        <w:tc>
          <w:tcPr>
            <w:tcW w:type="dxa" w:w="1166"/>
          </w:tcPr>
          <w:p>
            <w:pPr>
              <w:spacing w:after="0"/>
              <w:jc w:val="right"/>
            </w:pPr>
            <w:r>
              <w:rPr>
                <w:sz w:val="16"/>
              </w:rPr>
              <w:t>$564,179</w:t>
            </w:r>
          </w:p>
        </w:tc>
        <w:tc>
          <w:tcPr>
            <w:tcW w:type="dxa" w:w="1595"/>
          </w:tcPr>
          <w:p>
            <w:pPr>
              <w:spacing w:after="0"/>
              <w:jc w:val="right"/>
            </w:pPr>
            <w:r>
              <w:rPr>
                <w:sz w:val="16"/>
              </w:rPr>
              <w:t>6</w:t>
            </w:r>
          </w:p>
        </w:tc>
        <w:tc>
          <w:tcPr>
            <w:tcW w:type="dxa" w:w="3087"/>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Heat Wave</w:t>
            </w:r>
          </w:p>
        </w:tc>
        <w:tc>
          <w:tcPr>
            <w:tcW w:type="dxa" w:w="1395"/>
          </w:tcPr>
          <w:p>
            <w:pPr>
              <w:spacing w:after="0"/>
              <w:jc w:val="left"/>
            </w:pPr>
            <w:r>
              <w:rPr>
                <w:sz w:val="16"/>
              </w:rPr>
              <w:t>Relatively Low</w:t>
            </w:r>
          </w:p>
        </w:tc>
        <w:tc>
          <w:tcPr>
            <w:tcW w:type="dxa" w:w="1395"/>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$1,982</w:t>
            </w:r>
          </w:p>
        </w:tc>
        <w:tc>
          <w:tcPr>
            <w:tcW w:type="dxa" w:w="1499"/>
          </w:tcPr>
          <w:p>
            <w:pPr>
              <w:spacing w:after="0"/>
              <w:jc w:val="right"/>
            </w:pPr>
            <w:r>
              <w:rPr>
                <w:sz w:val="16"/>
              </w:rPr>
              <w:t>$220,471</w:t>
            </w:r>
          </w:p>
        </w:tc>
        <w:tc>
          <w:tcPr>
            <w:tcW w:type="dxa" w:w="1166"/>
          </w:tcPr>
          <w:p>
            <w:pPr>
              <w:spacing w:after="0"/>
              <w:jc w:val="right"/>
            </w:pPr>
            <w:r>
              <w:rPr>
                <w:sz w:val="16"/>
              </w:rPr>
              <w:t>$222,454</w:t>
            </w:r>
          </w:p>
        </w:tc>
        <w:tc>
          <w:tcPr>
            <w:tcW w:type="dxa" w:w="1595"/>
          </w:tcPr>
          <w:p>
            <w:pPr>
              <w:spacing w:after="0"/>
              <w:jc w:val="right"/>
            </w:pPr>
            <w:r>
              <w:rPr>
                <w:sz w:val="16"/>
              </w:rPr>
              <w:t>4</w:t>
            </w:r>
          </w:p>
        </w:tc>
        <w:tc>
          <w:tcPr>
            <w:tcW w:type="dxa" w:w="3087"/>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Hail</w:t>
            </w:r>
          </w:p>
        </w:tc>
        <w:tc>
          <w:tcPr>
            <w:tcW w:type="dxa" w:w="1395"/>
          </w:tcPr>
          <w:p>
            <w:pPr>
              <w:spacing w:after="0"/>
              <w:jc w:val="left"/>
            </w:pPr>
            <w:r>
              <w:rPr>
                <w:sz w:val="16"/>
              </w:rPr>
              <w:t>Relatively Low</w:t>
            </w:r>
          </w:p>
        </w:tc>
        <w:tc>
          <w:tcPr>
            <w:tcW w:type="dxa" w:w="1395"/>
          </w:tcPr>
          <w:p>
            <w:pPr>
              <w:spacing w:after="0"/>
              <w:jc w:val="left"/>
            </w:pPr>
            <w:r>
              <w:rPr>
                <w:sz w:val="16"/>
              </w:rPr>
              <w:t>Relatively Low</w:t>
            </w:r>
          </w:p>
        </w:tc>
        <w:tc>
          <w:tcPr>
            <w:tcW w:type="dxa" w:w="1126"/>
          </w:tcPr>
          <w:p>
            <w:pPr>
              <w:spacing w:after="0"/>
              <w:jc w:val="right"/>
            </w:pPr>
            <w:r>
              <w:rPr>
                <w:sz w:val="16"/>
              </w:rPr>
              <w:t>$14,408</w:t>
            </w:r>
          </w:p>
        </w:tc>
        <w:tc>
          <w:tcPr>
            <w:tcW w:type="dxa" w:w="1126"/>
          </w:tcPr>
          <w:p>
            <w:pPr>
              <w:spacing w:after="0"/>
              <w:jc w:val="right"/>
            </w:pPr>
            <w:r>
              <w:rPr>
                <w:sz w:val="16"/>
              </w:rPr>
              <w:t>$74,160</w:t>
            </w:r>
          </w:p>
        </w:tc>
        <w:tc>
          <w:tcPr>
            <w:tcW w:type="dxa" w:w="1499"/>
          </w:tcPr>
          <w:p>
            <w:pPr>
              <w:spacing w:after="0"/>
              <w:jc w:val="right"/>
            </w:pPr>
            <w:r>
              <w:rPr>
                <w:sz w:val="16"/>
              </w:rPr>
              <w:t>$48,938</w:t>
            </w:r>
          </w:p>
        </w:tc>
        <w:tc>
          <w:tcPr>
            <w:tcW w:type="dxa" w:w="1166"/>
          </w:tcPr>
          <w:p>
            <w:pPr>
              <w:spacing w:after="0"/>
              <w:jc w:val="right"/>
            </w:pPr>
            <w:r>
              <w:rPr>
                <w:sz w:val="16"/>
              </w:rPr>
              <w:t>$137,506</w:t>
            </w:r>
          </w:p>
        </w:tc>
        <w:tc>
          <w:tcPr>
            <w:tcW w:type="dxa" w:w="1595"/>
          </w:tcPr>
          <w:p>
            <w:pPr>
              <w:spacing w:after="0"/>
              <w:jc w:val="right"/>
            </w:pPr>
            <w:r>
              <w:rPr>
                <w:sz w:val="16"/>
              </w:rPr>
              <w:t>106</w:t>
            </w:r>
          </w:p>
        </w:tc>
        <w:tc>
          <w:tcPr>
            <w:tcW w:type="dxa" w:w="3087"/>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Winter Weather</w:t>
            </w:r>
          </w:p>
        </w:tc>
        <w:tc>
          <w:tcPr>
            <w:tcW w:type="dxa" w:w="1395"/>
          </w:tcPr>
          <w:p>
            <w:pPr>
              <w:spacing w:after="0"/>
              <w:jc w:val="left"/>
            </w:pPr>
            <w:r>
              <w:rPr>
                <w:sz w:val="16"/>
              </w:rPr>
              <w:t>Relatively Moderate</w:t>
            </w:r>
          </w:p>
        </w:tc>
        <w:tc>
          <w:tcPr>
            <w:tcW w:type="dxa" w:w="1395"/>
          </w:tcPr>
          <w:p>
            <w:pPr>
              <w:spacing w:after="0"/>
              <w:jc w:val="left"/>
            </w:pPr>
            <w:r>
              <w:rPr>
                <w:sz w:val="16"/>
              </w:rPr>
              <w:t>Relatively Moderate</w:t>
            </w:r>
          </w:p>
        </w:tc>
        <w:tc>
          <w:tcPr>
            <w:tcW w:type="dxa" w:w="1126"/>
          </w:tcPr>
          <w:p>
            <w:pPr>
              <w:spacing w:after="0"/>
              <w:jc w:val="right"/>
            </w:pPr>
            <w:r>
              <w:rPr>
                <w:sz w:val="16"/>
              </w:rPr>
              <w:t>$42,192</w:t>
            </w:r>
          </w:p>
        </w:tc>
        <w:tc>
          <w:tcPr>
            <w:tcW w:type="dxa" w:w="1126"/>
          </w:tcPr>
          <w:p>
            <w:pPr>
              <w:spacing w:after="0"/>
              <w:jc w:val="right"/>
            </w:pPr>
            <w:r>
              <w:rPr>
                <w:sz w:val="16"/>
              </w:rPr>
              <w:t>$20</w:t>
            </w:r>
          </w:p>
        </w:tc>
        <w:tc>
          <w:tcPr>
            <w:tcW w:type="dxa" w:w="1499"/>
          </w:tcPr>
          <w:p>
            <w:pPr>
              <w:spacing w:after="0"/>
              <w:jc w:val="right"/>
            </w:pPr>
            <w:r>
              <w:rPr>
                <w:sz w:val="16"/>
              </w:rPr>
              <w:t>$55,354</w:t>
            </w:r>
          </w:p>
        </w:tc>
        <w:tc>
          <w:tcPr>
            <w:tcW w:type="dxa" w:w="1166"/>
          </w:tcPr>
          <w:p>
            <w:pPr>
              <w:spacing w:after="0"/>
              <w:jc w:val="right"/>
            </w:pPr>
            <w:r>
              <w:rPr>
                <w:sz w:val="16"/>
              </w:rPr>
              <w:t>$97,566</w:t>
            </w:r>
          </w:p>
        </w:tc>
        <w:tc>
          <w:tcPr>
            <w:tcW w:type="dxa" w:w="1595"/>
          </w:tcPr>
          <w:p>
            <w:pPr>
              <w:spacing w:after="0"/>
              <w:jc w:val="right"/>
            </w:pPr>
            <w:r>
              <w:rPr>
                <w:sz w:val="16"/>
              </w:rPr>
              <w:t>91</w:t>
            </w:r>
          </w:p>
        </w:tc>
        <w:tc>
          <w:tcPr>
            <w:tcW w:type="dxa" w:w="3087"/>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Ice Storm</w:t>
            </w:r>
          </w:p>
        </w:tc>
        <w:tc>
          <w:tcPr>
            <w:tcW w:type="dxa" w:w="1395"/>
          </w:tcPr>
          <w:p>
            <w:pPr>
              <w:spacing w:after="0"/>
              <w:jc w:val="left"/>
            </w:pPr>
            <w:r>
              <w:rPr>
                <w:sz w:val="16"/>
              </w:rPr>
              <w:t>Relatively Low</w:t>
            </w:r>
          </w:p>
        </w:tc>
        <w:tc>
          <w:tcPr>
            <w:tcW w:type="dxa" w:w="1395"/>
          </w:tcPr>
          <w:p>
            <w:pPr>
              <w:spacing w:after="0"/>
              <w:jc w:val="left"/>
            </w:pPr>
            <w:r>
              <w:rPr>
                <w:sz w:val="16"/>
              </w:rPr>
              <w:t>Relatively Low</w:t>
            </w:r>
          </w:p>
        </w:tc>
        <w:tc>
          <w:tcPr>
            <w:tcW w:type="dxa" w:w="1126"/>
          </w:tcPr>
          <w:p>
            <w:pPr>
              <w:spacing w:after="0"/>
              <w:jc w:val="right"/>
            </w:pPr>
            <w:r>
              <w:rPr>
                <w:sz w:val="16"/>
              </w:rPr>
              <w:t>$81,847</w:t>
            </w:r>
          </w:p>
        </w:tc>
        <w:tc>
          <w:tcPr>
            <w:tcW w:type="dxa" w:w="1126"/>
          </w:tcPr>
          <w:p>
            <w:pPr>
              <w:spacing w:after="0"/>
              <w:jc w:val="right"/>
            </w:pPr>
            <w:r>
              <w:rPr>
                <w:sz w:val="16"/>
              </w:rPr>
              <w:t>n/a</w:t>
            </w:r>
          </w:p>
        </w:tc>
        <w:tc>
          <w:tcPr>
            <w:tcW w:type="dxa" w:w="1499"/>
          </w:tcPr>
          <w:p>
            <w:pPr>
              <w:spacing w:after="0"/>
              <w:jc w:val="right"/>
            </w:pPr>
            <w:r>
              <w:rPr>
                <w:sz w:val="16"/>
              </w:rPr>
              <w:t>$10,014</w:t>
            </w:r>
          </w:p>
        </w:tc>
        <w:tc>
          <w:tcPr>
            <w:tcW w:type="dxa" w:w="1166"/>
          </w:tcPr>
          <w:p>
            <w:pPr>
              <w:spacing w:after="0"/>
              <w:jc w:val="right"/>
            </w:pPr>
            <w:r>
              <w:rPr>
                <w:sz w:val="16"/>
              </w:rPr>
              <w:t>$91,862</w:t>
            </w:r>
          </w:p>
        </w:tc>
        <w:tc>
          <w:tcPr>
            <w:tcW w:type="dxa" w:w="1595"/>
          </w:tcPr>
          <w:p>
            <w:pPr>
              <w:spacing w:after="0"/>
              <w:jc w:val="right"/>
            </w:pPr>
            <w:r>
              <w:rPr>
                <w:sz w:val="16"/>
              </w:rPr>
              <w:t>9</w:t>
            </w:r>
          </w:p>
        </w:tc>
        <w:tc>
          <w:tcPr>
            <w:tcW w:type="dxa" w:w="3087"/>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Wildfire</w:t>
            </w:r>
          </w:p>
        </w:tc>
        <w:tc>
          <w:tcPr>
            <w:tcW w:type="dxa" w:w="1395"/>
          </w:tcPr>
          <w:p>
            <w:pPr>
              <w:spacing w:after="0"/>
              <w:jc w:val="left"/>
            </w:pPr>
            <w:r>
              <w:rPr>
                <w:sz w:val="16"/>
              </w:rPr>
              <w:t>Very Low</w:t>
            </w:r>
          </w:p>
        </w:tc>
        <w:tc>
          <w:tcPr>
            <w:tcW w:type="dxa" w:w="1395"/>
          </w:tcPr>
          <w:p>
            <w:pPr>
              <w:spacing w:after="0"/>
              <w:jc w:val="left"/>
            </w:pPr>
            <w:r>
              <w:rPr>
                <w:sz w:val="16"/>
              </w:rPr>
              <w:t>Very Low</w:t>
            </w:r>
          </w:p>
        </w:tc>
        <w:tc>
          <w:tcPr>
            <w:tcW w:type="dxa" w:w="1126"/>
          </w:tcPr>
          <w:p>
            <w:pPr>
              <w:spacing w:after="0"/>
              <w:jc w:val="right"/>
            </w:pPr>
            <w:r>
              <w:rPr>
                <w:sz w:val="16"/>
              </w:rPr>
              <w:t>$10,158</w:t>
            </w:r>
          </w:p>
        </w:tc>
        <w:tc>
          <w:tcPr>
            <w:tcW w:type="dxa" w:w="1126"/>
          </w:tcPr>
          <w:p>
            <w:pPr>
              <w:spacing w:after="0"/>
              <w:jc w:val="right"/>
            </w:pPr>
            <w:r>
              <w:rPr>
                <w:sz w:val="16"/>
              </w:rPr>
              <w:t>$4</w:t>
            </w:r>
          </w:p>
        </w:tc>
        <w:tc>
          <w:tcPr>
            <w:tcW w:type="dxa" w:w="1499"/>
          </w:tcPr>
          <w:p>
            <w:pPr>
              <w:spacing w:after="0"/>
              <w:jc w:val="right"/>
            </w:pPr>
            <w:r>
              <w:rPr>
                <w:sz w:val="16"/>
              </w:rPr>
              <w:t>$2,613</w:t>
            </w:r>
          </w:p>
        </w:tc>
        <w:tc>
          <w:tcPr>
            <w:tcW w:type="dxa" w:w="1166"/>
          </w:tcPr>
          <w:p>
            <w:pPr>
              <w:spacing w:after="0"/>
              <w:jc w:val="right"/>
            </w:pPr>
            <w:r>
              <w:rPr>
                <w:sz w:val="16"/>
              </w:rPr>
              <w:t>$12,776</w:t>
            </w:r>
          </w:p>
        </w:tc>
        <w:tc>
          <w:tcPr>
            <w:tcW w:type="dxa" w:w="1595"/>
          </w:tcPr>
          <w:p>
            <w:pPr>
              <w:spacing w:after="0"/>
              <w:jc w:val="right"/>
            </w:pPr>
            <w:r>
              <w:rPr>
                <w:sz w:val="16"/>
              </w:rPr>
              <w:t>0</w:t>
            </w:r>
          </w:p>
        </w:tc>
        <w:tc>
          <w:tcPr>
            <w:tcW w:type="dxa" w:w="3087"/>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13</w:t>
            </w:r>
          </w:p>
        </w:tc>
        <w:tc>
          <w:tcPr>
            <w:tcW w:type="dxa" w:w="1037"/>
          </w:tcPr>
          <w:p>
            <w:pPr>
              <w:spacing w:after="0"/>
              <w:jc w:val="left"/>
            </w:pPr>
            <w:r>
              <w:rPr>
                <w:sz w:val="16"/>
              </w:rPr>
              <w:t>Landslide</w:t>
            </w:r>
          </w:p>
        </w:tc>
        <w:tc>
          <w:tcPr>
            <w:tcW w:type="dxa" w:w="1395"/>
          </w:tcPr>
          <w:p>
            <w:pPr>
              <w:spacing w:after="0"/>
              <w:jc w:val="left"/>
            </w:pPr>
            <w:r>
              <w:rPr>
                <w:sz w:val="16"/>
              </w:rPr>
              <w:t>Relatively Low</w:t>
            </w:r>
          </w:p>
        </w:tc>
        <w:tc>
          <w:tcPr>
            <w:tcW w:type="dxa" w:w="1395"/>
          </w:tcPr>
          <w:p>
            <w:pPr>
              <w:spacing w:after="0"/>
              <w:jc w:val="left"/>
            </w:pPr>
            <w:r>
              <w:rPr>
                <w:sz w:val="16"/>
              </w:rPr>
              <w:t>Relatively Low</w:t>
            </w:r>
          </w:p>
        </w:tc>
        <w:tc>
          <w:tcPr>
            <w:tcW w:type="dxa" w:w="1126"/>
          </w:tcPr>
          <w:p>
            <w:pPr>
              <w:spacing w:after="0"/>
              <w:jc w:val="right"/>
            </w:pPr>
            <w:r>
              <w:rPr>
                <w:sz w:val="16"/>
              </w:rPr>
              <w:t>$3,990</w:t>
            </w:r>
          </w:p>
        </w:tc>
        <w:tc>
          <w:tcPr>
            <w:tcW w:type="dxa" w:w="1126"/>
          </w:tcPr>
          <w:p>
            <w:pPr>
              <w:spacing w:after="0"/>
              <w:jc w:val="right"/>
            </w:pPr>
            <w:r>
              <w:rPr>
                <w:sz w:val="16"/>
              </w:rPr>
              <w:t>n/a</w:t>
            </w:r>
          </w:p>
        </w:tc>
        <w:tc>
          <w:tcPr>
            <w:tcW w:type="dxa" w:w="1499"/>
          </w:tcPr>
          <w:p>
            <w:pPr>
              <w:spacing w:after="0"/>
              <w:jc w:val="right"/>
            </w:pPr>
            <w:r>
              <w:rPr>
                <w:sz w:val="16"/>
              </w:rPr>
              <w:t>$6,508</w:t>
            </w:r>
          </w:p>
        </w:tc>
        <w:tc>
          <w:tcPr>
            <w:tcW w:type="dxa" w:w="1166"/>
          </w:tcPr>
          <w:p>
            <w:pPr>
              <w:spacing w:after="0"/>
              <w:jc w:val="right"/>
            </w:pPr>
            <w:r>
              <w:rPr>
                <w:sz w:val="16"/>
              </w:rPr>
              <w:t>$10,498</w:t>
            </w:r>
          </w:p>
        </w:tc>
        <w:tc>
          <w:tcPr>
            <w:tcW w:type="dxa" w:w="1595"/>
          </w:tcPr>
          <w:p>
            <w:pPr>
              <w:spacing w:after="0"/>
              <w:jc w:val="right"/>
            </w:pPr>
            <w:r>
              <w:rPr>
                <w:sz w:val="16"/>
              </w:rPr>
              <w:t>0</w:t>
            </w:r>
          </w:p>
        </w:tc>
        <w:tc>
          <w:tcPr>
            <w:tcW w:type="dxa" w:w="3087"/>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14</w:t>
            </w:r>
          </w:p>
        </w:tc>
        <w:tc>
          <w:tcPr>
            <w:tcW w:type="dxa" w:w="1037"/>
          </w:tcPr>
          <w:p>
            <w:pPr>
              <w:spacing w:after="0"/>
              <w:jc w:val="left"/>
            </w:pPr>
            <w:r>
              <w:rPr>
                <w:sz w:val="16"/>
              </w:rPr>
              <w:t>Drought</w:t>
            </w:r>
          </w:p>
        </w:tc>
        <w:tc>
          <w:tcPr>
            <w:tcW w:type="dxa" w:w="1395"/>
          </w:tcPr>
          <w:p>
            <w:pPr>
              <w:spacing w:after="0"/>
              <w:jc w:val="left"/>
            </w:pPr>
            <w:r>
              <w:rPr>
                <w:sz w:val="16"/>
              </w:rPr>
              <w:t>Very Low</w:t>
            </w:r>
          </w:p>
        </w:tc>
        <w:tc>
          <w:tcPr>
            <w:tcW w:type="dxa" w:w="1395"/>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$9,478</w:t>
            </w:r>
          </w:p>
        </w:tc>
        <w:tc>
          <w:tcPr>
            <w:tcW w:type="dxa" w:w="1499"/>
          </w:tcPr>
          <w:p>
            <w:pPr>
              <w:spacing w:after="0"/>
              <w:jc w:val="right"/>
            </w:pPr>
            <w:r>
              <w:rPr>
                <w:sz w:val="16"/>
              </w:rPr>
              <w:t>n/a</w:t>
            </w:r>
          </w:p>
        </w:tc>
        <w:tc>
          <w:tcPr>
            <w:tcW w:type="dxa" w:w="1166"/>
          </w:tcPr>
          <w:p>
            <w:pPr>
              <w:spacing w:after="0"/>
              <w:jc w:val="right"/>
            </w:pPr>
            <w:r>
              <w:rPr>
                <w:sz w:val="16"/>
              </w:rPr>
              <w:t>$9,478</w:t>
            </w:r>
          </w:p>
        </w:tc>
        <w:tc>
          <w:tcPr>
            <w:tcW w:type="dxa" w:w="1595"/>
          </w:tcPr>
          <w:p>
            <w:pPr>
              <w:spacing w:after="0"/>
              <w:jc w:val="right"/>
            </w:pPr>
            <w:r>
              <w:rPr>
                <w:sz w:val="16"/>
              </w:rPr>
              <w:t>6</w:t>
            </w:r>
          </w:p>
        </w:tc>
        <w:tc>
          <w:tcPr>
            <w:tcW w:type="dxa" w:w="3087"/>
          </w:tcPr>
          <w:p>
            <w:pPr>
              <w:spacing w:after="0"/>
              <w:jc w:val="left"/>
            </w:pPr>
          </w:p>
        </w:tc>
      </w:tr>
      <w:tr>
        <w:trPr>
          <w:cantSplit/>
        </w:trPr>
        <w:tc>
          <w:tcPr>
            <w:tcW w:type="dxa" w:w="686"/>
          </w:tcPr>
          <w:p>
            <w:pPr>
              <w:spacing w:after="0"/>
              <w:jc w:val="right"/>
            </w:pPr>
            <w:r>
              <w:rPr>
                <w:sz w:val="16"/>
              </w:rPr>
              <w:t>15</w:t>
            </w:r>
          </w:p>
        </w:tc>
        <w:tc>
          <w:tcPr>
            <w:tcW w:type="dxa" w:w="1037"/>
          </w:tcPr>
          <w:p>
            <w:pPr>
              <w:spacing w:after="0"/>
              <w:jc w:val="left"/>
            </w:pPr>
            <w:r>
              <w:rPr>
                <w:sz w:val="16"/>
              </w:rPr>
              <w:t>Avalanche</w:t>
            </w:r>
          </w:p>
        </w:tc>
        <w:tc>
          <w:tcPr>
            <w:tcW w:type="dxa" w:w="1395"/>
          </w:tcPr>
          <w:p>
            <w:pPr>
              <w:spacing w:after="0"/>
              <w:jc w:val="left"/>
            </w:pPr>
            <w:r>
              <w:rPr>
                <w:sz w:val="16"/>
              </w:rPr>
              <w:t>Very Low</w:t>
            </w:r>
          </w:p>
        </w:tc>
        <w:tc>
          <w:tcPr>
            <w:tcW w:type="dxa" w:w="1395"/>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499"/>
          </w:tcPr>
          <w:p>
            <w:pPr>
              <w:spacing w:after="0"/>
              <w:jc w:val="right"/>
            </w:pPr>
            <w:r>
              <w:rPr>
                <w:sz w:val="16"/>
              </w:rPr>
              <w:t>$160</w:t>
            </w:r>
          </w:p>
        </w:tc>
        <w:tc>
          <w:tcPr>
            <w:tcW w:type="dxa" w:w="1166"/>
          </w:tcPr>
          <w:p>
            <w:pPr>
              <w:spacing w:after="0"/>
              <w:jc w:val="right"/>
            </w:pPr>
            <w:r>
              <w:rPr>
                <w:sz w:val="16"/>
              </w:rPr>
              <w:t>$160</w:t>
            </w:r>
          </w:p>
        </w:tc>
        <w:tc>
          <w:tcPr>
            <w:tcW w:type="dxa" w:w="1595"/>
          </w:tcPr>
          <w:p>
            <w:pPr>
              <w:spacing w:after="0"/>
              <w:jc w:val="right"/>
            </w:pPr>
            <w:r>
              <w:rPr>
                <w:sz w:val="16"/>
              </w:rPr>
              <w:t>0</w:t>
            </w:r>
          </w:p>
        </w:tc>
        <w:tc>
          <w:tcPr>
            <w:tcW w:type="dxa" w:w="3087"/>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395"/>
          </w:tcPr>
          <w:p>
            <w:pPr>
              <w:spacing w:after="0"/>
              <w:jc w:val="left"/>
            </w:pPr>
            <w:r>
              <w:rPr>
                <w:sz w:val="16"/>
              </w:rPr>
              <w:t>Not Applicable</w:t>
            </w:r>
          </w:p>
        </w:tc>
        <w:tc>
          <w:tcPr>
            <w:tcW w:type="dxa" w:w="139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499"/>
          </w:tcPr>
          <w:p>
            <w:pPr>
              <w:spacing w:after="0"/>
              <w:jc w:val="right"/>
            </w:pPr>
          </w:p>
        </w:tc>
        <w:tc>
          <w:tcPr>
            <w:tcW w:type="dxa" w:w="1166"/>
          </w:tcPr>
          <w:p>
            <w:pPr>
              <w:spacing w:after="0"/>
              <w:jc w:val="right"/>
            </w:pPr>
          </w:p>
        </w:tc>
        <w:tc>
          <w:tcPr>
            <w:tcW w:type="dxa" w:w="1595"/>
          </w:tcPr>
          <w:p>
            <w:pPr>
              <w:spacing w:after="0"/>
              <w:jc w:val="right"/>
            </w:pPr>
            <w:r>
              <w:rPr>
                <w:sz w:val="16"/>
              </w:rPr>
              <w:t>0</w:t>
            </w:r>
          </w:p>
        </w:tc>
        <w:tc>
          <w:tcPr>
            <w:tcW w:type="dxa" w:w="3087"/>
          </w:tcPr>
          <w:p>
            <w:pPr>
              <w:spacing w:after="0"/>
              <w:jc w:val="left"/>
            </w:pPr>
            <w:r>
              <w:rPr>
                <w:sz w:val="16"/>
              </w:rPr>
              <w:t>Declared 1 time; no Storm Events record of this type.</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Avalanche</w:t>
            </w:r>
          </w:p>
        </w:tc>
        <w:tc>
          <w:tcPr>
            <w:tcW w:type="dxa" w:w="10737"/>
          </w:tcPr>
          <w:p>
            <w:pPr>
              <w:spacing w:after="0"/>
              <w:jc w:val="left"/>
            </w:pPr>
            <w:r>
              <w:rPr>
                <w:sz w:val="16"/>
              </w:rPr>
              <w:t>tract 9517.02 (Very Low, 24.0); tract 9524 (Very Low, 24.0); tract 9502.01 (Very Low, 23.6)</w:t>
            </w:r>
          </w:p>
        </w:tc>
      </w:tr>
      <w:tr>
        <w:trPr>
          <w:cantSplit/>
        </w:trPr>
        <w:tc>
          <w:tcPr>
            <w:tcW w:type="dxa" w:w="3375"/>
          </w:tcPr>
          <w:p>
            <w:pPr>
              <w:spacing w:after="0"/>
              <w:jc w:val="left"/>
            </w:pPr>
            <w:r>
              <w:rPr>
                <w:sz w:val="16"/>
              </w:rPr>
              <w:t>Coastal Flooding</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9518.01 (Relatively Low, 66.7); tract 9519 (Relatively Low, 64.6); tract 9516 (Relatively Low, 59.4)</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9505 (Relatively Low, 77.5); tract 9516 (Relatively Low, 75.9); tract 9508.01 (Relatively Low, 75.6)</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9501 (Relatively Moderate, 95.8); tract 9504 (Relatively Low, 92.8); tract 9503 (Relatively Low, 91.7)</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9505 (Relatively Moderate, 65.8); tract 9509 (Relatively Moderate, 63.5); tract 9516 (Relatively Moderate, 63.5)</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9512.01 (Relatively Low, 76.0); tract 9525 (Relatively Low, 68.9); tract 9516 (Very Low, 67.3)</w:t>
            </w:r>
          </w:p>
        </w:tc>
      </w:tr>
    </w:tbl>
    <w:p>
      <w:pPr>
        <w:spacing w:after="40" w:before="60"/>
      </w:pPr>
      <w:r>
        <w:rPr>
          <w:sz w:val="15"/>
        </w:rPr>
        <w:t xml:space="preserve">Up to 3 census tracts per hazard, highest National Risk Index rating first, then highest score; a tract number is the Census tract number (for example 9517.02 is Census Tract 9517.02).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26"/>
        <w:gridCol w:w="1769"/>
        <w:gridCol w:w="1608"/>
        <w:gridCol w:w="1733"/>
        <w:gridCol w:w="1364"/>
        <w:gridCol w:w="2054"/>
        <w:gridCol w:w="2052"/>
        <w:gridCol w:w="1906"/>
      </w:tblGrid>
      <w:tr>
        <w:trPr>
          <w:cantSplit/>
          <w:tblHeader/>
        </w:trPr>
        <w:tc>
          <w:tcPr>
            <w:tcW w:type="dxa" w:w="1626"/>
            <w:shd w:val="clear" w:color="auto" w:fill="E8E8E8"/>
          </w:tcPr>
          <w:p>
            <w:pPr>
              <w:spacing w:after="0"/>
              <w:jc w:val="left"/>
            </w:pPr>
            <w:r>
              <w:rPr>
                <w:b/>
                <w:sz w:val="16"/>
              </w:rPr>
              <w:t>Hazard</w:t>
            </w:r>
          </w:p>
        </w:tc>
        <w:tc>
          <w:tcPr>
            <w:tcW w:type="dxa" w:w="1769"/>
            <w:shd w:val="clear" w:color="auto" w:fill="E8E8E8"/>
          </w:tcPr>
          <w:p>
            <w:pPr>
              <w:spacing w:after="0"/>
              <w:jc w:val="left"/>
            </w:pPr>
            <w:r>
              <w:rPr>
                <w:b/>
                <w:sz w:val="16"/>
              </w:rPr>
              <w:t>Scale</w:t>
            </w:r>
          </w:p>
        </w:tc>
        <w:tc>
          <w:tcPr>
            <w:tcW w:type="dxa" w:w="160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33"/>
            <w:shd w:val="clear" w:color="auto" w:fill="E8E8E8"/>
          </w:tcPr>
          <w:p>
            <w:pPr>
              <w:spacing w:after="0"/>
              <w:jc w:val="left"/>
            </w:pPr>
            <w:r>
              <w:rPr>
                <w:b/>
                <w:sz w:val="16"/>
              </w:rPr>
              <w:t>Observed range</w:t>
            </w:r>
          </w:p>
        </w:tc>
        <w:tc>
          <w:tcPr>
            <w:tcW w:type="dxa" w:w="1364"/>
            <w:shd w:val="clear" w:color="auto" w:fill="E8E8E8"/>
          </w:tcPr>
          <w:p>
            <w:pPr>
              <w:spacing w:after="0"/>
              <w:jc w:val="left"/>
            </w:pPr>
            <w:r>
              <w:rPr>
                <w:b/>
                <w:sz w:val="16"/>
              </w:rPr>
              <w:t>Worst recorded event</w:t>
            </w:r>
          </w:p>
        </w:tc>
        <w:tc>
          <w:tcPr>
            <w:tcW w:type="dxa" w:w="2054"/>
            <w:shd w:val="clear" w:color="auto" w:fill="E8E8E8"/>
          </w:tcPr>
          <w:p>
            <w:pPr>
              <w:spacing w:after="0"/>
              <w:jc w:val="left"/>
            </w:pPr>
            <w:r>
              <w:rPr>
                <w:b/>
                <w:sz w:val="16"/>
              </w:rPr>
              <w:t>Most damaging (when different)</w:t>
            </w:r>
          </w:p>
        </w:tc>
        <w:tc>
          <w:tcPr>
            <w:tcW w:type="dxa" w:w="2052"/>
            <w:shd w:val="clear" w:color="auto" w:fill="E8E8E8"/>
          </w:tcPr>
          <w:p>
            <w:pPr>
              <w:spacing w:after="0"/>
              <w:jc w:val="left"/>
            </w:pPr>
            <w:r>
              <w:rPr>
                <w:b/>
                <w:sz w:val="16"/>
              </w:rPr>
              <w:t>How it applies to jurisdictions</w:t>
            </w:r>
          </w:p>
        </w:tc>
        <w:tc>
          <w:tcPr>
            <w:tcW w:type="dxa" w:w="1906"/>
            <w:shd w:val="clear" w:color="auto" w:fill="E8E8E8"/>
          </w:tcPr>
          <w:p>
            <w:pPr>
              <w:spacing w:after="0"/>
              <w:jc w:val="left"/>
            </w:pPr>
            <w:r>
              <w:rPr>
                <w:b/>
                <w:sz w:val="16"/>
              </w:rPr>
              <w:t>Note</w:t>
            </w:r>
          </w:p>
        </w:tc>
      </w:tr>
      <w:tr>
        <w:trPr>
          <w:cantSplit/>
        </w:trPr>
        <w:tc>
          <w:tcPr>
            <w:tcW w:type="dxa" w:w="1626"/>
          </w:tcPr>
          <w:p>
            <w:pPr>
              <w:spacing w:after="0"/>
              <w:jc w:val="left"/>
            </w:pPr>
            <w:r>
              <w:rPr>
                <w:sz w:val="16"/>
              </w:rPr>
              <w:t>Avalanche</w:t>
            </w:r>
          </w:p>
        </w:tc>
        <w:tc>
          <w:tcPr>
            <w:tcW w:type="dxa" w:w="1769"/>
          </w:tcPr>
          <w:p>
            <w:pPr>
              <w:spacing w:after="0"/>
              <w:jc w:val="left"/>
            </w:pPr>
            <w:r>
              <w:rPr>
                <w:sz w:val="16"/>
              </w:rPr>
              <w:t>none (count and damage only)</w:t>
            </w:r>
          </w:p>
        </w:tc>
        <w:tc>
          <w:tcPr>
            <w:tcW w:type="dxa" w:w="1608"/>
          </w:tcPr>
          <w:p>
            <w:pPr>
              <w:spacing w:after="0"/>
              <w:jc w:val="right"/>
            </w:pPr>
            <w:r>
              <w:rPr>
                <w:sz w:val="16"/>
              </w:rPr>
              <w:t>0</w:t>
            </w:r>
          </w:p>
        </w:tc>
        <w:tc>
          <w:tcPr>
            <w:tcW w:type="dxa" w:w="1733"/>
          </w:tcPr>
          <w:p>
            <w:pPr>
              <w:spacing w:after="0"/>
              <w:jc w:val="left"/>
            </w:pPr>
          </w:p>
        </w:tc>
        <w:tc>
          <w:tcPr>
            <w:tcW w:type="dxa" w:w="1364"/>
          </w:tcPr>
          <w:p>
            <w:pPr>
              <w:spacing w:after="0"/>
              <w:jc w:val="left"/>
            </w:pPr>
          </w:p>
        </w:tc>
        <w:tc>
          <w:tcPr>
            <w:tcW w:type="dxa" w:w="2054"/>
          </w:tcPr>
          <w:p>
            <w:pPr>
              <w:spacing w:after="0"/>
              <w:jc w:val="left"/>
            </w:pPr>
          </w:p>
        </w:tc>
        <w:tc>
          <w:tcPr>
            <w:tcW w:type="dxa" w:w="2052"/>
          </w:tcPr>
          <w:p>
            <w:pPr>
              <w:spacing w:after="0"/>
              <w:jc w:val="left"/>
            </w:pPr>
          </w:p>
        </w:tc>
        <w:tc>
          <w:tcPr>
            <w:tcW w:type="dxa" w:w="1906"/>
          </w:tcPr>
          <w:p>
            <w:pPr>
              <w:spacing w:after="0"/>
              <w:jc w:val="left"/>
            </w:pPr>
            <w:r>
              <w:rPr>
                <w:sz w:val="16"/>
              </w:rPr>
              <w:t>Physical measure: in event narratives only (local data needed).</w:t>
            </w:r>
          </w:p>
        </w:tc>
      </w:tr>
      <w:tr>
        <w:trPr>
          <w:cantSplit/>
        </w:trPr>
        <w:tc>
          <w:tcPr>
            <w:tcW w:type="dxa" w:w="1626"/>
          </w:tcPr>
          <w:p>
            <w:pPr>
              <w:spacing w:after="0"/>
              <w:jc w:val="left"/>
            </w:pPr>
            <w:r>
              <w:rPr>
                <w:sz w:val="16"/>
              </w:rPr>
              <w:t>Coastal Flood, Storm Surge/Tide</w:t>
            </w:r>
          </w:p>
        </w:tc>
        <w:tc>
          <w:tcPr>
            <w:tcW w:type="dxa" w:w="1769"/>
          </w:tcPr>
          <w:p>
            <w:pPr>
              <w:spacing w:after="0"/>
              <w:jc w:val="left"/>
            </w:pPr>
            <w:r>
              <w:rPr>
                <w:sz w:val="16"/>
              </w:rPr>
              <w:t>none in data (flood depth: FIRM)</w:t>
            </w:r>
          </w:p>
        </w:tc>
        <w:tc>
          <w:tcPr>
            <w:tcW w:type="dxa" w:w="1608"/>
          </w:tcPr>
          <w:p>
            <w:pPr>
              <w:spacing w:after="0"/>
              <w:jc w:val="right"/>
            </w:pPr>
            <w:r>
              <w:rPr>
                <w:sz w:val="16"/>
              </w:rPr>
              <w:t>0</w:t>
            </w:r>
          </w:p>
        </w:tc>
        <w:tc>
          <w:tcPr>
            <w:tcW w:type="dxa" w:w="1733"/>
          </w:tcPr>
          <w:p>
            <w:pPr>
              <w:spacing w:after="0"/>
              <w:jc w:val="left"/>
            </w:pPr>
          </w:p>
        </w:tc>
        <w:tc>
          <w:tcPr>
            <w:tcW w:type="dxa" w:w="1364"/>
          </w:tcPr>
          <w:p>
            <w:pPr>
              <w:spacing w:after="0"/>
              <w:jc w:val="left"/>
            </w:pPr>
          </w:p>
        </w:tc>
        <w:tc>
          <w:tcPr>
            <w:tcW w:type="dxa" w:w="2054"/>
          </w:tcPr>
          <w:p>
            <w:pPr>
              <w:spacing w:after="0"/>
              <w:jc w:val="left"/>
            </w:pPr>
          </w:p>
        </w:tc>
        <w:tc>
          <w:tcPr>
            <w:tcW w:type="dxa" w:w="2052"/>
          </w:tcPr>
          <w:p>
            <w:pPr>
              <w:spacing w:after="0"/>
              <w:jc w:val="left"/>
            </w:pPr>
          </w:p>
        </w:tc>
        <w:tc>
          <w:tcPr>
            <w:tcW w:type="dxa" w:w="1906"/>
          </w:tcPr>
          <w:p>
            <w:pPr>
              <w:spacing w:after="0"/>
              <w:jc w:val="left"/>
            </w:pPr>
            <w:r>
              <w:rPr>
                <w:sz w:val="16"/>
              </w:rPr>
              <w:t>Flood depth: see the FEMA Flood Insurance Rate Map.</w:t>
            </w:r>
          </w:p>
        </w:tc>
      </w:tr>
      <w:tr>
        <w:trPr>
          <w:cantSplit/>
        </w:trPr>
        <w:tc>
          <w:tcPr>
            <w:tcW w:type="dxa" w:w="1626"/>
          </w:tcPr>
          <w:p>
            <w:pPr>
              <w:spacing w:after="0"/>
              <w:jc w:val="left"/>
            </w:pPr>
            <w:r>
              <w:rPr>
                <w:sz w:val="16"/>
              </w:rPr>
              <w:t>Cold/Wind Chill, Extreme Cold/Wind Chill</w:t>
            </w:r>
          </w:p>
        </w:tc>
        <w:tc>
          <w:tcPr>
            <w:tcW w:type="dxa" w:w="1769"/>
          </w:tcPr>
          <w:p>
            <w:pPr>
              <w:spacing w:after="0"/>
              <w:jc w:val="left"/>
            </w:pPr>
            <w:r>
              <w:rPr>
                <w:sz w:val="16"/>
              </w:rPr>
              <w:t>wind chill</w:t>
            </w:r>
          </w:p>
        </w:tc>
        <w:tc>
          <w:tcPr>
            <w:tcW w:type="dxa" w:w="1608"/>
          </w:tcPr>
          <w:p>
            <w:pPr>
              <w:spacing w:after="0"/>
              <w:jc w:val="right"/>
            </w:pPr>
            <w:r>
              <w:rPr>
                <w:sz w:val="16"/>
              </w:rPr>
              <w:t>12 records, 1996 to 2022 (12 zone-level)</w:t>
            </w:r>
          </w:p>
        </w:tc>
        <w:tc>
          <w:tcPr>
            <w:tcW w:type="dxa" w:w="1733"/>
          </w:tcPr>
          <w:p>
            <w:pPr>
              <w:spacing w:after="0"/>
              <w:jc w:val="left"/>
            </w:pPr>
            <w:r>
              <w:rPr>
                <w:sz w:val="16"/>
              </w:rPr>
              <w:t>1 day to 3 days (median 2 days); 10 with a recorded value</w:t>
            </w:r>
          </w:p>
        </w:tc>
        <w:tc>
          <w:tcPr>
            <w:tcW w:type="dxa" w:w="1364"/>
          </w:tcPr>
          <w:p>
            <w:pPr>
              <w:spacing w:after="0"/>
              <w:jc w:val="left"/>
            </w:pPr>
            <w:r>
              <w:rPr>
                <w:sz w:val="16"/>
              </w:rPr>
              <w:t>3 consecutive days, 1996-03-08 to 1996-03-10, zone-level</w:t>
            </w:r>
          </w:p>
        </w:tc>
        <w:tc>
          <w:tcPr>
            <w:tcW w:type="dxa" w:w="2054"/>
          </w:tcPr>
          <w:p>
            <w:pPr>
              <w:spacing w:after="0"/>
              <w:jc w:val="left"/>
            </w:pPr>
            <w:r>
              <w:rPr>
                <w:sz w:val="16"/>
              </w:rPr>
              <w:t>Cold/Wind Chill, 2004-01-15, $10,000 property; crops not reported, reported for the zone (2004 dollars)</w:t>
            </w:r>
          </w:p>
        </w:tc>
        <w:tc>
          <w:tcPr>
            <w:tcW w:type="dxa" w:w="2052"/>
          </w:tcPr>
          <w:p>
            <w:pPr>
              <w:spacing w:after="0"/>
              <w:jc w:val="left"/>
            </w:pPr>
            <w:r>
              <w:rPr>
                <w:sz w:val="16"/>
              </w:rPr>
              <w:t>Countywide (zone-level records).</w:t>
            </w:r>
          </w:p>
        </w:tc>
        <w:tc>
          <w:tcPr>
            <w:tcW w:type="dxa" w:w="1906"/>
          </w:tcPr>
          <w:p>
            <w:pPr>
              <w:spacing w:after="0"/>
              <w:jc w:val="left"/>
            </w:pPr>
            <w:r>
              <w:rPr>
                <w:sz w:val="16"/>
              </w:rPr>
              <w:t>Wind chill: in event narratives only (local data needed). Cold/Wind Chill records from May to September (a frost night, not a cold wave) are counted but not used for the longest run.</w:t>
            </w:r>
          </w:p>
        </w:tc>
      </w:tr>
      <w:tr>
        <w:trPr>
          <w:cantSplit/>
        </w:trPr>
        <w:tc>
          <w:tcPr>
            <w:tcW w:type="dxa" w:w="1626"/>
          </w:tcPr>
          <w:p>
            <w:pPr>
              <w:spacing w:after="0"/>
              <w:jc w:val="left"/>
            </w:pPr>
            <w:r>
              <w:rPr>
                <w:sz w:val="16"/>
              </w:rPr>
              <w:t>Frost/Freeze (outside NRI's Cold Wave definition)</w:t>
            </w:r>
          </w:p>
        </w:tc>
        <w:tc>
          <w:tcPr>
            <w:tcW w:type="dxa" w:w="1769"/>
          </w:tcPr>
          <w:p>
            <w:pPr>
              <w:spacing w:after="0"/>
              <w:jc w:val="left"/>
            </w:pPr>
            <w:r>
              <w:rPr>
                <w:sz w:val="16"/>
              </w:rPr>
              <w:t>crop damage</w:t>
            </w:r>
          </w:p>
        </w:tc>
        <w:tc>
          <w:tcPr>
            <w:tcW w:type="dxa" w:w="1608"/>
          </w:tcPr>
          <w:p>
            <w:pPr>
              <w:spacing w:after="0"/>
              <w:jc w:val="right"/>
            </w:pPr>
            <w:r>
              <w:rPr>
                <w:sz w:val="16"/>
              </w:rPr>
              <w:t>0</w:t>
            </w:r>
          </w:p>
        </w:tc>
        <w:tc>
          <w:tcPr>
            <w:tcW w:type="dxa" w:w="1733"/>
          </w:tcPr>
          <w:p>
            <w:pPr>
              <w:spacing w:after="0"/>
              <w:jc w:val="left"/>
            </w:pPr>
          </w:p>
        </w:tc>
        <w:tc>
          <w:tcPr>
            <w:tcW w:type="dxa" w:w="1364"/>
          </w:tcPr>
          <w:p>
            <w:pPr>
              <w:spacing w:after="0"/>
              <w:jc w:val="left"/>
            </w:pPr>
          </w:p>
        </w:tc>
        <w:tc>
          <w:tcPr>
            <w:tcW w:type="dxa" w:w="2054"/>
          </w:tcPr>
          <w:p>
            <w:pPr>
              <w:spacing w:after="0"/>
              <w:jc w:val="left"/>
            </w:pPr>
          </w:p>
        </w:tc>
        <w:tc>
          <w:tcPr>
            <w:tcW w:type="dxa" w:w="2052"/>
          </w:tcPr>
          <w:p>
            <w:pPr>
              <w:spacing w:after="0"/>
              <w:jc w:val="left"/>
            </w:pPr>
          </w:p>
        </w:tc>
        <w:tc>
          <w:tcPr>
            <w:tcW w:type="dxa" w:w="1906"/>
          </w:tcPr>
          <w:p>
            <w:pPr>
              <w:spacing w:after="0"/>
              <w:jc w:val="left"/>
            </w:pPr>
            <w:r>
              <w:rPr>
                <w:sz w:val="16"/>
              </w:rPr>
              <w:t>Temperature: in event narratives only (local data needed).</w:t>
            </w:r>
          </w:p>
        </w:tc>
      </w:tr>
      <w:tr>
        <w:trPr>
          <w:cantSplit/>
        </w:trPr>
        <w:tc>
          <w:tcPr>
            <w:tcW w:type="dxa" w:w="1626"/>
          </w:tcPr>
          <w:p>
            <w:pPr>
              <w:spacing w:after="0"/>
              <w:jc w:val="left"/>
            </w:pPr>
            <w:r>
              <w:rPr>
                <w:sz w:val="16"/>
              </w:rPr>
              <w:t>Drought</w:t>
            </w:r>
          </w:p>
        </w:tc>
        <w:tc>
          <w:tcPr>
            <w:tcW w:type="dxa" w:w="1769"/>
          </w:tcPr>
          <w:p>
            <w:pPr>
              <w:spacing w:after="0"/>
              <w:jc w:val="left"/>
            </w:pPr>
            <w:r>
              <w:rPr>
                <w:sz w:val="16"/>
              </w:rPr>
              <w:t>U.S. Drought Monitor scale (D0 to D4)</w:t>
            </w:r>
          </w:p>
        </w:tc>
        <w:tc>
          <w:tcPr>
            <w:tcW w:type="dxa" w:w="1608"/>
          </w:tcPr>
          <w:p>
            <w:pPr>
              <w:spacing w:after="0"/>
              <w:jc w:val="right"/>
            </w:pPr>
            <w:r>
              <w:rPr>
                <w:sz w:val="16"/>
              </w:rPr>
              <w:t>6 records, 1997 to 2024 (6 zone-level)</w:t>
            </w:r>
          </w:p>
        </w:tc>
        <w:tc>
          <w:tcPr>
            <w:tcW w:type="dxa" w:w="1733"/>
          </w:tcPr>
          <w:p>
            <w:pPr>
              <w:spacing w:after="0"/>
              <w:jc w:val="left"/>
            </w:pPr>
            <w:r>
              <w:rPr>
                <w:sz w:val="16"/>
              </w:rPr>
              <w:t>1 day to 31 days (median 30 days); 5 with a recorded value</w:t>
            </w:r>
          </w:p>
        </w:tc>
        <w:tc>
          <w:tcPr>
            <w:tcW w:type="dxa" w:w="1364"/>
          </w:tcPr>
          <w:p>
            <w:pPr>
              <w:spacing w:after="0"/>
              <w:jc w:val="left"/>
            </w:pPr>
            <w:r>
              <w:rPr>
                <w:sz w:val="16"/>
              </w:rPr>
              <w:t>31 days (1 month), 1998-12-01 to 1998-12-31, zone-level</w:t>
            </w:r>
          </w:p>
        </w:tc>
        <w:tc>
          <w:tcPr>
            <w:tcW w:type="dxa" w:w="2054"/>
          </w:tcPr>
          <w:p>
            <w:pPr>
              <w:spacing w:after="0"/>
              <w:jc w:val="left"/>
            </w:pPr>
            <w:r>
              <w:rPr>
                <w:sz w:val="16"/>
              </w:rPr>
              <w:t>Drought, 1997-08-01, property not reported; $200,000 crops, reported for the zone (1997 dollars)</w:t>
            </w:r>
          </w:p>
        </w:tc>
        <w:tc>
          <w:tcPr>
            <w:tcW w:type="dxa" w:w="2052"/>
          </w:tcPr>
          <w:p>
            <w:pPr>
              <w:spacing w:after="0"/>
              <w:jc w:val="left"/>
            </w:pPr>
            <w:r>
              <w:rPr>
                <w:sz w:val="16"/>
              </w:rPr>
              <w:t>Countywide (zone-level records).</w:t>
            </w:r>
          </w:p>
        </w:tc>
        <w:tc>
          <w:tcPr>
            <w:tcW w:type="dxa" w:w="190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26"/>
          </w:tcPr>
          <w:p>
            <w:pPr>
              <w:spacing w:after="0"/>
              <w:jc w:val="left"/>
            </w:pPr>
            <w:r>
              <w:rPr>
                <w:sz w:val="16"/>
              </w:rPr>
              <w:t>Earthquake</w:t>
            </w:r>
          </w:p>
        </w:tc>
        <w:tc>
          <w:tcPr>
            <w:tcW w:type="dxa" w:w="1769"/>
          </w:tcPr>
          <w:p>
            <w:pPr>
              <w:spacing w:after="0"/>
              <w:jc w:val="left"/>
            </w:pPr>
            <w:r>
              <w:rPr>
                <w:sz w:val="16"/>
              </w:rPr>
              <w:t>Modified Mercalli (local data)</w:t>
            </w:r>
          </w:p>
        </w:tc>
        <w:tc>
          <w:tcPr>
            <w:tcW w:type="dxa" w:w="1608"/>
          </w:tcPr>
          <w:p>
            <w:pPr>
              <w:spacing w:after="0"/>
              <w:jc w:val="right"/>
            </w:pPr>
            <w:r>
              <w:rPr>
                <w:sz w:val="16"/>
              </w:rPr>
              <w:t>0</w:t>
            </w:r>
          </w:p>
        </w:tc>
        <w:tc>
          <w:tcPr>
            <w:tcW w:type="dxa" w:w="1733"/>
          </w:tcPr>
          <w:p>
            <w:pPr>
              <w:spacing w:after="0"/>
              <w:jc w:val="left"/>
            </w:pPr>
          </w:p>
        </w:tc>
        <w:tc>
          <w:tcPr>
            <w:tcW w:type="dxa" w:w="1364"/>
          </w:tcPr>
          <w:p>
            <w:pPr>
              <w:spacing w:after="0"/>
              <w:jc w:val="left"/>
            </w:pPr>
          </w:p>
        </w:tc>
        <w:tc>
          <w:tcPr>
            <w:tcW w:type="dxa" w:w="2054"/>
          </w:tcPr>
          <w:p>
            <w:pPr>
              <w:spacing w:after="0"/>
              <w:jc w:val="left"/>
            </w:pPr>
          </w:p>
        </w:tc>
        <w:tc>
          <w:tcPr>
            <w:tcW w:type="dxa" w:w="2052"/>
          </w:tcPr>
          <w:p>
            <w:pPr>
              <w:spacing w:after="0"/>
              <w:jc w:val="left"/>
            </w:pPr>
          </w:p>
        </w:tc>
        <w:tc>
          <w:tcPr>
            <w:tcW w:type="dxa" w:w="1906"/>
          </w:tcPr>
          <w:p>
            <w:pPr>
              <w:spacing w:after="0"/>
              <w:jc w:val="left"/>
            </w:pPr>
            <w:r>
              <w:rPr>
                <w:sz w:val="16"/>
              </w:rPr>
              <w:t>Storm Events does not record earthquakes; the USGS earthquake catalog is the source.</w:t>
            </w:r>
          </w:p>
        </w:tc>
      </w:tr>
      <w:tr>
        <w:trPr>
          <w:cantSplit/>
        </w:trPr>
        <w:tc>
          <w:tcPr>
            <w:tcW w:type="dxa" w:w="1626"/>
          </w:tcPr>
          <w:p>
            <w:pPr>
              <w:spacing w:after="0"/>
              <w:jc w:val="left"/>
            </w:pPr>
            <w:r>
              <w:rPr>
                <w:sz w:val="16"/>
              </w:rPr>
              <w:t>Hail</w:t>
            </w:r>
          </w:p>
        </w:tc>
        <w:tc>
          <w:tcPr>
            <w:tcW w:type="dxa" w:w="1769"/>
          </w:tcPr>
          <w:p>
            <w:pPr>
              <w:spacing w:after="0"/>
              <w:jc w:val="left"/>
            </w:pPr>
            <w:r>
              <w:rPr>
                <w:sz w:val="16"/>
              </w:rPr>
              <w:t>hail size (inches)</w:t>
            </w:r>
          </w:p>
        </w:tc>
        <w:tc>
          <w:tcPr>
            <w:tcW w:type="dxa" w:w="1608"/>
          </w:tcPr>
          <w:p>
            <w:pPr>
              <w:spacing w:after="0"/>
              <w:jc w:val="right"/>
            </w:pPr>
            <w:r>
              <w:rPr>
                <w:sz w:val="16"/>
              </w:rPr>
              <w:t>119 records, 1972 to 2024</w:t>
            </w:r>
          </w:p>
        </w:tc>
        <w:tc>
          <w:tcPr>
            <w:tcW w:type="dxa" w:w="1733"/>
          </w:tcPr>
          <w:p>
            <w:pPr>
              <w:spacing w:after="0"/>
              <w:jc w:val="left"/>
            </w:pPr>
            <w:r>
              <w:rPr>
                <w:sz w:val="16"/>
              </w:rPr>
              <w:t>0.75 in to 2.5 in (median 1 in); 119 with a recorded value</w:t>
            </w:r>
          </w:p>
        </w:tc>
        <w:tc>
          <w:tcPr>
            <w:tcW w:type="dxa" w:w="1364"/>
          </w:tcPr>
          <w:p>
            <w:pPr>
              <w:spacing w:after="0"/>
              <w:jc w:val="left"/>
            </w:pPr>
            <w:r>
              <w:rPr>
                <w:sz w:val="16"/>
              </w:rPr>
              <w:t>2.5 in hail, 1995-06-20</w:t>
            </w:r>
          </w:p>
        </w:tc>
        <w:tc>
          <w:tcPr>
            <w:tcW w:type="dxa" w:w="2054"/>
          </w:tcPr>
          <w:p>
            <w:pPr>
              <w:spacing w:after="0"/>
              <w:jc w:val="left"/>
            </w:pPr>
            <w:r>
              <w:rPr>
                <w:sz w:val="16"/>
              </w:rPr>
              <w:t>Hail, 2008-06-16, $0 property; $25,000 crops (2008 dollars)</w:t>
            </w:r>
          </w:p>
        </w:tc>
        <w:tc>
          <w:tcPr>
            <w:tcW w:type="dxa" w:w="2052"/>
          </w:tcPr>
          <w:p>
            <w:pPr>
              <w:spacing w:after="0"/>
              <w:jc w:val="left"/>
            </w:pPr>
            <w:r>
              <w:rPr>
                <w:sz w:val="16"/>
              </w:rPr>
              <w:t>Event records naming jurisdictions in the plan: Monticello village (9 records), Liberty town (7 records), Liberty village (7 records), Bethel town (4 records), Jeffersonville village (4 records), Wurtsboro village (4 records), Callicoon town (3 records), Cochecton town (2 records), Woodridge village (2 records), Neversink town (1 record).</w:t>
            </w:r>
          </w:p>
        </w:tc>
        <w:tc>
          <w:tcPr>
            <w:tcW w:type="dxa" w:w="1906"/>
          </w:tcPr>
          <w:p>
            <w:pPr>
              <w:spacing w:after="0"/>
              <w:jc w:val="left"/>
            </w:pPr>
          </w:p>
        </w:tc>
      </w:tr>
      <w:tr>
        <w:trPr>
          <w:cantSplit/>
        </w:trPr>
        <w:tc>
          <w:tcPr>
            <w:tcW w:type="dxa" w:w="1626"/>
          </w:tcPr>
          <w:p>
            <w:pPr>
              <w:spacing w:after="0"/>
              <w:jc w:val="left"/>
            </w:pPr>
            <w:r>
              <w:rPr>
                <w:sz w:val="16"/>
              </w:rPr>
              <w:t>Excessive Heat, Heat</w:t>
            </w:r>
          </w:p>
        </w:tc>
        <w:tc>
          <w:tcPr>
            <w:tcW w:type="dxa" w:w="1769"/>
          </w:tcPr>
          <w:p>
            <w:pPr>
              <w:spacing w:after="0"/>
              <w:jc w:val="left"/>
            </w:pPr>
            <w:r>
              <w:rPr>
                <w:sz w:val="16"/>
              </w:rPr>
              <w:t>heat index (in event narratives)</w:t>
            </w:r>
          </w:p>
        </w:tc>
        <w:tc>
          <w:tcPr>
            <w:tcW w:type="dxa" w:w="1608"/>
          </w:tcPr>
          <w:p>
            <w:pPr>
              <w:spacing w:after="0"/>
              <w:jc w:val="right"/>
            </w:pPr>
            <w:r>
              <w:rPr>
                <w:sz w:val="16"/>
              </w:rPr>
              <w:t>4 records, 2001 to 2012 (4 zone-level)</w:t>
            </w:r>
          </w:p>
        </w:tc>
        <w:tc>
          <w:tcPr>
            <w:tcW w:type="dxa" w:w="1733"/>
          </w:tcPr>
          <w:p>
            <w:pPr>
              <w:spacing w:after="0"/>
              <w:jc w:val="left"/>
            </w:pPr>
            <w:r>
              <w:rPr>
                <w:sz w:val="16"/>
              </w:rPr>
              <w:t>3 days to 10 days (median 6.5 days); 2 with a recorded value</w:t>
            </w:r>
          </w:p>
        </w:tc>
        <w:tc>
          <w:tcPr>
            <w:tcW w:type="dxa" w:w="1364"/>
          </w:tcPr>
          <w:p>
            <w:pPr>
              <w:spacing w:after="0"/>
              <w:jc w:val="left"/>
            </w:pPr>
            <w:r>
              <w:rPr>
                <w:sz w:val="16"/>
              </w:rPr>
              <w:t>10 consecutive days, 2001-08-01 to 2001-08-10, zone-level</w:t>
            </w:r>
          </w:p>
        </w:tc>
        <w:tc>
          <w:tcPr>
            <w:tcW w:type="dxa" w:w="2054"/>
          </w:tcPr>
          <w:p>
            <w:pPr>
              <w:spacing w:after="0"/>
              <w:jc w:val="left"/>
            </w:pPr>
          </w:p>
        </w:tc>
        <w:tc>
          <w:tcPr>
            <w:tcW w:type="dxa" w:w="2052"/>
          </w:tcPr>
          <w:p>
            <w:pPr>
              <w:spacing w:after="0"/>
              <w:jc w:val="left"/>
            </w:pPr>
            <w:r>
              <w:rPr>
                <w:sz w:val="16"/>
              </w:rPr>
              <w:t>Countywide (zone-level records).</w:t>
            </w:r>
          </w:p>
        </w:tc>
        <w:tc>
          <w:tcPr>
            <w:tcW w:type="dxa" w:w="1906"/>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626"/>
          </w:tcPr>
          <w:p>
            <w:pPr>
              <w:spacing w:after="0"/>
              <w:jc w:val="left"/>
            </w:pPr>
            <w:r>
              <w:rPr>
                <w:sz w:val="16"/>
              </w:rPr>
              <w:t>Hurricane, Tropical Storm, Tropical Depression</w:t>
            </w:r>
          </w:p>
        </w:tc>
        <w:tc>
          <w:tcPr>
            <w:tcW w:type="dxa" w:w="1769"/>
          </w:tcPr>
          <w:p>
            <w:pPr>
              <w:spacing w:after="0"/>
              <w:jc w:val="left"/>
            </w:pPr>
            <w:r>
              <w:rPr>
                <w:sz w:val="16"/>
              </w:rPr>
              <w:t>Saffir-Simpson</w:t>
            </w:r>
          </w:p>
        </w:tc>
        <w:tc>
          <w:tcPr>
            <w:tcW w:type="dxa" w:w="1608"/>
          </w:tcPr>
          <w:p>
            <w:pPr>
              <w:spacing w:after="0"/>
              <w:jc w:val="right"/>
            </w:pPr>
            <w:r>
              <w:rPr>
                <w:sz w:val="16"/>
              </w:rPr>
              <w:t>0</w:t>
            </w:r>
          </w:p>
        </w:tc>
        <w:tc>
          <w:tcPr>
            <w:tcW w:type="dxa" w:w="1733"/>
          </w:tcPr>
          <w:p>
            <w:pPr>
              <w:spacing w:after="0"/>
              <w:jc w:val="left"/>
            </w:pPr>
          </w:p>
        </w:tc>
        <w:tc>
          <w:tcPr>
            <w:tcW w:type="dxa" w:w="1364"/>
          </w:tcPr>
          <w:p>
            <w:pPr>
              <w:spacing w:after="0"/>
              <w:jc w:val="left"/>
            </w:pPr>
          </w:p>
        </w:tc>
        <w:tc>
          <w:tcPr>
            <w:tcW w:type="dxa" w:w="2054"/>
          </w:tcPr>
          <w:p>
            <w:pPr>
              <w:spacing w:after="0"/>
              <w:jc w:val="left"/>
            </w:pPr>
          </w:p>
        </w:tc>
        <w:tc>
          <w:tcPr>
            <w:tcW w:type="dxa" w:w="2052"/>
          </w:tcPr>
          <w:p>
            <w:pPr>
              <w:spacing w:after="0"/>
              <w:jc w:val="left"/>
            </w:pPr>
          </w:p>
        </w:tc>
        <w:tc>
          <w:tcPr>
            <w:tcW w:type="dxa" w:w="190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26"/>
          </w:tcPr>
          <w:p>
            <w:pPr>
              <w:spacing w:after="0"/>
              <w:jc w:val="left"/>
            </w:pPr>
            <w:r>
              <w:rPr>
                <w:sz w:val="16"/>
              </w:rPr>
              <w:t>Ice Storm</w:t>
            </w:r>
          </w:p>
        </w:tc>
        <w:tc>
          <w:tcPr>
            <w:tcW w:type="dxa" w:w="1769"/>
          </w:tcPr>
          <w:p>
            <w:pPr>
              <w:spacing w:after="0"/>
              <w:jc w:val="left"/>
            </w:pPr>
            <w:r>
              <w:rPr>
                <w:sz w:val="16"/>
              </w:rPr>
              <w:t>Sperry-Piltz ice scale (local data)</w:t>
            </w:r>
          </w:p>
        </w:tc>
        <w:tc>
          <w:tcPr>
            <w:tcW w:type="dxa" w:w="1608"/>
          </w:tcPr>
          <w:p>
            <w:pPr>
              <w:spacing w:after="0"/>
              <w:jc w:val="right"/>
            </w:pPr>
            <w:r>
              <w:rPr>
                <w:sz w:val="16"/>
              </w:rPr>
              <w:t>9 records, 1998 to 2021 (9 zone-level)</w:t>
            </w:r>
          </w:p>
        </w:tc>
        <w:tc>
          <w:tcPr>
            <w:tcW w:type="dxa" w:w="1733"/>
          </w:tcPr>
          <w:p>
            <w:pPr>
              <w:spacing w:after="0"/>
              <w:jc w:val="left"/>
            </w:pPr>
          </w:p>
        </w:tc>
        <w:tc>
          <w:tcPr>
            <w:tcW w:type="dxa" w:w="1364"/>
          </w:tcPr>
          <w:p>
            <w:pPr>
              <w:spacing w:after="0"/>
              <w:jc w:val="left"/>
            </w:pPr>
            <w:r>
              <w:rPr>
                <w:sz w:val="16"/>
              </w:rPr>
              <w:t>Ice Storm, 2002-11-16, $15,000 property; crops not reported (2002 dollars); NWS zone NYZ062</w:t>
            </w:r>
          </w:p>
        </w:tc>
        <w:tc>
          <w:tcPr>
            <w:tcW w:type="dxa" w:w="2054"/>
          </w:tcPr>
          <w:p>
            <w:pPr>
              <w:spacing w:after="0"/>
              <w:jc w:val="left"/>
            </w:pPr>
          </w:p>
        </w:tc>
        <w:tc>
          <w:tcPr>
            <w:tcW w:type="dxa" w:w="2052"/>
          </w:tcPr>
          <w:p>
            <w:pPr>
              <w:spacing w:after="0"/>
              <w:jc w:val="left"/>
            </w:pPr>
            <w:r>
              <w:rPr>
                <w:sz w:val="16"/>
              </w:rPr>
              <w:t>Countywide (zone-level records).</w:t>
            </w:r>
          </w:p>
        </w:tc>
        <w:tc>
          <w:tcPr>
            <w:tcW w:type="dxa" w:w="1906"/>
          </w:tcPr>
          <w:p>
            <w:pPr>
              <w:spacing w:after="0"/>
              <w:jc w:val="left"/>
            </w:pPr>
            <w:r>
              <w:rPr>
                <w:sz w:val="16"/>
              </w:rPr>
              <w:t>Ice thickness: in event narratives only (local data needed).</w:t>
            </w:r>
          </w:p>
        </w:tc>
      </w:tr>
      <w:tr>
        <w:trPr>
          <w:cantSplit/>
        </w:trPr>
        <w:tc>
          <w:tcPr>
            <w:tcW w:type="dxa" w:w="1626"/>
          </w:tcPr>
          <w:p>
            <w:pPr>
              <w:spacing w:after="0"/>
              <w:jc w:val="left"/>
            </w:pPr>
            <w:r>
              <w:rPr>
                <w:sz w:val="16"/>
              </w:rPr>
              <w:t>Flash Flood, Flood, Lakeshore Flood</w:t>
            </w:r>
          </w:p>
        </w:tc>
        <w:tc>
          <w:tcPr>
            <w:tcW w:type="dxa" w:w="1769"/>
          </w:tcPr>
          <w:p>
            <w:pPr>
              <w:spacing w:after="0"/>
              <w:jc w:val="left"/>
            </w:pPr>
            <w:r>
              <w:rPr>
                <w:sz w:val="16"/>
              </w:rPr>
              <w:t>damage and flood days (flood depth: FIRM)</w:t>
            </w:r>
          </w:p>
        </w:tc>
        <w:tc>
          <w:tcPr>
            <w:tcW w:type="dxa" w:w="1608"/>
          </w:tcPr>
          <w:p>
            <w:pPr>
              <w:spacing w:after="0"/>
              <w:jc w:val="right"/>
            </w:pPr>
            <w:r>
              <w:rPr>
                <w:sz w:val="16"/>
              </w:rPr>
              <w:t>86 records, 1996 to 2023 (8 zone-level)</w:t>
            </w:r>
          </w:p>
        </w:tc>
        <w:tc>
          <w:tcPr>
            <w:tcW w:type="dxa" w:w="1733"/>
          </w:tcPr>
          <w:p>
            <w:pPr>
              <w:spacing w:after="0"/>
              <w:jc w:val="left"/>
            </w:pPr>
          </w:p>
        </w:tc>
        <w:tc>
          <w:tcPr>
            <w:tcW w:type="dxa" w:w="1364"/>
          </w:tcPr>
          <w:p>
            <w:pPr>
              <w:spacing w:after="0"/>
              <w:jc w:val="left"/>
            </w:pPr>
            <w:r>
              <w:rPr>
                <w:sz w:val="16"/>
              </w:rPr>
              <w:t>Flash Flood, 2006-06-27, $100,000,000 property; crops not reported (2006 dollars), 1 direct death</w:t>
            </w:r>
          </w:p>
        </w:tc>
        <w:tc>
          <w:tcPr>
            <w:tcW w:type="dxa" w:w="2054"/>
          </w:tcPr>
          <w:p>
            <w:pPr>
              <w:spacing w:after="0"/>
              <w:jc w:val="left"/>
            </w:pPr>
          </w:p>
        </w:tc>
        <w:tc>
          <w:tcPr>
            <w:tcW w:type="dxa" w:w="2052"/>
          </w:tcPr>
          <w:p>
            <w:pPr>
              <w:spacing w:after="0"/>
              <w:jc w:val="left"/>
            </w:pPr>
            <w:r>
              <w:rPr>
                <w:sz w:val="16"/>
              </w:rPr>
              <w:t>Event records naming jurisdictions in the plan: Callicoon town (7 records), Jeffersonville village (6 records), Bloomingburg village (4 records), Rockland town (4 records), Liberty town (2 records), Liberty village (2 records), Monticello village (2 records), Woodridge village (2 records), Wurtsboro village (2 records), Cochecton town (1 record); and 2 more jurisdictions (see the Excel file). Zone-level records (8) apply countywide.</w:t>
            </w:r>
          </w:p>
        </w:tc>
        <w:tc>
          <w:tcPr>
            <w:tcW w:type="dxa" w:w="190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26"/>
          </w:tcPr>
          <w:p>
            <w:pPr>
              <w:spacing w:after="0"/>
              <w:jc w:val="left"/>
            </w:pPr>
            <w:r>
              <w:rPr>
                <w:sz w:val="16"/>
              </w:rPr>
              <w:t>Debris Flow</w:t>
            </w:r>
          </w:p>
        </w:tc>
        <w:tc>
          <w:tcPr>
            <w:tcW w:type="dxa" w:w="1769"/>
          </w:tcPr>
          <w:p>
            <w:pPr>
              <w:spacing w:after="0"/>
              <w:jc w:val="left"/>
            </w:pPr>
            <w:r>
              <w:rPr>
                <w:sz w:val="16"/>
              </w:rPr>
              <w:t>none (count and damage only)</w:t>
            </w:r>
          </w:p>
        </w:tc>
        <w:tc>
          <w:tcPr>
            <w:tcW w:type="dxa" w:w="1608"/>
          </w:tcPr>
          <w:p>
            <w:pPr>
              <w:spacing w:after="0"/>
              <w:jc w:val="right"/>
            </w:pPr>
            <w:r>
              <w:rPr>
                <w:sz w:val="16"/>
              </w:rPr>
              <w:t>0</w:t>
            </w:r>
          </w:p>
        </w:tc>
        <w:tc>
          <w:tcPr>
            <w:tcW w:type="dxa" w:w="1733"/>
          </w:tcPr>
          <w:p>
            <w:pPr>
              <w:spacing w:after="0"/>
              <w:jc w:val="left"/>
            </w:pPr>
          </w:p>
        </w:tc>
        <w:tc>
          <w:tcPr>
            <w:tcW w:type="dxa" w:w="1364"/>
          </w:tcPr>
          <w:p>
            <w:pPr>
              <w:spacing w:after="0"/>
              <w:jc w:val="left"/>
            </w:pPr>
          </w:p>
        </w:tc>
        <w:tc>
          <w:tcPr>
            <w:tcW w:type="dxa" w:w="2054"/>
          </w:tcPr>
          <w:p>
            <w:pPr>
              <w:spacing w:after="0"/>
              <w:jc w:val="left"/>
            </w:pPr>
          </w:p>
        </w:tc>
        <w:tc>
          <w:tcPr>
            <w:tcW w:type="dxa" w:w="2052"/>
          </w:tcPr>
          <w:p>
            <w:pPr>
              <w:spacing w:after="0"/>
              <w:jc w:val="left"/>
            </w:pPr>
          </w:p>
        </w:tc>
        <w:tc>
          <w:tcPr>
            <w:tcW w:type="dxa" w:w="1906"/>
          </w:tcPr>
          <w:p>
            <w:pPr>
              <w:spacing w:after="0"/>
              <w:jc w:val="left"/>
            </w:pPr>
            <w:r>
              <w:rPr>
                <w:sz w:val="16"/>
              </w:rPr>
              <w:t>Physical measure: in event narratives only (local data needed).</w:t>
            </w:r>
          </w:p>
        </w:tc>
      </w:tr>
      <w:tr>
        <w:trPr>
          <w:cantSplit/>
        </w:trPr>
        <w:tc>
          <w:tcPr>
            <w:tcW w:type="dxa" w:w="1626"/>
          </w:tcPr>
          <w:p>
            <w:pPr>
              <w:spacing w:after="0"/>
              <w:jc w:val="left"/>
            </w:pPr>
            <w:r>
              <w:rPr>
                <w:sz w:val="16"/>
              </w:rPr>
              <w:t>Lightning</w:t>
            </w:r>
          </w:p>
        </w:tc>
        <w:tc>
          <w:tcPr>
            <w:tcW w:type="dxa" w:w="1769"/>
          </w:tcPr>
          <w:p>
            <w:pPr>
              <w:spacing w:after="0"/>
              <w:jc w:val="left"/>
            </w:pPr>
            <w:r>
              <w:rPr>
                <w:sz w:val="16"/>
              </w:rPr>
              <w:t>annualized frequency (the measure FEMA's Local Mitigation Planning Handbook names)</w:t>
            </w:r>
          </w:p>
        </w:tc>
        <w:tc>
          <w:tcPr>
            <w:tcW w:type="dxa" w:w="1608"/>
          </w:tcPr>
          <w:p>
            <w:pPr>
              <w:spacing w:after="0"/>
              <w:jc w:val="right"/>
            </w:pPr>
            <w:r>
              <w:rPr>
                <w:sz w:val="16"/>
              </w:rPr>
              <w:t>6 records, 1996 to 2005</w:t>
            </w:r>
          </w:p>
        </w:tc>
        <w:tc>
          <w:tcPr>
            <w:tcW w:type="dxa" w:w="1733"/>
          </w:tcPr>
          <w:p>
            <w:pPr>
              <w:spacing w:after="0"/>
              <w:jc w:val="left"/>
            </w:pPr>
          </w:p>
        </w:tc>
        <w:tc>
          <w:tcPr>
            <w:tcW w:type="dxa" w:w="1364"/>
          </w:tcPr>
          <w:p>
            <w:pPr>
              <w:spacing w:after="0"/>
              <w:jc w:val="left"/>
            </w:pPr>
            <w:r>
              <w:rPr>
                <w:sz w:val="16"/>
              </w:rPr>
              <w:t>Lightning, 1996-08-03, damage not reported, 1 direct death</w:t>
            </w:r>
          </w:p>
        </w:tc>
        <w:tc>
          <w:tcPr>
            <w:tcW w:type="dxa" w:w="2054"/>
          </w:tcPr>
          <w:p>
            <w:pPr>
              <w:spacing w:after="0"/>
              <w:jc w:val="left"/>
            </w:pPr>
            <w:r>
              <w:rPr>
                <w:sz w:val="16"/>
              </w:rPr>
              <w:t>Lightning, 2002-07-19, $200,000 property; crops not reported (2002 dollars)</w:t>
            </w:r>
          </w:p>
        </w:tc>
        <w:tc>
          <w:tcPr>
            <w:tcW w:type="dxa" w:w="2052"/>
          </w:tcPr>
          <w:p>
            <w:pPr>
              <w:spacing w:after="0"/>
              <w:jc w:val="left"/>
            </w:pPr>
            <w:r>
              <w:rPr>
                <w:sz w:val="16"/>
              </w:rPr>
              <w:t>Event records naming jurisdictions in the plan: Monticello village (1 record), Tusten town (1 record).</w:t>
            </w:r>
          </w:p>
        </w:tc>
        <w:tc>
          <w:tcPr>
            <w:tcW w:type="dxa" w:w="1906"/>
          </w:tcPr>
          <w:p>
            <w:pPr>
              <w:spacing w:after="0"/>
              <w:jc w:val="left"/>
            </w:pPr>
            <w:r>
              <w:rPr>
                <w:sz w:val="16"/>
              </w:rPr>
              <w:t>Storm Events lists lightning with damage or casualties; physical measure in event narratives only (local data needed).</w:t>
            </w:r>
          </w:p>
        </w:tc>
      </w:tr>
      <w:tr>
        <w:trPr>
          <w:cantSplit/>
        </w:trPr>
        <w:tc>
          <w:tcPr>
            <w:tcW w:type="dxa" w:w="1626"/>
          </w:tcPr>
          <w:p>
            <w:pPr>
              <w:spacing w:after="0"/>
              <w:jc w:val="left"/>
            </w:pPr>
            <w:r>
              <w:rPr>
                <w:sz w:val="16"/>
              </w:rPr>
              <w:t>High Wind and Strong Wind (outside NRI's Strong Wind definition)</w:t>
            </w:r>
          </w:p>
        </w:tc>
        <w:tc>
          <w:tcPr>
            <w:tcW w:type="dxa" w:w="1769"/>
          </w:tcPr>
          <w:p>
            <w:pPr>
              <w:spacing w:after="0"/>
              <w:jc w:val="left"/>
            </w:pPr>
            <w:r>
              <w:rPr>
                <w:sz w:val="16"/>
              </w:rPr>
              <w:t>wind speed (kt and mph)</w:t>
            </w:r>
          </w:p>
        </w:tc>
        <w:tc>
          <w:tcPr>
            <w:tcW w:type="dxa" w:w="1608"/>
          </w:tcPr>
          <w:p>
            <w:pPr>
              <w:spacing w:after="0"/>
              <w:jc w:val="right"/>
            </w:pPr>
            <w:r>
              <w:rPr>
                <w:sz w:val="16"/>
              </w:rPr>
              <w:t>21 records, 1996 to 2022 (21 zone-level)</w:t>
            </w:r>
          </w:p>
        </w:tc>
        <w:tc>
          <w:tcPr>
            <w:tcW w:type="dxa" w:w="1733"/>
          </w:tcPr>
          <w:p>
            <w:pPr>
              <w:spacing w:after="0"/>
              <w:jc w:val="left"/>
            </w:pPr>
            <w:r>
              <w:rPr>
                <w:sz w:val="16"/>
              </w:rPr>
              <w:t>45 kt (52 mph) to 70 kt (81 mph) (median 50 kt (58 mph)); 12 with a recorded value</w:t>
            </w:r>
          </w:p>
        </w:tc>
        <w:tc>
          <w:tcPr>
            <w:tcW w:type="dxa" w:w="1364"/>
          </w:tcPr>
          <w:p>
            <w:pPr>
              <w:spacing w:after="0"/>
              <w:jc w:val="left"/>
            </w:pPr>
            <w:r>
              <w:rPr>
                <w:sz w:val="16"/>
              </w:rPr>
              <w:t>70 kt (81 mph) estimated gust, High Wind, 2012-10-29; NWS zone NYZ062</w:t>
            </w:r>
          </w:p>
        </w:tc>
        <w:tc>
          <w:tcPr>
            <w:tcW w:type="dxa" w:w="2054"/>
          </w:tcPr>
          <w:p>
            <w:pPr>
              <w:spacing w:after="0"/>
              <w:jc w:val="left"/>
            </w:pPr>
          </w:p>
        </w:tc>
        <w:tc>
          <w:tcPr>
            <w:tcW w:type="dxa" w:w="2052"/>
          </w:tcPr>
          <w:p>
            <w:pPr>
              <w:spacing w:after="0"/>
              <w:jc w:val="left"/>
            </w:pPr>
            <w:r>
              <w:rPr>
                <w:sz w:val="16"/>
              </w:rPr>
              <w:t>Countywide (zone-level records).</w:t>
            </w:r>
          </w:p>
        </w:tc>
        <w:tc>
          <w:tcPr>
            <w:tcW w:type="dxa" w:w="1906"/>
          </w:tcPr>
          <w:p>
            <w:pPr>
              <w:spacing w:after="0"/>
              <w:jc w:val="left"/>
            </w:pPr>
          </w:p>
        </w:tc>
      </w:tr>
      <w:tr>
        <w:trPr>
          <w:cantSplit/>
        </w:trPr>
        <w:tc>
          <w:tcPr>
            <w:tcW w:type="dxa" w:w="1626"/>
          </w:tcPr>
          <w:p>
            <w:pPr>
              <w:spacing w:after="0"/>
              <w:jc w:val="left"/>
            </w:pPr>
            <w:r>
              <w:rPr>
                <w:sz w:val="16"/>
              </w:rPr>
              <w:t>Thunderstorm Wind</w:t>
            </w:r>
          </w:p>
        </w:tc>
        <w:tc>
          <w:tcPr>
            <w:tcW w:type="dxa" w:w="1769"/>
          </w:tcPr>
          <w:p>
            <w:pPr>
              <w:spacing w:after="0"/>
              <w:jc w:val="left"/>
            </w:pPr>
            <w:r>
              <w:rPr>
                <w:sz w:val="16"/>
              </w:rPr>
              <w:t>wind speed (kt and mph)</w:t>
            </w:r>
          </w:p>
        </w:tc>
        <w:tc>
          <w:tcPr>
            <w:tcW w:type="dxa" w:w="1608"/>
          </w:tcPr>
          <w:p>
            <w:pPr>
              <w:spacing w:after="0"/>
              <w:jc w:val="right"/>
            </w:pPr>
            <w:r>
              <w:rPr>
                <w:sz w:val="16"/>
              </w:rPr>
              <w:t>328 records, 1957 to 2026</w:t>
            </w:r>
          </w:p>
        </w:tc>
        <w:tc>
          <w:tcPr>
            <w:tcW w:type="dxa" w:w="1733"/>
          </w:tcPr>
          <w:p>
            <w:pPr>
              <w:spacing w:after="0"/>
              <w:jc w:val="left"/>
            </w:pPr>
            <w:r>
              <w:rPr>
                <w:sz w:val="16"/>
              </w:rPr>
              <w:t>50 kt (58 mph) to 90 kt (104 mph) (median 50 kt (58 mph)); 260 with a recorded value</w:t>
            </w:r>
          </w:p>
        </w:tc>
        <w:tc>
          <w:tcPr>
            <w:tcW w:type="dxa" w:w="1364"/>
          </w:tcPr>
          <w:p>
            <w:pPr>
              <w:spacing w:after="0"/>
              <w:jc w:val="left"/>
            </w:pPr>
            <w:r>
              <w:rPr>
                <w:sz w:val="16"/>
              </w:rPr>
              <w:t>90 kt (104 mph) estimated gust, Thunderstorm Wind, 2017-02-25</w:t>
            </w:r>
          </w:p>
        </w:tc>
        <w:tc>
          <w:tcPr>
            <w:tcW w:type="dxa" w:w="2054"/>
          </w:tcPr>
          <w:p>
            <w:pPr>
              <w:spacing w:after="0"/>
              <w:jc w:val="left"/>
            </w:pPr>
            <w:r>
              <w:rPr>
                <w:sz w:val="16"/>
              </w:rPr>
              <w:t>Thunderstorm Wind, 2018-05-15, $100,000 property; $0 crops (2018 dollars)</w:t>
            </w:r>
          </w:p>
        </w:tc>
        <w:tc>
          <w:tcPr>
            <w:tcW w:type="dxa" w:w="2052"/>
          </w:tcPr>
          <w:p>
            <w:pPr>
              <w:spacing w:after="0"/>
              <w:jc w:val="left"/>
            </w:pPr>
            <w:r>
              <w:rPr>
                <w:sz w:val="16"/>
              </w:rPr>
              <w:t>Event records naming jurisdictions in the plan: Monticello village (27 records), Jeffersonville village (10 records), Wurtsboro village (10 records), Bethel town (9 records), Bloomingburg village (7 records), Liberty town (7 records), Liberty village (7 records), Callicoon town (6 records), Fremont town (5 records), Woodridge village (5 records); and 5 more jurisdictions (see the Excel file).</w:t>
            </w:r>
          </w:p>
        </w:tc>
        <w:tc>
          <w:tcPr>
            <w:tcW w:type="dxa" w:w="1906"/>
          </w:tcPr>
          <w:p>
            <w:pPr>
              <w:spacing w:after="0"/>
              <w:jc w:val="left"/>
            </w:pPr>
          </w:p>
        </w:tc>
      </w:tr>
      <w:tr>
        <w:trPr>
          <w:cantSplit/>
        </w:trPr>
        <w:tc>
          <w:tcPr>
            <w:tcW w:type="dxa" w:w="1626"/>
          </w:tcPr>
          <w:p>
            <w:pPr>
              <w:spacing w:after="0"/>
              <w:jc w:val="left"/>
            </w:pPr>
            <w:r>
              <w:rPr>
                <w:sz w:val="16"/>
              </w:rPr>
              <w:t>Tornado</w:t>
            </w:r>
          </w:p>
        </w:tc>
        <w:tc>
          <w:tcPr>
            <w:tcW w:type="dxa" w:w="1769"/>
          </w:tcPr>
          <w:p>
            <w:pPr>
              <w:spacing w:after="0"/>
              <w:jc w:val="left"/>
            </w:pPr>
            <w:r>
              <w:rPr>
                <w:sz w:val="16"/>
              </w:rPr>
              <w:t>Enhanced Fujita (Fujita before Feb 2007)</w:t>
            </w:r>
          </w:p>
        </w:tc>
        <w:tc>
          <w:tcPr>
            <w:tcW w:type="dxa" w:w="1608"/>
          </w:tcPr>
          <w:p>
            <w:pPr>
              <w:spacing w:after="0"/>
              <w:jc w:val="right"/>
            </w:pPr>
            <w:r>
              <w:rPr>
                <w:sz w:val="16"/>
              </w:rPr>
              <w:t>12 records, 1961 to 2025</w:t>
            </w:r>
          </w:p>
        </w:tc>
        <w:tc>
          <w:tcPr>
            <w:tcW w:type="dxa" w:w="1733"/>
          </w:tcPr>
          <w:p>
            <w:pPr>
              <w:spacing w:after="0"/>
              <w:jc w:val="left"/>
            </w:pPr>
            <w:r>
              <w:rPr>
                <w:sz w:val="16"/>
              </w:rPr>
              <w:t>F/EF0 to F/EF2 (median F/EF1); 12 with a recorded value</w:t>
            </w:r>
          </w:p>
        </w:tc>
        <w:tc>
          <w:tcPr>
            <w:tcW w:type="dxa" w:w="1364"/>
          </w:tcPr>
          <w:p>
            <w:pPr>
              <w:spacing w:after="0"/>
              <w:jc w:val="left"/>
            </w:pPr>
            <w:r>
              <w:rPr>
                <w:sz w:val="16"/>
              </w:rPr>
              <w:t>F2 tornado, 1961-05-09, 6.8 mi path length (whole path, pre-1996), 250 yd wide, $2,500,000 property; crops not recorded (1961 dollars), 4 direct injuries</w:t>
            </w:r>
          </w:p>
        </w:tc>
        <w:tc>
          <w:tcPr>
            <w:tcW w:type="dxa" w:w="2054"/>
          </w:tcPr>
          <w:p>
            <w:pPr>
              <w:spacing w:after="0"/>
              <w:jc w:val="left"/>
            </w:pPr>
            <w:r>
              <w:rPr>
                <w:sz w:val="16"/>
              </w:rPr>
              <w:t>Tornado, 1989-11-16, $25,000,000 property; crops not recorded (1989 dollars)</w:t>
            </w:r>
          </w:p>
        </w:tc>
        <w:tc>
          <w:tcPr>
            <w:tcW w:type="dxa" w:w="2052"/>
          </w:tcPr>
          <w:p>
            <w:pPr>
              <w:spacing w:after="0"/>
              <w:jc w:val="left"/>
            </w:pPr>
            <w:r>
              <w:rPr>
                <w:sz w:val="16"/>
              </w:rPr>
              <w:t>Event records naming jurisdictions in the plan: Monticello village (2 records), Jeffersonville village (1 record), Rockland town (1 record).</w:t>
            </w:r>
          </w:p>
        </w:tc>
        <w:tc>
          <w:tcPr>
            <w:tcW w:type="dxa" w:w="190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26"/>
          </w:tcPr>
          <w:p>
            <w:pPr>
              <w:spacing w:after="0"/>
              <w:jc w:val="left"/>
            </w:pPr>
            <w:r>
              <w:rPr>
                <w:sz w:val="16"/>
              </w:rPr>
              <w:t>Wildfire</w:t>
            </w:r>
          </w:p>
        </w:tc>
        <w:tc>
          <w:tcPr>
            <w:tcW w:type="dxa" w:w="1769"/>
          </w:tcPr>
          <w:p>
            <w:pPr>
              <w:spacing w:after="0"/>
              <w:jc w:val="left"/>
            </w:pPr>
            <w:r>
              <w:rPr>
                <w:sz w:val="16"/>
              </w:rPr>
              <w:t>acres burned (local data)</w:t>
            </w:r>
          </w:p>
        </w:tc>
        <w:tc>
          <w:tcPr>
            <w:tcW w:type="dxa" w:w="1608"/>
          </w:tcPr>
          <w:p>
            <w:pPr>
              <w:spacing w:after="0"/>
              <w:jc w:val="right"/>
            </w:pPr>
            <w:r>
              <w:rPr>
                <w:sz w:val="16"/>
              </w:rPr>
              <w:t>0</w:t>
            </w:r>
          </w:p>
        </w:tc>
        <w:tc>
          <w:tcPr>
            <w:tcW w:type="dxa" w:w="1733"/>
          </w:tcPr>
          <w:p>
            <w:pPr>
              <w:spacing w:after="0"/>
              <w:jc w:val="left"/>
            </w:pPr>
          </w:p>
        </w:tc>
        <w:tc>
          <w:tcPr>
            <w:tcW w:type="dxa" w:w="1364"/>
          </w:tcPr>
          <w:p>
            <w:pPr>
              <w:spacing w:after="0"/>
              <w:jc w:val="left"/>
            </w:pPr>
          </w:p>
        </w:tc>
        <w:tc>
          <w:tcPr>
            <w:tcW w:type="dxa" w:w="2054"/>
          </w:tcPr>
          <w:p>
            <w:pPr>
              <w:spacing w:after="0"/>
              <w:jc w:val="left"/>
            </w:pPr>
          </w:p>
        </w:tc>
        <w:tc>
          <w:tcPr>
            <w:tcW w:type="dxa" w:w="2052"/>
          </w:tcPr>
          <w:p>
            <w:pPr>
              <w:spacing w:after="0"/>
              <w:jc w:val="left"/>
            </w:pPr>
          </w:p>
        </w:tc>
        <w:tc>
          <w:tcPr>
            <w:tcW w:type="dxa" w:w="1906"/>
          </w:tcPr>
          <w:p>
            <w:pPr>
              <w:spacing w:after="0"/>
              <w:jc w:val="left"/>
            </w:pPr>
            <w:r>
              <w:rPr>
                <w:sz w:val="16"/>
              </w:rPr>
              <w:t>Acres burned: in event narratives only (local data needed).</w:t>
            </w:r>
          </w:p>
        </w:tc>
      </w:tr>
      <w:tr>
        <w:trPr>
          <w:cantSplit/>
        </w:trPr>
        <w:tc>
          <w:tcPr>
            <w:tcW w:type="dxa" w:w="1626"/>
          </w:tcPr>
          <w:p>
            <w:pPr>
              <w:spacing w:after="0"/>
              <w:jc w:val="left"/>
            </w:pPr>
            <w:r>
              <w:rPr>
                <w:sz w:val="16"/>
              </w:rPr>
              <w:t>Winter Storm, Heavy Snow, Blizzard, Lake-Effect Snow, Winter Weather, Sleet</w:t>
            </w:r>
          </w:p>
        </w:tc>
        <w:tc>
          <w:tcPr>
            <w:tcW w:type="dxa" w:w="1769"/>
          </w:tcPr>
          <w:p>
            <w:pPr>
              <w:spacing w:after="0"/>
              <w:jc w:val="left"/>
            </w:pPr>
            <w:r>
              <w:rPr>
                <w:sz w:val="16"/>
              </w:rPr>
              <w:t>none in data (snowfall: local data)</w:t>
            </w:r>
          </w:p>
        </w:tc>
        <w:tc>
          <w:tcPr>
            <w:tcW w:type="dxa" w:w="1608"/>
          </w:tcPr>
          <w:p>
            <w:pPr>
              <w:spacing w:after="0"/>
              <w:jc w:val="right"/>
            </w:pPr>
            <w:r>
              <w:rPr>
                <w:sz w:val="16"/>
              </w:rPr>
              <w:t>91 records, 1996 to 2026 (91 zone-level)</w:t>
            </w:r>
          </w:p>
        </w:tc>
        <w:tc>
          <w:tcPr>
            <w:tcW w:type="dxa" w:w="1733"/>
          </w:tcPr>
          <w:p>
            <w:pPr>
              <w:spacing w:after="0"/>
              <w:jc w:val="left"/>
            </w:pPr>
          </w:p>
        </w:tc>
        <w:tc>
          <w:tcPr>
            <w:tcW w:type="dxa" w:w="1364"/>
          </w:tcPr>
          <w:p>
            <w:pPr>
              <w:spacing w:after="0"/>
              <w:jc w:val="left"/>
            </w:pPr>
            <w:r>
              <w:rPr>
                <w:sz w:val="16"/>
              </w:rPr>
              <w:t>Heavy Snow, 2003-01-03, $300,000 property; crops not reported (2003 dollars); NWS zone NYZ062</w:t>
            </w:r>
          </w:p>
        </w:tc>
        <w:tc>
          <w:tcPr>
            <w:tcW w:type="dxa" w:w="2054"/>
          </w:tcPr>
          <w:p>
            <w:pPr>
              <w:spacing w:after="0"/>
              <w:jc w:val="left"/>
            </w:pPr>
          </w:p>
        </w:tc>
        <w:tc>
          <w:tcPr>
            <w:tcW w:type="dxa" w:w="2052"/>
          </w:tcPr>
          <w:p>
            <w:pPr>
              <w:spacing w:after="0"/>
              <w:jc w:val="left"/>
            </w:pPr>
            <w:r>
              <w:rPr>
                <w:sz w:val="16"/>
              </w:rPr>
              <w:t>Countywide (zone-level records).</w:t>
            </w:r>
          </w:p>
        </w:tc>
        <w:tc>
          <w:tcPr>
            <w:tcW w:type="dxa" w:w="1906"/>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35 declarations covering 25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1"/>
        <w:gridCol w:w="2200"/>
        <w:gridCol w:w="3397"/>
        <w:gridCol w:w="2485"/>
        <w:gridCol w:w="721"/>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1"/>
            <w:shd w:val="clear" w:color="auto" w:fill="E8E8E8"/>
          </w:tcPr>
          <w:p>
            <w:pPr>
              <w:spacing w:after="0"/>
              <w:jc w:val="left"/>
            </w:pPr>
            <w:r>
              <w:rPr>
                <w:b/>
                <w:sz w:val="16"/>
              </w:rPr>
              <w:t>Type</w:t>
            </w:r>
          </w:p>
        </w:tc>
        <w:tc>
          <w:tcPr>
            <w:tcW w:type="dxa" w:w="2200"/>
            <w:shd w:val="clear" w:color="auto" w:fill="E8E8E8"/>
          </w:tcPr>
          <w:p>
            <w:pPr>
              <w:spacing w:after="0"/>
              <w:jc w:val="left"/>
            </w:pPr>
            <w:r>
              <w:rPr>
                <w:b/>
                <w:sz w:val="16"/>
              </w:rPr>
              <w:t>Title</w:t>
            </w:r>
          </w:p>
        </w:tc>
        <w:tc>
          <w:tcPr>
            <w:tcW w:type="dxa" w:w="3397"/>
            <w:shd w:val="clear" w:color="auto" w:fill="E8E8E8"/>
          </w:tcPr>
          <w:p>
            <w:pPr>
              <w:spacing w:after="0"/>
              <w:jc w:val="left"/>
            </w:pPr>
            <w:r>
              <w:rPr>
                <w:b/>
                <w:sz w:val="16"/>
              </w:rPr>
              <w:t>Mapped hazard</w:t>
            </w:r>
          </w:p>
        </w:tc>
        <w:tc>
          <w:tcPr>
            <w:tcW w:type="dxa" w:w="248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1"/>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2021-09-05</w:t>
            </w:r>
          </w:p>
        </w:tc>
        <w:tc>
          <w:tcPr>
            <w:tcW w:type="dxa" w:w="1037"/>
          </w:tcPr>
          <w:p>
            <w:pPr>
              <w:spacing w:after="0"/>
              <w:jc w:val="left"/>
            </w:pPr>
            <w:r>
              <w:rPr>
                <w:sz w:val="16"/>
              </w:rPr>
              <w:t>2021-09-01</w:t>
            </w:r>
          </w:p>
        </w:tc>
        <w:tc>
          <w:tcPr>
            <w:tcW w:type="dxa" w:w="1037"/>
          </w:tcPr>
          <w:p>
            <w:pPr>
              <w:spacing w:after="0"/>
              <w:jc w:val="left"/>
            </w:pPr>
            <w:r>
              <w:rPr>
                <w:sz w:val="16"/>
              </w:rPr>
              <w:t>DR-4615-NY</w:t>
            </w:r>
          </w:p>
        </w:tc>
        <w:tc>
          <w:tcPr>
            <w:tcW w:type="dxa" w:w="1311"/>
          </w:tcPr>
          <w:p>
            <w:pPr>
              <w:spacing w:after="0"/>
              <w:jc w:val="left"/>
            </w:pPr>
            <w:r>
              <w:rPr>
                <w:sz w:val="16"/>
              </w:rPr>
              <w:t>Major disaster</w:t>
            </w:r>
          </w:p>
        </w:tc>
        <w:tc>
          <w:tcPr>
            <w:tcW w:type="dxa" w:w="2200"/>
          </w:tcPr>
          <w:p>
            <w:pPr>
              <w:spacing w:after="0"/>
              <w:jc w:val="left"/>
            </w:pPr>
            <w:r>
              <w:rPr>
                <w:sz w:val="16"/>
              </w:rPr>
              <w:t>Remnants of Hurricane Ida</w:t>
            </w:r>
          </w:p>
        </w:tc>
        <w:tc>
          <w:tcPr>
            <w:tcW w:type="dxa" w:w="3397"/>
          </w:tcPr>
          <w:p>
            <w:pPr>
              <w:spacing w:after="0"/>
              <w:jc w:val="left"/>
            </w:pPr>
            <w:r>
              <w:rPr>
                <w:sz w:val="16"/>
              </w:rPr>
              <w:t>Hurricane</w:t>
            </w:r>
          </w:p>
        </w:tc>
        <w:tc>
          <w:tcPr>
            <w:tcW w:type="dxa" w:w="2485"/>
          </w:tcPr>
          <w:p>
            <w:pPr>
              <w:spacing w:after="0"/>
              <w:jc w:val="right"/>
            </w:pPr>
            <w:r>
              <w:rPr>
                <w:sz w:val="16"/>
              </w:rPr>
              <w:t>$3,451,250.74</w:t>
            </w:r>
          </w:p>
        </w:tc>
        <w:tc>
          <w:tcPr>
            <w:tcW w:type="dxa" w:w="721"/>
          </w:tcPr>
          <w:p>
            <w:pPr>
              <w:spacing w:after="0"/>
              <w:jc w:val="left"/>
            </w:pPr>
            <w:r>
              <w:rPr>
                <w:sz w:val="16"/>
              </w:rPr>
              <w:t>new since last plan</w:t>
            </w:r>
          </w:p>
        </w:tc>
        <w:tc>
          <w:tcPr>
            <w:tcW w:type="dxa" w:w="887"/>
          </w:tcPr>
          <w:p>
            <w:pPr>
              <w:spacing w:after="0"/>
              <w:jc w:val="left"/>
            </w:pPr>
          </w:p>
        </w:tc>
      </w:tr>
      <w:tr>
        <w:trPr>
          <w:cantSplit/>
        </w:trPr>
        <w:tc>
          <w:tcPr>
            <w:tcW w:type="dxa" w:w="1037"/>
          </w:tcPr>
          <w:p>
            <w:pPr>
              <w:spacing w:after="0"/>
              <w:jc w:val="left"/>
            </w:pPr>
            <w:r>
              <w:rPr>
                <w:sz w:val="16"/>
              </w:rPr>
              <w:t>2021-09-02</w:t>
            </w:r>
          </w:p>
        </w:tc>
        <w:tc>
          <w:tcPr>
            <w:tcW w:type="dxa" w:w="1037"/>
          </w:tcPr>
          <w:p>
            <w:pPr>
              <w:spacing w:after="0"/>
              <w:jc w:val="left"/>
            </w:pPr>
            <w:r>
              <w:rPr>
                <w:sz w:val="16"/>
              </w:rPr>
              <w:t>2021-09-01</w:t>
            </w:r>
          </w:p>
        </w:tc>
        <w:tc>
          <w:tcPr>
            <w:tcW w:type="dxa" w:w="1037"/>
          </w:tcPr>
          <w:p>
            <w:pPr>
              <w:spacing w:after="0"/>
              <w:jc w:val="left"/>
            </w:pPr>
            <w:r>
              <w:rPr>
                <w:sz w:val="16"/>
              </w:rPr>
              <w:t>EM-3572-NY</w:t>
            </w:r>
          </w:p>
        </w:tc>
        <w:tc>
          <w:tcPr>
            <w:tcW w:type="dxa" w:w="1311"/>
          </w:tcPr>
          <w:p>
            <w:pPr>
              <w:spacing w:after="0"/>
              <w:jc w:val="left"/>
            </w:pPr>
            <w:r>
              <w:rPr>
                <w:sz w:val="16"/>
              </w:rPr>
              <w:t>Emergency</w:t>
            </w:r>
          </w:p>
        </w:tc>
        <w:tc>
          <w:tcPr>
            <w:tcW w:type="dxa" w:w="2200"/>
          </w:tcPr>
          <w:p>
            <w:pPr>
              <w:spacing w:after="0"/>
              <w:jc w:val="left"/>
            </w:pPr>
            <w:r>
              <w:rPr>
                <w:sz w:val="16"/>
              </w:rPr>
              <w:t>Remnants of Hurricane Ida</w:t>
            </w:r>
          </w:p>
        </w:tc>
        <w:tc>
          <w:tcPr>
            <w:tcW w:type="dxa" w:w="3397"/>
          </w:tcPr>
          <w:p>
            <w:pPr>
              <w:spacing w:after="0"/>
              <w:jc w:val="left"/>
            </w:pPr>
            <w:r>
              <w:rPr>
                <w:sz w:val="16"/>
              </w:rPr>
              <w:t>Hurricane</w:t>
            </w:r>
          </w:p>
        </w:tc>
        <w:tc>
          <w:tcPr>
            <w:tcW w:type="dxa" w:w="2485"/>
          </w:tcPr>
          <w:p>
            <w:pPr>
              <w:spacing w:after="0"/>
              <w:jc w:val="right"/>
            </w:pPr>
            <w:r>
              <w:rPr>
                <w:sz w:val="16"/>
              </w:rPr>
              <w:t>no Public Assistance recorded</w:t>
            </w:r>
          </w:p>
        </w:tc>
        <w:tc>
          <w:tcPr>
            <w:tcW w:type="dxa" w:w="721"/>
          </w:tcPr>
          <w:p>
            <w:pPr>
              <w:spacing w:after="0"/>
              <w:jc w:val="left"/>
            </w:pPr>
            <w:r>
              <w:rPr>
                <w:sz w:val="16"/>
              </w:rPr>
              <w:t>new since last plan</w:t>
            </w:r>
          </w:p>
        </w:tc>
        <w:tc>
          <w:tcPr>
            <w:tcW w:type="dxa" w:w="887"/>
          </w:tcPr>
          <w:p>
            <w:pPr>
              <w:spacing w:after="0"/>
              <w:jc w:val="left"/>
            </w:pPr>
            <w:r>
              <w:rPr>
                <w:sz w:val="16"/>
              </w:rPr>
              <w:t>same incident as DR-4615</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2021-08-21</w:t>
            </w:r>
          </w:p>
        </w:tc>
        <w:tc>
          <w:tcPr>
            <w:tcW w:type="dxa" w:w="1037"/>
          </w:tcPr>
          <w:p>
            <w:pPr>
              <w:spacing w:after="0"/>
              <w:jc w:val="left"/>
            </w:pPr>
            <w:r>
              <w:rPr>
                <w:sz w:val="16"/>
              </w:rPr>
              <w:t>EM-3565-NY</w:t>
            </w:r>
          </w:p>
        </w:tc>
        <w:tc>
          <w:tcPr>
            <w:tcW w:type="dxa" w:w="1311"/>
          </w:tcPr>
          <w:p>
            <w:pPr>
              <w:spacing w:after="0"/>
              <w:jc w:val="left"/>
            </w:pPr>
            <w:r>
              <w:rPr>
                <w:sz w:val="16"/>
              </w:rPr>
              <w:t>Emergency</w:t>
            </w:r>
          </w:p>
        </w:tc>
        <w:tc>
          <w:tcPr>
            <w:tcW w:type="dxa" w:w="2200"/>
          </w:tcPr>
          <w:p>
            <w:pPr>
              <w:spacing w:after="0"/>
              <w:jc w:val="left"/>
            </w:pPr>
            <w:r>
              <w:rPr>
                <w:sz w:val="16"/>
              </w:rPr>
              <w:t>Hurricane Henri</w:t>
            </w:r>
          </w:p>
        </w:tc>
        <w:tc>
          <w:tcPr>
            <w:tcW w:type="dxa" w:w="3397"/>
          </w:tcPr>
          <w:p>
            <w:pPr>
              <w:spacing w:after="0"/>
              <w:jc w:val="left"/>
            </w:pPr>
            <w:r>
              <w:rPr>
                <w:sz w:val="16"/>
              </w:rPr>
              <w:t>Hurricane</w:t>
            </w:r>
          </w:p>
        </w:tc>
        <w:tc>
          <w:tcPr>
            <w:tcW w:type="dxa" w:w="2485"/>
          </w:tcPr>
          <w:p>
            <w:pPr>
              <w:spacing w:after="0"/>
              <w:jc w:val="right"/>
            </w:pPr>
            <w:r>
              <w:rPr>
                <w:sz w:val="16"/>
              </w:rPr>
              <w:t>no Public Assistance recorded</w:t>
            </w:r>
          </w:p>
        </w:tc>
        <w:tc>
          <w:tcPr>
            <w:tcW w:type="dxa" w:w="721"/>
          </w:tcPr>
          <w:p>
            <w:pPr>
              <w:spacing w:after="0"/>
              <w:jc w:val="left"/>
            </w:pPr>
            <w:r>
              <w:rPr>
                <w:sz w:val="16"/>
              </w:rPr>
              <w:t>new since last plan</w:t>
            </w:r>
          </w:p>
        </w:tc>
        <w:tc>
          <w:tcPr>
            <w:tcW w:type="dxa" w:w="887"/>
          </w:tcPr>
          <w:p>
            <w:pPr>
              <w:spacing w:after="0"/>
              <w:jc w:val="left"/>
            </w:pPr>
          </w:p>
        </w:tc>
      </w:tr>
      <w:tr>
        <w:trPr>
          <w:cantSplit/>
        </w:trPr>
        <w:tc>
          <w:tcPr>
            <w:tcW w:type="dxa" w:w="1037"/>
          </w:tcPr>
          <w:p>
            <w:pPr>
              <w:spacing w:after="0"/>
              <w:jc w:val="left"/>
            </w:pPr>
            <w:r>
              <w:rPr>
                <w:sz w:val="16"/>
              </w:rPr>
              <w:t>2020-03-20</w:t>
            </w:r>
          </w:p>
        </w:tc>
        <w:tc>
          <w:tcPr>
            <w:tcW w:type="dxa" w:w="1037"/>
          </w:tcPr>
          <w:p>
            <w:pPr>
              <w:spacing w:after="0"/>
              <w:jc w:val="left"/>
            </w:pPr>
            <w:r>
              <w:rPr>
                <w:sz w:val="16"/>
              </w:rPr>
              <w:t>2020-01-20</w:t>
            </w:r>
          </w:p>
        </w:tc>
        <w:tc>
          <w:tcPr>
            <w:tcW w:type="dxa" w:w="1037"/>
          </w:tcPr>
          <w:p>
            <w:pPr>
              <w:spacing w:after="0"/>
              <w:jc w:val="left"/>
            </w:pPr>
            <w:r>
              <w:rPr>
                <w:sz w:val="16"/>
              </w:rPr>
              <w:t>DR-4480-NY</w:t>
            </w:r>
          </w:p>
        </w:tc>
        <w:tc>
          <w:tcPr>
            <w:tcW w:type="dxa" w:w="1311"/>
          </w:tcPr>
          <w:p>
            <w:pPr>
              <w:spacing w:after="0"/>
              <w:jc w:val="left"/>
            </w:pPr>
            <w:r>
              <w:rPr>
                <w:sz w:val="16"/>
              </w:rPr>
              <w:t>Major disaster</w:t>
            </w:r>
          </w:p>
        </w:tc>
        <w:tc>
          <w:tcPr>
            <w:tcW w:type="dxa" w:w="2200"/>
          </w:tcPr>
          <w:p>
            <w:pPr>
              <w:spacing w:after="0"/>
              <w:jc w:val="left"/>
            </w:pPr>
            <w:r>
              <w:rPr>
                <w:sz w:val="16"/>
              </w:rPr>
              <w:t>COVID-19 Pandemic</w:t>
            </w:r>
          </w:p>
        </w:tc>
        <w:tc>
          <w:tcPr>
            <w:tcW w:type="dxa" w:w="3397"/>
          </w:tcPr>
          <w:p>
            <w:pPr>
              <w:spacing w:after="0"/>
              <w:jc w:val="left"/>
            </w:pPr>
            <w:r>
              <w:rPr>
                <w:sz w:val="16"/>
              </w:rPr>
              <w:t>Non-natural, not counted</w:t>
            </w:r>
          </w:p>
        </w:tc>
        <w:tc>
          <w:tcPr>
            <w:tcW w:type="dxa" w:w="2485"/>
          </w:tcPr>
          <w:p>
            <w:pPr>
              <w:spacing w:after="0"/>
              <w:jc w:val="right"/>
            </w:pPr>
            <w:r>
              <w:rPr>
                <w:sz w:val="16"/>
              </w:rPr>
              <w:t>$11,329,424.20</w:t>
            </w:r>
          </w:p>
        </w:tc>
        <w:tc>
          <w:tcPr>
            <w:tcW w:type="dxa" w:w="72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EM-3434-NY</w:t>
            </w:r>
          </w:p>
        </w:tc>
        <w:tc>
          <w:tcPr>
            <w:tcW w:type="dxa" w:w="1311"/>
          </w:tcPr>
          <w:p>
            <w:pPr>
              <w:spacing w:after="0"/>
              <w:jc w:val="left"/>
            </w:pPr>
            <w:r>
              <w:rPr>
                <w:sz w:val="16"/>
              </w:rPr>
              <w:t>Emergency</w:t>
            </w:r>
          </w:p>
        </w:tc>
        <w:tc>
          <w:tcPr>
            <w:tcW w:type="dxa" w:w="2200"/>
          </w:tcPr>
          <w:p>
            <w:pPr>
              <w:spacing w:after="0"/>
              <w:jc w:val="left"/>
            </w:pPr>
            <w:r>
              <w:rPr>
                <w:sz w:val="16"/>
              </w:rPr>
              <w:t>COVID-19</w:t>
            </w:r>
          </w:p>
        </w:tc>
        <w:tc>
          <w:tcPr>
            <w:tcW w:type="dxa" w:w="3397"/>
          </w:tcPr>
          <w:p>
            <w:pPr>
              <w:spacing w:after="0"/>
              <w:jc w:val="left"/>
            </w:pPr>
            <w:r>
              <w:rPr>
                <w:sz w:val="16"/>
              </w:rPr>
              <w:t>Non-natural, not counted</w:t>
            </w:r>
          </w:p>
        </w:tc>
        <w:tc>
          <w:tcPr>
            <w:tcW w:type="dxa" w:w="2485"/>
          </w:tcPr>
          <w:p>
            <w:pPr>
              <w:spacing w:after="0"/>
              <w:jc w:val="right"/>
            </w:pPr>
            <w:r>
              <w:rPr>
                <w:sz w:val="16"/>
              </w:rPr>
              <w:t>no Public Assistance recorded</w:t>
            </w:r>
          </w:p>
        </w:tc>
        <w:tc>
          <w:tcPr>
            <w:tcW w:type="dxa" w:w="721"/>
          </w:tcPr>
          <w:p>
            <w:pPr>
              <w:spacing w:after="0"/>
              <w:jc w:val="left"/>
            </w:pPr>
          </w:p>
        </w:tc>
        <w:tc>
          <w:tcPr>
            <w:tcW w:type="dxa" w:w="887"/>
          </w:tcPr>
          <w:p>
            <w:pPr>
              <w:spacing w:after="0"/>
              <w:jc w:val="left"/>
            </w:pPr>
            <w:r>
              <w:rPr>
                <w:sz w:val="16"/>
              </w:rPr>
              <w:t>same incident as DR-4480</w:t>
            </w:r>
          </w:p>
        </w:tc>
      </w:tr>
      <w:tr>
        <w:trPr>
          <w:cantSplit/>
        </w:trPr>
        <w:tc>
          <w:tcPr>
            <w:tcW w:type="dxa" w:w="1037"/>
          </w:tcPr>
          <w:p>
            <w:pPr>
              <w:spacing w:after="0"/>
              <w:jc w:val="left"/>
            </w:pPr>
            <w:r>
              <w:rPr>
                <w:sz w:val="16"/>
              </w:rPr>
              <w:t>2017-07-12</w:t>
            </w:r>
          </w:p>
        </w:tc>
        <w:tc>
          <w:tcPr>
            <w:tcW w:type="dxa" w:w="1037"/>
          </w:tcPr>
          <w:p>
            <w:pPr>
              <w:spacing w:after="0"/>
              <w:jc w:val="left"/>
            </w:pPr>
            <w:r>
              <w:rPr>
                <w:sz w:val="16"/>
              </w:rPr>
              <w:t>2017-03-14</w:t>
            </w:r>
          </w:p>
        </w:tc>
        <w:tc>
          <w:tcPr>
            <w:tcW w:type="dxa" w:w="1037"/>
          </w:tcPr>
          <w:p>
            <w:pPr>
              <w:spacing w:after="0"/>
              <w:jc w:val="left"/>
            </w:pPr>
            <w:r>
              <w:rPr>
                <w:sz w:val="16"/>
              </w:rPr>
              <w:t>DR-4322-NY</w:t>
            </w:r>
          </w:p>
        </w:tc>
        <w:tc>
          <w:tcPr>
            <w:tcW w:type="dxa" w:w="1311"/>
          </w:tcPr>
          <w:p>
            <w:pPr>
              <w:spacing w:after="0"/>
              <w:jc w:val="left"/>
            </w:pPr>
            <w:r>
              <w:rPr>
                <w:sz w:val="16"/>
              </w:rPr>
              <w:t>Major disaster</w:t>
            </w:r>
          </w:p>
        </w:tc>
        <w:tc>
          <w:tcPr>
            <w:tcW w:type="dxa" w:w="2200"/>
          </w:tcPr>
          <w:p>
            <w:pPr>
              <w:spacing w:after="0"/>
              <w:jc w:val="left"/>
            </w:pPr>
            <w:r>
              <w:rPr>
                <w:sz w:val="16"/>
              </w:rPr>
              <w:t>Severe Winter Storm and Snowstorm</w:t>
            </w:r>
          </w:p>
        </w:tc>
        <w:tc>
          <w:tcPr>
            <w:tcW w:type="dxa" w:w="3397"/>
          </w:tcPr>
          <w:p>
            <w:pPr>
              <w:spacing w:after="0"/>
              <w:jc w:val="left"/>
            </w:pPr>
            <w:r>
              <w:rPr>
                <w:sz w:val="16"/>
              </w:rPr>
              <w:t>Winter Weather</w:t>
            </w:r>
          </w:p>
        </w:tc>
        <w:tc>
          <w:tcPr>
            <w:tcW w:type="dxa" w:w="2485"/>
          </w:tcPr>
          <w:p>
            <w:pPr>
              <w:spacing w:after="0"/>
              <w:jc w:val="right"/>
            </w:pPr>
            <w:r>
              <w:rPr>
                <w:sz w:val="16"/>
              </w:rPr>
              <w:t>$503,012.96</w:t>
            </w:r>
          </w:p>
        </w:tc>
        <w:tc>
          <w:tcPr>
            <w:tcW w:type="dxa" w:w="72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2012-10-30</w:t>
            </w:r>
          </w:p>
        </w:tc>
        <w:tc>
          <w:tcPr>
            <w:tcW w:type="dxa" w:w="1037"/>
          </w:tcPr>
          <w:p>
            <w:pPr>
              <w:spacing w:after="0"/>
              <w:jc w:val="left"/>
            </w:pPr>
            <w:r>
              <w:rPr>
                <w:sz w:val="16"/>
              </w:rPr>
              <w:t>2012-10-27</w:t>
            </w:r>
          </w:p>
        </w:tc>
        <w:tc>
          <w:tcPr>
            <w:tcW w:type="dxa" w:w="1037"/>
          </w:tcPr>
          <w:p>
            <w:pPr>
              <w:spacing w:after="0"/>
              <w:jc w:val="left"/>
            </w:pPr>
            <w:r>
              <w:rPr>
                <w:sz w:val="16"/>
              </w:rPr>
              <w:t>DR-4085-NY</w:t>
            </w:r>
          </w:p>
        </w:tc>
        <w:tc>
          <w:tcPr>
            <w:tcW w:type="dxa" w:w="1311"/>
          </w:tcPr>
          <w:p>
            <w:pPr>
              <w:spacing w:after="0"/>
              <w:jc w:val="left"/>
            </w:pPr>
            <w:r>
              <w:rPr>
                <w:sz w:val="16"/>
              </w:rPr>
              <w:t>Major disaster</w:t>
            </w:r>
          </w:p>
        </w:tc>
        <w:tc>
          <w:tcPr>
            <w:tcW w:type="dxa" w:w="2200"/>
          </w:tcPr>
          <w:p>
            <w:pPr>
              <w:spacing w:after="0"/>
              <w:jc w:val="left"/>
            </w:pPr>
            <w:r>
              <w:rPr>
                <w:sz w:val="16"/>
              </w:rPr>
              <w:t>Hurricane Sandy</w:t>
            </w:r>
          </w:p>
        </w:tc>
        <w:tc>
          <w:tcPr>
            <w:tcW w:type="dxa" w:w="3397"/>
          </w:tcPr>
          <w:p>
            <w:pPr>
              <w:spacing w:after="0"/>
              <w:jc w:val="left"/>
            </w:pPr>
            <w:r>
              <w:rPr>
                <w:sz w:val="16"/>
              </w:rPr>
              <w:t>Hurricane</w:t>
            </w:r>
          </w:p>
        </w:tc>
        <w:tc>
          <w:tcPr>
            <w:tcW w:type="dxa" w:w="2485"/>
          </w:tcPr>
          <w:p>
            <w:pPr>
              <w:spacing w:after="0"/>
              <w:jc w:val="right"/>
            </w:pPr>
            <w:r>
              <w:rPr>
                <w:sz w:val="16"/>
              </w:rPr>
              <w:t>$1,080,453.45</w:t>
            </w:r>
          </w:p>
        </w:tc>
        <w:tc>
          <w:tcPr>
            <w:tcW w:type="dxa" w:w="72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2012-10-27</w:t>
            </w:r>
          </w:p>
        </w:tc>
        <w:tc>
          <w:tcPr>
            <w:tcW w:type="dxa" w:w="1037"/>
          </w:tcPr>
          <w:p>
            <w:pPr>
              <w:spacing w:after="0"/>
              <w:jc w:val="left"/>
            </w:pPr>
            <w:r>
              <w:rPr>
                <w:sz w:val="16"/>
              </w:rPr>
              <w:t>EM-3351-NY</w:t>
            </w:r>
          </w:p>
        </w:tc>
        <w:tc>
          <w:tcPr>
            <w:tcW w:type="dxa" w:w="1311"/>
          </w:tcPr>
          <w:p>
            <w:pPr>
              <w:spacing w:after="0"/>
              <w:jc w:val="left"/>
            </w:pPr>
            <w:r>
              <w:rPr>
                <w:sz w:val="16"/>
              </w:rPr>
              <w:t>Emergency</w:t>
            </w:r>
          </w:p>
        </w:tc>
        <w:tc>
          <w:tcPr>
            <w:tcW w:type="dxa" w:w="2200"/>
          </w:tcPr>
          <w:p>
            <w:pPr>
              <w:spacing w:after="0"/>
              <w:jc w:val="left"/>
            </w:pPr>
            <w:r>
              <w:rPr>
                <w:sz w:val="16"/>
              </w:rPr>
              <w:t>Hurricane Sandy</w:t>
            </w:r>
          </w:p>
        </w:tc>
        <w:tc>
          <w:tcPr>
            <w:tcW w:type="dxa" w:w="3397"/>
          </w:tcPr>
          <w:p>
            <w:pPr>
              <w:spacing w:after="0"/>
              <w:jc w:val="left"/>
            </w:pPr>
            <w:r>
              <w:rPr>
                <w:sz w:val="16"/>
              </w:rPr>
              <w:t>Hurricane</w:t>
            </w:r>
          </w:p>
        </w:tc>
        <w:tc>
          <w:tcPr>
            <w:tcW w:type="dxa" w:w="2485"/>
          </w:tcPr>
          <w:p>
            <w:pPr>
              <w:spacing w:after="0"/>
              <w:jc w:val="right"/>
            </w:pPr>
            <w:r>
              <w:rPr>
                <w:sz w:val="16"/>
              </w:rPr>
              <w:t>no Public Assistance recorded</w:t>
            </w:r>
          </w:p>
        </w:tc>
        <w:tc>
          <w:tcPr>
            <w:tcW w:type="dxa" w:w="721"/>
          </w:tcPr>
          <w:p>
            <w:pPr>
              <w:spacing w:after="0"/>
              <w:jc w:val="left"/>
            </w:pPr>
          </w:p>
        </w:tc>
        <w:tc>
          <w:tcPr>
            <w:tcW w:type="dxa" w:w="887"/>
          </w:tcPr>
          <w:p>
            <w:pPr>
              <w:spacing w:after="0"/>
              <w:jc w:val="left"/>
            </w:pPr>
            <w:r>
              <w:rPr>
                <w:sz w:val="16"/>
              </w:rPr>
              <w:t>same incident as DR-4085</w:t>
            </w:r>
          </w:p>
        </w:tc>
      </w:tr>
      <w:tr>
        <w:trPr>
          <w:cantSplit/>
        </w:trPr>
        <w:tc>
          <w:tcPr>
            <w:tcW w:type="dxa" w:w="1037"/>
          </w:tcPr>
          <w:p>
            <w:pPr>
              <w:spacing w:after="0"/>
              <w:jc w:val="left"/>
            </w:pPr>
            <w:r>
              <w:rPr>
                <w:sz w:val="16"/>
              </w:rPr>
              <w:t>2011-09-08</w:t>
            </w:r>
          </w:p>
        </w:tc>
        <w:tc>
          <w:tcPr>
            <w:tcW w:type="dxa" w:w="1037"/>
          </w:tcPr>
          <w:p>
            <w:pPr>
              <w:spacing w:after="0"/>
              <w:jc w:val="left"/>
            </w:pPr>
            <w:r>
              <w:rPr>
                <w:sz w:val="16"/>
              </w:rPr>
              <w:t>2011-09-07</w:t>
            </w:r>
          </w:p>
        </w:tc>
        <w:tc>
          <w:tcPr>
            <w:tcW w:type="dxa" w:w="1037"/>
          </w:tcPr>
          <w:p>
            <w:pPr>
              <w:spacing w:after="0"/>
              <w:jc w:val="left"/>
            </w:pPr>
            <w:r>
              <w:rPr>
                <w:sz w:val="16"/>
              </w:rPr>
              <w:t>EM-3341-NY</w:t>
            </w:r>
          </w:p>
        </w:tc>
        <w:tc>
          <w:tcPr>
            <w:tcW w:type="dxa" w:w="1311"/>
          </w:tcPr>
          <w:p>
            <w:pPr>
              <w:spacing w:after="0"/>
              <w:jc w:val="left"/>
            </w:pPr>
            <w:r>
              <w:rPr>
                <w:sz w:val="16"/>
              </w:rPr>
              <w:t>Emergency</w:t>
            </w:r>
          </w:p>
        </w:tc>
        <w:tc>
          <w:tcPr>
            <w:tcW w:type="dxa" w:w="2200"/>
          </w:tcPr>
          <w:p>
            <w:pPr>
              <w:spacing w:after="0"/>
              <w:jc w:val="left"/>
            </w:pPr>
            <w:r>
              <w:rPr>
                <w:sz w:val="16"/>
              </w:rPr>
              <w:t>Remnants of Tropical Storm Lee</w:t>
            </w:r>
          </w:p>
        </w:tc>
        <w:tc>
          <w:tcPr>
            <w:tcW w:type="dxa" w:w="3397"/>
          </w:tcPr>
          <w:p>
            <w:pPr>
              <w:spacing w:after="0"/>
              <w:jc w:val="left"/>
            </w:pPr>
            <w:r>
              <w:rPr>
                <w:sz w:val="16"/>
              </w:rPr>
              <w:t>Hurricane</w:t>
            </w:r>
          </w:p>
        </w:tc>
        <w:tc>
          <w:tcPr>
            <w:tcW w:type="dxa" w:w="2485"/>
          </w:tcPr>
          <w:p>
            <w:pPr>
              <w:spacing w:after="0"/>
              <w:jc w:val="right"/>
            </w:pPr>
            <w:r>
              <w:rPr>
                <w:sz w:val="16"/>
              </w:rPr>
              <w:t>no Public Assistance recorded</w:t>
            </w:r>
          </w:p>
        </w:tc>
        <w:tc>
          <w:tcPr>
            <w:tcW w:type="dxa" w:w="72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2011-08-31</w:t>
            </w:r>
          </w:p>
        </w:tc>
        <w:tc>
          <w:tcPr>
            <w:tcW w:type="dxa" w:w="1037"/>
          </w:tcPr>
          <w:p>
            <w:pPr>
              <w:spacing w:after="0"/>
              <w:jc w:val="left"/>
            </w:pPr>
            <w:r>
              <w:rPr>
                <w:sz w:val="16"/>
              </w:rPr>
              <w:t>2011-08-26</w:t>
            </w:r>
          </w:p>
        </w:tc>
        <w:tc>
          <w:tcPr>
            <w:tcW w:type="dxa" w:w="1037"/>
          </w:tcPr>
          <w:p>
            <w:pPr>
              <w:spacing w:after="0"/>
              <w:jc w:val="left"/>
            </w:pPr>
            <w:r>
              <w:rPr>
                <w:sz w:val="16"/>
              </w:rPr>
              <w:t>DR-4020-NY</w:t>
            </w:r>
          </w:p>
        </w:tc>
        <w:tc>
          <w:tcPr>
            <w:tcW w:type="dxa" w:w="1311"/>
          </w:tcPr>
          <w:p>
            <w:pPr>
              <w:spacing w:after="0"/>
              <w:jc w:val="left"/>
            </w:pPr>
            <w:r>
              <w:rPr>
                <w:sz w:val="16"/>
              </w:rPr>
              <w:t>Major disaster</w:t>
            </w:r>
          </w:p>
        </w:tc>
        <w:tc>
          <w:tcPr>
            <w:tcW w:type="dxa" w:w="2200"/>
          </w:tcPr>
          <w:p>
            <w:pPr>
              <w:spacing w:after="0"/>
              <w:jc w:val="left"/>
            </w:pPr>
            <w:r>
              <w:rPr>
                <w:sz w:val="16"/>
              </w:rPr>
              <w:t>Hurricane Irene</w:t>
            </w:r>
          </w:p>
        </w:tc>
        <w:tc>
          <w:tcPr>
            <w:tcW w:type="dxa" w:w="3397"/>
          </w:tcPr>
          <w:p>
            <w:pPr>
              <w:spacing w:after="0"/>
              <w:jc w:val="left"/>
            </w:pPr>
            <w:r>
              <w:rPr>
                <w:sz w:val="16"/>
              </w:rPr>
              <w:t>Hurricane</w:t>
            </w:r>
          </w:p>
        </w:tc>
        <w:tc>
          <w:tcPr>
            <w:tcW w:type="dxa" w:w="2485"/>
          </w:tcPr>
          <w:p>
            <w:pPr>
              <w:spacing w:after="0"/>
              <w:jc w:val="right"/>
            </w:pPr>
            <w:r>
              <w:rPr>
                <w:sz w:val="16"/>
              </w:rPr>
              <w:t>$3,045,263.85</w:t>
            </w:r>
          </w:p>
        </w:tc>
        <w:tc>
          <w:tcPr>
            <w:tcW w:type="dxa" w:w="72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2011-08-26</w:t>
            </w:r>
          </w:p>
        </w:tc>
        <w:tc>
          <w:tcPr>
            <w:tcW w:type="dxa" w:w="1037"/>
          </w:tcPr>
          <w:p>
            <w:pPr>
              <w:spacing w:after="0"/>
              <w:jc w:val="left"/>
            </w:pPr>
            <w:r>
              <w:rPr>
                <w:sz w:val="16"/>
              </w:rPr>
              <w:t>2011-08-25</w:t>
            </w:r>
          </w:p>
        </w:tc>
        <w:tc>
          <w:tcPr>
            <w:tcW w:type="dxa" w:w="1037"/>
          </w:tcPr>
          <w:p>
            <w:pPr>
              <w:spacing w:after="0"/>
              <w:jc w:val="left"/>
            </w:pPr>
            <w:r>
              <w:rPr>
                <w:sz w:val="16"/>
              </w:rPr>
              <w:t>EM-3328-NY</w:t>
            </w:r>
          </w:p>
        </w:tc>
        <w:tc>
          <w:tcPr>
            <w:tcW w:type="dxa" w:w="1311"/>
          </w:tcPr>
          <w:p>
            <w:pPr>
              <w:spacing w:after="0"/>
              <w:jc w:val="left"/>
            </w:pPr>
            <w:r>
              <w:rPr>
                <w:sz w:val="16"/>
              </w:rPr>
              <w:t>Emergency</w:t>
            </w:r>
          </w:p>
        </w:tc>
        <w:tc>
          <w:tcPr>
            <w:tcW w:type="dxa" w:w="2200"/>
          </w:tcPr>
          <w:p>
            <w:pPr>
              <w:spacing w:after="0"/>
              <w:jc w:val="left"/>
            </w:pPr>
            <w:r>
              <w:rPr>
                <w:sz w:val="16"/>
              </w:rPr>
              <w:t>Hurricane Irene</w:t>
            </w:r>
          </w:p>
        </w:tc>
        <w:tc>
          <w:tcPr>
            <w:tcW w:type="dxa" w:w="3397"/>
          </w:tcPr>
          <w:p>
            <w:pPr>
              <w:spacing w:after="0"/>
              <w:jc w:val="left"/>
            </w:pPr>
            <w:r>
              <w:rPr>
                <w:sz w:val="16"/>
              </w:rPr>
              <w:t>Hurricane</w:t>
            </w:r>
          </w:p>
        </w:tc>
        <w:tc>
          <w:tcPr>
            <w:tcW w:type="dxa" w:w="2485"/>
          </w:tcPr>
          <w:p>
            <w:pPr>
              <w:spacing w:after="0"/>
              <w:jc w:val="right"/>
            </w:pPr>
            <w:r>
              <w:rPr>
                <w:sz w:val="16"/>
              </w:rPr>
              <w:t>no Public Assistance recorded</w:t>
            </w:r>
          </w:p>
        </w:tc>
        <w:tc>
          <w:tcPr>
            <w:tcW w:type="dxa" w:w="721"/>
          </w:tcPr>
          <w:p>
            <w:pPr>
              <w:spacing w:after="0"/>
              <w:jc w:val="left"/>
            </w:pPr>
          </w:p>
        </w:tc>
        <w:tc>
          <w:tcPr>
            <w:tcW w:type="dxa" w:w="887"/>
          </w:tcPr>
          <w:p>
            <w:pPr>
              <w:spacing w:after="0"/>
              <w:jc w:val="left"/>
            </w:pPr>
            <w:r>
              <w:rPr>
                <w:sz w:val="16"/>
              </w:rPr>
              <w:t>same incident as DR-4020</w:t>
            </w:r>
          </w:p>
        </w:tc>
      </w:tr>
      <w:tr>
        <w:trPr>
          <w:cantSplit/>
        </w:trPr>
        <w:tc>
          <w:tcPr>
            <w:tcW w:type="dxa" w:w="1037"/>
          </w:tcPr>
          <w:p>
            <w:pPr>
              <w:spacing w:after="0"/>
              <w:jc w:val="left"/>
            </w:pPr>
            <w:r>
              <w:rPr>
                <w:sz w:val="16"/>
              </w:rPr>
              <w:t>2008-12-18</w:t>
            </w:r>
          </w:p>
        </w:tc>
        <w:tc>
          <w:tcPr>
            <w:tcW w:type="dxa" w:w="1037"/>
          </w:tcPr>
          <w:p>
            <w:pPr>
              <w:spacing w:after="0"/>
              <w:jc w:val="left"/>
            </w:pPr>
            <w:r>
              <w:rPr>
                <w:sz w:val="16"/>
              </w:rPr>
              <w:t>2008-12-11</w:t>
            </w:r>
          </w:p>
        </w:tc>
        <w:tc>
          <w:tcPr>
            <w:tcW w:type="dxa" w:w="1037"/>
          </w:tcPr>
          <w:p>
            <w:pPr>
              <w:spacing w:after="0"/>
              <w:jc w:val="left"/>
            </w:pPr>
            <w:r>
              <w:rPr>
                <w:sz w:val="16"/>
              </w:rPr>
              <w:t>EM-3299-NY</w:t>
            </w:r>
          </w:p>
        </w:tc>
        <w:tc>
          <w:tcPr>
            <w:tcW w:type="dxa" w:w="1311"/>
          </w:tcPr>
          <w:p>
            <w:pPr>
              <w:spacing w:after="0"/>
              <w:jc w:val="left"/>
            </w:pPr>
            <w:r>
              <w:rPr>
                <w:sz w:val="16"/>
              </w:rPr>
              <w:t>Emergency</w:t>
            </w:r>
          </w:p>
        </w:tc>
        <w:tc>
          <w:tcPr>
            <w:tcW w:type="dxa" w:w="2200"/>
          </w:tcPr>
          <w:p>
            <w:pPr>
              <w:spacing w:after="0"/>
              <w:jc w:val="left"/>
            </w:pPr>
            <w:r>
              <w:rPr>
                <w:sz w:val="16"/>
              </w:rPr>
              <w:t>Severe Winter Storm</w:t>
            </w:r>
          </w:p>
        </w:tc>
        <w:tc>
          <w:tcPr>
            <w:tcW w:type="dxa" w:w="3397"/>
          </w:tcPr>
          <w:p>
            <w:pPr>
              <w:spacing w:after="0"/>
              <w:jc w:val="left"/>
            </w:pPr>
            <w:r>
              <w:rPr>
                <w:sz w:val="16"/>
              </w:rPr>
              <w:t>Winter Weather</w:t>
            </w:r>
          </w:p>
        </w:tc>
        <w:tc>
          <w:tcPr>
            <w:tcW w:type="dxa" w:w="2485"/>
          </w:tcPr>
          <w:p>
            <w:pPr>
              <w:spacing w:after="0"/>
              <w:jc w:val="right"/>
            </w:pPr>
            <w:r>
              <w:rPr>
                <w:sz w:val="16"/>
              </w:rPr>
              <w:t>no Public Assistance recorded</w:t>
            </w:r>
          </w:p>
        </w:tc>
        <w:tc>
          <w:tcPr>
            <w:tcW w:type="dxa" w:w="72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2007-07-02</w:t>
            </w:r>
          </w:p>
        </w:tc>
        <w:tc>
          <w:tcPr>
            <w:tcW w:type="dxa" w:w="1037"/>
          </w:tcPr>
          <w:p>
            <w:pPr>
              <w:spacing w:after="0"/>
              <w:jc w:val="left"/>
            </w:pPr>
            <w:r>
              <w:rPr>
                <w:sz w:val="16"/>
              </w:rPr>
              <w:t>2007-06-19</w:t>
            </w:r>
          </w:p>
        </w:tc>
        <w:tc>
          <w:tcPr>
            <w:tcW w:type="dxa" w:w="1037"/>
          </w:tcPr>
          <w:p>
            <w:pPr>
              <w:spacing w:after="0"/>
              <w:jc w:val="left"/>
            </w:pPr>
            <w:r>
              <w:rPr>
                <w:sz w:val="16"/>
              </w:rPr>
              <w:t>DR-1710-NY</w:t>
            </w:r>
          </w:p>
        </w:tc>
        <w:tc>
          <w:tcPr>
            <w:tcW w:type="dxa" w:w="1311"/>
          </w:tcPr>
          <w:p>
            <w:pPr>
              <w:spacing w:after="0"/>
              <w:jc w:val="left"/>
            </w:pPr>
            <w:r>
              <w:rPr>
                <w:sz w:val="16"/>
              </w:rPr>
              <w:t>Major disaster</w:t>
            </w:r>
          </w:p>
        </w:tc>
        <w:tc>
          <w:tcPr>
            <w:tcW w:type="dxa" w:w="2200"/>
          </w:tcPr>
          <w:p>
            <w:pPr>
              <w:spacing w:after="0"/>
              <w:jc w:val="left"/>
            </w:pPr>
            <w:r>
              <w:rPr>
                <w:sz w:val="16"/>
              </w:rPr>
              <w:t>Severe Storms and Flooding</w:t>
            </w:r>
          </w:p>
        </w:tc>
        <w:tc>
          <w:tcPr>
            <w:tcW w:type="dxa" w:w="3397"/>
          </w:tcPr>
          <w:p>
            <w:pPr>
              <w:spacing w:after="0"/>
              <w:jc w:val="left"/>
            </w:pPr>
            <w:r>
              <w:rPr>
                <w:sz w:val="16"/>
              </w:rPr>
              <w:t>Inland Flooding</w:t>
            </w:r>
          </w:p>
        </w:tc>
        <w:tc>
          <w:tcPr>
            <w:tcW w:type="dxa" w:w="2485"/>
          </w:tcPr>
          <w:p>
            <w:pPr>
              <w:spacing w:after="0"/>
              <w:jc w:val="right"/>
            </w:pPr>
            <w:r>
              <w:rPr>
                <w:sz w:val="16"/>
              </w:rPr>
              <w:t>$171,654.54</w:t>
            </w:r>
          </w:p>
        </w:tc>
        <w:tc>
          <w:tcPr>
            <w:tcW w:type="dxa" w:w="72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2006-12-12</w:t>
            </w:r>
          </w:p>
        </w:tc>
        <w:tc>
          <w:tcPr>
            <w:tcW w:type="dxa" w:w="1037"/>
          </w:tcPr>
          <w:p>
            <w:pPr>
              <w:spacing w:after="0"/>
              <w:jc w:val="left"/>
            </w:pPr>
            <w:r>
              <w:rPr>
                <w:sz w:val="16"/>
              </w:rPr>
              <w:t>2006-11-16</w:t>
            </w:r>
          </w:p>
        </w:tc>
        <w:tc>
          <w:tcPr>
            <w:tcW w:type="dxa" w:w="1037"/>
          </w:tcPr>
          <w:p>
            <w:pPr>
              <w:spacing w:after="0"/>
              <w:jc w:val="left"/>
            </w:pPr>
            <w:r>
              <w:rPr>
                <w:sz w:val="16"/>
              </w:rPr>
              <w:t>DR-1670-NY</w:t>
            </w:r>
          </w:p>
        </w:tc>
        <w:tc>
          <w:tcPr>
            <w:tcW w:type="dxa" w:w="1311"/>
          </w:tcPr>
          <w:p>
            <w:pPr>
              <w:spacing w:after="0"/>
              <w:jc w:val="left"/>
            </w:pPr>
            <w:r>
              <w:rPr>
                <w:sz w:val="16"/>
              </w:rPr>
              <w:t>Major disaster</w:t>
            </w:r>
          </w:p>
        </w:tc>
        <w:tc>
          <w:tcPr>
            <w:tcW w:type="dxa" w:w="2200"/>
          </w:tcPr>
          <w:p>
            <w:pPr>
              <w:spacing w:after="0"/>
              <w:jc w:val="left"/>
            </w:pPr>
            <w:r>
              <w:rPr>
                <w:sz w:val="16"/>
              </w:rPr>
              <w:t>Severe Storms and Flooding</w:t>
            </w:r>
          </w:p>
        </w:tc>
        <w:tc>
          <w:tcPr>
            <w:tcW w:type="dxa" w:w="3397"/>
          </w:tcPr>
          <w:p>
            <w:pPr>
              <w:spacing w:after="0"/>
              <w:jc w:val="left"/>
            </w:pPr>
            <w:r>
              <w:rPr>
                <w:sz w:val="16"/>
              </w:rPr>
              <w:t>Inland Flooding</w:t>
            </w:r>
          </w:p>
        </w:tc>
        <w:tc>
          <w:tcPr>
            <w:tcW w:type="dxa" w:w="2485"/>
          </w:tcPr>
          <w:p>
            <w:pPr>
              <w:spacing w:after="0"/>
              <w:jc w:val="right"/>
            </w:pPr>
            <w:r>
              <w:rPr>
                <w:sz w:val="16"/>
              </w:rPr>
              <w:t>$18,075.32</w:t>
            </w:r>
          </w:p>
        </w:tc>
        <w:tc>
          <w:tcPr>
            <w:tcW w:type="dxa" w:w="72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2006-07-01</w:t>
            </w:r>
          </w:p>
        </w:tc>
        <w:tc>
          <w:tcPr>
            <w:tcW w:type="dxa" w:w="1037"/>
          </w:tcPr>
          <w:p>
            <w:pPr>
              <w:spacing w:after="0"/>
              <w:jc w:val="left"/>
            </w:pPr>
            <w:r>
              <w:rPr>
                <w:sz w:val="16"/>
              </w:rPr>
              <w:t>2006-06-26</w:t>
            </w:r>
          </w:p>
        </w:tc>
        <w:tc>
          <w:tcPr>
            <w:tcW w:type="dxa" w:w="1037"/>
          </w:tcPr>
          <w:p>
            <w:pPr>
              <w:spacing w:after="0"/>
              <w:jc w:val="left"/>
            </w:pPr>
            <w:r>
              <w:rPr>
                <w:sz w:val="16"/>
              </w:rPr>
              <w:t>DR-1650-NY</w:t>
            </w:r>
          </w:p>
        </w:tc>
        <w:tc>
          <w:tcPr>
            <w:tcW w:type="dxa" w:w="1311"/>
          </w:tcPr>
          <w:p>
            <w:pPr>
              <w:spacing w:after="0"/>
              <w:jc w:val="left"/>
            </w:pPr>
            <w:r>
              <w:rPr>
                <w:sz w:val="16"/>
              </w:rPr>
              <w:t>Major disaster</w:t>
            </w:r>
          </w:p>
        </w:tc>
        <w:tc>
          <w:tcPr>
            <w:tcW w:type="dxa" w:w="2200"/>
          </w:tcPr>
          <w:p>
            <w:pPr>
              <w:spacing w:after="0"/>
              <w:jc w:val="left"/>
            </w:pPr>
            <w:r>
              <w:rPr>
                <w:sz w:val="16"/>
              </w:rPr>
              <w:t>Severe Storms and Flooding</w:t>
            </w:r>
          </w:p>
        </w:tc>
        <w:tc>
          <w:tcPr>
            <w:tcW w:type="dxa" w:w="3397"/>
          </w:tcPr>
          <w:p>
            <w:pPr>
              <w:spacing w:after="0"/>
              <w:jc w:val="left"/>
            </w:pPr>
            <w:r>
              <w:rPr>
                <w:sz w:val="16"/>
              </w:rPr>
              <w:t>Inland Flooding</w:t>
            </w:r>
          </w:p>
        </w:tc>
        <w:tc>
          <w:tcPr>
            <w:tcW w:type="dxa" w:w="2485"/>
          </w:tcPr>
          <w:p>
            <w:pPr>
              <w:spacing w:after="0"/>
              <w:jc w:val="right"/>
            </w:pPr>
            <w:r>
              <w:rPr>
                <w:sz w:val="16"/>
              </w:rPr>
              <w:t>$9,650,152.33</w:t>
            </w:r>
          </w:p>
        </w:tc>
        <w:tc>
          <w:tcPr>
            <w:tcW w:type="dxa" w:w="72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2005-09-30</w:t>
            </w:r>
          </w:p>
        </w:tc>
        <w:tc>
          <w:tcPr>
            <w:tcW w:type="dxa" w:w="1037"/>
          </w:tcPr>
          <w:p>
            <w:pPr>
              <w:spacing w:after="0"/>
              <w:jc w:val="left"/>
            </w:pPr>
            <w:r>
              <w:rPr>
                <w:sz w:val="16"/>
              </w:rPr>
              <w:t>2005-08-29</w:t>
            </w:r>
          </w:p>
        </w:tc>
        <w:tc>
          <w:tcPr>
            <w:tcW w:type="dxa" w:w="1037"/>
          </w:tcPr>
          <w:p>
            <w:pPr>
              <w:spacing w:after="0"/>
              <w:jc w:val="left"/>
            </w:pPr>
            <w:r>
              <w:rPr>
                <w:sz w:val="16"/>
              </w:rPr>
              <w:t>EM-3262-NY</w:t>
            </w:r>
          </w:p>
        </w:tc>
        <w:tc>
          <w:tcPr>
            <w:tcW w:type="dxa" w:w="1311"/>
          </w:tcPr>
          <w:p>
            <w:pPr>
              <w:spacing w:after="0"/>
              <w:jc w:val="left"/>
            </w:pPr>
            <w:r>
              <w:rPr>
                <w:sz w:val="16"/>
              </w:rPr>
              <w:t>Emergency</w:t>
            </w:r>
          </w:p>
        </w:tc>
        <w:tc>
          <w:tcPr>
            <w:tcW w:type="dxa" w:w="2200"/>
          </w:tcPr>
          <w:p>
            <w:pPr>
              <w:spacing w:after="0"/>
              <w:jc w:val="left"/>
            </w:pPr>
            <w:r>
              <w:rPr>
                <w:sz w:val="16"/>
              </w:rPr>
              <w:t>Hurricane Katrina Evacuation</w:t>
            </w:r>
          </w:p>
        </w:tc>
        <w:tc>
          <w:tcPr>
            <w:tcW w:type="dxa" w:w="3397"/>
          </w:tcPr>
          <w:p>
            <w:pPr>
              <w:spacing w:after="0"/>
              <w:jc w:val="left"/>
            </w:pPr>
            <w:r>
              <w:rPr>
                <w:sz w:val="16"/>
              </w:rPr>
              <w:t>Hurricane: evacuation support, not a local hazard event; not counted</w:t>
            </w:r>
          </w:p>
        </w:tc>
        <w:tc>
          <w:tcPr>
            <w:tcW w:type="dxa" w:w="2485"/>
          </w:tcPr>
          <w:p>
            <w:pPr>
              <w:spacing w:after="0"/>
              <w:jc w:val="right"/>
            </w:pPr>
            <w:r>
              <w:rPr>
                <w:sz w:val="16"/>
              </w:rPr>
              <w:t>no Public Assistance recorded</w:t>
            </w:r>
          </w:p>
        </w:tc>
        <w:tc>
          <w:tcPr>
            <w:tcW w:type="dxa" w:w="72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2005-04-19</w:t>
            </w:r>
          </w:p>
        </w:tc>
        <w:tc>
          <w:tcPr>
            <w:tcW w:type="dxa" w:w="1037"/>
          </w:tcPr>
          <w:p>
            <w:pPr>
              <w:spacing w:after="0"/>
              <w:jc w:val="left"/>
            </w:pPr>
            <w:r>
              <w:rPr>
                <w:sz w:val="16"/>
              </w:rPr>
              <w:t>2005-04-02</w:t>
            </w:r>
          </w:p>
        </w:tc>
        <w:tc>
          <w:tcPr>
            <w:tcW w:type="dxa" w:w="1037"/>
          </w:tcPr>
          <w:p>
            <w:pPr>
              <w:spacing w:after="0"/>
              <w:jc w:val="left"/>
            </w:pPr>
            <w:r>
              <w:rPr>
                <w:sz w:val="16"/>
              </w:rPr>
              <w:t>DR-1589-NY</w:t>
            </w:r>
          </w:p>
        </w:tc>
        <w:tc>
          <w:tcPr>
            <w:tcW w:type="dxa" w:w="1311"/>
          </w:tcPr>
          <w:p>
            <w:pPr>
              <w:spacing w:after="0"/>
              <w:jc w:val="left"/>
            </w:pPr>
            <w:r>
              <w:rPr>
                <w:sz w:val="16"/>
              </w:rPr>
              <w:t>Major disaster</w:t>
            </w:r>
          </w:p>
        </w:tc>
        <w:tc>
          <w:tcPr>
            <w:tcW w:type="dxa" w:w="2200"/>
          </w:tcPr>
          <w:p>
            <w:pPr>
              <w:spacing w:after="0"/>
              <w:jc w:val="left"/>
            </w:pPr>
            <w:r>
              <w:rPr>
                <w:sz w:val="16"/>
              </w:rPr>
              <w:t>Severe Storms and Flooding</w:t>
            </w:r>
          </w:p>
        </w:tc>
        <w:tc>
          <w:tcPr>
            <w:tcW w:type="dxa" w:w="3397"/>
          </w:tcPr>
          <w:p>
            <w:pPr>
              <w:spacing w:after="0"/>
              <w:jc w:val="left"/>
            </w:pPr>
            <w:r>
              <w:rPr>
                <w:sz w:val="16"/>
              </w:rPr>
              <w:t>Inland Flooding</w:t>
            </w:r>
          </w:p>
        </w:tc>
        <w:tc>
          <w:tcPr>
            <w:tcW w:type="dxa" w:w="2485"/>
          </w:tcPr>
          <w:p>
            <w:pPr>
              <w:spacing w:after="0"/>
              <w:jc w:val="right"/>
            </w:pPr>
            <w:r>
              <w:rPr>
                <w:sz w:val="16"/>
              </w:rPr>
              <w:t>$6,018,591.50</w:t>
            </w:r>
          </w:p>
        </w:tc>
        <w:tc>
          <w:tcPr>
            <w:tcW w:type="dxa" w:w="72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2004-10-01</w:t>
            </w:r>
          </w:p>
        </w:tc>
        <w:tc>
          <w:tcPr>
            <w:tcW w:type="dxa" w:w="1037"/>
          </w:tcPr>
          <w:p>
            <w:pPr>
              <w:spacing w:after="0"/>
              <w:jc w:val="left"/>
            </w:pPr>
            <w:r>
              <w:rPr>
                <w:sz w:val="16"/>
              </w:rPr>
              <w:t>2004-09-16</w:t>
            </w:r>
          </w:p>
        </w:tc>
        <w:tc>
          <w:tcPr>
            <w:tcW w:type="dxa" w:w="1037"/>
          </w:tcPr>
          <w:p>
            <w:pPr>
              <w:spacing w:after="0"/>
              <w:jc w:val="left"/>
            </w:pPr>
            <w:r>
              <w:rPr>
                <w:sz w:val="16"/>
              </w:rPr>
              <w:t>DR-1565-NY</w:t>
            </w:r>
          </w:p>
        </w:tc>
        <w:tc>
          <w:tcPr>
            <w:tcW w:type="dxa" w:w="1311"/>
          </w:tcPr>
          <w:p>
            <w:pPr>
              <w:spacing w:after="0"/>
              <w:jc w:val="left"/>
            </w:pPr>
            <w:r>
              <w:rPr>
                <w:sz w:val="16"/>
              </w:rPr>
              <w:t>Major disaster</w:t>
            </w:r>
          </w:p>
        </w:tc>
        <w:tc>
          <w:tcPr>
            <w:tcW w:type="dxa" w:w="2200"/>
          </w:tcPr>
          <w:p>
            <w:pPr>
              <w:spacing w:after="0"/>
              <w:jc w:val="left"/>
            </w:pPr>
            <w:r>
              <w:rPr>
                <w:sz w:val="16"/>
              </w:rPr>
              <w:t>Tropical Depression Ivan</w:t>
            </w:r>
          </w:p>
        </w:tc>
        <w:tc>
          <w:tcPr>
            <w:tcW w:type="dxa" w:w="3397"/>
          </w:tcPr>
          <w:p>
            <w:pPr>
              <w:spacing w:after="0"/>
              <w:jc w:val="left"/>
            </w:pPr>
            <w:r>
              <w:rPr>
                <w:sz w:val="16"/>
              </w:rPr>
              <w:t>Hurricane</w:t>
            </w:r>
          </w:p>
        </w:tc>
        <w:tc>
          <w:tcPr>
            <w:tcW w:type="dxa" w:w="2485"/>
          </w:tcPr>
          <w:p>
            <w:pPr>
              <w:spacing w:after="0"/>
              <w:jc w:val="right"/>
            </w:pPr>
            <w:r>
              <w:rPr>
                <w:sz w:val="16"/>
              </w:rPr>
              <w:t>$2,757,483.72</w:t>
            </w:r>
          </w:p>
        </w:tc>
        <w:tc>
          <w:tcPr>
            <w:tcW w:type="dxa" w:w="72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2004-10-01</w:t>
            </w:r>
          </w:p>
        </w:tc>
        <w:tc>
          <w:tcPr>
            <w:tcW w:type="dxa" w:w="1037"/>
          </w:tcPr>
          <w:p>
            <w:pPr>
              <w:spacing w:after="0"/>
              <w:jc w:val="left"/>
            </w:pPr>
            <w:r>
              <w:rPr>
                <w:sz w:val="16"/>
              </w:rPr>
              <w:t>2004-08-13</w:t>
            </w:r>
          </w:p>
        </w:tc>
        <w:tc>
          <w:tcPr>
            <w:tcW w:type="dxa" w:w="1037"/>
          </w:tcPr>
          <w:p>
            <w:pPr>
              <w:spacing w:after="0"/>
              <w:jc w:val="left"/>
            </w:pPr>
            <w:r>
              <w:rPr>
                <w:sz w:val="16"/>
              </w:rPr>
              <w:t>DR-1564-NY</w:t>
            </w:r>
          </w:p>
        </w:tc>
        <w:tc>
          <w:tcPr>
            <w:tcW w:type="dxa" w:w="1311"/>
          </w:tcPr>
          <w:p>
            <w:pPr>
              <w:spacing w:after="0"/>
              <w:jc w:val="left"/>
            </w:pPr>
            <w:r>
              <w:rPr>
                <w:sz w:val="16"/>
              </w:rPr>
              <w:t>Major disaster</w:t>
            </w:r>
          </w:p>
        </w:tc>
        <w:tc>
          <w:tcPr>
            <w:tcW w:type="dxa" w:w="2200"/>
          </w:tcPr>
          <w:p>
            <w:pPr>
              <w:spacing w:after="0"/>
              <w:jc w:val="left"/>
            </w:pPr>
            <w:r>
              <w:rPr>
                <w:sz w:val="16"/>
              </w:rPr>
              <w:t>Severe Storms and Flooding</w:t>
            </w:r>
          </w:p>
        </w:tc>
        <w:tc>
          <w:tcPr>
            <w:tcW w:type="dxa" w:w="3397"/>
          </w:tcPr>
          <w:p>
            <w:pPr>
              <w:spacing w:after="0"/>
              <w:jc w:val="left"/>
            </w:pPr>
            <w:r>
              <w:rPr>
                <w:sz w:val="16"/>
              </w:rPr>
              <w:t>Inland Flooding</w:t>
            </w:r>
          </w:p>
        </w:tc>
        <w:tc>
          <w:tcPr>
            <w:tcW w:type="dxa" w:w="2485"/>
          </w:tcPr>
          <w:p>
            <w:pPr>
              <w:spacing w:after="0"/>
              <w:jc w:val="right"/>
            </w:pPr>
            <w:r>
              <w:rPr>
                <w:sz w:val="16"/>
              </w:rPr>
              <w:t>$1,816,285.20</w:t>
            </w:r>
          </w:p>
        </w:tc>
        <w:tc>
          <w:tcPr>
            <w:tcW w:type="dxa" w:w="72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2004-05-13</w:t>
            </w:r>
          </w:p>
        </w:tc>
        <w:tc>
          <w:tcPr>
            <w:tcW w:type="dxa" w:w="1037"/>
          </w:tcPr>
          <w:p>
            <w:pPr>
              <w:spacing w:after="0"/>
              <w:jc w:val="left"/>
            </w:pPr>
            <w:r>
              <w:rPr>
                <w:sz w:val="16"/>
              </w:rPr>
              <w:t>DR-1534-NY</w:t>
            </w:r>
          </w:p>
        </w:tc>
        <w:tc>
          <w:tcPr>
            <w:tcW w:type="dxa" w:w="1311"/>
          </w:tcPr>
          <w:p>
            <w:pPr>
              <w:spacing w:after="0"/>
              <w:jc w:val="left"/>
            </w:pPr>
            <w:r>
              <w:rPr>
                <w:sz w:val="16"/>
              </w:rPr>
              <w:t>Major disaster</w:t>
            </w:r>
          </w:p>
        </w:tc>
        <w:tc>
          <w:tcPr>
            <w:tcW w:type="dxa" w:w="2200"/>
          </w:tcPr>
          <w:p>
            <w:pPr>
              <w:spacing w:after="0"/>
              <w:jc w:val="left"/>
            </w:pPr>
            <w:r>
              <w:rPr>
                <w:sz w:val="16"/>
              </w:rPr>
              <w:t>Severe Storms and Flooding</w:t>
            </w:r>
          </w:p>
        </w:tc>
        <w:tc>
          <w:tcPr>
            <w:tcW w:type="dxa" w:w="3397"/>
          </w:tcPr>
          <w:p>
            <w:pPr>
              <w:spacing w:after="0"/>
              <w:jc w:val="left"/>
            </w:pPr>
            <w:r>
              <w:rPr>
                <w:sz w:val="16"/>
              </w:rPr>
              <w:t>Inland Flooding: designated for Hazard Mitigation only (no Public or Individual Assistance for this county); not counted</w:t>
            </w:r>
          </w:p>
        </w:tc>
        <w:tc>
          <w:tcPr>
            <w:tcW w:type="dxa" w:w="2485"/>
          </w:tcPr>
          <w:p>
            <w:pPr>
              <w:spacing w:after="0"/>
              <w:jc w:val="right"/>
            </w:pPr>
            <w:r>
              <w:rPr>
                <w:sz w:val="16"/>
              </w:rPr>
              <w:t>PA not declared for this county</w:t>
            </w:r>
          </w:p>
        </w:tc>
        <w:tc>
          <w:tcPr>
            <w:tcW w:type="dxa" w:w="72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2003-08-29</w:t>
            </w:r>
          </w:p>
        </w:tc>
        <w:tc>
          <w:tcPr>
            <w:tcW w:type="dxa" w:w="1037"/>
          </w:tcPr>
          <w:p>
            <w:pPr>
              <w:spacing w:after="0"/>
              <w:jc w:val="left"/>
            </w:pPr>
            <w:r>
              <w:rPr>
                <w:sz w:val="16"/>
              </w:rPr>
              <w:t>2003-07-21</w:t>
            </w:r>
          </w:p>
        </w:tc>
        <w:tc>
          <w:tcPr>
            <w:tcW w:type="dxa" w:w="1037"/>
          </w:tcPr>
          <w:p>
            <w:pPr>
              <w:spacing w:after="0"/>
              <w:jc w:val="left"/>
            </w:pPr>
            <w:r>
              <w:rPr>
                <w:sz w:val="16"/>
              </w:rPr>
              <w:t>DR-1486-NY</w:t>
            </w:r>
          </w:p>
        </w:tc>
        <w:tc>
          <w:tcPr>
            <w:tcW w:type="dxa" w:w="1311"/>
          </w:tcPr>
          <w:p>
            <w:pPr>
              <w:spacing w:after="0"/>
              <w:jc w:val="left"/>
            </w:pPr>
            <w:r>
              <w:rPr>
                <w:sz w:val="16"/>
              </w:rPr>
              <w:t>Major disaster</w:t>
            </w:r>
          </w:p>
        </w:tc>
        <w:tc>
          <w:tcPr>
            <w:tcW w:type="dxa" w:w="2200"/>
          </w:tcPr>
          <w:p>
            <w:pPr>
              <w:spacing w:after="0"/>
              <w:jc w:val="left"/>
            </w:pPr>
            <w:r>
              <w:rPr>
                <w:sz w:val="16"/>
              </w:rPr>
              <w:t>Severe Storms, Flooding, and Tornadoes</w:t>
            </w:r>
          </w:p>
        </w:tc>
        <w:tc>
          <w:tcPr>
            <w:tcW w:type="dxa" w:w="3397"/>
          </w:tcPr>
          <w:p>
            <w:pPr>
              <w:spacing w:after="0"/>
              <w:jc w:val="left"/>
            </w:pPr>
            <w:r>
              <w:rPr>
                <w:sz w:val="16"/>
              </w:rPr>
              <w:t>Inland Flooding; Tornado</w:t>
            </w:r>
          </w:p>
        </w:tc>
        <w:tc>
          <w:tcPr>
            <w:tcW w:type="dxa" w:w="2485"/>
          </w:tcPr>
          <w:p>
            <w:pPr>
              <w:spacing w:after="0"/>
              <w:jc w:val="right"/>
            </w:pPr>
            <w:r>
              <w:rPr>
                <w:sz w:val="16"/>
              </w:rPr>
              <w:t>$283,654.84</w:t>
            </w:r>
          </w:p>
        </w:tc>
        <w:tc>
          <w:tcPr>
            <w:tcW w:type="dxa" w:w="72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2003-08-14</w:t>
            </w:r>
          </w:p>
        </w:tc>
        <w:tc>
          <w:tcPr>
            <w:tcW w:type="dxa" w:w="1037"/>
          </w:tcPr>
          <w:p>
            <w:pPr>
              <w:spacing w:after="0"/>
              <w:jc w:val="left"/>
            </w:pPr>
            <w:r>
              <w:rPr>
                <w:sz w:val="16"/>
              </w:rPr>
              <w:t>EM-3186-NY</w:t>
            </w:r>
          </w:p>
        </w:tc>
        <w:tc>
          <w:tcPr>
            <w:tcW w:type="dxa" w:w="1311"/>
          </w:tcPr>
          <w:p>
            <w:pPr>
              <w:spacing w:after="0"/>
              <w:jc w:val="left"/>
            </w:pPr>
            <w:r>
              <w:rPr>
                <w:sz w:val="16"/>
              </w:rPr>
              <w:t>Emergency</w:t>
            </w:r>
          </w:p>
        </w:tc>
        <w:tc>
          <w:tcPr>
            <w:tcW w:type="dxa" w:w="2200"/>
          </w:tcPr>
          <w:p>
            <w:pPr>
              <w:spacing w:after="0"/>
              <w:jc w:val="left"/>
            </w:pPr>
            <w:r>
              <w:rPr>
                <w:sz w:val="16"/>
              </w:rPr>
              <w:t>Power Outage</w:t>
            </w:r>
          </w:p>
        </w:tc>
        <w:tc>
          <w:tcPr>
            <w:tcW w:type="dxa" w:w="3397"/>
          </w:tcPr>
          <w:p>
            <w:pPr>
              <w:spacing w:after="0"/>
              <w:jc w:val="left"/>
            </w:pPr>
            <w:r>
              <w:rPr>
                <w:sz w:val="16"/>
              </w:rPr>
              <w:t>Non-natural, not counted</w:t>
            </w:r>
          </w:p>
        </w:tc>
        <w:tc>
          <w:tcPr>
            <w:tcW w:type="dxa" w:w="2485"/>
          </w:tcPr>
          <w:p>
            <w:pPr>
              <w:spacing w:after="0"/>
              <w:jc w:val="right"/>
            </w:pPr>
            <w:r>
              <w:rPr>
                <w:sz w:val="16"/>
              </w:rPr>
              <w:t>no Public Assistance recorded</w:t>
            </w:r>
          </w:p>
        </w:tc>
        <w:tc>
          <w:tcPr>
            <w:tcW w:type="dxa" w:w="72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2003-03-27</w:t>
            </w:r>
          </w:p>
        </w:tc>
        <w:tc>
          <w:tcPr>
            <w:tcW w:type="dxa" w:w="1037"/>
          </w:tcPr>
          <w:p>
            <w:pPr>
              <w:spacing w:after="0"/>
              <w:jc w:val="left"/>
            </w:pPr>
            <w:r>
              <w:rPr>
                <w:sz w:val="16"/>
              </w:rPr>
              <w:t>2003-02-17</w:t>
            </w:r>
          </w:p>
        </w:tc>
        <w:tc>
          <w:tcPr>
            <w:tcW w:type="dxa" w:w="1037"/>
          </w:tcPr>
          <w:p>
            <w:pPr>
              <w:spacing w:after="0"/>
              <w:jc w:val="left"/>
            </w:pPr>
            <w:r>
              <w:rPr>
                <w:sz w:val="16"/>
              </w:rPr>
              <w:t>EM-3184-NY</w:t>
            </w:r>
          </w:p>
        </w:tc>
        <w:tc>
          <w:tcPr>
            <w:tcW w:type="dxa" w:w="1311"/>
          </w:tcPr>
          <w:p>
            <w:pPr>
              <w:spacing w:after="0"/>
              <w:jc w:val="left"/>
            </w:pPr>
            <w:r>
              <w:rPr>
                <w:sz w:val="16"/>
              </w:rPr>
              <w:t>Emergency</w:t>
            </w:r>
          </w:p>
        </w:tc>
        <w:tc>
          <w:tcPr>
            <w:tcW w:type="dxa" w:w="2200"/>
          </w:tcPr>
          <w:p>
            <w:pPr>
              <w:spacing w:after="0"/>
              <w:jc w:val="left"/>
            </w:pPr>
            <w:r>
              <w:rPr>
                <w:sz w:val="16"/>
              </w:rPr>
              <w:t>Snow</w:t>
            </w:r>
          </w:p>
        </w:tc>
        <w:tc>
          <w:tcPr>
            <w:tcW w:type="dxa" w:w="3397"/>
          </w:tcPr>
          <w:p>
            <w:pPr>
              <w:spacing w:after="0"/>
              <w:jc w:val="left"/>
            </w:pPr>
            <w:r>
              <w:rPr>
                <w:sz w:val="16"/>
              </w:rPr>
              <w:t>Winter Weather</w:t>
            </w:r>
          </w:p>
        </w:tc>
        <w:tc>
          <w:tcPr>
            <w:tcW w:type="dxa" w:w="2485"/>
          </w:tcPr>
          <w:p>
            <w:pPr>
              <w:spacing w:after="0"/>
              <w:jc w:val="right"/>
            </w:pPr>
            <w:r>
              <w:rPr>
                <w:sz w:val="16"/>
              </w:rPr>
              <w:t>$314,055.91</w:t>
            </w:r>
          </w:p>
        </w:tc>
        <w:tc>
          <w:tcPr>
            <w:tcW w:type="dxa" w:w="72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2003-02-25</w:t>
            </w:r>
          </w:p>
        </w:tc>
        <w:tc>
          <w:tcPr>
            <w:tcW w:type="dxa" w:w="1037"/>
          </w:tcPr>
          <w:p>
            <w:pPr>
              <w:spacing w:after="0"/>
              <w:jc w:val="left"/>
            </w:pPr>
            <w:r>
              <w:rPr>
                <w:sz w:val="16"/>
              </w:rPr>
              <w:t>2002-12-25</w:t>
            </w:r>
          </w:p>
        </w:tc>
        <w:tc>
          <w:tcPr>
            <w:tcW w:type="dxa" w:w="1037"/>
          </w:tcPr>
          <w:p>
            <w:pPr>
              <w:spacing w:after="0"/>
              <w:jc w:val="left"/>
            </w:pPr>
            <w:r>
              <w:rPr>
                <w:sz w:val="16"/>
              </w:rPr>
              <w:t>EM-3173-NY</w:t>
            </w:r>
          </w:p>
        </w:tc>
        <w:tc>
          <w:tcPr>
            <w:tcW w:type="dxa" w:w="1311"/>
          </w:tcPr>
          <w:p>
            <w:pPr>
              <w:spacing w:after="0"/>
              <w:jc w:val="left"/>
            </w:pPr>
            <w:r>
              <w:rPr>
                <w:sz w:val="16"/>
              </w:rPr>
              <w:t>Emergency</w:t>
            </w:r>
          </w:p>
        </w:tc>
        <w:tc>
          <w:tcPr>
            <w:tcW w:type="dxa" w:w="2200"/>
          </w:tcPr>
          <w:p>
            <w:pPr>
              <w:spacing w:after="0"/>
              <w:jc w:val="left"/>
            </w:pPr>
            <w:r>
              <w:rPr>
                <w:sz w:val="16"/>
              </w:rPr>
              <w:t>Snowstorms</w:t>
            </w:r>
          </w:p>
        </w:tc>
        <w:tc>
          <w:tcPr>
            <w:tcW w:type="dxa" w:w="3397"/>
          </w:tcPr>
          <w:p>
            <w:pPr>
              <w:spacing w:after="0"/>
              <w:jc w:val="left"/>
            </w:pPr>
            <w:r>
              <w:rPr>
                <w:sz w:val="16"/>
              </w:rPr>
              <w:t>Winter Weather</w:t>
            </w:r>
          </w:p>
        </w:tc>
        <w:tc>
          <w:tcPr>
            <w:tcW w:type="dxa" w:w="2485"/>
          </w:tcPr>
          <w:p>
            <w:pPr>
              <w:spacing w:after="0"/>
              <w:jc w:val="right"/>
            </w:pPr>
            <w:r>
              <w:rPr>
                <w:sz w:val="16"/>
              </w:rPr>
              <w:t>$658,066.22</w:t>
            </w:r>
          </w:p>
        </w:tc>
        <w:tc>
          <w:tcPr>
            <w:tcW w:type="dxa" w:w="72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2001-09-11</w:t>
            </w:r>
          </w:p>
        </w:tc>
        <w:tc>
          <w:tcPr>
            <w:tcW w:type="dxa" w:w="1037"/>
          </w:tcPr>
          <w:p>
            <w:pPr>
              <w:spacing w:after="0"/>
              <w:jc w:val="left"/>
            </w:pPr>
            <w:r>
              <w:rPr>
                <w:sz w:val="16"/>
              </w:rPr>
              <w:t>2001-09-11</w:t>
            </w:r>
          </w:p>
        </w:tc>
        <w:tc>
          <w:tcPr>
            <w:tcW w:type="dxa" w:w="1037"/>
          </w:tcPr>
          <w:p>
            <w:pPr>
              <w:spacing w:after="0"/>
              <w:jc w:val="left"/>
            </w:pPr>
            <w:r>
              <w:rPr>
                <w:sz w:val="16"/>
              </w:rPr>
              <w:t>DR-1391-NY</w:t>
            </w:r>
          </w:p>
        </w:tc>
        <w:tc>
          <w:tcPr>
            <w:tcW w:type="dxa" w:w="1311"/>
          </w:tcPr>
          <w:p>
            <w:pPr>
              <w:spacing w:after="0"/>
              <w:jc w:val="left"/>
            </w:pPr>
            <w:r>
              <w:rPr>
                <w:sz w:val="16"/>
              </w:rPr>
              <w:t>Major disaster</w:t>
            </w:r>
          </w:p>
        </w:tc>
        <w:tc>
          <w:tcPr>
            <w:tcW w:type="dxa" w:w="2200"/>
          </w:tcPr>
          <w:p>
            <w:pPr>
              <w:spacing w:after="0"/>
              <w:jc w:val="left"/>
            </w:pPr>
            <w:r>
              <w:rPr>
                <w:sz w:val="16"/>
              </w:rPr>
              <w:t>Fires and Explosions</w:t>
            </w:r>
          </w:p>
        </w:tc>
        <w:tc>
          <w:tcPr>
            <w:tcW w:type="dxa" w:w="3397"/>
          </w:tcPr>
          <w:p>
            <w:pPr>
              <w:spacing w:after="0"/>
              <w:jc w:val="left"/>
            </w:pPr>
            <w:r>
              <w:rPr>
                <w:sz w:val="16"/>
              </w:rPr>
              <w:t>Non-natural, not counted</w:t>
            </w:r>
          </w:p>
        </w:tc>
        <w:tc>
          <w:tcPr>
            <w:tcW w:type="dxa" w:w="2485"/>
          </w:tcPr>
          <w:p>
            <w:pPr>
              <w:spacing w:after="0"/>
              <w:jc w:val="right"/>
            </w:pPr>
            <w:r>
              <w:rPr>
                <w:sz w:val="16"/>
              </w:rPr>
              <w:t>no Public Assistance recorded</w:t>
            </w:r>
          </w:p>
        </w:tc>
        <w:tc>
          <w:tcPr>
            <w:tcW w:type="dxa" w:w="72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2000-10-11</w:t>
            </w:r>
          </w:p>
        </w:tc>
        <w:tc>
          <w:tcPr>
            <w:tcW w:type="dxa" w:w="1037"/>
          </w:tcPr>
          <w:p>
            <w:pPr>
              <w:spacing w:after="0"/>
              <w:jc w:val="left"/>
            </w:pPr>
            <w:r>
              <w:rPr>
                <w:sz w:val="16"/>
              </w:rPr>
              <w:t>2000-05-22</w:t>
            </w:r>
          </w:p>
        </w:tc>
        <w:tc>
          <w:tcPr>
            <w:tcW w:type="dxa" w:w="1037"/>
          </w:tcPr>
          <w:p>
            <w:pPr>
              <w:spacing w:after="0"/>
              <w:jc w:val="left"/>
            </w:pPr>
            <w:r>
              <w:rPr>
                <w:sz w:val="16"/>
              </w:rPr>
              <w:t>EM-3155-NY</w:t>
            </w:r>
          </w:p>
        </w:tc>
        <w:tc>
          <w:tcPr>
            <w:tcW w:type="dxa" w:w="1311"/>
          </w:tcPr>
          <w:p>
            <w:pPr>
              <w:spacing w:after="0"/>
              <w:jc w:val="left"/>
            </w:pPr>
            <w:r>
              <w:rPr>
                <w:sz w:val="16"/>
              </w:rPr>
              <w:t>Emergency</w:t>
            </w:r>
          </w:p>
        </w:tc>
        <w:tc>
          <w:tcPr>
            <w:tcW w:type="dxa" w:w="2200"/>
          </w:tcPr>
          <w:p>
            <w:pPr>
              <w:spacing w:after="0"/>
              <w:jc w:val="left"/>
            </w:pPr>
            <w:r>
              <w:rPr>
                <w:sz w:val="16"/>
              </w:rPr>
              <w:t>West Nile Virus</w:t>
            </w:r>
          </w:p>
        </w:tc>
        <w:tc>
          <w:tcPr>
            <w:tcW w:type="dxa" w:w="3397"/>
          </w:tcPr>
          <w:p>
            <w:pPr>
              <w:spacing w:after="0"/>
              <w:jc w:val="left"/>
            </w:pPr>
            <w:r>
              <w:rPr>
                <w:sz w:val="16"/>
              </w:rPr>
              <w:t>Non-natural, not counted</w:t>
            </w:r>
          </w:p>
        </w:tc>
        <w:tc>
          <w:tcPr>
            <w:tcW w:type="dxa" w:w="2485"/>
          </w:tcPr>
          <w:p>
            <w:pPr>
              <w:spacing w:after="0"/>
              <w:jc w:val="right"/>
            </w:pPr>
            <w:r>
              <w:rPr>
                <w:sz w:val="16"/>
              </w:rPr>
              <w:t>no Public Assistance recorded</w:t>
            </w:r>
          </w:p>
        </w:tc>
        <w:tc>
          <w:tcPr>
            <w:tcW w:type="dxa" w:w="72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2000-07-21</w:t>
            </w:r>
          </w:p>
        </w:tc>
        <w:tc>
          <w:tcPr>
            <w:tcW w:type="dxa" w:w="1037"/>
          </w:tcPr>
          <w:p>
            <w:pPr>
              <w:spacing w:after="0"/>
              <w:jc w:val="left"/>
            </w:pPr>
            <w:r>
              <w:rPr>
                <w:sz w:val="16"/>
              </w:rPr>
              <w:t>2000-05-03</w:t>
            </w:r>
          </w:p>
        </w:tc>
        <w:tc>
          <w:tcPr>
            <w:tcW w:type="dxa" w:w="1037"/>
          </w:tcPr>
          <w:p>
            <w:pPr>
              <w:spacing w:after="0"/>
              <w:jc w:val="left"/>
            </w:pPr>
            <w:r>
              <w:rPr>
                <w:sz w:val="16"/>
              </w:rPr>
              <w:t>DR-1335-NY</w:t>
            </w:r>
          </w:p>
        </w:tc>
        <w:tc>
          <w:tcPr>
            <w:tcW w:type="dxa" w:w="1311"/>
          </w:tcPr>
          <w:p>
            <w:pPr>
              <w:spacing w:after="0"/>
              <w:jc w:val="left"/>
            </w:pPr>
            <w:r>
              <w:rPr>
                <w:sz w:val="16"/>
              </w:rPr>
              <w:t>Major disaster</w:t>
            </w:r>
          </w:p>
        </w:tc>
        <w:tc>
          <w:tcPr>
            <w:tcW w:type="dxa" w:w="2200"/>
          </w:tcPr>
          <w:p>
            <w:pPr>
              <w:spacing w:after="0"/>
              <w:jc w:val="left"/>
            </w:pPr>
            <w:r>
              <w:rPr>
                <w:sz w:val="16"/>
              </w:rPr>
              <w:t>Severe Storms and Flooding</w:t>
            </w:r>
          </w:p>
        </w:tc>
        <w:tc>
          <w:tcPr>
            <w:tcW w:type="dxa" w:w="3397"/>
          </w:tcPr>
          <w:p>
            <w:pPr>
              <w:spacing w:after="0"/>
              <w:jc w:val="left"/>
            </w:pPr>
            <w:r>
              <w:rPr>
                <w:sz w:val="16"/>
              </w:rPr>
              <w:t>Inland Flooding</w:t>
            </w:r>
          </w:p>
        </w:tc>
        <w:tc>
          <w:tcPr>
            <w:tcW w:type="dxa" w:w="2485"/>
          </w:tcPr>
          <w:p>
            <w:pPr>
              <w:spacing w:after="0"/>
              <w:jc w:val="right"/>
            </w:pPr>
            <w:r>
              <w:rPr>
                <w:sz w:val="16"/>
              </w:rPr>
              <w:t>$2,190,566.06</w:t>
            </w:r>
          </w:p>
        </w:tc>
        <w:tc>
          <w:tcPr>
            <w:tcW w:type="dxa" w:w="72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1998-07-07</w:t>
            </w:r>
          </w:p>
        </w:tc>
        <w:tc>
          <w:tcPr>
            <w:tcW w:type="dxa" w:w="1037"/>
          </w:tcPr>
          <w:p>
            <w:pPr>
              <w:spacing w:after="0"/>
              <w:jc w:val="left"/>
            </w:pPr>
            <w:r>
              <w:rPr>
                <w:sz w:val="16"/>
              </w:rPr>
              <w:t>1998-06-25</w:t>
            </w:r>
          </w:p>
        </w:tc>
        <w:tc>
          <w:tcPr>
            <w:tcW w:type="dxa" w:w="1037"/>
          </w:tcPr>
          <w:p>
            <w:pPr>
              <w:spacing w:after="0"/>
              <w:jc w:val="left"/>
            </w:pPr>
            <w:r>
              <w:rPr>
                <w:sz w:val="16"/>
              </w:rPr>
              <w:t>DR-1233-NY</w:t>
            </w:r>
          </w:p>
        </w:tc>
        <w:tc>
          <w:tcPr>
            <w:tcW w:type="dxa" w:w="1311"/>
          </w:tcPr>
          <w:p>
            <w:pPr>
              <w:spacing w:after="0"/>
              <w:jc w:val="left"/>
            </w:pPr>
            <w:r>
              <w:rPr>
                <w:sz w:val="16"/>
              </w:rPr>
              <w:t>Major disaster</w:t>
            </w:r>
          </w:p>
        </w:tc>
        <w:tc>
          <w:tcPr>
            <w:tcW w:type="dxa" w:w="2200"/>
          </w:tcPr>
          <w:p>
            <w:pPr>
              <w:spacing w:after="0"/>
              <w:jc w:val="left"/>
            </w:pPr>
            <w:r>
              <w:rPr>
                <w:sz w:val="16"/>
              </w:rPr>
              <w:t>Severe Storms and Flooding</w:t>
            </w:r>
          </w:p>
        </w:tc>
        <w:tc>
          <w:tcPr>
            <w:tcW w:type="dxa" w:w="3397"/>
          </w:tcPr>
          <w:p>
            <w:pPr>
              <w:spacing w:after="0"/>
              <w:jc w:val="left"/>
            </w:pPr>
            <w:r>
              <w:rPr>
                <w:sz w:val="16"/>
              </w:rPr>
              <w:t>Inland Flooding</w:t>
            </w:r>
          </w:p>
        </w:tc>
        <w:tc>
          <w:tcPr>
            <w:tcW w:type="dxa" w:w="2485"/>
          </w:tcPr>
          <w:p>
            <w:pPr>
              <w:spacing w:after="0"/>
              <w:jc w:val="right"/>
            </w:pPr>
            <w:r>
              <w:rPr>
                <w:sz w:val="16"/>
              </w:rPr>
              <w:t>no Public Assistance recorded</w:t>
            </w:r>
          </w:p>
        </w:tc>
        <w:tc>
          <w:tcPr>
            <w:tcW w:type="dxa" w:w="72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1996-01-24</w:t>
            </w:r>
          </w:p>
        </w:tc>
        <w:tc>
          <w:tcPr>
            <w:tcW w:type="dxa" w:w="1037"/>
          </w:tcPr>
          <w:p>
            <w:pPr>
              <w:spacing w:after="0"/>
              <w:jc w:val="left"/>
            </w:pPr>
            <w:r>
              <w:rPr>
                <w:sz w:val="16"/>
              </w:rPr>
              <w:t>1996-01-19</w:t>
            </w:r>
          </w:p>
        </w:tc>
        <w:tc>
          <w:tcPr>
            <w:tcW w:type="dxa" w:w="1037"/>
          </w:tcPr>
          <w:p>
            <w:pPr>
              <w:spacing w:after="0"/>
              <w:jc w:val="left"/>
            </w:pPr>
            <w:r>
              <w:rPr>
                <w:sz w:val="16"/>
              </w:rPr>
              <w:t>DR-1095-NY</w:t>
            </w:r>
          </w:p>
        </w:tc>
        <w:tc>
          <w:tcPr>
            <w:tcW w:type="dxa" w:w="1311"/>
          </w:tcPr>
          <w:p>
            <w:pPr>
              <w:spacing w:after="0"/>
              <w:jc w:val="left"/>
            </w:pPr>
            <w:r>
              <w:rPr>
                <w:sz w:val="16"/>
              </w:rPr>
              <w:t>Major disaster</w:t>
            </w:r>
          </w:p>
        </w:tc>
        <w:tc>
          <w:tcPr>
            <w:tcW w:type="dxa" w:w="2200"/>
          </w:tcPr>
          <w:p>
            <w:pPr>
              <w:spacing w:after="0"/>
              <w:jc w:val="left"/>
            </w:pPr>
            <w:r>
              <w:rPr>
                <w:sz w:val="16"/>
              </w:rPr>
              <w:t>Severe Storms and Flooding</w:t>
            </w:r>
          </w:p>
        </w:tc>
        <w:tc>
          <w:tcPr>
            <w:tcW w:type="dxa" w:w="3397"/>
          </w:tcPr>
          <w:p>
            <w:pPr>
              <w:spacing w:after="0"/>
              <w:jc w:val="left"/>
            </w:pPr>
            <w:r>
              <w:rPr>
                <w:sz w:val="16"/>
              </w:rPr>
              <w:t>Inland Flooding</w:t>
            </w:r>
          </w:p>
        </w:tc>
        <w:tc>
          <w:tcPr>
            <w:tcW w:type="dxa" w:w="2485"/>
          </w:tcPr>
          <w:p>
            <w:pPr>
              <w:spacing w:after="0"/>
              <w:jc w:val="right"/>
            </w:pPr>
            <w:r>
              <w:rPr>
                <w:sz w:val="16"/>
              </w:rPr>
              <w:t>no Public Assistance recorded</w:t>
            </w:r>
          </w:p>
        </w:tc>
        <w:tc>
          <w:tcPr>
            <w:tcW w:type="dxa" w:w="72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1996-01-12</w:t>
            </w:r>
          </w:p>
        </w:tc>
        <w:tc>
          <w:tcPr>
            <w:tcW w:type="dxa" w:w="1037"/>
          </w:tcPr>
          <w:p>
            <w:pPr>
              <w:spacing w:after="0"/>
              <w:jc w:val="left"/>
            </w:pPr>
            <w:r>
              <w:rPr>
                <w:sz w:val="16"/>
              </w:rPr>
              <w:t>1996-01-06</w:t>
            </w:r>
          </w:p>
        </w:tc>
        <w:tc>
          <w:tcPr>
            <w:tcW w:type="dxa" w:w="1037"/>
          </w:tcPr>
          <w:p>
            <w:pPr>
              <w:spacing w:after="0"/>
              <w:jc w:val="left"/>
            </w:pPr>
            <w:r>
              <w:rPr>
                <w:sz w:val="16"/>
              </w:rPr>
              <w:t>DR-1083-NY</w:t>
            </w:r>
          </w:p>
        </w:tc>
        <w:tc>
          <w:tcPr>
            <w:tcW w:type="dxa" w:w="1311"/>
          </w:tcPr>
          <w:p>
            <w:pPr>
              <w:spacing w:after="0"/>
              <w:jc w:val="left"/>
            </w:pPr>
            <w:r>
              <w:rPr>
                <w:sz w:val="16"/>
              </w:rPr>
              <w:t>Major disaster</w:t>
            </w:r>
          </w:p>
        </w:tc>
        <w:tc>
          <w:tcPr>
            <w:tcW w:type="dxa" w:w="2200"/>
          </w:tcPr>
          <w:p>
            <w:pPr>
              <w:spacing w:after="0"/>
              <w:jc w:val="left"/>
            </w:pPr>
            <w:r>
              <w:rPr>
                <w:sz w:val="16"/>
              </w:rPr>
              <w:t>Blizzard of 96 (Severe Snow Storm)</w:t>
            </w:r>
          </w:p>
        </w:tc>
        <w:tc>
          <w:tcPr>
            <w:tcW w:type="dxa" w:w="3397"/>
          </w:tcPr>
          <w:p>
            <w:pPr>
              <w:spacing w:after="0"/>
              <w:jc w:val="left"/>
            </w:pPr>
            <w:r>
              <w:rPr>
                <w:sz w:val="16"/>
              </w:rPr>
              <w:t>Winter Weather</w:t>
            </w:r>
          </w:p>
        </w:tc>
        <w:tc>
          <w:tcPr>
            <w:tcW w:type="dxa" w:w="2485"/>
          </w:tcPr>
          <w:p>
            <w:pPr>
              <w:spacing w:after="0"/>
              <w:jc w:val="right"/>
            </w:pPr>
            <w:r>
              <w:rPr>
                <w:sz w:val="16"/>
              </w:rPr>
              <w:t>no Public Assistance recorded</w:t>
            </w:r>
          </w:p>
        </w:tc>
        <w:tc>
          <w:tcPr>
            <w:tcW w:type="dxa" w:w="72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EM-3107-NY</w:t>
            </w:r>
          </w:p>
        </w:tc>
        <w:tc>
          <w:tcPr>
            <w:tcW w:type="dxa" w:w="1311"/>
          </w:tcPr>
          <w:p>
            <w:pPr>
              <w:spacing w:after="0"/>
              <w:jc w:val="left"/>
            </w:pPr>
            <w:r>
              <w:rPr>
                <w:sz w:val="16"/>
              </w:rPr>
              <w:t>Emergency</w:t>
            </w:r>
          </w:p>
        </w:tc>
        <w:tc>
          <w:tcPr>
            <w:tcW w:type="dxa" w:w="2200"/>
          </w:tcPr>
          <w:p>
            <w:pPr>
              <w:spacing w:after="0"/>
              <w:jc w:val="left"/>
            </w:pPr>
            <w:r>
              <w:rPr>
                <w:sz w:val="16"/>
              </w:rPr>
              <w:t>Severe Blizzard</w:t>
            </w:r>
          </w:p>
        </w:tc>
        <w:tc>
          <w:tcPr>
            <w:tcW w:type="dxa" w:w="3397"/>
          </w:tcPr>
          <w:p>
            <w:pPr>
              <w:spacing w:after="0"/>
              <w:jc w:val="left"/>
            </w:pPr>
            <w:r>
              <w:rPr>
                <w:sz w:val="16"/>
              </w:rPr>
              <w:t>Winter Weather</w:t>
            </w:r>
          </w:p>
        </w:tc>
        <w:tc>
          <w:tcPr>
            <w:tcW w:type="dxa" w:w="2485"/>
          </w:tcPr>
          <w:p>
            <w:pPr>
              <w:spacing w:after="0"/>
              <w:jc w:val="right"/>
            </w:pPr>
            <w:r>
              <w:rPr>
                <w:sz w:val="16"/>
              </w:rPr>
              <w:t>no Public Assistance recorded</w:t>
            </w:r>
          </w:p>
        </w:tc>
        <w:tc>
          <w:tcPr>
            <w:tcW w:type="dxa" w:w="72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1984-04-17</w:t>
            </w:r>
          </w:p>
        </w:tc>
        <w:tc>
          <w:tcPr>
            <w:tcW w:type="dxa" w:w="1037"/>
          </w:tcPr>
          <w:p>
            <w:pPr>
              <w:spacing w:after="0"/>
              <w:jc w:val="left"/>
            </w:pPr>
            <w:r>
              <w:rPr>
                <w:sz w:val="16"/>
              </w:rPr>
              <w:t>1984-03-28</w:t>
            </w:r>
          </w:p>
        </w:tc>
        <w:tc>
          <w:tcPr>
            <w:tcW w:type="dxa" w:w="1037"/>
          </w:tcPr>
          <w:p>
            <w:pPr>
              <w:spacing w:after="0"/>
              <w:jc w:val="left"/>
            </w:pPr>
            <w:r>
              <w:rPr>
                <w:sz w:val="16"/>
              </w:rPr>
              <w:t>DR-702-NY</w:t>
            </w:r>
          </w:p>
        </w:tc>
        <w:tc>
          <w:tcPr>
            <w:tcW w:type="dxa" w:w="1311"/>
          </w:tcPr>
          <w:p>
            <w:pPr>
              <w:spacing w:after="0"/>
              <w:jc w:val="left"/>
            </w:pPr>
            <w:r>
              <w:rPr>
                <w:sz w:val="16"/>
              </w:rPr>
              <w:t>Major disaster</w:t>
            </w:r>
          </w:p>
        </w:tc>
        <w:tc>
          <w:tcPr>
            <w:tcW w:type="dxa" w:w="2200"/>
          </w:tcPr>
          <w:p>
            <w:pPr>
              <w:spacing w:after="0"/>
              <w:jc w:val="left"/>
            </w:pPr>
            <w:r>
              <w:rPr>
                <w:sz w:val="16"/>
              </w:rPr>
              <w:t>Coastal Storms &amp; Flooding</w:t>
            </w:r>
          </w:p>
        </w:tc>
        <w:tc>
          <w:tcPr>
            <w:tcW w:type="dxa" w:w="3397"/>
          </w:tcPr>
          <w:p>
            <w:pPr>
              <w:spacing w:after="0"/>
              <w:jc w:val="left"/>
            </w:pPr>
            <w:r>
              <w:rPr>
                <w:sz w:val="16"/>
              </w:rPr>
              <w:t>Coastal Flooding</w:t>
            </w:r>
          </w:p>
        </w:tc>
        <w:tc>
          <w:tcPr>
            <w:tcW w:type="dxa" w:w="2485"/>
          </w:tcPr>
          <w:p>
            <w:pPr>
              <w:spacing w:after="0"/>
              <w:jc w:val="right"/>
            </w:pPr>
            <w:r>
              <w:rPr>
                <w:sz w:val="16"/>
              </w:rPr>
              <w:t>no Public Assistance recorded</w:t>
            </w:r>
          </w:p>
        </w:tc>
        <w:tc>
          <w:tcPr>
            <w:tcW w:type="dxa" w:w="72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1973-07-20</w:t>
            </w:r>
          </w:p>
        </w:tc>
        <w:tc>
          <w:tcPr>
            <w:tcW w:type="dxa" w:w="1037"/>
          </w:tcPr>
          <w:p>
            <w:pPr>
              <w:spacing w:after="0"/>
              <w:jc w:val="left"/>
            </w:pPr>
            <w:r>
              <w:rPr>
                <w:sz w:val="16"/>
              </w:rPr>
              <w:t>1973-07-20</w:t>
            </w:r>
          </w:p>
        </w:tc>
        <w:tc>
          <w:tcPr>
            <w:tcW w:type="dxa" w:w="1037"/>
          </w:tcPr>
          <w:p>
            <w:pPr>
              <w:spacing w:after="0"/>
              <w:jc w:val="left"/>
            </w:pPr>
            <w:r>
              <w:rPr>
                <w:sz w:val="16"/>
              </w:rPr>
              <w:t>DR-401-NY</w:t>
            </w:r>
          </w:p>
        </w:tc>
        <w:tc>
          <w:tcPr>
            <w:tcW w:type="dxa" w:w="1311"/>
          </w:tcPr>
          <w:p>
            <w:pPr>
              <w:spacing w:after="0"/>
              <w:jc w:val="left"/>
            </w:pPr>
            <w:r>
              <w:rPr>
                <w:sz w:val="16"/>
              </w:rPr>
              <w:t>Major disaster</w:t>
            </w:r>
          </w:p>
        </w:tc>
        <w:tc>
          <w:tcPr>
            <w:tcW w:type="dxa" w:w="2200"/>
          </w:tcPr>
          <w:p>
            <w:pPr>
              <w:spacing w:after="0"/>
              <w:jc w:val="left"/>
            </w:pPr>
            <w:r>
              <w:rPr>
                <w:sz w:val="16"/>
              </w:rPr>
              <w:t>Severe Storms &amp; Flooding</w:t>
            </w:r>
          </w:p>
        </w:tc>
        <w:tc>
          <w:tcPr>
            <w:tcW w:type="dxa" w:w="3397"/>
          </w:tcPr>
          <w:p>
            <w:pPr>
              <w:spacing w:after="0"/>
              <w:jc w:val="left"/>
            </w:pPr>
            <w:r>
              <w:rPr>
                <w:sz w:val="16"/>
              </w:rPr>
              <w:t>Inland Flooding</w:t>
            </w:r>
          </w:p>
        </w:tc>
        <w:tc>
          <w:tcPr>
            <w:tcW w:type="dxa" w:w="2485"/>
          </w:tcPr>
          <w:p>
            <w:pPr>
              <w:spacing w:after="0"/>
              <w:jc w:val="right"/>
            </w:pPr>
            <w:r>
              <w:rPr>
                <w:sz w:val="16"/>
              </w:rPr>
              <w:t>no Public Assistance recorded</w:t>
            </w:r>
          </w:p>
        </w:tc>
        <w:tc>
          <w:tcPr>
            <w:tcW w:type="dxa" w:w="72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1969-08-26</w:t>
            </w:r>
          </w:p>
        </w:tc>
        <w:tc>
          <w:tcPr>
            <w:tcW w:type="dxa" w:w="1037"/>
          </w:tcPr>
          <w:p>
            <w:pPr>
              <w:spacing w:after="0"/>
              <w:jc w:val="left"/>
            </w:pPr>
            <w:r>
              <w:rPr>
                <w:sz w:val="16"/>
              </w:rPr>
              <w:t>1969-08-26</w:t>
            </w:r>
          </w:p>
        </w:tc>
        <w:tc>
          <w:tcPr>
            <w:tcW w:type="dxa" w:w="1037"/>
          </w:tcPr>
          <w:p>
            <w:pPr>
              <w:spacing w:after="0"/>
              <w:jc w:val="left"/>
            </w:pPr>
            <w:r>
              <w:rPr>
                <w:sz w:val="16"/>
              </w:rPr>
              <w:t>DR-275-NY</w:t>
            </w:r>
          </w:p>
        </w:tc>
        <w:tc>
          <w:tcPr>
            <w:tcW w:type="dxa" w:w="1311"/>
          </w:tcPr>
          <w:p>
            <w:pPr>
              <w:spacing w:after="0"/>
              <w:jc w:val="left"/>
            </w:pPr>
            <w:r>
              <w:rPr>
                <w:sz w:val="16"/>
              </w:rPr>
              <w:t>Major disaster</w:t>
            </w:r>
          </w:p>
        </w:tc>
        <w:tc>
          <w:tcPr>
            <w:tcW w:type="dxa" w:w="2200"/>
          </w:tcPr>
          <w:p>
            <w:pPr>
              <w:spacing w:after="0"/>
              <w:jc w:val="left"/>
            </w:pPr>
            <w:r>
              <w:rPr>
                <w:sz w:val="16"/>
              </w:rPr>
              <w:t>Heavy Rains &amp; Flooding</w:t>
            </w:r>
          </w:p>
        </w:tc>
        <w:tc>
          <w:tcPr>
            <w:tcW w:type="dxa" w:w="3397"/>
          </w:tcPr>
          <w:p>
            <w:pPr>
              <w:spacing w:after="0"/>
              <w:jc w:val="left"/>
            </w:pPr>
            <w:r>
              <w:rPr>
                <w:sz w:val="16"/>
              </w:rPr>
              <w:t>Inland Flooding</w:t>
            </w:r>
          </w:p>
        </w:tc>
        <w:tc>
          <w:tcPr>
            <w:tcW w:type="dxa" w:w="2485"/>
          </w:tcPr>
          <w:p>
            <w:pPr>
              <w:spacing w:after="0"/>
              <w:jc w:val="right"/>
            </w:pPr>
            <w:r>
              <w:rPr>
                <w:sz w:val="16"/>
              </w:rPr>
              <w:t>no Public Assistance recorded</w:t>
            </w:r>
          </w:p>
        </w:tc>
        <w:tc>
          <w:tcPr>
            <w:tcW w:type="dxa" w:w="721"/>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1965-08-18</w:t>
            </w:r>
          </w:p>
        </w:tc>
        <w:tc>
          <w:tcPr>
            <w:tcW w:type="dxa" w:w="1037"/>
          </w:tcPr>
          <w:p>
            <w:pPr>
              <w:spacing w:after="0"/>
              <w:jc w:val="left"/>
            </w:pPr>
            <w:r>
              <w:rPr>
                <w:sz w:val="16"/>
              </w:rPr>
              <w:t>1965-08-18</w:t>
            </w:r>
          </w:p>
        </w:tc>
        <w:tc>
          <w:tcPr>
            <w:tcW w:type="dxa" w:w="1037"/>
          </w:tcPr>
          <w:p>
            <w:pPr>
              <w:spacing w:after="0"/>
              <w:jc w:val="left"/>
            </w:pPr>
            <w:r>
              <w:rPr>
                <w:sz w:val="16"/>
              </w:rPr>
              <w:t>DR-204-NY</w:t>
            </w:r>
          </w:p>
        </w:tc>
        <w:tc>
          <w:tcPr>
            <w:tcW w:type="dxa" w:w="1311"/>
          </w:tcPr>
          <w:p>
            <w:pPr>
              <w:spacing w:after="0"/>
              <w:jc w:val="left"/>
            </w:pPr>
            <w:r>
              <w:rPr>
                <w:sz w:val="16"/>
              </w:rPr>
              <w:t>Major disaster</w:t>
            </w:r>
          </w:p>
        </w:tc>
        <w:tc>
          <w:tcPr>
            <w:tcW w:type="dxa" w:w="2200"/>
          </w:tcPr>
          <w:p>
            <w:pPr>
              <w:spacing w:after="0"/>
              <w:jc w:val="left"/>
            </w:pPr>
            <w:r>
              <w:rPr>
                <w:sz w:val="16"/>
              </w:rPr>
              <w:t>Water Shortage</w:t>
            </w:r>
          </w:p>
        </w:tc>
        <w:tc>
          <w:tcPr>
            <w:tcW w:type="dxa" w:w="3397"/>
          </w:tcPr>
          <w:p>
            <w:pPr>
              <w:spacing w:after="0"/>
              <w:jc w:val="left"/>
            </w:pPr>
            <w:r>
              <w:rPr>
                <w:sz w:val="16"/>
              </w:rPr>
              <w:t>Drought</w:t>
            </w:r>
          </w:p>
        </w:tc>
        <w:tc>
          <w:tcPr>
            <w:tcW w:type="dxa" w:w="2485"/>
          </w:tcPr>
          <w:p>
            <w:pPr>
              <w:spacing w:after="0"/>
              <w:jc w:val="right"/>
            </w:pPr>
            <w:r>
              <w:rPr>
                <w:sz w:val="16"/>
              </w:rPr>
              <w:t>no Public Assistance recorded</w:t>
            </w:r>
          </w:p>
        </w:tc>
        <w:tc>
          <w:tcPr>
            <w:tcW w:type="dxa" w:w="721"/>
          </w:tcPr>
          <w:p>
            <w:pPr>
              <w:spacing w:after="0"/>
              <w:jc w:val="left"/>
            </w:pPr>
          </w:p>
        </w:tc>
        <w:tc>
          <w:tcPr>
            <w:tcW w:type="dxa" w:w="88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610"/>
        <w:gridCol w:w="6036"/>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610"/>
            <w:shd w:val="clear" w:color="auto" w:fill="E8E8E8"/>
          </w:tcPr>
          <w:p>
            <w:pPr>
              <w:spacing w:after="0"/>
              <w:jc w:val="left"/>
            </w:pPr>
            <w:r>
              <w:rPr>
                <w:b/>
                <w:sz w:val="16"/>
              </w:rPr>
              <w:t>Title</w:t>
            </w:r>
          </w:p>
        </w:tc>
        <w:tc>
          <w:tcPr>
            <w:tcW w:type="dxa" w:w="6036"/>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1963-08-23</w:t>
            </w:r>
          </w:p>
        </w:tc>
        <w:tc>
          <w:tcPr>
            <w:tcW w:type="dxa" w:w="1284"/>
          </w:tcPr>
          <w:p>
            <w:pPr>
              <w:spacing w:after="0"/>
              <w:jc w:val="left"/>
            </w:pPr>
            <w:r>
              <w:rPr>
                <w:sz w:val="16"/>
              </w:rPr>
              <w:t>1963-08-23</w:t>
            </w:r>
          </w:p>
        </w:tc>
        <w:tc>
          <w:tcPr>
            <w:tcW w:type="dxa" w:w="1173"/>
          </w:tcPr>
          <w:p>
            <w:pPr>
              <w:spacing w:after="0"/>
              <w:jc w:val="left"/>
            </w:pPr>
            <w:r>
              <w:rPr>
                <w:sz w:val="16"/>
              </w:rPr>
              <w:t>DR-158-NY</w:t>
            </w:r>
          </w:p>
        </w:tc>
        <w:tc>
          <w:tcPr>
            <w:tcW w:type="dxa" w:w="1726"/>
          </w:tcPr>
          <w:p>
            <w:pPr>
              <w:spacing w:after="0"/>
              <w:jc w:val="left"/>
            </w:pPr>
            <w:r>
              <w:rPr>
                <w:sz w:val="16"/>
              </w:rPr>
              <w:t>Major disaster</w:t>
            </w:r>
          </w:p>
        </w:tc>
        <w:tc>
          <w:tcPr>
            <w:tcW w:type="dxa" w:w="2610"/>
          </w:tcPr>
          <w:p>
            <w:pPr>
              <w:spacing w:after="0"/>
              <w:jc w:val="left"/>
            </w:pPr>
            <w:r>
              <w:rPr>
                <w:sz w:val="16"/>
              </w:rPr>
              <w:t>Heavy Rains &amp; Flooding</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1962-03-16</w:t>
            </w:r>
          </w:p>
        </w:tc>
        <w:tc>
          <w:tcPr>
            <w:tcW w:type="dxa" w:w="1284"/>
          </w:tcPr>
          <w:p>
            <w:pPr>
              <w:spacing w:after="0"/>
              <w:jc w:val="left"/>
            </w:pPr>
            <w:r>
              <w:rPr>
                <w:sz w:val="16"/>
              </w:rPr>
              <w:t>1962-03-16</w:t>
            </w:r>
          </w:p>
        </w:tc>
        <w:tc>
          <w:tcPr>
            <w:tcW w:type="dxa" w:w="1173"/>
          </w:tcPr>
          <w:p>
            <w:pPr>
              <w:spacing w:after="0"/>
              <w:jc w:val="left"/>
            </w:pPr>
            <w:r>
              <w:rPr>
                <w:sz w:val="16"/>
              </w:rPr>
              <w:t>DR-129-NY</w:t>
            </w:r>
          </w:p>
        </w:tc>
        <w:tc>
          <w:tcPr>
            <w:tcW w:type="dxa" w:w="1726"/>
          </w:tcPr>
          <w:p>
            <w:pPr>
              <w:spacing w:after="0"/>
              <w:jc w:val="left"/>
            </w:pPr>
            <w:r>
              <w:rPr>
                <w:sz w:val="16"/>
              </w:rPr>
              <w:t>Major disaster</w:t>
            </w:r>
          </w:p>
        </w:tc>
        <w:tc>
          <w:tcPr>
            <w:tcW w:type="dxa" w:w="2610"/>
          </w:tcPr>
          <w:p>
            <w:pPr>
              <w:spacing w:after="0"/>
              <w:jc w:val="left"/>
            </w:pPr>
            <w:r>
              <w:rPr>
                <w:sz w:val="16"/>
              </w:rPr>
              <w:t>Severe Storm, High Tides &amp; Flooding</w:t>
            </w:r>
          </w:p>
        </w:tc>
        <w:tc>
          <w:tcPr>
            <w:tcW w:type="dxa" w:w="6036"/>
          </w:tcPr>
          <w:p>
            <w:pPr>
              <w:spacing w:after="0"/>
              <w:jc w:val="left"/>
            </w:pPr>
            <w:r>
              <w:rPr>
                <w:sz w:val="16"/>
              </w:rPr>
              <w:t>Inland Flooding (primary); also designated: Coastal Flooding</w:t>
            </w:r>
          </w:p>
        </w:tc>
      </w:tr>
      <w:tr>
        <w:trPr>
          <w:cantSplit/>
        </w:trPr>
        <w:tc>
          <w:tcPr>
            <w:tcW w:type="dxa" w:w="1284"/>
          </w:tcPr>
          <w:p>
            <w:pPr>
              <w:spacing w:after="0"/>
              <w:jc w:val="left"/>
            </w:pPr>
            <w:r>
              <w:rPr>
                <w:sz w:val="16"/>
              </w:rPr>
              <w:t>1956-03-29</w:t>
            </w:r>
          </w:p>
        </w:tc>
        <w:tc>
          <w:tcPr>
            <w:tcW w:type="dxa" w:w="1284"/>
          </w:tcPr>
          <w:p>
            <w:pPr>
              <w:spacing w:after="0"/>
              <w:jc w:val="left"/>
            </w:pPr>
            <w:r>
              <w:rPr>
                <w:sz w:val="16"/>
              </w:rPr>
              <w:t>1956-03-29</w:t>
            </w:r>
          </w:p>
        </w:tc>
        <w:tc>
          <w:tcPr>
            <w:tcW w:type="dxa" w:w="1173"/>
          </w:tcPr>
          <w:p>
            <w:pPr>
              <w:spacing w:after="0"/>
              <w:jc w:val="left"/>
            </w:pPr>
            <w:r>
              <w:rPr>
                <w:sz w:val="16"/>
              </w:rPr>
              <w:t>DR-52-NY</w:t>
            </w:r>
          </w:p>
        </w:tc>
        <w:tc>
          <w:tcPr>
            <w:tcW w:type="dxa" w:w="1726"/>
          </w:tcPr>
          <w:p>
            <w:pPr>
              <w:spacing w:after="0"/>
              <w:jc w:val="left"/>
            </w:pPr>
            <w:r>
              <w:rPr>
                <w:sz w:val="16"/>
              </w:rPr>
              <w:t>Major disaster</w:t>
            </w:r>
          </w:p>
        </w:tc>
        <w:tc>
          <w:tcPr>
            <w:tcW w:type="dxa" w:w="2610"/>
          </w:tcPr>
          <w:p>
            <w:pPr>
              <w:spacing w:after="0"/>
              <w:jc w:val="left"/>
            </w:pPr>
            <w:r>
              <w:rPr>
                <w:sz w:val="16"/>
              </w:rPr>
              <w:t>Flood</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1955-08-22</w:t>
            </w:r>
          </w:p>
        </w:tc>
        <w:tc>
          <w:tcPr>
            <w:tcW w:type="dxa" w:w="1284"/>
          </w:tcPr>
          <w:p>
            <w:pPr>
              <w:spacing w:after="0"/>
              <w:jc w:val="left"/>
            </w:pPr>
            <w:r>
              <w:rPr>
                <w:sz w:val="16"/>
              </w:rPr>
              <w:t>1955-08-22</w:t>
            </w:r>
          </w:p>
        </w:tc>
        <w:tc>
          <w:tcPr>
            <w:tcW w:type="dxa" w:w="1173"/>
          </w:tcPr>
          <w:p>
            <w:pPr>
              <w:spacing w:after="0"/>
              <w:jc w:val="left"/>
            </w:pPr>
            <w:r>
              <w:rPr>
                <w:sz w:val="16"/>
              </w:rPr>
              <w:t>DR-45-NY</w:t>
            </w:r>
          </w:p>
        </w:tc>
        <w:tc>
          <w:tcPr>
            <w:tcW w:type="dxa" w:w="1726"/>
          </w:tcPr>
          <w:p>
            <w:pPr>
              <w:spacing w:after="0"/>
              <w:jc w:val="left"/>
            </w:pPr>
            <w:r>
              <w:rPr>
                <w:sz w:val="16"/>
              </w:rPr>
              <w:t>Major disaster</w:t>
            </w:r>
          </w:p>
        </w:tc>
        <w:tc>
          <w:tcPr>
            <w:tcW w:type="dxa" w:w="2610"/>
          </w:tcPr>
          <w:p>
            <w:pPr>
              <w:spacing w:after="0"/>
              <w:jc w:val="left"/>
            </w:pPr>
            <w:r>
              <w:rPr>
                <w:sz w:val="16"/>
              </w:rPr>
              <w:t>Hurricane &amp; Floods</w:t>
            </w:r>
          </w:p>
        </w:tc>
        <w:tc>
          <w:tcPr>
            <w:tcW w:type="dxa" w:w="6036"/>
          </w:tcPr>
          <w:p>
            <w:pPr>
              <w:spacing w:after="0"/>
              <w:jc w:val="left"/>
            </w:pPr>
            <w:r>
              <w:rPr>
                <w:sz w:val="16"/>
              </w:rPr>
              <w:t>Hurricane (primary); also designated: Inland Flooding</w:t>
            </w:r>
          </w:p>
        </w:tc>
      </w:tr>
      <w:tr>
        <w:trPr>
          <w:cantSplit/>
        </w:trPr>
        <w:tc>
          <w:tcPr>
            <w:tcW w:type="dxa" w:w="1284"/>
          </w:tcPr>
          <w:p>
            <w:pPr>
              <w:spacing w:after="0"/>
              <w:jc w:val="left"/>
            </w:pPr>
            <w:r>
              <w:rPr>
                <w:sz w:val="16"/>
              </w:rPr>
              <w:t>1954-10-07</w:t>
            </w:r>
          </w:p>
        </w:tc>
        <w:tc>
          <w:tcPr>
            <w:tcW w:type="dxa" w:w="1284"/>
          </w:tcPr>
          <w:p>
            <w:pPr>
              <w:spacing w:after="0"/>
              <w:jc w:val="left"/>
            </w:pPr>
            <w:r>
              <w:rPr>
                <w:sz w:val="16"/>
              </w:rPr>
              <w:t>1954-10-07</w:t>
            </w:r>
          </w:p>
        </w:tc>
        <w:tc>
          <w:tcPr>
            <w:tcW w:type="dxa" w:w="1173"/>
          </w:tcPr>
          <w:p>
            <w:pPr>
              <w:spacing w:after="0"/>
              <w:jc w:val="left"/>
            </w:pPr>
            <w:r>
              <w:rPr>
                <w:sz w:val="16"/>
              </w:rPr>
              <w:t>DR-26-NY</w:t>
            </w:r>
          </w:p>
        </w:tc>
        <w:tc>
          <w:tcPr>
            <w:tcW w:type="dxa" w:w="1726"/>
          </w:tcPr>
          <w:p>
            <w:pPr>
              <w:spacing w:after="0"/>
              <w:jc w:val="left"/>
            </w:pPr>
            <w:r>
              <w:rPr>
                <w:sz w:val="16"/>
              </w:rPr>
              <w:t>Major disaster</w:t>
            </w:r>
          </w:p>
        </w:tc>
        <w:tc>
          <w:tcPr>
            <w:tcW w:type="dxa" w:w="2610"/>
          </w:tcPr>
          <w:p>
            <w:pPr>
              <w:spacing w:after="0"/>
              <w:jc w:val="left"/>
            </w:pPr>
            <w:r>
              <w:rPr>
                <w:sz w:val="16"/>
              </w:rPr>
              <w:t>Hurricanes</w:t>
            </w:r>
          </w:p>
        </w:tc>
        <w:tc>
          <w:tcPr>
            <w:tcW w:type="dxa" w:w="6036"/>
          </w:tcPr>
          <w:p>
            <w:pPr>
              <w:spacing w:after="0"/>
              <w:jc w:val="left"/>
            </w:pPr>
            <w:r>
              <w:rPr>
                <w:sz w:val="16"/>
              </w:rPr>
              <w:t>Hurricane (primary); also designated: 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(1995-08-25 to 1995-08-25)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2 rows, $10,271.43</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0,271.43"/>
        <w:tblDescription w:val="Hazard Plain table b1d_pa_other"/>
      </w:tblPr>
      <w:tblGrid>
        <w:gridCol w:w="1949"/>
        <w:gridCol w:w="1949"/>
        <w:gridCol w:w="5307"/>
        <w:gridCol w:w="3125"/>
        <w:gridCol w:w="1782"/>
      </w:tblGrid>
      <w:tr>
        <w:trPr>
          <w:cantSplit/>
          <w:tblHeader/>
        </w:trPr>
        <w:tc>
          <w:tcPr>
            <w:tcW w:type="dxa" w:w="1949"/>
            <w:shd w:val="clear" w:color="auto" w:fill="E8E8E8"/>
          </w:tcPr>
          <w:p>
            <w:pPr>
              <w:spacing w:after="0"/>
              <w:jc w:val="left"/>
            </w:pPr>
            <w:r>
              <w:rPr>
                <w:b/>
                <w:sz w:val="16"/>
              </w:rPr>
              <w:t>FEMA number</w:t>
            </w:r>
          </w:p>
        </w:tc>
        <w:tc>
          <w:tcPr>
            <w:tcW w:type="dxa" w:w="1949"/>
            <w:shd w:val="clear" w:color="auto" w:fill="E8E8E8"/>
          </w:tcPr>
          <w:p>
            <w:pPr>
              <w:spacing w:after="0"/>
              <w:jc w:val="left"/>
            </w:pPr>
            <w:r>
              <w:rPr>
                <w:b/>
                <w:sz w:val="16"/>
              </w:rPr>
              <w:t>Declared</w:t>
            </w:r>
          </w:p>
        </w:tc>
        <w:tc>
          <w:tcPr>
            <w:tcW w:type="dxa" w:w="5307"/>
            <w:shd w:val="clear" w:color="auto" w:fill="E8E8E8"/>
          </w:tcPr>
          <w:p>
            <w:pPr>
              <w:spacing w:after="0"/>
              <w:jc w:val="left"/>
            </w:pPr>
            <w:r>
              <w:rPr>
                <w:b/>
                <w:sz w:val="16"/>
              </w:rPr>
              <w:t>Title</w:t>
            </w:r>
          </w:p>
        </w:tc>
        <w:tc>
          <w:tcPr>
            <w:tcW w:type="dxa" w:w="3125"/>
            <w:shd w:val="clear" w:color="auto" w:fill="E8E8E8"/>
          </w:tcPr>
          <w:p>
            <w:pPr>
              <w:spacing w:after="0"/>
              <w:jc w:val="left"/>
            </w:pPr>
            <w:r>
              <w:rPr>
                <w:b/>
                <w:sz w:val="16"/>
              </w:rPr>
              <w:t>Applicant</w:t>
            </w:r>
          </w:p>
        </w:tc>
        <w:tc>
          <w:tcPr>
            <w:tcW w:type="dxa" w:w="17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49"/>
          </w:tcPr>
          <w:p>
            <w:pPr>
              <w:spacing w:after="0"/>
              <w:jc w:val="left"/>
            </w:pPr>
            <w:r>
              <w:rPr>
                <w:sz w:val="16"/>
              </w:rPr>
              <w:t>DR-4031-NY</w:t>
            </w:r>
          </w:p>
        </w:tc>
        <w:tc>
          <w:tcPr>
            <w:tcW w:type="dxa" w:w="1949"/>
          </w:tcPr>
          <w:p>
            <w:pPr>
              <w:spacing w:after="0"/>
              <w:jc w:val="left"/>
            </w:pPr>
            <w:r>
              <w:rPr>
                <w:sz w:val="16"/>
              </w:rPr>
              <w:t>2011-09-13</w:t>
            </w:r>
          </w:p>
        </w:tc>
        <w:tc>
          <w:tcPr>
            <w:tcW w:type="dxa" w:w="5307"/>
          </w:tcPr>
          <w:p>
            <w:pPr>
              <w:spacing w:after="0"/>
              <w:jc w:val="left"/>
            </w:pPr>
            <w:r>
              <w:rPr>
                <w:sz w:val="16"/>
              </w:rPr>
              <w:t>Remnants of Tropical Storm Lee</w:t>
            </w:r>
          </w:p>
        </w:tc>
        <w:tc>
          <w:tcPr>
            <w:tcW w:type="dxa" w:w="3125"/>
          </w:tcPr>
          <w:p>
            <w:pPr>
              <w:spacing w:after="0"/>
              <w:jc w:val="left"/>
            </w:pPr>
            <w:r>
              <w:rPr>
                <w:sz w:val="16"/>
              </w:rPr>
              <w:t>DENNING (TOWN OF)</w:t>
            </w:r>
          </w:p>
        </w:tc>
        <w:tc>
          <w:tcPr>
            <w:tcW w:type="dxa" w:w="1782"/>
          </w:tcPr>
          <w:p>
            <w:pPr>
              <w:spacing w:after="0"/>
              <w:jc w:val="right"/>
            </w:pPr>
            <w:r>
              <w:rPr>
                <w:sz w:val="16"/>
              </w:rPr>
              <w:t>$3,052.92</w:t>
            </w:r>
          </w:p>
        </w:tc>
      </w:tr>
      <w:tr>
        <w:trPr>
          <w:cantSplit/>
        </w:trPr>
        <w:tc>
          <w:tcPr>
            <w:tcW w:type="dxa" w:w="1949"/>
          </w:tcPr>
          <w:p>
            <w:pPr>
              <w:spacing w:after="0"/>
              <w:jc w:val="left"/>
            </w:pPr>
            <w:r>
              <w:rPr>
                <w:sz w:val="16"/>
              </w:rPr>
              <w:t>DR-1692-NY</w:t>
            </w:r>
          </w:p>
        </w:tc>
        <w:tc>
          <w:tcPr>
            <w:tcW w:type="dxa" w:w="1949"/>
          </w:tcPr>
          <w:p>
            <w:pPr>
              <w:spacing w:after="0"/>
              <w:jc w:val="left"/>
            </w:pPr>
            <w:r>
              <w:rPr>
                <w:sz w:val="16"/>
              </w:rPr>
              <w:t>2007-04-24</w:t>
            </w:r>
          </w:p>
        </w:tc>
        <w:tc>
          <w:tcPr>
            <w:tcW w:type="dxa" w:w="5307"/>
          </w:tcPr>
          <w:p>
            <w:pPr>
              <w:spacing w:after="0"/>
              <w:jc w:val="left"/>
            </w:pPr>
            <w:r>
              <w:rPr>
                <w:sz w:val="16"/>
              </w:rPr>
              <w:t>Severe Storms and Inland and Coastal Flooding</w:t>
            </w:r>
          </w:p>
        </w:tc>
        <w:tc>
          <w:tcPr>
            <w:tcW w:type="dxa" w:w="3125"/>
          </w:tcPr>
          <w:p>
            <w:pPr>
              <w:spacing w:after="0"/>
              <w:jc w:val="left"/>
            </w:pPr>
            <w:r>
              <w:rPr>
                <w:sz w:val="16"/>
              </w:rPr>
              <w:t>Claryville Fire District</w:t>
            </w:r>
          </w:p>
        </w:tc>
        <w:tc>
          <w:tcPr>
            <w:tcW w:type="dxa" w:w="1782"/>
          </w:tcPr>
          <w:p>
            <w:pPr>
              <w:spacing w:after="0"/>
              <w:jc w:val="right"/>
            </w:pPr>
            <w:r>
              <w:rPr>
                <w:sz w:val="16"/>
              </w:rPr>
              <w:t>$7,218.51</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6</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119</w:t>
            </w:r>
          </w:p>
        </w:tc>
        <w:tc>
          <w:tcPr>
            <w:tcW w:type="dxa" w:w="1159"/>
          </w:tcPr>
          <w:p>
            <w:pPr>
              <w:spacing w:after="0"/>
              <w:jc w:val="right"/>
            </w:pPr>
            <w:r>
              <w:rPr>
                <w:sz w:val="16"/>
              </w:rPr>
              <w:t>5</w:t>
            </w:r>
          </w:p>
        </w:tc>
        <w:tc>
          <w:tcPr>
            <w:tcW w:type="dxa" w:w="2116"/>
          </w:tcPr>
          <w:p>
            <w:pPr>
              <w:spacing w:after="0"/>
              <w:jc w:val="right"/>
            </w:pPr>
            <w:r>
              <w:rPr>
                <w:sz w:val="16"/>
              </w:rPr>
              <w:t>6</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6</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6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86</w:t>
            </w:r>
          </w:p>
        </w:tc>
        <w:tc>
          <w:tcPr>
            <w:tcW w:type="dxa" w:w="1159"/>
          </w:tcPr>
          <w:p>
            <w:pPr>
              <w:spacing w:after="0"/>
              <w:jc w:val="right"/>
            </w:pPr>
            <w:r>
              <w:rPr>
                <w:sz w:val="16"/>
              </w:rPr>
              <w:t>13</w:t>
            </w:r>
          </w:p>
        </w:tc>
        <w:tc>
          <w:tcPr>
            <w:tcW w:type="dxa" w:w="2116"/>
          </w:tcPr>
          <w:p>
            <w:pPr>
              <w:spacing w:after="0"/>
              <w:jc w:val="right"/>
            </w:pPr>
            <w:r>
              <w:rPr>
                <w:sz w:val="16"/>
              </w:rPr>
              <w:t>1</w:t>
            </w:r>
          </w:p>
        </w:tc>
        <w:tc>
          <w:tcPr>
            <w:tcW w:type="dxa" w:w="786"/>
          </w:tcPr>
          <w:p>
            <w:pPr>
              <w:spacing w:after="0"/>
              <w:jc w:val="right"/>
            </w:pPr>
            <w:r>
              <w:rPr>
                <w:sz w:val="16"/>
              </w:rPr>
              <w:t>9</w:t>
            </w:r>
          </w:p>
        </w:tc>
        <w:tc>
          <w:tcPr>
            <w:tcW w:type="dxa" w:w="1692"/>
          </w:tcPr>
          <w:p>
            <w:pPr>
              <w:spacing w:after="0"/>
              <w:jc w:val="right"/>
            </w:pPr>
            <w:r>
              <w:rPr>
                <w:sz w:val="16"/>
              </w:rPr>
              <w:t>11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349</w:t>
            </w:r>
          </w:p>
        </w:tc>
        <w:tc>
          <w:tcPr>
            <w:tcW w:type="dxa" w:w="1159"/>
          </w:tcPr>
          <w:p>
            <w:pPr>
              <w:spacing w:after="0"/>
              <w:jc w:val="right"/>
            </w:pPr>
            <w:r>
              <w:rPr>
                <w:sz w:val="16"/>
              </w:rPr>
              <w:t>101</w:t>
            </w:r>
          </w:p>
        </w:tc>
        <w:tc>
          <w:tcPr>
            <w:tcW w:type="dxa" w:w="2116"/>
          </w:tcPr>
          <w:p>
            <w:pPr>
              <w:spacing w:after="0"/>
              <w:jc w:val="right"/>
            </w:pPr>
            <w:r>
              <w:rPr>
                <w:sz w:val="16"/>
              </w:rPr>
              <w:t>17</w:t>
            </w:r>
          </w:p>
        </w:tc>
        <w:tc>
          <w:tcPr>
            <w:tcW w:type="dxa" w:w="786"/>
          </w:tcPr>
          <w:p>
            <w:pPr>
              <w:spacing w:after="0"/>
              <w:jc w:val="right"/>
            </w:pPr>
            <w:r>
              <w:rPr>
                <w:sz w:val="16"/>
              </w:rPr>
              <w:t>74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18 High Wind and 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12</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91</w:t>
            </w:r>
          </w:p>
        </w:tc>
        <w:tc>
          <w:tcPr>
            <w:tcW w:type="dxa" w:w="1159"/>
          </w:tcPr>
          <w:p>
            <w:pPr>
              <w:spacing w:after="0"/>
              <w:jc w:val="right"/>
            </w:pPr>
            <w:r>
              <w:rPr>
                <w:sz w:val="16"/>
              </w:rPr>
              <w:t>11</w:t>
            </w:r>
          </w:p>
        </w:tc>
        <w:tc>
          <w:tcPr>
            <w:tcW w:type="dxa" w:w="2116"/>
          </w:tcPr>
          <w:p>
            <w:pPr>
              <w:spacing w:after="0"/>
              <w:jc w:val="right"/>
            </w:pPr>
            <w:r>
              <w:rPr>
                <w:sz w:val="16"/>
              </w:rPr>
              <w:t>3</w:t>
            </w:r>
          </w:p>
        </w:tc>
        <w:tc>
          <w:tcPr>
            <w:tcW w:type="dxa" w:w="786"/>
          </w:tcPr>
          <w:p>
            <w:pPr>
              <w:spacing w:after="0"/>
              <w:jc w:val="right"/>
            </w:pPr>
            <w:r>
              <w:rPr>
                <w:sz w:val="16"/>
              </w:rPr>
              <w:t>11</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24"/>
        <w:gridCol w:w="3722"/>
        <w:gridCol w:w="949"/>
        <w:gridCol w:w="2697"/>
        <w:gridCol w:w="286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24"/>
            <w:shd w:val="clear" w:color="auto" w:fill="E8E8E8"/>
          </w:tcPr>
          <w:p>
            <w:pPr>
              <w:spacing w:after="0"/>
              <w:jc w:val="left"/>
            </w:pPr>
            <w:r>
              <w:rPr>
                <w:b/>
                <w:sz w:val="16"/>
              </w:rPr>
              <w:t>Magnitude or extent</w:t>
            </w:r>
          </w:p>
        </w:tc>
        <w:tc>
          <w:tcPr>
            <w:tcW w:type="dxa" w:w="3722"/>
            <w:shd w:val="clear" w:color="auto" w:fill="E8E8E8"/>
          </w:tcPr>
          <w:p>
            <w:pPr>
              <w:spacing w:after="0"/>
              <w:jc w:val="left"/>
            </w:pPr>
            <w:r>
              <w:rPr>
                <w:b/>
                <w:sz w:val="16"/>
              </w:rPr>
              <w:t>Damage</w:t>
            </w:r>
          </w:p>
          <w:p>
            <w:pPr>
              <w:spacing w:after="0"/>
              <w:jc w:val="left"/>
            </w:pPr>
            <w:r>
              <w:rPr>
                <w:i/>
                <w:color w:val="555555"/>
                <w:sz w:val="14"/>
              </w:rPr>
              <w:t>nominal dollars</w:t>
            </w:r>
          </w:p>
        </w:tc>
        <w:tc>
          <w:tcPr>
            <w:tcW w:type="dxa" w:w="94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97"/>
            <w:shd w:val="clear" w:color="auto" w:fill="E8E8E8"/>
          </w:tcPr>
          <w:p>
            <w:pPr>
              <w:spacing w:after="0"/>
              <w:jc w:val="left"/>
            </w:pPr>
            <w:r>
              <w:rPr>
                <w:b/>
                <w:sz w:val="16"/>
              </w:rPr>
              <w:t>Location</w:t>
            </w:r>
          </w:p>
        </w:tc>
        <w:tc>
          <w:tcPr>
            <w:tcW w:type="dxa" w:w="286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2017-02-25</w:t>
            </w:r>
          </w:p>
        </w:tc>
        <w:tc>
          <w:tcPr>
            <w:tcW w:type="dxa" w:w="1215"/>
          </w:tcPr>
          <w:p>
            <w:pPr>
              <w:spacing w:after="0"/>
              <w:jc w:val="left"/>
            </w:pPr>
            <w:r>
              <w:rPr>
                <w:sz w:val="16"/>
              </w:rPr>
              <w:t>Thunderstorm Wind</w:t>
            </w:r>
          </w:p>
        </w:tc>
        <w:tc>
          <w:tcPr>
            <w:tcW w:type="dxa" w:w="1624"/>
          </w:tcPr>
          <w:p>
            <w:pPr>
              <w:spacing w:after="0"/>
              <w:jc w:val="left"/>
            </w:pPr>
            <w:r>
              <w:rPr>
                <w:sz w:val="16"/>
              </w:rPr>
              <w:t>90 kt (104 mph) estimated gust</w:t>
            </w:r>
          </w:p>
        </w:tc>
        <w:tc>
          <w:tcPr>
            <w:tcW w:type="dxa" w:w="3722"/>
          </w:tcPr>
          <w:p>
            <w:pPr>
              <w:spacing w:after="0"/>
              <w:jc w:val="left"/>
            </w:pPr>
            <w:r>
              <w:rPr>
                <w:sz w:val="16"/>
              </w:rPr>
              <w:t>$75,000 property; $0 crops (2017 dollars)</w:t>
            </w:r>
          </w:p>
        </w:tc>
        <w:tc>
          <w:tcPr>
            <w:tcW w:type="dxa" w:w="949"/>
          </w:tcPr>
          <w:p>
            <w:pPr>
              <w:spacing w:after="0"/>
              <w:jc w:val="right"/>
            </w:pPr>
            <w:r>
              <w:rPr>
                <w:sz w:val="16"/>
              </w:rPr>
              <w:t>0, 0</w:t>
            </w:r>
          </w:p>
        </w:tc>
        <w:tc>
          <w:tcPr>
            <w:tcW w:type="dxa" w:w="2697"/>
          </w:tcPr>
          <w:p>
            <w:pPr>
              <w:spacing w:after="0"/>
              <w:jc w:val="left"/>
            </w:pPr>
            <w:r>
              <w:rPr>
                <w:sz w:val="16"/>
              </w:rPr>
              <w:t>HIGHLAND LAKE</w:t>
            </w:r>
          </w:p>
        </w:tc>
        <w:tc>
          <w:tcPr>
            <w:tcW w:type="dxa" w:w="2868"/>
          </w:tcPr>
          <w:p>
            <w:pPr>
              <w:spacing w:after="0"/>
              <w:jc w:val="left"/>
            </w:pPr>
            <w:r>
              <w:rPr>
                <w:sz w:val="16"/>
              </w:rPr>
              <w:t>B1-c worst recorded: Thunderstorm Wind</w:t>
            </w:r>
          </w:p>
        </w:tc>
      </w:tr>
      <w:tr>
        <w:trPr>
          <w:cantSplit/>
        </w:trPr>
        <w:tc>
          <w:tcPr>
            <w:tcW w:type="dxa" w:w="1037"/>
          </w:tcPr>
          <w:p>
            <w:pPr>
              <w:spacing w:after="0"/>
              <w:jc w:val="left"/>
            </w:pPr>
            <w:r>
              <w:rPr>
                <w:sz w:val="16"/>
              </w:rPr>
              <w:t>2012-10-29</w:t>
            </w:r>
          </w:p>
        </w:tc>
        <w:tc>
          <w:tcPr>
            <w:tcW w:type="dxa" w:w="1215"/>
          </w:tcPr>
          <w:p>
            <w:pPr>
              <w:spacing w:after="0"/>
              <w:jc w:val="left"/>
            </w:pPr>
            <w:r>
              <w:rPr>
                <w:sz w:val="16"/>
              </w:rPr>
              <w:t>High Wind</w:t>
            </w:r>
          </w:p>
        </w:tc>
        <w:tc>
          <w:tcPr>
            <w:tcW w:type="dxa" w:w="1624"/>
          </w:tcPr>
          <w:p>
            <w:pPr>
              <w:spacing w:after="0"/>
              <w:jc w:val="left"/>
            </w:pPr>
            <w:r>
              <w:rPr>
                <w:sz w:val="16"/>
              </w:rPr>
              <w:t>70 kt (81 mph) estimated gust</w:t>
            </w:r>
          </w:p>
        </w:tc>
        <w:tc>
          <w:tcPr>
            <w:tcW w:type="dxa" w:w="3722"/>
          </w:tcPr>
          <w:p>
            <w:pPr>
              <w:spacing w:after="0"/>
              <w:jc w:val="left"/>
            </w:pPr>
            <w:r>
              <w:rPr>
                <w:sz w:val="16"/>
              </w:rPr>
              <w:t>$1,000,000 property; $0 crops, reported for the zone (2012 dollars)</w:t>
            </w:r>
          </w:p>
        </w:tc>
        <w:tc>
          <w:tcPr>
            <w:tcW w:type="dxa" w:w="949"/>
          </w:tcPr>
          <w:p>
            <w:pPr>
              <w:spacing w:after="0"/>
              <w:jc w:val="right"/>
            </w:pPr>
            <w:r>
              <w:rPr>
                <w:sz w:val="16"/>
              </w:rPr>
              <w:t>0, 0</w:t>
            </w:r>
          </w:p>
        </w:tc>
        <w:tc>
          <w:tcPr>
            <w:tcW w:type="dxa" w:w="2697"/>
          </w:tcPr>
          <w:p>
            <w:pPr>
              <w:spacing w:after="0"/>
              <w:jc w:val="left"/>
            </w:pPr>
            <w:r>
              <w:rPr>
                <w:sz w:val="16"/>
              </w:rPr>
              <w:t>NWS zone NYZ062 (SULLIVAN), zone-level</w:t>
            </w:r>
          </w:p>
        </w:tc>
        <w:tc>
          <w:tcPr>
            <w:tcW w:type="dxa" w:w="2868"/>
          </w:tcPr>
          <w:p>
            <w:pPr>
              <w:spacing w:after="0"/>
              <w:jc w:val="left"/>
            </w:pPr>
            <w:r>
              <w:rPr>
                <w:sz w:val="16"/>
              </w:rPr>
              <w:t>B1-c worst recorded: High Wind and Strong Wind</w:t>
            </w:r>
          </w:p>
        </w:tc>
      </w:tr>
      <w:tr>
        <w:trPr>
          <w:cantSplit/>
        </w:trPr>
        <w:tc>
          <w:tcPr>
            <w:tcW w:type="dxa" w:w="1037"/>
          </w:tcPr>
          <w:p>
            <w:pPr>
              <w:spacing w:after="0"/>
              <w:jc w:val="left"/>
            </w:pPr>
            <w:r>
              <w:rPr>
                <w:sz w:val="16"/>
              </w:rPr>
              <w:t>2010-10-01</w:t>
            </w:r>
          </w:p>
        </w:tc>
        <w:tc>
          <w:tcPr>
            <w:tcW w:type="dxa" w:w="1215"/>
          </w:tcPr>
          <w:p>
            <w:pPr>
              <w:spacing w:after="0"/>
              <w:jc w:val="left"/>
            </w:pPr>
            <w:r>
              <w:rPr>
                <w:sz w:val="16"/>
              </w:rPr>
              <w:t>Flash Flood</w:t>
            </w:r>
          </w:p>
        </w:tc>
        <w:tc>
          <w:tcPr>
            <w:tcW w:type="dxa" w:w="1624"/>
          </w:tcPr>
          <w:p>
            <w:pPr>
              <w:spacing w:after="0"/>
              <w:jc w:val="left"/>
            </w:pPr>
          </w:p>
        </w:tc>
        <w:tc>
          <w:tcPr>
            <w:tcW w:type="dxa" w:w="3722"/>
          </w:tcPr>
          <w:p>
            <w:pPr>
              <w:spacing w:after="0"/>
              <w:jc w:val="left"/>
            </w:pPr>
            <w:r>
              <w:rPr>
                <w:sz w:val="16"/>
              </w:rPr>
              <w:t>$10,000 property; $0 crops (2010 dollars)</w:t>
            </w:r>
          </w:p>
        </w:tc>
        <w:tc>
          <w:tcPr>
            <w:tcW w:type="dxa" w:w="949"/>
          </w:tcPr>
          <w:p>
            <w:pPr>
              <w:spacing w:after="0"/>
              <w:jc w:val="right"/>
            </w:pPr>
            <w:r>
              <w:rPr>
                <w:sz w:val="16"/>
              </w:rPr>
              <w:t>1, 0</w:t>
            </w:r>
          </w:p>
        </w:tc>
        <w:tc>
          <w:tcPr>
            <w:tcW w:type="dxa" w:w="2697"/>
          </w:tcPr>
          <w:p>
            <w:pPr>
              <w:spacing w:after="0"/>
              <w:jc w:val="left"/>
            </w:pPr>
            <w:r>
              <w:rPr>
                <w:sz w:val="16"/>
              </w:rPr>
              <w:t>ROCKLAND to GRAHAMSVILLE</w:t>
            </w:r>
          </w:p>
        </w:tc>
        <w:tc>
          <w:tcPr>
            <w:tcW w:type="dxa" w:w="2868"/>
          </w:tcPr>
          <w:p>
            <w:pPr>
              <w:spacing w:after="0"/>
              <w:jc w:val="left"/>
            </w:pPr>
            <w:r>
              <w:rPr>
                <w:sz w:val="16"/>
              </w:rPr>
              <w:t>deaths or injuries recorded</w:t>
            </w:r>
          </w:p>
        </w:tc>
      </w:tr>
      <w:tr>
        <w:trPr>
          <w:cantSplit/>
        </w:trPr>
        <w:tc>
          <w:tcPr>
            <w:tcW w:type="dxa" w:w="1037"/>
          </w:tcPr>
          <w:p>
            <w:pPr>
              <w:spacing w:after="0"/>
              <w:jc w:val="left"/>
            </w:pPr>
            <w:r>
              <w:rPr>
                <w:sz w:val="16"/>
              </w:rPr>
              <w:t>2006-06-27</w:t>
            </w:r>
          </w:p>
        </w:tc>
        <w:tc>
          <w:tcPr>
            <w:tcW w:type="dxa" w:w="1215"/>
          </w:tcPr>
          <w:p>
            <w:pPr>
              <w:spacing w:after="0"/>
              <w:jc w:val="left"/>
            </w:pPr>
            <w:r>
              <w:rPr>
                <w:sz w:val="16"/>
              </w:rPr>
              <w:t>Flash Flood</w:t>
            </w:r>
          </w:p>
        </w:tc>
        <w:tc>
          <w:tcPr>
            <w:tcW w:type="dxa" w:w="1624"/>
          </w:tcPr>
          <w:p>
            <w:pPr>
              <w:spacing w:after="0"/>
              <w:jc w:val="left"/>
            </w:pPr>
          </w:p>
        </w:tc>
        <w:tc>
          <w:tcPr>
            <w:tcW w:type="dxa" w:w="3722"/>
          </w:tcPr>
          <w:p>
            <w:pPr>
              <w:spacing w:after="0"/>
              <w:jc w:val="left"/>
            </w:pPr>
            <w:r>
              <w:rPr>
                <w:sz w:val="16"/>
              </w:rPr>
              <w:t>$100,000,000 property; crops not reported (2006 dollars)</w:t>
            </w:r>
          </w:p>
        </w:tc>
        <w:tc>
          <w:tcPr>
            <w:tcW w:type="dxa" w:w="949"/>
          </w:tcPr>
          <w:p>
            <w:pPr>
              <w:spacing w:after="0"/>
              <w:jc w:val="right"/>
            </w:pPr>
            <w:r>
              <w:rPr>
                <w:sz w:val="16"/>
              </w:rPr>
              <w:t>1, 0</w:t>
            </w:r>
          </w:p>
        </w:tc>
        <w:tc>
          <w:tcPr>
            <w:tcW w:type="dxa" w:w="2697"/>
          </w:tcPr>
          <w:p>
            <w:pPr>
              <w:spacing w:after="0"/>
              <w:jc w:val="left"/>
            </w:pPr>
            <w:r>
              <w:rPr>
                <w:sz w:val="16"/>
              </w:rPr>
              <w:t>NORTH PORTION</w:t>
            </w:r>
          </w:p>
        </w:tc>
        <w:tc>
          <w:tcPr>
            <w:tcW w:type="dxa" w:w="2868"/>
          </w:tcPr>
          <w:p>
            <w:pPr>
              <w:spacing w:after="0"/>
              <w:jc w:val="left"/>
            </w:pPr>
            <w:r>
              <w:rPr>
                <w:sz w:val="16"/>
              </w:rPr>
              <w:t>deaths or injuries recorded</w:t>
            </w:r>
          </w:p>
        </w:tc>
      </w:tr>
      <w:tr>
        <w:trPr>
          <w:cantSplit/>
        </w:trPr>
        <w:tc>
          <w:tcPr>
            <w:tcW w:type="dxa" w:w="1037"/>
          </w:tcPr>
          <w:p>
            <w:pPr>
              <w:spacing w:after="0"/>
              <w:jc w:val="left"/>
            </w:pPr>
            <w:r>
              <w:rPr>
                <w:sz w:val="16"/>
              </w:rPr>
              <w:t>2003-01-03</w:t>
            </w:r>
          </w:p>
        </w:tc>
        <w:tc>
          <w:tcPr>
            <w:tcW w:type="dxa" w:w="1215"/>
          </w:tcPr>
          <w:p>
            <w:pPr>
              <w:spacing w:after="0"/>
              <w:jc w:val="left"/>
            </w:pPr>
            <w:r>
              <w:rPr>
                <w:sz w:val="16"/>
              </w:rPr>
              <w:t>Heavy Snow</w:t>
            </w:r>
          </w:p>
        </w:tc>
        <w:tc>
          <w:tcPr>
            <w:tcW w:type="dxa" w:w="1624"/>
          </w:tcPr>
          <w:p>
            <w:pPr>
              <w:spacing w:after="0"/>
              <w:jc w:val="left"/>
            </w:pPr>
          </w:p>
        </w:tc>
        <w:tc>
          <w:tcPr>
            <w:tcW w:type="dxa" w:w="3722"/>
          </w:tcPr>
          <w:p>
            <w:pPr>
              <w:spacing w:after="0"/>
              <w:jc w:val="left"/>
            </w:pPr>
            <w:r>
              <w:rPr>
                <w:sz w:val="16"/>
              </w:rPr>
              <w:t>$300,000 property; crops not reported, reported for the zone (2003 dollars)</w:t>
            </w:r>
          </w:p>
        </w:tc>
        <w:tc>
          <w:tcPr>
            <w:tcW w:type="dxa" w:w="949"/>
          </w:tcPr>
          <w:p>
            <w:pPr>
              <w:spacing w:after="0"/>
              <w:jc w:val="right"/>
            </w:pPr>
            <w:r>
              <w:rPr>
                <w:sz w:val="16"/>
              </w:rPr>
              <w:t>0, 0</w:t>
            </w:r>
          </w:p>
        </w:tc>
        <w:tc>
          <w:tcPr>
            <w:tcW w:type="dxa" w:w="2697"/>
          </w:tcPr>
          <w:p>
            <w:pPr>
              <w:spacing w:after="0"/>
              <w:jc w:val="left"/>
            </w:pPr>
            <w:r>
              <w:rPr>
                <w:sz w:val="16"/>
              </w:rPr>
              <w:t>NWS zone NYZ062 (SULLIVAN), zone-level</w:t>
            </w:r>
          </w:p>
        </w:tc>
        <w:tc>
          <w:tcPr>
            <w:tcW w:type="dxa" w:w="286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2002-11-16</w:t>
            </w:r>
          </w:p>
        </w:tc>
        <w:tc>
          <w:tcPr>
            <w:tcW w:type="dxa" w:w="1215"/>
          </w:tcPr>
          <w:p>
            <w:pPr>
              <w:spacing w:after="0"/>
              <w:jc w:val="left"/>
            </w:pPr>
            <w:r>
              <w:rPr>
                <w:sz w:val="16"/>
              </w:rPr>
              <w:t>Ice Storm</w:t>
            </w:r>
          </w:p>
        </w:tc>
        <w:tc>
          <w:tcPr>
            <w:tcW w:type="dxa" w:w="1624"/>
          </w:tcPr>
          <w:p>
            <w:pPr>
              <w:spacing w:after="0"/>
              <w:jc w:val="left"/>
            </w:pPr>
          </w:p>
        </w:tc>
        <w:tc>
          <w:tcPr>
            <w:tcW w:type="dxa" w:w="3722"/>
          </w:tcPr>
          <w:p>
            <w:pPr>
              <w:spacing w:after="0"/>
              <w:jc w:val="left"/>
            </w:pPr>
            <w:r>
              <w:rPr>
                <w:sz w:val="16"/>
              </w:rPr>
              <w:t>$15,000 property; crops not reported, reported for the zone (2002 dollars)</w:t>
            </w:r>
          </w:p>
        </w:tc>
        <w:tc>
          <w:tcPr>
            <w:tcW w:type="dxa" w:w="949"/>
          </w:tcPr>
          <w:p>
            <w:pPr>
              <w:spacing w:after="0"/>
              <w:jc w:val="right"/>
            </w:pPr>
            <w:r>
              <w:rPr>
                <w:sz w:val="16"/>
              </w:rPr>
              <w:t>0, 0</w:t>
            </w:r>
          </w:p>
        </w:tc>
        <w:tc>
          <w:tcPr>
            <w:tcW w:type="dxa" w:w="2697"/>
          </w:tcPr>
          <w:p>
            <w:pPr>
              <w:spacing w:after="0"/>
              <w:jc w:val="left"/>
            </w:pPr>
            <w:r>
              <w:rPr>
                <w:sz w:val="16"/>
              </w:rPr>
              <w:t>NWS zone NYZ062 (SULLIVAN), zone-level</w:t>
            </w:r>
          </w:p>
        </w:tc>
        <w:tc>
          <w:tcPr>
            <w:tcW w:type="dxa" w:w="2868"/>
          </w:tcPr>
          <w:p>
            <w:pPr>
              <w:spacing w:after="0"/>
              <w:jc w:val="left"/>
            </w:pPr>
            <w:r>
              <w:rPr>
                <w:sz w:val="16"/>
              </w:rPr>
              <w:t>B1-c worst recorded: Ice Storm</w:t>
            </w:r>
          </w:p>
        </w:tc>
      </w:tr>
      <w:tr>
        <w:trPr>
          <w:cantSplit/>
        </w:trPr>
        <w:tc>
          <w:tcPr>
            <w:tcW w:type="dxa" w:w="1037"/>
          </w:tcPr>
          <w:p>
            <w:pPr>
              <w:spacing w:after="0"/>
              <w:jc w:val="left"/>
            </w:pPr>
            <w:r>
              <w:rPr>
                <w:sz w:val="16"/>
              </w:rPr>
              <w:t>2001-08-01</w:t>
            </w:r>
          </w:p>
        </w:tc>
        <w:tc>
          <w:tcPr>
            <w:tcW w:type="dxa" w:w="1215"/>
          </w:tcPr>
          <w:p>
            <w:pPr>
              <w:spacing w:after="0"/>
              <w:jc w:val="left"/>
            </w:pPr>
            <w:r>
              <w:rPr>
                <w:sz w:val="16"/>
              </w:rPr>
              <w:t>Heat</w:t>
            </w:r>
          </w:p>
        </w:tc>
        <w:tc>
          <w:tcPr>
            <w:tcW w:type="dxa" w:w="1624"/>
          </w:tcPr>
          <w:p>
            <w:pPr>
              <w:spacing w:after="0"/>
              <w:jc w:val="left"/>
            </w:pPr>
          </w:p>
        </w:tc>
        <w:tc>
          <w:tcPr>
            <w:tcW w:type="dxa" w:w="3722"/>
          </w:tcPr>
          <w:p>
            <w:pPr>
              <w:spacing w:after="0"/>
              <w:jc w:val="left"/>
            </w:pPr>
            <w:r>
              <w:rPr>
                <w:sz w:val="16"/>
              </w:rPr>
              <w:t>damage not reported</w:t>
            </w:r>
          </w:p>
        </w:tc>
        <w:tc>
          <w:tcPr>
            <w:tcW w:type="dxa" w:w="949"/>
          </w:tcPr>
          <w:p>
            <w:pPr>
              <w:spacing w:after="0"/>
              <w:jc w:val="right"/>
            </w:pPr>
            <w:r>
              <w:rPr>
                <w:sz w:val="16"/>
              </w:rPr>
              <w:t>0, 0</w:t>
            </w:r>
          </w:p>
        </w:tc>
        <w:tc>
          <w:tcPr>
            <w:tcW w:type="dxa" w:w="2697"/>
          </w:tcPr>
          <w:p>
            <w:pPr>
              <w:spacing w:after="0"/>
              <w:jc w:val="left"/>
            </w:pPr>
            <w:r>
              <w:rPr>
                <w:sz w:val="16"/>
              </w:rPr>
              <w:t>NWS zone NYZ062 (SULLIVAN), zone-level</w:t>
            </w:r>
          </w:p>
        </w:tc>
        <w:tc>
          <w:tcPr>
            <w:tcW w:type="dxa" w:w="2868"/>
          </w:tcPr>
          <w:p>
            <w:pPr>
              <w:spacing w:after="0"/>
              <w:jc w:val="left"/>
            </w:pPr>
            <w:r>
              <w:rPr>
                <w:sz w:val="16"/>
              </w:rPr>
              <w:t>B1-c worst recorded: Excessive Heat, Heat</w:t>
            </w:r>
          </w:p>
        </w:tc>
      </w:tr>
      <w:tr>
        <w:trPr>
          <w:cantSplit/>
        </w:trPr>
        <w:tc>
          <w:tcPr>
            <w:tcW w:type="dxa" w:w="1037"/>
          </w:tcPr>
          <w:p>
            <w:pPr>
              <w:spacing w:after="0"/>
              <w:jc w:val="left"/>
            </w:pPr>
            <w:r>
              <w:rPr>
                <w:sz w:val="16"/>
              </w:rPr>
              <w:t>1998-12-01</w:t>
            </w:r>
          </w:p>
        </w:tc>
        <w:tc>
          <w:tcPr>
            <w:tcW w:type="dxa" w:w="1215"/>
          </w:tcPr>
          <w:p>
            <w:pPr>
              <w:spacing w:after="0"/>
              <w:jc w:val="left"/>
            </w:pPr>
            <w:r>
              <w:rPr>
                <w:sz w:val="16"/>
              </w:rPr>
              <w:t>Drought</w:t>
            </w:r>
          </w:p>
        </w:tc>
        <w:tc>
          <w:tcPr>
            <w:tcW w:type="dxa" w:w="1624"/>
          </w:tcPr>
          <w:p>
            <w:pPr>
              <w:spacing w:after="0"/>
              <w:jc w:val="left"/>
            </w:pPr>
          </w:p>
        </w:tc>
        <w:tc>
          <w:tcPr>
            <w:tcW w:type="dxa" w:w="3722"/>
          </w:tcPr>
          <w:p>
            <w:pPr>
              <w:spacing w:after="0"/>
              <w:jc w:val="left"/>
            </w:pPr>
            <w:r>
              <w:rPr>
                <w:sz w:val="16"/>
              </w:rPr>
              <w:t>damage not reported</w:t>
            </w:r>
          </w:p>
        </w:tc>
        <w:tc>
          <w:tcPr>
            <w:tcW w:type="dxa" w:w="949"/>
          </w:tcPr>
          <w:p>
            <w:pPr>
              <w:spacing w:after="0"/>
              <w:jc w:val="right"/>
            </w:pPr>
            <w:r>
              <w:rPr>
                <w:sz w:val="16"/>
              </w:rPr>
              <w:t>0, 0</w:t>
            </w:r>
          </w:p>
        </w:tc>
        <w:tc>
          <w:tcPr>
            <w:tcW w:type="dxa" w:w="2697"/>
          </w:tcPr>
          <w:p>
            <w:pPr>
              <w:spacing w:after="0"/>
              <w:jc w:val="left"/>
            </w:pPr>
            <w:r>
              <w:rPr>
                <w:sz w:val="16"/>
              </w:rPr>
              <w:t>NWS zone NYZ062 (SULLIVAN), zone-level</w:t>
            </w:r>
          </w:p>
        </w:tc>
        <w:tc>
          <w:tcPr>
            <w:tcW w:type="dxa" w:w="2868"/>
          </w:tcPr>
          <w:p>
            <w:pPr>
              <w:spacing w:after="0"/>
              <w:jc w:val="left"/>
            </w:pPr>
            <w:r>
              <w:rPr>
                <w:sz w:val="16"/>
              </w:rPr>
              <w:t>B1-c worst recorded: Drought</w:t>
            </w:r>
          </w:p>
        </w:tc>
      </w:tr>
      <w:tr>
        <w:trPr>
          <w:cantSplit/>
        </w:trPr>
        <w:tc>
          <w:tcPr>
            <w:tcW w:type="dxa" w:w="1037"/>
          </w:tcPr>
          <w:p>
            <w:pPr>
              <w:spacing w:after="0"/>
              <w:jc w:val="left"/>
            </w:pPr>
            <w:r>
              <w:rPr>
                <w:sz w:val="16"/>
              </w:rPr>
              <w:t>1996-08-03</w:t>
            </w:r>
          </w:p>
        </w:tc>
        <w:tc>
          <w:tcPr>
            <w:tcW w:type="dxa" w:w="1215"/>
          </w:tcPr>
          <w:p>
            <w:pPr>
              <w:spacing w:after="0"/>
              <w:jc w:val="left"/>
            </w:pPr>
            <w:r>
              <w:rPr>
                <w:sz w:val="16"/>
              </w:rPr>
              <w:t>Lightning</w:t>
            </w:r>
          </w:p>
        </w:tc>
        <w:tc>
          <w:tcPr>
            <w:tcW w:type="dxa" w:w="1624"/>
          </w:tcPr>
          <w:p>
            <w:pPr>
              <w:spacing w:after="0"/>
              <w:jc w:val="left"/>
            </w:pPr>
          </w:p>
        </w:tc>
        <w:tc>
          <w:tcPr>
            <w:tcW w:type="dxa" w:w="3722"/>
          </w:tcPr>
          <w:p>
            <w:pPr>
              <w:spacing w:after="0"/>
              <w:jc w:val="left"/>
            </w:pPr>
            <w:r>
              <w:rPr>
                <w:sz w:val="16"/>
              </w:rPr>
              <w:t>damage not reported</w:t>
            </w:r>
          </w:p>
        </w:tc>
        <w:tc>
          <w:tcPr>
            <w:tcW w:type="dxa" w:w="949"/>
          </w:tcPr>
          <w:p>
            <w:pPr>
              <w:spacing w:after="0"/>
              <w:jc w:val="right"/>
            </w:pPr>
            <w:r>
              <w:rPr>
                <w:sz w:val="16"/>
              </w:rPr>
              <w:t>1, 0</w:t>
            </w:r>
          </w:p>
        </w:tc>
        <w:tc>
          <w:tcPr>
            <w:tcW w:type="dxa" w:w="2697"/>
          </w:tcPr>
          <w:p>
            <w:pPr>
              <w:spacing w:after="0"/>
              <w:jc w:val="left"/>
            </w:pPr>
            <w:r>
              <w:rPr>
                <w:sz w:val="16"/>
              </w:rPr>
              <w:t>FALLSBURGH</w:t>
            </w:r>
          </w:p>
        </w:tc>
        <w:tc>
          <w:tcPr>
            <w:tcW w:type="dxa" w:w="2868"/>
          </w:tcPr>
          <w:p>
            <w:pPr>
              <w:spacing w:after="0"/>
              <w:jc w:val="left"/>
            </w:pPr>
            <w:r>
              <w:rPr>
                <w:sz w:val="16"/>
              </w:rPr>
              <w:t>deaths or injuries recorded</w:t>
            </w:r>
          </w:p>
        </w:tc>
      </w:tr>
      <w:tr>
        <w:trPr>
          <w:cantSplit/>
        </w:trPr>
        <w:tc>
          <w:tcPr>
            <w:tcW w:type="dxa" w:w="1037"/>
          </w:tcPr>
          <w:p>
            <w:pPr>
              <w:spacing w:after="0"/>
              <w:jc w:val="left"/>
            </w:pPr>
            <w:r>
              <w:rPr>
                <w:sz w:val="16"/>
              </w:rPr>
              <w:t>1996-03-08</w:t>
            </w:r>
          </w:p>
        </w:tc>
        <w:tc>
          <w:tcPr>
            <w:tcW w:type="dxa" w:w="1215"/>
          </w:tcPr>
          <w:p>
            <w:pPr>
              <w:spacing w:after="0"/>
              <w:jc w:val="left"/>
            </w:pPr>
            <w:r>
              <w:rPr>
                <w:sz w:val="16"/>
              </w:rPr>
              <w:t>Cold/Wind Chill</w:t>
            </w:r>
          </w:p>
        </w:tc>
        <w:tc>
          <w:tcPr>
            <w:tcW w:type="dxa" w:w="1624"/>
          </w:tcPr>
          <w:p>
            <w:pPr>
              <w:spacing w:after="0"/>
              <w:jc w:val="left"/>
            </w:pPr>
          </w:p>
        </w:tc>
        <w:tc>
          <w:tcPr>
            <w:tcW w:type="dxa" w:w="3722"/>
          </w:tcPr>
          <w:p>
            <w:pPr>
              <w:spacing w:after="0"/>
              <w:jc w:val="left"/>
            </w:pPr>
            <w:r>
              <w:rPr>
                <w:sz w:val="16"/>
              </w:rPr>
              <w:t>damage not reported</w:t>
            </w:r>
          </w:p>
        </w:tc>
        <w:tc>
          <w:tcPr>
            <w:tcW w:type="dxa" w:w="949"/>
          </w:tcPr>
          <w:p>
            <w:pPr>
              <w:spacing w:after="0"/>
              <w:jc w:val="right"/>
            </w:pPr>
            <w:r>
              <w:rPr>
                <w:sz w:val="16"/>
              </w:rPr>
              <w:t>0, 0</w:t>
            </w:r>
          </w:p>
        </w:tc>
        <w:tc>
          <w:tcPr>
            <w:tcW w:type="dxa" w:w="2697"/>
          </w:tcPr>
          <w:p>
            <w:pPr>
              <w:spacing w:after="0"/>
              <w:jc w:val="left"/>
            </w:pPr>
            <w:r>
              <w:rPr>
                <w:sz w:val="16"/>
              </w:rPr>
              <w:t>NWS zone NYZ062 (SULLIVAN), zone-level</w:t>
            </w:r>
          </w:p>
        </w:tc>
        <w:tc>
          <w:tcPr>
            <w:tcW w:type="dxa" w:w="286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1995-06-20</w:t>
            </w:r>
          </w:p>
        </w:tc>
        <w:tc>
          <w:tcPr>
            <w:tcW w:type="dxa" w:w="1215"/>
          </w:tcPr>
          <w:p>
            <w:pPr>
              <w:spacing w:after="0"/>
              <w:jc w:val="left"/>
            </w:pPr>
            <w:r>
              <w:rPr>
                <w:sz w:val="16"/>
              </w:rPr>
              <w:t>Hail</w:t>
            </w:r>
          </w:p>
        </w:tc>
        <w:tc>
          <w:tcPr>
            <w:tcW w:type="dxa" w:w="1624"/>
          </w:tcPr>
          <w:p>
            <w:pPr>
              <w:spacing w:after="0"/>
              <w:jc w:val="left"/>
            </w:pPr>
            <w:r>
              <w:rPr>
                <w:sz w:val="16"/>
              </w:rPr>
              <w:t>2.5 in</w:t>
            </w:r>
          </w:p>
        </w:tc>
        <w:tc>
          <w:tcPr>
            <w:tcW w:type="dxa" w:w="3722"/>
          </w:tcPr>
          <w:p>
            <w:pPr>
              <w:spacing w:after="0"/>
              <w:jc w:val="left"/>
            </w:pPr>
            <w:r>
              <w:rPr>
                <w:sz w:val="16"/>
              </w:rPr>
              <w:t>$10,000 property; $2,000 crops (1995 dollars)</w:t>
            </w:r>
          </w:p>
        </w:tc>
        <w:tc>
          <w:tcPr>
            <w:tcW w:type="dxa" w:w="949"/>
          </w:tcPr>
          <w:p>
            <w:pPr>
              <w:spacing w:after="0"/>
              <w:jc w:val="right"/>
            </w:pPr>
            <w:r>
              <w:rPr>
                <w:sz w:val="16"/>
              </w:rPr>
              <w:t>0, 0</w:t>
            </w:r>
          </w:p>
        </w:tc>
        <w:tc>
          <w:tcPr>
            <w:tcW w:type="dxa" w:w="2697"/>
          </w:tcPr>
          <w:p>
            <w:pPr>
              <w:spacing w:after="0"/>
              <w:jc w:val="left"/>
            </w:pPr>
            <w:r>
              <w:rPr>
                <w:sz w:val="16"/>
              </w:rPr>
              <w:t>Wurtsboro</w:t>
            </w:r>
          </w:p>
        </w:tc>
        <w:tc>
          <w:tcPr>
            <w:tcW w:type="dxa" w:w="2868"/>
          </w:tcPr>
          <w:p>
            <w:pPr>
              <w:spacing w:after="0"/>
              <w:jc w:val="left"/>
            </w:pPr>
            <w:r>
              <w:rPr>
                <w:sz w:val="16"/>
              </w:rPr>
              <w:t>B1-c worst recorded: Hail</w:t>
            </w:r>
          </w:p>
        </w:tc>
      </w:tr>
      <w:tr>
        <w:trPr>
          <w:cantSplit/>
        </w:trPr>
        <w:tc>
          <w:tcPr>
            <w:tcW w:type="dxa" w:w="1037"/>
          </w:tcPr>
          <w:p>
            <w:pPr>
              <w:spacing w:after="0"/>
              <w:jc w:val="left"/>
            </w:pPr>
            <w:r>
              <w:rPr>
                <w:sz w:val="16"/>
              </w:rPr>
              <w:t>1961-05-09</w:t>
            </w:r>
          </w:p>
        </w:tc>
        <w:tc>
          <w:tcPr>
            <w:tcW w:type="dxa" w:w="1215"/>
          </w:tcPr>
          <w:p>
            <w:pPr>
              <w:spacing w:after="0"/>
              <w:jc w:val="left"/>
            </w:pPr>
            <w:r>
              <w:rPr>
                <w:sz w:val="16"/>
              </w:rPr>
              <w:t>Tornado</w:t>
            </w:r>
          </w:p>
        </w:tc>
        <w:tc>
          <w:tcPr>
            <w:tcW w:type="dxa" w:w="1624"/>
          </w:tcPr>
          <w:p>
            <w:pPr>
              <w:spacing w:after="0"/>
              <w:jc w:val="left"/>
            </w:pPr>
            <w:r>
              <w:rPr>
                <w:sz w:val="16"/>
              </w:rPr>
              <w:t>F2, 6.8 mi path length (whole path, pre-1996), 250 yd wide</w:t>
            </w:r>
          </w:p>
        </w:tc>
        <w:tc>
          <w:tcPr>
            <w:tcW w:type="dxa" w:w="3722"/>
          </w:tcPr>
          <w:p>
            <w:pPr>
              <w:spacing w:after="0"/>
              <w:jc w:val="left"/>
            </w:pPr>
            <w:r>
              <w:rPr>
                <w:sz w:val="16"/>
              </w:rPr>
              <w:t>$2,500,000 property; crops not recorded (1961 dollars)</w:t>
            </w:r>
          </w:p>
        </w:tc>
        <w:tc>
          <w:tcPr>
            <w:tcW w:type="dxa" w:w="949"/>
          </w:tcPr>
          <w:p>
            <w:pPr>
              <w:spacing w:after="0"/>
              <w:jc w:val="right"/>
            </w:pPr>
            <w:r>
              <w:rPr>
                <w:sz w:val="16"/>
              </w:rPr>
              <w:t>0, 4</w:t>
            </w:r>
          </w:p>
        </w:tc>
        <w:tc>
          <w:tcPr>
            <w:tcW w:type="dxa" w:w="2697"/>
          </w:tcPr>
          <w:p>
            <w:pPr>
              <w:spacing w:after="0"/>
              <w:jc w:val="left"/>
            </w:pPr>
            <w:r>
              <w:rPr>
                <w:sz w:val="16"/>
              </w:rPr>
              <w:t>location not recorded</w:t>
            </w:r>
          </w:p>
        </w:tc>
        <w:tc>
          <w:tcPr>
            <w:tcW w:type="dxa" w:w="2868"/>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(694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6"/>
        <w:gridCol w:w="1380"/>
        <w:gridCol w:w="1556"/>
        <w:gridCol w:w="1599"/>
        <w:gridCol w:w="1744"/>
        <w:gridCol w:w="1517"/>
        <w:gridCol w:w="1490"/>
        <w:gridCol w:w="1037"/>
        <w:gridCol w:w="1517"/>
      </w:tblGrid>
      <w:tr>
        <w:trPr>
          <w:cantSplit/>
          <w:tblHeader/>
        </w:trPr>
        <w:tc>
          <w:tcPr>
            <w:tcW w:type="dxa" w:w="1037"/>
            <w:shd w:val="clear" w:color="auto" w:fill="E8E8E8"/>
          </w:tcPr>
          <w:p>
            <w:pPr>
              <w:spacing w:after="0"/>
              <w:jc w:val="left"/>
            </w:pPr>
            <w:r>
              <w:rPr>
                <w:b/>
                <w:sz w:val="16"/>
              </w:rPr>
              <w:t>Hazard</w:t>
            </w:r>
          </w:p>
        </w:tc>
        <w:tc>
          <w:tcPr>
            <w:tcW w:type="dxa" w:w="123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0"/>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599"/>
            <w:shd w:val="clear" w:color="auto" w:fill="E8E8E8"/>
          </w:tcPr>
          <w:p>
            <w:pPr>
              <w:spacing w:after="0"/>
              <w:jc w:val="left"/>
            </w:pPr>
            <w:r>
              <w:rPr>
                <w:b/>
                <w:sz w:val="16"/>
              </w:rPr>
              <w:t>Descriptor</w:t>
            </w:r>
          </w:p>
        </w:tc>
        <w:tc>
          <w:tcPr>
            <w:tcW w:type="dxa" w:w="1744"/>
            <w:shd w:val="clear" w:color="auto" w:fill="E8E8E8"/>
          </w:tcPr>
          <w:p>
            <w:pPr>
              <w:spacing w:after="0"/>
              <w:jc w:val="left"/>
            </w:pPr>
            <w:r>
              <w:rPr>
                <w:b/>
                <w:sz w:val="16"/>
              </w:rPr>
              <w:t>Descriptor basis</w:t>
            </w:r>
          </w:p>
        </w:tc>
        <w:tc>
          <w:tcPr>
            <w:tcW w:type="dxa" w:w="1517"/>
            <w:shd w:val="clear" w:color="auto" w:fill="E8E8E8"/>
          </w:tcPr>
          <w:p>
            <w:pPr>
              <w:spacing w:after="0"/>
              <w:jc w:val="right"/>
            </w:pPr>
            <w:r>
              <w:rPr>
                <w:b/>
                <w:sz w:val="16"/>
              </w:rPr>
              <w:t>NRI events or days in its record period (hail, wind and tornado are area-weighted, so can be fractional)</w:t>
            </w:r>
          </w:p>
        </w:tc>
        <w:tc>
          <w:tcPr>
            <w:tcW w:type="dxa" w:w="149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1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6"/>
          </w:tcPr>
          <w:p>
            <w:pPr>
              <w:spacing w:after="0"/>
              <w:jc w:val="right"/>
            </w:pPr>
            <w:r>
              <w:rPr>
                <w:sz w:val="16"/>
              </w:rPr>
              <w:t>0.01</w:t>
            </w:r>
          </w:p>
        </w:tc>
        <w:tc>
          <w:tcPr>
            <w:tcW w:type="dxa" w:w="1380"/>
          </w:tcPr>
          <w:p>
            <w:pPr>
              <w:spacing w:after="0"/>
              <w:jc w:val="left"/>
            </w:pPr>
            <w:r>
              <w:rPr>
                <w:sz w:val="16"/>
              </w:rPr>
              <w:t>events per year</w:t>
            </w:r>
          </w:p>
        </w:tc>
        <w:tc>
          <w:tcPr>
            <w:tcW w:type="dxa" w:w="1556"/>
          </w:tcPr>
          <w:p>
            <w:pPr>
              <w:spacing w:after="0"/>
              <w:jc w:val="left"/>
            </w:pPr>
            <w:r>
              <w:rPr>
                <w:sz w:val="16"/>
              </w:rPr>
              <w:t>about 1 in 100 years</w:t>
            </w:r>
          </w:p>
        </w:tc>
        <w:tc>
          <w:tcPr>
            <w:tcW w:type="dxa" w:w="1599"/>
          </w:tcPr>
          <w:p>
            <w:pPr>
              <w:spacing w:after="0"/>
              <w:jc w:val="left"/>
            </w:pPr>
            <w:r>
              <w:rPr>
                <w:sz w:val="16"/>
              </w:rPr>
              <w:t>Possible</w:t>
            </w:r>
          </w:p>
        </w:tc>
        <w:tc>
          <w:tcPr>
            <w:tcW w:type="dxa" w:w="1744"/>
          </w:tcPr>
          <w:p>
            <w:pPr>
              <w:spacing w:after="0"/>
              <w:jc w:val="left"/>
            </w:pPr>
            <w:r>
              <w:rPr>
                <w:sz w:val="16"/>
              </w:rPr>
              <w:t>FEMA annualized frequency (modeled)</w:t>
            </w:r>
          </w:p>
        </w:tc>
        <w:tc>
          <w:tcPr>
            <w:tcW w:type="dxa" w:w="1517"/>
          </w:tcPr>
          <w:p>
            <w:pPr>
              <w:spacing w:after="0"/>
              <w:jc w:val="right"/>
            </w:pPr>
            <w:r>
              <w:rPr>
                <w:sz w:val="16"/>
              </w:rPr>
              <w:t>0</w:t>
            </w:r>
          </w:p>
        </w:tc>
        <w:tc>
          <w:tcPr>
            <w:tcW w:type="dxa" w:w="1490"/>
          </w:tcPr>
          <w:p>
            <w:pPr>
              <w:spacing w:after="0"/>
              <w:jc w:val="left"/>
            </w:pPr>
            <w:r>
              <w:rPr>
                <w:sz w:val="16"/>
              </w:rPr>
              <w:t>1994 to 2023 (30 years)</w:t>
            </w:r>
          </w:p>
        </w:tc>
        <w:tc>
          <w:tcPr>
            <w:tcW w:type="dxa" w:w="1037"/>
          </w:tcPr>
          <w:p>
            <w:pPr>
              <w:spacing w:after="0"/>
              <w:jc w:val="left"/>
            </w:pPr>
            <w:r>
              <w:rPr>
                <w:sz w:val="16"/>
              </w:rPr>
              <w:t>see B1-f</w:t>
            </w:r>
          </w:p>
        </w:tc>
        <w:tc>
          <w:tcPr>
            <w:tcW w:type="dxa" w:w="151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6"/>
          </w:tcPr>
          <w:p>
            <w:pPr>
              <w:spacing w:after="0"/>
              <w:jc w:val="right"/>
            </w:pPr>
          </w:p>
        </w:tc>
        <w:tc>
          <w:tcPr>
            <w:tcW w:type="dxa" w:w="1380"/>
          </w:tcPr>
          <w:p>
            <w:pPr>
              <w:spacing w:after="0"/>
              <w:jc w:val="left"/>
            </w:pPr>
            <w:r>
              <w:rPr>
                <w:sz w:val="16"/>
              </w:rPr>
              <w:t>events per year at a location (modeled)</w:t>
            </w:r>
          </w:p>
        </w:tc>
        <w:tc>
          <w:tcPr>
            <w:tcW w:type="dxa" w:w="1556"/>
          </w:tcPr>
          <w:p>
            <w:pPr>
              <w:spacing w:after="0"/>
              <w:jc w:val="left"/>
            </w:pPr>
          </w:p>
        </w:tc>
        <w:tc>
          <w:tcPr>
            <w:tcW w:type="dxa" w:w="1599"/>
          </w:tcPr>
          <w:p>
            <w:pPr>
              <w:spacing w:after="0"/>
              <w:jc w:val="left"/>
            </w:pPr>
          </w:p>
        </w:tc>
        <w:tc>
          <w:tcPr>
            <w:tcW w:type="dxa" w:w="1744"/>
          </w:tcPr>
          <w:p>
            <w:pPr>
              <w:spacing w:after="0"/>
              <w:jc w:val="left"/>
            </w:pPr>
          </w:p>
        </w:tc>
        <w:tc>
          <w:tcPr>
            <w:tcW w:type="dxa" w:w="1517"/>
          </w:tcPr>
          <w:p>
            <w:pPr>
              <w:spacing w:after="0"/>
              <w:jc w:val="right"/>
            </w:pPr>
            <w:r>
              <w:rPr>
                <w:sz w:val="16"/>
              </w:rPr>
              <w:t>not shown</w:t>
            </w:r>
          </w:p>
        </w:tc>
        <w:tc>
          <w:tcPr>
            <w:tcW w:type="dxa" w:w="1490"/>
          </w:tcPr>
          <w:p>
            <w:pPr>
              <w:spacing w:after="0"/>
              <w:jc w:val="left"/>
            </w:pPr>
            <w:r>
              <w:rPr>
                <w:sz w:val="16"/>
              </w:rPr>
              <w:t>modeled</w:t>
            </w:r>
          </w:p>
        </w:tc>
        <w:tc>
          <w:tcPr>
            <w:tcW w:type="dxa" w:w="1037"/>
          </w:tcPr>
          <w:p>
            <w:pPr>
              <w:spacing w:after="0"/>
              <w:jc w:val="left"/>
            </w:pPr>
            <w:r>
              <w:rPr>
                <w:sz w:val="16"/>
              </w:rPr>
              <w:t>see B1-f</w:t>
            </w:r>
          </w:p>
        </w:tc>
        <w:tc>
          <w:tcPr>
            <w:tcW w:type="dxa" w:w="151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6"/>
          </w:tcPr>
          <w:p>
            <w:pPr>
              <w:spacing w:after="0"/>
              <w:jc w:val="right"/>
            </w:pPr>
            <w:r>
              <w:rPr>
                <w:sz w:val="16"/>
              </w:rPr>
              <w:t>4.37</w:t>
            </w:r>
          </w:p>
        </w:tc>
        <w:tc>
          <w:tcPr>
            <w:tcW w:type="dxa" w:w="1380"/>
          </w:tcPr>
          <w:p>
            <w:pPr>
              <w:spacing w:after="0"/>
              <w:jc w:val="left"/>
            </w:pPr>
            <w:r>
              <w:rPr>
                <w:sz w:val="16"/>
              </w:rPr>
              <w:t>event-days per year</w:t>
            </w:r>
          </w:p>
        </w:tc>
        <w:tc>
          <w:tcPr>
            <w:tcW w:type="dxa" w:w="1556"/>
          </w:tcPr>
          <w:p>
            <w:pPr>
              <w:spacing w:after="0"/>
              <w:jc w:val="left"/>
            </w:pPr>
            <w:r>
              <w:rPr>
                <w:sz w:val="16"/>
              </w:rPr>
              <w:t>about 4.37 days per year</w:t>
            </w:r>
          </w:p>
        </w:tc>
        <w:tc>
          <w:tcPr>
            <w:tcW w:type="dxa" w:w="1599"/>
          </w:tcPr>
          <w:p>
            <w:pPr>
              <w:spacing w:after="0"/>
              <w:jc w:val="left"/>
            </w:pPr>
            <w:r>
              <w:rPr>
                <w:sz w:val="16"/>
              </w:rPr>
              <w:t>Likely (from Storm Events: 6 of 30 years)</w:t>
            </w:r>
          </w:p>
        </w:tc>
        <w:tc>
          <w:tcPr>
            <w:tcW w:type="dxa" w:w="1744"/>
          </w:tcPr>
          <w:p>
            <w:pPr>
              <w:spacing w:after="0"/>
              <w:jc w:val="left"/>
            </w:pPr>
            <w:r>
              <w:rPr>
                <w:sz w:val="16"/>
              </w:rPr>
              <w:t>event-days in 6 of 30 years, 1996 to 2025 (20%)</w:t>
            </w:r>
          </w:p>
        </w:tc>
        <w:tc>
          <w:tcPr>
            <w:tcW w:type="dxa" w:w="1517"/>
          </w:tcPr>
          <w:p>
            <w:pPr>
              <w:spacing w:after="0"/>
              <w:jc w:val="right"/>
            </w:pPr>
            <w:r>
              <w:rPr>
                <w:sz w:val="16"/>
              </w:rPr>
              <w:t>83</w:t>
            </w:r>
          </w:p>
        </w:tc>
        <w:tc>
          <w:tcPr>
            <w:tcW w:type="dxa" w:w="1490"/>
          </w:tcPr>
          <w:p>
            <w:pPr>
              <w:spacing w:after="0"/>
              <w:jc w:val="left"/>
            </w:pPr>
            <w:r>
              <w:rPr>
                <w:sz w:val="16"/>
              </w:rPr>
              <w:t>2005-11-12 to 2024-11-12 (19 years)</w:t>
            </w:r>
          </w:p>
        </w:tc>
        <w:tc>
          <w:tcPr>
            <w:tcW w:type="dxa" w:w="1037"/>
          </w:tcPr>
          <w:p>
            <w:pPr>
              <w:spacing w:after="0"/>
              <w:jc w:val="left"/>
            </w:pPr>
            <w:r>
              <w:rPr>
                <w:sz w:val="16"/>
              </w:rPr>
              <w:t>countywide</w:t>
            </w:r>
          </w:p>
        </w:tc>
        <w:tc>
          <w:tcPr>
            <w:tcW w:type="dxa" w:w="1517"/>
          </w:tcPr>
          <w:p>
            <w:pPr>
              <w:spacing w:after="0"/>
              <w:jc w:val="left"/>
            </w:pPr>
          </w:p>
        </w:tc>
      </w:tr>
      <w:tr>
        <w:trPr>
          <w:cantSplit/>
        </w:trPr>
        <w:tc>
          <w:tcPr>
            <w:tcW w:type="dxa" w:w="1037"/>
          </w:tcPr>
          <w:p>
            <w:pPr>
              <w:spacing w:after="0"/>
              <w:jc w:val="left"/>
            </w:pPr>
            <w:r>
              <w:rPr>
                <w:sz w:val="16"/>
              </w:rPr>
              <w:t>Drought</w:t>
            </w:r>
          </w:p>
        </w:tc>
        <w:tc>
          <w:tcPr>
            <w:tcW w:type="dxa" w:w="1236"/>
          </w:tcPr>
          <w:p>
            <w:pPr>
              <w:spacing w:after="0"/>
              <w:jc w:val="right"/>
            </w:pPr>
            <w:r>
              <w:rPr>
                <w:sz w:val="16"/>
              </w:rPr>
              <w:t>0.497</w:t>
            </w:r>
          </w:p>
        </w:tc>
        <w:tc>
          <w:tcPr>
            <w:tcW w:type="dxa" w:w="1380"/>
          </w:tcPr>
          <w:p>
            <w:pPr>
              <w:spacing w:after="0"/>
              <w:jc w:val="left"/>
            </w:pPr>
            <w:r>
              <w:rPr>
                <w:sz w:val="16"/>
              </w:rPr>
              <w:t>event-days per year</w:t>
            </w:r>
          </w:p>
        </w:tc>
        <w:tc>
          <w:tcPr>
            <w:tcW w:type="dxa" w:w="1556"/>
          </w:tcPr>
          <w:p>
            <w:pPr>
              <w:spacing w:after="0"/>
              <w:jc w:val="left"/>
            </w:pPr>
            <w:r>
              <w:rPr>
                <w:sz w:val="16"/>
              </w:rPr>
              <w:t>about 0.497 days per year</w:t>
            </w:r>
          </w:p>
        </w:tc>
        <w:tc>
          <w:tcPr>
            <w:tcW w:type="dxa" w:w="1599"/>
          </w:tcPr>
          <w:p>
            <w:pPr>
              <w:spacing w:after="0"/>
              <w:jc w:val="left"/>
            </w:pPr>
            <w:r>
              <w:rPr>
                <w:sz w:val="16"/>
              </w:rPr>
              <w:t>Likely (from Storm Events: 5 of 30 years)</w:t>
            </w:r>
          </w:p>
        </w:tc>
        <w:tc>
          <w:tcPr>
            <w:tcW w:type="dxa" w:w="1744"/>
          </w:tcPr>
          <w:p>
            <w:pPr>
              <w:spacing w:after="0"/>
              <w:jc w:val="left"/>
            </w:pPr>
            <w:r>
              <w:rPr>
                <w:sz w:val="16"/>
              </w:rPr>
              <w:t>event-days in 5 of 30 years, 1996 to 2025 (16.7%)</w:t>
            </w:r>
          </w:p>
        </w:tc>
        <w:tc>
          <w:tcPr>
            <w:tcW w:type="dxa" w:w="1517"/>
          </w:tcPr>
          <w:p>
            <w:pPr>
              <w:spacing w:after="0"/>
              <w:jc w:val="right"/>
            </w:pPr>
            <w:r>
              <w:rPr>
                <w:sz w:val="16"/>
              </w:rPr>
              <w:t>49</w:t>
            </w:r>
          </w:p>
        </w:tc>
        <w:tc>
          <w:tcPr>
            <w:tcW w:type="dxa" w:w="149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17"/>
          </w:tcPr>
          <w:p>
            <w:pPr>
              <w:spacing w:after="0"/>
              <w:jc w:val="left"/>
            </w:pPr>
          </w:p>
        </w:tc>
      </w:tr>
      <w:tr>
        <w:trPr>
          <w:cantSplit/>
        </w:trPr>
        <w:tc>
          <w:tcPr>
            <w:tcW w:type="dxa" w:w="1037"/>
          </w:tcPr>
          <w:p>
            <w:pPr>
              <w:spacing w:after="0"/>
              <w:jc w:val="left"/>
            </w:pPr>
            <w:r>
              <w:rPr>
                <w:sz w:val="16"/>
              </w:rPr>
              <w:t>Earthquake</w:t>
            </w:r>
          </w:p>
        </w:tc>
        <w:tc>
          <w:tcPr>
            <w:tcW w:type="dxa" w:w="1236"/>
          </w:tcPr>
          <w:p>
            <w:pPr>
              <w:spacing w:after="0"/>
              <w:jc w:val="right"/>
            </w:pPr>
            <w:r>
              <w:rPr>
                <w:sz w:val="16"/>
              </w:rPr>
              <w:t>0.0013</w:t>
            </w:r>
          </w:p>
        </w:tc>
        <w:tc>
          <w:tcPr>
            <w:tcW w:type="dxa" w:w="1380"/>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0.13%</w:t>
            </w:r>
          </w:p>
        </w:tc>
        <w:tc>
          <w:tcPr>
            <w:tcW w:type="dxa" w:w="1599"/>
          </w:tcPr>
          <w:p>
            <w:pPr>
              <w:spacing w:after="0"/>
              <w:jc w:val="left"/>
            </w:pPr>
          </w:p>
        </w:tc>
        <w:tc>
          <w:tcPr>
            <w:tcW w:type="dxa" w:w="1744"/>
          </w:tcPr>
          <w:p>
            <w:pPr>
              <w:spacing w:after="0"/>
              <w:jc w:val="left"/>
            </w:pPr>
          </w:p>
        </w:tc>
        <w:tc>
          <w:tcPr>
            <w:tcW w:type="dxa" w:w="1517"/>
          </w:tcPr>
          <w:p>
            <w:pPr>
              <w:spacing w:after="0"/>
              <w:jc w:val="right"/>
            </w:pPr>
            <w:r>
              <w:rPr>
                <w:sz w:val="16"/>
              </w:rPr>
              <w:t>not shown</w:t>
            </w:r>
          </w:p>
        </w:tc>
        <w:tc>
          <w:tcPr>
            <w:tcW w:type="dxa" w:w="1490"/>
          </w:tcPr>
          <w:p>
            <w:pPr>
              <w:spacing w:after="0"/>
              <w:jc w:val="left"/>
            </w:pPr>
            <w:r>
              <w:rPr>
                <w:sz w:val="16"/>
              </w:rPr>
              <w:t>modeled</w:t>
            </w:r>
          </w:p>
        </w:tc>
        <w:tc>
          <w:tcPr>
            <w:tcW w:type="dxa" w:w="1037"/>
          </w:tcPr>
          <w:p>
            <w:pPr>
              <w:spacing w:after="0"/>
              <w:jc w:val="left"/>
            </w:pPr>
            <w:r>
              <w:rPr>
                <w:sz w:val="16"/>
              </w:rPr>
              <w:t>see B1-f</w:t>
            </w:r>
          </w:p>
        </w:tc>
        <w:tc>
          <w:tcPr>
            <w:tcW w:type="dxa" w:w="151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6"/>
          </w:tcPr>
          <w:p>
            <w:pPr>
              <w:spacing w:after="0"/>
              <w:jc w:val="right"/>
            </w:pPr>
            <w:r>
              <w:rPr>
                <w:sz w:val="16"/>
              </w:rPr>
              <w:t>2.38</w:t>
            </w:r>
          </w:p>
        </w:tc>
        <w:tc>
          <w:tcPr>
            <w:tcW w:type="dxa" w:w="1380"/>
          </w:tcPr>
          <w:p>
            <w:pPr>
              <w:spacing w:after="0"/>
              <w:jc w:val="left"/>
            </w:pPr>
            <w:r>
              <w:rPr>
                <w:sz w:val="16"/>
              </w:rPr>
              <w:t>events per year</w:t>
            </w:r>
          </w:p>
        </w:tc>
        <w:tc>
          <w:tcPr>
            <w:tcW w:type="dxa" w:w="1556"/>
          </w:tcPr>
          <w:p>
            <w:pPr>
              <w:spacing w:after="0"/>
              <w:jc w:val="left"/>
            </w:pPr>
            <w:r>
              <w:rPr>
                <w:sz w:val="16"/>
              </w:rPr>
              <w:t>about 2.38 per year</w:t>
            </w:r>
          </w:p>
        </w:tc>
        <w:tc>
          <w:tcPr>
            <w:tcW w:type="dxa" w:w="1599"/>
          </w:tcPr>
          <w:p>
            <w:pPr>
              <w:spacing w:after="0"/>
              <w:jc w:val="left"/>
            </w:pPr>
            <w:r>
              <w:rPr>
                <w:sz w:val="16"/>
              </w:rPr>
              <w:t>Highly likely</w:t>
            </w:r>
          </w:p>
        </w:tc>
        <w:tc>
          <w:tcPr>
            <w:tcW w:type="dxa" w:w="1744"/>
          </w:tcPr>
          <w:p>
            <w:pPr>
              <w:spacing w:after="0"/>
              <w:jc w:val="left"/>
            </w:pPr>
            <w:r>
              <w:rPr>
                <w:sz w:val="16"/>
              </w:rPr>
              <w:t>FEMA annualized frequency (modeled)</w:t>
            </w:r>
          </w:p>
        </w:tc>
        <w:tc>
          <w:tcPr>
            <w:tcW w:type="dxa" w:w="1517"/>
          </w:tcPr>
          <w:p>
            <w:pPr>
              <w:spacing w:after="0"/>
              <w:jc w:val="right"/>
            </w:pPr>
            <w:r>
              <w:rPr>
                <w:sz w:val="16"/>
              </w:rPr>
              <w:t>90.3 (modeled)</w:t>
            </w:r>
          </w:p>
        </w:tc>
        <w:tc>
          <w:tcPr>
            <w:tcW w:type="dxa" w:w="1490"/>
          </w:tcPr>
          <w:p>
            <w:pPr>
              <w:spacing w:after="0"/>
              <w:jc w:val="left"/>
            </w:pPr>
            <w:r>
              <w:rPr>
                <w:sz w:val="16"/>
              </w:rPr>
              <w:t>1986 to 2023 (38 years)</w:t>
            </w:r>
          </w:p>
        </w:tc>
        <w:tc>
          <w:tcPr>
            <w:tcW w:type="dxa" w:w="1037"/>
          </w:tcPr>
          <w:p>
            <w:pPr>
              <w:spacing w:after="0"/>
              <w:jc w:val="left"/>
            </w:pPr>
            <w:r>
              <w:rPr>
                <w:sz w:val="16"/>
              </w:rPr>
              <w:t>countywide</w:t>
            </w:r>
          </w:p>
        </w:tc>
        <w:tc>
          <w:tcPr>
            <w:tcW w:type="dxa" w:w="1517"/>
          </w:tcPr>
          <w:p>
            <w:pPr>
              <w:spacing w:after="0"/>
              <w:jc w:val="left"/>
            </w:pPr>
          </w:p>
        </w:tc>
      </w:tr>
      <w:tr>
        <w:trPr>
          <w:cantSplit/>
        </w:trPr>
        <w:tc>
          <w:tcPr>
            <w:tcW w:type="dxa" w:w="1037"/>
          </w:tcPr>
          <w:p>
            <w:pPr>
              <w:spacing w:after="0"/>
              <w:jc w:val="left"/>
            </w:pPr>
            <w:r>
              <w:rPr>
                <w:sz w:val="16"/>
              </w:rPr>
              <w:t>Heat Wave</w:t>
            </w:r>
          </w:p>
        </w:tc>
        <w:tc>
          <w:tcPr>
            <w:tcW w:type="dxa" w:w="1236"/>
          </w:tcPr>
          <w:p>
            <w:pPr>
              <w:spacing w:after="0"/>
              <w:jc w:val="right"/>
            </w:pPr>
            <w:r>
              <w:rPr>
                <w:sz w:val="16"/>
              </w:rPr>
              <w:t>2.16</w:t>
            </w:r>
          </w:p>
        </w:tc>
        <w:tc>
          <w:tcPr>
            <w:tcW w:type="dxa" w:w="1380"/>
          </w:tcPr>
          <w:p>
            <w:pPr>
              <w:spacing w:after="0"/>
              <w:jc w:val="left"/>
            </w:pPr>
            <w:r>
              <w:rPr>
                <w:sz w:val="16"/>
              </w:rPr>
              <w:t>event-days per year</w:t>
            </w:r>
          </w:p>
        </w:tc>
        <w:tc>
          <w:tcPr>
            <w:tcW w:type="dxa" w:w="1556"/>
          </w:tcPr>
          <w:p>
            <w:pPr>
              <w:spacing w:after="0"/>
              <w:jc w:val="left"/>
            </w:pPr>
            <w:r>
              <w:rPr>
                <w:sz w:val="16"/>
              </w:rPr>
              <w:t>about 2.16 days per year</w:t>
            </w:r>
          </w:p>
        </w:tc>
        <w:tc>
          <w:tcPr>
            <w:tcW w:type="dxa" w:w="1599"/>
          </w:tcPr>
          <w:p>
            <w:pPr>
              <w:spacing w:after="0"/>
              <w:jc w:val="left"/>
            </w:pPr>
            <w:r>
              <w:rPr>
                <w:sz w:val="16"/>
              </w:rPr>
              <w:t>Likely (from Storm Events: 4 of 30 years)</w:t>
            </w:r>
          </w:p>
        </w:tc>
        <w:tc>
          <w:tcPr>
            <w:tcW w:type="dxa" w:w="1744"/>
          </w:tcPr>
          <w:p>
            <w:pPr>
              <w:spacing w:after="0"/>
              <w:jc w:val="left"/>
            </w:pPr>
            <w:r>
              <w:rPr>
                <w:sz w:val="16"/>
              </w:rPr>
              <w:t>event-days in 4 of 30 years, 1996 to 2025 (13.3%)</w:t>
            </w:r>
          </w:p>
        </w:tc>
        <w:tc>
          <w:tcPr>
            <w:tcW w:type="dxa" w:w="1517"/>
          </w:tcPr>
          <w:p>
            <w:pPr>
              <w:spacing w:after="0"/>
              <w:jc w:val="right"/>
            </w:pPr>
            <w:r>
              <w:rPr>
                <w:sz w:val="16"/>
              </w:rPr>
              <w:t>36</w:t>
            </w:r>
          </w:p>
        </w:tc>
        <w:tc>
          <w:tcPr>
            <w:tcW w:type="dxa" w:w="1490"/>
          </w:tcPr>
          <w:p>
            <w:pPr>
              <w:spacing w:after="0"/>
              <w:jc w:val="left"/>
            </w:pPr>
            <w:r>
              <w:rPr>
                <w:sz w:val="16"/>
              </w:rPr>
              <w:t>2005-11-12 to 2024-11-12 (19 years)</w:t>
            </w:r>
          </w:p>
        </w:tc>
        <w:tc>
          <w:tcPr>
            <w:tcW w:type="dxa" w:w="1037"/>
          </w:tcPr>
          <w:p>
            <w:pPr>
              <w:spacing w:after="0"/>
              <w:jc w:val="left"/>
            </w:pPr>
            <w:r>
              <w:rPr>
                <w:sz w:val="16"/>
              </w:rPr>
              <w:t>countywide</w:t>
            </w:r>
          </w:p>
        </w:tc>
        <w:tc>
          <w:tcPr>
            <w:tcW w:type="dxa" w:w="1517"/>
          </w:tcPr>
          <w:p>
            <w:pPr>
              <w:spacing w:after="0"/>
              <w:jc w:val="left"/>
            </w:pPr>
          </w:p>
        </w:tc>
      </w:tr>
      <w:tr>
        <w:trPr>
          <w:cantSplit/>
        </w:trPr>
        <w:tc>
          <w:tcPr>
            <w:tcW w:type="dxa" w:w="1037"/>
          </w:tcPr>
          <w:p>
            <w:pPr>
              <w:spacing w:after="0"/>
              <w:jc w:val="left"/>
            </w:pPr>
            <w:r>
              <w:rPr>
                <w:sz w:val="16"/>
              </w:rPr>
              <w:t>Hurricane</w:t>
            </w:r>
          </w:p>
        </w:tc>
        <w:tc>
          <w:tcPr>
            <w:tcW w:type="dxa" w:w="1236"/>
          </w:tcPr>
          <w:p>
            <w:pPr>
              <w:spacing w:after="0"/>
              <w:jc w:val="right"/>
            </w:pPr>
            <w:r>
              <w:rPr>
                <w:sz w:val="16"/>
              </w:rPr>
              <w:t>0.0423</w:t>
            </w:r>
          </w:p>
        </w:tc>
        <w:tc>
          <w:tcPr>
            <w:tcW w:type="dxa" w:w="1380"/>
          </w:tcPr>
          <w:p>
            <w:pPr>
              <w:spacing w:after="0"/>
              <w:jc w:val="left"/>
            </w:pPr>
            <w:r>
              <w:rPr>
                <w:sz w:val="16"/>
              </w:rPr>
              <w:t>events per year</w:t>
            </w:r>
          </w:p>
        </w:tc>
        <w:tc>
          <w:tcPr>
            <w:tcW w:type="dxa" w:w="1556"/>
          </w:tcPr>
          <w:p>
            <w:pPr>
              <w:spacing w:after="0"/>
              <w:jc w:val="left"/>
            </w:pPr>
            <w:r>
              <w:rPr>
                <w:sz w:val="16"/>
              </w:rPr>
              <w:t>about 1 in 24 years</w:t>
            </w:r>
          </w:p>
        </w:tc>
        <w:tc>
          <w:tcPr>
            <w:tcW w:type="dxa" w:w="1599"/>
          </w:tcPr>
          <w:p>
            <w:pPr>
              <w:spacing w:after="0"/>
              <w:jc w:val="left"/>
            </w:pPr>
            <w:r>
              <w:rPr>
                <w:sz w:val="16"/>
              </w:rPr>
              <w:t>Possible</w:t>
            </w:r>
          </w:p>
        </w:tc>
        <w:tc>
          <w:tcPr>
            <w:tcW w:type="dxa" w:w="1744"/>
          </w:tcPr>
          <w:p>
            <w:pPr>
              <w:spacing w:after="0"/>
              <w:jc w:val="left"/>
            </w:pPr>
            <w:r>
              <w:rPr>
                <w:sz w:val="16"/>
              </w:rPr>
              <w:t>FEMA annualized frequency (modeled)</w:t>
            </w:r>
          </w:p>
        </w:tc>
        <w:tc>
          <w:tcPr>
            <w:tcW w:type="dxa" w:w="1517"/>
          </w:tcPr>
          <w:p>
            <w:pPr>
              <w:spacing w:after="0"/>
              <w:jc w:val="right"/>
            </w:pPr>
            <w:r>
              <w:rPr>
                <w:sz w:val="16"/>
              </w:rPr>
              <w:t>16</w:t>
            </w:r>
          </w:p>
        </w:tc>
        <w:tc>
          <w:tcPr>
            <w:tcW w:type="dxa" w:w="1490"/>
          </w:tcPr>
          <w:p>
            <w:pPr>
              <w:spacing w:after="0"/>
              <w:jc w:val="left"/>
            </w:pPr>
            <w:r>
              <w:rPr>
                <w:sz w:val="16"/>
              </w:rPr>
              <w:t>1851 to 2024 (Atlantic)</w:t>
            </w:r>
          </w:p>
        </w:tc>
        <w:tc>
          <w:tcPr>
            <w:tcW w:type="dxa" w:w="1037"/>
          </w:tcPr>
          <w:p>
            <w:pPr>
              <w:spacing w:after="0"/>
              <w:jc w:val="left"/>
            </w:pPr>
            <w:r>
              <w:rPr>
                <w:sz w:val="16"/>
              </w:rPr>
              <w:t>see B1-f</w:t>
            </w:r>
          </w:p>
        </w:tc>
        <w:tc>
          <w:tcPr>
            <w:tcW w:type="dxa" w:w="151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36"/>
          </w:tcPr>
          <w:p>
            <w:pPr>
              <w:spacing w:after="0"/>
              <w:jc w:val="right"/>
            </w:pPr>
            <w:r>
              <w:rPr>
                <w:sz w:val="16"/>
              </w:rPr>
              <w:t>0.576</w:t>
            </w:r>
          </w:p>
        </w:tc>
        <w:tc>
          <w:tcPr>
            <w:tcW w:type="dxa" w:w="1380"/>
          </w:tcPr>
          <w:p>
            <w:pPr>
              <w:spacing w:after="0"/>
              <w:jc w:val="left"/>
            </w:pPr>
            <w:r>
              <w:rPr>
                <w:sz w:val="16"/>
              </w:rPr>
              <w:t>event-days per year</w:t>
            </w:r>
          </w:p>
        </w:tc>
        <w:tc>
          <w:tcPr>
            <w:tcW w:type="dxa" w:w="1556"/>
          </w:tcPr>
          <w:p>
            <w:pPr>
              <w:spacing w:after="0"/>
              <w:jc w:val="left"/>
            </w:pPr>
            <w:r>
              <w:rPr>
                <w:sz w:val="16"/>
              </w:rPr>
              <w:t>about 0.576 days per year</w:t>
            </w:r>
          </w:p>
        </w:tc>
        <w:tc>
          <w:tcPr>
            <w:tcW w:type="dxa" w:w="1599"/>
          </w:tcPr>
          <w:p>
            <w:pPr>
              <w:spacing w:after="0"/>
              <w:jc w:val="left"/>
            </w:pPr>
            <w:r>
              <w:rPr>
                <w:sz w:val="16"/>
              </w:rPr>
              <w:t>Likely (from Storm Events: 7 of 30 years)</w:t>
            </w:r>
          </w:p>
        </w:tc>
        <w:tc>
          <w:tcPr>
            <w:tcW w:type="dxa" w:w="1744"/>
          </w:tcPr>
          <w:p>
            <w:pPr>
              <w:spacing w:after="0"/>
              <w:jc w:val="left"/>
            </w:pPr>
            <w:r>
              <w:rPr>
                <w:sz w:val="16"/>
              </w:rPr>
              <w:t>event-days in 7 of 30 years, 1996 to 2025 (23.3%)</w:t>
            </w:r>
          </w:p>
        </w:tc>
        <w:tc>
          <w:tcPr>
            <w:tcW w:type="dxa" w:w="1517"/>
          </w:tcPr>
          <w:p>
            <w:pPr>
              <w:spacing w:after="0"/>
              <w:jc w:val="right"/>
            </w:pPr>
            <w:r>
              <w:rPr>
                <w:sz w:val="16"/>
              </w:rPr>
              <w:t>39</w:t>
            </w:r>
          </w:p>
        </w:tc>
        <w:tc>
          <w:tcPr>
            <w:tcW w:type="dxa" w:w="1490"/>
          </w:tcPr>
          <w:p>
            <w:pPr>
              <w:spacing w:after="0"/>
              <w:jc w:val="left"/>
            </w:pPr>
            <w:r>
              <w:rPr>
                <w:sz w:val="16"/>
              </w:rPr>
              <w:t>1946-12-31 to 2014-02-12 (67 years)</w:t>
            </w:r>
          </w:p>
        </w:tc>
        <w:tc>
          <w:tcPr>
            <w:tcW w:type="dxa" w:w="1037"/>
          </w:tcPr>
          <w:p>
            <w:pPr>
              <w:spacing w:after="0"/>
              <w:jc w:val="left"/>
            </w:pPr>
            <w:r>
              <w:rPr>
                <w:sz w:val="16"/>
              </w:rPr>
              <w:t>countywide</w:t>
            </w:r>
          </w:p>
        </w:tc>
        <w:tc>
          <w:tcPr>
            <w:tcW w:type="dxa" w:w="1517"/>
          </w:tcPr>
          <w:p>
            <w:pPr>
              <w:spacing w:after="0"/>
              <w:jc w:val="left"/>
            </w:pPr>
          </w:p>
        </w:tc>
      </w:tr>
      <w:tr>
        <w:trPr>
          <w:cantSplit/>
        </w:trPr>
        <w:tc>
          <w:tcPr>
            <w:tcW w:type="dxa" w:w="1037"/>
          </w:tcPr>
          <w:p>
            <w:pPr>
              <w:spacing w:after="0"/>
              <w:jc w:val="left"/>
            </w:pPr>
            <w:r>
              <w:rPr>
                <w:sz w:val="16"/>
              </w:rPr>
              <w:t>Inland Flooding</w:t>
            </w:r>
          </w:p>
        </w:tc>
        <w:tc>
          <w:tcPr>
            <w:tcW w:type="dxa" w:w="1236"/>
          </w:tcPr>
          <w:p>
            <w:pPr>
              <w:spacing w:after="0"/>
              <w:jc w:val="right"/>
            </w:pPr>
            <w:r>
              <w:rPr>
                <w:sz w:val="16"/>
              </w:rPr>
              <w:t>1.89</w:t>
            </w:r>
          </w:p>
        </w:tc>
        <w:tc>
          <w:tcPr>
            <w:tcW w:type="dxa" w:w="1380"/>
          </w:tcPr>
          <w:p>
            <w:pPr>
              <w:spacing w:after="0"/>
              <w:jc w:val="left"/>
            </w:pPr>
            <w:r>
              <w:rPr>
                <w:sz w:val="16"/>
              </w:rPr>
              <w:t>event-days per year</w:t>
            </w:r>
          </w:p>
        </w:tc>
        <w:tc>
          <w:tcPr>
            <w:tcW w:type="dxa" w:w="1556"/>
          </w:tcPr>
          <w:p>
            <w:pPr>
              <w:spacing w:after="0"/>
              <w:jc w:val="left"/>
            </w:pPr>
            <w:r>
              <w:rPr>
                <w:sz w:val="16"/>
              </w:rPr>
              <w:t>about 1.89 days per year</w:t>
            </w:r>
          </w:p>
        </w:tc>
        <w:tc>
          <w:tcPr>
            <w:tcW w:type="dxa" w:w="1599"/>
          </w:tcPr>
          <w:p>
            <w:pPr>
              <w:spacing w:after="0"/>
              <w:jc w:val="left"/>
            </w:pPr>
            <w:r>
              <w:rPr>
                <w:sz w:val="16"/>
              </w:rPr>
              <w:t>Likely (from Storm Events: 22 of 30 years)</w:t>
            </w:r>
          </w:p>
        </w:tc>
        <w:tc>
          <w:tcPr>
            <w:tcW w:type="dxa" w:w="1744"/>
          </w:tcPr>
          <w:p>
            <w:pPr>
              <w:spacing w:after="0"/>
              <w:jc w:val="left"/>
            </w:pPr>
            <w:r>
              <w:rPr>
                <w:sz w:val="16"/>
              </w:rPr>
              <w:t>event-days in 22 of 30 years, 1996 to 2025 (73.3%)</w:t>
            </w:r>
          </w:p>
        </w:tc>
        <w:tc>
          <w:tcPr>
            <w:tcW w:type="dxa" w:w="1517"/>
          </w:tcPr>
          <w:p>
            <w:pPr>
              <w:spacing w:after="0"/>
              <w:jc w:val="right"/>
            </w:pPr>
            <w:r>
              <w:rPr>
                <w:sz w:val="16"/>
              </w:rPr>
              <w:t>53</w:t>
            </w:r>
          </w:p>
        </w:tc>
        <w:tc>
          <w:tcPr>
            <w:tcW w:type="dxa" w:w="1490"/>
          </w:tcPr>
          <w:p>
            <w:pPr>
              <w:spacing w:after="0"/>
              <w:jc w:val="left"/>
            </w:pPr>
            <w:r>
              <w:rPr>
                <w:sz w:val="16"/>
              </w:rPr>
              <w:t>1996 to 2023 (28 years)</w:t>
            </w:r>
          </w:p>
        </w:tc>
        <w:tc>
          <w:tcPr>
            <w:tcW w:type="dxa" w:w="1037"/>
          </w:tcPr>
          <w:p>
            <w:pPr>
              <w:spacing w:after="0"/>
              <w:jc w:val="left"/>
            </w:pPr>
            <w:r>
              <w:rPr>
                <w:sz w:val="16"/>
              </w:rPr>
              <w:t>see B1-f</w:t>
            </w:r>
          </w:p>
        </w:tc>
        <w:tc>
          <w:tcPr>
            <w:tcW w:type="dxa" w:w="1517"/>
          </w:tcPr>
          <w:p>
            <w:pPr>
              <w:spacing w:after="0"/>
              <w:jc w:val="left"/>
            </w:pPr>
          </w:p>
        </w:tc>
      </w:tr>
      <w:tr>
        <w:trPr>
          <w:cantSplit/>
        </w:trPr>
        <w:tc>
          <w:tcPr>
            <w:tcW w:type="dxa" w:w="1037"/>
          </w:tcPr>
          <w:p>
            <w:pPr>
              <w:spacing w:after="0"/>
              <w:jc w:val="left"/>
            </w:pPr>
            <w:r>
              <w:rPr>
                <w:sz w:val="16"/>
              </w:rPr>
              <w:t>Landslide</w:t>
            </w:r>
          </w:p>
        </w:tc>
        <w:tc>
          <w:tcPr>
            <w:tcW w:type="dxa" w:w="1236"/>
          </w:tcPr>
          <w:p>
            <w:pPr>
              <w:spacing w:after="0"/>
              <w:jc w:val="right"/>
            </w:pPr>
            <w:r>
              <w:rPr>
                <w:sz w:val="16"/>
              </w:rPr>
              <w:t>0.899</w:t>
            </w:r>
          </w:p>
        </w:tc>
        <w:tc>
          <w:tcPr>
            <w:tcW w:type="dxa" w:w="1380"/>
          </w:tcPr>
          <w:p>
            <w:pPr>
              <w:spacing w:after="0"/>
              <w:jc w:val="left"/>
            </w:pPr>
            <w:r>
              <w:rPr>
                <w:sz w:val="16"/>
              </w:rPr>
              <w:t>events per year (modeled)</w:t>
            </w:r>
          </w:p>
        </w:tc>
        <w:tc>
          <w:tcPr>
            <w:tcW w:type="dxa" w:w="1556"/>
          </w:tcPr>
          <w:p>
            <w:pPr>
              <w:spacing w:after="0"/>
              <w:jc w:val="left"/>
            </w:pPr>
            <w:r>
              <w:rPr>
                <w:sz w:val="16"/>
              </w:rPr>
              <w:t>about 0.9 per year</w:t>
            </w:r>
          </w:p>
        </w:tc>
        <w:tc>
          <w:tcPr>
            <w:tcW w:type="dxa" w:w="1599"/>
          </w:tcPr>
          <w:p>
            <w:pPr>
              <w:spacing w:after="0"/>
              <w:jc w:val="left"/>
            </w:pPr>
            <w:r>
              <w:rPr>
                <w:sz w:val="16"/>
              </w:rPr>
              <w:t>Likely</w:t>
            </w:r>
          </w:p>
        </w:tc>
        <w:tc>
          <w:tcPr>
            <w:tcW w:type="dxa" w:w="1744"/>
          </w:tcPr>
          <w:p>
            <w:pPr>
              <w:spacing w:after="0"/>
              <w:jc w:val="left"/>
            </w:pPr>
            <w:r>
              <w:rPr>
                <w:sz w:val="16"/>
              </w:rPr>
              <w:t>FEMA annualized frequency (modeled)</w:t>
            </w:r>
          </w:p>
        </w:tc>
        <w:tc>
          <w:tcPr>
            <w:tcW w:type="dxa" w:w="1517"/>
          </w:tcPr>
          <w:p>
            <w:pPr>
              <w:spacing w:after="0"/>
              <w:jc w:val="right"/>
            </w:pPr>
            <w:r>
              <w:rPr>
                <w:sz w:val="16"/>
              </w:rPr>
              <w:t>not shown</w:t>
            </w:r>
          </w:p>
        </w:tc>
        <w:tc>
          <w:tcPr>
            <w:tcW w:type="dxa" w:w="1490"/>
          </w:tcPr>
          <w:p>
            <w:pPr>
              <w:spacing w:after="0"/>
              <w:jc w:val="left"/>
            </w:pPr>
            <w:r>
              <w:rPr>
                <w:sz w:val="16"/>
              </w:rPr>
              <w:t>modeled</w:t>
            </w:r>
          </w:p>
        </w:tc>
        <w:tc>
          <w:tcPr>
            <w:tcW w:type="dxa" w:w="1037"/>
          </w:tcPr>
          <w:p>
            <w:pPr>
              <w:spacing w:after="0"/>
              <w:jc w:val="left"/>
            </w:pPr>
            <w:r>
              <w:rPr>
                <w:sz w:val="16"/>
              </w:rPr>
              <w:t>see B1-f</w:t>
            </w:r>
          </w:p>
        </w:tc>
        <w:tc>
          <w:tcPr>
            <w:tcW w:type="dxa" w:w="1517"/>
          </w:tcPr>
          <w:p>
            <w:pPr>
              <w:spacing w:after="0"/>
              <w:jc w:val="left"/>
            </w:pPr>
          </w:p>
        </w:tc>
      </w:tr>
      <w:tr>
        <w:trPr>
          <w:cantSplit/>
        </w:trPr>
        <w:tc>
          <w:tcPr>
            <w:tcW w:type="dxa" w:w="1037"/>
          </w:tcPr>
          <w:p>
            <w:pPr>
              <w:spacing w:after="0"/>
              <w:jc w:val="left"/>
            </w:pPr>
            <w:r>
              <w:rPr>
                <w:sz w:val="16"/>
              </w:rPr>
              <w:t>Lightning</w:t>
            </w:r>
          </w:p>
        </w:tc>
        <w:tc>
          <w:tcPr>
            <w:tcW w:type="dxa" w:w="1236"/>
          </w:tcPr>
          <w:p>
            <w:pPr>
              <w:spacing w:after="0"/>
              <w:jc w:val="right"/>
            </w:pPr>
            <w:r>
              <w:rPr>
                <w:sz w:val="16"/>
              </w:rPr>
              <w:t>30.4</w:t>
            </w:r>
          </w:p>
        </w:tc>
        <w:tc>
          <w:tcPr>
            <w:tcW w:type="dxa" w:w="1380"/>
          </w:tcPr>
          <w:p>
            <w:pPr>
              <w:spacing w:after="0"/>
              <w:jc w:val="left"/>
            </w:pPr>
            <w:r>
              <w:rPr>
                <w:sz w:val="16"/>
              </w:rPr>
              <w:t>days per year with a strike</w:t>
            </w:r>
          </w:p>
        </w:tc>
        <w:tc>
          <w:tcPr>
            <w:tcW w:type="dxa" w:w="1556"/>
          </w:tcPr>
          <w:p>
            <w:pPr>
              <w:spacing w:after="0"/>
              <w:jc w:val="left"/>
            </w:pPr>
            <w:r>
              <w:rPr>
                <w:sz w:val="16"/>
              </w:rPr>
              <w:t>about 30.4 days per year</w:t>
            </w:r>
          </w:p>
        </w:tc>
        <w:tc>
          <w:tcPr>
            <w:tcW w:type="dxa" w:w="1599"/>
          </w:tcPr>
          <w:p>
            <w:pPr>
              <w:spacing w:after="0"/>
              <w:jc w:val="left"/>
            </w:pPr>
            <w:r>
              <w:rPr>
                <w:sz w:val="16"/>
              </w:rPr>
              <w:t>Highly likely</w:t>
            </w:r>
          </w:p>
        </w:tc>
        <w:tc>
          <w:tcPr>
            <w:tcW w:type="dxa" w:w="1744"/>
          </w:tcPr>
          <w:p>
            <w:pPr>
              <w:spacing w:after="0"/>
              <w:jc w:val="left"/>
            </w:pPr>
            <w:r>
              <w:rPr>
                <w:sz w:val="16"/>
              </w:rPr>
              <w:t>FEMA annualized frequency (modeled)</w:t>
            </w:r>
          </w:p>
        </w:tc>
        <w:tc>
          <w:tcPr>
            <w:tcW w:type="dxa" w:w="1517"/>
          </w:tcPr>
          <w:p>
            <w:pPr>
              <w:spacing w:after="0"/>
              <w:jc w:val="right"/>
            </w:pPr>
            <w:r>
              <w:rPr>
                <w:sz w:val="16"/>
              </w:rPr>
              <w:t>not shown</w:t>
            </w:r>
          </w:p>
        </w:tc>
        <w:tc>
          <w:tcPr>
            <w:tcW w:type="dxa" w:w="1490"/>
          </w:tcPr>
          <w:p>
            <w:pPr>
              <w:spacing w:after="0"/>
              <w:jc w:val="left"/>
            </w:pPr>
            <w:r>
              <w:rPr>
                <w:sz w:val="16"/>
              </w:rPr>
              <w:t>1995 to 2023 (29 years; CONUS)</w:t>
            </w:r>
          </w:p>
        </w:tc>
        <w:tc>
          <w:tcPr>
            <w:tcW w:type="dxa" w:w="1037"/>
          </w:tcPr>
          <w:p>
            <w:pPr>
              <w:spacing w:after="0"/>
              <w:jc w:val="left"/>
            </w:pPr>
            <w:r>
              <w:rPr>
                <w:sz w:val="16"/>
              </w:rPr>
              <w:t>countywide</w:t>
            </w:r>
          </w:p>
        </w:tc>
        <w:tc>
          <w:tcPr>
            <w:tcW w:type="dxa" w:w="1517"/>
          </w:tcPr>
          <w:p>
            <w:pPr>
              <w:spacing w:after="0"/>
              <w:jc w:val="left"/>
            </w:pPr>
          </w:p>
        </w:tc>
      </w:tr>
      <w:tr>
        <w:trPr>
          <w:cantSplit/>
        </w:trPr>
        <w:tc>
          <w:tcPr>
            <w:tcW w:type="dxa" w:w="1037"/>
          </w:tcPr>
          <w:p>
            <w:pPr>
              <w:spacing w:after="0"/>
              <w:jc w:val="left"/>
            </w:pPr>
            <w:r>
              <w:rPr>
                <w:sz w:val="16"/>
              </w:rPr>
              <w:t>Strong Wind</w:t>
            </w:r>
          </w:p>
        </w:tc>
        <w:tc>
          <w:tcPr>
            <w:tcW w:type="dxa" w:w="1236"/>
          </w:tcPr>
          <w:p>
            <w:pPr>
              <w:spacing w:after="0"/>
              <w:jc w:val="right"/>
            </w:pPr>
            <w:r>
              <w:rPr>
                <w:sz w:val="16"/>
              </w:rPr>
              <w:t>2.82</w:t>
            </w:r>
          </w:p>
        </w:tc>
        <w:tc>
          <w:tcPr>
            <w:tcW w:type="dxa" w:w="1380"/>
          </w:tcPr>
          <w:p>
            <w:pPr>
              <w:spacing w:after="0"/>
              <w:jc w:val="left"/>
            </w:pPr>
            <w:r>
              <w:rPr>
                <w:sz w:val="16"/>
              </w:rPr>
              <w:t>events per year</w:t>
            </w:r>
          </w:p>
        </w:tc>
        <w:tc>
          <w:tcPr>
            <w:tcW w:type="dxa" w:w="1556"/>
          </w:tcPr>
          <w:p>
            <w:pPr>
              <w:spacing w:after="0"/>
              <w:jc w:val="left"/>
            </w:pPr>
            <w:r>
              <w:rPr>
                <w:sz w:val="16"/>
              </w:rPr>
              <w:t>about 2.82 per year</w:t>
            </w:r>
          </w:p>
        </w:tc>
        <w:tc>
          <w:tcPr>
            <w:tcW w:type="dxa" w:w="1599"/>
          </w:tcPr>
          <w:p>
            <w:pPr>
              <w:spacing w:after="0"/>
              <w:jc w:val="left"/>
            </w:pPr>
            <w:r>
              <w:rPr>
                <w:sz w:val="16"/>
              </w:rPr>
              <w:t>Highly likely</w:t>
            </w:r>
          </w:p>
        </w:tc>
        <w:tc>
          <w:tcPr>
            <w:tcW w:type="dxa" w:w="1744"/>
          </w:tcPr>
          <w:p>
            <w:pPr>
              <w:spacing w:after="0"/>
              <w:jc w:val="left"/>
            </w:pPr>
            <w:r>
              <w:rPr>
                <w:sz w:val="16"/>
              </w:rPr>
              <w:t>FEMA annualized frequency (modeled)</w:t>
            </w:r>
          </w:p>
        </w:tc>
        <w:tc>
          <w:tcPr>
            <w:tcW w:type="dxa" w:w="1517"/>
          </w:tcPr>
          <w:p>
            <w:pPr>
              <w:spacing w:after="0"/>
              <w:jc w:val="right"/>
            </w:pPr>
            <w:r>
              <w:rPr>
                <w:sz w:val="16"/>
              </w:rPr>
              <w:t>108</w:t>
            </w:r>
          </w:p>
        </w:tc>
        <w:tc>
          <w:tcPr>
            <w:tcW w:type="dxa" w:w="1490"/>
          </w:tcPr>
          <w:p>
            <w:pPr>
              <w:spacing w:after="0"/>
              <w:jc w:val="left"/>
            </w:pPr>
            <w:r>
              <w:rPr>
                <w:sz w:val="16"/>
              </w:rPr>
              <w:t>1986 to 2023 (38 years)</w:t>
            </w:r>
          </w:p>
        </w:tc>
        <w:tc>
          <w:tcPr>
            <w:tcW w:type="dxa" w:w="1037"/>
          </w:tcPr>
          <w:p>
            <w:pPr>
              <w:spacing w:after="0"/>
              <w:jc w:val="left"/>
            </w:pPr>
            <w:r>
              <w:rPr>
                <w:sz w:val="16"/>
              </w:rPr>
              <w:t>countywide</w:t>
            </w:r>
          </w:p>
        </w:tc>
        <w:tc>
          <w:tcPr>
            <w:tcW w:type="dxa" w:w="1517"/>
          </w:tcPr>
          <w:p>
            <w:pPr>
              <w:spacing w:after="0"/>
              <w:jc w:val="left"/>
            </w:pPr>
          </w:p>
        </w:tc>
      </w:tr>
      <w:tr>
        <w:trPr>
          <w:cantSplit/>
        </w:trPr>
        <w:tc>
          <w:tcPr>
            <w:tcW w:type="dxa" w:w="1037"/>
          </w:tcPr>
          <w:p>
            <w:pPr>
              <w:spacing w:after="0"/>
              <w:jc w:val="left"/>
            </w:pPr>
            <w:r>
              <w:rPr>
                <w:sz w:val="16"/>
              </w:rPr>
              <w:t>Tornado</w:t>
            </w:r>
          </w:p>
        </w:tc>
        <w:tc>
          <w:tcPr>
            <w:tcW w:type="dxa" w:w="1236"/>
          </w:tcPr>
          <w:p>
            <w:pPr>
              <w:spacing w:after="0"/>
              <w:jc w:val="right"/>
            </w:pPr>
            <w:r>
              <w:rPr>
                <w:sz w:val="16"/>
              </w:rPr>
              <w:t>0.292</w:t>
            </w:r>
          </w:p>
        </w:tc>
        <w:tc>
          <w:tcPr>
            <w:tcW w:type="dxa" w:w="1380"/>
          </w:tcPr>
          <w:p>
            <w:pPr>
              <w:spacing w:after="0"/>
              <w:jc w:val="left"/>
            </w:pPr>
            <w:r>
              <w:rPr>
                <w:sz w:val="16"/>
              </w:rPr>
              <w:t>events per year</w:t>
            </w:r>
          </w:p>
        </w:tc>
        <w:tc>
          <w:tcPr>
            <w:tcW w:type="dxa" w:w="1556"/>
          </w:tcPr>
          <w:p>
            <w:pPr>
              <w:spacing w:after="0"/>
              <w:jc w:val="left"/>
            </w:pPr>
            <w:r>
              <w:rPr>
                <w:sz w:val="16"/>
              </w:rPr>
              <w:t>about 1 in 3 years</w:t>
            </w:r>
          </w:p>
        </w:tc>
        <w:tc>
          <w:tcPr>
            <w:tcW w:type="dxa" w:w="1599"/>
          </w:tcPr>
          <w:p>
            <w:pPr>
              <w:spacing w:after="0"/>
              <w:jc w:val="left"/>
            </w:pPr>
            <w:r>
              <w:rPr>
                <w:sz w:val="16"/>
              </w:rPr>
              <w:t>Likely</w:t>
            </w:r>
          </w:p>
        </w:tc>
        <w:tc>
          <w:tcPr>
            <w:tcW w:type="dxa" w:w="1744"/>
          </w:tcPr>
          <w:p>
            <w:pPr>
              <w:spacing w:after="0"/>
              <w:jc w:val="left"/>
            </w:pPr>
            <w:r>
              <w:rPr>
                <w:sz w:val="16"/>
              </w:rPr>
              <w:t>FEMA annualized frequency (modeled)</w:t>
            </w:r>
          </w:p>
        </w:tc>
        <w:tc>
          <w:tcPr>
            <w:tcW w:type="dxa" w:w="1517"/>
          </w:tcPr>
          <w:p>
            <w:pPr>
              <w:spacing w:after="0"/>
              <w:jc w:val="right"/>
            </w:pPr>
            <w:r>
              <w:rPr>
                <w:sz w:val="16"/>
              </w:rPr>
              <w:t>not shown</w:t>
            </w:r>
          </w:p>
        </w:tc>
        <w:tc>
          <w:tcPr>
            <w:tcW w:type="dxa" w:w="1490"/>
          </w:tcPr>
          <w:p>
            <w:pPr>
              <w:spacing w:after="0"/>
              <w:jc w:val="left"/>
            </w:pPr>
            <w:r>
              <w:rPr>
                <w:sz w:val="16"/>
              </w:rPr>
              <w:t>1950 to 2023 (EF2+); 1986 to 2023 (EF0-1)</w:t>
            </w:r>
          </w:p>
        </w:tc>
        <w:tc>
          <w:tcPr>
            <w:tcW w:type="dxa" w:w="1037"/>
          </w:tcPr>
          <w:p>
            <w:pPr>
              <w:spacing w:after="0"/>
              <w:jc w:val="left"/>
            </w:pPr>
            <w:r>
              <w:rPr>
                <w:sz w:val="16"/>
              </w:rPr>
              <w:t>see B1-f</w:t>
            </w:r>
          </w:p>
        </w:tc>
        <w:tc>
          <w:tcPr>
            <w:tcW w:type="dxa" w:w="1517"/>
          </w:tcPr>
          <w:p>
            <w:pPr>
              <w:spacing w:after="0"/>
              <w:jc w:val="left"/>
            </w:pPr>
          </w:p>
        </w:tc>
      </w:tr>
      <w:tr>
        <w:trPr>
          <w:cantSplit/>
        </w:trPr>
        <w:tc>
          <w:tcPr>
            <w:tcW w:type="dxa" w:w="1037"/>
          </w:tcPr>
          <w:p>
            <w:pPr>
              <w:spacing w:after="0"/>
              <w:jc w:val="left"/>
            </w:pPr>
            <w:r>
              <w:rPr>
                <w:sz w:val="16"/>
              </w:rPr>
              <w:t>Wildfire</w:t>
            </w:r>
          </w:p>
        </w:tc>
        <w:tc>
          <w:tcPr>
            <w:tcW w:type="dxa" w:w="1236"/>
          </w:tcPr>
          <w:p>
            <w:pPr>
              <w:spacing w:after="0"/>
              <w:jc w:val="right"/>
            </w:pPr>
            <w:r>
              <w:rPr>
                <w:sz w:val="16"/>
              </w:rPr>
              <w:t>0.000198</w:t>
            </w:r>
          </w:p>
        </w:tc>
        <w:tc>
          <w:tcPr>
            <w:tcW w:type="dxa" w:w="1380"/>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0.0198%</w:t>
            </w:r>
          </w:p>
        </w:tc>
        <w:tc>
          <w:tcPr>
            <w:tcW w:type="dxa" w:w="1599"/>
          </w:tcPr>
          <w:p>
            <w:pPr>
              <w:spacing w:after="0"/>
              <w:jc w:val="left"/>
            </w:pPr>
          </w:p>
        </w:tc>
        <w:tc>
          <w:tcPr>
            <w:tcW w:type="dxa" w:w="1744"/>
          </w:tcPr>
          <w:p>
            <w:pPr>
              <w:spacing w:after="0"/>
              <w:jc w:val="left"/>
            </w:pPr>
            <w:r>
              <w:rPr>
                <w:sz w:val="16"/>
              </w:rPr>
              <w:t>Storm Events records in 0 of 30 years, 1996 to 2025 (0%)</w:t>
            </w:r>
          </w:p>
        </w:tc>
        <w:tc>
          <w:tcPr>
            <w:tcW w:type="dxa" w:w="1517"/>
          </w:tcPr>
          <w:p>
            <w:pPr>
              <w:spacing w:after="0"/>
              <w:jc w:val="right"/>
            </w:pPr>
            <w:r>
              <w:rPr>
                <w:sz w:val="16"/>
              </w:rPr>
              <w:t>not shown</w:t>
            </w:r>
          </w:p>
        </w:tc>
        <w:tc>
          <w:tcPr>
            <w:tcW w:type="dxa" w:w="1490"/>
          </w:tcPr>
          <w:p>
            <w:pPr>
              <w:spacing w:after="0"/>
              <w:jc w:val="left"/>
            </w:pPr>
            <w:r>
              <w:rPr>
                <w:sz w:val="16"/>
              </w:rPr>
              <w:t>modeled</w:t>
            </w:r>
          </w:p>
        </w:tc>
        <w:tc>
          <w:tcPr>
            <w:tcW w:type="dxa" w:w="1037"/>
          </w:tcPr>
          <w:p>
            <w:pPr>
              <w:spacing w:after="0"/>
              <w:jc w:val="left"/>
            </w:pPr>
            <w:r>
              <w:rPr>
                <w:sz w:val="16"/>
              </w:rPr>
              <w:t>see B1-f</w:t>
            </w:r>
          </w:p>
        </w:tc>
        <w:tc>
          <w:tcPr>
            <w:tcW w:type="dxa" w:w="1517"/>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36"/>
          </w:tcPr>
          <w:p>
            <w:pPr>
              <w:spacing w:after="0"/>
              <w:jc w:val="right"/>
            </w:pPr>
            <w:r>
              <w:rPr>
                <w:sz w:val="16"/>
              </w:rPr>
              <w:t>18.3</w:t>
            </w:r>
          </w:p>
        </w:tc>
        <w:tc>
          <w:tcPr>
            <w:tcW w:type="dxa" w:w="1380"/>
          </w:tcPr>
          <w:p>
            <w:pPr>
              <w:spacing w:after="0"/>
              <w:jc w:val="left"/>
            </w:pPr>
            <w:r>
              <w:rPr>
                <w:sz w:val="16"/>
              </w:rPr>
              <w:t>event-days per year</w:t>
            </w:r>
          </w:p>
        </w:tc>
        <w:tc>
          <w:tcPr>
            <w:tcW w:type="dxa" w:w="1556"/>
          </w:tcPr>
          <w:p>
            <w:pPr>
              <w:spacing w:after="0"/>
              <w:jc w:val="left"/>
            </w:pPr>
            <w:r>
              <w:rPr>
                <w:sz w:val="16"/>
              </w:rPr>
              <w:t>about 18.3 days per year</w:t>
            </w:r>
          </w:p>
        </w:tc>
        <w:tc>
          <w:tcPr>
            <w:tcW w:type="dxa" w:w="1599"/>
          </w:tcPr>
          <w:p>
            <w:pPr>
              <w:spacing w:after="0"/>
              <w:jc w:val="left"/>
            </w:pPr>
            <w:r>
              <w:rPr>
                <w:sz w:val="16"/>
              </w:rPr>
              <w:t>Highly likely (from Storm Events: 29 of 30 years)</w:t>
            </w:r>
          </w:p>
        </w:tc>
        <w:tc>
          <w:tcPr>
            <w:tcW w:type="dxa" w:w="1744"/>
          </w:tcPr>
          <w:p>
            <w:pPr>
              <w:spacing w:after="0"/>
              <w:jc w:val="left"/>
            </w:pPr>
            <w:r>
              <w:rPr>
                <w:sz w:val="16"/>
              </w:rPr>
              <w:t>event-days in 29 of 30 years, 1996 to 2025 (96.7%)</w:t>
            </w:r>
          </w:p>
        </w:tc>
        <w:tc>
          <w:tcPr>
            <w:tcW w:type="dxa" w:w="1517"/>
          </w:tcPr>
          <w:p>
            <w:pPr>
              <w:spacing w:after="0"/>
              <w:jc w:val="right"/>
            </w:pPr>
            <w:r>
              <w:rPr>
                <w:sz w:val="16"/>
              </w:rPr>
              <w:t>348</w:t>
            </w:r>
          </w:p>
        </w:tc>
        <w:tc>
          <w:tcPr>
            <w:tcW w:type="dxa" w:w="1490"/>
          </w:tcPr>
          <w:p>
            <w:pPr>
              <w:spacing w:after="0"/>
              <w:jc w:val="left"/>
            </w:pPr>
            <w:r>
              <w:rPr>
                <w:sz w:val="16"/>
              </w:rPr>
              <w:t>2005-11-12 to 2024-11-12 (19 years)</w:t>
            </w:r>
          </w:p>
        </w:tc>
        <w:tc>
          <w:tcPr>
            <w:tcW w:type="dxa" w:w="1037"/>
          </w:tcPr>
          <w:p>
            <w:pPr>
              <w:spacing w:after="0"/>
              <w:jc w:val="left"/>
            </w:pPr>
            <w:r>
              <w:rPr>
                <w:sz w:val="16"/>
              </w:rPr>
              <w:t>countywide</w:t>
            </w:r>
          </w:p>
        </w:tc>
        <w:tc>
          <w:tcPr>
            <w:tcW w:type="dxa" w:w="1517"/>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55</w:t>
            </w:r>
          </w:p>
        </w:tc>
        <w:tc>
          <w:tcPr>
            <w:tcW w:type="dxa" w:w="1381"/>
          </w:tcPr>
          <w:p>
            <w:pPr>
              <w:spacing w:after="0"/>
              <w:jc w:val="right"/>
            </w:pPr>
            <w:r>
              <w:rPr>
                <w:sz w:val="16"/>
              </w:rPr>
              <w:t>30</w:t>
            </w:r>
          </w:p>
        </w:tc>
        <w:tc>
          <w:tcPr>
            <w:tcW w:type="dxa" w:w="1381"/>
          </w:tcPr>
          <w:p>
            <w:pPr>
              <w:spacing w:after="0"/>
              <w:jc w:val="right"/>
            </w:pPr>
            <w:r>
              <w:rPr>
                <w:sz w:val="16"/>
              </w:rPr>
              <w:t>1.83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247</w:t>
            </w:r>
          </w:p>
        </w:tc>
        <w:tc>
          <w:tcPr>
            <w:tcW w:type="dxa" w:w="1381"/>
          </w:tcPr>
          <w:p>
            <w:pPr>
              <w:spacing w:after="0"/>
              <w:jc w:val="right"/>
            </w:pPr>
            <w:r>
              <w:rPr>
                <w:sz w:val="16"/>
              </w:rPr>
              <w:t>30</w:t>
            </w:r>
          </w:p>
        </w:tc>
        <w:tc>
          <w:tcPr>
            <w:tcW w:type="dxa" w:w="1381"/>
          </w:tcPr>
          <w:p>
            <w:pPr>
              <w:spacing w:after="0"/>
              <w:jc w:val="right"/>
            </w:pPr>
            <w:r>
              <w:rPr>
                <w:sz w:val="16"/>
              </w:rPr>
              <w:t>8.23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884"/>
        <w:gridCol w:w="1560"/>
        <w:gridCol w:w="1178"/>
        <w:gridCol w:w="1235"/>
        <w:gridCol w:w="1178"/>
        <w:gridCol w:w="7077"/>
      </w:tblGrid>
      <w:tr>
        <w:trPr>
          <w:cantSplit/>
          <w:tblHeader/>
        </w:trPr>
        <w:tc>
          <w:tcPr>
            <w:tcW w:type="dxa" w:w="1884"/>
            <w:vMerge w:val="restart"/>
            <w:shd w:val="clear" w:color="auto" w:fill="E8E8E8"/>
          </w:tcPr>
          <w:p>
            <w:pPr>
              <w:spacing w:after="0"/>
              <w:jc w:val="left"/>
            </w:pPr>
            <w:r>
              <w:rPr>
                <w:b/>
                <w:sz w:val="16"/>
              </w:rPr>
              <w:t>Hazard</w:t>
            </w:r>
          </w:p>
        </w:tc>
        <w:tc>
          <w:tcPr>
            <w:tcW w:type="dxa" w:w="1560"/>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78"/>
            <w:shd w:val="clear" w:color="auto" w:fill="E8E8E8"/>
          </w:tcPr>
          <w:p>
            <w:pPr>
              <w:spacing w:after="0"/>
              <w:jc w:val="right"/>
            </w:pPr>
            <w:r>
              <w:rPr>
                <w:b/>
                <w:sz w:val="16"/>
              </w:rPr>
              <w:t>Min</w:t>
            </w:r>
          </w:p>
        </w:tc>
        <w:tc>
          <w:tcPr>
            <w:tcW w:type="dxa" w:w="1235"/>
            <w:shd w:val="clear" w:color="auto" w:fill="E8E8E8"/>
          </w:tcPr>
          <w:p>
            <w:pPr>
              <w:spacing w:after="0"/>
              <w:jc w:val="right"/>
            </w:pPr>
            <w:r>
              <w:rPr>
                <w:b/>
                <w:sz w:val="16"/>
              </w:rPr>
              <w:t>Median</w:t>
            </w:r>
          </w:p>
        </w:tc>
        <w:tc>
          <w:tcPr>
            <w:tcW w:type="dxa" w:w="1178"/>
            <w:shd w:val="clear" w:color="auto" w:fill="E8E8E8"/>
          </w:tcPr>
          <w:p>
            <w:pPr>
              <w:spacing w:after="0"/>
              <w:jc w:val="right"/>
            </w:pPr>
            <w:r>
              <w:rPr>
                <w:b/>
                <w:sz w:val="16"/>
              </w:rPr>
              <w:t>Max</w:t>
            </w:r>
          </w:p>
        </w:tc>
        <w:tc>
          <w:tcPr>
            <w:tcW w:type="dxa" w:w="2352"/>
            <w:vMerge/>
          </w:tcPr>
          <w:p/>
        </w:tc>
      </w:tr>
      <w:tr>
        <w:trPr>
          <w:cantSplit/>
        </w:trPr>
        <w:tc>
          <w:tcPr>
            <w:tcW w:type="dxa" w:w="1884"/>
          </w:tcPr>
          <w:p>
            <w:pPr>
              <w:spacing w:after="0"/>
              <w:jc w:val="left"/>
            </w:pPr>
            <w:r>
              <w:rPr>
                <w:sz w:val="16"/>
              </w:rPr>
              <w:t>Avalanche</w:t>
            </w:r>
          </w:p>
        </w:tc>
        <w:tc>
          <w:tcPr>
            <w:tcW w:type="dxa" w:w="1560"/>
          </w:tcPr>
          <w:p>
            <w:pPr>
              <w:spacing w:after="0"/>
              <w:jc w:val="right"/>
            </w:pPr>
            <w:r>
              <w:rPr>
                <w:sz w:val="16"/>
              </w:rPr>
              <w:t>10 of 31</w:t>
            </w:r>
          </w:p>
        </w:tc>
        <w:tc>
          <w:tcPr>
            <w:tcW w:type="dxa" w:w="1178"/>
          </w:tcPr>
          <w:p>
            <w:pPr>
              <w:spacing w:after="0"/>
              <w:jc w:val="right"/>
            </w:pPr>
            <w:r>
              <w:rPr>
                <w:sz w:val="16"/>
              </w:rPr>
              <w:t>18.7</w:t>
            </w:r>
          </w:p>
        </w:tc>
        <w:tc>
          <w:tcPr>
            <w:tcW w:type="dxa" w:w="1235"/>
          </w:tcPr>
          <w:p>
            <w:pPr>
              <w:spacing w:after="0"/>
              <w:jc w:val="right"/>
            </w:pPr>
            <w:r>
              <w:rPr>
                <w:sz w:val="16"/>
              </w:rPr>
              <w:t>22.3</w:t>
            </w:r>
          </w:p>
        </w:tc>
        <w:tc>
          <w:tcPr>
            <w:tcW w:type="dxa" w:w="1178"/>
          </w:tcPr>
          <w:p>
            <w:pPr>
              <w:spacing w:after="0"/>
              <w:jc w:val="right"/>
            </w:pPr>
            <w:r>
              <w:rPr>
                <w:sz w:val="16"/>
              </w:rPr>
              <w:t>24.0</w:t>
            </w:r>
          </w:p>
        </w:tc>
        <w:tc>
          <w:tcPr>
            <w:tcW w:type="dxa" w:w="7077"/>
          </w:tcPr>
          <w:p>
            <w:pPr>
              <w:spacing w:after="0"/>
              <w:jc w:val="left"/>
            </w:pPr>
            <w:r>
              <w:rPr>
                <w:sz w:val="16"/>
              </w:rPr>
              <w:t>Very Low 10, Not Applicable 21</w:t>
            </w:r>
          </w:p>
        </w:tc>
      </w:tr>
      <w:tr>
        <w:trPr>
          <w:cantSplit/>
        </w:trPr>
        <w:tc>
          <w:tcPr>
            <w:tcW w:type="dxa" w:w="1884"/>
          </w:tcPr>
          <w:p>
            <w:pPr>
              <w:spacing w:after="0"/>
              <w:jc w:val="left"/>
            </w:pPr>
            <w:r>
              <w:rPr>
                <w:sz w:val="16"/>
              </w:rPr>
              <w:t>Coastal Flooding</w:t>
            </w:r>
          </w:p>
        </w:tc>
        <w:tc>
          <w:tcPr>
            <w:tcW w:type="dxa" w:w="1560"/>
          </w:tcPr>
          <w:p>
            <w:pPr>
              <w:spacing w:after="0"/>
              <w:jc w:val="right"/>
            </w:pPr>
            <w:r>
              <w:rPr>
                <w:sz w:val="16"/>
              </w:rPr>
              <w:t>0 of 31</w:t>
            </w:r>
          </w:p>
        </w:tc>
        <w:tc>
          <w:tcPr>
            <w:tcW w:type="dxa" w:w="1178"/>
          </w:tcPr>
          <w:p>
            <w:pPr>
              <w:spacing w:after="0"/>
              <w:jc w:val="right"/>
            </w:pPr>
          </w:p>
        </w:tc>
        <w:tc>
          <w:tcPr>
            <w:tcW w:type="dxa" w:w="1235"/>
          </w:tcPr>
          <w:p>
            <w:pPr>
              <w:spacing w:after="0"/>
              <w:jc w:val="right"/>
            </w:pPr>
          </w:p>
        </w:tc>
        <w:tc>
          <w:tcPr>
            <w:tcW w:type="dxa" w:w="1178"/>
          </w:tcPr>
          <w:p>
            <w:pPr>
              <w:spacing w:after="0"/>
              <w:jc w:val="right"/>
            </w:pPr>
          </w:p>
        </w:tc>
        <w:tc>
          <w:tcPr>
            <w:tcW w:type="dxa" w:w="7077"/>
          </w:tcPr>
          <w:p>
            <w:pPr>
              <w:spacing w:after="0"/>
              <w:jc w:val="left"/>
            </w:pPr>
            <w:r>
              <w:rPr>
                <w:sz w:val="16"/>
              </w:rPr>
              <w:t>Not Applicable 31</w:t>
            </w:r>
          </w:p>
        </w:tc>
      </w:tr>
      <w:tr>
        <w:trPr>
          <w:cantSplit/>
        </w:trPr>
        <w:tc>
          <w:tcPr>
            <w:tcW w:type="dxa" w:w="1884"/>
          </w:tcPr>
          <w:p>
            <w:pPr>
              <w:spacing w:after="0"/>
              <w:jc w:val="left"/>
            </w:pPr>
            <w:r>
              <w:rPr>
                <w:sz w:val="16"/>
              </w:rPr>
              <w:t>Cold Wave</w:t>
            </w:r>
          </w:p>
        </w:tc>
        <w:tc>
          <w:tcPr>
            <w:tcW w:type="dxa" w:w="1560"/>
          </w:tcPr>
          <w:p>
            <w:pPr>
              <w:spacing w:after="0"/>
              <w:jc w:val="right"/>
            </w:pPr>
            <w:r>
              <w:rPr>
                <w:sz w:val="16"/>
              </w:rPr>
              <w:t>31 of 31</w:t>
            </w:r>
          </w:p>
        </w:tc>
        <w:tc>
          <w:tcPr>
            <w:tcW w:type="dxa" w:w="1178"/>
          </w:tcPr>
          <w:p>
            <w:pPr>
              <w:spacing w:after="0"/>
              <w:jc w:val="right"/>
            </w:pPr>
            <w:r>
              <w:rPr>
                <w:sz w:val="16"/>
              </w:rPr>
              <w:t>44.6</w:t>
            </w:r>
          </w:p>
        </w:tc>
        <w:tc>
          <w:tcPr>
            <w:tcW w:type="dxa" w:w="1235"/>
          </w:tcPr>
          <w:p>
            <w:pPr>
              <w:spacing w:after="0"/>
              <w:jc w:val="right"/>
            </w:pPr>
            <w:r>
              <w:rPr>
                <w:sz w:val="16"/>
              </w:rPr>
              <w:t>70.5</w:t>
            </w:r>
          </w:p>
        </w:tc>
        <w:tc>
          <w:tcPr>
            <w:tcW w:type="dxa" w:w="1178"/>
          </w:tcPr>
          <w:p>
            <w:pPr>
              <w:spacing w:after="0"/>
              <w:jc w:val="right"/>
            </w:pPr>
            <w:r>
              <w:rPr>
                <w:sz w:val="16"/>
              </w:rPr>
              <w:t>80.5</w:t>
            </w:r>
          </w:p>
        </w:tc>
        <w:tc>
          <w:tcPr>
            <w:tcW w:type="dxa" w:w="7077"/>
          </w:tcPr>
          <w:p>
            <w:pPr>
              <w:spacing w:after="0"/>
              <w:jc w:val="left"/>
            </w:pPr>
            <w:r>
              <w:rPr>
                <w:sz w:val="16"/>
              </w:rPr>
              <w:t>Relatively High 4, Relatively Moderate 25, Relatively Low 2</w:t>
            </w:r>
          </w:p>
        </w:tc>
      </w:tr>
      <w:tr>
        <w:trPr>
          <w:cantSplit/>
        </w:trPr>
        <w:tc>
          <w:tcPr>
            <w:tcW w:type="dxa" w:w="1884"/>
          </w:tcPr>
          <w:p>
            <w:pPr>
              <w:spacing w:after="0"/>
              <w:jc w:val="left"/>
            </w:pPr>
            <w:r>
              <w:rPr>
                <w:sz w:val="16"/>
              </w:rPr>
              <w:t>Drought</w:t>
            </w:r>
          </w:p>
        </w:tc>
        <w:tc>
          <w:tcPr>
            <w:tcW w:type="dxa" w:w="1560"/>
          </w:tcPr>
          <w:p>
            <w:pPr>
              <w:spacing w:after="0"/>
              <w:jc w:val="right"/>
            </w:pPr>
            <w:r>
              <w:rPr>
                <w:sz w:val="16"/>
              </w:rPr>
              <w:t>5 of 31</w:t>
            </w:r>
          </w:p>
        </w:tc>
        <w:tc>
          <w:tcPr>
            <w:tcW w:type="dxa" w:w="1178"/>
          </w:tcPr>
          <w:p>
            <w:pPr>
              <w:spacing w:after="0"/>
              <w:jc w:val="right"/>
            </w:pPr>
            <w:r>
              <w:rPr>
                <w:sz w:val="16"/>
              </w:rPr>
              <w:t>77.8</w:t>
            </w:r>
          </w:p>
        </w:tc>
        <w:tc>
          <w:tcPr>
            <w:tcW w:type="dxa" w:w="1235"/>
          </w:tcPr>
          <w:p>
            <w:pPr>
              <w:spacing w:after="0"/>
              <w:jc w:val="right"/>
            </w:pPr>
            <w:r>
              <w:rPr>
                <w:sz w:val="16"/>
              </w:rPr>
              <w:t>81.5</w:t>
            </w:r>
          </w:p>
        </w:tc>
        <w:tc>
          <w:tcPr>
            <w:tcW w:type="dxa" w:w="1178"/>
          </w:tcPr>
          <w:p>
            <w:pPr>
              <w:spacing w:after="0"/>
              <w:jc w:val="right"/>
            </w:pPr>
            <w:r>
              <w:rPr>
                <w:sz w:val="16"/>
              </w:rPr>
              <w:t>83.1</w:t>
            </w:r>
          </w:p>
        </w:tc>
        <w:tc>
          <w:tcPr>
            <w:tcW w:type="dxa" w:w="7077"/>
          </w:tcPr>
          <w:p>
            <w:pPr>
              <w:spacing w:after="0"/>
              <w:jc w:val="left"/>
            </w:pPr>
            <w:r>
              <w:rPr>
                <w:sz w:val="16"/>
              </w:rPr>
              <w:t>Relatively Low 3, Very Low 2, No Rating 26</w:t>
            </w:r>
          </w:p>
        </w:tc>
      </w:tr>
      <w:tr>
        <w:trPr>
          <w:cantSplit/>
        </w:trPr>
        <w:tc>
          <w:tcPr>
            <w:tcW w:type="dxa" w:w="1884"/>
          </w:tcPr>
          <w:p>
            <w:pPr>
              <w:spacing w:after="0"/>
              <w:jc w:val="left"/>
            </w:pPr>
            <w:r>
              <w:rPr>
                <w:sz w:val="16"/>
              </w:rPr>
              <w:t>Earthquake</w:t>
            </w:r>
          </w:p>
        </w:tc>
        <w:tc>
          <w:tcPr>
            <w:tcW w:type="dxa" w:w="1560"/>
          </w:tcPr>
          <w:p>
            <w:pPr>
              <w:spacing w:after="0"/>
              <w:jc w:val="right"/>
            </w:pPr>
            <w:r>
              <w:rPr>
                <w:sz w:val="16"/>
              </w:rPr>
              <w:t>31 of 31</w:t>
            </w:r>
          </w:p>
        </w:tc>
        <w:tc>
          <w:tcPr>
            <w:tcW w:type="dxa" w:w="1178"/>
          </w:tcPr>
          <w:p>
            <w:pPr>
              <w:spacing w:after="0"/>
              <w:jc w:val="right"/>
            </w:pPr>
            <w:r>
              <w:rPr>
                <w:sz w:val="16"/>
              </w:rPr>
              <w:t>22.2</w:t>
            </w:r>
          </w:p>
        </w:tc>
        <w:tc>
          <w:tcPr>
            <w:tcW w:type="dxa" w:w="1235"/>
          </w:tcPr>
          <w:p>
            <w:pPr>
              <w:spacing w:after="0"/>
              <w:jc w:val="right"/>
            </w:pPr>
            <w:r>
              <w:rPr>
                <w:sz w:val="16"/>
              </w:rPr>
              <w:t>41.3</w:t>
            </w:r>
          </w:p>
        </w:tc>
        <w:tc>
          <w:tcPr>
            <w:tcW w:type="dxa" w:w="1178"/>
          </w:tcPr>
          <w:p>
            <w:pPr>
              <w:spacing w:after="0"/>
              <w:jc w:val="right"/>
            </w:pPr>
            <w:r>
              <w:rPr>
                <w:sz w:val="16"/>
              </w:rPr>
              <w:t>66.7</w:t>
            </w:r>
          </w:p>
        </w:tc>
        <w:tc>
          <w:tcPr>
            <w:tcW w:type="dxa" w:w="7077"/>
          </w:tcPr>
          <w:p>
            <w:pPr>
              <w:spacing w:after="0"/>
              <w:jc w:val="left"/>
            </w:pPr>
            <w:r>
              <w:rPr>
                <w:sz w:val="16"/>
              </w:rPr>
              <w:t>Relatively Low 16, Very Low 15</w:t>
            </w:r>
          </w:p>
        </w:tc>
      </w:tr>
      <w:tr>
        <w:trPr>
          <w:cantSplit/>
        </w:trPr>
        <w:tc>
          <w:tcPr>
            <w:tcW w:type="dxa" w:w="1884"/>
          </w:tcPr>
          <w:p>
            <w:pPr>
              <w:spacing w:after="0"/>
              <w:jc w:val="left"/>
            </w:pPr>
            <w:r>
              <w:rPr>
                <w:sz w:val="16"/>
              </w:rPr>
              <w:t>Hail</w:t>
            </w:r>
          </w:p>
        </w:tc>
        <w:tc>
          <w:tcPr>
            <w:tcW w:type="dxa" w:w="1560"/>
          </w:tcPr>
          <w:p>
            <w:pPr>
              <w:spacing w:after="0"/>
              <w:jc w:val="right"/>
            </w:pPr>
            <w:r>
              <w:rPr>
                <w:sz w:val="16"/>
              </w:rPr>
              <w:t>31 of 31</w:t>
            </w:r>
          </w:p>
        </w:tc>
        <w:tc>
          <w:tcPr>
            <w:tcW w:type="dxa" w:w="1178"/>
          </w:tcPr>
          <w:p>
            <w:pPr>
              <w:spacing w:after="0"/>
              <w:jc w:val="right"/>
            </w:pPr>
            <w:r>
              <w:rPr>
                <w:sz w:val="16"/>
              </w:rPr>
              <w:t>23.6</w:t>
            </w:r>
          </w:p>
        </w:tc>
        <w:tc>
          <w:tcPr>
            <w:tcW w:type="dxa" w:w="1235"/>
          </w:tcPr>
          <w:p>
            <w:pPr>
              <w:spacing w:after="0"/>
              <w:jc w:val="right"/>
            </w:pPr>
            <w:r>
              <w:rPr>
                <w:sz w:val="16"/>
              </w:rPr>
              <w:t>37.9</w:t>
            </w:r>
          </w:p>
        </w:tc>
        <w:tc>
          <w:tcPr>
            <w:tcW w:type="dxa" w:w="1178"/>
          </w:tcPr>
          <w:p>
            <w:pPr>
              <w:spacing w:after="0"/>
              <w:jc w:val="right"/>
            </w:pPr>
            <w:r>
              <w:rPr>
                <w:sz w:val="16"/>
              </w:rPr>
              <w:t>61.3</w:t>
            </w:r>
          </w:p>
        </w:tc>
        <w:tc>
          <w:tcPr>
            <w:tcW w:type="dxa" w:w="7077"/>
          </w:tcPr>
          <w:p>
            <w:pPr>
              <w:spacing w:after="0"/>
              <w:jc w:val="left"/>
            </w:pPr>
            <w:r>
              <w:rPr>
                <w:sz w:val="16"/>
              </w:rPr>
              <w:t>Relatively Low 19, Very Low 12</w:t>
            </w:r>
          </w:p>
        </w:tc>
      </w:tr>
      <w:tr>
        <w:trPr>
          <w:cantSplit/>
        </w:trPr>
        <w:tc>
          <w:tcPr>
            <w:tcW w:type="dxa" w:w="1884"/>
          </w:tcPr>
          <w:p>
            <w:pPr>
              <w:spacing w:after="0"/>
              <w:jc w:val="left"/>
            </w:pPr>
            <w:r>
              <w:rPr>
                <w:sz w:val="16"/>
              </w:rPr>
              <w:t>Heat Wave</w:t>
            </w:r>
          </w:p>
        </w:tc>
        <w:tc>
          <w:tcPr>
            <w:tcW w:type="dxa" w:w="1560"/>
          </w:tcPr>
          <w:p>
            <w:pPr>
              <w:spacing w:after="0"/>
              <w:jc w:val="right"/>
            </w:pPr>
            <w:r>
              <w:rPr>
                <w:sz w:val="16"/>
              </w:rPr>
              <w:t>31 of 31</w:t>
            </w:r>
          </w:p>
        </w:tc>
        <w:tc>
          <w:tcPr>
            <w:tcW w:type="dxa" w:w="1178"/>
          </w:tcPr>
          <w:p>
            <w:pPr>
              <w:spacing w:after="0"/>
              <w:jc w:val="right"/>
            </w:pPr>
            <w:r>
              <w:rPr>
                <w:sz w:val="16"/>
              </w:rPr>
              <w:t>3.9</w:t>
            </w:r>
          </w:p>
        </w:tc>
        <w:tc>
          <w:tcPr>
            <w:tcW w:type="dxa" w:w="1235"/>
          </w:tcPr>
          <w:p>
            <w:pPr>
              <w:spacing w:after="0"/>
              <w:jc w:val="right"/>
            </w:pPr>
            <w:r>
              <w:rPr>
                <w:sz w:val="16"/>
              </w:rPr>
              <w:t>10.4</w:t>
            </w:r>
          </w:p>
        </w:tc>
        <w:tc>
          <w:tcPr>
            <w:tcW w:type="dxa" w:w="1178"/>
          </w:tcPr>
          <w:p>
            <w:pPr>
              <w:spacing w:after="0"/>
              <w:jc w:val="right"/>
            </w:pPr>
            <w:r>
              <w:rPr>
                <w:sz w:val="16"/>
              </w:rPr>
              <w:t>17.6</w:t>
            </w:r>
          </w:p>
        </w:tc>
        <w:tc>
          <w:tcPr>
            <w:tcW w:type="dxa" w:w="7077"/>
          </w:tcPr>
          <w:p>
            <w:pPr>
              <w:spacing w:after="0"/>
              <w:jc w:val="left"/>
            </w:pPr>
            <w:r>
              <w:rPr>
                <w:sz w:val="16"/>
              </w:rPr>
              <w:t>Relatively Low 1, Very Low 30</w:t>
            </w:r>
          </w:p>
        </w:tc>
      </w:tr>
      <w:tr>
        <w:trPr>
          <w:cantSplit/>
        </w:trPr>
        <w:tc>
          <w:tcPr>
            <w:tcW w:type="dxa" w:w="1884"/>
          </w:tcPr>
          <w:p>
            <w:pPr>
              <w:spacing w:after="0"/>
              <w:jc w:val="left"/>
            </w:pPr>
            <w:r>
              <w:rPr>
                <w:sz w:val="16"/>
              </w:rPr>
              <w:t>Hurricane</w:t>
            </w:r>
          </w:p>
        </w:tc>
        <w:tc>
          <w:tcPr>
            <w:tcW w:type="dxa" w:w="1560"/>
          </w:tcPr>
          <w:p>
            <w:pPr>
              <w:spacing w:after="0"/>
              <w:jc w:val="right"/>
            </w:pPr>
            <w:r>
              <w:rPr>
                <w:sz w:val="16"/>
              </w:rPr>
              <w:t>31 of 31</w:t>
            </w:r>
          </w:p>
        </w:tc>
        <w:tc>
          <w:tcPr>
            <w:tcW w:type="dxa" w:w="1178"/>
          </w:tcPr>
          <w:p>
            <w:pPr>
              <w:spacing w:after="0"/>
              <w:jc w:val="right"/>
            </w:pPr>
            <w:r>
              <w:rPr>
                <w:sz w:val="16"/>
              </w:rPr>
              <w:t>59.7</w:t>
            </w:r>
          </w:p>
        </w:tc>
        <w:tc>
          <w:tcPr>
            <w:tcW w:type="dxa" w:w="1235"/>
          </w:tcPr>
          <w:p>
            <w:pPr>
              <w:spacing w:after="0"/>
              <w:jc w:val="right"/>
            </w:pPr>
            <w:r>
              <w:rPr>
                <w:sz w:val="16"/>
              </w:rPr>
              <w:t>71.2</w:t>
            </w:r>
          </w:p>
        </w:tc>
        <w:tc>
          <w:tcPr>
            <w:tcW w:type="dxa" w:w="1178"/>
          </w:tcPr>
          <w:p>
            <w:pPr>
              <w:spacing w:after="0"/>
              <w:jc w:val="right"/>
            </w:pPr>
            <w:r>
              <w:rPr>
                <w:sz w:val="16"/>
              </w:rPr>
              <w:t>77.5</w:t>
            </w:r>
          </w:p>
        </w:tc>
        <w:tc>
          <w:tcPr>
            <w:tcW w:type="dxa" w:w="7077"/>
          </w:tcPr>
          <w:p>
            <w:pPr>
              <w:spacing w:after="0"/>
              <w:jc w:val="left"/>
            </w:pPr>
            <w:r>
              <w:rPr>
                <w:sz w:val="16"/>
              </w:rPr>
              <w:t>Relatively Low 31</w:t>
            </w:r>
          </w:p>
        </w:tc>
      </w:tr>
      <w:tr>
        <w:trPr>
          <w:cantSplit/>
        </w:trPr>
        <w:tc>
          <w:tcPr>
            <w:tcW w:type="dxa" w:w="1884"/>
          </w:tcPr>
          <w:p>
            <w:pPr>
              <w:spacing w:after="0"/>
              <w:jc w:val="left"/>
            </w:pPr>
            <w:r>
              <w:rPr>
                <w:sz w:val="16"/>
              </w:rPr>
              <w:t>Ice Storm</w:t>
            </w:r>
          </w:p>
        </w:tc>
        <w:tc>
          <w:tcPr>
            <w:tcW w:type="dxa" w:w="1560"/>
          </w:tcPr>
          <w:p>
            <w:pPr>
              <w:spacing w:after="0"/>
              <w:jc w:val="right"/>
            </w:pPr>
            <w:r>
              <w:rPr>
                <w:sz w:val="16"/>
              </w:rPr>
              <w:t>31 of 31</w:t>
            </w:r>
          </w:p>
        </w:tc>
        <w:tc>
          <w:tcPr>
            <w:tcW w:type="dxa" w:w="1178"/>
          </w:tcPr>
          <w:p>
            <w:pPr>
              <w:spacing w:after="0"/>
              <w:jc w:val="right"/>
            </w:pPr>
            <w:r>
              <w:rPr>
                <w:sz w:val="16"/>
              </w:rPr>
              <w:t>20.7</w:t>
            </w:r>
          </w:p>
        </w:tc>
        <w:tc>
          <w:tcPr>
            <w:tcW w:type="dxa" w:w="1235"/>
          </w:tcPr>
          <w:p>
            <w:pPr>
              <w:spacing w:after="0"/>
              <w:jc w:val="right"/>
            </w:pPr>
            <w:r>
              <w:rPr>
                <w:sz w:val="16"/>
              </w:rPr>
              <w:t>39.9</w:t>
            </w:r>
          </w:p>
        </w:tc>
        <w:tc>
          <w:tcPr>
            <w:tcW w:type="dxa" w:w="1178"/>
          </w:tcPr>
          <w:p>
            <w:pPr>
              <w:spacing w:after="0"/>
              <w:jc w:val="right"/>
            </w:pPr>
            <w:r>
              <w:rPr>
                <w:sz w:val="16"/>
              </w:rPr>
              <w:t>55.0</w:t>
            </w:r>
          </w:p>
        </w:tc>
        <w:tc>
          <w:tcPr>
            <w:tcW w:type="dxa" w:w="7077"/>
          </w:tcPr>
          <w:p>
            <w:pPr>
              <w:spacing w:after="0"/>
              <w:jc w:val="left"/>
            </w:pPr>
            <w:r>
              <w:rPr>
                <w:sz w:val="16"/>
              </w:rPr>
              <w:t>Relatively Low 19, Very Low 12</w:t>
            </w:r>
          </w:p>
        </w:tc>
      </w:tr>
      <w:tr>
        <w:trPr>
          <w:cantSplit/>
        </w:trPr>
        <w:tc>
          <w:tcPr>
            <w:tcW w:type="dxa" w:w="1884"/>
          </w:tcPr>
          <w:p>
            <w:pPr>
              <w:spacing w:after="0"/>
              <w:jc w:val="left"/>
            </w:pPr>
            <w:r>
              <w:rPr>
                <w:sz w:val="16"/>
              </w:rPr>
              <w:t>Inland Flooding</w:t>
            </w:r>
          </w:p>
        </w:tc>
        <w:tc>
          <w:tcPr>
            <w:tcW w:type="dxa" w:w="1560"/>
          </w:tcPr>
          <w:p>
            <w:pPr>
              <w:spacing w:after="0"/>
              <w:jc w:val="right"/>
            </w:pPr>
            <w:r>
              <w:rPr>
                <w:sz w:val="16"/>
              </w:rPr>
              <w:t>31 of 31</w:t>
            </w:r>
          </w:p>
        </w:tc>
        <w:tc>
          <w:tcPr>
            <w:tcW w:type="dxa" w:w="1178"/>
          </w:tcPr>
          <w:p>
            <w:pPr>
              <w:spacing w:after="0"/>
              <w:jc w:val="right"/>
            </w:pPr>
            <w:r>
              <w:rPr>
                <w:sz w:val="16"/>
              </w:rPr>
              <w:t>17.0</w:t>
            </w:r>
          </w:p>
        </w:tc>
        <w:tc>
          <w:tcPr>
            <w:tcW w:type="dxa" w:w="1235"/>
          </w:tcPr>
          <w:p>
            <w:pPr>
              <w:spacing w:after="0"/>
              <w:jc w:val="right"/>
            </w:pPr>
            <w:r>
              <w:rPr>
                <w:sz w:val="16"/>
              </w:rPr>
              <w:t>70.6</w:t>
            </w:r>
          </w:p>
        </w:tc>
        <w:tc>
          <w:tcPr>
            <w:tcW w:type="dxa" w:w="1178"/>
          </w:tcPr>
          <w:p>
            <w:pPr>
              <w:spacing w:after="0"/>
              <w:jc w:val="right"/>
            </w:pPr>
            <w:r>
              <w:rPr>
                <w:sz w:val="16"/>
              </w:rPr>
              <w:t>95.6</w:t>
            </w:r>
          </w:p>
        </w:tc>
        <w:tc>
          <w:tcPr>
            <w:tcW w:type="dxa" w:w="7077"/>
          </w:tcPr>
          <w:p>
            <w:pPr>
              <w:spacing w:after="0"/>
              <w:jc w:val="left"/>
            </w:pPr>
            <w:r>
              <w:rPr>
                <w:sz w:val="16"/>
              </w:rPr>
              <w:t>Relatively High 12, Relatively Moderate 10, Relatively Low 9</w:t>
            </w:r>
          </w:p>
        </w:tc>
      </w:tr>
      <w:tr>
        <w:trPr>
          <w:cantSplit/>
        </w:trPr>
        <w:tc>
          <w:tcPr>
            <w:tcW w:type="dxa" w:w="1884"/>
          </w:tcPr>
          <w:p>
            <w:pPr>
              <w:spacing w:after="0"/>
              <w:jc w:val="left"/>
            </w:pPr>
            <w:r>
              <w:rPr>
                <w:sz w:val="16"/>
              </w:rPr>
              <w:t>Landslide</w:t>
            </w:r>
          </w:p>
        </w:tc>
        <w:tc>
          <w:tcPr>
            <w:tcW w:type="dxa" w:w="1560"/>
          </w:tcPr>
          <w:p>
            <w:pPr>
              <w:spacing w:after="0"/>
              <w:jc w:val="right"/>
            </w:pPr>
            <w:r>
              <w:rPr>
                <w:sz w:val="16"/>
              </w:rPr>
              <w:t>31 of 31</w:t>
            </w:r>
          </w:p>
        </w:tc>
        <w:tc>
          <w:tcPr>
            <w:tcW w:type="dxa" w:w="1178"/>
          </w:tcPr>
          <w:p>
            <w:pPr>
              <w:spacing w:after="0"/>
              <w:jc w:val="right"/>
            </w:pPr>
            <w:r>
              <w:rPr>
                <w:sz w:val="16"/>
              </w:rPr>
              <w:t>32.4</w:t>
            </w:r>
          </w:p>
        </w:tc>
        <w:tc>
          <w:tcPr>
            <w:tcW w:type="dxa" w:w="1235"/>
          </w:tcPr>
          <w:p>
            <w:pPr>
              <w:spacing w:after="0"/>
              <w:jc w:val="right"/>
            </w:pPr>
            <w:r>
              <w:rPr>
                <w:sz w:val="16"/>
              </w:rPr>
              <w:t>83.2</w:t>
            </w:r>
          </w:p>
        </w:tc>
        <w:tc>
          <w:tcPr>
            <w:tcW w:type="dxa" w:w="1178"/>
          </w:tcPr>
          <w:p>
            <w:pPr>
              <w:spacing w:after="0"/>
              <w:jc w:val="right"/>
            </w:pPr>
            <w:r>
              <w:rPr>
                <w:sz w:val="16"/>
              </w:rPr>
              <w:t>95.8</w:t>
            </w:r>
          </w:p>
        </w:tc>
        <w:tc>
          <w:tcPr>
            <w:tcW w:type="dxa" w:w="7077"/>
          </w:tcPr>
          <w:p>
            <w:pPr>
              <w:spacing w:after="0"/>
              <w:jc w:val="left"/>
            </w:pPr>
            <w:r>
              <w:rPr>
                <w:sz w:val="16"/>
              </w:rPr>
              <w:t>Relatively Moderate 1, Relatively Low 17, Very Low 13</w:t>
            </w:r>
          </w:p>
        </w:tc>
      </w:tr>
      <w:tr>
        <w:trPr>
          <w:cantSplit/>
        </w:trPr>
        <w:tc>
          <w:tcPr>
            <w:tcW w:type="dxa" w:w="1884"/>
          </w:tcPr>
          <w:p>
            <w:pPr>
              <w:spacing w:after="0"/>
              <w:jc w:val="left"/>
            </w:pPr>
            <w:r>
              <w:rPr>
                <w:sz w:val="16"/>
              </w:rPr>
              <w:t>Lightning</w:t>
            </w:r>
          </w:p>
        </w:tc>
        <w:tc>
          <w:tcPr>
            <w:tcW w:type="dxa" w:w="1560"/>
          </w:tcPr>
          <w:p>
            <w:pPr>
              <w:spacing w:after="0"/>
              <w:jc w:val="right"/>
            </w:pPr>
            <w:r>
              <w:rPr>
                <w:sz w:val="16"/>
              </w:rPr>
              <w:t>31 of 31</w:t>
            </w:r>
          </w:p>
        </w:tc>
        <w:tc>
          <w:tcPr>
            <w:tcW w:type="dxa" w:w="1178"/>
          </w:tcPr>
          <w:p>
            <w:pPr>
              <w:spacing w:after="0"/>
              <w:jc w:val="right"/>
            </w:pPr>
            <w:r>
              <w:rPr>
                <w:sz w:val="16"/>
              </w:rPr>
              <w:t>37.9</w:t>
            </w:r>
          </w:p>
        </w:tc>
        <w:tc>
          <w:tcPr>
            <w:tcW w:type="dxa" w:w="1235"/>
          </w:tcPr>
          <w:p>
            <w:pPr>
              <w:spacing w:after="0"/>
              <w:jc w:val="right"/>
            </w:pPr>
            <w:r>
              <w:rPr>
                <w:sz w:val="16"/>
              </w:rPr>
              <w:t>68.9</w:t>
            </w:r>
          </w:p>
        </w:tc>
        <w:tc>
          <w:tcPr>
            <w:tcW w:type="dxa" w:w="1178"/>
          </w:tcPr>
          <w:p>
            <w:pPr>
              <w:spacing w:after="0"/>
              <w:jc w:val="right"/>
            </w:pPr>
            <w:r>
              <w:rPr>
                <w:sz w:val="16"/>
              </w:rPr>
              <w:t>82.2</w:t>
            </w:r>
          </w:p>
        </w:tc>
        <w:tc>
          <w:tcPr>
            <w:tcW w:type="dxa" w:w="7077"/>
          </w:tcPr>
          <w:p>
            <w:pPr>
              <w:spacing w:after="0"/>
              <w:jc w:val="left"/>
            </w:pPr>
            <w:r>
              <w:rPr>
                <w:sz w:val="16"/>
              </w:rPr>
              <w:t>Relatively High 6, Relatively Moderate 20, Relatively Low 5</w:t>
            </w:r>
          </w:p>
        </w:tc>
      </w:tr>
      <w:tr>
        <w:trPr>
          <w:cantSplit/>
        </w:trPr>
        <w:tc>
          <w:tcPr>
            <w:tcW w:type="dxa" w:w="1884"/>
          </w:tcPr>
          <w:p>
            <w:pPr>
              <w:spacing w:after="0"/>
              <w:jc w:val="left"/>
            </w:pPr>
            <w:r>
              <w:rPr>
                <w:sz w:val="16"/>
              </w:rPr>
              <w:t>Strong Wind</w:t>
            </w:r>
          </w:p>
        </w:tc>
        <w:tc>
          <w:tcPr>
            <w:tcW w:type="dxa" w:w="1560"/>
          </w:tcPr>
          <w:p>
            <w:pPr>
              <w:spacing w:after="0"/>
              <w:jc w:val="right"/>
            </w:pPr>
            <w:r>
              <w:rPr>
                <w:sz w:val="16"/>
              </w:rPr>
              <w:t>31 of 31</w:t>
            </w:r>
          </w:p>
        </w:tc>
        <w:tc>
          <w:tcPr>
            <w:tcW w:type="dxa" w:w="1178"/>
          </w:tcPr>
          <w:p>
            <w:pPr>
              <w:spacing w:after="0"/>
              <w:jc w:val="right"/>
            </w:pPr>
            <w:r>
              <w:rPr>
                <w:sz w:val="16"/>
              </w:rPr>
              <w:t>40.9</w:t>
            </w:r>
          </w:p>
        </w:tc>
        <w:tc>
          <w:tcPr>
            <w:tcW w:type="dxa" w:w="1235"/>
          </w:tcPr>
          <w:p>
            <w:pPr>
              <w:spacing w:after="0"/>
              <w:jc w:val="right"/>
            </w:pPr>
            <w:r>
              <w:rPr>
                <w:sz w:val="16"/>
              </w:rPr>
              <w:t>64.8</w:t>
            </w:r>
          </w:p>
        </w:tc>
        <w:tc>
          <w:tcPr>
            <w:tcW w:type="dxa" w:w="1178"/>
          </w:tcPr>
          <w:p>
            <w:pPr>
              <w:spacing w:after="0"/>
              <w:jc w:val="right"/>
            </w:pPr>
            <w:r>
              <w:rPr>
                <w:sz w:val="16"/>
              </w:rPr>
              <w:t>76.7</w:t>
            </w:r>
          </w:p>
        </w:tc>
        <w:tc>
          <w:tcPr>
            <w:tcW w:type="dxa" w:w="7077"/>
          </w:tcPr>
          <w:p>
            <w:pPr>
              <w:spacing w:after="0"/>
              <w:jc w:val="left"/>
            </w:pPr>
            <w:r>
              <w:rPr>
                <w:sz w:val="16"/>
              </w:rPr>
              <w:t>Relatively Moderate 23, Relatively Low 8</w:t>
            </w:r>
          </w:p>
        </w:tc>
      </w:tr>
      <w:tr>
        <w:trPr>
          <w:cantSplit/>
        </w:trPr>
        <w:tc>
          <w:tcPr>
            <w:tcW w:type="dxa" w:w="1884"/>
          </w:tcPr>
          <w:p>
            <w:pPr>
              <w:spacing w:after="0"/>
              <w:jc w:val="left"/>
            </w:pPr>
            <w:r>
              <w:rPr>
                <w:sz w:val="16"/>
              </w:rPr>
              <w:t>Tornado</w:t>
            </w:r>
          </w:p>
        </w:tc>
        <w:tc>
          <w:tcPr>
            <w:tcW w:type="dxa" w:w="1560"/>
          </w:tcPr>
          <w:p>
            <w:pPr>
              <w:spacing w:after="0"/>
              <w:jc w:val="right"/>
            </w:pPr>
            <w:r>
              <w:rPr>
                <w:sz w:val="16"/>
              </w:rPr>
              <w:t>31 of 31</w:t>
            </w:r>
          </w:p>
        </w:tc>
        <w:tc>
          <w:tcPr>
            <w:tcW w:type="dxa" w:w="1178"/>
          </w:tcPr>
          <w:p>
            <w:pPr>
              <w:spacing w:after="0"/>
              <w:jc w:val="right"/>
            </w:pPr>
            <w:r>
              <w:rPr>
                <w:sz w:val="16"/>
              </w:rPr>
              <w:t>40.3</w:t>
            </w:r>
          </w:p>
        </w:tc>
        <w:tc>
          <w:tcPr>
            <w:tcW w:type="dxa" w:w="1235"/>
          </w:tcPr>
          <w:p>
            <w:pPr>
              <w:spacing w:after="0"/>
              <w:jc w:val="right"/>
            </w:pPr>
            <w:r>
              <w:rPr>
                <w:sz w:val="16"/>
              </w:rPr>
              <w:t>57.0</w:t>
            </w:r>
          </w:p>
        </w:tc>
        <w:tc>
          <w:tcPr>
            <w:tcW w:type="dxa" w:w="1178"/>
          </w:tcPr>
          <w:p>
            <w:pPr>
              <w:spacing w:after="0"/>
              <w:jc w:val="right"/>
            </w:pPr>
            <w:r>
              <w:rPr>
                <w:sz w:val="16"/>
              </w:rPr>
              <w:t>65.8</w:t>
            </w:r>
          </w:p>
        </w:tc>
        <w:tc>
          <w:tcPr>
            <w:tcW w:type="dxa" w:w="7077"/>
          </w:tcPr>
          <w:p>
            <w:pPr>
              <w:spacing w:after="0"/>
              <w:jc w:val="left"/>
            </w:pPr>
            <w:r>
              <w:rPr>
                <w:sz w:val="16"/>
              </w:rPr>
              <w:t>Relatively Moderate 20, Relatively Low 11</w:t>
            </w:r>
          </w:p>
        </w:tc>
      </w:tr>
      <w:tr>
        <w:trPr>
          <w:cantSplit/>
        </w:trPr>
        <w:tc>
          <w:tcPr>
            <w:tcW w:type="dxa" w:w="1884"/>
          </w:tcPr>
          <w:p>
            <w:pPr>
              <w:spacing w:after="0"/>
              <w:jc w:val="left"/>
            </w:pPr>
            <w:r>
              <w:rPr>
                <w:sz w:val="16"/>
              </w:rPr>
              <w:t>Wildfire</w:t>
            </w:r>
          </w:p>
        </w:tc>
        <w:tc>
          <w:tcPr>
            <w:tcW w:type="dxa" w:w="1560"/>
          </w:tcPr>
          <w:p>
            <w:pPr>
              <w:spacing w:after="0"/>
              <w:jc w:val="right"/>
            </w:pPr>
            <w:r>
              <w:rPr>
                <w:sz w:val="16"/>
              </w:rPr>
              <w:t>31 of 31</w:t>
            </w:r>
          </w:p>
        </w:tc>
        <w:tc>
          <w:tcPr>
            <w:tcW w:type="dxa" w:w="1178"/>
          </w:tcPr>
          <w:p>
            <w:pPr>
              <w:spacing w:after="0"/>
              <w:jc w:val="right"/>
            </w:pPr>
            <w:r>
              <w:rPr>
                <w:sz w:val="16"/>
              </w:rPr>
              <w:t>26.0</w:t>
            </w:r>
          </w:p>
        </w:tc>
        <w:tc>
          <w:tcPr>
            <w:tcW w:type="dxa" w:w="1235"/>
          </w:tcPr>
          <w:p>
            <w:pPr>
              <w:spacing w:after="0"/>
              <w:jc w:val="right"/>
            </w:pPr>
            <w:r>
              <w:rPr>
                <w:sz w:val="16"/>
              </w:rPr>
              <w:t>47.5</w:t>
            </w:r>
          </w:p>
        </w:tc>
        <w:tc>
          <w:tcPr>
            <w:tcW w:type="dxa" w:w="1178"/>
          </w:tcPr>
          <w:p>
            <w:pPr>
              <w:spacing w:after="0"/>
              <w:jc w:val="right"/>
            </w:pPr>
            <w:r>
              <w:rPr>
                <w:sz w:val="16"/>
              </w:rPr>
              <w:t>76.0</w:t>
            </w:r>
          </w:p>
        </w:tc>
        <w:tc>
          <w:tcPr>
            <w:tcW w:type="dxa" w:w="7077"/>
          </w:tcPr>
          <w:p>
            <w:pPr>
              <w:spacing w:after="0"/>
              <w:jc w:val="left"/>
            </w:pPr>
            <w:r>
              <w:rPr>
                <w:sz w:val="16"/>
              </w:rPr>
              <w:t>Relatively Low 2, Very Low 29</w:t>
            </w:r>
          </w:p>
        </w:tc>
      </w:tr>
      <w:tr>
        <w:trPr>
          <w:cantSplit/>
        </w:trPr>
        <w:tc>
          <w:tcPr>
            <w:tcW w:type="dxa" w:w="1884"/>
          </w:tcPr>
          <w:p>
            <w:pPr>
              <w:spacing w:after="0"/>
              <w:jc w:val="left"/>
            </w:pPr>
            <w:r>
              <w:rPr>
                <w:sz w:val="16"/>
              </w:rPr>
              <w:t>Winter Weather</w:t>
            </w:r>
          </w:p>
        </w:tc>
        <w:tc>
          <w:tcPr>
            <w:tcW w:type="dxa" w:w="1560"/>
          </w:tcPr>
          <w:p>
            <w:pPr>
              <w:spacing w:after="0"/>
              <w:jc w:val="right"/>
            </w:pPr>
            <w:r>
              <w:rPr>
                <w:sz w:val="16"/>
              </w:rPr>
              <w:t>31 of 31</w:t>
            </w:r>
          </w:p>
        </w:tc>
        <w:tc>
          <w:tcPr>
            <w:tcW w:type="dxa" w:w="1178"/>
          </w:tcPr>
          <w:p>
            <w:pPr>
              <w:spacing w:after="0"/>
              <w:jc w:val="right"/>
            </w:pPr>
            <w:r>
              <w:rPr>
                <w:sz w:val="16"/>
              </w:rPr>
              <w:t>39.4</w:t>
            </w:r>
          </w:p>
        </w:tc>
        <w:tc>
          <w:tcPr>
            <w:tcW w:type="dxa" w:w="1235"/>
          </w:tcPr>
          <w:p>
            <w:pPr>
              <w:spacing w:after="0"/>
              <w:jc w:val="right"/>
            </w:pPr>
            <w:r>
              <w:rPr>
                <w:sz w:val="16"/>
              </w:rPr>
              <w:t>58.1</w:t>
            </w:r>
          </w:p>
        </w:tc>
        <w:tc>
          <w:tcPr>
            <w:tcW w:type="dxa" w:w="1178"/>
          </w:tcPr>
          <w:p>
            <w:pPr>
              <w:spacing w:after="0"/>
              <w:jc w:val="right"/>
            </w:pPr>
            <w:r>
              <w:rPr>
                <w:sz w:val="16"/>
              </w:rPr>
              <w:t>69.5</w:t>
            </w:r>
          </w:p>
        </w:tc>
        <w:tc>
          <w:tcPr>
            <w:tcW w:type="dxa" w:w="7077"/>
          </w:tcPr>
          <w:p>
            <w:pPr>
              <w:spacing w:after="0"/>
              <w:jc w:val="left"/>
            </w:pPr>
            <w:r>
              <w:rPr>
                <w:sz w:val="16"/>
              </w:rPr>
              <w:t>Relatively Moderate 23, Relatively Low 8</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54%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67"/>
        <w:gridCol w:w="769"/>
        <w:gridCol w:w="1844"/>
        <w:gridCol w:w="1944"/>
        <w:gridCol w:w="2024"/>
        <w:gridCol w:w="2179"/>
        <w:gridCol w:w="3885"/>
      </w:tblGrid>
      <w:tr>
        <w:trPr>
          <w:cantSplit/>
          <w:tblHeader/>
        </w:trPr>
        <w:tc>
          <w:tcPr>
            <w:tcW w:type="dxa" w:w="1467"/>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844"/>
            <w:shd w:val="clear" w:color="auto" w:fill="E8E8E8"/>
          </w:tcPr>
          <w:p>
            <w:pPr>
              <w:spacing w:after="0"/>
              <w:jc w:val="left"/>
            </w:pPr>
            <w:r>
              <w:rPr>
                <w:b/>
                <w:sz w:val="16"/>
              </w:rPr>
              <w:t>Plan status</w:t>
            </w:r>
          </w:p>
        </w:tc>
        <w:tc>
          <w:tcPr>
            <w:tcW w:type="dxa" w:w="194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7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885"/>
            <w:shd w:val="clear" w:color="auto" w:fill="E8E8E8"/>
          </w:tcPr>
          <w:p>
            <w:pPr>
              <w:spacing w:after="0"/>
              <w:jc w:val="left"/>
            </w:pPr>
            <w:r>
              <w:rPr>
                <w:b/>
                <w:sz w:val="16"/>
              </w:rPr>
              <w:t>Notes</w:t>
            </w:r>
          </w:p>
        </w:tc>
      </w:tr>
      <w:tr>
        <w:trPr>
          <w:cantSplit/>
        </w:trPr>
        <w:tc>
          <w:tcPr>
            <w:tcW w:type="dxa" w:w="1467"/>
          </w:tcPr>
          <w:p>
            <w:pPr>
              <w:spacing w:after="0"/>
              <w:jc w:val="left"/>
            </w:pPr>
            <w:r>
              <w:rPr>
                <w:sz w:val="16"/>
              </w:rPr>
              <w:t>Sullivan County</w:t>
            </w:r>
          </w:p>
        </w:tc>
        <w:tc>
          <w:tcPr>
            <w:tcW w:type="dxa" w:w="769"/>
          </w:tcPr>
          <w:p>
            <w:pPr>
              <w:spacing w:after="0"/>
              <w:jc w:val="left"/>
            </w:pPr>
            <w:r>
              <w:rPr>
                <w:sz w:val="16"/>
              </w:rPr>
              <w:t>County</w:t>
            </w:r>
          </w:p>
        </w:tc>
        <w:tc>
          <w:tcPr>
            <w:tcW w:type="dxa" w:w="1844"/>
          </w:tcPr>
          <w:p>
            <w:pPr>
              <w:spacing w:after="0"/>
              <w:jc w:val="left"/>
            </w:pPr>
            <w:r>
              <w:rPr>
                <w:sz w:val="16"/>
              </w:rPr>
              <w:t>Expired on 2026-04-27</w:t>
            </w:r>
          </w:p>
        </w:tc>
        <w:tc>
          <w:tcPr>
            <w:tcW w:type="dxa" w:w="1944"/>
          </w:tcPr>
          <w:p>
            <w:pPr>
              <w:spacing w:after="0"/>
              <w:jc w:val="right"/>
            </w:pPr>
          </w:p>
        </w:tc>
        <w:tc>
          <w:tcPr>
            <w:tcW w:type="dxa" w:w="2024"/>
          </w:tcPr>
          <w:p>
            <w:pPr>
              <w:spacing w:after="0"/>
              <w:jc w:val="right"/>
            </w:pPr>
            <w:r>
              <w:rPr>
                <w:sz w:val="16"/>
              </w:rPr>
              <w:t>$7,774,787.71</w:t>
            </w:r>
          </w:p>
        </w:tc>
        <w:tc>
          <w:tcPr>
            <w:tcW w:type="dxa" w:w="2179"/>
          </w:tcPr>
          <w:p>
            <w:pPr>
              <w:spacing w:after="0"/>
              <w:jc w:val="right"/>
            </w:pPr>
            <w:r>
              <w:rPr>
                <w:sz w:val="16"/>
              </w:rPr>
              <w:t>0 total; 0 since its plan</w:t>
            </w:r>
          </w:p>
        </w:tc>
        <w:tc>
          <w:tcPr>
            <w:tcW w:type="dxa" w:w="3885"/>
          </w:tcPr>
          <w:p>
            <w:pPr>
              <w:spacing w:after="0"/>
              <w:jc w:val="left"/>
            </w:pPr>
            <w:r>
              <w:rPr>
                <w:sz w:val="16"/>
              </w:rPr>
              <w:t>No NFIP community ID on this jurisdiction's plan row. Includes $642,329.84 for declarations not counted as hazard incidents (DR-4480-NY).</w:t>
            </w:r>
          </w:p>
        </w:tc>
      </w:tr>
      <w:tr>
        <w:trPr>
          <w:cantSplit/>
        </w:trPr>
        <w:tc>
          <w:tcPr>
            <w:tcW w:type="dxa" w:w="1467"/>
          </w:tcPr>
          <w:p>
            <w:pPr>
              <w:spacing w:after="0"/>
              <w:jc w:val="left"/>
            </w:pPr>
            <w:r>
              <w:rPr>
                <w:sz w:val="16"/>
              </w:rPr>
              <w:t>Bloomingburg village</w:t>
            </w:r>
          </w:p>
        </w:tc>
        <w:tc>
          <w:tcPr>
            <w:tcW w:type="dxa" w:w="769"/>
          </w:tcPr>
          <w:p>
            <w:pPr>
              <w:spacing w:after="0"/>
              <w:jc w:val="left"/>
            </w:pPr>
            <w:r>
              <w:rPr>
                <w:sz w:val="16"/>
              </w:rPr>
              <w:t>Village</w:t>
            </w:r>
          </w:p>
        </w:tc>
        <w:tc>
          <w:tcPr>
            <w:tcW w:type="dxa" w:w="1844"/>
          </w:tcPr>
          <w:p>
            <w:pPr>
              <w:spacing w:after="0"/>
              <w:jc w:val="left"/>
            </w:pPr>
            <w:r>
              <w:rPr>
                <w:sz w:val="16"/>
              </w:rPr>
              <w:t>Expired on 2026-04-27</w:t>
            </w:r>
          </w:p>
        </w:tc>
        <w:tc>
          <w:tcPr>
            <w:tcW w:type="dxa" w:w="1944"/>
          </w:tcPr>
          <w:p>
            <w:pPr>
              <w:spacing w:after="0"/>
              <w:jc w:val="right"/>
            </w:pPr>
            <w:r>
              <w:rPr>
                <w:sz w:val="16"/>
              </w:rPr>
              <w:t>FMA RL 0, SRL 0; any 0</w:t>
            </w:r>
          </w:p>
        </w:tc>
        <w:tc>
          <w:tcPr>
            <w:tcW w:type="dxa" w:w="2024"/>
          </w:tcPr>
          <w:p>
            <w:pPr>
              <w:spacing w:after="0"/>
              <w:jc w:val="right"/>
            </w:pPr>
            <w:r>
              <w:rPr>
                <w:sz w:val="16"/>
              </w:rPr>
              <w:t>no Public Assistance recorded</w:t>
            </w:r>
          </w:p>
        </w:tc>
        <w:tc>
          <w:tcPr>
            <w:tcW w:type="dxa" w:w="2179"/>
          </w:tcPr>
          <w:p>
            <w:pPr>
              <w:spacing w:after="0"/>
              <w:jc w:val="right"/>
            </w:pPr>
            <w:r>
              <w:rPr>
                <w:sz w:val="16"/>
              </w:rPr>
              <w:t>11 total; 4 since its plan</w:t>
            </w:r>
          </w:p>
        </w:tc>
        <w:tc>
          <w:tcPr>
            <w:tcW w:type="dxa" w:w="3885"/>
          </w:tcPr>
          <w:p>
            <w:pPr>
              <w:spacing w:after="0"/>
              <w:jc w:val="left"/>
            </w:pPr>
          </w:p>
        </w:tc>
      </w:tr>
      <w:tr>
        <w:trPr>
          <w:cantSplit/>
        </w:trPr>
        <w:tc>
          <w:tcPr>
            <w:tcW w:type="dxa" w:w="1467"/>
          </w:tcPr>
          <w:p>
            <w:pPr>
              <w:spacing w:after="0"/>
              <w:jc w:val="left"/>
            </w:pPr>
            <w:r>
              <w:rPr>
                <w:sz w:val="16"/>
              </w:rPr>
              <w:t>Jeffersonville village</w:t>
            </w:r>
          </w:p>
        </w:tc>
        <w:tc>
          <w:tcPr>
            <w:tcW w:type="dxa" w:w="769"/>
          </w:tcPr>
          <w:p>
            <w:pPr>
              <w:spacing w:after="0"/>
              <w:jc w:val="left"/>
            </w:pPr>
            <w:r>
              <w:rPr>
                <w:sz w:val="16"/>
              </w:rPr>
              <w:t>Village</w:t>
            </w:r>
          </w:p>
        </w:tc>
        <w:tc>
          <w:tcPr>
            <w:tcW w:type="dxa" w:w="1844"/>
          </w:tcPr>
          <w:p>
            <w:pPr>
              <w:spacing w:after="0"/>
              <w:jc w:val="left"/>
            </w:pPr>
            <w:r>
              <w:rPr>
                <w:sz w:val="16"/>
              </w:rPr>
              <w:t>Expired on 2026-04-27</w:t>
            </w:r>
          </w:p>
        </w:tc>
        <w:tc>
          <w:tcPr>
            <w:tcW w:type="dxa" w:w="1944"/>
          </w:tcPr>
          <w:p>
            <w:pPr>
              <w:spacing w:after="0"/>
              <w:jc w:val="right"/>
            </w:pPr>
            <w:r>
              <w:rPr>
                <w:sz w:val="16"/>
              </w:rPr>
              <w:t>FMA RL 0, SRL 2; any 12</w:t>
            </w:r>
          </w:p>
        </w:tc>
        <w:tc>
          <w:tcPr>
            <w:tcW w:type="dxa" w:w="2024"/>
          </w:tcPr>
          <w:p>
            <w:pPr>
              <w:spacing w:after="0"/>
              <w:jc w:val="right"/>
            </w:pPr>
            <w:r>
              <w:rPr>
                <w:sz w:val="16"/>
              </w:rPr>
              <w:t>$169,630.76</w:t>
            </w:r>
          </w:p>
        </w:tc>
        <w:tc>
          <w:tcPr>
            <w:tcW w:type="dxa" w:w="2179"/>
          </w:tcPr>
          <w:p>
            <w:pPr>
              <w:spacing w:after="0"/>
              <w:jc w:val="right"/>
            </w:pPr>
            <w:r>
              <w:rPr>
                <w:sz w:val="16"/>
              </w:rPr>
              <w:t>21 total; 9 since its plan</w:t>
            </w:r>
          </w:p>
        </w:tc>
        <w:tc>
          <w:tcPr>
            <w:tcW w:type="dxa" w:w="3885"/>
          </w:tcPr>
          <w:p>
            <w:pPr>
              <w:spacing w:after="0"/>
              <w:jc w:val="left"/>
            </w:pPr>
          </w:p>
        </w:tc>
      </w:tr>
      <w:tr>
        <w:trPr>
          <w:cantSplit/>
        </w:trPr>
        <w:tc>
          <w:tcPr>
            <w:tcW w:type="dxa" w:w="1467"/>
          </w:tcPr>
          <w:p>
            <w:pPr>
              <w:spacing w:after="0"/>
              <w:jc w:val="left"/>
            </w:pPr>
            <w:r>
              <w:rPr>
                <w:sz w:val="16"/>
              </w:rPr>
              <w:t>Liberty village</w:t>
            </w:r>
          </w:p>
        </w:tc>
        <w:tc>
          <w:tcPr>
            <w:tcW w:type="dxa" w:w="769"/>
          </w:tcPr>
          <w:p>
            <w:pPr>
              <w:spacing w:after="0"/>
              <w:jc w:val="left"/>
            </w:pPr>
            <w:r>
              <w:rPr>
                <w:sz w:val="16"/>
              </w:rPr>
              <w:t>Village</w:t>
            </w:r>
          </w:p>
        </w:tc>
        <w:tc>
          <w:tcPr>
            <w:tcW w:type="dxa" w:w="1844"/>
          </w:tcPr>
          <w:p>
            <w:pPr>
              <w:spacing w:after="0"/>
              <w:jc w:val="left"/>
            </w:pPr>
            <w:r>
              <w:rPr>
                <w:sz w:val="16"/>
              </w:rPr>
              <w:t>Expired on 2026-04-27</w:t>
            </w:r>
          </w:p>
        </w:tc>
        <w:tc>
          <w:tcPr>
            <w:tcW w:type="dxa" w:w="1944"/>
          </w:tcPr>
          <w:p>
            <w:pPr>
              <w:spacing w:after="0"/>
              <w:jc w:val="right"/>
            </w:pPr>
            <w:r>
              <w:rPr>
                <w:sz w:val="16"/>
              </w:rPr>
              <w:t>FMA RL 0, SRL 0; any 0</w:t>
            </w:r>
          </w:p>
        </w:tc>
        <w:tc>
          <w:tcPr>
            <w:tcW w:type="dxa" w:w="2024"/>
          </w:tcPr>
          <w:p>
            <w:pPr>
              <w:spacing w:after="0"/>
              <w:jc w:val="right"/>
            </w:pPr>
            <w:r>
              <w:rPr>
                <w:sz w:val="16"/>
              </w:rPr>
              <w:t>$251,646.97</w:t>
            </w:r>
          </w:p>
        </w:tc>
        <w:tc>
          <w:tcPr>
            <w:tcW w:type="dxa" w:w="2179"/>
          </w:tcPr>
          <w:p>
            <w:pPr>
              <w:spacing w:after="0"/>
              <w:jc w:val="right"/>
            </w:pPr>
            <w:r>
              <w:rPr>
                <w:sz w:val="16"/>
              </w:rPr>
              <w:t>16 total; 1 since its plan</w:t>
            </w:r>
          </w:p>
        </w:tc>
        <w:tc>
          <w:tcPr>
            <w:tcW w:type="dxa" w:w="3885"/>
          </w:tcPr>
          <w:p>
            <w:pPr>
              <w:spacing w:after="0"/>
              <w:jc w:val="left"/>
            </w:pPr>
          </w:p>
        </w:tc>
      </w:tr>
      <w:tr>
        <w:trPr>
          <w:cantSplit/>
        </w:trPr>
        <w:tc>
          <w:tcPr>
            <w:tcW w:type="dxa" w:w="1467"/>
          </w:tcPr>
          <w:p>
            <w:pPr>
              <w:spacing w:after="0"/>
              <w:jc w:val="left"/>
            </w:pPr>
            <w:r>
              <w:rPr>
                <w:sz w:val="16"/>
              </w:rPr>
              <w:t>Monticello village</w:t>
            </w:r>
          </w:p>
        </w:tc>
        <w:tc>
          <w:tcPr>
            <w:tcW w:type="dxa" w:w="769"/>
          </w:tcPr>
          <w:p>
            <w:pPr>
              <w:spacing w:after="0"/>
              <w:jc w:val="left"/>
            </w:pPr>
            <w:r>
              <w:rPr>
                <w:sz w:val="16"/>
              </w:rPr>
              <w:t>Village</w:t>
            </w:r>
          </w:p>
        </w:tc>
        <w:tc>
          <w:tcPr>
            <w:tcW w:type="dxa" w:w="1844"/>
          </w:tcPr>
          <w:p>
            <w:pPr>
              <w:spacing w:after="0"/>
              <w:jc w:val="left"/>
            </w:pPr>
            <w:r>
              <w:rPr>
                <w:sz w:val="16"/>
              </w:rPr>
              <w:t>Expired on 2026-04-27</w:t>
            </w:r>
          </w:p>
        </w:tc>
        <w:tc>
          <w:tcPr>
            <w:tcW w:type="dxa" w:w="1944"/>
          </w:tcPr>
          <w:p>
            <w:pPr>
              <w:spacing w:after="0"/>
              <w:jc w:val="right"/>
            </w:pPr>
            <w:r>
              <w:rPr>
                <w:sz w:val="16"/>
              </w:rPr>
              <w:t>FMA RL 0, SRL 0; any 0</w:t>
            </w:r>
          </w:p>
        </w:tc>
        <w:tc>
          <w:tcPr>
            <w:tcW w:type="dxa" w:w="2024"/>
          </w:tcPr>
          <w:p>
            <w:pPr>
              <w:spacing w:after="0"/>
              <w:jc w:val="right"/>
            </w:pPr>
            <w:r>
              <w:rPr>
                <w:sz w:val="16"/>
              </w:rPr>
              <w:t>$154,105.64</w:t>
            </w:r>
          </w:p>
        </w:tc>
        <w:tc>
          <w:tcPr>
            <w:tcW w:type="dxa" w:w="2179"/>
          </w:tcPr>
          <w:p>
            <w:pPr>
              <w:spacing w:after="0"/>
              <w:jc w:val="right"/>
            </w:pPr>
            <w:r>
              <w:rPr>
                <w:sz w:val="16"/>
              </w:rPr>
              <w:t>41 total; 2 since its plan</w:t>
            </w:r>
          </w:p>
        </w:tc>
        <w:tc>
          <w:tcPr>
            <w:tcW w:type="dxa" w:w="3885"/>
          </w:tcPr>
          <w:p>
            <w:pPr>
              <w:spacing w:after="0"/>
              <w:jc w:val="left"/>
            </w:pPr>
          </w:p>
        </w:tc>
      </w:tr>
      <w:tr>
        <w:trPr>
          <w:cantSplit/>
        </w:trPr>
        <w:tc>
          <w:tcPr>
            <w:tcW w:type="dxa" w:w="1467"/>
          </w:tcPr>
          <w:p>
            <w:pPr>
              <w:spacing w:after="0"/>
              <w:jc w:val="left"/>
            </w:pPr>
            <w:r>
              <w:rPr>
                <w:sz w:val="16"/>
              </w:rPr>
              <w:t>Woodridge village</w:t>
            </w:r>
          </w:p>
        </w:tc>
        <w:tc>
          <w:tcPr>
            <w:tcW w:type="dxa" w:w="769"/>
          </w:tcPr>
          <w:p>
            <w:pPr>
              <w:spacing w:after="0"/>
              <w:jc w:val="left"/>
            </w:pPr>
            <w:r>
              <w:rPr>
                <w:sz w:val="16"/>
              </w:rPr>
              <w:t>Village</w:t>
            </w:r>
          </w:p>
        </w:tc>
        <w:tc>
          <w:tcPr>
            <w:tcW w:type="dxa" w:w="1844"/>
          </w:tcPr>
          <w:p>
            <w:pPr>
              <w:spacing w:after="0"/>
              <w:jc w:val="left"/>
            </w:pPr>
            <w:r>
              <w:rPr>
                <w:sz w:val="16"/>
              </w:rPr>
              <w:t>Expired on 2026-04-27</w:t>
            </w:r>
          </w:p>
        </w:tc>
        <w:tc>
          <w:tcPr>
            <w:tcW w:type="dxa" w:w="1944"/>
          </w:tcPr>
          <w:p>
            <w:pPr>
              <w:spacing w:after="0"/>
              <w:jc w:val="right"/>
            </w:pPr>
            <w:r>
              <w:rPr>
                <w:sz w:val="16"/>
              </w:rPr>
              <w:t>FMA RL 0, SRL 0; any 0</w:t>
            </w:r>
          </w:p>
        </w:tc>
        <w:tc>
          <w:tcPr>
            <w:tcW w:type="dxa" w:w="2024"/>
          </w:tcPr>
          <w:p>
            <w:pPr>
              <w:spacing w:after="0"/>
              <w:jc w:val="right"/>
            </w:pPr>
            <w:r>
              <w:rPr>
                <w:sz w:val="16"/>
              </w:rPr>
              <w:t>$23,699.18</w:t>
            </w:r>
          </w:p>
        </w:tc>
        <w:tc>
          <w:tcPr>
            <w:tcW w:type="dxa" w:w="2179"/>
          </w:tcPr>
          <w:p>
            <w:pPr>
              <w:spacing w:after="0"/>
              <w:jc w:val="right"/>
            </w:pPr>
            <w:r>
              <w:rPr>
                <w:sz w:val="16"/>
              </w:rPr>
              <w:t>9 total; 3 since its plan</w:t>
            </w:r>
          </w:p>
        </w:tc>
        <w:tc>
          <w:tcPr>
            <w:tcW w:type="dxa" w:w="3885"/>
          </w:tcPr>
          <w:p>
            <w:pPr>
              <w:spacing w:after="0"/>
              <w:jc w:val="left"/>
            </w:pPr>
          </w:p>
        </w:tc>
      </w:tr>
      <w:tr>
        <w:trPr>
          <w:cantSplit/>
        </w:trPr>
        <w:tc>
          <w:tcPr>
            <w:tcW w:type="dxa" w:w="1467"/>
          </w:tcPr>
          <w:p>
            <w:pPr>
              <w:spacing w:after="0"/>
              <w:jc w:val="left"/>
            </w:pPr>
            <w:r>
              <w:rPr>
                <w:sz w:val="16"/>
              </w:rPr>
              <w:t>Wurtsboro village</w:t>
            </w:r>
          </w:p>
        </w:tc>
        <w:tc>
          <w:tcPr>
            <w:tcW w:type="dxa" w:w="769"/>
          </w:tcPr>
          <w:p>
            <w:pPr>
              <w:spacing w:after="0"/>
              <w:jc w:val="left"/>
            </w:pPr>
            <w:r>
              <w:rPr>
                <w:sz w:val="16"/>
              </w:rPr>
              <w:t>Village</w:t>
            </w:r>
          </w:p>
        </w:tc>
        <w:tc>
          <w:tcPr>
            <w:tcW w:type="dxa" w:w="1844"/>
          </w:tcPr>
          <w:p>
            <w:pPr>
              <w:spacing w:after="0"/>
              <w:jc w:val="left"/>
            </w:pPr>
            <w:r>
              <w:rPr>
                <w:sz w:val="16"/>
              </w:rPr>
              <w:t>Expired on 2026-04-27</w:t>
            </w:r>
          </w:p>
        </w:tc>
        <w:tc>
          <w:tcPr>
            <w:tcW w:type="dxa" w:w="1944"/>
          </w:tcPr>
          <w:p>
            <w:pPr>
              <w:spacing w:after="0"/>
              <w:jc w:val="right"/>
            </w:pPr>
            <w:r>
              <w:rPr>
                <w:sz w:val="16"/>
              </w:rPr>
              <w:t>FMA RL 0, SRL 0; any 1</w:t>
            </w:r>
          </w:p>
        </w:tc>
        <w:tc>
          <w:tcPr>
            <w:tcW w:type="dxa" w:w="2024"/>
          </w:tcPr>
          <w:p>
            <w:pPr>
              <w:spacing w:after="0"/>
              <w:jc w:val="right"/>
            </w:pPr>
            <w:r>
              <w:rPr>
                <w:sz w:val="16"/>
              </w:rPr>
              <w:t>$27,597.17</w:t>
            </w:r>
          </w:p>
        </w:tc>
        <w:tc>
          <w:tcPr>
            <w:tcW w:type="dxa" w:w="2179"/>
          </w:tcPr>
          <w:p>
            <w:pPr>
              <w:spacing w:after="0"/>
              <w:jc w:val="right"/>
            </w:pPr>
            <w:r>
              <w:rPr>
                <w:sz w:val="16"/>
              </w:rPr>
              <w:t>16 total; 2 since its plan</w:t>
            </w:r>
          </w:p>
        </w:tc>
        <w:tc>
          <w:tcPr>
            <w:tcW w:type="dxa" w:w="3885"/>
          </w:tcPr>
          <w:p>
            <w:pPr>
              <w:spacing w:after="0"/>
              <w:jc w:val="left"/>
            </w:pPr>
          </w:p>
        </w:tc>
      </w:tr>
      <w:tr>
        <w:trPr>
          <w:cantSplit/>
        </w:trPr>
        <w:tc>
          <w:tcPr>
            <w:tcW w:type="dxa" w:w="1467"/>
          </w:tcPr>
          <w:p>
            <w:pPr>
              <w:spacing w:after="0"/>
              <w:jc w:val="left"/>
            </w:pPr>
            <w:r>
              <w:rPr>
                <w:sz w:val="16"/>
              </w:rPr>
              <w:t>Bethel town</w:t>
            </w:r>
          </w:p>
        </w:tc>
        <w:tc>
          <w:tcPr>
            <w:tcW w:type="dxa" w:w="769"/>
          </w:tcPr>
          <w:p>
            <w:pPr>
              <w:spacing w:after="0"/>
              <w:jc w:val="left"/>
            </w:pPr>
            <w:r>
              <w:rPr>
                <w:sz w:val="16"/>
              </w:rPr>
              <w:t>Town</w:t>
            </w:r>
          </w:p>
        </w:tc>
        <w:tc>
          <w:tcPr>
            <w:tcW w:type="dxa" w:w="1844"/>
          </w:tcPr>
          <w:p>
            <w:pPr>
              <w:spacing w:after="0"/>
              <w:jc w:val="left"/>
            </w:pPr>
            <w:r>
              <w:rPr>
                <w:sz w:val="16"/>
              </w:rPr>
              <w:t>Expired on 2026-04-27</w:t>
            </w:r>
          </w:p>
        </w:tc>
        <w:tc>
          <w:tcPr>
            <w:tcW w:type="dxa" w:w="1944"/>
          </w:tcPr>
          <w:p>
            <w:pPr>
              <w:spacing w:after="0"/>
              <w:jc w:val="right"/>
            </w:pPr>
            <w:r>
              <w:rPr>
                <w:sz w:val="16"/>
              </w:rPr>
              <w:t>FMA RL 0, SRL 0; any 1</w:t>
            </w:r>
          </w:p>
        </w:tc>
        <w:tc>
          <w:tcPr>
            <w:tcW w:type="dxa" w:w="2024"/>
          </w:tcPr>
          <w:p>
            <w:pPr>
              <w:spacing w:after="0"/>
              <w:jc w:val="right"/>
            </w:pPr>
            <w:r>
              <w:rPr>
                <w:sz w:val="16"/>
              </w:rPr>
              <w:t>$1,003,363.76</w:t>
            </w:r>
          </w:p>
        </w:tc>
        <w:tc>
          <w:tcPr>
            <w:tcW w:type="dxa" w:w="2179"/>
          </w:tcPr>
          <w:p>
            <w:pPr>
              <w:spacing w:after="0"/>
              <w:jc w:val="right"/>
            </w:pPr>
            <w:r>
              <w:rPr>
                <w:sz w:val="16"/>
              </w:rPr>
              <w:t>13 total; 4 since its plan</w:t>
            </w:r>
          </w:p>
        </w:tc>
        <w:tc>
          <w:tcPr>
            <w:tcW w:type="dxa" w:w="3885"/>
          </w:tcPr>
          <w:p>
            <w:pPr>
              <w:spacing w:after="0"/>
              <w:jc w:val="left"/>
            </w:pPr>
          </w:p>
        </w:tc>
      </w:tr>
      <w:tr>
        <w:trPr>
          <w:cantSplit/>
        </w:trPr>
        <w:tc>
          <w:tcPr>
            <w:tcW w:type="dxa" w:w="1467"/>
          </w:tcPr>
          <w:p>
            <w:pPr>
              <w:spacing w:after="0"/>
              <w:jc w:val="left"/>
            </w:pPr>
            <w:r>
              <w:rPr>
                <w:sz w:val="16"/>
              </w:rPr>
              <w:t>Callicoon town</w:t>
            </w:r>
          </w:p>
        </w:tc>
        <w:tc>
          <w:tcPr>
            <w:tcW w:type="dxa" w:w="769"/>
          </w:tcPr>
          <w:p>
            <w:pPr>
              <w:spacing w:after="0"/>
              <w:jc w:val="left"/>
            </w:pPr>
            <w:r>
              <w:rPr>
                <w:sz w:val="16"/>
              </w:rPr>
              <w:t>Town</w:t>
            </w:r>
          </w:p>
        </w:tc>
        <w:tc>
          <w:tcPr>
            <w:tcW w:type="dxa" w:w="1844"/>
          </w:tcPr>
          <w:p>
            <w:pPr>
              <w:spacing w:after="0"/>
              <w:jc w:val="left"/>
            </w:pPr>
            <w:r>
              <w:rPr>
                <w:sz w:val="16"/>
              </w:rPr>
              <w:t>Expired on 2026-04-27</w:t>
            </w:r>
          </w:p>
        </w:tc>
        <w:tc>
          <w:tcPr>
            <w:tcW w:type="dxa" w:w="1944"/>
          </w:tcPr>
          <w:p>
            <w:pPr>
              <w:spacing w:after="0"/>
              <w:jc w:val="right"/>
            </w:pPr>
            <w:r>
              <w:rPr>
                <w:sz w:val="16"/>
              </w:rPr>
              <w:t>FMA RL 0, SRL 1; any 6</w:t>
            </w:r>
          </w:p>
        </w:tc>
        <w:tc>
          <w:tcPr>
            <w:tcW w:type="dxa" w:w="2024"/>
          </w:tcPr>
          <w:p>
            <w:pPr>
              <w:spacing w:after="0"/>
              <w:jc w:val="right"/>
            </w:pPr>
            <w:r>
              <w:rPr>
                <w:sz w:val="16"/>
              </w:rPr>
              <w:t>$1,835,896.21</w:t>
            </w:r>
          </w:p>
        </w:tc>
        <w:tc>
          <w:tcPr>
            <w:tcW w:type="dxa" w:w="2179"/>
          </w:tcPr>
          <w:p>
            <w:pPr>
              <w:spacing w:after="0"/>
              <w:jc w:val="right"/>
            </w:pPr>
            <w:r>
              <w:rPr>
                <w:sz w:val="16"/>
              </w:rPr>
              <w:t>16 total; 5 since its plan</w:t>
            </w:r>
          </w:p>
        </w:tc>
        <w:tc>
          <w:tcPr>
            <w:tcW w:type="dxa" w:w="3885"/>
          </w:tcPr>
          <w:p>
            <w:pPr>
              <w:spacing w:after="0"/>
              <w:jc w:val="left"/>
            </w:pPr>
          </w:p>
        </w:tc>
      </w:tr>
      <w:tr>
        <w:trPr>
          <w:cantSplit/>
        </w:trPr>
        <w:tc>
          <w:tcPr>
            <w:tcW w:type="dxa" w:w="1467"/>
          </w:tcPr>
          <w:p>
            <w:pPr>
              <w:spacing w:after="0"/>
              <w:jc w:val="left"/>
            </w:pPr>
            <w:r>
              <w:rPr>
                <w:sz w:val="16"/>
              </w:rPr>
              <w:t>Cochecton town</w:t>
            </w:r>
          </w:p>
        </w:tc>
        <w:tc>
          <w:tcPr>
            <w:tcW w:type="dxa" w:w="769"/>
          </w:tcPr>
          <w:p>
            <w:pPr>
              <w:spacing w:after="0"/>
              <w:jc w:val="left"/>
            </w:pPr>
            <w:r>
              <w:rPr>
                <w:sz w:val="16"/>
              </w:rPr>
              <w:t>Town</w:t>
            </w:r>
          </w:p>
        </w:tc>
        <w:tc>
          <w:tcPr>
            <w:tcW w:type="dxa" w:w="1844"/>
          </w:tcPr>
          <w:p>
            <w:pPr>
              <w:spacing w:after="0"/>
              <w:jc w:val="left"/>
            </w:pPr>
            <w:r>
              <w:rPr>
                <w:sz w:val="16"/>
              </w:rPr>
              <w:t>No approved plan on record</w:t>
            </w:r>
          </w:p>
        </w:tc>
        <w:tc>
          <w:tcPr>
            <w:tcW w:type="dxa" w:w="1944"/>
          </w:tcPr>
          <w:p>
            <w:pPr>
              <w:spacing w:after="0"/>
              <w:jc w:val="right"/>
            </w:pPr>
            <w:r>
              <w:rPr>
                <w:sz w:val="16"/>
              </w:rPr>
              <w:t>FMA RL 0, SRL 0; any 4</w:t>
            </w:r>
          </w:p>
        </w:tc>
        <w:tc>
          <w:tcPr>
            <w:tcW w:type="dxa" w:w="2024"/>
          </w:tcPr>
          <w:p>
            <w:pPr>
              <w:spacing w:after="0"/>
              <w:jc w:val="right"/>
            </w:pPr>
            <w:r>
              <w:rPr>
                <w:sz w:val="16"/>
              </w:rPr>
              <w:t>$1,432,520.59</w:t>
            </w:r>
          </w:p>
        </w:tc>
        <w:tc>
          <w:tcPr>
            <w:tcW w:type="dxa" w:w="2179"/>
          </w:tcPr>
          <w:p>
            <w:pPr>
              <w:spacing w:after="0"/>
              <w:jc w:val="right"/>
            </w:pPr>
            <w:r>
              <w:rPr>
                <w:sz w:val="16"/>
              </w:rPr>
              <w:t>7 total; no approved plan</w:t>
            </w:r>
          </w:p>
        </w:tc>
        <w:tc>
          <w:tcPr>
            <w:tcW w:type="dxa" w:w="3885"/>
          </w:tcPr>
          <w:p>
            <w:pPr>
              <w:spacing w:after="0"/>
              <w:jc w:val="left"/>
            </w:pPr>
          </w:p>
        </w:tc>
      </w:tr>
      <w:tr>
        <w:trPr>
          <w:cantSplit/>
        </w:trPr>
        <w:tc>
          <w:tcPr>
            <w:tcW w:type="dxa" w:w="1467"/>
          </w:tcPr>
          <w:p>
            <w:pPr>
              <w:spacing w:after="0"/>
              <w:jc w:val="left"/>
            </w:pPr>
            <w:r>
              <w:rPr>
                <w:sz w:val="16"/>
              </w:rPr>
              <w:t>Delaware town</w:t>
            </w:r>
          </w:p>
        </w:tc>
        <w:tc>
          <w:tcPr>
            <w:tcW w:type="dxa" w:w="769"/>
          </w:tcPr>
          <w:p>
            <w:pPr>
              <w:spacing w:after="0"/>
              <w:jc w:val="left"/>
            </w:pPr>
            <w:r>
              <w:rPr>
                <w:sz w:val="16"/>
              </w:rPr>
              <w:t>Town</w:t>
            </w:r>
          </w:p>
        </w:tc>
        <w:tc>
          <w:tcPr>
            <w:tcW w:type="dxa" w:w="1844"/>
          </w:tcPr>
          <w:p>
            <w:pPr>
              <w:spacing w:after="0"/>
              <w:jc w:val="left"/>
            </w:pPr>
            <w:r>
              <w:rPr>
                <w:sz w:val="16"/>
              </w:rPr>
              <w:t>Expired on 2026-04-27</w:t>
            </w:r>
          </w:p>
        </w:tc>
        <w:tc>
          <w:tcPr>
            <w:tcW w:type="dxa" w:w="1944"/>
          </w:tcPr>
          <w:p>
            <w:pPr>
              <w:spacing w:after="0"/>
              <w:jc w:val="right"/>
            </w:pPr>
            <w:r>
              <w:rPr>
                <w:sz w:val="16"/>
              </w:rPr>
              <w:t>FMA RL 0, SRL 0; any 9</w:t>
            </w:r>
          </w:p>
        </w:tc>
        <w:tc>
          <w:tcPr>
            <w:tcW w:type="dxa" w:w="2024"/>
          </w:tcPr>
          <w:p>
            <w:pPr>
              <w:spacing w:after="0"/>
              <w:jc w:val="right"/>
            </w:pPr>
            <w:r>
              <w:rPr>
                <w:sz w:val="16"/>
              </w:rPr>
              <w:t>$341,557.38</w:t>
            </w:r>
          </w:p>
        </w:tc>
        <w:tc>
          <w:tcPr>
            <w:tcW w:type="dxa" w:w="2179"/>
          </w:tcPr>
          <w:p>
            <w:pPr>
              <w:spacing w:after="0"/>
              <w:jc w:val="right"/>
            </w:pPr>
            <w:r>
              <w:rPr>
                <w:sz w:val="16"/>
              </w:rPr>
              <w:t>0 total; 0 since its plan</w:t>
            </w:r>
          </w:p>
        </w:tc>
        <w:tc>
          <w:tcPr>
            <w:tcW w:type="dxa" w:w="3885"/>
          </w:tcPr>
          <w:p>
            <w:pPr>
              <w:spacing w:after="0"/>
              <w:jc w:val="left"/>
            </w:pPr>
          </w:p>
        </w:tc>
      </w:tr>
      <w:tr>
        <w:trPr>
          <w:cantSplit/>
        </w:trPr>
        <w:tc>
          <w:tcPr>
            <w:tcW w:type="dxa" w:w="1467"/>
          </w:tcPr>
          <w:p>
            <w:pPr>
              <w:spacing w:after="0"/>
              <w:jc w:val="left"/>
            </w:pPr>
            <w:r>
              <w:rPr>
                <w:sz w:val="16"/>
              </w:rPr>
              <w:t>Fallsburg town</w:t>
            </w:r>
          </w:p>
        </w:tc>
        <w:tc>
          <w:tcPr>
            <w:tcW w:type="dxa" w:w="769"/>
          </w:tcPr>
          <w:p>
            <w:pPr>
              <w:spacing w:after="0"/>
              <w:jc w:val="left"/>
            </w:pPr>
            <w:r>
              <w:rPr>
                <w:sz w:val="16"/>
              </w:rPr>
              <w:t>Town</w:t>
            </w:r>
          </w:p>
        </w:tc>
        <w:tc>
          <w:tcPr>
            <w:tcW w:type="dxa" w:w="1844"/>
          </w:tcPr>
          <w:p>
            <w:pPr>
              <w:spacing w:after="0"/>
              <w:jc w:val="left"/>
            </w:pPr>
            <w:r>
              <w:rPr>
                <w:sz w:val="16"/>
              </w:rPr>
              <w:t>Expired on 2026-04-27</w:t>
            </w:r>
          </w:p>
        </w:tc>
        <w:tc>
          <w:tcPr>
            <w:tcW w:type="dxa" w:w="1944"/>
          </w:tcPr>
          <w:p>
            <w:pPr>
              <w:spacing w:after="0"/>
              <w:jc w:val="right"/>
            </w:pPr>
            <w:r>
              <w:rPr>
                <w:sz w:val="16"/>
              </w:rPr>
              <w:t>FMA RL 0, SRL 0; any 2</w:t>
            </w:r>
          </w:p>
        </w:tc>
        <w:tc>
          <w:tcPr>
            <w:tcW w:type="dxa" w:w="2024"/>
          </w:tcPr>
          <w:p>
            <w:pPr>
              <w:spacing w:after="0"/>
              <w:jc w:val="right"/>
            </w:pPr>
            <w:r>
              <w:rPr>
                <w:sz w:val="16"/>
              </w:rPr>
              <w:t>$1,116,134.07</w:t>
            </w:r>
          </w:p>
        </w:tc>
        <w:tc>
          <w:tcPr>
            <w:tcW w:type="dxa" w:w="2179"/>
          </w:tcPr>
          <w:p>
            <w:pPr>
              <w:spacing w:after="0"/>
              <w:jc w:val="right"/>
            </w:pPr>
            <w:r>
              <w:rPr>
                <w:sz w:val="16"/>
              </w:rPr>
              <w:t>1 total; 0 since its plan</w:t>
            </w:r>
          </w:p>
        </w:tc>
        <w:tc>
          <w:tcPr>
            <w:tcW w:type="dxa" w:w="3885"/>
          </w:tcPr>
          <w:p>
            <w:pPr>
              <w:spacing w:after="0"/>
              <w:jc w:val="left"/>
            </w:pPr>
            <w:r>
              <w:rPr>
                <w:sz w:val="16"/>
              </w:rPr>
              <w:t>Includes $13,237.12 for declarations not counted as hazard incidents (DR-4480-NY).</w:t>
            </w:r>
          </w:p>
        </w:tc>
      </w:tr>
      <w:tr>
        <w:trPr>
          <w:cantSplit/>
        </w:trPr>
        <w:tc>
          <w:tcPr>
            <w:tcW w:type="dxa" w:w="1467"/>
          </w:tcPr>
          <w:p>
            <w:pPr>
              <w:spacing w:after="0"/>
              <w:jc w:val="left"/>
            </w:pPr>
            <w:r>
              <w:rPr>
                <w:sz w:val="16"/>
              </w:rPr>
              <w:t>Forestburgh town</w:t>
            </w:r>
          </w:p>
        </w:tc>
        <w:tc>
          <w:tcPr>
            <w:tcW w:type="dxa" w:w="769"/>
          </w:tcPr>
          <w:p>
            <w:pPr>
              <w:spacing w:after="0"/>
              <w:jc w:val="left"/>
            </w:pPr>
            <w:r>
              <w:rPr>
                <w:sz w:val="16"/>
              </w:rPr>
              <w:t>Town</w:t>
            </w:r>
          </w:p>
        </w:tc>
        <w:tc>
          <w:tcPr>
            <w:tcW w:type="dxa" w:w="1844"/>
          </w:tcPr>
          <w:p>
            <w:pPr>
              <w:spacing w:after="0"/>
              <w:jc w:val="left"/>
            </w:pPr>
            <w:r>
              <w:rPr>
                <w:sz w:val="16"/>
              </w:rPr>
              <w:t>Expired on 2026-04-27</w:t>
            </w:r>
          </w:p>
        </w:tc>
        <w:tc>
          <w:tcPr>
            <w:tcW w:type="dxa" w:w="1944"/>
          </w:tcPr>
          <w:p>
            <w:pPr>
              <w:spacing w:after="0"/>
              <w:jc w:val="right"/>
            </w:pPr>
            <w:r>
              <w:rPr>
                <w:sz w:val="16"/>
              </w:rPr>
              <w:t>FMA RL 0, SRL 0; any 1</w:t>
            </w:r>
          </w:p>
        </w:tc>
        <w:tc>
          <w:tcPr>
            <w:tcW w:type="dxa" w:w="2024"/>
          </w:tcPr>
          <w:p>
            <w:pPr>
              <w:spacing w:after="0"/>
              <w:jc w:val="right"/>
            </w:pPr>
            <w:r>
              <w:rPr>
                <w:sz w:val="16"/>
              </w:rPr>
              <w:t>$398,749.68</w:t>
            </w:r>
          </w:p>
        </w:tc>
        <w:tc>
          <w:tcPr>
            <w:tcW w:type="dxa" w:w="2179"/>
          </w:tcPr>
          <w:p>
            <w:pPr>
              <w:spacing w:after="0"/>
              <w:jc w:val="right"/>
            </w:pPr>
            <w:r>
              <w:rPr>
                <w:sz w:val="16"/>
              </w:rPr>
              <w:t>0 total; 0 since its plan</w:t>
            </w:r>
          </w:p>
        </w:tc>
        <w:tc>
          <w:tcPr>
            <w:tcW w:type="dxa" w:w="3885"/>
          </w:tcPr>
          <w:p>
            <w:pPr>
              <w:spacing w:after="0"/>
              <w:jc w:val="left"/>
            </w:pPr>
          </w:p>
        </w:tc>
      </w:tr>
      <w:tr>
        <w:trPr>
          <w:cantSplit/>
        </w:trPr>
        <w:tc>
          <w:tcPr>
            <w:tcW w:type="dxa" w:w="1467"/>
          </w:tcPr>
          <w:p>
            <w:pPr>
              <w:spacing w:after="0"/>
              <w:jc w:val="left"/>
            </w:pPr>
            <w:r>
              <w:rPr>
                <w:sz w:val="16"/>
              </w:rPr>
              <w:t>Fremont town</w:t>
            </w:r>
          </w:p>
        </w:tc>
        <w:tc>
          <w:tcPr>
            <w:tcW w:type="dxa" w:w="769"/>
          </w:tcPr>
          <w:p>
            <w:pPr>
              <w:spacing w:after="0"/>
              <w:jc w:val="left"/>
            </w:pPr>
            <w:r>
              <w:rPr>
                <w:sz w:val="16"/>
              </w:rPr>
              <w:t>Town</w:t>
            </w:r>
          </w:p>
        </w:tc>
        <w:tc>
          <w:tcPr>
            <w:tcW w:type="dxa" w:w="1844"/>
          </w:tcPr>
          <w:p>
            <w:pPr>
              <w:spacing w:after="0"/>
              <w:jc w:val="left"/>
            </w:pPr>
            <w:r>
              <w:rPr>
                <w:sz w:val="16"/>
              </w:rPr>
              <w:t>Expired on 2026-04-27</w:t>
            </w:r>
          </w:p>
        </w:tc>
        <w:tc>
          <w:tcPr>
            <w:tcW w:type="dxa" w:w="1944"/>
          </w:tcPr>
          <w:p>
            <w:pPr>
              <w:spacing w:after="0"/>
              <w:jc w:val="right"/>
            </w:pPr>
            <w:r>
              <w:rPr>
                <w:sz w:val="16"/>
              </w:rPr>
              <w:t>FMA RL 1, SRL 1; any 4</w:t>
            </w:r>
          </w:p>
        </w:tc>
        <w:tc>
          <w:tcPr>
            <w:tcW w:type="dxa" w:w="2024"/>
          </w:tcPr>
          <w:p>
            <w:pPr>
              <w:spacing w:after="0"/>
              <w:jc w:val="right"/>
            </w:pPr>
            <w:r>
              <w:rPr>
                <w:sz w:val="16"/>
              </w:rPr>
              <w:t>$615,743.84</w:t>
            </w:r>
          </w:p>
        </w:tc>
        <w:tc>
          <w:tcPr>
            <w:tcW w:type="dxa" w:w="2179"/>
          </w:tcPr>
          <w:p>
            <w:pPr>
              <w:spacing w:after="0"/>
              <w:jc w:val="right"/>
            </w:pPr>
            <w:r>
              <w:rPr>
                <w:sz w:val="16"/>
              </w:rPr>
              <w:t>6 total; 0 since its plan</w:t>
            </w:r>
          </w:p>
        </w:tc>
        <w:tc>
          <w:tcPr>
            <w:tcW w:type="dxa" w:w="3885"/>
          </w:tcPr>
          <w:p>
            <w:pPr>
              <w:spacing w:after="0"/>
              <w:jc w:val="left"/>
            </w:pPr>
          </w:p>
        </w:tc>
      </w:tr>
      <w:tr>
        <w:trPr>
          <w:cantSplit/>
        </w:trPr>
        <w:tc>
          <w:tcPr>
            <w:tcW w:type="dxa" w:w="1467"/>
          </w:tcPr>
          <w:p>
            <w:pPr>
              <w:spacing w:after="0"/>
              <w:jc w:val="left"/>
            </w:pPr>
            <w:r>
              <w:rPr>
                <w:sz w:val="16"/>
              </w:rPr>
              <w:t>Highland town</w:t>
            </w:r>
          </w:p>
        </w:tc>
        <w:tc>
          <w:tcPr>
            <w:tcW w:type="dxa" w:w="769"/>
          </w:tcPr>
          <w:p>
            <w:pPr>
              <w:spacing w:after="0"/>
              <w:jc w:val="left"/>
            </w:pPr>
            <w:r>
              <w:rPr>
                <w:sz w:val="16"/>
              </w:rPr>
              <w:t>Town</w:t>
            </w:r>
          </w:p>
        </w:tc>
        <w:tc>
          <w:tcPr>
            <w:tcW w:type="dxa" w:w="1844"/>
          </w:tcPr>
          <w:p>
            <w:pPr>
              <w:spacing w:after="0"/>
              <w:jc w:val="left"/>
            </w:pPr>
            <w:r>
              <w:rPr>
                <w:sz w:val="16"/>
              </w:rPr>
              <w:t>Expired on 2026-04-27</w:t>
            </w:r>
          </w:p>
        </w:tc>
        <w:tc>
          <w:tcPr>
            <w:tcW w:type="dxa" w:w="1944"/>
          </w:tcPr>
          <w:p>
            <w:pPr>
              <w:spacing w:after="0"/>
              <w:jc w:val="right"/>
            </w:pPr>
            <w:r>
              <w:rPr>
                <w:sz w:val="16"/>
              </w:rPr>
              <w:t>FMA RL 0, SRL 0; any 2</w:t>
            </w:r>
          </w:p>
        </w:tc>
        <w:tc>
          <w:tcPr>
            <w:tcW w:type="dxa" w:w="2024"/>
          </w:tcPr>
          <w:p>
            <w:pPr>
              <w:spacing w:after="0"/>
              <w:jc w:val="right"/>
            </w:pPr>
            <w:r>
              <w:rPr>
                <w:sz w:val="16"/>
              </w:rPr>
              <w:t>$368,489.40</w:t>
            </w:r>
          </w:p>
        </w:tc>
        <w:tc>
          <w:tcPr>
            <w:tcW w:type="dxa" w:w="2179"/>
          </w:tcPr>
          <w:p>
            <w:pPr>
              <w:spacing w:after="0"/>
              <w:jc w:val="right"/>
            </w:pPr>
            <w:r>
              <w:rPr>
                <w:sz w:val="16"/>
              </w:rPr>
              <w:t>0 total; 0 since its plan</w:t>
            </w:r>
          </w:p>
        </w:tc>
        <w:tc>
          <w:tcPr>
            <w:tcW w:type="dxa" w:w="3885"/>
          </w:tcPr>
          <w:p>
            <w:pPr>
              <w:spacing w:after="0"/>
              <w:jc w:val="left"/>
            </w:pPr>
          </w:p>
        </w:tc>
      </w:tr>
      <w:tr>
        <w:trPr>
          <w:cantSplit/>
        </w:trPr>
        <w:tc>
          <w:tcPr>
            <w:tcW w:type="dxa" w:w="1467"/>
          </w:tcPr>
          <w:p>
            <w:pPr>
              <w:spacing w:after="0"/>
              <w:jc w:val="left"/>
            </w:pPr>
            <w:r>
              <w:rPr>
                <w:sz w:val="16"/>
              </w:rPr>
              <w:t>Liberty town</w:t>
            </w:r>
          </w:p>
        </w:tc>
        <w:tc>
          <w:tcPr>
            <w:tcW w:type="dxa" w:w="769"/>
          </w:tcPr>
          <w:p>
            <w:pPr>
              <w:spacing w:after="0"/>
              <w:jc w:val="left"/>
            </w:pPr>
            <w:r>
              <w:rPr>
                <w:sz w:val="16"/>
              </w:rPr>
              <w:t>Town</w:t>
            </w:r>
          </w:p>
        </w:tc>
        <w:tc>
          <w:tcPr>
            <w:tcW w:type="dxa" w:w="1844"/>
          </w:tcPr>
          <w:p>
            <w:pPr>
              <w:spacing w:after="0"/>
              <w:jc w:val="left"/>
            </w:pPr>
            <w:r>
              <w:rPr>
                <w:sz w:val="16"/>
              </w:rPr>
              <w:t>Expired on 2026-04-27</w:t>
            </w:r>
          </w:p>
        </w:tc>
        <w:tc>
          <w:tcPr>
            <w:tcW w:type="dxa" w:w="1944"/>
          </w:tcPr>
          <w:p>
            <w:pPr>
              <w:spacing w:after="0"/>
              <w:jc w:val="right"/>
            </w:pPr>
            <w:r>
              <w:rPr>
                <w:sz w:val="16"/>
              </w:rPr>
              <w:t>FMA RL 0, SRL 0; any 2</w:t>
            </w:r>
          </w:p>
        </w:tc>
        <w:tc>
          <w:tcPr>
            <w:tcW w:type="dxa" w:w="2024"/>
          </w:tcPr>
          <w:p>
            <w:pPr>
              <w:spacing w:after="0"/>
              <w:jc w:val="right"/>
            </w:pPr>
            <w:r>
              <w:rPr>
                <w:sz w:val="16"/>
              </w:rPr>
              <w:t>$1,335,880.36</w:t>
            </w:r>
          </w:p>
        </w:tc>
        <w:tc>
          <w:tcPr>
            <w:tcW w:type="dxa" w:w="2179"/>
          </w:tcPr>
          <w:p>
            <w:pPr>
              <w:spacing w:after="0"/>
              <w:jc w:val="right"/>
            </w:pPr>
            <w:r>
              <w:rPr>
                <w:sz w:val="16"/>
              </w:rPr>
              <w:t>16 total; 1 since its plan</w:t>
            </w:r>
          </w:p>
        </w:tc>
        <w:tc>
          <w:tcPr>
            <w:tcW w:type="dxa" w:w="3885"/>
          </w:tcPr>
          <w:p>
            <w:pPr>
              <w:spacing w:after="0"/>
              <w:jc w:val="left"/>
            </w:pPr>
            <w:r>
              <w:rPr>
                <w:sz w:val="16"/>
              </w:rPr>
              <w:t>Includes $20,643.37 for declarations not counted as hazard incidents (DR-4480-NY).</w:t>
            </w:r>
          </w:p>
        </w:tc>
      </w:tr>
      <w:tr>
        <w:trPr>
          <w:cantSplit/>
        </w:trPr>
        <w:tc>
          <w:tcPr>
            <w:tcW w:type="dxa" w:w="1467"/>
          </w:tcPr>
          <w:p>
            <w:pPr>
              <w:spacing w:after="0"/>
              <w:jc w:val="left"/>
            </w:pPr>
            <w:r>
              <w:rPr>
                <w:sz w:val="16"/>
              </w:rPr>
              <w:t>Lumberland town</w:t>
            </w:r>
          </w:p>
        </w:tc>
        <w:tc>
          <w:tcPr>
            <w:tcW w:type="dxa" w:w="769"/>
          </w:tcPr>
          <w:p>
            <w:pPr>
              <w:spacing w:after="0"/>
              <w:jc w:val="left"/>
            </w:pPr>
            <w:r>
              <w:rPr>
                <w:sz w:val="16"/>
              </w:rPr>
              <w:t>Town</w:t>
            </w:r>
          </w:p>
        </w:tc>
        <w:tc>
          <w:tcPr>
            <w:tcW w:type="dxa" w:w="1844"/>
          </w:tcPr>
          <w:p>
            <w:pPr>
              <w:spacing w:after="0"/>
              <w:jc w:val="left"/>
            </w:pPr>
            <w:r>
              <w:rPr>
                <w:sz w:val="16"/>
              </w:rPr>
              <w:t>Expired on 2026-04-27</w:t>
            </w:r>
          </w:p>
        </w:tc>
        <w:tc>
          <w:tcPr>
            <w:tcW w:type="dxa" w:w="1944"/>
          </w:tcPr>
          <w:p>
            <w:pPr>
              <w:spacing w:after="0"/>
              <w:jc w:val="right"/>
            </w:pPr>
            <w:r>
              <w:rPr>
                <w:sz w:val="16"/>
              </w:rPr>
              <w:t>FMA RL 0, SRL 0; any 2</w:t>
            </w:r>
          </w:p>
        </w:tc>
        <w:tc>
          <w:tcPr>
            <w:tcW w:type="dxa" w:w="2024"/>
          </w:tcPr>
          <w:p>
            <w:pPr>
              <w:spacing w:after="0"/>
              <w:jc w:val="right"/>
            </w:pPr>
            <w:r>
              <w:rPr>
                <w:sz w:val="16"/>
              </w:rPr>
              <w:t>$1,007,291.53</w:t>
            </w:r>
          </w:p>
        </w:tc>
        <w:tc>
          <w:tcPr>
            <w:tcW w:type="dxa" w:w="2179"/>
          </w:tcPr>
          <w:p>
            <w:pPr>
              <w:spacing w:after="0"/>
              <w:jc w:val="right"/>
            </w:pPr>
            <w:r>
              <w:rPr>
                <w:sz w:val="16"/>
              </w:rPr>
              <w:t>0 total; 0 since its plan</w:t>
            </w:r>
          </w:p>
        </w:tc>
        <w:tc>
          <w:tcPr>
            <w:tcW w:type="dxa" w:w="3885"/>
          </w:tcPr>
          <w:p>
            <w:pPr>
              <w:spacing w:after="0"/>
              <w:jc w:val="left"/>
            </w:pPr>
          </w:p>
        </w:tc>
      </w:tr>
      <w:tr>
        <w:trPr>
          <w:cantSplit/>
        </w:trPr>
        <w:tc>
          <w:tcPr>
            <w:tcW w:type="dxa" w:w="1467"/>
          </w:tcPr>
          <w:p>
            <w:pPr>
              <w:spacing w:after="0"/>
              <w:jc w:val="left"/>
            </w:pPr>
            <w:r>
              <w:rPr>
                <w:sz w:val="16"/>
              </w:rPr>
              <w:t>Mamakating town</w:t>
            </w:r>
          </w:p>
        </w:tc>
        <w:tc>
          <w:tcPr>
            <w:tcW w:type="dxa" w:w="769"/>
          </w:tcPr>
          <w:p>
            <w:pPr>
              <w:spacing w:after="0"/>
              <w:jc w:val="left"/>
            </w:pPr>
            <w:r>
              <w:rPr>
                <w:sz w:val="16"/>
              </w:rPr>
              <w:t>Town</w:t>
            </w:r>
          </w:p>
        </w:tc>
        <w:tc>
          <w:tcPr>
            <w:tcW w:type="dxa" w:w="1844"/>
          </w:tcPr>
          <w:p>
            <w:pPr>
              <w:spacing w:after="0"/>
              <w:jc w:val="left"/>
            </w:pPr>
            <w:r>
              <w:rPr>
                <w:sz w:val="16"/>
              </w:rPr>
              <w:t>Expired on 2026-04-27</w:t>
            </w:r>
          </w:p>
        </w:tc>
        <w:tc>
          <w:tcPr>
            <w:tcW w:type="dxa" w:w="1944"/>
          </w:tcPr>
          <w:p>
            <w:pPr>
              <w:spacing w:after="0"/>
              <w:jc w:val="right"/>
            </w:pPr>
            <w:r>
              <w:rPr>
                <w:sz w:val="16"/>
              </w:rPr>
              <w:t>FMA RL 0, SRL 1; any 4</w:t>
            </w:r>
          </w:p>
        </w:tc>
        <w:tc>
          <w:tcPr>
            <w:tcW w:type="dxa" w:w="2024"/>
          </w:tcPr>
          <w:p>
            <w:pPr>
              <w:spacing w:after="0"/>
              <w:jc w:val="right"/>
            </w:pPr>
            <w:r>
              <w:rPr>
                <w:sz w:val="16"/>
              </w:rPr>
              <w:t>$4,160,191.99</w:t>
            </w:r>
          </w:p>
        </w:tc>
        <w:tc>
          <w:tcPr>
            <w:tcW w:type="dxa" w:w="2179"/>
          </w:tcPr>
          <w:p>
            <w:pPr>
              <w:spacing w:after="0"/>
              <w:jc w:val="right"/>
            </w:pPr>
            <w:r>
              <w:rPr>
                <w:sz w:val="16"/>
              </w:rPr>
              <w:t>0 total; 0 since its plan</w:t>
            </w:r>
          </w:p>
        </w:tc>
        <w:tc>
          <w:tcPr>
            <w:tcW w:type="dxa" w:w="3885"/>
          </w:tcPr>
          <w:p>
            <w:pPr>
              <w:spacing w:after="0"/>
              <w:jc w:val="left"/>
            </w:pPr>
          </w:p>
        </w:tc>
      </w:tr>
      <w:tr>
        <w:trPr>
          <w:cantSplit/>
        </w:trPr>
        <w:tc>
          <w:tcPr>
            <w:tcW w:type="dxa" w:w="1467"/>
          </w:tcPr>
          <w:p>
            <w:pPr>
              <w:spacing w:after="0"/>
              <w:jc w:val="left"/>
            </w:pPr>
            <w:r>
              <w:rPr>
                <w:sz w:val="16"/>
              </w:rPr>
              <w:t>Neversink town</w:t>
            </w:r>
          </w:p>
        </w:tc>
        <w:tc>
          <w:tcPr>
            <w:tcW w:type="dxa" w:w="769"/>
          </w:tcPr>
          <w:p>
            <w:pPr>
              <w:spacing w:after="0"/>
              <w:jc w:val="left"/>
            </w:pPr>
            <w:r>
              <w:rPr>
                <w:sz w:val="16"/>
              </w:rPr>
              <w:t>Town</w:t>
            </w:r>
          </w:p>
        </w:tc>
        <w:tc>
          <w:tcPr>
            <w:tcW w:type="dxa" w:w="1844"/>
          </w:tcPr>
          <w:p>
            <w:pPr>
              <w:spacing w:after="0"/>
              <w:jc w:val="left"/>
            </w:pPr>
            <w:r>
              <w:rPr>
                <w:sz w:val="16"/>
              </w:rPr>
              <w:t>Expired on 2026-04-27</w:t>
            </w:r>
          </w:p>
        </w:tc>
        <w:tc>
          <w:tcPr>
            <w:tcW w:type="dxa" w:w="1944"/>
          </w:tcPr>
          <w:p>
            <w:pPr>
              <w:spacing w:after="0"/>
              <w:jc w:val="right"/>
            </w:pPr>
            <w:r>
              <w:rPr>
                <w:sz w:val="16"/>
              </w:rPr>
              <w:t>FMA RL 0, SRL 0; any 5</w:t>
            </w:r>
          </w:p>
        </w:tc>
        <w:tc>
          <w:tcPr>
            <w:tcW w:type="dxa" w:w="2024"/>
          </w:tcPr>
          <w:p>
            <w:pPr>
              <w:spacing w:after="0"/>
              <w:jc w:val="right"/>
            </w:pPr>
            <w:r>
              <w:rPr>
                <w:sz w:val="16"/>
              </w:rPr>
              <w:t>$1,508,233.62</w:t>
            </w:r>
          </w:p>
        </w:tc>
        <w:tc>
          <w:tcPr>
            <w:tcW w:type="dxa" w:w="2179"/>
          </w:tcPr>
          <w:p>
            <w:pPr>
              <w:spacing w:after="0"/>
              <w:jc w:val="right"/>
            </w:pPr>
            <w:r>
              <w:rPr>
                <w:sz w:val="16"/>
              </w:rPr>
              <w:t>5 total; 2 since its plan</w:t>
            </w:r>
          </w:p>
        </w:tc>
        <w:tc>
          <w:tcPr>
            <w:tcW w:type="dxa" w:w="3885"/>
          </w:tcPr>
          <w:p>
            <w:pPr>
              <w:spacing w:after="0"/>
              <w:jc w:val="left"/>
            </w:pPr>
          </w:p>
        </w:tc>
      </w:tr>
      <w:tr>
        <w:trPr>
          <w:cantSplit/>
        </w:trPr>
        <w:tc>
          <w:tcPr>
            <w:tcW w:type="dxa" w:w="1467"/>
          </w:tcPr>
          <w:p>
            <w:pPr>
              <w:spacing w:after="0"/>
              <w:jc w:val="left"/>
            </w:pPr>
            <w:r>
              <w:rPr>
                <w:sz w:val="16"/>
              </w:rPr>
              <w:t>Rockland town</w:t>
            </w:r>
          </w:p>
        </w:tc>
        <w:tc>
          <w:tcPr>
            <w:tcW w:type="dxa" w:w="769"/>
          </w:tcPr>
          <w:p>
            <w:pPr>
              <w:spacing w:after="0"/>
              <w:jc w:val="left"/>
            </w:pPr>
            <w:r>
              <w:rPr>
                <w:sz w:val="16"/>
              </w:rPr>
              <w:t>Town</w:t>
            </w:r>
          </w:p>
        </w:tc>
        <w:tc>
          <w:tcPr>
            <w:tcW w:type="dxa" w:w="1844"/>
          </w:tcPr>
          <w:p>
            <w:pPr>
              <w:spacing w:after="0"/>
              <w:jc w:val="left"/>
            </w:pPr>
            <w:r>
              <w:rPr>
                <w:sz w:val="16"/>
              </w:rPr>
              <w:t>Expired on 2026-04-27</w:t>
            </w:r>
          </w:p>
        </w:tc>
        <w:tc>
          <w:tcPr>
            <w:tcW w:type="dxa" w:w="1944"/>
          </w:tcPr>
          <w:p>
            <w:pPr>
              <w:spacing w:after="0"/>
              <w:jc w:val="right"/>
            </w:pPr>
            <w:r>
              <w:rPr>
                <w:sz w:val="16"/>
              </w:rPr>
              <w:t>FMA RL 9, SRL 18; any 85</w:t>
            </w:r>
          </w:p>
        </w:tc>
        <w:tc>
          <w:tcPr>
            <w:tcW w:type="dxa" w:w="2024"/>
          </w:tcPr>
          <w:p>
            <w:pPr>
              <w:spacing w:after="0"/>
              <w:jc w:val="right"/>
            </w:pPr>
            <w:r>
              <w:rPr>
                <w:sz w:val="16"/>
              </w:rPr>
              <w:t>$4,520,996.51</w:t>
            </w:r>
          </w:p>
        </w:tc>
        <w:tc>
          <w:tcPr>
            <w:tcW w:type="dxa" w:w="2179"/>
          </w:tcPr>
          <w:p>
            <w:pPr>
              <w:spacing w:after="0"/>
              <w:jc w:val="right"/>
            </w:pPr>
            <w:r>
              <w:rPr>
                <w:sz w:val="16"/>
              </w:rPr>
              <w:t>6 total; 2 since its plan</w:t>
            </w:r>
          </w:p>
        </w:tc>
        <w:tc>
          <w:tcPr>
            <w:tcW w:type="dxa" w:w="3885"/>
          </w:tcPr>
          <w:p>
            <w:pPr>
              <w:spacing w:after="0"/>
              <w:jc w:val="left"/>
            </w:pPr>
          </w:p>
        </w:tc>
      </w:tr>
      <w:tr>
        <w:trPr>
          <w:cantSplit/>
        </w:trPr>
        <w:tc>
          <w:tcPr>
            <w:tcW w:type="dxa" w:w="1467"/>
          </w:tcPr>
          <w:p>
            <w:pPr>
              <w:spacing w:after="0"/>
              <w:jc w:val="left"/>
            </w:pPr>
            <w:r>
              <w:rPr>
                <w:sz w:val="16"/>
              </w:rPr>
              <w:t>Thompson town</w:t>
            </w:r>
          </w:p>
        </w:tc>
        <w:tc>
          <w:tcPr>
            <w:tcW w:type="dxa" w:w="769"/>
          </w:tcPr>
          <w:p>
            <w:pPr>
              <w:spacing w:after="0"/>
              <w:jc w:val="left"/>
            </w:pPr>
            <w:r>
              <w:rPr>
                <w:sz w:val="16"/>
              </w:rPr>
              <w:t>Town</w:t>
            </w:r>
          </w:p>
        </w:tc>
        <w:tc>
          <w:tcPr>
            <w:tcW w:type="dxa" w:w="1844"/>
          </w:tcPr>
          <w:p>
            <w:pPr>
              <w:spacing w:after="0"/>
              <w:jc w:val="left"/>
            </w:pPr>
            <w:r>
              <w:rPr>
                <w:sz w:val="16"/>
              </w:rPr>
              <w:t>Expired on 2026-04-27</w:t>
            </w:r>
          </w:p>
        </w:tc>
        <w:tc>
          <w:tcPr>
            <w:tcW w:type="dxa" w:w="1944"/>
          </w:tcPr>
          <w:p>
            <w:pPr>
              <w:spacing w:after="0"/>
              <w:jc w:val="right"/>
            </w:pPr>
            <w:r>
              <w:rPr>
                <w:sz w:val="16"/>
              </w:rPr>
              <w:t>FMA RL 0, SRL 0; any 7</w:t>
            </w:r>
          </w:p>
        </w:tc>
        <w:tc>
          <w:tcPr>
            <w:tcW w:type="dxa" w:w="2024"/>
          </w:tcPr>
          <w:p>
            <w:pPr>
              <w:spacing w:after="0"/>
              <w:jc w:val="right"/>
            </w:pPr>
            <w:r>
              <w:rPr>
                <w:sz w:val="16"/>
              </w:rPr>
              <w:t>$1,398,989.60</w:t>
            </w:r>
          </w:p>
        </w:tc>
        <w:tc>
          <w:tcPr>
            <w:tcW w:type="dxa" w:w="2179"/>
          </w:tcPr>
          <w:p>
            <w:pPr>
              <w:spacing w:after="0"/>
              <w:jc w:val="right"/>
            </w:pPr>
            <w:r>
              <w:rPr>
                <w:sz w:val="16"/>
              </w:rPr>
              <w:t>0 total; 0 since its plan</w:t>
            </w:r>
          </w:p>
        </w:tc>
        <w:tc>
          <w:tcPr>
            <w:tcW w:type="dxa" w:w="3885"/>
          </w:tcPr>
          <w:p>
            <w:pPr>
              <w:spacing w:after="0"/>
              <w:jc w:val="left"/>
            </w:pPr>
          </w:p>
        </w:tc>
      </w:tr>
      <w:tr>
        <w:trPr>
          <w:cantSplit/>
        </w:trPr>
        <w:tc>
          <w:tcPr>
            <w:tcW w:type="dxa" w:w="1467"/>
          </w:tcPr>
          <w:p>
            <w:pPr>
              <w:spacing w:after="0"/>
              <w:jc w:val="left"/>
            </w:pPr>
            <w:r>
              <w:rPr>
                <w:sz w:val="16"/>
              </w:rPr>
              <w:t>Tusten town</w:t>
            </w:r>
          </w:p>
        </w:tc>
        <w:tc>
          <w:tcPr>
            <w:tcW w:type="dxa" w:w="769"/>
          </w:tcPr>
          <w:p>
            <w:pPr>
              <w:spacing w:after="0"/>
              <w:jc w:val="left"/>
            </w:pPr>
            <w:r>
              <w:rPr>
                <w:sz w:val="16"/>
              </w:rPr>
              <w:t>Town</w:t>
            </w:r>
          </w:p>
        </w:tc>
        <w:tc>
          <w:tcPr>
            <w:tcW w:type="dxa" w:w="1844"/>
          </w:tcPr>
          <w:p>
            <w:pPr>
              <w:spacing w:after="0"/>
              <w:jc w:val="left"/>
            </w:pPr>
            <w:r>
              <w:rPr>
                <w:sz w:val="16"/>
              </w:rPr>
              <w:t>Expired on 2026-04-27</w:t>
            </w:r>
          </w:p>
        </w:tc>
        <w:tc>
          <w:tcPr>
            <w:tcW w:type="dxa" w:w="1944"/>
          </w:tcPr>
          <w:p>
            <w:pPr>
              <w:spacing w:after="0"/>
              <w:jc w:val="right"/>
            </w:pPr>
            <w:r>
              <w:rPr>
                <w:sz w:val="16"/>
              </w:rPr>
              <w:t>FMA RL 0, SRL 1; any 8</w:t>
            </w:r>
          </w:p>
        </w:tc>
        <w:tc>
          <w:tcPr>
            <w:tcW w:type="dxa" w:w="2024"/>
          </w:tcPr>
          <w:p>
            <w:pPr>
              <w:spacing w:after="0"/>
              <w:jc w:val="right"/>
            </w:pPr>
            <w:r>
              <w:rPr>
                <w:sz w:val="16"/>
              </w:rPr>
              <w:t>$1,980,752.96</w:t>
            </w:r>
          </w:p>
        </w:tc>
        <w:tc>
          <w:tcPr>
            <w:tcW w:type="dxa" w:w="2179"/>
          </w:tcPr>
          <w:p>
            <w:pPr>
              <w:spacing w:after="0"/>
              <w:jc w:val="right"/>
            </w:pPr>
            <w:r>
              <w:rPr>
                <w:sz w:val="16"/>
              </w:rPr>
              <w:t>3 total; 0 since its plan</w:t>
            </w:r>
          </w:p>
        </w:tc>
        <w:tc>
          <w:tcPr>
            <w:tcW w:type="dxa" w:w="3885"/>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9"/>
        <w:gridCol w:w="1039"/>
        <w:gridCol w:w="1126"/>
        <w:gridCol w:w="1126"/>
        <w:gridCol w:w="1073"/>
        <w:gridCol w:w="1305"/>
        <w:gridCol w:w="1142"/>
        <w:gridCol w:w="1058"/>
        <w:gridCol w:w="1317"/>
        <w:gridCol w:w="12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2021-04-28</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$181,174</w:t>
            </w:r>
          </w:p>
        </w:tc>
        <w:tc>
          <w:tcPr>
            <w:tcW w:type="dxa" w:w="1129"/>
          </w:tcPr>
          <w:p>
            <w:pPr>
              <w:spacing w:after="0"/>
              <w:jc w:val="right"/>
            </w:pPr>
            <w:r>
              <w:rPr>
                <w:sz w:val="16"/>
              </w:rPr>
              <w:t>n/a</w:t>
            </w:r>
          </w:p>
        </w:tc>
        <w:tc>
          <w:tcPr>
            <w:tcW w:type="dxa" w:w="1039"/>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73"/>
          </w:tcPr>
          <w:p>
            <w:pPr>
              <w:spacing w:after="0"/>
              <w:jc w:val="right"/>
            </w:pPr>
            <w:r>
              <w:rPr>
                <w:sz w:val="16"/>
              </w:rPr>
              <w:t>$160</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29"/>
          </w:tcPr>
          <w:p>
            <w:pPr>
              <w:spacing w:after="0"/>
              <w:jc w:val="right"/>
            </w:pPr>
          </w:p>
        </w:tc>
        <w:tc>
          <w:tcPr>
            <w:tcW w:type="dxa" w:w="1039"/>
          </w:tcPr>
          <w:p>
            <w:pPr>
              <w:spacing w:after="0"/>
              <w:jc w:val="right"/>
            </w:pPr>
          </w:p>
        </w:tc>
        <w:tc>
          <w:tcPr>
            <w:tcW w:type="dxa" w:w="1126"/>
          </w:tcPr>
          <w:p>
            <w:pPr>
              <w:spacing w:after="0"/>
              <w:jc w:val="right"/>
            </w:pPr>
          </w:p>
        </w:tc>
        <w:tc>
          <w:tcPr>
            <w:tcW w:type="dxa" w:w="1126"/>
          </w:tcPr>
          <w:p>
            <w:pPr>
              <w:spacing w:after="0"/>
              <w:jc w:val="right"/>
            </w:pPr>
          </w:p>
        </w:tc>
        <w:tc>
          <w:tcPr>
            <w:tcW w:type="dxa" w:w="1073"/>
          </w:tcPr>
          <w:p>
            <w:pPr>
              <w:spacing w:after="0"/>
              <w:jc w:val="right"/>
            </w:pPr>
          </w:p>
        </w:tc>
        <w:tc>
          <w:tcPr>
            <w:tcW w:type="dxa" w:w="1305"/>
          </w:tcPr>
          <w:p>
            <w:pPr>
              <w:spacing w:after="0"/>
              <w:jc w:val="right"/>
            </w:pP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$27,858,325,762</w:t>
            </w:r>
          </w:p>
        </w:tc>
        <w:tc>
          <w:tcPr>
            <w:tcW w:type="dxa" w:w="1129"/>
          </w:tcPr>
          <w:p>
            <w:pPr>
              <w:spacing w:after="0"/>
              <w:jc w:val="right"/>
            </w:pPr>
            <w:r>
              <w:rPr>
                <w:sz w:val="16"/>
              </w:rPr>
              <w:t>$36,537,311</w:t>
            </w:r>
          </w:p>
        </w:tc>
        <w:tc>
          <w:tcPr>
            <w:tcW w:type="dxa" w:w="1039"/>
          </w:tcPr>
          <w:p>
            <w:pPr>
              <w:spacing w:after="0"/>
              <w:jc w:val="right"/>
            </w:pPr>
            <w:r>
              <w:rPr>
                <w:sz w:val="16"/>
              </w:rPr>
              <w:t>78,496</w:t>
            </w:r>
          </w:p>
        </w:tc>
        <w:tc>
          <w:tcPr>
            <w:tcW w:type="dxa" w:w="1126"/>
          </w:tcPr>
          <w:p>
            <w:pPr>
              <w:spacing w:after="0"/>
              <w:jc w:val="right"/>
            </w:pPr>
            <w:r>
              <w:rPr>
                <w:sz w:val="16"/>
              </w:rPr>
              <w:t>$1,217</w:t>
            </w:r>
          </w:p>
        </w:tc>
        <w:tc>
          <w:tcPr>
            <w:tcW w:type="dxa" w:w="1126"/>
          </w:tcPr>
          <w:p>
            <w:pPr>
              <w:spacing w:after="0"/>
              <w:jc w:val="right"/>
            </w:pPr>
            <w:r>
              <w:rPr>
                <w:sz w:val="16"/>
              </w:rPr>
              <w:t>$13,984</w:t>
            </w:r>
          </w:p>
        </w:tc>
        <w:tc>
          <w:tcPr>
            <w:tcW w:type="dxa" w:w="1073"/>
          </w:tcPr>
          <w:p>
            <w:pPr>
              <w:spacing w:after="0"/>
              <w:jc w:val="right"/>
            </w:pPr>
            <w:r>
              <w:rPr>
                <w:sz w:val="16"/>
              </w:rPr>
              <w:t>$3,093,214</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r>
              <w:rPr>
                <w:sz w:val="16"/>
              </w:rPr>
              <w:t>$0</w:t>
            </w: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9"/>
          </w:tcPr>
          <w:p>
            <w:pPr>
              <w:spacing w:after="0"/>
              <w:jc w:val="right"/>
            </w:pPr>
            <w:r>
              <w:rPr>
                <w:sz w:val="16"/>
              </w:rPr>
              <w:t>$340,224</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$9,478</w:t>
            </w:r>
          </w:p>
        </w:tc>
        <w:tc>
          <w:tcPr>
            <w:tcW w:type="dxa" w:w="1073"/>
          </w:tcPr>
          <w:p>
            <w:pPr>
              <w:spacing w:after="0"/>
              <w:jc w:val="right"/>
            </w:pPr>
            <w:r>
              <w:rPr>
                <w:sz w:val="16"/>
              </w:rPr>
              <w:t>n/a</w:t>
            </w:r>
          </w:p>
        </w:tc>
        <w:tc>
          <w:tcPr>
            <w:tcW w:type="dxa" w:w="1305"/>
          </w:tcPr>
          <w:p>
            <w:pPr>
              <w:spacing w:after="0"/>
              <w:jc w:val="right"/>
            </w:pPr>
            <w:r>
              <w:rPr>
                <w:sz w:val="16"/>
              </w:rPr>
              <w:t>2.79% (agriculture)</w:t>
            </w:r>
          </w:p>
        </w:tc>
        <w:tc>
          <w:tcPr>
            <w:tcW w:type="dxa" w:w="1142"/>
          </w:tcPr>
          <w:p>
            <w:pPr>
              <w:spacing w:after="0"/>
              <w:jc w:val="right"/>
            </w:pPr>
          </w:p>
        </w:tc>
        <w:tc>
          <w:tcPr>
            <w:tcW w:type="dxa" w:w="1058"/>
          </w:tcPr>
          <w:p>
            <w:pPr>
              <w:spacing w:after="0"/>
              <w:jc w:val="right"/>
            </w:pPr>
            <w:r>
              <w:rPr>
                <w:sz w:val="16"/>
              </w:rPr>
              <w:t>$0</w:t>
            </w:r>
          </w:p>
        </w:tc>
        <w:tc>
          <w:tcPr>
            <w:tcW w:type="dxa" w:w="1317"/>
          </w:tcPr>
          <w:p>
            <w:pPr>
              <w:spacing w:after="0"/>
              <w:jc w:val="right"/>
            </w:pPr>
          </w:p>
        </w:tc>
        <w:tc>
          <w:tcPr>
            <w:tcW w:type="dxa" w:w="12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$46,548,581,989</w:t>
            </w:r>
          </w:p>
        </w:tc>
        <w:tc>
          <w:tcPr>
            <w:tcW w:type="dxa" w:w="1129"/>
          </w:tcPr>
          <w:p>
            <w:pPr>
              <w:spacing w:after="0"/>
              <w:jc w:val="right"/>
            </w:pPr>
            <w:r>
              <w:rPr>
                <w:sz w:val="16"/>
              </w:rPr>
              <w:t>n/a</w:t>
            </w:r>
          </w:p>
        </w:tc>
        <w:tc>
          <w:tcPr>
            <w:tcW w:type="dxa" w:w="1039"/>
          </w:tcPr>
          <w:p>
            <w:pPr>
              <w:spacing w:after="0"/>
              <w:jc w:val="right"/>
            </w:pPr>
            <w:r>
              <w:rPr>
                <w:sz w:val="16"/>
              </w:rPr>
              <w:t>78,624</w:t>
            </w:r>
          </w:p>
        </w:tc>
        <w:tc>
          <w:tcPr>
            <w:tcW w:type="dxa" w:w="1126"/>
          </w:tcPr>
          <w:p>
            <w:pPr>
              <w:spacing w:after="0"/>
              <w:jc w:val="right"/>
            </w:pPr>
            <w:r>
              <w:rPr>
                <w:sz w:val="16"/>
              </w:rPr>
              <w:t>$595,541</w:t>
            </w:r>
          </w:p>
        </w:tc>
        <w:tc>
          <w:tcPr>
            <w:tcW w:type="dxa" w:w="1126"/>
          </w:tcPr>
          <w:p>
            <w:pPr>
              <w:spacing w:after="0"/>
              <w:jc w:val="right"/>
            </w:pPr>
            <w:r>
              <w:rPr>
                <w:sz w:val="16"/>
              </w:rPr>
              <w:t>n/a</w:t>
            </w:r>
          </w:p>
        </w:tc>
        <w:tc>
          <w:tcPr>
            <w:tcW w:type="dxa" w:w="1073"/>
          </w:tcPr>
          <w:p>
            <w:pPr>
              <w:spacing w:after="0"/>
              <w:jc w:val="right"/>
            </w:pPr>
            <w:r>
              <w:rPr>
                <w:sz w:val="16"/>
              </w:rPr>
              <w:t>$79,260</w:t>
            </w:r>
          </w:p>
        </w:tc>
        <w:tc>
          <w:tcPr>
            <w:tcW w:type="dxa" w:w="1305"/>
          </w:tcPr>
          <w:p>
            <w:pPr>
              <w:spacing w:after="0"/>
              <w:jc w:val="right"/>
            </w:pPr>
            <w:r>
              <w:rPr>
                <w:sz w:val="16"/>
              </w:rPr>
              <w:t>0.00128%</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$27,858,325,762</w:t>
            </w:r>
          </w:p>
        </w:tc>
        <w:tc>
          <w:tcPr>
            <w:tcW w:type="dxa" w:w="1129"/>
          </w:tcPr>
          <w:p>
            <w:pPr>
              <w:spacing w:after="0"/>
              <w:jc w:val="right"/>
            </w:pPr>
            <w:r>
              <w:rPr>
                <w:sz w:val="16"/>
              </w:rPr>
              <w:t>$36,537,311</w:t>
            </w:r>
          </w:p>
        </w:tc>
        <w:tc>
          <w:tcPr>
            <w:tcW w:type="dxa" w:w="1039"/>
          </w:tcPr>
          <w:p>
            <w:pPr>
              <w:spacing w:after="0"/>
              <w:jc w:val="right"/>
            </w:pPr>
            <w:r>
              <w:rPr>
                <w:sz w:val="16"/>
              </w:rPr>
              <w:t>78,496</w:t>
            </w:r>
          </w:p>
        </w:tc>
        <w:tc>
          <w:tcPr>
            <w:tcW w:type="dxa" w:w="1126"/>
          </w:tcPr>
          <w:p>
            <w:pPr>
              <w:spacing w:after="0"/>
              <w:jc w:val="right"/>
            </w:pPr>
            <w:r>
              <w:rPr>
                <w:sz w:val="16"/>
              </w:rPr>
              <w:t>$14,408</w:t>
            </w:r>
          </w:p>
        </w:tc>
        <w:tc>
          <w:tcPr>
            <w:tcW w:type="dxa" w:w="1126"/>
          </w:tcPr>
          <w:p>
            <w:pPr>
              <w:spacing w:after="0"/>
              <w:jc w:val="right"/>
            </w:pPr>
            <w:r>
              <w:rPr>
                <w:sz w:val="16"/>
              </w:rPr>
              <w:t>$74,160</w:t>
            </w:r>
          </w:p>
        </w:tc>
        <w:tc>
          <w:tcPr>
            <w:tcW w:type="dxa" w:w="1073"/>
          </w:tcPr>
          <w:p>
            <w:pPr>
              <w:spacing w:after="0"/>
              <w:jc w:val="right"/>
            </w:pPr>
            <w:r>
              <w:rPr>
                <w:sz w:val="16"/>
              </w:rPr>
              <w:t>$48,938</w:t>
            </w:r>
          </w:p>
        </w:tc>
        <w:tc>
          <w:tcPr>
            <w:tcW w:type="dxa" w:w="1305"/>
          </w:tcPr>
          <w:p>
            <w:pPr>
              <w:spacing w:after="0"/>
              <w:jc w:val="right"/>
            </w:pPr>
            <w:r>
              <w:rPr>
                <w:sz w:val="16"/>
              </w:rPr>
              <w:t>under 0.0001%</w:t>
            </w:r>
          </w:p>
        </w:tc>
        <w:tc>
          <w:tcPr>
            <w:tcW w:type="dxa" w:w="1142"/>
          </w:tcPr>
          <w:p>
            <w:pPr>
              <w:spacing w:after="0"/>
              <w:jc w:val="right"/>
            </w:pPr>
            <w:r>
              <w:rPr>
                <w:sz w:val="16"/>
              </w:rPr>
              <w:t>$0</w:t>
            </w: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$27,858,325,762</w:t>
            </w:r>
          </w:p>
        </w:tc>
        <w:tc>
          <w:tcPr>
            <w:tcW w:type="dxa" w:w="1129"/>
          </w:tcPr>
          <w:p>
            <w:pPr>
              <w:spacing w:after="0"/>
              <w:jc w:val="right"/>
            </w:pPr>
            <w:r>
              <w:rPr>
                <w:sz w:val="16"/>
              </w:rPr>
              <w:t>$36,537,311</w:t>
            </w:r>
          </w:p>
        </w:tc>
        <w:tc>
          <w:tcPr>
            <w:tcW w:type="dxa" w:w="1039"/>
          </w:tcPr>
          <w:p>
            <w:pPr>
              <w:spacing w:after="0"/>
              <w:jc w:val="right"/>
            </w:pPr>
            <w:r>
              <w:rPr>
                <w:sz w:val="16"/>
              </w:rPr>
              <w:t>78,496</w:t>
            </w:r>
          </w:p>
        </w:tc>
        <w:tc>
          <w:tcPr>
            <w:tcW w:type="dxa" w:w="1126"/>
          </w:tcPr>
          <w:p>
            <w:pPr>
              <w:spacing w:after="0"/>
              <w:jc w:val="right"/>
            </w:pPr>
            <w:r>
              <w:rPr>
                <w:sz w:val="16"/>
              </w:rPr>
              <w:t>under $1</w:t>
            </w:r>
          </w:p>
        </w:tc>
        <w:tc>
          <w:tcPr>
            <w:tcW w:type="dxa" w:w="1126"/>
          </w:tcPr>
          <w:p>
            <w:pPr>
              <w:spacing w:after="0"/>
              <w:jc w:val="right"/>
            </w:pPr>
            <w:r>
              <w:rPr>
                <w:sz w:val="16"/>
              </w:rPr>
              <w:t>$1,982</w:t>
            </w:r>
          </w:p>
        </w:tc>
        <w:tc>
          <w:tcPr>
            <w:tcW w:type="dxa" w:w="1073"/>
          </w:tcPr>
          <w:p>
            <w:pPr>
              <w:spacing w:after="0"/>
              <w:jc w:val="right"/>
            </w:pPr>
            <w:r>
              <w:rPr>
                <w:sz w:val="16"/>
              </w:rPr>
              <w:t>$220,471</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$27,857,842,517</w:t>
            </w:r>
          </w:p>
        </w:tc>
        <w:tc>
          <w:tcPr>
            <w:tcW w:type="dxa" w:w="1129"/>
          </w:tcPr>
          <w:p>
            <w:pPr>
              <w:spacing w:after="0"/>
              <w:jc w:val="right"/>
            </w:pPr>
            <w:r>
              <w:rPr>
                <w:sz w:val="16"/>
              </w:rPr>
              <w:t>$36,531,320</w:t>
            </w:r>
          </w:p>
        </w:tc>
        <w:tc>
          <w:tcPr>
            <w:tcW w:type="dxa" w:w="1039"/>
          </w:tcPr>
          <w:p>
            <w:pPr>
              <w:spacing w:after="0"/>
              <w:jc w:val="right"/>
            </w:pPr>
            <w:r>
              <w:rPr>
                <w:sz w:val="16"/>
              </w:rPr>
              <w:t>78,494</w:t>
            </w:r>
          </w:p>
        </w:tc>
        <w:tc>
          <w:tcPr>
            <w:tcW w:type="dxa" w:w="1126"/>
          </w:tcPr>
          <w:p>
            <w:pPr>
              <w:spacing w:after="0"/>
              <w:jc w:val="right"/>
            </w:pPr>
            <w:r>
              <w:rPr>
                <w:sz w:val="16"/>
              </w:rPr>
              <w:t>$1,499,043</w:t>
            </w:r>
          </w:p>
        </w:tc>
        <w:tc>
          <w:tcPr>
            <w:tcW w:type="dxa" w:w="1126"/>
          </w:tcPr>
          <w:p>
            <w:pPr>
              <w:spacing w:after="0"/>
              <w:jc w:val="right"/>
            </w:pPr>
            <w:r>
              <w:rPr>
                <w:sz w:val="16"/>
              </w:rPr>
              <w:t>$49,663</w:t>
            </w:r>
          </w:p>
        </w:tc>
        <w:tc>
          <w:tcPr>
            <w:tcW w:type="dxa" w:w="1073"/>
          </w:tcPr>
          <w:p>
            <w:pPr>
              <w:spacing w:after="0"/>
              <w:jc w:val="right"/>
            </w:pPr>
            <w:r>
              <w:rPr>
                <w:sz w:val="16"/>
              </w:rPr>
              <w:t>$39,637</w:t>
            </w:r>
          </w:p>
        </w:tc>
        <w:tc>
          <w:tcPr>
            <w:tcW w:type="dxa" w:w="1305"/>
          </w:tcPr>
          <w:p>
            <w:pPr>
              <w:spacing w:after="0"/>
              <w:jc w:val="right"/>
            </w:pPr>
            <w:r>
              <w:rPr>
                <w:sz w:val="16"/>
              </w:rPr>
              <w:t>0.00538%</w:t>
            </w:r>
          </w:p>
        </w:tc>
        <w:tc>
          <w:tcPr>
            <w:tcW w:type="dxa" w:w="1142"/>
          </w:tcPr>
          <w:p>
            <w:pPr>
              <w:spacing w:after="0"/>
              <w:jc w:val="right"/>
            </w:pPr>
          </w:p>
        </w:tc>
        <w:tc>
          <w:tcPr>
            <w:tcW w:type="dxa" w:w="1058"/>
          </w:tcPr>
          <w:p>
            <w:pPr>
              <w:spacing w:after="0"/>
              <w:jc w:val="right"/>
            </w:pPr>
          </w:p>
        </w:tc>
        <w:tc>
          <w:tcPr>
            <w:tcW w:type="dxa" w:w="1317"/>
          </w:tcPr>
          <w:p>
            <w:pPr>
              <w:spacing w:after="0"/>
              <w:jc w:val="right"/>
            </w:pPr>
            <w:r>
              <w:rPr>
                <w:sz w:val="16"/>
              </w:rPr>
              <w:t>$3,451,250.74</w:t>
            </w:r>
          </w:p>
        </w:tc>
        <w:tc>
          <w:tcPr>
            <w:tcW w:type="dxa" w:w="12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$27,802,648,336</w:t>
            </w:r>
          </w:p>
        </w:tc>
        <w:tc>
          <w:tcPr>
            <w:tcW w:type="dxa" w:w="1129"/>
          </w:tcPr>
          <w:p>
            <w:pPr>
              <w:spacing w:after="0"/>
              <w:jc w:val="right"/>
            </w:pPr>
            <w:r>
              <w:rPr>
                <w:sz w:val="16"/>
              </w:rPr>
              <w:t>n/a</w:t>
            </w:r>
          </w:p>
        </w:tc>
        <w:tc>
          <w:tcPr>
            <w:tcW w:type="dxa" w:w="1039"/>
          </w:tcPr>
          <w:p>
            <w:pPr>
              <w:spacing w:after="0"/>
              <w:jc w:val="right"/>
            </w:pPr>
            <w:r>
              <w:rPr>
                <w:sz w:val="16"/>
              </w:rPr>
              <w:t>78,341</w:t>
            </w:r>
          </w:p>
        </w:tc>
        <w:tc>
          <w:tcPr>
            <w:tcW w:type="dxa" w:w="1126"/>
          </w:tcPr>
          <w:p>
            <w:pPr>
              <w:spacing w:after="0"/>
              <w:jc w:val="right"/>
            </w:pPr>
            <w:r>
              <w:rPr>
                <w:sz w:val="16"/>
              </w:rPr>
              <w:t>$81,847</w:t>
            </w:r>
          </w:p>
        </w:tc>
        <w:tc>
          <w:tcPr>
            <w:tcW w:type="dxa" w:w="1126"/>
          </w:tcPr>
          <w:p>
            <w:pPr>
              <w:spacing w:after="0"/>
              <w:jc w:val="right"/>
            </w:pPr>
            <w:r>
              <w:rPr>
                <w:sz w:val="16"/>
              </w:rPr>
              <w:t>n/a</w:t>
            </w:r>
          </w:p>
        </w:tc>
        <w:tc>
          <w:tcPr>
            <w:tcW w:type="dxa" w:w="1073"/>
          </w:tcPr>
          <w:p>
            <w:pPr>
              <w:spacing w:after="0"/>
              <w:jc w:val="right"/>
            </w:pPr>
            <w:r>
              <w:rPr>
                <w:sz w:val="16"/>
              </w:rPr>
              <w:t>$10,014</w:t>
            </w:r>
          </w:p>
        </w:tc>
        <w:tc>
          <w:tcPr>
            <w:tcW w:type="dxa" w:w="1305"/>
          </w:tcPr>
          <w:p>
            <w:pPr>
              <w:spacing w:after="0"/>
              <w:jc w:val="right"/>
            </w:pPr>
            <w:r>
              <w:rPr>
                <w:sz w:val="16"/>
              </w:rPr>
              <w:t>0.000294%</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$27,774,605,164</w:t>
            </w:r>
          </w:p>
        </w:tc>
        <w:tc>
          <w:tcPr>
            <w:tcW w:type="dxa" w:w="1129"/>
          </w:tcPr>
          <w:p>
            <w:pPr>
              <w:spacing w:after="0"/>
              <w:jc w:val="right"/>
            </w:pPr>
            <w:r>
              <w:rPr>
                <w:sz w:val="16"/>
              </w:rPr>
              <w:t>$4,523,075</w:t>
            </w:r>
          </w:p>
        </w:tc>
        <w:tc>
          <w:tcPr>
            <w:tcW w:type="dxa" w:w="1039"/>
          </w:tcPr>
          <w:p>
            <w:pPr>
              <w:spacing w:after="0"/>
              <w:jc w:val="right"/>
            </w:pPr>
            <w:r>
              <w:rPr>
                <w:sz w:val="16"/>
              </w:rPr>
              <w:t>2,748</w:t>
            </w:r>
          </w:p>
        </w:tc>
        <w:tc>
          <w:tcPr>
            <w:tcW w:type="dxa" w:w="1126"/>
          </w:tcPr>
          <w:p>
            <w:pPr>
              <w:spacing w:after="0"/>
              <w:jc w:val="right"/>
            </w:pPr>
            <w:r>
              <w:rPr>
                <w:sz w:val="16"/>
              </w:rPr>
              <w:t>$25,924,292</w:t>
            </w:r>
          </w:p>
        </w:tc>
        <w:tc>
          <w:tcPr>
            <w:tcW w:type="dxa" w:w="1126"/>
          </w:tcPr>
          <w:p>
            <w:pPr>
              <w:spacing w:after="0"/>
              <w:jc w:val="right"/>
            </w:pPr>
            <w:r>
              <w:rPr>
                <w:sz w:val="16"/>
              </w:rPr>
              <w:t>$43,689</w:t>
            </w:r>
          </w:p>
        </w:tc>
        <w:tc>
          <w:tcPr>
            <w:tcW w:type="dxa" w:w="1073"/>
          </w:tcPr>
          <w:p>
            <w:pPr>
              <w:spacing w:after="0"/>
              <w:jc w:val="right"/>
            </w:pPr>
            <w:r>
              <w:rPr>
                <w:sz w:val="16"/>
              </w:rPr>
              <w:t>$775,446</w:t>
            </w:r>
          </w:p>
        </w:tc>
        <w:tc>
          <w:tcPr>
            <w:tcW w:type="dxa" w:w="1305"/>
          </w:tcPr>
          <w:p>
            <w:pPr>
              <w:spacing w:after="0"/>
              <w:jc w:val="right"/>
            </w:pPr>
            <w:r>
              <w:rPr>
                <w:sz w:val="16"/>
              </w:rPr>
              <w:t>n/a (see note)</w:t>
            </w:r>
          </w:p>
        </w:tc>
        <w:tc>
          <w:tcPr>
            <w:tcW w:type="dxa" w:w="1142"/>
          </w:tcPr>
          <w:p>
            <w:pPr>
              <w:spacing w:after="0"/>
              <w:jc w:val="right"/>
            </w:pPr>
            <w:r>
              <w:rPr>
                <w:sz w:val="16"/>
              </w:rPr>
              <w:t>$85,000</w:t>
            </w:r>
          </w:p>
        </w:tc>
        <w:tc>
          <w:tcPr>
            <w:tcW w:type="dxa" w:w="1058"/>
          </w:tcPr>
          <w:p>
            <w:pPr>
              <w:spacing w:after="0"/>
              <w:jc w:val="right"/>
            </w:pPr>
          </w:p>
        </w:tc>
        <w:tc>
          <w:tcPr>
            <w:tcW w:type="dxa" w:w="1317"/>
          </w:tcPr>
          <w:p>
            <w:pPr>
              <w:spacing w:after="0"/>
              <w:jc w:val="right"/>
            </w:pPr>
          </w:p>
        </w:tc>
        <w:tc>
          <w:tcPr>
            <w:tcW w:type="dxa" w:w="127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$1,465,084,018</w:t>
            </w:r>
          </w:p>
        </w:tc>
        <w:tc>
          <w:tcPr>
            <w:tcW w:type="dxa" w:w="1129"/>
          </w:tcPr>
          <w:p>
            <w:pPr>
              <w:spacing w:after="0"/>
              <w:jc w:val="right"/>
            </w:pPr>
            <w:r>
              <w:rPr>
                <w:sz w:val="16"/>
              </w:rPr>
              <w:t>n/a</w:t>
            </w:r>
          </w:p>
        </w:tc>
        <w:tc>
          <w:tcPr>
            <w:tcW w:type="dxa" w:w="1039"/>
          </w:tcPr>
          <w:p>
            <w:pPr>
              <w:spacing w:after="0"/>
              <w:jc w:val="right"/>
            </w:pPr>
            <w:r>
              <w:rPr>
                <w:sz w:val="16"/>
              </w:rPr>
              <w:t>4,271</w:t>
            </w:r>
          </w:p>
        </w:tc>
        <w:tc>
          <w:tcPr>
            <w:tcW w:type="dxa" w:w="1126"/>
          </w:tcPr>
          <w:p>
            <w:pPr>
              <w:spacing w:after="0"/>
              <w:jc w:val="right"/>
            </w:pPr>
            <w:r>
              <w:rPr>
                <w:sz w:val="16"/>
              </w:rPr>
              <w:t>$3,990</w:t>
            </w:r>
          </w:p>
        </w:tc>
        <w:tc>
          <w:tcPr>
            <w:tcW w:type="dxa" w:w="1126"/>
          </w:tcPr>
          <w:p>
            <w:pPr>
              <w:spacing w:after="0"/>
              <w:jc w:val="right"/>
            </w:pPr>
            <w:r>
              <w:rPr>
                <w:sz w:val="16"/>
              </w:rPr>
              <w:t>n/a</w:t>
            </w:r>
          </w:p>
        </w:tc>
        <w:tc>
          <w:tcPr>
            <w:tcW w:type="dxa" w:w="1073"/>
          </w:tcPr>
          <w:p>
            <w:pPr>
              <w:spacing w:after="0"/>
              <w:jc w:val="right"/>
            </w:pPr>
            <w:r>
              <w:rPr>
                <w:sz w:val="16"/>
              </w:rPr>
              <w:t>$6,508</w:t>
            </w:r>
          </w:p>
        </w:tc>
        <w:tc>
          <w:tcPr>
            <w:tcW w:type="dxa" w:w="1305"/>
          </w:tcPr>
          <w:p>
            <w:pPr>
              <w:spacing w:after="0"/>
              <w:jc w:val="right"/>
            </w:pPr>
            <w:r>
              <w:rPr>
                <w:sz w:val="16"/>
              </w:rPr>
              <w:t>0.000272%</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$27,858,325,762</w:t>
            </w:r>
          </w:p>
        </w:tc>
        <w:tc>
          <w:tcPr>
            <w:tcW w:type="dxa" w:w="1129"/>
          </w:tcPr>
          <w:p>
            <w:pPr>
              <w:spacing w:after="0"/>
              <w:jc w:val="right"/>
            </w:pPr>
            <w:r>
              <w:rPr>
                <w:sz w:val="16"/>
              </w:rPr>
              <w:t>n/a</w:t>
            </w:r>
          </w:p>
        </w:tc>
        <w:tc>
          <w:tcPr>
            <w:tcW w:type="dxa" w:w="1039"/>
          </w:tcPr>
          <w:p>
            <w:pPr>
              <w:spacing w:after="0"/>
              <w:jc w:val="right"/>
            </w:pPr>
            <w:r>
              <w:rPr>
                <w:sz w:val="16"/>
              </w:rPr>
              <w:t>78,496</w:t>
            </w:r>
          </w:p>
        </w:tc>
        <w:tc>
          <w:tcPr>
            <w:tcW w:type="dxa" w:w="1126"/>
          </w:tcPr>
          <w:p>
            <w:pPr>
              <w:spacing w:after="0"/>
              <w:jc w:val="right"/>
            </w:pPr>
            <w:r>
              <w:rPr>
                <w:sz w:val="16"/>
              </w:rPr>
              <w:t>$25,965</w:t>
            </w:r>
          </w:p>
        </w:tc>
        <w:tc>
          <w:tcPr>
            <w:tcW w:type="dxa" w:w="1126"/>
          </w:tcPr>
          <w:p>
            <w:pPr>
              <w:spacing w:after="0"/>
              <w:jc w:val="right"/>
            </w:pPr>
            <w:r>
              <w:rPr>
                <w:sz w:val="16"/>
              </w:rPr>
              <w:t>n/a</w:t>
            </w:r>
          </w:p>
        </w:tc>
        <w:tc>
          <w:tcPr>
            <w:tcW w:type="dxa" w:w="1073"/>
          </w:tcPr>
          <w:p>
            <w:pPr>
              <w:spacing w:after="0"/>
              <w:jc w:val="right"/>
            </w:pPr>
            <w:r>
              <w:rPr>
                <w:sz w:val="16"/>
              </w:rPr>
              <w:t>$538,214</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$27,858,325,762</w:t>
            </w:r>
          </w:p>
        </w:tc>
        <w:tc>
          <w:tcPr>
            <w:tcW w:type="dxa" w:w="1129"/>
          </w:tcPr>
          <w:p>
            <w:pPr>
              <w:spacing w:after="0"/>
              <w:jc w:val="right"/>
            </w:pPr>
            <w:r>
              <w:rPr>
                <w:sz w:val="16"/>
              </w:rPr>
              <w:t>$36,537,311</w:t>
            </w:r>
          </w:p>
        </w:tc>
        <w:tc>
          <w:tcPr>
            <w:tcW w:type="dxa" w:w="1039"/>
          </w:tcPr>
          <w:p>
            <w:pPr>
              <w:spacing w:after="0"/>
              <w:jc w:val="right"/>
            </w:pPr>
            <w:r>
              <w:rPr>
                <w:sz w:val="16"/>
              </w:rPr>
              <w:t>78,496</w:t>
            </w:r>
          </w:p>
        </w:tc>
        <w:tc>
          <w:tcPr>
            <w:tcW w:type="dxa" w:w="1126"/>
          </w:tcPr>
          <w:p>
            <w:pPr>
              <w:spacing w:after="0"/>
              <w:jc w:val="right"/>
            </w:pPr>
            <w:r>
              <w:rPr>
                <w:sz w:val="16"/>
              </w:rPr>
              <w:t>$504,896</w:t>
            </w:r>
          </w:p>
        </w:tc>
        <w:tc>
          <w:tcPr>
            <w:tcW w:type="dxa" w:w="1126"/>
          </w:tcPr>
          <w:p>
            <w:pPr>
              <w:spacing w:after="0"/>
              <w:jc w:val="right"/>
            </w:pPr>
            <w:r>
              <w:rPr>
                <w:sz w:val="16"/>
              </w:rPr>
              <w:t>$440</w:t>
            </w:r>
          </w:p>
        </w:tc>
        <w:tc>
          <w:tcPr>
            <w:tcW w:type="dxa" w:w="1073"/>
          </w:tcPr>
          <w:p>
            <w:pPr>
              <w:spacing w:after="0"/>
              <w:jc w:val="right"/>
            </w:pPr>
            <w:r>
              <w:rPr>
                <w:sz w:val="16"/>
              </w:rPr>
              <w:t>$276,030</w:t>
            </w:r>
          </w:p>
        </w:tc>
        <w:tc>
          <w:tcPr>
            <w:tcW w:type="dxa" w:w="1305"/>
          </w:tcPr>
          <w:p>
            <w:pPr>
              <w:spacing w:after="0"/>
              <w:jc w:val="right"/>
            </w:pPr>
            <w:r>
              <w:rPr>
                <w:sz w:val="16"/>
              </w:rPr>
              <w:t>0.00181%</w:t>
            </w:r>
          </w:p>
        </w:tc>
        <w:tc>
          <w:tcPr>
            <w:tcW w:type="dxa" w:w="1142"/>
          </w:tcPr>
          <w:p>
            <w:pPr>
              <w:spacing w:after="0"/>
              <w:jc w:val="right"/>
            </w:pPr>
            <w:r>
              <w:rPr>
                <w:sz w:val="16"/>
              </w:rPr>
              <w:t>$310,750</w:t>
            </w:r>
          </w:p>
        </w:tc>
        <w:tc>
          <w:tcPr>
            <w:tcW w:type="dxa" w:w="1058"/>
          </w:tcPr>
          <w:p>
            <w:pPr>
              <w:spacing w:after="0"/>
              <w:jc w:val="right"/>
            </w:pPr>
            <w:r>
              <w:rPr>
                <w:sz w:val="16"/>
              </w:rPr>
              <w:t>$0</w:t>
            </w: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$27,858,325,762</w:t>
            </w:r>
          </w:p>
        </w:tc>
        <w:tc>
          <w:tcPr>
            <w:tcW w:type="dxa" w:w="1129"/>
          </w:tcPr>
          <w:p>
            <w:pPr>
              <w:spacing w:after="0"/>
              <w:jc w:val="right"/>
            </w:pPr>
            <w:r>
              <w:rPr>
                <w:sz w:val="16"/>
              </w:rPr>
              <w:t>$36,537,311</w:t>
            </w:r>
          </w:p>
        </w:tc>
        <w:tc>
          <w:tcPr>
            <w:tcW w:type="dxa" w:w="1039"/>
          </w:tcPr>
          <w:p>
            <w:pPr>
              <w:spacing w:after="0"/>
              <w:jc w:val="right"/>
            </w:pPr>
            <w:r>
              <w:rPr>
                <w:sz w:val="16"/>
              </w:rPr>
              <w:t>78,496</w:t>
            </w:r>
          </w:p>
        </w:tc>
        <w:tc>
          <w:tcPr>
            <w:tcW w:type="dxa" w:w="1126"/>
          </w:tcPr>
          <w:p>
            <w:pPr>
              <w:spacing w:after="0"/>
              <w:jc w:val="right"/>
            </w:pPr>
            <w:r>
              <w:rPr>
                <w:sz w:val="16"/>
              </w:rPr>
              <w:t>$847,158</w:t>
            </w:r>
          </w:p>
        </w:tc>
        <w:tc>
          <w:tcPr>
            <w:tcW w:type="dxa" w:w="1126"/>
          </w:tcPr>
          <w:p>
            <w:pPr>
              <w:spacing w:after="0"/>
              <w:jc w:val="right"/>
            </w:pPr>
            <w:r>
              <w:rPr>
                <w:sz w:val="16"/>
              </w:rPr>
              <w:t>$447</w:t>
            </w:r>
          </w:p>
        </w:tc>
        <w:tc>
          <w:tcPr>
            <w:tcW w:type="dxa" w:w="1073"/>
          </w:tcPr>
          <w:p>
            <w:pPr>
              <w:spacing w:after="0"/>
              <w:jc w:val="right"/>
            </w:pPr>
            <w:r>
              <w:rPr>
                <w:sz w:val="16"/>
              </w:rPr>
              <w:t>$1,614,104</w:t>
            </w:r>
          </w:p>
        </w:tc>
        <w:tc>
          <w:tcPr>
            <w:tcW w:type="dxa" w:w="1305"/>
          </w:tcPr>
          <w:p>
            <w:pPr>
              <w:spacing w:after="0"/>
              <w:jc w:val="right"/>
            </w:pPr>
            <w:r>
              <w:rPr>
                <w:sz w:val="16"/>
              </w:rPr>
              <w:t>0.00304%</w:t>
            </w:r>
          </w:p>
        </w:tc>
        <w:tc>
          <w:tcPr>
            <w:tcW w:type="dxa" w:w="1142"/>
          </w:tcPr>
          <w:p>
            <w:pPr>
              <w:spacing w:after="0"/>
              <w:jc w:val="right"/>
            </w:pPr>
            <w:r>
              <w:rPr>
                <w:sz w:val="16"/>
              </w:rPr>
              <w:t>$211,500</w:t>
            </w: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$843,199,981</w:t>
            </w:r>
          </w:p>
        </w:tc>
        <w:tc>
          <w:tcPr>
            <w:tcW w:type="dxa" w:w="1129"/>
          </w:tcPr>
          <w:p>
            <w:pPr>
              <w:spacing w:after="0"/>
              <w:jc w:val="right"/>
            </w:pPr>
            <w:r>
              <w:rPr>
                <w:sz w:val="16"/>
              </w:rPr>
              <w:t>$3,040,145</w:t>
            </w:r>
          </w:p>
        </w:tc>
        <w:tc>
          <w:tcPr>
            <w:tcW w:type="dxa" w:w="1039"/>
          </w:tcPr>
          <w:p>
            <w:pPr>
              <w:spacing w:after="0"/>
              <w:jc w:val="right"/>
            </w:pPr>
            <w:r>
              <w:rPr>
                <w:sz w:val="16"/>
              </w:rPr>
              <w:t>6,164</w:t>
            </w:r>
          </w:p>
        </w:tc>
        <w:tc>
          <w:tcPr>
            <w:tcW w:type="dxa" w:w="1126"/>
          </w:tcPr>
          <w:p>
            <w:pPr>
              <w:spacing w:after="0"/>
              <w:jc w:val="right"/>
            </w:pPr>
            <w:r>
              <w:rPr>
                <w:sz w:val="16"/>
              </w:rPr>
              <w:t>$10,158</w:t>
            </w:r>
          </w:p>
        </w:tc>
        <w:tc>
          <w:tcPr>
            <w:tcW w:type="dxa" w:w="1126"/>
          </w:tcPr>
          <w:p>
            <w:pPr>
              <w:spacing w:after="0"/>
              <w:jc w:val="right"/>
            </w:pPr>
            <w:r>
              <w:rPr>
                <w:sz w:val="16"/>
              </w:rPr>
              <w:t>$4</w:t>
            </w:r>
          </w:p>
        </w:tc>
        <w:tc>
          <w:tcPr>
            <w:tcW w:type="dxa" w:w="1073"/>
          </w:tcPr>
          <w:p>
            <w:pPr>
              <w:spacing w:after="0"/>
              <w:jc w:val="right"/>
            </w:pPr>
            <w:r>
              <w:rPr>
                <w:sz w:val="16"/>
              </w:rPr>
              <w:t>$2,613</w:t>
            </w:r>
          </w:p>
        </w:tc>
        <w:tc>
          <w:tcPr>
            <w:tcW w:type="dxa" w:w="1305"/>
          </w:tcPr>
          <w:p>
            <w:pPr>
              <w:spacing w:after="0"/>
              <w:jc w:val="right"/>
            </w:pPr>
            <w:r>
              <w:rPr>
                <w:sz w:val="16"/>
              </w:rPr>
              <w:t>0.0012%</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$27,858,325,762</w:t>
            </w:r>
          </w:p>
        </w:tc>
        <w:tc>
          <w:tcPr>
            <w:tcW w:type="dxa" w:w="1129"/>
          </w:tcPr>
          <w:p>
            <w:pPr>
              <w:spacing w:after="0"/>
              <w:jc w:val="right"/>
            </w:pPr>
            <w:r>
              <w:rPr>
                <w:sz w:val="16"/>
              </w:rPr>
              <w:t>$36,537,311</w:t>
            </w:r>
          </w:p>
        </w:tc>
        <w:tc>
          <w:tcPr>
            <w:tcW w:type="dxa" w:w="1039"/>
          </w:tcPr>
          <w:p>
            <w:pPr>
              <w:spacing w:after="0"/>
              <w:jc w:val="right"/>
            </w:pPr>
            <w:r>
              <w:rPr>
                <w:sz w:val="16"/>
              </w:rPr>
              <w:t>78,496</w:t>
            </w:r>
          </w:p>
        </w:tc>
        <w:tc>
          <w:tcPr>
            <w:tcW w:type="dxa" w:w="1126"/>
          </w:tcPr>
          <w:p>
            <w:pPr>
              <w:spacing w:after="0"/>
              <w:jc w:val="right"/>
            </w:pPr>
            <w:r>
              <w:rPr>
                <w:sz w:val="16"/>
              </w:rPr>
              <w:t>$42,192</w:t>
            </w:r>
          </w:p>
        </w:tc>
        <w:tc>
          <w:tcPr>
            <w:tcW w:type="dxa" w:w="1126"/>
          </w:tcPr>
          <w:p>
            <w:pPr>
              <w:spacing w:after="0"/>
              <w:jc w:val="right"/>
            </w:pPr>
            <w:r>
              <w:rPr>
                <w:sz w:val="16"/>
              </w:rPr>
              <w:t>$20</w:t>
            </w:r>
          </w:p>
        </w:tc>
        <w:tc>
          <w:tcPr>
            <w:tcW w:type="dxa" w:w="1073"/>
          </w:tcPr>
          <w:p>
            <w:pPr>
              <w:spacing w:after="0"/>
              <w:jc w:val="right"/>
            </w:pPr>
            <w:r>
              <w:rPr>
                <w:sz w:val="16"/>
              </w:rPr>
              <w:t>$55,354</w:t>
            </w:r>
          </w:p>
        </w:tc>
        <w:tc>
          <w:tcPr>
            <w:tcW w:type="dxa" w:w="1305"/>
          </w:tcPr>
          <w:p>
            <w:pPr>
              <w:spacing w:after="0"/>
              <w:jc w:val="right"/>
            </w:pPr>
            <w:r>
              <w:rPr>
                <w:sz w:val="16"/>
              </w:rPr>
              <w:t>0.000151%</w:t>
            </w:r>
          </w:p>
        </w:tc>
        <w:tc>
          <w:tcPr>
            <w:tcW w:type="dxa" w:w="1142"/>
          </w:tcPr>
          <w:p>
            <w:pPr>
              <w:spacing w:after="0"/>
              <w:jc w:val="right"/>
            </w:pPr>
          </w:p>
        </w:tc>
        <w:tc>
          <w:tcPr>
            <w:tcW w:type="dxa" w:w="1058"/>
          </w:tcPr>
          <w:p>
            <w:pPr>
              <w:spacing w:after="0"/>
              <w:jc w:val="right"/>
            </w:pPr>
            <w:r>
              <w:rPr>
                <w:sz w:val="16"/>
              </w:rPr>
              <w:t>$0</w:t>
            </w:r>
          </w:p>
        </w:tc>
        <w:tc>
          <w:tcPr>
            <w:tcW w:type="dxa" w:w="1317"/>
          </w:tcPr>
          <w:p>
            <w:pPr>
              <w:spacing w:after="0"/>
              <w:jc w:val="right"/>
            </w:pPr>
          </w:p>
        </w:tc>
        <w:tc>
          <w:tcPr>
            <w:tcW w:type="dxa" w:w="1277"/>
          </w:tcPr>
          <w:p>
            <w:pPr>
              <w:spacing w:after="0"/>
              <w:jc w:val="left"/>
            </w:pPr>
          </w:p>
        </w:tc>
      </w:tr>
    </w:tbl>
    <w:p>
      <w:pPr>
        <w:spacing w:after="40" w:before="60"/>
      </w:pPr>
      <w:r>
        <w:rPr>
          <w:sz w:val="15"/>
        </w:rPr>
        <w:t>Totals since 2021-04-28 (Storm Events through 2026-06-30): 120 county-coded records, 120 with a damage value recorded (including $0), $607,250; 15 zone-level records, 14 with a damage value recorded (including $0), $0 reported for the zone; Public Assistance: $3,451,250.74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78,496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$27,858,325,762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$36,537,311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$29,744,577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$6,759,963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150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19</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10</w:t>
            </w:r>
          </w:p>
        </w:tc>
        <w:tc>
          <w:tcPr>
            <w:tcW w:type="dxa" w:w="1467"/>
          </w:tcPr>
          <w:p>
            <w:pPr>
              <w:spacing w:after="0"/>
              <w:jc w:val="right"/>
            </w:pPr>
            <w:r>
              <w:rPr>
                <w:sz w:val="16"/>
              </w:rPr>
              <w:t>24</w:t>
            </w:r>
          </w:p>
        </w:tc>
        <w:tc>
          <w:tcPr>
            <w:tcW w:type="dxa" w:w="1467"/>
          </w:tcPr>
          <w:p>
            <w:pPr>
              <w:spacing w:after="0"/>
              <w:jc w:val="right"/>
            </w:pPr>
            <w:r>
              <w:rPr>
                <w:sz w:val="16"/>
              </w:rPr>
              <w:t>150</w:t>
            </w:r>
          </w:p>
        </w:tc>
        <w:tc>
          <w:tcPr>
            <w:tcW w:type="dxa" w:w="1467"/>
          </w:tcPr>
          <w:p>
            <w:pPr>
              <w:spacing w:after="0"/>
              <w:jc w:val="right"/>
            </w:pPr>
            <w:r>
              <w:rPr>
                <w:sz w:val="16"/>
              </w:rPr>
              <w:t>19</w:t>
            </w:r>
          </w:p>
        </w:tc>
        <w:tc>
          <w:tcPr>
            <w:tcW w:type="dxa" w:w="1467"/>
          </w:tcPr>
          <w:p>
            <w:pPr>
              <w:spacing w:after="0"/>
              <w:jc w:val="right"/>
            </w:pPr>
            <w:r>
              <w:rPr>
                <w:sz w:val="16"/>
              </w:rPr>
              <w:t>155</w:t>
            </w:r>
          </w:p>
        </w:tc>
        <w:tc>
          <w:tcPr>
            <w:tcW w:type="dxa" w:w="1467"/>
          </w:tcPr>
          <w:p>
            <w:pPr>
              <w:spacing w:after="0"/>
              <w:jc w:val="right"/>
            </w:pPr>
            <w:r>
              <w:rPr>
                <w:sz w:val="16"/>
              </w:rPr>
              <w:t>6</w:t>
            </w:r>
          </w:p>
        </w:tc>
        <w:tc>
          <w:tcPr>
            <w:tcW w:type="dxa" w:w="1633"/>
          </w:tcPr>
          <w:p>
            <w:pPr>
              <w:spacing w:after="0"/>
              <w:jc w:val="right"/>
            </w:pPr>
            <w:r>
              <w:rPr>
                <w:sz w:val="16"/>
              </w:rPr>
              <w:t>28</w:t>
            </w:r>
          </w:p>
        </w:tc>
      </w:tr>
      <w:tr>
        <w:trPr>
          <w:cantSplit/>
        </w:trPr>
        <w:tc>
          <w:tcPr>
            <w:tcW w:type="dxa" w:w="3678"/>
          </w:tcPr>
          <w:p>
            <w:pPr>
              <w:spacing w:after="0"/>
              <w:jc w:val="left"/>
            </w:pPr>
            <w:r>
              <w:rPr>
                <w:sz w:val="16"/>
              </w:rPr>
              <w:t>of which: Bethel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Callicoon town</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6</w:t>
            </w:r>
          </w:p>
        </w:tc>
        <w:tc>
          <w:tcPr>
            <w:tcW w:type="dxa" w:w="1467"/>
          </w:tcPr>
          <w:p>
            <w:pPr>
              <w:spacing w:after="0"/>
              <w:jc w:val="right"/>
            </w:pPr>
            <w:r>
              <w:rPr>
                <w:sz w:val="16"/>
              </w:rPr>
              <w:t>1</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Cochecton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Delaware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9</w:t>
            </w:r>
          </w:p>
        </w:tc>
        <w:tc>
          <w:tcPr>
            <w:tcW w:type="dxa" w:w="1467"/>
          </w:tcPr>
          <w:p>
            <w:pPr>
              <w:spacing w:after="0"/>
              <w:jc w:val="right"/>
            </w:pPr>
            <w:r>
              <w:rPr>
                <w:sz w:val="16"/>
              </w:rPr>
              <w:t>0</w:t>
            </w:r>
          </w:p>
        </w:tc>
        <w:tc>
          <w:tcPr>
            <w:tcW w:type="dxa" w:w="1467"/>
          </w:tcPr>
          <w:p>
            <w:pPr>
              <w:spacing w:after="0"/>
              <w:jc w:val="right"/>
            </w:pPr>
            <w:r>
              <w:rPr>
                <w:sz w:val="16"/>
              </w:rPr>
              <w:t>9</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Fallsburg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Forestburgh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Fremont town</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1</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Highland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Liberty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Lumberland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Mamakating town</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Neversink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Rockland town</w:t>
            </w:r>
          </w:p>
        </w:tc>
        <w:tc>
          <w:tcPr>
            <w:tcW w:type="dxa" w:w="1467"/>
          </w:tcPr>
          <w:p>
            <w:pPr>
              <w:spacing w:after="0"/>
              <w:jc w:val="right"/>
            </w:pPr>
            <w:r>
              <w:rPr>
                <w:sz w:val="16"/>
              </w:rPr>
              <w:t>9</w:t>
            </w:r>
          </w:p>
        </w:tc>
        <w:tc>
          <w:tcPr>
            <w:tcW w:type="dxa" w:w="1467"/>
          </w:tcPr>
          <w:p>
            <w:pPr>
              <w:spacing w:after="0"/>
              <w:jc w:val="right"/>
            </w:pPr>
            <w:r>
              <w:rPr>
                <w:sz w:val="16"/>
              </w:rPr>
              <w:t>18</w:t>
            </w:r>
          </w:p>
        </w:tc>
        <w:tc>
          <w:tcPr>
            <w:tcW w:type="dxa" w:w="1467"/>
          </w:tcPr>
          <w:p>
            <w:pPr>
              <w:spacing w:after="0"/>
              <w:jc w:val="right"/>
            </w:pPr>
            <w:r>
              <w:rPr>
                <w:sz w:val="16"/>
              </w:rPr>
              <w:t>81</w:t>
            </w:r>
          </w:p>
        </w:tc>
        <w:tc>
          <w:tcPr>
            <w:tcW w:type="dxa" w:w="1467"/>
          </w:tcPr>
          <w:p>
            <w:pPr>
              <w:spacing w:after="0"/>
              <w:jc w:val="right"/>
            </w:pPr>
            <w:r>
              <w:rPr>
                <w:sz w:val="16"/>
              </w:rPr>
              <w:t>14</w:t>
            </w:r>
          </w:p>
        </w:tc>
        <w:tc>
          <w:tcPr>
            <w:tcW w:type="dxa" w:w="1467"/>
          </w:tcPr>
          <w:p>
            <w:pPr>
              <w:spacing w:after="0"/>
              <w:jc w:val="right"/>
            </w:pPr>
            <w:r>
              <w:rPr>
                <w:sz w:val="16"/>
              </w:rPr>
              <w:t>85</w:t>
            </w:r>
          </w:p>
        </w:tc>
        <w:tc>
          <w:tcPr>
            <w:tcW w:type="dxa" w:w="1467"/>
          </w:tcPr>
          <w:p>
            <w:pPr>
              <w:spacing w:after="0"/>
              <w:jc w:val="right"/>
            </w:pPr>
            <w:r>
              <w:rPr>
                <w:sz w:val="16"/>
              </w:rPr>
              <w:t>4</w:t>
            </w:r>
          </w:p>
        </w:tc>
        <w:tc>
          <w:tcPr>
            <w:tcW w:type="dxa" w:w="1633"/>
          </w:tcPr>
          <w:p>
            <w:pPr>
              <w:spacing w:after="0"/>
              <w:jc w:val="right"/>
            </w:pPr>
            <w:r>
              <w:rPr>
                <w:sz w:val="16"/>
              </w:rPr>
              <w:t>13</w:t>
            </w:r>
          </w:p>
        </w:tc>
      </w:tr>
      <w:tr>
        <w:trPr>
          <w:cantSplit/>
        </w:trPr>
        <w:tc>
          <w:tcPr>
            <w:tcW w:type="dxa" w:w="3678"/>
          </w:tcPr>
          <w:p>
            <w:pPr>
              <w:spacing w:after="0"/>
              <w:jc w:val="left"/>
            </w:pPr>
            <w:r>
              <w:rPr>
                <w:sz w:val="16"/>
              </w:rPr>
              <w:t>of which: Thompson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7</w:t>
            </w:r>
          </w:p>
        </w:tc>
        <w:tc>
          <w:tcPr>
            <w:tcW w:type="dxa" w:w="1467"/>
          </w:tcPr>
          <w:p>
            <w:pPr>
              <w:spacing w:after="0"/>
              <w:jc w:val="right"/>
            </w:pPr>
            <w:r>
              <w:rPr>
                <w:sz w:val="16"/>
              </w:rPr>
              <w:t>0</w:t>
            </w:r>
          </w:p>
        </w:tc>
        <w:tc>
          <w:tcPr>
            <w:tcW w:type="dxa" w:w="1467"/>
          </w:tcPr>
          <w:p>
            <w:pPr>
              <w:spacing w:after="0"/>
              <w:jc w:val="right"/>
            </w:pPr>
            <w:r>
              <w:rPr>
                <w:sz w:val="16"/>
              </w:rPr>
              <w:t>7</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Tusten town</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8</w:t>
            </w:r>
          </w:p>
        </w:tc>
        <w:tc>
          <w:tcPr>
            <w:tcW w:type="dxa" w:w="1467"/>
          </w:tcPr>
          <w:p>
            <w:pPr>
              <w:spacing w:after="0"/>
              <w:jc w:val="right"/>
            </w:pPr>
            <w:r>
              <w:rPr>
                <w:sz w:val="16"/>
              </w:rPr>
              <w:t>1</w:t>
            </w:r>
          </w:p>
        </w:tc>
        <w:tc>
          <w:tcPr>
            <w:tcW w:type="dxa" w:w="1467"/>
          </w:tcPr>
          <w:p>
            <w:pPr>
              <w:spacing w:after="0"/>
              <w:jc w:val="right"/>
            </w:pPr>
            <w:r>
              <w:rPr>
                <w:sz w:val="16"/>
              </w:rPr>
              <w:t>8</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Jeffersonville village</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12</w:t>
            </w:r>
          </w:p>
        </w:tc>
        <w:tc>
          <w:tcPr>
            <w:tcW w:type="dxa" w:w="1467"/>
          </w:tcPr>
          <w:p>
            <w:pPr>
              <w:spacing w:after="0"/>
              <w:jc w:val="right"/>
            </w:pPr>
            <w:r>
              <w:rPr>
                <w:sz w:val="16"/>
              </w:rPr>
              <w:t>2</w:t>
            </w:r>
          </w:p>
        </w:tc>
        <w:tc>
          <w:tcPr>
            <w:tcW w:type="dxa" w:w="1467"/>
          </w:tcPr>
          <w:p>
            <w:pPr>
              <w:spacing w:after="0"/>
              <w:jc w:val="right"/>
            </w:pPr>
            <w:r>
              <w:rPr>
                <w:sz w:val="16"/>
              </w:rPr>
              <w:t>12</w:t>
            </w:r>
          </w:p>
        </w:tc>
        <w:tc>
          <w:tcPr>
            <w:tcW w:type="dxa" w:w="1467"/>
          </w:tcPr>
          <w:p>
            <w:pPr>
              <w:spacing w:after="0"/>
              <w:jc w:val="right"/>
            </w:pPr>
            <w:r>
              <w:rPr>
                <w:sz w:val="16"/>
              </w:rPr>
              <w:t>1</w:t>
            </w:r>
          </w:p>
        </w:tc>
        <w:tc>
          <w:tcPr>
            <w:tcW w:type="dxa" w:w="1633"/>
          </w:tcPr>
          <w:p>
            <w:pPr>
              <w:spacing w:after="0"/>
              <w:jc w:val="right"/>
            </w:pPr>
            <w:r>
              <w:rPr>
                <w:sz w:val="16"/>
              </w:rPr>
              <w:t>4</w:t>
            </w:r>
          </w:p>
        </w:tc>
      </w:tr>
      <w:tr>
        <w:trPr>
          <w:cantSplit/>
        </w:trPr>
        <w:tc>
          <w:tcPr>
            <w:tcW w:type="dxa" w:w="3678"/>
          </w:tcPr>
          <w:p>
            <w:pPr>
              <w:spacing w:after="0"/>
              <w:jc w:val="left"/>
            </w:pPr>
            <w:r>
              <w:rPr>
                <w:sz w:val="16"/>
              </w:rPr>
              <w:t>of which: Wurtsboro village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Statewide, no county in FEMA's file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19</w:t>
            </w:r>
          </w:p>
        </w:tc>
        <w:tc>
          <w:tcPr>
            <w:tcW w:type="dxa" w:w="1467"/>
          </w:tcPr>
          <w:p>
            <w:pPr>
              <w:spacing w:after="0"/>
              <w:jc w:val="right"/>
            </w:pPr>
            <w:r>
              <w:rPr>
                <w:sz w:val="16"/>
              </w:rPr>
              <w:t>0</w:t>
            </w:r>
          </w:p>
        </w:tc>
        <w:tc>
          <w:tcPr>
            <w:tcW w:type="dxa" w:w="1467"/>
          </w:tcPr>
          <w:p>
            <w:pPr>
              <w:spacing w:after="0"/>
              <w:jc w:val="right"/>
            </w:pPr>
            <w:r>
              <w:rPr>
                <w:sz w:val="16"/>
              </w:rPr>
              <w:t>19</w:t>
            </w:r>
          </w:p>
        </w:tc>
        <w:tc>
          <w:tcPr>
            <w:tcW w:type="dxa" w:w="1467"/>
          </w:tcPr>
          <w:p>
            <w:pPr>
              <w:spacing w:after="0"/>
              <w:jc w:val="right"/>
            </w:pPr>
            <w:r>
              <w:rPr>
                <w:sz w:val="16"/>
              </w:rPr>
              <w:t>0</w:t>
            </w:r>
          </w:p>
        </w:tc>
        <w:tc>
          <w:tcPr>
            <w:tcW w:type="dxa" w:w="1633"/>
          </w:tcPr>
          <w:p>
            <w:pPr>
              <w:spacing w:after="0"/>
              <w:jc w:val="right"/>
            </w:pPr>
            <w:r>
              <w:rPr>
                <w:sz w:val="16"/>
              </w:rPr>
              <w:t>3</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Bloomingburg village</w:t>
            </w:r>
          </w:p>
        </w:tc>
        <w:tc>
          <w:tcPr>
            <w:tcW w:type="dxa" w:w="1589"/>
          </w:tcPr>
          <w:p>
            <w:pPr>
              <w:spacing w:after="0"/>
              <w:jc w:val="left"/>
            </w:pPr>
            <w:r>
              <w:rPr>
                <w:sz w:val="16"/>
              </w:rPr>
              <w:t>361473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Jeffersonville village</w:t>
            </w:r>
          </w:p>
        </w:tc>
        <w:tc>
          <w:tcPr>
            <w:tcW w:type="dxa" w:w="1589"/>
          </w:tcPr>
          <w:p>
            <w:pPr>
              <w:spacing w:after="0"/>
              <w:jc w:val="left"/>
            </w:pPr>
            <w:r>
              <w:rPr>
                <w:sz w:val="16"/>
              </w:rPr>
              <w:t>361474</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12</w:t>
            </w:r>
          </w:p>
        </w:tc>
        <w:tc>
          <w:tcPr>
            <w:tcW w:type="dxa" w:w="1428"/>
          </w:tcPr>
          <w:p>
            <w:pPr>
              <w:spacing w:after="0"/>
              <w:jc w:val="right"/>
            </w:pPr>
            <w:r>
              <w:rPr>
                <w:sz w:val="16"/>
              </w:rPr>
              <w:t>2</w:t>
            </w:r>
          </w:p>
        </w:tc>
        <w:tc>
          <w:tcPr>
            <w:tcW w:type="dxa" w:w="1428"/>
          </w:tcPr>
          <w:p>
            <w:pPr>
              <w:spacing w:after="0"/>
              <w:jc w:val="right"/>
            </w:pPr>
            <w:r>
              <w:rPr>
                <w:sz w:val="16"/>
              </w:rPr>
              <w:t>12</w:t>
            </w:r>
          </w:p>
        </w:tc>
        <w:tc>
          <w:tcPr>
            <w:tcW w:type="dxa" w:w="1428"/>
          </w:tcPr>
          <w:p>
            <w:pPr>
              <w:spacing w:after="0"/>
              <w:jc w:val="right"/>
            </w:pPr>
            <w:r>
              <w:rPr>
                <w:sz w:val="16"/>
              </w:rPr>
              <w:t>1</w:t>
            </w:r>
          </w:p>
        </w:tc>
        <w:tc>
          <w:tcPr>
            <w:tcW w:type="dxa" w:w="1589"/>
          </w:tcPr>
          <w:p>
            <w:pPr>
              <w:spacing w:after="0"/>
              <w:jc w:val="right"/>
            </w:pPr>
            <w:r>
              <w:rPr>
                <w:sz w:val="16"/>
              </w:rPr>
              <w:t>4</w:t>
            </w:r>
          </w:p>
        </w:tc>
      </w:tr>
      <w:tr>
        <w:trPr>
          <w:cantSplit/>
        </w:trPr>
        <w:tc>
          <w:tcPr>
            <w:tcW w:type="dxa" w:w="2369"/>
          </w:tcPr>
          <w:p>
            <w:pPr>
              <w:spacing w:after="0"/>
              <w:jc w:val="left"/>
            </w:pPr>
            <w:r>
              <w:rPr>
                <w:sz w:val="16"/>
              </w:rPr>
              <w:t>Liberty village</w:t>
            </w:r>
          </w:p>
        </w:tc>
        <w:tc>
          <w:tcPr>
            <w:tcW w:type="dxa" w:w="1589"/>
          </w:tcPr>
          <w:p>
            <w:pPr>
              <w:spacing w:after="0"/>
              <w:jc w:val="left"/>
            </w:pPr>
            <w:r>
              <w:rPr>
                <w:sz w:val="16"/>
              </w:rPr>
              <w:t>360824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Monticello village</w:t>
            </w:r>
          </w:p>
        </w:tc>
        <w:tc>
          <w:tcPr>
            <w:tcW w:type="dxa" w:w="1589"/>
          </w:tcPr>
          <w:p>
            <w:pPr>
              <w:spacing w:after="0"/>
              <w:jc w:val="left"/>
            </w:pPr>
            <w:r>
              <w:rPr>
                <w:sz w:val="16"/>
              </w:rPr>
              <w:t>361613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Woodridge village</w:t>
            </w:r>
          </w:p>
        </w:tc>
        <w:tc>
          <w:tcPr>
            <w:tcW w:type="dxa" w:w="1589"/>
          </w:tcPr>
          <w:p>
            <w:pPr>
              <w:spacing w:after="0"/>
              <w:jc w:val="left"/>
            </w:pPr>
            <w:r>
              <w:rPr>
                <w:sz w:val="16"/>
              </w:rPr>
              <w:t>361475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Wurtsboro village</w:t>
            </w:r>
          </w:p>
        </w:tc>
        <w:tc>
          <w:tcPr>
            <w:tcW w:type="dxa" w:w="1589"/>
          </w:tcPr>
          <w:p>
            <w:pPr>
              <w:spacing w:after="0"/>
              <w:jc w:val="left"/>
            </w:pPr>
            <w:r>
              <w:rPr>
                <w:sz w:val="16"/>
              </w:rPr>
              <w:t>361476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Bethel town</w:t>
            </w:r>
          </w:p>
        </w:tc>
        <w:tc>
          <w:tcPr>
            <w:tcW w:type="dxa" w:w="1589"/>
          </w:tcPr>
          <w:p>
            <w:pPr>
              <w:spacing w:after="0"/>
              <w:jc w:val="left"/>
            </w:pPr>
            <w:r>
              <w:rPr>
                <w:sz w:val="16"/>
              </w:rPr>
              <w:t>360815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Callicoon town</w:t>
            </w:r>
          </w:p>
        </w:tc>
        <w:tc>
          <w:tcPr>
            <w:tcW w:type="dxa" w:w="1589"/>
          </w:tcPr>
          <w:p>
            <w:pPr>
              <w:spacing w:after="0"/>
              <w:jc w:val="left"/>
            </w:pPr>
            <w:r>
              <w:rPr>
                <w:sz w:val="16"/>
              </w:rPr>
              <w:t>360816</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6</w:t>
            </w:r>
          </w:p>
        </w:tc>
        <w:tc>
          <w:tcPr>
            <w:tcW w:type="dxa" w:w="1428"/>
          </w:tcPr>
          <w:p>
            <w:pPr>
              <w:spacing w:after="0"/>
              <w:jc w:val="right"/>
            </w:pPr>
            <w:r>
              <w:rPr>
                <w:sz w:val="16"/>
              </w:rPr>
              <w:t>1</w:t>
            </w:r>
          </w:p>
        </w:tc>
        <w:tc>
          <w:tcPr>
            <w:tcW w:type="dxa" w:w="1428"/>
          </w:tcPr>
          <w:p>
            <w:pPr>
              <w:spacing w:after="0"/>
              <w:jc w:val="right"/>
            </w:pPr>
            <w:r>
              <w:rPr>
                <w:sz w:val="16"/>
              </w:rPr>
              <w:t>6</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Cochecton town</w:t>
            </w:r>
          </w:p>
        </w:tc>
        <w:tc>
          <w:tcPr>
            <w:tcW w:type="dxa" w:w="1589"/>
          </w:tcPr>
          <w:p>
            <w:pPr>
              <w:spacing w:after="0"/>
              <w:jc w:val="left"/>
            </w:pPr>
            <w:r>
              <w:rPr>
                <w:sz w:val="16"/>
              </w:rPr>
              <w:t>360817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4</w:t>
            </w:r>
          </w:p>
        </w:tc>
        <w:tc>
          <w:tcPr>
            <w:tcW w:type="dxa" w:w="1428"/>
          </w:tcPr>
          <w:p>
            <w:pPr>
              <w:spacing w:after="0"/>
              <w:jc w:val="right"/>
            </w:pPr>
            <w:r>
              <w:rPr>
                <w:sz w:val="16"/>
              </w:rPr>
              <w:t>0</w:t>
            </w:r>
          </w:p>
        </w:tc>
        <w:tc>
          <w:tcPr>
            <w:tcW w:type="dxa" w:w="1428"/>
          </w:tcPr>
          <w:p>
            <w:pPr>
              <w:spacing w:after="0"/>
              <w:jc w:val="right"/>
            </w:pPr>
            <w:r>
              <w:rPr>
                <w:sz w:val="16"/>
              </w:rPr>
              <w:t>4</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Delaware town</w:t>
            </w:r>
          </w:p>
        </w:tc>
        <w:tc>
          <w:tcPr>
            <w:tcW w:type="dxa" w:w="1589"/>
          </w:tcPr>
          <w:p>
            <w:pPr>
              <w:spacing w:after="0"/>
              <w:jc w:val="left"/>
            </w:pPr>
            <w:r>
              <w:rPr>
                <w:sz w:val="16"/>
              </w:rPr>
              <w:t>360818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9</w:t>
            </w:r>
          </w:p>
        </w:tc>
        <w:tc>
          <w:tcPr>
            <w:tcW w:type="dxa" w:w="1428"/>
          </w:tcPr>
          <w:p>
            <w:pPr>
              <w:spacing w:after="0"/>
              <w:jc w:val="right"/>
            </w:pPr>
            <w:r>
              <w:rPr>
                <w:sz w:val="16"/>
              </w:rPr>
              <w:t>0</w:t>
            </w:r>
          </w:p>
        </w:tc>
        <w:tc>
          <w:tcPr>
            <w:tcW w:type="dxa" w:w="1428"/>
          </w:tcPr>
          <w:p>
            <w:pPr>
              <w:spacing w:after="0"/>
              <w:jc w:val="right"/>
            </w:pPr>
            <w:r>
              <w:rPr>
                <w:sz w:val="16"/>
              </w:rPr>
              <w:t>9</w:t>
            </w:r>
          </w:p>
        </w:tc>
        <w:tc>
          <w:tcPr>
            <w:tcW w:type="dxa" w:w="1428"/>
          </w:tcPr>
          <w:p>
            <w:pPr>
              <w:spacing w:after="0"/>
              <w:jc w:val="right"/>
            </w:pPr>
            <w:r>
              <w:rPr>
                <w:sz w:val="16"/>
              </w:rPr>
              <w:t>0</w:t>
            </w:r>
          </w:p>
        </w:tc>
        <w:tc>
          <w:tcPr>
            <w:tcW w:type="dxa" w:w="1589"/>
          </w:tcPr>
          <w:p>
            <w:pPr>
              <w:spacing w:after="0"/>
              <w:jc w:val="right"/>
            </w:pPr>
            <w:r>
              <w:rPr>
                <w:sz w:val="16"/>
              </w:rPr>
              <w:t>3</w:t>
            </w:r>
          </w:p>
        </w:tc>
      </w:tr>
      <w:tr>
        <w:trPr>
          <w:cantSplit/>
        </w:trPr>
        <w:tc>
          <w:tcPr>
            <w:tcW w:type="dxa" w:w="2369"/>
          </w:tcPr>
          <w:p>
            <w:pPr>
              <w:spacing w:after="0"/>
              <w:jc w:val="left"/>
            </w:pPr>
            <w:r>
              <w:rPr>
                <w:sz w:val="16"/>
              </w:rPr>
              <w:t>Fallsburg town</w:t>
            </w:r>
          </w:p>
        </w:tc>
        <w:tc>
          <w:tcPr>
            <w:tcW w:type="dxa" w:w="1589"/>
          </w:tcPr>
          <w:p>
            <w:pPr>
              <w:spacing w:after="0"/>
              <w:jc w:val="left"/>
            </w:pPr>
            <w:r>
              <w:rPr>
                <w:sz w:val="16"/>
              </w:rPr>
              <w:t>360819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Forestburgh town</w:t>
            </w:r>
          </w:p>
        </w:tc>
        <w:tc>
          <w:tcPr>
            <w:tcW w:type="dxa" w:w="1589"/>
          </w:tcPr>
          <w:p>
            <w:pPr>
              <w:spacing w:after="0"/>
              <w:jc w:val="left"/>
            </w:pPr>
            <w:r>
              <w:rPr>
                <w:sz w:val="16"/>
              </w:rPr>
              <w:t>360820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Fremont town</w:t>
            </w:r>
          </w:p>
        </w:tc>
        <w:tc>
          <w:tcPr>
            <w:tcW w:type="dxa" w:w="1589"/>
          </w:tcPr>
          <w:p>
            <w:pPr>
              <w:spacing w:after="0"/>
              <w:jc w:val="left"/>
            </w:pPr>
            <w:r>
              <w:rPr>
                <w:sz w:val="16"/>
              </w:rPr>
              <w:t>360821</w:t>
            </w:r>
          </w:p>
        </w:tc>
        <w:tc>
          <w:tcPr>
            <w:tcW w:type="dxa" w:w="1428"/>
          </w:tcPr>
          <w:p>
            <w:pPr>
              <w:spacing w:after="0"/>
              <w:jc w:val="right"/>
            </w:pPr>
            <w:r>
              <w:rPr>
                <w:sz w:val="16"/>
              </w:rPr>
              <w:t>1</w:t>
            </w:r>
          </w:p>
        </w:tc>
        <w:tc>
          <w:tcPr>
            <w:tcW w:type="dxa" w:w="1428"/>
          </w:tcPr>
          <w:p>
            <w:pPr>
              <w:spacing w:after="0"/>
              <w:jc w:val="right"/>
            </w:pPr>
            <w:r>
              <w:rPr>
                <w:sz w:val="16"/>
              </w:rPr>
              <w:t>1</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428"/>
          </w:tcPr>
          <w:p>
            <w:pPr>
              <w:spacing w:after="0"/>
              <w:jc w:val="right"/>
            </w:pPr>
            <w:r>
              <w:rPr>
                <w:sz w:val="16"/>
              </w:rPr>
              <w:t>4</w:t>
            </w:r>
          </w:p>
        </w:tc>
        <w:tc>
          <w:tcPr>
            <w:tcW w:type="dxa" w:w="1428"/>
          </w:tcPr>
          <w:p>
            <w:pPr>
              <w:spacing w:after="0"/>
              <w:jc w:val="right"/>
            </w:pPr>
            <w:r>
              <w:rPr>
                <w:sz w:val="16"/>
              </w:rPr>
              <w:t>1</w:t>
            </w:r>
          </w:p>
        </w:tc>
        <w:tc>
          <w:tcPr>
            <w:tcW w:type="dxa" w:w="1589"/>
          </w:tcPr>
          <w:p>
            <w:pPr>
              <w:spacing w:after="0"/>
              <w:jc w:val="right"/>
            </w:pPr>
            <w:r>
              <w:rPr>
                <w:sz w:val="16"/>
              </w:rPr>
              <w:t>2</w:t>
            </w:r>
          </w:p>
        </w:tc>
      </w:tr>
      <w:tr>
        <w:trPr>
          <w:cantSplit/>
        </w:trPr>
        <w:tc>
          <w:tcPr>
            <w:tcW w:type="dxa" w:w="2369"/>
          </w:tcPr>
          <w:p>
            <w:pPr>
              <w:spacing w:after="0"/>
              <w:jc w:val="left"/>
            </w:pPr>
            <w:r>
              <w:rPr>
                <w:sz w:val="16"/>
              </w:rPr>
              <w:t>Highland town</w:t>
            </w:r>
          </w:p>
        </w:tc>
        <w:tc>
          <w:tcPr>
            <w:tcW w:type="dxa" w:w="1589"/>
          </w:tcPr>
          <w:p>
            <w:pPr>
              <w:spacing w:after="0"/>
              <w:jc w:val="left"/>
            </w:pPr>
            <w:r>
              <w:rPr>
                <w:sz w:val="16"/>
              </w:rPr>
              <w:t>360822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Liberty town</w:t>
            </w:r>
          </w:p>
        </w:tc>
        <w:tc>
          <w:tcPr>
            <w:tcW w:type="dxa" w:w="1589"/>
          </w:tcPr>
          <w:p>
            <w:pPr>
              <w:spacing w:after="0"/>
              <w:jc w:val="left"/>
            </w:pPr>
            <w:r>
              <w:rPr>
                <w:sz w:val="16"/>
              </w:rPr>
              <w:t>360823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Lumberland town</w:t>
            </w:r>
          </w:p>
        </w:tc>
        <w:tc>
          <w:tcPr>
            <w:tcW w:type="dxa" w:w="1589"/>
          </w:tcPr>
          <w:p>
            <w:pPr>
              <w:spacing w:after="0"/>
              <w:jc w:val="left"/>
            </w:pPr>
            <w:r>
              <w:rPr>
                <w:sz w:val="16"/>
              </w:rPr>
              <w:t>360825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Mamakating town</w:t>
            </w:r>
          </w:p>
        </w:tc>
        <w:tc>
          <w:tcPr>
            <w:tcW w:type="dxa" w:w="1589"/>
          </w:tcPr>
          <w:p>
            <w:pPr>
              <w:spacing w:after="0"/>
              <w:jc w:val="left"/>
            </w:pPr>
            <w:r>
              <w:rPr>
                <w:sz w:val="16"/>
              </w:rPr>
              <w:t>360826</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4</w:t>
            </w:r>
          </w:p>
        </w:tc>
        <w:tc>
          <w:tcPr>
            <w:tcW w:type="dxa" w:w="1428"/>
          </w:tcPr>
          <w:p>
            <w:pPr>
              <w:spacing w:after="0"/>
              <w:jc w:val="right"/>
            </w:pPr>
            <w:r>
              <w:rPr>
                <w:sz w:val="16"/>
              </w:rPr>
              <w:t>1</w:t>
            </w:r>
          </w:p>
        </w:tc>
        <w:tc>
          <w:tcPr>
            <w:tcW w:type="dxa" w:w="1428"/>
          </w:tcPr>
          <w:p>
            <w:pPr>
              <w:spacing w:after="0"/>
              <w:jc w:val="right"/>
            </w:pPr>
            <w:r>
              <w:rPr>
                <w:sz w:val="16"/>
              </w:rPr>
              <w:t>4</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Neversink town</w:t>
            </w:r>
          </w:p>
        </w:tc>
        <w:tc>
          <w:tcPr>
            <w:tcW w:type="dxa" w:w="1589"/>
          </w:tcPr>
          <w:p>
            <w:pPr>
              <w:spacing w:after="0"/>
              <w:jc w:val="left"/>
            </w:pPr>
            <w:r>
              <w:rPr>
                <w:sz w:val="16"/>
              </w:rPr>
              <w:t>360828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5</w:t>
            </w:r>
          </w:p>
        </w:tc>
        <w:tc>
          <w:tcPr>
            <w:tcW w:type="dxa" w:w="1428"/>
          </w:tcPr>
          <w:p>
            <w:pPr>
              <w:spacing w:after="0"/>
              <w:jc w:val="right"/>
            </w:pPr>
            <w:r>
              <w:rPr>
                <w:sz w:val="16"/>
              </w:rPr>
              <w:t>0</w:t>
            </w:r>
          </w:p>
        </w:tc>
        <w:tc>
          <w:tcPr>
            <w:tcW w:type="dxa" w:w="1428"/>
          </w:tcPr>
          <w:p>
            <w:pPr>
              <w:spacing w:after="0"/>
              <w:jc w:val="right"/>
            </w:pPr>
            <w:r>
              <w:rPr>
                <w:sz w:val="16"/>
              </w:rPr>
              <w:t>5</w:t>
            </w:r>
          </w:p>
        </w:tc>
        <w:tc>
          <w:tcPr>
            <w:tcW w:type="dxa" w:w="1428"/>
          </w:tcPr>
          <w:p>
            <w:pPr>
              <w:spacing w:after="0"/>
              <w:jc w:val="right"/>
            </w:pPr>
            <w:r>
              <w:rPr>
                <w:sz w:val="16"/>
              </w:rPr>
              <w:t>0</w:t>
            </w:r>
          </w:p>
        </w:tc>
        <w:tc>
          <w:tcPr>
            <w:tcW w:type="dxa" w:w="1589"/>
          </w:tcPr>
          <w:p>
            <w:pPr>
              <w:spacing w:after="0"/>
              <w:jc w:val="right"/>
            </w:pPr>
            <w:r>
              <w:rPr>
                <w:sz w:val="16"/>
              </w:rPr>
              <w:t>2</w:t>
            </w:r>
          </w:p>
        </w:tc>
      </w:tr>
      <w:tr>
        <w:trPr>
          <w:cantSplit/>
        </w:trPr>
        <w:tc>
          <w:tcPr>
            <w:tcW w:type="dxa" w:w="2369"/>
          </w:tcPr>
          <w:p>
            <w:pPr>
              <w:spacing w:after="0"/>
              <w:jc w:val="left"/>
            </w:pPr>
            <w:r>
              <w:rPr>
                <w:sz w:val="16"/>
              </w:rPr>
              <w:t>Rockland town</w:t>
            </w:r>
          </w:p>
        </w:tc>
        <w:tc>
          <w:tcPr>
            <w:tcW w:type="dxa" w:w="1589"/>
          </w:tcPr>
          <w:p>
            <w:pPr>
              <w:spacing w:after="0"/>
              <w:jc w:val="left"/>
            </w:pPr>
            <w:r>
              <w:rPr>
                <w:sz w:val="16"/>
              </w:rPr>
              <w:t>360829</w:t>
            </w:r>
          </w:p>
        </w:tc>
        <w:tc>
          <w:tcPr>
            <w:tcW w:type="dxa" w:w="1428"/>
          </w:tcPr>
          <w:p>
            <w:pPr>
              <w:spacing w:after="0"/>
              <w:jc w:val="right"/>
            </w:pPr>
            <w:r>
              <w:rPr>
                <w:sz w:val="16"/>
              </w:rPr>
              <w:t>9</w:t>
            </w:r>
          </w:p>
        </w:tc>
        <w:tc>
          <w:tcPr>
            <w:tcW w:type="dxa" w:w="1428"/>
          </w:tcPr>
          <w:p>
            <w:pPr>
              <w:spacing w:after="0"/>
              <w:jc w:val="right"/>
            </w:pPr>
            <w:r>
              <w:rPr>
                <w:sz w:val="16"/>
              </w:rPr>
              <w:t>18</w:t>
            </w:r>
          </w:p>
        </w:tc>
        <w:tc>
          <w:tcPr>
            <w:tcW w:type="dxa" w:w="1428"/>
          </w:tcPr>
          <w:p>
            <w:pPr>
              <w:spacing w:after="0"/>
              <w:jc w:val="right"/>
            </w:pPr>
            <w:r>
              <w:rPr>
                <w:sz w:val="16"/>
              </w:rPr>
              <w:t>81</w:t>
            </w:r>
          </w:p>
        </w:tc>
        <w:tc>
          <w:tcPr>
            <w:tcW w:type="dxa" w:w="1428"/>
          </w:tcPr>
          <w:p>
            <w:pPr>
              <w:spacing w:after="0"/>
              <w:jc w:val="right"/>
            </w:pPr>
            <w:r>
              <w:rPr>
                <w:sz w:val="16"/>
              </w:rPr>
              <w:t>14</w:t>
            </w:r>
          </w:p>
        </w:tc>
        <w:tc>
          <w:tcPr>
            <w:tcW w:type="dxa" w:w="1428"/>
          </w:tcPr>
          <w:p>
            <w:pPr>
              <w:spacing w:after="0"/>
              <w:jc w:val="right"/>
            </w:pPr>
            <w:r>
              <w:rPr>
                <w:sz w:val="16"/>
              </w:rPr>
              <w:t>85</w:t>
            </w:r>
          </w:p>
        </w:tc>
        <w:tc>
          <w:tcPr>
            <w:tcW w:type="dxa" w:w="1428"/>
          </w:tcPr>
          <w:p>
            <w:pPr>
              <w:spacing w:after="0"/>
              <w:jc w:val="right"/>
            </w:pPr>
            <w:r>
              <w:rPr>
                <w:sz w:val="16"/>
              </w:rPr>
              <w:t>4</w:t>
            </w:r>
          </w:p>
        </w:tc>
        <w:tc>
          <w:tcPr>
            <w:tcW w:type="dxa" w:w="1589"/>
          </w:tcPr>
          <w:p>
            <w:pPr>
              <w:spacing w:after="0"/>
              <w:jc w:val="right"/>
            </w:pPr>
            <w:r>
              <w:rPr>
                <w:sz w:val="16"/>
              </w:rPr>
              <w:t>13</w:t>
            </w:r>
          </w:p>
        </w:tc>
      </w:tr>
      <w:tr>
        <w:trPr>
          <w:cantSplit/>
        </w:trPr>
        <w:tc>
          <w:tcPr>
            <w:tcW w:type="dxa" w:w="2369"/>
          </w:tcPr>
          <w:p>
            <w:pPr>
              <w:spacing w:after="0"/>
              <w:jc w:val="left"/>
            </w:pPr>
            <w:r>
              <w:rPr>
                <w:sz w:val="16"/>
              </w:rPr>
              <w:t>Thompson town</w:t>
            </w:r>
          </w:p>
        </w:tc>
        <w:tc>
          <w:tcPr>
            <w:tcW w:type="dxa" w:w="1589"/>
          </w:tcPr>
          <w:p>
            <w:pPr>
              <w:spacing w:after="0"/>
              <w:jc w:val="left"/>
            </w:pPr>
            <w:r>
              <w:rPr>
                <w:sz w:val="16"/>
              </w:rPr>
              <w:t>360830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7</w:t>
            </w:r>
          </w:p>
        </w:tc>
        <w:tc>
          <w:tcPr>
            <w:tcW w:type="dxa" w:w="1428"/>
          </w:tcPr>
          <w:p>
            <w:pPr>
              <w:spacing w:after="0"/>
              <w:jc w:val="right"/>
            </w:pPr>
            <w:r>
              <w:rPr>
                <w:sz w:val="16"/>
              </w:rPr>
              <w:t>0</w:t>
            </w:r>
          </w:p>
        </w:tc>
        <w:tc>
          <w:tcPr>
            <w:tcW w:type="dxa" w:w="1428"/>
          </w:tcPr>
          <w:p>
            <w:pPr>
              <w:spacing w:after="0"/>
              <w:jc w:val="right"/>
            </w:pPr>
            <w:r>
              <w:rPr>
                <w:sz w:val="16"/>
              </w:rPr>
              <w:t>7</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Tusten town</w:t>
            </w:r>
          </w:p>
        </w:tc>
        <w:tc>
          <w:tcPr>
            <w:tcW w:type="dxa" w:w="1589"/>
          </w:tcPr>
          <w:p>
            <w:pPr>
              <w:spacing w:after="0"/>
              <w:jc w:val="left"/>
            </w:pPr>
            <w:r>
              <w:rPr>
                <w:sz w:val="16"/>
              </w:rPr>
              <w:t>360831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8</w:t>
            </w:r>
          </w:p>
        </w:tc>
        <w:tc>
          <w:tcPr>
            <w:tcW w:type="dxa" w:w="1428"/>
          </w:tcPr>
          <w:p>
            <w:pPr>
              <w:spacing w:after="0"/>
              <w:jc w:val="right"/>
            </w:pPr>
            <w:r>
              <w:rPr>
                <w:sz w:val="16"/>
              </w:rPr>
              <w:t>1</w:t>
            </w:r>
          </w:p>
        </w:tc>
        <w:tc>
          <w:tcPr>
            <w:tcW w:type="dxa" w:w="1428"/>
          </w:tcPr>
          <w:p>
            <w:pPr>
              <w:spacing w:after="0"/>
              <w:jc w:val="right"/>
            </w:pPr>
            <w:r>
              <w:rPr>
                <w:sz w:val="16"/>
              </w:rPr>
              <w:t>8</w:t>
            </w:r>
          </w:p>
        </w:tc>
        <w:tc>
          <w:tcPr>
            <w:tcW w:type="dxa" w:w="1428"/>
          </w:tcPr>
          <w:p>
            <w:pPr>
              <w:spacing w:after="0"/>
              <w:jc w:val="right"/>
            </w:pPr>
            <w:r>
              <w:rPr>
                <w:sz w:val="16"/>
              </w:rPr>
              <w:t>0</w:t>
            </w:r>
          </w:p>
        </w:tc>
        <w:tc>
          <w:tcPr>
            <w:tcW w:type="dxa" w:w="1589"/>
          </w:tcPr>
          <w:p>
            <w:pPr>
              <w:spacing w:after="0"/>
              <w:jc w:val="right"/>
            </w:pPr>
            <w:r>
              <w:rPr>
                <w:sz w:val="16"/>
              </w:rPr>
              <w:t>2</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7</w:t>
            </w:r>
          </w:p>
        </w:tc>
        <w:tc>
          <w:tcPr>
            <w:tcW w:type="dxa" w:w="1496"/>
          </w:tcPr>
          <w:p>
            <w:pPr>
              <w:spacing w:after="0"/>
              <w:jc w:val="right"/>
            </w:pPr>
            <w:r>
              <w:rPr>
                <w:sz w:val="16"/>
              </w:rPr>
              <w:t>17</w:t>
            </w:r>
          </w:p>
        </w:tc>
        <w:tc>
          <w:tcPr>
            <w:tcW w:type="dxa" w:w="1496"/>
          </w:tcPr>
          <w:p>
            <w:pPr>
              <w:spacing w:after="0"/>
              <w:jc w:val="right"/>
            </w:pPr>
            <w:r>
              <w:rPr>
                <w:sz w:val="16"/>
              </w:rPr>
              <w:t>118</w:t>
            </w:r>
          </w:p>
        </w:tc>
        <w:tc>
          <w:tcPr>
            <w:tcW w:type="dxa" w:w="1496"/>
          </w:tcPr>
          <w:p>
            <w:pPr>
              <w:spacing w:after="0"/>
              <w:jc w:val="right"/>
            </w:pPr>
            <w:r>
              <w:rPr>
                <w:sz w:val="16"/>
              </w:rPr>
              <w:t>13</w:t>
            </w:r>
          </w:p>
        </w:tc>
        <w:tc>
          <w:tcPr>
            <w:tcW w:type="dxa" w:w="1496"/>
          </w:tcPr>
          <w:p>
            <w:pPr>
              <w:spacing w:after="0"/>
              <w:jc w:val="right"/>
            </w:pPr>
            <w:r>
              <w:rPr>
                <w:sz w:val="16"/>
              </w:rPr>
              <w:t>122</w:t>
            </w:r>
          </w:p>
        </w:tc>
        <w:tc>
          <w:tcPr>
            <w:tcW w:type="dxa" w:w="1496"/>
          </w:tcPr>
          <w:p>
            <w:pPr>
              <w:spacing w:after="0"/>
              <w:jc w:val="right"/>
            </w:pPr>
            <w:r>
              <w:rPr>
                <w:sz w:val="16"/>
              </w:rPr>
              <w:t>5</w:t>
            </w:r>
          </w:p>
        </w:tc>
        <w:tc>
          <w:tcPr>
            <w:tcW w:type="dxa" w:w="1665"/>
          </w:tcPr>
          <w:p>
            <w:pPr>
              <w:spacing w:after="0"/>
              <w:jc w:val="right"/>
            </w:pPr>
            <w:r>
              <w:rPr>
                <w:sz w:val="16"/>
              </w:rPr>
              <w:t>23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8</w:t>
            </w:r>
          </w:p>
        </w:tc>
        <w:tc>
          <w:tcPr>
            <w:tcW w:type="dxa" w:w="1496"/>
          </w:tcPr>
          <w:p>
            <w:pPr>
              <w:spacing w:after="0"/>
              <w:jc w:val="right"/>
            </w:pPr>
            <w:r>
              <w:rPr>
                <w:sz w:val="16"/>
              </w:rPr>
              <w:t>3</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19</w:t>
            </w:r>
          </w:p>
        </w:tc>
        <w:tc>
          <w:tcPr>
            <w:tcW w:type="dxa" w:w="1496"/>
          </w:tcPr>
          <w:p>
            <w:pPr>
              <w:spacing w:after="0"/>
              <w:jc w:val="right"/>
            </w:pPr>
            <w:r>
              <w:rPr>
                <w:sz w:val="16"/>
              </w:rPr>
              <w:t>2</w:t>
            </w:r>
          </w:p>
        </w:tc>
        <w:tc>
          <w:tcPr>
            <w:tcW w:type="dxa" w:w="1496"/>
          </w:tcPr>
          <w:p>
            <w:pPr>
              <w:spacing w:after="0"/>
              <w:jc w:val="right"/>
            </w:pPr>
            <w:r>
              <w:rPr>
                <w:sz w:val="16"/>
              </w:rPr>
              <w:t>20</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4 properties are FMA repetitive loss but not NFIP repetitive loss, and 144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Sullivan County, NY: risk-assessment baseline packet, release 2026-10 (data as of 2026-09-30; County FIPS 36105). Automated baseline. </w:t>
      </w:r>
      <w:hyperlink r:id="rId15">
        <w:r>
          <w:rPr>
            <w:color w:val="1F4E99"/>
            <w:sz w:val="17"/>
            <w:u w:val="single"/>
          </w:rPr>
          <w:t>https://hazardplain.org/ny/36105/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hazard-plain_2026-10_NY_36105.docx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Sullivan County, NY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y/3610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Sullivan County, NY: Risk-assessment baseline packet</dc:title>
  <dc:subject>Hazard Plain release 2026-10, as of 2026-09-30. Automated baseline</dc:subject>
  <dc:creator>Hazard Plain</dc:creator>
  <cp:keywords>Hazard Plain; hazard mitigation; risk assessment; 36105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