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Genesee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2031-03-19</w:t>
      </w:r>
    </w:p>
    <w:p>
      <w:pPr>
        <w:keepNext/>
        <w:spacing w:after="40" w:before="0"/>
      </w:pPr>
      <w:r>
        <w:rPr>
          <w:b/>
        </w:rPr>
        <w:t xml:space="preserve">Plan: </w:t>
      </w:r>
      <w:r>
        <w:rPr/>
        <w:t>Genesee County 2025 (FEMA plan 109980)</w:t>
      </w:r>
    </w:p>
    <w:p>
      <w:pPr>
        <w:keepNext/>
        <w:spacing w:after="40" w:before="0"/>
      </w:pPr>
      <w:r>
        <w:rPr>
          <w:b/>
        </w:rPr>
        <w:t xml:space="preserve">Approved: </w:t>
      </w:r>
      <w:r>
        <w:rPr/>
        <w:t>2026-03-20</w:t>
      </w:r>
    </w:p>
    <w:p>
      <w:pPr>
        <w:keepNext/>
        <w:spacing w:after="40" w:before="0"/>
      </w:pPr>
      <w:r>
        <w:rPr>
          <w:b/>
        </w:rPr>
        <w:t xml:space="preserve">Expires: </w:t>
      </w:r>
      <w:r>
        <w:rPr/>
        <w:t>2031-03-19</w:t>
      </w:r>
    </w:p>
    <w:p>
      <w:pPr>
        <w:keepNext/>
        <w:spacing w:after="40" w:before="0"/>
      </w:pPr>
      <w:r>
        <w:rPr>
          <w:b/>
        </w:rPr>
        <w:t xml:space="preserve">As of: </w:t>
      </w:r>
      <w:r>
        <w:rPr/>
        <w:t>2026-09-28</w:t>
      </w:r>
    </w:p>
    <w:p>
      <w:pPr>
        <w:keepNext/>
        <w:spacing w:after="40" w:before="0"/>
      </w:pPr>
      <w:r>
        <w:rPr>
          <w:b/>
        </w:rPr>
        <w:t xml:space="preserve">Days: </w:t>
      </w:r>
      <w:r>
        <w:rPr/>
        <w:t>1,633 days to expiry</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6"/>
        <w:gridCol w:w="769"/>
        <w:gridCol w:w="1588"/>
        <w:gridCol w:w="1297"/>
        <w:gridCol w:w="2103"/>
        <w:gridCol w:w="1499"/>
        <w:gridCol w:w="829"/>
        <w:gridCol w:w="2565"/>
        <w:gridCol w:w="2174"/>
      </w:tblGrid>
      <w:tr>
        <w:trPr>
          <w:cantSplit/>
          <w:tblHeader/>
        </w:trPr>
        <w:tc>
          <w:tcPr>
            <w:tcW w:type="dxa" w:w="128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88"/>
            <w:shd w:val="clear" w:color="auto" w:fill="E8E8E8"/>
          </w:tcPr>
          <w:p>
            <w:pPr>
              <w:spacing w:after="0"/>
              <w:jc w:val="left"/>
            </w:pPr>
            <w:r>
              <w:rPr>
                <w:b/>
                <w:sz w:val="16"/>
              </w:rPr>
              <w:t>Status</w:t>
            </w:r>
          </w:p>
        </w:tc>
        <w:tc>
          <w:tcPr>
            <w:tcW w:type="dxa" w:w="1297"/>
            <w:shd w:val="clear" w:color="auto" w:fill="E8E8E8"/>
          </w:tcPr>
          <w:p>
            <w:pPr>
              <w:spacing w:after="0"/>
              <w:jc w:val="left"/>
            </w:pPr>
            <w:r>
              <w:rPr>
                <w:b/>
                <w:sz w:val="16"/>
              </w:rPr>
              <w:t>Plan</w:t>
            </w:r>
          </w:p>
        </w:tc>
        <w:tc>
          <w:tcPr>
            <w:tcW w:type="dxa" w:w="2103"/>
            <w:shd w:val="clear" w:color="auto" w:fill="E8E8E8"/>
          </w:tcPr>
          <w:p>
            <w:pPr>
              <w:spacing w:after="0"/>
              <w:jc w:val="left"/>
            </w:pPr>
            <w:r>
              <w:rPr>
                <w:b/>
                <w:sz w:val="16"/>
              </w:rPr>
              <w:t>Approved</w:t>
            </w:r>
          </w:p>
        </w:tc>
        <w:tc>
          <w:tcPr>
            <w:tcW w:type="dxa" w:w="1499"/>
            <w:shd w:val="clear" w:color="auto" w:fill="E8E8E8"/>
          </w:tcPr>
          <w:p>
            <w:pPr>
              <w:spacing w:after="0"/>
              <w:jc w:val="left"/>
            </w:pPr>
            <w:r>
              <w:rPr>
                <w:b/>
                <w:sz w:val="16"/>
              </w:rPr>
              <w:t>Expires</w:t>
            </w:r>
          </w:p>
        </w:tc>
        <w:tc>
          <w:tcPr>
            <w:tcW w:type="dxa" w:w="82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65"/>
            <w:shd w:val="clear" w:color="auto" w:fill="E8E8E8"/>
          </w:tcPr>
          <w:p>
            <w:pPr>
              <w:spacing w:after="0"/>
              <w:jc w:val="left"/>
            </w:pPr>
            <w:r>
              <w:rPr>
                <w:b/>
                <w:sz w:val="16"/>
              </w:rPr>
              <w:t>Update underway</w:t>
            </w:r>
          </w:p>
        </w:tc>
        <w:tc>
          <w:tcPr>
            <w:tcW w:type="dxa" w:w="2174"/>
            <w:shd w:val="clear" w:color="auto" w:fill="E8E8E8"/>
          </w:tcPr>
          <w:p>
            <w:pPr>
              <w:spacing w:after="0"/>
              <w:jc w:val="left"/>
            </w:pPr>
            <w:r>
              <w:rPr>
                <w:b/>
                <w:sz w:val="16"/>
              </w:rPr>
              <w:t>Notes</w:t>
            </w:r>
          </w:p>
        </w:tc>
      </w:tr>
      <w:tr>
        <w:trPr>
          <w:cantSplit/>
        </w:trPr>
        <w:tc>
          <w:tcPr>
            <w:tcW w:type="dxa" w:w="1286"/>
          </w:tcPr>
          <w:p>
            <w:pPr>
              <w:spacing w:after="0"/>
              <w:jc w:val="left"/>
            </w:pPr>
            <w:r>
              <w:rPr>
                <w:sz w:val="16"/>
              </w:rPr>
              <w:t>Genesee County</w:t>
            </w:r>
          </w:p>
        </w:tc>
        <w:tc>
          <w:tcPr>
            <w:tcW w:type="dxa" w:w="769"/>
          </w:tcPr>
          <w:p>
            <w:pPr>
              <w:spacing w:after="0"/>
              <w:jc w:val="left"/>
            </w:pPr>
            <w:r>
              <w:rPr>
                <w:sz w:val="16"/>
              </w:rPr>
              <w:t>County</w:t>
            </w:r>
          </w:p>
        </w:tc>
        <w:tc>
          <w:tcPr>
            <w:tcW w:type="dxa" w:w="1588"/>
          </w:tcPr>
          <w:p>
            <w:pPr>
              <w:spacing w:after="0"/>
              <w:jc w:val="left"/>
            </w:pPr>
            <w:r>
              <w:rPr>
                <w:sz w:val="16"/>
              </w:rPr>
              <w:t>Approved, expires 2031-03-19</w:t>
            </w:r>
          </w:p>
        </w:tc>
        <w:tc>
          <w:tcPr>
            <w:tcW w:type="dxa" w:w="1297"/>
          </w:tcPr>
          <w:p>
            <w:pPr>
              <w:spacing w:after="0"/>
              <w:jc w:val="left"/>
            </w:pPr>
            <w:r>
              <w:rPr>
                <w:sz w:val="16"/>
              </w:rPr>
              <w:t>Genesee County 2025 (FEMA plan 109980)</w:t>
            </w:r>
          </w:p>
        </w:tc>
        <w:tc>
          <w:tcPr>
            <w:tcW w:type="dxa" w:w="2103"/>
          </w:tcPr>
          <w:p>
            <w:pPr>
              <w:spacing w:after="0"/>
              <w:jc w:val="left"/>
            </w:pPr>
            <w:r>
              <w:rPr>
                <w:sz w:val="16"/>
              </w:rPr>
              <w:t>2026-03-20</w:t>
            </w:r>
          </w:p>
        </w:tc>
        <w:tc>
          <w:tcPr>
            <w:tcW w:type="dxa" w:w="1499"/>
          </w:tcPr>
          <w:p>
            <w:pPr>
              <w:spacing w:after="0"/>
              <w:jc w:val="left"/>
            </w:pPr>
            <w:r>
              <w:rPr>
                <w:sz w:val="16"/>
              </w:rPr>
              <w:t>2031-03-19</w:t>
            </w:r>
          </w:p>
        </w:tc>
        <w:tc>
          <w:tcPr>
            <w:tcW w:type="dxa" w:w="829"/>
          </w:tcPr>
          <w:p>
            <w:pPr>
              <w:spacing w:after="0"/>
              <w:jc w:val="right"/>
            </w:pPr>
            <w:r>
              <w:rPr>
                <w:sz w:val="16"/>
              </w:rPr>
              <w:t>1,633</w:t>
            </w:r>
          </w:p>
        </w:tc>
        <w:tc>
          <w:tcPr>
            <w:tcW w:type="dxa" w:w="2565"/>
          </w:tcPr>
          <w:p>
            <w:pPr>
              <w:spacing w:after="0"/>
              <w:jc w:val="left"/>
            </w:pPr>
          </w:p>
        </w:tc>
        <w:tc>
          <w:tcPr>
            <w:tcW w:type="dxa" w:w="2174"/>
          </w:tcPr>
          <w:p>
            <w:pPr>
              <w:spacing w:after="0"/>
              <w:jc w:val="left"/>
            </w:pPr>
          </w:p>
        </w:tc>
      </w:tr>
      <w:tr>
        <w:trPr>
          <w:cantSplit/>
        </w:trPr>
        <w:tc>
          <w:tcPr>
            <w:tcW w:type="dxa" w:w="1286"/>
          </w:tcPr>
          <w:p>
            <w:pPr>
              <w:spacing w:after="0"/>
              <w:jc w:val="left"/>
            </w:pPr>
            <w:r>
              <w:rPr>
                <w:sz w:val="16"/>
              </w:rPr>
              <w:t>Alexander village</w:t>
            </w:r>
          </w:p>
        </w:tc>
        <w:tc>
          <w:tcPr>
            <w:tcW w:type="dxa" w:w="769"/>
          </w:tcPr>
          <w:p>
            <w:pPr>
              <w:spacing w:after="0"/>
              <w:jc w:val="left"/>
            </w:pPr>
            <w:r>
              <w:rPr>
                <w:sz w:val="16"/>
              </w:rPr>
              <w:t>Village</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Attica village</w:t>
            </w:r>
          </w:p>
        </w:tc>
        <w:tc>
          <w:tcPr>
            <w:tcW w:type="dxa" w:w="769"/>
          </w:tcPr>
          <w:p>
            <w:pPr>
              <w:spacing w:after="0"/>
              <w:jc w:val="left"/>
            </w:pPr>
            <w:r>
              <w:rPr>
                <w:sz w:val="16"/>
              </w:rPr>
              <w:t>Village</w:t>
            </w:r>
          </w:p>
        </w:tc>
        <w:tc>
          <w:tcPr>
            <w:tcW w:type="dxa" w:w="1588"/>
          </w:tcPr>
          <w:p>
            <w:pPr>
              <w:spacing w:after="0"/>
              <w:jc w:val="left"/>
            </w:pPr>
            <w:r>
              <w:rPr>
                <w:sz w:val="16"/>
              </w:rPr>
              <w:t>Expired on 2026-07-27</w:t>
            </w:r>
          </w:p>
        </w:tc>
        <w:tc>
          <w:tcPr>
            <w:tcW w:type="dxa" w:w="1297"/>
          </w:tcPr>
          <w:p>
            <w:pPr>
              <w:spacing w:after="0"/>
              <w:jc w:val="left"/>
            </w:pPr>
            <w:r>
              <w:rPr>
                <w:sz w:val="16"/>
              </w:rPr>
              <w:t>Wyoming County 2021 (FEMA plan 107445)</w:t>
            </w:r>
          </w:p>
        </w:tc>
        <w:tc>
          <w:tcPr>
            <w:tcW w:type="dxa" w:w="2103"/>
          </w:tcPr>
          <w:p>
            <w:pPr>
              <w:spacing w:after="0"/>
              <w:jc w:val="left"/>
            </w:pPr>
            <w:r>
              <w:rPr>
                <w:sz w:val="16"/>
              </w:rPr>
              <w:t>2021-07-28</w:t>
            </w:r>
          </w:p>
        </w:tc>
        <w:tc>
          <w:tcPr>
            <w:tcW w:type="dxa" w:w="1499"/>
          </w:tcPr>
          <w:p>
            <w:pPr>
              <w:spacing w:after="0"/>
              <w:jc w:val="left"/>
            </w:pPr>
            <w:r>
              <w:rPr>
                <w:sz w:val="16"/>
              </w:rPr>
              <w:t>2026-07-27</w:t>
            </w:r>
          </w:p>
        </w:tc>
        <w:tc>
          <w:tcPr>
            <w:tcW w:type="dxa" w:w="829"/>
          </w:tcPr>
          <w:p>
            <w:pPr>
              <w:spacing w:after="0"/>
              <w:jc w:val="right"/>
            </w:pPr>
            <w:r>
              <w:rPr>
                <w:sz w:val="16"/>
              </w:rPr>
              <w:t>-63</w:t>
            </w: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Batavia city</w:t>
            </w:r>
          </w:p>
        </w:tc>
        <w:tc>
          <w:tcPr>
            <w:tcW w:type="dxa" w:w="769"/>
          </w:tcPr>
          <w:p>
            <w:pPr>
              <w:spacing w:after="0"/>
              <w:jc w:val="left"/>
            </w:pPr>
            <w:r>
              <w:rPr>
                <w:sz w:val="16"/>
              </w:rPr>
              <w:t>City</w:t>
            </w:r>
          </w:p>
        </w:tc>
        <w:tc>
          <w:tcPr>
            <w:tcW w:type="dxa" w:w="1588"/>
          </w:tcPr>
          <w:p>
            <w:pPr>
              <w:spacing w:after="0"/>
              <w:jc w:val="left"/>
            </w:pPr>
            <w:r>
              <w:rPr>
                <w:sz w:val="16"/>
              </w:rPr>
              <w:t>Approved, expires 2031-03-19</w:t>
            </w:r>
          </w:p>
        </w:tc>
        <w:tc>
          <w:tcPr>
            <w:tcW w:type="dxa" w:w="1297"/>
          </w:tcPr>
          <w:p>
            <w:pPr>
              <w:spacing w:after="0"/>
              <w:jc w:val="left"/>
            </w:pPr>
            <w:r>
              <w:rPr>
                <w:sz w:val="16"/>
              </w:rPr>
              <w:t>Genesee County 2025 (FEMA plan 109980)</w:t>
            </w:r>
          </w:p>
        </w:tc>
        <w:tc>
          <w:tcPr>
            <w:tcW w:type="dxa" w:w="2103"/>
          </w:tcPr>
          <w:p>
            <w:pPr>
              <w:spacing w:after="0"/>
              <w:jc w:val="left"/>
            </w:pPr>
            <w:r>
              <w:rPr>
                <w:sz w:val="16"/>
              </w:rPr>
              <w:t>2026-03-20</w:t>
            </w:r>
          </w:p>
        </w:tc>
        <w:tc>
          <w:tcPr>
            <w:tcW w:type="dxa" w:w="1499"/>
          </w:tcPr>
          <w:p>
            <w:pPr>
              <w:spacing w:after="0"/>
              <w:jc w:val="left"/>
            </w:pPr>
            <w:r>
              <w:rPr>
                <w:sz w:val="16"/>
              </w:rPr>
              <w:t>2031-03-19</w:t>
            </w:r>
          </w:p>
        </w:tc>
        <w:tc>
          <w:tcPr>
            <w:tcW w:type="dxa" w:w="829"/>
          </w:tcPr>
          <w:p>
            <w:pPr>
              <w:spacing w:after="0"/>
              <w:jc w:val="right"/>
            </w:pPr>
            <w:r>
              <w:rPr>
                <w:sz w:val="16"/>
              </w:rPr>
              <w:t>1,633</w:t>
            </w:r>
          </w:p>
        </w:tc>
        <w:tc>
          <w:tcPr>
            <w:tcW w:type="dxa" w:w="2565"/>
          </w:tcPr>
          <w:p>
            <w:pPr>
              <w:spacing w:after="0"/>
              <w:jc w:val="left"/>
            </w:pPr>
          </w:p>
        </w:tc>
        <w:tc>
          <w:tcPr>
            <w:tcW w:type="dxa" w:w="2174"/>
          </w:tcPr>
          <w:p>
            <w:pPr>
              <w:spacing w:after="0"/>
              <w:jc w:val="left"/>
            </w:pPr>
            <w:r>
              <w:rPr>
                <w:sz w:val="16"/>
              </w:rPr>
              <w:t>member approved 2026-09-09</w:t>
            </w:r>
          </w:p>
        </w:tc>
      </w:tr>
      <w:tr>
        <w:trPr>
          <w:cantSplit/>
        </w:trPr>
        <w:tc>
          <w:tcPr>
            <w:tcW w:type="dxa" w:w="1286"/>
          </w:tcPr>
          <w:p>
            <w:pPr>
              <w:spacing w:after="0"/>
              <w:jc w:val="left"/>
            </w:pPr>
            <w:r>
              <w:rPr>
                <w:sz w:val="16"/>
              </w:rPr>
              <w:t>Bergen village</w:t>
            </w:r>
          </w:p>
        </w:tc>
        <w:tc>
          <w:tcPr>
            <w:tcW w:type="dxa" w:w="769"/>
          </w:tcPr>
          <w:p>
            <w:pPr>
              <w:spacing w:after="0"/>
              <w:jc w:val="left"/>
            </w:pPr>
            <w:r>
              <w:rPr>
                <w:sz w:val="16"/>
              </w:rPr>
              <w:t>Village</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Corfu village</w:t>
            </w:r>
          </w:p>
        </w:tc>
        <w:tc>
          <w:tcPr>
            <w:tcW w:type="dxa" w:w="769"/>
          </w:tcPr>
          <w:p>
            <w:pPr>
              <w:spacing w:after="0"/>
              <w:jc w:val="left"/>
            </w:pPr>
            <w:r>
              <w:rPr>
                <w:sz w:val="16"/>
              </w:rPr>
              <w:t>Village</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Elba village</w:t>
            </w:r>
          </w:p>
        </w:tc>
        <w:tc>
          <w:tcPr>
            <w:tcW w:type="dxa" w:w="769"/>
          </w:tcPr>
          <w:p>
            <w:pPr>
              <w:spacing w:after="0"/>
              <w:jc w:val="left"/>
            </w:pPr>
            <w:r>
              <w:rPr>
                <w:sz w:val="16"/>
              </w:rPr>
              <w:t>Village</w:t>
            </w:r>
          </w:p>
        </w:tc>
        <w:tc>
          <w:tcPr>
            <w:tcW w:type="dxa" w:w="1588"/>
          </w:tcPr>
          <w:p>
            <w:pPr>
              <w:spacing w:after="0"/>
              <w:jc w:val="left"/>
            </w:pPr>
            <w:r>
              <w:rPr>
                <w:sz w:val="16"/>
              </w:rPr>
              <w:t>Approved, expires 2031-03-19</w:t>
            </w:r>
          </w:p>
        </w:tc>
        <w:tc>
          <w:tcPr>
            <w:tcW w:type="dxa" w:w="1297"/>
          </w:tcPr>
          <w:p>
            <w:pPr>
              <w:spacing w:after="0"/>
              <w:jc w:val="left"/>
            </w:pPr>
            <w:r>
              <w:rPr>
                <w:sz w:val="16"/>
              </w:rPr>
              <w:t>Genesee County 2025 (FEMA plan 109980)</w:t>
            </w:r>
          </w:p>
        </w:tc>
        <w:tc>
          <w:tcPr>
            <w:tcW w:type="dxa" w:w="2103"/>
          </w:tcPr>
          <w:p>
            <w:pPr>
              <w:spacing w:after="0"/>
              <w:jc w:val="left"/>
            </w:pPr>
            <w:r>
              <w:rPr>
                <w:sz w:val="16"/>
              </w:rPr>
              <w:t>2026-03-20</w:t>
            </w:r>
          </w:p>
        </w:tc>
        <w:tc>
          <w:tcPr>
            <w:tcW w:type="dxa" w:w="1499"/>
          </w:tcPr>
          <w:p>
            <w:pPr>
              <w:spacing w:after="0"/>
              <w:jc w:val="left"/>
            </w:pPr>
            <w:r>
              <w:rPr>
                <w:sz w:val="16"/>
              </w:rPr>
              <w:t>2031-03-19</w:t>
            </w:r>
          </w:p>
        </w:tc>
        <w:tc>
          <w:tcPr>
            <w:tcW w:type="dxa" w:w="829"/>
          </w:tcPr>
          <w:p>
            <w:pPr>
              <w:spacing w:after="0"/>
              <w:jc w:val="right"/>
            </w:pPr>
            <w:r>
              <w:rPr>
                <w:sz w:val="16"/>
              </w:rPr>
              <w:t>1,633</w:t>
            </w:r>
          </w:p>
        </w:tc>
        <w:tc>
          <w:tcPr>
            <w:tcW w:type="dxa" w:w="2565"/>
          </w:tcPr>
          <w:p>
            <w:pPr>
              <w:spacing w:after="0"/>
              <w:jc w:val="left"/>
            </w:pPr>
          </w:p>
        </w:tc>
        <w:tc>
          <w:tcPr>
            <w:tcW w:type="dxa" w:w="2174"/>
          </w:tcPr>
          <w:p>
            <w:pPr>
              <w:spacing w:after="0"/>
              <w:jc w:val="left"/>
            </w:pPr>
            <w:r>
              <w:rPr>
                <w:sz w:val="16"/>
              </w:rPr>
              <w:t>member approved 2026-08-21</w:t>
            </w:r>
          </w:p>
        </w:tc>
      </w:tr>
      <w:tr>
        <w:trPr>
          <w:cantSplit/>
        </w:trPr>
        <w:tc>
          <w:tcPr>
            <w:tcW w:type="dxa" w:w="1286"/>
          </w:tcPr>
          <w:p>
            <w:pPr>
              <w:spacing w:after="0"/>
              <w:jc w:val="left"/>
            </w:pPr>
            <w:r>
              <w:rPr>
                <w:sz w:val="16"/>
              </w:rPr>
              <w:t>Le Roy village</w:t>
            </w:r>
          </w:p>
        </w:tc>
        <w:tc>
          <w:tcPr>
            <w:tcW w:type="dxa" w:w="769"/>
          </w:tcPr>
          <w:p>
            <w:pPr>
              <w:spacing w:after="0"/>
              <w:jc w:val="left"/>
            </w:pPr>
            <w:r>
              <w:rPr>
                <w:sz w:val="16"/>
              </w:rPr>
              <w:t>Village</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Oakfield village</w:t>
            </w:r>
          </w:p>
        </w:tc>
        <w:tc>
          <w:tcPr>
            <w:tcW w:type="dxa" w:w="769"/>
          </w:tcPr>
          <w:p>
            <w:pPr>
              <w:spacing w:after="0"/>
              <w:jc w:val="left"/>
            </w:pPr>
            <w:r>
              <w:rPr>
                <w:sz w:val="16"/>
              </w:rPr>
              <w:t>Village</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Alabama town</w:t>
            </w:r>
          </w:p>
        </w:tc>
        <w:tc>
          <w:tcPr>
            <w:tcW w:type="dxa" w:w="769"/>
          </w:tcPr>
          <w:p>
            <w:pPr>
              <w:spacing w:after="0"/>
              <w:jc w:val="left"/>
            </w:pPr>
            <w:r>
              <w:rPr>
                <w:sz w:val="16"/>
              </w:rPr>
              <w:t>Town</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Alexander town</w:t>
            </w:r>
          </w:p>
        </w:tc>
        <w:tc>
          <w:tcPr>
            <w:tcW w:type="dxa" w:w="769"/>
          </w:tcPr>
          <w:p>
            <w:pPr>
              <w:spacing w:after="0"/>
              <w:jc w:val="left"/>
            </w:pPr>
            <w:r>
              <w:rPr>
                <w:sz w:val="16"/>
              </w:rPr>
              <w:t>Town</w:t>
            </w:r>
          </w:p>
        </w:tc>
        <w:tc>
          <w:tcPr>
            <w:tcW w:type="dxa" w:w="1588"/>
          </w:tcPr>
          <w:p>
            <w:pPr>
              <w:spacing w:after="0"/>
              <w:jc w:val="left"/>
            </w:pPr>
            <w:r>
              <w:rPr>
                <w:sz w:val="16"/>
              </w:rPr>
              <w:t>Approved, expires 2031-03-19</w:t>
            </w:r>
          </w:p>
        </w:tc>
        <w:tc>
          <w:tcPr>
            <w:tcW w:type="dxa" w:w="1297"/>
          </w:tcPr>
          <w:p>
            <w:pPr>
              <w:spacing w:after="0"/>
              <w:jc w:val="left"/>
            </w:pPr>
            <w:r>
              <w:rPr>
                <w:sz w:val="16"/>
              </w:rPr>
              <w:t>Genesee County 2025 (FEMA plan 109980)</w:t>
            </w:r>
          </w:p>
        </w:tc>
        <w:tc>
          <w:tcPr>
            <w:tcW w:type="dxa" w:w="2103"/>
          </w:tcPr>
          <w:p>
            <w:pPr>
              <w:spacing w:after="0"/>
              <w:jc w:val="left"/>
            </w:pPr>
            <w:r>
              <w:rPr>
                <w:sz w:val="16"/>
              </w:rPr>
              <w:t>2026-03-20</w:t>
            </w:r>
          </w:p>
        </w:tc>
        <w:tc>
          <w:tcPr>
            <w:tcW w:type="dxa" w:w="1499"/>
          </w:tcPr>
          <w:p>
            <w:pPr>
              <w:spacing w:after="0"/>
              <w:jc w:val="left"/>
            </w:pPr>
            <w:r>
              <w:rPr>
                <w:sz w:val="16"/>
              </w:rPr>
              <w:t>2031-03-19</w:t>
            </w:r>
          </w:p>
        </w:tc>
        <w:tc>
          <w:tcPr>
            <w:tcW w:type="dxa" w:w="829"/>
          </w:tcPr>
          <w:p>
            <w:pPr>
              <w:spacing w:after="0"/>
              <w:jc w:val="right"/>
            </w:pPr>
            <w:r>
              <w:rPr>
                <w:sz w:val="16"/>
              </w:rPr>
              <w:t>1,633</w:t>
            </w:r>
          </w:p>
        </w:tc>
        <w:tc>
          <w:tcPr>
            <w:tcW w:type="dxa" w:w="2565"/>
          </w:tcPr>
          <w:p>
            <w:pPr>
              <w:spacing w:after="0"/>
              <w:jc w:val="left"/>
            </w:pPr>
          </w:p>
        </w:tc>
        <w:tc>
          <w:tcPr>
            <w:tcW w:type="dxa" w:w="2174"/>
          </w:tcPr>
          <w:p>
            <w:pPr>
              <w:spacing w:after="0"/>
              <w:jc w:val="left"/>
            </w:pPr>
            <w:r>
              <w:rPr>
                <w:sz w:val="16"/>
              </w:rPr>
              <w:t>member approved 2026-05-19</w:t>
            </w:r>
          </w:p>
        </w:tc>
      </w:tr>
      <w:tr>
        <w:trPr>
          <w:cantSplit/>
        </w:trPr>
        <w:tc>
          <w:tcPr>
            <w:tcW w:type="dxa" w:w="1286"/>
          </w:tcPr>
          <w:p>
            <w:pPr>
              <w:spacing w:after="0"/>
              <w:jc w:val="left"/>
            </w:pPr>
            <w:r>
              <w:rPr>
                <w:sz w:val="16"/>
              </w:rPr>
              <w:t>Batavia town</w:t>
            </w:r>
          </w:p>
        </w:tc>
        <w:tc>
          <w:tcPr>
            <w:tcW w:type="dxa" w:w="769"/>
          </w:tcPr>
          <w:p>
            <w:pPr>
              <w:spacing w:after="0"/>
              <w:jc w:val="left"/>
            </w:pPr>
            <w:r>
              <w:rPr>
                <w:sz w:val="16"/>
              </w:rPr>
              <w:t>Town</w:t>
            </w:r>
          </w:p>
        </w:tc>
        <w:tc>
          <w:tcPr>
            <w:tcW w:type="dxa" w:w="1588"/>
          </w:tcPr>
          <w:p>
            <w:pPr>
              <w:spacing w:after="0"/>
              <w:jc w:val="left"/>
            </w:pPr>
            <w:r>
              <w:rPr>
                <w:sz w:val="16"/>
              </w:rPr>
              <w:t>Approved, expires 2031-03-19</w:t>
            </w:r>
          </w:p>
        </w:tc>
        <w:tc>
          <w:tcPr>
            <w:tcW w:type="dxa" w:w="1297"/>
          </w:tcPr>
          <w:p>
            <w:pPr>
              <w:spacing w:after="0"/>
              <w:jc w:val="left"/>
            </w:pPr>
            <w:r>
              <w:rPr>
                <w:sz w:val="16"/>
              </w:rPr>
              <w:t>Genesee County 2025 (FEMA plan 109980)</w:t>
            </w:r>
          </w:p>
        </w:tc>
        <w:tc>
          <w:tcPr>
            <w:tcW w:type="dxa" w:w="2103"/>
          </w:tcPr>
          <w:p>
            <w:pPr>
              <w:spacing w:after="0"/>
              <w:jc w:val="left"/>
            </w:pPr>
            <w:r>
              <w:rPr>
                <w:sz w:val="16"/>
              </w:rPr>
              <w:t>2026-03-20</w:t>
            </w:r>
          </w:p>
        </w:tc>
        <w:tc>
          <w:tcPr>
            <w:tcW w:type="dxa" w:w="1499"/>
          </w:tcPr>
          <w:p>
            <w:pPr>
              <w:spacing w:after="0"/>
              <w:jc w:val="left"/>
            </w:pPr>
            <w:r>
              <w:rPr>
                <w:sz w:val="16"/>
              </w:rPr>
              <w:t>2031-03-19</w:t>
            </w:r>
          </w:p>
        </w:tc>
        <w:tc>
          <w:tcPr>
            <w:tcW w:type="dxa" w:w="829"/>
          </w:tcPr>
          <w:p>
            <w:pPr>
              <w:spacing w:after="0"/>
              <w:jc w:val="right"/>
            </w:pPr>
            <w:r>
              <w:rPr>
                <w:sz w:val="16"/>
              </w:rPr>
              <w:t>1,633</w:t>
            </w:r>
          </w:p>
        </w:tc>
        <w:tc>
          <w:tcPr>
            <w:tcW w:type="dxa" w:w="2565"/>
          </w:tcPr>
          <w:p>
            <w:pPr>
              <w:spacing w:after="0"/>
              <w:jc w:val="left"/>
            </w:pPr>
          </w:p>
        </w:tc>
        <w:tc>
          <w:tcPr>
            <w:tcW w:type="dxa" w:w="2174"/>
          </w:tcPr>
          <w:p>
            <w:pPr>
              <w:spacing w:after="0"/>
              <w:jc w:val="left"/>
            </w:pPr>
            <w:r>
              <w:rPr>
                <w:sz w:val="16"/>
              </w:rPr>
              <w:t>member approved 2026-05-12</w:t>
            </w:r>
          </w:p>
        </w:tc>
      </w:tr>
      <w:tr>
        <w:trPr>
          <w:cantSplit/>
        </w:trPr>
        <w:tc>
          <w:tcPr>
            <w:tcW w:type="dxa" w:w="1286"/>
          </w:tcPr>
          <w:p>
            <w:pPr>
              <w:spacing w:after="0"/>
              <w:jc w:val="left"/>
            </w:pPr>
            <w:r>
              <w:rPr>
                <w:sz w:val="16"/>
              </w:rPr>
              <w:t>Bergen town</w:t>
            </w:r>
          </w:p>
        </w:tc>
        <w:tc>
          <w:tcPr>
            <w:tcW w:type="dxa" w:w="769"/>
          </w:tcPr>
          <w:p>
            <w:pPr>
              <w:spacing w:after="0"/>
              <w:jc w:val="left"/>
            </w:pPr>
            <w:r>
              <w:rPr>
                <w:sz w:val="16"/>
              </w:rPr>
              <w:t>Town</w:t>
            </w:r>
          </w:p>
        </w:tc>
        <w:tc>
          <w:tcPr>
            <w:tcW w:type="dxa" w:w="1588"/>
          </w:tcPr>
          <w:p>
            <w:pPr>
              <w:spacing w:after="0"/>
              <w:jc w:val="left"/>
            </w:pPr>
            <w:r>
              <w:rPr>
                <w:sz w:val="16"/>
              </w:rPr>
              <w:t>Approved, expires 2031-03-19</w:t>
            </w:r>
          </w:p>
        </w:tc>
        <w:tc>
          <w:tcPr>
            <w:tcW w:type="dxa" w:w="1297"/>
          </w:tcPr>
          <w:p>
            <w:pPr>
              <w:spacing w:after="0"/>
              <w:jc w:val="left"/>
            </w:pPr>
            <w:r>
              <w:rPr>
                <w:sz w:val="16"/>
              </w:rPr>
              <w:t>Genesee County 2025 (FEMA plan 109980)</w:t>
            </w:r>
          </w:p>
        </w:tc>
        <w:tc>
          <w:tcPr>
            <w:tcW w:type="dxa" w:w="2103"/>
          </w:tcPr>
          <w:p>
            <w:pPr>
              <w:spacing w:after="0"/>
              <w:jc w:val="left"/>
            </w:pPr>
            <w:r>
              <w:rPr>
                <w:sz w:val="16"/>
              </w:rPr>
              <w:t>2026-03-20</w:t>
            </w:r>
          </w:p>
        </w:tc>
        <w:tc>
          <w:tcPr>
            <w:tcW w:type="dxa" w:w="1499"/>
          </w:tcPr>
          <w:p>
            <w:pPr>
              <w:spacing w:after="0"/>
              <w:jc w:val="left"/>
            </w:pPr>
            <w:r>
              <w:rPr>
                <w:sz w:val="16"/>
              </w:rPr>
              <w:t>2031-03-19</w:t>
            </w:r>
          </w:p>
        </w:tc>
        <w:tc>
          <w:tcPr>
            <w:tcW w:type="dxa" w:w="829"/>
          </w:tcPr>
          <w:p>
            <w:pPr>
              <w:spacing w:after="0"/>
              <w:jc w:val="right"/>
            </w:pPr>
            <w:r>
              <w:rPr>
                <w:sz w:val="16"/>
              </w:rPr>
              <w:t>1,633</w:t>
            </w:r>
          </w:p>
        </w:tc>
        <w:tc>
          <w:tcPr>
            <w:tcW w:type="dxa" w:w="2565"/>
          </w:tcPr>
          <w:p>
            <w:pPr>
              <w:spacing w:after="0"/>
              <w:jc w:val="left"/>
            </w:pPr>
          </w:p>
        </w:tc>
        <w:tc>
          <w:tcPr>
            <w:tcW w:type="dxa" w:w="2174"/>
          </w:tcPr>
          <w:p>
            <w:pPr>
              <w:spacing w:after="0"/>
              <w:jc w:val="left"/>
            </w:pPr>
            <w:r>
              <w:rPr>
                <w:sz w:val="16"/>
              </w:rPr>
              <w:t>member approved 2026-05-12</w:t>
            </w:r>
          </w:p>
        </w:tc>
      </w:tr>
      <w:tr>
        <w:trPr>
          <w:cantSplit/>
        </w:trPr>
        <w:tc>
          <w:tcPr>
            <w:tcW w:type="dxa" w:w="1286"/>
          </w:tcPr>
          <w:p>
            <w:pPr>
              <w:spacing w:after="0"/>
              <w:jc w:val="left"/>
            </w:pPr>
            <w:r>
              <w:rPr>
                <w:sz w:val="16"/>
              </w:rPr>
              <w:t>Bethany town</w:t>
            </w:r>
          </w:p>
        </w:tc>
        <w:tc>
          <w:tcPr>
            <w:tcW w:type="dxa" w:w="769"/>
          </w:tcPr>
          <w:p>
            <w:pPr>
              <w:spacing w:after="0"/>
              <w:jc w:val="left"/>
            </w:pPr>
            <w:r>
              <w:rPr>
                <w:sz w:val="16"/>
              </w:rPr>
              <w:t>Town</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Byron town</w:t>
            </w:r>
          </w:p>
        </w:tc>
        <w:tc>
          <w:tcPr>
            <w:tcW w:type="dxa" w:w="769"/>
          </w:tcPr>
          <w:p>
            <w:pPr>
              <w:spacing w:after="0"/>
              <w:jc w:val="left"/>
            </w:pPr>
            <w:r>
              <w:rPr>
                <w:sz w:val="16"/>
              </w:rPr>
              <w:t>Town</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Darien town</w:t>
            </w:r>
          </w:p>
        </w:tc>
        <w:tc>
          <w:tcPr>
            <w:tcW w:type="dxa" w:w="769"/>
          </w:tcPr>
          <w:p>
            <w:pPr>
              <w:spacing w:after="0"/>
              <w:jc w:val="left"/>
            </w:pPr>
            <w:r>
              <w:rPr>
                <w:sz w:val="16"/>
              </w:rPr>
              <w:t>Town</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Elba town</w:t>
            </w:r>
          </w:p>
        </w:tc>
        <w:tc>
          <w:tcPr>
            <w:tcW w:type="dxa" w:w="769"/>
          </w:tcPr>
          <w:p>
            <w:pPr>
              <w:spacing w:after="0"/>
              <w:jc w:val="left"/>
            </w:pPr>
            <w:r>
              <w:rPr>
                <w:sz w:val="16"/>
              </w:rPr>
              <w:t>Town</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Le Roy town</w:t>
            </w:r>
          </w:p>
        </w:tc>
        <w:tc>
          <w:tcPr>
            <w:tcW w:type="dxa" w:w="769"/>
          </w:tcPr>
          <w:p>
            <w:pPr>
              <w:spacing w:after="0"/>
              <w:jc w:val="left"/>
            </w:pPr>
            <w:r>
              <w:rPr>
                <w:sz w:val="16"/>
              </w:rPr>
              <w:t>Town</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Oakfield town</w:t>
            </w:r>
          </w:p>
        </w:tc>
        <w:tc>
          <w:tcPr>
            <w:tcW w:type="dxa" w:w="769"/>
          </w:tcPr>
          <w:p>
            <w:pPr>
              <w:spacing w:after="0"/>
              <w:jc w:val="left"/>
            </w:pPr>
            <w:r>
              <w:rPr>
                <w:sz w:val="16"/>
              </w:rPr>
              <w:t>Town</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Pavilion town</w:t>
            </w:r>
          </w:p>
        </w:tc>
        <w:tc>
          <w:tcPr>
            <w:tcW w:type="dxa" w:w="769"/>
          </w:tcPr>
          <w:p>
            <w:pPr>
              <w:spacing w:after="0"/>
              <w:jc w:val="left"/>
            </w:pPr>
            <w:r>
              <w:rPr>
                <w:sz w:val="16"/>
              </w:rPr>
              <w:t>Town</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Pembroke town</w:t>
            </w:r>
          </w:p>
        </w:tc>
        <w:tc>
          <w:tcPr>
            <w:tcW w:type="dxa" w:w="769"/>
          </w:tcPr>
          <w:p>
            <w:pPr>
              <w:spacing w:after="0"/>
              <w:jc w:val="left"/>
            </w:pPr>
            <w:r>
              <w:rPr>
                <w:sz w:val="16"/>
              </w:rPr>
              <w:t>Town</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r>
        <w:trPr>
          <w:cantSplit/>
        </w:trPr>
        <w:tc>
          <w:tcPr>
            <w:tcW w:type="dxa" w:w="1286"/>
          </w:tcPr>
          <w:p>
            <w:pPr>
              <w:spacing w:after="0"/>
              <w:jc w:val="left"/>
            </w:pPr>
            <w:r>
              <w:rPr>
                <w:sz w:val="16"/>
              </w:rPr>
              <w:t>Stafford town</w:t>
            </w:r>
          </w:p>
        </w:tc>
        <w:tc>
          <w:tcPr>
            <w:tcW w:type="dxa" w:w="769"/>
          </w:tcPr>
          <w:p>
            <w:pPr>
              <w:spacing w:after="0"/>
              <w:jc w:val="left"/>
            </w:pPr>
            <w:r>
              <w:rPr>
                <w:sz w:val="16"/>
              </w:rPr>
              <w:t>Town</w:t>
            </w:r>
          </w:p>
        </w:tc>
        <w:tc>
          <w:tcPr>
            <w:tcW w:type="dxa" w:w="1588"/>
          </w:tcPr>
          <w:p>
            <w:pPr>
              <w:spacing w:after="0"/>
              <w:jc w:val="left"/>
            </w:pPr>
            <w:r>
              <w:rPr>
                <w:sz w:val="16"/>
              </w:rPr>
              <w:t>Plan 109980 approved 2026-03-20, pending adoption here; not yet eligible</w:t>
            </w:r>
          </w:p>
        </w:tc>
        <w:tc>
          <w:tcPr>
            <w:tcW w:type="dxa" w:w="1297"/>
          </w:tcPr>
          <w:p>
            <w:pPr>
              <w:spacing w:after="0"/>
              <w:jc w:val="left"/>
            </w:pPr>
            <w:r>
              <w:rPr>
                <w:sz w:val="16"/>
              </w:rPr>
              <w:t>Genesee County 2025 (FEMA plan 109980), pending adoption here</w:t>
            </w:r>
          </w:p>
        </w:tc>
        <w:tc>
          <w:tcPr>
            <w:tcW w:type="dxa" w:w="2103"/>
          </w:tcPr>
          <w:p>
            <w:pPr>
              <w:spacing w:after="0"/>
              <w:jc w:val="left"/>
            </w:pPr>
            <w:r>
              <w:rPr>
                <w:sz w:val="16"/>
              </w:rPr>
              <w:t>2026-03-20 by FEMA; not yet adopted here</w:t>
            </w:r>
          </w:p>
        </w:tc>
        <w:tc>
          <w:tcPr>
            <w:tcW w:type="dxa" w:w="1499"/>
          </w:tcPr>
          <w:p>
            <w:pPr>
              <w:spacing w:after="0"/>
              <w:jc w:val="left"/>
            </w:pPr>
            <w:r>
              <w:rPr>
                <w:sz w:val="16"/>
              </w:rPr>
              <w:t>2031-03-19 once adopted</w:t>
            </w:r>
          </w:p>
        </w:tc>
        <w:tc>
          <w:tcPr>
            <w:tcW w:type="dxa" w:w="829"/>
          </w:tcPr>
          <w:p>
            <w:pPr>
              <w:spacing w:after="0"/>
              <w:jc w:val="right"/>
            </w:pPr>
          </w:p>
        </w:tc>
        <w:tc>
          <w:tcPr>
            <w:tcW w:type="dxa" w:w="2565"/>
          </w:tcPr>
          <w:p>
            <w:pPr>
              <w:spacing w:after="0"/>
              <w:jc w:val="left"/>
            </w:pPr>
            <w:r>
              <w:rPr>
                <w:sz w:val="16"/>
              </w:rPr>
              <w:t>FEMA tracker shows a plan approvable pending adoption</w:t>
            </w:r>
          </w:p>
        </w:tc>
        <w:tc>
          <w:tcPr>
            <w:tcW w:type="dxa" w:w="217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$13,867,834</w:t>
            </w:r>
          </w:p>
        </w:tc>
        <w:tc>
          <w:tcPr>
            <w:tcW w:type="dxa" w:w="1126"/>
          </w:tcPr>
          <w:p>
            <w:pPr>
              <w:spacing w:after="0"/>
              <w:jc w:val="right"/>
            </w:pPr>
            <w:r>
              <w:rPr>
                <w:sz w:val="16"/>
              </w:rPr>
              <w:t>$2,256</w:t>
            </w:r>
          </w:p>
        </w:tc>
        <w:tc>
          <w:tcPr>
            <w:tcW w:type="dxa" w:w="1299"/>
          </w:tcPr>
          <w:p>
            <w:pPr>
              <w:spacing w:after="0"/>
              <w:jc w:val="right"/>
            </w:pPr>
            <w:r>
              <w:rPr>
                <w:sz w:val="16"/>
              </w:rPr>
              <w:t>$210,436</w:t>
            </w:r>
          </w:p>
        </w:tc>
        <w:tc>
          <w:tcPr>
            <w:tcW w:type="dxa" w:w="1164"/>
          </w:tcPr>
          <w:p>
            <w:pPr>
              <w:spacing w:after="0"/>
              <w:jc w:val="right"/>
            </w:pPr>
            <w:r>
              <w:rPr>
                <w:sz w:val="16"/>
              </w:rPr>
              <w:t>$14,080,526</w:t>
            </w:r>
          </w:p>
        </w:tc>
        <w:tc>
          <w:tcPr>
            <w:tcW w:type="dxa" w:w="1206"/>
          </w:tcPr>
          <w:p>
            <w:pPr>
              <w:spacing w:after="0"/>
              <w:jc w:val="right"/>
            </w:pPr>
            <w:r>
              <w:rPr>
                <w:sz w:val="16"/>
              </w:rPr>
              <w:t>37</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Lightning</w:t>
            </w:r>
          </w:p>
        </w:tc>
        <w:tc>
          <w:tcPr>
            <w:tcW w:type="dxa" w:w="1188"/>
          </w:tcPr>
          <w:p>
            <w:pPr>
              <w:spacing w:after="0"/>
              <w:jc w:val="left"/>
            </w:pPr>
            <w:r>
              <w:rPr>
                <w:sz w:val="16"/>
              </w:rPr>
              <w:t>Relatively High</w:t>
            </w:r>
          </w:p>
        </w:tc>
        <w:tc>
          <w:tcPr>
            <w:tcW w:type="dxa" w:w="1188"/>
          </w:tcPr>
          <w:p>
            <w:pPr>
              <w:spacing w:after="0"/>
              <w:jc w:val="left"/>
            </w:pPr>
            <w:r>
              <w:rPr>
                <w:sz w:val="16"/>
              </w:rPr>
              <w:t>Relatively High</w:t>
            </w:r>
          </w:p>
        </w:tc>
        <w:tc>
          <w:tcPr>
            <w:tcW w:type="dxa" w:w="1126"/>
          </w:tcPr>
          <w:p>
            <w:pPr>
              <w:spacing w:after="0"/>
              <w:jc w:val="right"/>
            </w:pPr>
            <w:r>
              <w:rPr>
                <w:sz w:val="16"/>
              </w:rPr>
              <w:t>$6,192</w:t>
            </w:r>
          </w:p>
        </w:tc>
        <w:tc>
          <w:tcPr>
            <w:tcW w:type="dxa" w:w="1126"/>
          </w:tcPr>
          <w:p>
            <w:pPr>
              <w:spacing w:after="0"/>
              <w:jc w:val="right"/>
            </w:pPr>
          </w:p>
        </w:tc>
        <w:tc>
          <w:tcPr>
            <w:tcW w:type="dxa" w:w="1299"/>
          </w:tcPr>
          <w:p>
            <w:pPr>
              <w:spacing w:after="0"/>
              <w:jc w:val="right"/>
            </w:pPr>
            <w:r>
              <w:rPr>
                <w:sz w:val="16"/>
              </w:rPr>
              <w:t>$978,571</w:t>
            </w:r>
          </w:p>
        </w:tc>
        <w:tc>
          <w:tcPr>
            <w:tcW w:type="dxa" w:w="1164"/>
          </w:tcPr>
          <w:p>
            <w:pPr>
              <w:spacing w:after="0"/>
              <w:jc w:val="right"/>
            </w:pPr>
            <w:r>
              <w:rPr>
                <w:sz w:val="16"/>
              </w:rPr>
              <w:t>$984,763</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$358,686</w:t>
            </w:r>
          </w:p>
        </w:tc>
        <w:tc>
          <w:tcPr>
            <w:tcW w:type="dxa" w:w="1126"/>
          </w:tcPr>
          <w:p>
            <w:pPr>
              <w:spacing w:after="0"/>
              <w:jc w:val="right"/>
            </w:pPr>
            <w:r>
              <w:rPr>
                <w:sz w:val="16"/>
              </w:rPr>
              <w:t>$46,965</w:t>
            </w:r>
          </w:p>
        </w:tc>
        <w:tc>
          <w:tcPr>
            <w:tcW w:type="dxa" w:w="1299"/>
          </w:tcPr>
          <w:p>
            <w:pPr>
              <w:spacing w:after="0"/>
              <w:jc w:val="right"/>
            </w:pPr>
            <w:r>
              <w:rPr>
                <w:sz w:val="16"/>
              </w:rPr>
              <w:t>$420,724</w:t>
            </w:r>
          </w:p>
        </w:tc>
        <w:tc>
          <w:tcPr>
            <w:tcW w:type="dxa" w:w="1164"/>
          </w:tcPr>
          <w:p>
            <w:pPr>
              <w:spacing w:after="0"/>
              <w:jc w:val="right"/>
            </w:pPr>
            <w:r>
              <w:rPr>
                <w:sz w:val="16"/>
              </w:rPr>
              <w:t>$826,375</w:t>
            </w:r>
          </w:p>
        </w:tc>
        <w:tc>
          <w:tcPr>
            <w:tcW w:type="dxa" w:w="1206"/>
          </w:tcPr>
          <w:p>
            <w:pPr>
              <w:spacing w:after="0"/>
              <w:jc w:val="right"/>
            </w:pPr>
            <w:r>
              <w:rPr>
                <w:sz w:val="16"/>
              </w:rPr>
              <w:t>195</w:t>
            </w:r>
          </w:p>
        </w:tc>
        <w:tc>
          <w:tcPr>
            <w:tcW w:type="dxa" w:w="2189"/>
          </w:tcPr>
          <w:p>
            <w:pPr>
              <w:spacing w:after="0"/>
              <w:jc w:val="left"/>
            </w:pPr>
          </w:p>
        </w:tc>
        <w:tc>
          <w:tcPr>
            <w:tcW w:type="dxa" w:w="1906"/>
          </w:tcPr>
          <w:p>
            <w:pPr>
              <w:spacing w:after="0"/>
              <w:jc w:val="left"/>
            </w:pPr>
            <w:r>
              <w:rPr>
                <w:sz w:val="16"/>
              </w:rPr>
              <w:t>Includes 70 High Wind records,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Drought</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$664,289</w:t>
            </w:r>
          </w:p>
        </w:tc>
        <w:tc>
          <w:tcPr>
            <w:tcW w:type="dxa" w:w="1299"/>
          </w:tcPr>
          <w:p>
            <w:pPr>
              <w:spacing w:after="0"/>
              <w:jc w:val="right"/>
            </w:pPr>
          </w:p>
        </w:tc>
        <w:tc>
          <w:tcPr>
            <w:tcW w:type="dxa" w:w="1164"/>
          </w:tcPr>
          <w:p>
            <w:pPr>
              <w:spacing w:after="0"/>
              <w:jc w:val="right"/>
            </w:pPr>
            <w:r>
              <w:rPr>
                <w:sz w:val="16"/>
              </w:rPr>
              <w:t>$664,289</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Cold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$544</w:t>
            </w:r>
          </w:p>
        </w:tc>
        <w:tc>
          <w:tcPr>
            <w:tcW w:type="dxa" w:w="1126"/>
          </w:tcPr>
          <w:p>
            <w:pPr>
              <w:spacing w:after="0"/>
              <w:jc w:val="right"/>
            </w:pPr>
            <w:r>
              <w:rPr>
                <w:sz w:val="16"/>
              </w:rPr>
              <w:t>$15,612</w:t>
            </w:r>
          </w:p>
        </w:tc>
        <w:tc>
          <w:tcPr>
            <w:tcW w:type="dxa" w:w="1299"/>
          </w:tcPr>
          <w:p>
            <w:pPr>
              <w:spacing w:after="0"/>
              <w:jc w:val="right"/>
            </w:pPr>
            <w:r>
              <w:rPr>
                <w:sz w:val="16"/>
              </w:rPr>
              <w:t>$588,301</w:t>
            </w:r>
          </w:p>
        </w:tc>
        <w:tc>
          <w:tcPr>
            <w:tcW w:type="dxa" w:w="1164"/>
          </w:tcPr>
          <w:p>
            <w:pPr>
              <w:spacing w:after="0"/>
              <w:jc w:val="right"/>
            </w:pPr>
            <w:r>
              <w:rPr>
                <w:sz w:val="16"/>
              </w:rPr>
              <w:t>$604,456</w:t>
            </w:r>
          </w:p>
        </w:tc>
        <w:tc>
          <w:tcPr>
            <w:tcW w:type="dxa" w:w="1206"/>
          </w:tcPr>
          <w:p>
            <w:pPr>
              <w:spacing w:after="0"/>
              <w:jc w:val="right"/>
            </w:pPr>
            <w:r>
              <w:rPr>
                <w:sz w:val="16"/>
              </w:rPr>
              <w:t>25</w:t>
            </w:r>
          </w:p>
        </w:tc>
        <w:tc>
          <w:tcPr>
            <w:tcW w:type="dxa" w:w="2189"/>
          </w:tcPr>
          <w:p>
            <w:pPr>
              <w:spacing w:after="0"/>
              <w:jc w:val="left"/>
            </w:pPr>
          </w:p>
        </w:tc>
        <w:tc>
          <w:tcPr>
            <w:tcW w:type="dxa" w:w="1906"/>
          </w:tcPr>
          <w:p>
            <w:pPr>
              <w:spacing w:after="0"/>
              <w:jc w:val="left"/>
            </w:pPr>
            <w:r>
              <w:rPr>
                <w:sz w:val="16"/>
              </w:rPr>
              <w:t>Includes 23 Frost/Freeze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$136,588</w:t>
            </w:r>
          </w:p>
        </w:tc>
        <w:tc>
          <w:tcPr>
            <w:tcW w:type="dxa" w:w="1126"/>
          </w:tcPr>
          <w:p>
            <w:pPr>
              <w:spacing w:after="0"/>
              <w:jc w:val="right"/>
            </w:pPr>
            <w:r>
              <w:rPr>
                <w:sz w:val="16"/>
              </w:rPr>
              <w:t>$1,144</w:t>
            </w:r>
          </w:p>
        </w:tc>
        <w:tc>
          <w:tcPr>
            <w:tcW w:type="dxa" w:w="1299"/>
          </w:tcPr>
          <w:p>
            <w:pPr>
              <w:spacing w:after="0"/>
              <w:jc w:val="right"/>
            </w:pPr>
            <w:r>
              <w:rPr>
                <w:sz w:val="16"/>
              </w:rPr>
              <w:t>$369,748</w:t>
            </w:r>
          </w:p>
        </w:tc>
        <w:tc>
          <w:tcPr>
            <w:tcW w:type="dxa" w:w="1164"/>
          </w:tcPr>
          <w:p>
            <w:pPr>
              <w:spacing w:after="0"/>
              <w:jc w:val="right"/>
            </w:pPr>
            <w:r>
              <w:rPr>
                <w:sz w:val="16"/>
              </w:rPr>
              <w:t>$507,480</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Hail</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$16,943</w:t>
            </w:r>
          </w:p>
        </w:tc>
        <w:tc>
          <w:tcPr>
            <w:tcW w:type="dxa" w:w="1126"/>
          </w:tcPr>
          <w:p>
            <w:pPr>
              <w:spacing w:after="0"/>
              <w:jc w:val="right"/>
            </w:pPr>
            <w:r>
              <w:rPr>
                <w:sz w:val="16"/>
              </w:rPr>
              <w:t>$380,743</w:t>
            </w:r>
          </w:p>
        </w:tc>
        <w:tc>
          <w:tcPr>
            <w:tcW w:type="dxa" w:w="1299"/>
          </w:tcPr>
          <w:p>
            <w:pPr>
              <w:spacing w:after="0"/>
              <w:jc w:val="right"/>
            </w:pPr>
            <w:r>
              <w:rPr>
                <w:sz w:val="16"/>
              </w:rPr>
              <w:t>$18,994</w:t>
            </w:r>
          </w:p>
        </w:tc>
        <w:tc>
          <w:tcPr>
            <w:tcW w:type="dxa" w:w="1164"/>
          </w:tcPr>
          <w:p>
            <w:pPr>
              <w:spacing w:after="0"/>
              <w:jc w:val="right"/>
            </w:pPr>
            <w:r>
              <w:rPr>
                <w:sz w:val="16"/>
              </w:rPr>
              <w:t>$416,680</w:t>
            </w:r>
          </w:p>
        </w:tc>
        <w:tc>
          <w:tcPr>
            <w:tcW w:type="dxa" w:w="1206"/>
          </w:tcPr>
          <w:p>
            <w:pPr>
              <w:spacing w:after="0"/>
              <w:jc w:val="right"/>
            </w:pPr>
            <w:r>
              <w:rPr>
                <w:sz w:val="16"/>
              </w:rPr>
              <w:t>21</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Ice Storm</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$213,915</w:t>
            </w:r>
          </w:p>
        </w:tc>
        <w:tc>
          <w:tcPr>
            <w:tcW w:type="dxa" w:w="1126"/>
          </w:tcPr>
          <w:p>
            <w:pPr>
              <w:spacing w:after="0"/>
              <w:jc w:val="right"/>
            </w:pPr>
          </w:p>
        </w:tc>
        <w:tc>
          <w:tcPr>
            <w:tcW w:type="dxa" w:w="1299"/>
          </w:tcPr>
          <w:p>
            <w:pPr>
              <w:spacing w:after="0"/>
              <w:jc w:val="right"/>
            </w:pPr>
            <w:r>
              <w:rPr>
                <w:sz w:val="16"/>
              </w:rPr>
              <w:t>$73,111</w:t>
            </w:r>
          </w:p>
        </w:tc>
        <w:tc>
          <w:tcPr>
            <w:tcW w:type="dxa" w:w="1164"/>
          </w:tcPr>
          <w:p>
            <w:pPr>
              <w:spacing w:after="0"/>
              <w:jc w:val="right"/>
            </w:pPr>
            <w:r>
              <w:rPr>
                <w:sz w:val="16"/>
              </w:rPr>
              <w:t>$287,027</w:t>
            </w:r>
          </w:p>
        </w:tc>
        <w:tc>
          <w:tcPr>
            <w:tcW w:type="dxa" w:w="1206"/>
          </w:tcPr>
          <w:p>
            <w:pPr>
              <w:spacing w:after="0"/>
              <w:jc w:val="right"/>
            </w:pPr>
            <w:r>
              <w:rPr>
                <w:sz w:val="16"/>
              </w:rPr>
              <w:t>5</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$148,555</w:t>
            </w:r>
          </w:p>
        </w:tc>
        <w:tc>
          <w:tcPr>
            <w:tcW w:type="dxa" w:w="1126"/>
          </w:tcPr>
          <w:p>
            <w:pPr>
              <w:spacing w:after="0"/>
              <w:jc w:val="right"/>
            </w:pPr>
            <w:r>
              <w:rPr>
                <w:sz w:val="16"/>
              </w:rPr>
              <w:t>$103,591</w:t>
            </w:r>
          </w:p>
        </w:tc>
        <w:tc>
          <w:tcPr>
            <w:tcW w:type="dxa" w:w="1299"/>
          </w:tcPr>
          <w:p>
            <w:pPr>
              <w:spacing w:after="0"/>
              <w:jc w:val="right"/>
            </w:pPr>
            <w:r>
              <w:rPr>
                <w:sz w:val="16"/>
              </w:rPr>
              <w:t>$5,694</w:t>
            </w:r>
          </w:p>
        </w:tc>
        <w:tc>
          <w:tcPr>
            <w:tcW w:type="dxa" w:w="1164"/>
          </w:tcPr>
          <w:p>
            <w:pPr>
              <w:spacing w:after="0"/>
              <w:jc w:val="right"/>
            </w:pPr>
            <w:r>
              <w:rPr>
                <w:sz w:val="16"/>
              </w:rPr>
              <w:t>$257,839</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1 time; no Storm Events record of this type.</w:t>
            </w:r>
          </w:p>
        </w:tc>
      </w:tr>
      <w:tr>
        <w:trPr>
          <w:cantSplit/>
        </w:trPr>
        <w:tc>
          <w:tcPr>
            <w:tcW w:type="dxa" w:w="684"/>
          </w:tcPr>
          <w:p>
            <w:pPr>
              <w:spacing w:after="0"/>
              <w:jc w:val="right"/>
            </w:pPr>
            <w:r>
              <w:rPr>
                <w:sz w:val="16"/>
              </w:rPr>
              <w:t>10</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$209,597</w:t>
            </w:r>
          </w:p>
        </w:tc>
        <w:tc>
          <w:tcPr>
            <w:tcW w:type="dxa" w:w="1126"/>
          </w:tcPr>
          <w:p>
            <w:pPr>
              <w:spacing w:after="0"/>
              <w:jc w:val="right"/>
            </w:pPr>
          </w:p>
        </w:tc>
        <w:tc>
          <w:tcPr>
            <w:tcW w:type="dxa" w:w="1299"/>
          </w:tcPr>
          <w:p>
            <w:pPr>
              <w:spacing w:after="0"/>
              <w:jc w:val="right"/>
            </w:pPr>
            <w:r>
              <w:rPr>
                <w:sz w:val="16"/>
              </w:rPr>
              <w:t>$36,563</w:t>
            </w:r>
          </w:p>
        </w:tc>
        <w:tc>
          <w:tcPr>
            <w:tcW w:type="dxa" w:w="1164"/>
          </w:tcPr>
          <w:p>
            <w:pPr>
              <w:spacing w:after="0"/>
              <w:jc w:val="right"/>
            </w:pPr>
            <w:r>
              <w:rPr>
                <w:sz w:val="16"/>
              </w:rPr>
              <w:t>$246,159</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$19,992</w:t>
            </w:r>
          </w:p>
        </w:tc>
        <w:tc>
          <w:tcPr>
            <w:tcW w:type="dxa" w:w="1299"/>
          </w:tcPr>
          <w:p>
            <w:pPr>
              <w:spacing w:after="0"/>
              <w:jc w:val="right"/>
            </w:pPr>
            <w:r>
              <w:rPr>
                <w:sz w:val="16"/>
              </w:rPr>
              <w:t>$153,452</w:t>
            </w:r>
          </w:p>
        </w:tc>
        <w:tc>
          <w:tcPr>
            <w:tcW w:type="dxa" w:w="1164"/>
          </w:tcPr>
          <w:p>
            <w:pPr>
              <w:spacing w:after="0"/>
              <w:jc w:val="right"/>
            </w:pPr>
            <w:r>
              <w:rPr>
                <w:sz w:val="16"/>
              </w:rPr>
              <w:t>$173,444</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$15,828</w:t>
            </w:r>
          </w:p>
        </w:tc>
        <w:tc>
          <w:tcPr>
            <w:tcW w:type="dxa" w:w="1126"/>
          </w:tcPr>
          <w:p>
            <w:pPr>
              <w:spacing w:after="0"/>
              <w:jc w:val="right"/>
            </w:pPr>
            <w:r>
              <w:rPr>
                <w:sz w:val="16"/>
              </w:rPr>
              <w:t>$197</w:t>
            </w:r>
          </w:p>
        </w:tc>
        <w:tc>
          <w:tcPr>
            <w:tcW w:type="dxa" w:w="1299"/>
          </w:tcPr>
          <w:p>
            <w:pPr>
              <w:spacing w:after="0"/>
              <w:jc w:val="right"/>
            </w:pPr>
            <w:r>
              <w:rPr>
                <w:sz w:val="16"/>
              </w:rPr>
              <w:t>$11,448</w:t>
            </w:r>
          </w:p>
        </w:tc>
        <w:tc>
          <w:tcPr>
            <w:tcW w:type="dxa" w:w="1164"/>
          </w:tcPr>
          <w:p>
            <w:pPr>
              <w:spacing w:after="0"/>
              <w:jc w:val="right"/>
            </w:pPr>
            <w:r>
              <w:rPr>
                <w:sz w:val="16"/>
              </w:rPr>
              <w:t>$27,474</w:t>
            </w:r>
          </w:p>
        </w:tc>
        <w:tc>
          <w:tcPr>
            <w:tcW w:type="dxa" w:w="1206"/>
          </w:tcPr>
          <w:p>
            <w:pPr>
              <w:spacing w:after="0"/>
              <w:jc w:val="right"/>
            </w:pPr>
            <w:r>
              <w:rPr>
                <w:sz w:val="16"/>
              </w:rPr>
              <w:t>103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$6,217</w:t>
            </w:r>
          </w:p>
        </w:tc>
        <w:tc>
          <w:tcPr>
            <w:tcW w:type="dxa" w:w="1126"/>
          </w:tcPr>
          <w:p>
            <w:pPr>
              <w:spacing w:after="0"/>
              <w:jc w:val="right"/>
            </w:pPr>
            <w:r>
              <w:rPr>
                <w:sz w:val="16"/>
              </w:rPr>
              <w:t>$11</w:t>
            </w:r>
          </w:p>
        </w:tc>
        <w:tc>
          <w:tcPr>
            <w:tcW w:type="dxa" w:w="1299"/>
          </w:tcPr>
          <w:p>
            <w:pPr>
              <w:spacing w:after="0"/>
              <w:jc w:val="right"/>
            </w:pPr>
            <w:r>
              <w:rPr>
                <w:sz w:val="16"/>
              </w:rPr>
              <w:t>$539</w:t>
            </w:r>
          </w:p>
        </w:tc>
        <w:tc>
          <w:tcPr>
            <w:tcW w:type="dxa" w:w="1164"/>
          </w:tcPr>
          <w:p>
            <w:pPr>
              <w:spacing w:after="0"/>
              <w:jc w:val="right"/>
            </w:pPr>
            <w:r>
              <w:rPr>
                <w:sz w:val="16"/>
              </w:rPr>
              <w:t>$6,767</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$22</w:t>
            </w:r>
          </w:p>
        </w:tc>
        <w:tc>
          <w:tcPr>
            <w:tcW w:type="dxa" w:w="1126"/>
          </w:tcPr>
          <w:p>
            <w:pPr>
              <w:spacing w:after="0"/>
              <w:jc w:val="right"/>
            </w:pPr>
          </w:p>
        </w:tc>
        <w:tc>
          <w:tcPr>
            <w:tcW w:type="dxa" w:w="1299"/>
          </w:tcPr>
          <w:p>
            <w:pPr>
              <w:spacing w:after="0"/>
              <w:jc w:val="right"/>
            </w:pPr>
            <w:r>
              <w:rPr>
                <w:sz w:val="16"/>
              </w:rPr>
              <w:t>$131</w:t>
            </w:r>
          </w:p>
        </w:tc>
        <w:tc>
          <w:tcPr>
            <w:tcW w:type="dxa" w:w="1164"/>
          </w:tcPr>
          <w:p>
            <w:pPr>
              <w:spacing w:after="0"/>
              <w:jc w:val="right"/>
            </w:pPr>
            <w:r>
              <w:rPr>
                <w:sz w:val="16"/>
              </w:rPr>
              <w:t>$153</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avalanche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1 time; no Storm Events record of this type.</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5"/>
        <w:gridCol w:w="1772"/>
        <w:gridCol w:w="1605"/>
        <w:gridCol w:w="1438"/>
        <w:gridCol w:w="1616"/>
        <w:gridCol w:w="1689"/>
        <w:gridCol w:w="1875"/>
        <w:gridCol w:w="2320"/>
      </w:tblGrid>
      <w:tr>
        <w:trPr>
          <w:cantSplit/>
          <w:tblHeader/>
        </w:trPr>
        <w:tc>
          <w:tcPr>
            <w:tcW w:type="dxa" w:w="1795"/>
            <w:shd w:val="clear" w:color="auto" w:fill="E8E8E8"/>
          </w:tcPr>
          <w:p>
            <w:pPr>
              <w:spacing w:after="0"/>
              <w:jc w:val="left"/>
            </w:pPr>
            <w:r>
              <w:rPr>
                <w:b/>
                <w:sz w:val="16"/>
              </w:rPr>
              <w:t>Hazard</w:t>
            </w:r>
          </w:p>
        </w:tc>
        <w:tc>
          <w:tcPr>
            <w:tcW w:type="dxa" w:w="1772"/>
            <w:shd w:val="clear" w:color="auto" w:fill="E8E8E8"/>
          </w:tcPr>
          <w:p>
            <w:pPr>
              <w:spacing w:after="0"/>
              <w:jc w:val="left"/>
            </w:pPr>
            <w:r>
              <w:rPr>
                <w:b/>
                <w:sz w:val="16"/>
              </w:rPr>
              <w:t>Scale</w:t>
            </w:r>
          </w:p>
        </w:tc>
        <w:tc>
          <w:tcPr>
            <w:tcW w:type="dxa" w:w="1605"/>
            <w:shd w:val="clear" w:color="auto" w:fill="E8E8E8"/>
          </w:tcPr>
          <w:p>
            <w:pPr>
              <w:spacing w:after="0"/>
              <w:jc w:val="right"/>
            </w:pPr>
            <w:r>
              <w:rPr>
                <w:b/>
                <w:sz w:val="16"/>
              </w:rPr>
              <w:t>Records</w:t>
            </w:r>
          </w:p>
          <w:p>
            <w:pPr>
              <w:spacing w:after="0"/>
              <w:jc w:val="right"/>
            </w:pPr>
            <w:r>
              <w:rPr>
                <w:i/>
                <w:color w:val="555555"/>
                <w:sz w:val="14"/>
              </w:rPr>
              <w:t>count, years</w:t>
            </w:r>
          </w:p>
        </w:tc>
        <w:tc>
          <w:tcPr>
            <w:tcW w:type="dxa" w:w="1438"/>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89"/>
            <w:shd w:val="clear" w:color="auto" w:fill="E8E8E8"/>
          </w:tcPr>
          <w:p>
            <w:pPr>
              <w:spacing w:after="0"/>
              <w:jc w:val="left"/>
            </w:pPr>
            <w:r>
              <w:rPr>
                <w:b/>
                <w:sz w:val="16"/>
              </w:rPr>
              <w:t>Most damaging (when different)</w:t>
            </w:r>
          </w:p>
        </w:tc>
        <w:tc>
          <w:tcPr>
            <w:tcW w:type="dxa" w:w="1875"/>
            <w:shd w:val="clear" w:color="auto" w:fill="E8E8E8"/>
          </w:tcPr>
          <w:p>
            <w:pPr>
              <w:spacing w:after="0"/>
              <w:jc w:val="left"/>
            </w:pPr>
            <w:r>
              <w:rPr>
                <w:b/>
                <w:sz w:val="16"/>
              </w:rPr>
              <w:t>How it applies to members</w:t>
            </w:r>
          </w:p>
        </w:tc>
        <w:tc>
          <w:tcPr>
            <w:tcW w:type="dxa" w:w="2320"/>
            <w:shd w:val="clear" w:color="auto" w:fill="E8E8E8"/>
          </w:tcPr>
          <w:p>
            <w:pPr>
              <w:spacing w:after="0"/>
              <w:jc w:val="left"/>
            </w:pPr>
            <w:r>
              <w:rPr>
                <w:b/>
                <w:sz w:val="16"/>
              </w:rPr>
              <w:t>Note</w:t>
            </w:r>
          </w:p>
        </w:tc>
      </w:tr>
      <w:tr>
        <w:trPr>
          <w:cantSplit/>
        </w:trPr>
        <w:tc>
          <w:tcPr>
            <w:tcW w:type="dxa" w:w="1795"/>
          </w:tcPr>
          <w:p>
            <w:pPr>
              <w:spacing w:after="0"/>
              <w:jc w:val="left"/>
            </w:pPr>
            <w:r>
              <w:rPr>
                <w:sz w:val="16"/>
              </w:rPr>
              <w:t>Avalanche</w:t>
            </w:r>
          </w:p>
        </w:tc>
        <w:tc>
          <w:tcPr>
            <w:tcW w:type="dxa" w:w="1772"/>
          </w:tcPr>
          <w:p>
            <w:pPr>
              <w:spacing w:after="0"/>
              <w:jc w:val="left"/>
            </w:pPr>
            <w:r>
              <w:rPr>
                <w:sz w:val="16"/>
              </w:rPr>
              <w:t>none (count and damage)</w:t>
            </w:r>
          </w:p>
        </w:tc>
        <w:tc>
          <w:tcPr>
            <w:tcW w:type="dxa" w:w="1605"/>
          </w:tcPr>
          <w:p>
            <w:pPr>
              <w:spacing w:after="0"/>
              <w:jc w:val="right"/>
            </w:pPr>
            <w:r>
              <w:rPr>
                <w:sz w:val="16"/>
              </w:rPr>
              <w:t>0</w:t>
            </w:r>
          </w:p>
        </w:tc>
        <w:tc>
          <w:tcPr>
            <w:tcW w:type="dxa" w:w="1438"/>
          </w:tcPr>
          <w:p>
            <w:pPr>
              <w:spacing w:after="0"/>
              <w:jc w:val="left"/>
            </w:pPr>
          </w:p>
        </w:tc>
        <w:tc>
          <w:tcPr>
            <w:tcW w:type="dxa" w:w="1616"/>
          </w:tcPr>
          <w:p>
            <w:pPr>
              <w:spacing w:after="0"/>
              <w:jc w:val="left"/>
            </w:pPr>
          </w:p>
        </w:tc>
        <w:tc>
          <w:tcPr>
            <w:tcW w:type="dxa" w:w="1689"/>
          </w:tcPr>
          <w:p>
            <w:pPr>
              <w:spacing w:after="0"/>
              <w:jc w:val="left"/>
            </w:pPr>
          </w:p>
        </w:tc>
        <w:tc>
          <w:tcPr>
            <w:tcW w:type="dxa" w:w="1875"/>
          </w:tcPr>
          <w:p>
            <w:pPr>
              <w:spacing w:after="0"/>
              <w:jc w:val="left"/>
            </w:pPr>
          </w:p>
        </w:tc>
        <w:tc>
          <w:tcPr>
            <w:tcW w:type="dxa" w:w="2320"/>
          </w:tcPr>
          <w:p>
            <w:pPr>
              <w:spacing w:after="0"/>
              <w:jc w:val="left"/>
            </w:pPr>
            <w:r>
              <w:rPr>
                <w:sz w:val="16"/>
              </w:rPr>
              <w:t>Physical measure: in event narratives only; local data required.</w:t>
            </w:r>
          </w:p>
        </w:tc>
      </w:tr>
      <w:tr>
        <w:trPr>
          <w:cantSplit/>
        </w:trPr>
        <w:tc>
          <w:tcPr>
            <w:tcW w:type="dxa" w:w="1795"/>
          </w:tcPr>
          <w:p>
            <w:pPr>
              <w:spacing w:after="0"/>
              <w:jc w:val="left"/>
            </w:pPr>
            <w:r>
              <w:rPr>
                <w:sz w:val="16"/>
              </w:rPr>
              <w:t>Coastal Flood, Storm Surge/Tide</w:t>
            </w:r>
          </w:p>
        </w:tc>
        <w:tc>
          <w:tcPr>
            <w:tcW w:type="dxa" w:w="1772"/>
          </w:tcPr>
          <w:p>
            <w:pPr>
              <w:spacing w:after="0"/>
              <w:jc w:val="left"/>
            </w:pPr>
            <w:r>
              <w:rPr>
                <w:sz w:val="16"/>
              </w:rPr>
              <w:t>none in data (FIRM for depth)</w:t>
            </w:r>
          </w:p>
        </w:tc>
        <w:tc>
          <w:tcPr>
            <w:tcW w:type="dxa" w:w="1605"/>
          </w:tcPr>
          <w:p>
            <w:pPr>
              <w:spacing w:after="0"/>
              <w:jc w:val="right"/>
            </w:pPr>
            <w:r>
              <w:rPr>
                <w:sz w:val="16"/>
              </w:rPr>
              <w:t>0</w:t>
            </w:r>
          </w:p>
        </w:tc>
        <w:tc>
          <w:tcPr>
            <w:tcW w:type="dxa" w:w="1438"/>
          </w:tcPr>
          <w:p>
            <w:pPr>
              <w:spacing w:after="0"/>
              <w:jc w:val="left"/>
            </w:pPr>
          </w:p>
        </w:tc>
        <w:tc>
          <w:tcPr>
            <w:tcW w:type="dxa" w:w="1616"/>
          </w:tcPr>
          <w:p>
            <w:pPr>
              <w:spacing w:after="0"/>
              <w:jc w:val="left"/>
            </w:pPr>
          </w:p>
        </w:tc>
        <w:tc>
          <w:tcPr>
            <w:tcW w:type="dxa" w:w="1689"/>
          </w:tcPr>
          <w:p>
            <w:pPr>
              <w:spacing w:after="0"/>
              <w:jc w:val="left"/>
            </w:pPr>
          </w:p>
        </w:tc>
        <w:tc>
          <w:tcPr>
            <w:tcW w:type="dxa" w:w="1875"/>
          </w:tcPr>
          <w:p>
            <w:pPr>
              <w:spacing w:after="0"/>
              <w:jc w:val="left"/>
            </w:pPr>
          </w:p>
        </w:tc>
        <w:tc>
          <w:tcPr>
            <w:tcW w:type="dxa" w:w="2320"/>
          </w:tcPr>
          <w:p>
            <w:pPr>
              <w:spacing w:after="0"/>
              <w:jc w:val="left"/>
            </w:pPr>
            <w:r>
              <w:rPr>
                <w:sz w:val="16"/>
              </w:rPr>
              <w:t>Flood depth: see the FEMA Flood Insurance Rate Map.</w:t>
            </w:r>
          </w:p>
        </w:tc>
      </w:tr>
      <w:tr>
        <w:trPr>
          <w:cantSplit/>
        </w:trPr>
        <w:tc>
          <w:tcPr>
            <w:tcW w:type="dxa" w:w="1795"/>
          </w:tcPr>
          <w:p>
            <w:pPr>
              <w:spacing w:after="0"/>
              <w:jc w:val="left"/>
            </w:pPr>
            <w:r>
              <w:rPr>
                <w:sz w:val="16"/>
              </w:rPr>
              <w:t>Cold/Wind Chill, Extreme Cold/Wind Chill</w:t>
            </w:r>
          </w:p>
        </w:tc>
        <w:tc>
          <w:tcPr>
            <w:tcW w:type="dxa" w:w="1772"/>
          </w:tcPr>
          <w:p>
            <w:pPr>
              <w:spacing w:after="0"/>
              <w:jc w:val="left"/>
            </w:pPr>
            <w:r>
              <w:rPr>
                <w:sz w:val="16"/>
              </w:rPr>
              <w:t>wind chill</w:t>
            </w:r>
          </w:p>
        </w:tc>
        <w:tc>
          <w:tcPr>
            <w:tcW w:type="dxa" w:w="1605"/>
          </w:tcPr>
          <w:p>
            <w:pPr>
              <w:spacing w:after="0"/>
              <w:jc w:val="right"/>
            </w:pPr>
            <w:r>
              <w:rPr>
                <w:sz w:val="16"/>
              </w:rPr>
              <w:t>2, 2014 to 2019 (2 zone-level)</w:t>
            </w:r>
          </w:p>
        </w:tc>
        <w:tc>
          <w:tcPr>
            <w:tcW w:type="dxa" w:w="1438"/>
          </w:tcPr>
          <w:p>
            <w:pPr>
              <w:spacing w:after="0"/>
              <w:jc w:val="left"/>
            </w:pPr>
            <w:r>
              <w:rPr>
                <w:sz w:val="16"/>
              </w:rPr>
              <w:t>2 days; 2 with a recorded value</w:t>
            </w:r>
          </w:p>
        </w:tc>
        <w:tc>
          <w:tcPr>
            <w:tcW w:type="dxa" w:w="1616"/>
          </w:tcPr>
          <w:p>
            <w:pPr>
              <w:spacing w:after="0"/>
              <w:jc w:val="left"/>
            </w:pPr>
            <w:r>
              <w:rPr>
                <w:sz w:val="16"/>
              </w:rPr>
              <w:t>2 consecutive days, 2019-01-30 to 2019-01-31, zone-level</w:t>
            </w:r>
          </w:p>
        </w:tc>
        <w:tc>
          <w:tcPr>
            <w:tcW w:type="dxa" w:w="1689"/>
          </w:tcPr>
          <w:p>
            <w:pPr>
              <w:spacing w:after="0"/>
              <w:jc w:val="left"/>
            </w:pPr>
          </w:p>
        </w:tc>
        <w:tc>
          <w:tcPr>
            <w:tcW w:type="dxa" w:w="1875"/>
          </w:tcPr>
          <w:p>
            <w:pPr>
              <w:spacing w:after="0"/>
              <w:jc w:val="left"/>
            </w:pPr>
            <w:r>
              <w:rPr>
                <w:sz w:val="16"/>
              </w:rPr>
              <w:t>Zone-level records: applies countywide; national data do not locate these events within the county.</w:t>
            </w:r>
          </w:p>
        </w:tc>
        <w:tc>
          <w:tcPr>
            <w:tcW w:type="dxa" w:w="2320"/>
          </w:tcPr>
          <w:p>
            <w:pPr>
              <w:spacing w:after="0"/>
              <w:jc w:val="left"/>
            </w:pPr>
            <w:r>
              <w:rPr>
                <w:sz w:val="16"/>
              </w:rPr>
              <w:t>Wind chill: in event narratives only; local data required.</w:t>
            </w:r>
          </w:p>
        </w:tc>
      </w:tr>
      <w:tr>
        <w:trPr>
          <w:cantSplit/>
        </w:trPr>
        <w:tc>
          <w:tcPr>
            <w:tcW w:type="dxa" w:w="1795"/>
          </w:tcPr>
          <w:p>
            <w:pPr>
              <w:spacing w:after="0"/>
              <w:jc w:val="left"/>
            </w:pPr>
            <w:r>
              <w:rPr>
                <w:sz w:val="16"/>
              </w:rPr>
              <w:t>Frost/Freeze (outside NRI Cold Wave definition)</w:t>
            </w:r>
          </w:p>
        </w:tc>
        <w:tc>
          <w:tcPr>
            <w:tcW w:type="dxa" w:w="1772"/>
          </w:tcPr>
          <w:p>
            <w:pPr>
              <w:spacing w:after="0"/>
              <w:jc w:val="left"/>
            </w:pPr>
            <w:r>
              <w:rPr>
                <w:sz w:val="16"/>
              </w:rPr>
              <w:t>crop damage</w:t>
            </w:r>
          </w:p>
        </w:tc>
        <w:tc>
          <w:tcPr>
            <w:tcW w:type="dxa" w:w="1605"/>
          </w:tcPr>
          <w:p>
            <w:pPr>
              <w:spacing w:after="0"/>
              <w:jc w:val="right"/>
            </w:pPr>
            <w:r>
              <w:rPr>
                <w:sz w:val="16"/>
              </w:rPr>
              <w:t>23, 2008 to 2026 (23 zone-level)</w:t>
            </w:r>
          </w:p>
        </w:tc>
        <w:tc>
          <w:tcPr>
            <w:tcW w:type="dxa" w:w="1438"/>
          </w:tcPr>
          <w:p>
            <w:pPr>
              <w:spacing w:after="0"/>
              <w:jc w:val="left"/>
            </w:pPr>
          </w:p>
        </w:tc>
        <w:tc>
          <w:tcPr>
            <w:tcW w:type="dxa" w:w="1616"/>
          </w:tcPr>
          <w:p>
            <w:pPr>
              <w:spacing w:after="0"/>
              <w:jc w:val="left"/>
            </w:pPr>
            <w:r>
              <w:rPr>
                <w:sz w:val="16"/>
              </w:rPr>
              <w:t>No crop damage reported in 23 records.</w:t>
            </w:r>
          </w:p>
        </w:tc>
        <w:tc>
          <w:tcPr>
            <w:tcW w:type="dxa" w:w="1689"/>
          </w:tcPr>
          <w:p>
            <w:pPr>
              <w:spacing w:after="0"/>
              <w:jc w:val="left"/>
            </w:pPr>
          </w:p>
        </w:tc>
        <w:tc>
          <w:tcPr>
            <w:tcW w:type="dxa" w:w="1875"/>
          </w:tcPr>
          <w:p>
            <w:pPr>
              <w:spacing w:after="0"/>
              <w:jc w:val="left"/>
            </w:pPr>
            <w:r>
              <w:rPr>
                <w:sz w:val="16"/>
              </w:rPr>
              <w:t>Zone-level records: applies countywide; national data do not locate these events within the county.</w:t>
            </w:r>
          </w:p>
        </w:tc>
        <w:tc>
          <w:tcPr>
            <w:tcW w:type="dxa" w:w="2320"/>
          </w:tcPr>
          <w:p>
            <w:pPr>
              <w:spacing w:after="0"/>
              <w:jc w:val="left"/>
            </w:pPr>
            <w:r>
              <w:rPr>
                <w:sz w:val="16"/>
              </w:rPr>
              <w:t>Temperature: in event narratives only; local data required.</w:t>
            </w:r>
          </w:p>
        </w:tc>
      </w:tr>
      <w:tr>
        <w:trPr>
          <w:cantSplit/>
        </w:trPr>
        <w:tc>
          <w:tcPr>
            <w:tcW w:type="dxa" w:w="1795"/>
          </w:tcPr>
          <w:p>
            <w:pPr>
              <w:spacing w:after="0"/>
              <w:jc w:val="left"/>
            </w:pPr>
            <w:r>
              <w:rPr>
                <w:sz w:val="16"/>
              </w:rPr>
              <w:t>Drought</w:t>
            </w:r>
          </w:p>
        </w:tc>
        <w:tc>
          <w:tcPr>
            <w:tcW w:type="dxa" w:w="1772"/>
          </w:tcPr>
          <w:p>
            <w:pPr>
              <w:spacing w:after="0"/>
              <w:jc w:val="left"/>
            </w:pPr>
            <w:r>
              <w:rPr>
                <w:sz w:val="16"/>
              </w:rPr>
              <w:t>US Drought Monitor D-scale</w:t>
            </w:r>
          </w:p>
        </w:tc>
        <w:tc>
          <w:tcPr>
            <w:tcW w:type="dxa" w:w="1605"/>
          </w:tcPr>
          <w:p>
            <w:pPr>
              <w:spacing w:after="0"/>
              <w:jc w:val="right"/>
            </w:pPr>
            <w:r>
              <w:rPr>
                <w:sz w:val="16"/>
              </w:rPr>
              <w:t>5, 2016 to 2016 (5 zone-level)</w:t>
            </w:r>
          </w:p>
        </w:tc>
        <w:tc>
          <w:tcPr>
            <w:tcW w:type="dxa" w:w="1438"/>
          </w:tcPr>
          <w:p>
            <w:pPr>
              <w:spacing w:after="0"/>
              <w:jc w:val="left"/>
            </w:pPr>
            <w:r>
              <w:rPr>
                <w:sz w:val="16"/>
              </w:rPr>
              <w:t>113 days; 1 with a recorded value</w:t>
            </w:r>
          </w:p>
        </w:tc>
        <w:tc>
          <w:tcPr>
            <w:tcW w:type="dxa" w:w="1616"/>
          </w:tcPr>
          <w:p>
            <w:pPr>
              <w:spacing w:after="0"/>
              <w:jc w:val="left"/>
            </w:pPr>
            <w:r>
              <w:rPr>
                <w:sz w:val="16"/>
              </w:rPr>
              <w:t>113 days (about 3.7 months), 2016-07-21 to 2016-11-10, a run of 5 consecutive Storm Events drought records, zone-level</w:t>
            </w:r>
          </w:p>
        </w:tc>
        <w:tc>
          <w:tcPr>
            <w:tcW w:type="dxa" w:w="1689"/>
          </w:tcPr>
          <w:p>
            <w:pPr>
              <w:spacing w:after="0"/>
              <w:jc w:val="left"/>
            </w:pPr>
          </w:p>
        </w:tc>
        <w:tc>
          <w:tcPr>
            <w:tcW w:type="dxa" w:w="1875"/>
          </w:tcPr>
          <w:p>
            <w:pPr>
              <w:spacing w:after="0"/>
              <w:jc w:val="left"/>
            </w:pPr>
            <w:r>
              <w:rPr>
                <w:sz w:val="16"/>
              </w:rPr>
              <w:t>Zone-level records: applies countywide; national data do not locate these events within the county.</w:t>
            </w:r>
          </w:p>
        </w:tc>
        <w:tc>
          <w:tcPr>
            <w:tcW w:type="dxa" w:w="23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5"/>
          </w:tcPr>
          <w:p>
            <w:pPr>
              <w:spacing w:after="0"/>
              <w:jc w:val="left"/>
            </w:pPr>
            <w:r>
              <w:rPr>
                <w:sz w:val="16"/>
              </w:rPr>
              <w:t>Earthquake</w:t>
            </w:r>
          </w:p>
        </w:tc>
        <w:tc>
          <w:tcPr>
            <w:tcW w:type="dxa" w:w="1772"/>
          </w:tcPr>
          <w:p>
            <w:pPr>
              <w:spacing w:after="0"/>
              <w:jc w:val="left"/>
            </w:pPr>
            <w:r>
              <w:rPr>
                <w:sz w:val="16"/>
              </w:rPr>
              <w:t>Modified Mercalli (local data)</w:t>
            </w:r>
          </w:p>
        </w:tc>
        <w:tc>
          <w:tcPr>
            <w:tcW w:type="dxa" w:w="1605"/>
          </w:tcPr>
          <w:p>
            <w:pPr>
              <w:spacing w:after="0"/>
              <w:jc w:val="right"/>
            </w:pPr>
            <w:r>
              <w:rPr>
                <w:sz w:val="16"/>
              </w:rPr>
              <w:t>0</w:t>
            </w:r>
          </w:p>
        </w:tc>
        <w:tc>
          <w:tcPr>
            <w:tcW w:type="dxa" w:w="1438"/>
          </w:tcPr>
          <w:p>
            <w:pPr>
              <w:spacing w:after="0"/>
              <w:jc w:val="left"/>
            </w:pPr>
          </w:p>
        </w:tc>
        <w:tc>
          <w:tcPr>
            <w:tcW w:type="dxa" w:w="1616"/>
          </w:tcPr>
          <w:p>
            <w:pPr>
              <w:spacing w:after="0"/>
              <w:jc w:val="left"/>
            </w:pPr>
          </w:p>
        </w:tc>
        <w:tc>
          <w:tcPr>
            <w:tcW w:type="dxa" w:w="1689"/>
          </w:tcPr>
          <w:p>
            <w:pPr>
              <w:spacing w:after="0"/>
              <w:jc w:val="left"/>
            </w:pPr>
          </w:p>
        </w:tc>
        <w:tc>
          <w:tcPr>
            <w:tcW w:type="dxa" w:w="1875"/>
          </w:tcPr>
          <w:p>
            <w:pPr>
              <w:spacing w:after="0"/>
              <w:jc w:val="left"/>
            </w:pPr>
          </w:p>
        </w:tc>
        <w:tc>
          <w:tcPr>
            <w:tcW w:type="dxa" w:w="2320"/>
          </w:tcPr>
          <w:p>
            <w:pPr>
              <w:spacing w:after="0"/>
              <w:jc w:val="left"/>
            </w:pPr>
            <w:r>
              <w:rPr>
                <w:sz w:val="16"/>
              </w:rPr>
              <w:t>No Storm Events record; local data required (e.g., USGS).</w:t>
            </w:r>
          </w:p>
        </w:tc>
      </w:tr>
      <w:tr>
        <w:trPr>
          <w:cantSplit/>
        </w:trPr>
        <w:tc>
          <w:tcPr>
            <w:tcW w:type="dxa" w:w="1795"/>
          </w:tcPr>
          <w:p>
            <w:pPr>
              <w:spacing w:after="0"/>
              <w:jc w:val="left"/>
            </w:pPr>
            <w:r>
              <w:rPr>
                <w:sz w:val="16"/>
              </w:rPr>
              <w:t>Hail</w:t>
            </w:r>
          </w:p>
        </w:tc>
        <w:tc>
          <w:tcPr>
            <w:tcW w:type="dxa" w:w="1772"/>
          </w:tcPr>
          <w:p>
            <w:pPr>
              <w:spacing w:after="0"/>
              <w:jc w:val="left"/>
            </w:pPr>
            <w:r>
              <w:rPr>
                <w:sz w:val="16"/>
              </w:rPr>
              <w:t>hail size (inches)</w:t>
            </w:r>
          </w:p>
        </w:tc>
        <w:tc>
          <w:tcPr>
            <w:tcW w:type="dxa" w:w="1605"/>
          </w:tcPr>
          <w:p>
            <w:pPr>
              <w:spacing w:after="0"/>
              <w:jc w:val="right"/>
            </w:pPr>
            <w:r>
              <w:rPr>
                <w:sz w:val="16"/>
              </w:rPr>
              <w:t>28, 1974 to 2022</w:t>
            </w:r>
          </w:p>
        </w:tc>
        <w:tc>
          <w:tcPr>
            <w:tcW w:type="dxa" w:w="1438"/>
          </w:tcPr>
          <w:p>
            <w:pPr>
              <w:spacing w:after="0"/>
              <w:jc w:val="left"/>
            </w:pPr>
            <w:r>
              <w:rPr>
                <w:sz w:val="16"/>
              </w:rPr>
              <w:t>0.75 in to 2 in (median 0.75 in); 28 with a recorded value</w:t>
            </w:r>
          </w:p>
        </w:tc>
        <w:tc>
          <w:tcPr>
            <w:tcW w:type="dxa" w:w="1616"/>
          </w:tcPr>
          <w:p>
            <w:pPr>
              <w:spacing w:after="0"/>
              <w:jc w:val="left"/>
            </w:pPr>
            <w:r>
              <w:rPr>
                <w:sz w:val="16"/>
              </w:rPr>
              <w:t>2 in hail, 1985-05-31</w:t>
            </w:r>
          </w:p>
        </w:tc>
        <w:tc>
          <w:tcPr>
            <w:tcW w:type="dxa" w:w="1689"/>
          </w:tcPr>
          <w:p>
            <w:pPr>
              <w:spacing w:after="0"/>
              <w:jc w:val="left"/>
            </w:pPr>
            <w:r>
              <w:rPr>
                <w:sz w:val="16"/>
              </w:rPr>
              <w:t>Hail, 2008-06-16, $60,000 property; $3,400,000 crops (2008 dollars)</w:t>
            </w:r>
          </w:p>
        </w:tc>
        <w:tc>
          <w:tcPr>
            <w:tcW w:type="dxa" w:w="1875"/>
          </w:tcPr>
          <w:p>
            <w:pPr>
              <w:spacing w:after="0"/>
              <w:jc w:val="left"/>
            </w:pPr>
            <w:r>
              <w:rPr>
                <w:sz w:val="16"/>
              </w:rPr>
              <w:t>Event records naming member places: Batavia city (8 records), Batavia town (8 records), Alexander town (2 records), Alexander village (2 records), Corfu village (2 records), Alabama town (1 record), Bergen town (1 record), Bergen village (1 record), Byron town (1 record), Darien town (1 record).</w:t>
            </w:r>
          </w:p>
        </w:tc>
        <w:tc>
          <w:tcPr>
            <w:tcW w:type="dxa" w:w="2320"/>
          </w:tcPr>
          <w:p>
            <w:pPr>
              <w:spacing w:after="0"/>
              <w:jc w:val="left"/>
            </w:pPr>
          </w:p>
        </w:tc>
      </w:tr>
      <w:tr>
        <w:trPr>
          <w:cantSplit/>
        </w:trPr>
        <w:tc>
          <w:tcPr>
            <w:tcW w:type="dxa" w:w="1795"/>
          </w:tcPr>
          <w:p>
            <w:pPr>
              <w:spacing w:after="0"/>
              <w:jc w:val="left"/>
            </w:pPr>
            <w:r>
              <w:rPr>
                <w:sz w:val="16"/>
              </w:rPr>
              <w:t>Excessive Heat, Heat</w:t>
            </w:r>
          </w:p>
        </w:tc>
        <w:tc>
          <w:tcPr>
            <w:tcW w:type="dxa" w:w="1772"/>
          </w:tcPr>
          <w:p>
            <w:pPr>
              <w:spacing w:after="0"/>
              <w:jc w:val="left"/>
            </w:pPr>
            <w:r>
              <w:rPr>
                <w:sz w:val="16"/>
              </w:rPr>
              <w:t>heat index (narratives)</w:t>
            </w:r>
          </w:p>
        </w:tc>
        <w:tc>
          <w:tcPr>
            <w:tcW w:type="dxa" w:w="1605"/>
          </w:tcPr>
          <w:p>
            <w:pPr>
              <w:spacing w:after="0"/>
              <w:jc w:val="right"/>
            </w:pPr>
            <w:r>
              <w:rPr>
                <w:sz w:val="16"/>
              </w:rPr>
              <w:t>0</w:t>
            </w:r>
          </w:p>
        </w:tc>
        <w:tc>
          <w:tcPr>
            <w:tcW w:type="dxa" w:w="1438"/>
          </w:tcPr>
          <w:p>
            <w:pPr>
              <w:spacing w:after="0"/>
              <w:jc w:val="left"/>
            </w:pPr>
          </w:p>
        </w:tc>
        <w:tc>
          <w:tcPr>
            <w:tcW w:type="dxa" w:w="1616"/>
          </w:tcPr>
          <w:p>
            <w:pPr>
              <w:spacing w:after="0"/>
              <w:jc w:val="left"/>
            </w:pPr>
          </w:p>
        </w:tc>
        <w:tc>
          <w:tcPr>
            <w:tcW w:type="dxa" w:w="1689"/>
          </w:tcPr>
          <w:p>
            <w:pPr>
              <w:spacing w:after="0"/>
              <w:jc w:val="left"/>
            </w:pPr>
          </w:p>
        </w:tc>
        <w:tc>
          <w:tcPr>
            <w:tcW w:type="dxa" w:w="1875"/>
          </w:tcPr>
          <w:p>
            <w:pPr>
              <w:spacing w:after="0"/>
              <w:jc w:val="left"/>
            </w:pPr>
          </w:p>
        </w:tc>
        <w:tc>
          <w:tcPr>
            <w:tcW w:type="dxa" w:w="2320"/>
          </w:tcPr>
          <w:p>
            <w:pPr>
              <w:spacing w:after="0"/>
              <w:jc w:val="left"/>
            </w:pPr>
            <w:r>
              <w:rPr>
                <w:sz w:val="16"/>
              </w:rPr>
              <w:t>Heat index: in event narratives only; local data required.</w:t>
            </w:r>
          </w:p>
        </w:tc>
      </w:tr>
      <w:tr>
        <w:trPr>
          <w:cantSplit/>
        </w:trPr>
        <w:tc>
          <w:tcPr>
            <w:tcW w:type="dxa" w:w="1795"/>
          </w:tcPr>
          <w:p>
            <w:pPr>
              <w:spacing w:after="0"/>
              <w:jc w:val="left"/>
            </w:pPr>
            <w:r>
              <w:rPr>
                <w:sz w:val="16"/>
              </w:rPr>
              <w:t>Hurricane, Tropical Storm, Tropical Depression</w:t>
            </w:r>
          </w:p>
        </w:tc>
        <w:tc>
          <w:tcPr>
            <w:tcW w:type="dxa" w:w="1772"/>
          </w:tcPr>
          <w:p>
            <w:pPr>
              <w:spacing w:after="0"/>
              <w:jc w:val="left"/>
            </w:pPr>
            <w:r>
              <w:rPr>
                <w:sz w:val="16"/>
              </w:rPr>
              <w:t>Saffir-Simpson</w:t>
            </w:r>
          </w:p>
        </w:tc>
        <w:tc>
          <w:tcPr>
            <w:tcW w:type="dxa" w:w="1605"/>
          </w:tcPr>
          <w:p>
            <w:pPr>
              <w:spacing w:after="0"/>
              <w:jc w:val="right"/>
            </w:pPr>
            <w:r>
              <w:rPr>
                <w:sz w:val="16"/>
              </w:rPr>
              <w:t>0</w:t>
            </w:r>
          </w:p>
        </w:tc>
        <w:tc>
          <w:tcPr>
            <w:tcW w:type="dxa" w:w="1438"/>
          </w:tcPr>
          <w:p>
            <w:pPr>
              <w:spacing w:after="0"/>
              <w:jc w:val="left"/>
            </w:pPr>
          </w:p>
        </w:tc>
        <w:tc>
          <w:tcPr>
            <w:tcW w:type="dxa" w:w="1616"/>
          </w:tcPr>
          <w:p>
            <w:pPr>
              <w:spacing w:after="0"/>
              <w:jc w:val="left"/>
            </w:pPr>
          </w:p>
        </w:tc>
        <w:tc>
          <w:tcPr>
            <w:tcW w:type="dxa" w:w="1689"/>
          </w:tcPr>
          <w:p>
            <w:pPr>
              <w:spacing w:after="0"/>
              <w:jc w:val="left"/>
            </w:pPr>
          </w:p>
        </w:tc>
        <w:tc>
          <w:tcPr>
            <w:tcW w:type="dxa" w:w="1875"/>
          </w:tcPr>
          <w:p>
            <w:pPr>
              <w:spacing w:after="0"/>
              <w:jc w:val="left"/>
            </w:pPr>
          </w:p>
        </w:tc>
        <w:tc>
          <w:tcPr>
            <w:tcW w:type="dxa" w:w="23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5"/>
          </w:tcPr>
          <w:p>
            <w:pPr>
              <w:spacing w:after="0"/>
              <w:jc w:val="left"/>
            </w:pPr>
            <w:r>
              <w:rPr>
                <w:sz w:val="16"/>
              </w:rPr>
              <w:t>Ice Storm</w:t>
            </w:r>
          </w:p>
        </w:tc>
        <w:tc>
          <w:tcPr>
            <w:tcW w:type="dxa" w:w="1772"/>
          </w:tcPr>
          <w:p>
            <w:pPr>
              <w:spacing w:after="0"/>
              <w:jc w:val="left"/>
            </w:pPr>
            <w:r>
              <w:rPr>
                <w:sz w:val="16"/>
              </w:rPr>
              <w:t>Sperry-Piltz (local data)</w:t>
            </w:r>
          </w:p>
        </w:tc>
        <w:tc>
          <w:tcPr>
            <w:tcW w:type="dxa" w:w="1605"/>
          </w:tcPr>
          <w:p>
            <w:pPr>
              <w:spacing w:after="0"/>
              <w:jc w:val="right"/>
            </w:pPr>
            <w:r>
              <w:rPr>
                <w:sz w:val="16"/>
              </w:rPr>
              <w:t>5, 2002 to 2023 (5 zone-level)</w:t>
            </w:r>
          </w:p>
        </w:tc>
        <w:tc>
          <w:tcPr>
            <w:tcW w:type="dxa" w:w="1438"/>
          </w:tcPr>
          <w:p>
            <w:pPr>
              <w:spacing w:after="0"/>
              <w:jc w:val="left"/>
            </w:pPr>
          </w:p>
        </w:tc>
        <w:tc>
          <w:tcPr>
            <w:tcW w:type="dxa" w:w="1616"/>
          </w:tcPr>
          <w:p>
            <w:pPr>
              <w:spacing w:after="0"/>
              <w:jc w:val="left"/>
            </w:pPr>
            <w:r>
              <w:rPr>
                <w:sz w:val="16"/>
              </w:rPr>
              <w:t>Ice Storm, 2002-01-31, $1,000,000 property; crops not reported, reported for the zone (2002 dollars); NWS zone NYZ011 (GENESEE), zone-level: may include parts of neighboring counties</w:t>
            </w:r>
          </w:p>
        </w:tc>
        <w:tc>
          <w:tcPr>
            <w:tcW w:type="dxa" w:w="1689"/>
          </w:tcPr>
          <w:p>
            <w:pPr>
              <w:spacing w:after="0"/>
              <w:jc w:val="left"/>
            </w:pPr>
          </w:p>
        </w:tc>
        <w:tc>
          <w:tcPr>
            <w:tcW w:type="dxa" w:w="1875"/>
          </w:tcPr>
          <w:p>
            <w:pPr>
              <w:spacing w:after="0"/>
              <w:jc w:val="left"/>
            </w:pPr>
            <w:r>
              <w:rPr>
                <w:sz w:val="16"/>
              </w:rPr>
              <w:t>Zone-level records: applies countywide; national data do not locate these events within the county.</w:t>
            </w:r>
          </w:p>
        </w:tc>
        <w:tc>
          <w:tcPr>
            <w:tcW w:type="dxa" w:w="2320"/>
          </w:tcPr>
          <w:p>
            <w:pPr>
              <w:spacing w:after="0"/>
              <w:jc w:val="left"/>
            </w:pPr>
            <w:r>
              <w:rPr>
                <w:sz w:val="16"/>
              </w:rPr>
              <w:t>Ice thickness: in event narratives only; local data required.</w:t>
            </w:r>
          </w:p>
        </w:tc>
      </w:tr>
      <w:tr>
        <w:trPr>
          <w:cantSplit/>
        </w:trPr>
        <w:tc>
          <w:tcPr>
            <w:tcW w:type="dxa" w:w="1795"/>
          </w:tcPr>
          <w:p>
            <w:pPr>
              <w:spacing w:after="0"/>
              <w:jc w:val="left"/>
            </w:pPr>
            <w:r>
              <w:rPr>
                <w:sz w:val="16"/>
              </w:rPr>
              <w:t>Flash Flood, Flood, Lakeshore Flood</w:t>
            </w:r>
          </w:p>
        </w:tc>
        <w:tc>
          <w:tcPr>
            <w:tcW w:type="dxa" w:w="1772"/>
          </w:tcPr>
          <w:p>
            <w:pPr>
              <w:spacing w:after="0"/>
              <w:jc w:val="left"/>
            </w:pPr>
            <w:r>
              <w:rPr>
                <w:sz w:val="16"/>
              </w:rPr>
              <w:t>damage and flood days (FIRM for depth)</w:t>
            </w:r>
          </w:p>
        </w:tc>
        <w:tc>
          <w:tcPr>
            <w:tcW w:type="dxa" w:w="1605"/>
          </w:tcPr>
          <w:p>
            <w:pPr>
              <w:spacing w:after="0"/>
              <w:jc w:val="right"/>
            </w:pPr>
            <w:r>
              <w:rPr>
                <w:sz w:val="16"/>
              </w:rPr>
              <w:t>37, 1996 to 2024 (9 zone-level)</w:t>
            </w:r>
          </w:p>
        </w:tc>
        <w:tc>
          <w:tcPr>
            <w:tcW w:type="dxa" w:w="1438"/>
          </w:tcPr>
          <w:p>
            <w:pPr>
              <w:spacing w:after="0"/>
              <w:jc w:val="left"/>
            </w:pPr>
          </w:p>
        </w:tc>
        <w:tc>
          <w:tcPr>
            <w:tcW w:type="dxa" w:w="1616"/>
          </w:tcPr>
          <w:p>
            <w:pPr>
              <w:spacing w:after="0"/>
              <w:jc w:val="left"/>
            </w:pPr>
            <w:r>
              <w:rPr>
                <w:sz w:val="16"/>
              </w:rPr>
              <w:t>Flash Flood, 1998-06-26, $500,000 property; crops not reported (1998 dollars)</w:t>
            </w:r>
          </w:p>
        </w:tc>
        <w:tc>
          <w:tcPr>
            <w:tcW w:type="dxa" w:w="1689"/>
          </w:tcPr>
          <w:p>
            <w:pPr>
              <w:spacing w:after="0"/>
              <w:jc w:val="left"/>
            </w:pPr>
          </w:p>
        </w:tc>
        <w:tc>
          <w:tcPr>
            <w:tcW w:type="dxa" w:w="1875"/>
          </w:tcPr>
          <w:p>
            <w:pPr>
              <w:spacing w:after="0"/>
              <w:jc w:val="left"/>
            </w:pPr>
            <w:r>
              <w:rPr>
                <w:sz w:val="16"/>
              </w:rPr>
              <w:t>Event records naming member places: Batavia city (12 records), Batavia town (12 records), Le Roy town (5 records), Le Roy village (5 records), Corfu village (4 records), Byron town (2 records), Darien town (1 record), Pembroke town (1 record), Stafford town (1 record). Zone-level records (9) apply countywide.</w:t>
            </w:r>
          </w:p>
        </w:tc>
        <w:tc>
          <w:tcPr>
            <w:tcW w:type="dxa" w:w="23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5"/>
          </w:tcPr>
          <w:p>
            <w:pPr>
              <w:spacing w:after="0"/>
              <w:jc w:val="left"/>
            </w:pPr>
            <w:r>
              <w:rPr>
                <w:sz w:val="16"/>
              </w:rPr>
              <w:t>Debris Flow</w:t>
            </w:r>
          </w:p>
        </w:tc>
        <w:tc>
          <w:tcPr>
            <w:tcW w:type="dxa" w:w="1772"/>
          </w:tcPr>
          <w:p>
            <w:pPr>
              <w:spacing w:after="0"/>
              <w:jc w:val="left"/>
            </w:pPr>
            <w:r>
              <w:rPr>
                <w:sz w:val="16"/>
              </w:rPr>
              <w:t>none (count and damage)</w:t>
            </w:r>
          </w:p>
        </w:tc>
        <w:tc>
          <w:tcPr>
            <w:tcW w:type="dxa" w:w="1605"/>
          </w:tcPr>
          <w:p>
            <w:pPr>
              <w:spacing w:after="0"/>
              <w:jc w:val="right"/>
            </w:pPr>
            <w:r>
              <w:rPr>
                <w:sz w:val="16"/>
              </w:rPr>
              <w:t>0</w:t>
            </w:r>
          </w:p>
        </w:tc>
        <w:tc>
          <w:tcPr>
            <w:tcW w:type="dxa" w:w="1438"/>
          </w:tcPr>
          <w:p>
            <w:pPr>
              <w:spacing w:after="0"/>
              <w:jc w:val="left"/>
            </w:pPr>
          </w:p>
        </w:tc>
        <w:tc>
          <w:tcPr>
            <w:tcW w:type="dxa" w:w="1616"/>
          </w:tcPr>
          <w:p>
            <w:pPr>
              <w:spacing w:after="0"/>
              <w:jc w:val="left"/>
            </w:pPr>
          </w:p>
        </w:tc>
        <w:tc>
          <w:tcPr>
            <w:tcW w:type="dxa" w:w="1689"/>
          </w:tcPr>
          <w:p>
            <w:pPr>
              <w:spacing w:after="0"/>
              <w:jc w:val="left"/>
            </w:pPr>
          </w:p>
        </w:tc>
        <w:tc>
          <w:tcPr>
            <w:tcW w:type="dxa" w:w="1875"/>
          </w:tcPr>
          <w:p>
            <w:pPr>
              <w:spacing w:after="0"/>
              <w:jc w:val="left"/>
            </w:pPr>
          </w:p>
        </w:tc>
        <w:tc>
          <w:tcPr>
            <w:tcW w:type="dxa" w:w="2320"/>
          </w:tcPr>
          <w:p>
            <w:pPr>
              <w:spacing w:after="0"/>
              <w:jc w:val="left"/>
            </w:pPr>
            <w:r>
              <w:rPr>
                <w:sz w:val="16"/>
              </w:rPr>
              <w:t>Physical measure: in event narratives only; local data required.</w:t>
            </w:r>
          </w:p>
        </w:tc>
      </w:tr>
      <w:tr>
        <w:trPr>
          <w:cantSplit/>
        </w:trPr>
        <w:tc>
          <w:tcPr>
            <w:tcW w:type="dxa" w:w="1795"/>
          </w:tcPr>
          <w:p>
            <w:pPr>
              <w:spacing w:after="0"/>
              <w:jc w:val="left"/>
            </w:pPr>
            <w:r>
              <w:rPr>
                <w:sz w:val="16"/>
              </w:rPr>
              <w:t>Lightning</w:t>
            </w:r>
          </w:p>
        </w:tc>
        <w:tc>
          <w:tcPr>
            <w:tcW w:type="dxa" w:w="1772"/>
          </w:tcPr>
          <w:p>
            <w:pPr>
              <w:spacing w:after="0"/>
              <w:jc w:val="left"/>
            </w:pPr>
            <w:r>
              <w:rPr>
                <w:sz w:val="16"/>
              </w:rPr>
              <w:t>annualized frequency (the measure FEMA's Local Mitigation Planning Handbook names)</w:t>
            </w:r>
          </w:p>
        </w:tc>
        <w:tc>
          <w:tcPr>
            <w:tcW w:type="dxa" w:w="1605"/>
          </w:tcPr>
          <w:p>
            <w:pPr>
              <w:spacing w:after="0"/>
              <w:jc w:val="right"/>
            </w:pPr>
            <w:r>
              <w:rPr>
                <w:sz w:val="16"/>
              </w:rPr>
              <w:t>4, 2011 to 2017</w:t>
            </w:r>
          </w:p>
        </w:tc>
        <w:tc>
          <w:tcPr>
            <w:tcW w:type="dxa" w:w="1438"/>
          </w:tcPr>
          <w:p>
            <w:pPr>
              <w:spacing w:after="0"/>
              <w:jc w:val="left"/>
            </w:pPr>
          </w:p>
        </w:tc>
        <w:tc>
          <w:tcPr>
            <w:tcW w:type="dxa" w:w="1616"/>
          </w:tcPr>
          <w:p>
            <w:pPr>
              <w:spacing w:after="0"/>
              <w:jc w:val="left"/>
            </w:pPr>
            <w:r>
              <w:rPr>
                <w:sz w:val="16"/>
              </w:rPr>
              <w:t>Lightning, 2016-08-10, $0 property; $0 crops (2016 dollars), 2 direct deaths</w:t>
            </w:r>
          </w:p>
        </w:tc>
        <w:tc>
          <w:tcPr>
            <w:tcW w:type="dxa" w:w="1689"/>
          </w:tcPr>
          <w:p>
            <w:pPr>
              <w:spacing w:after="0"/>
              <w:jc w:val="left"/>
            </w:pPr>
            <w:r>
              <w:rPr>
                <w:sz w:val="16"/>
              </w:rPr>
              <w:t>Lightning, 2017-07-24, $75,000 property; $0 crops (2017 dollars)</w:t>
            </w:r>
          </w:p>
        </w:tc>
        <w:tc>
          <w:tcPr>
            <w:tcW w:type="dxa" w:w="1875"/>
          </w:tcPr>
          <w:p>
            <w:pPr>
              <w:spacing w:after="0"/>
              <w:jc w:val="left"/>
            </w:pPr>
            <w:r>
              <w:rPr>
                <w:sz w:val="16"/>
              </w:rPr>
              <w:t>Event records naming member places: Batavia city (1 record), Batavia town (1 record).</w:t>
            </w:r>
          </w:p>
        </w:tc>
        <w:tc>
          <w:tcPr>
            <w:tcW w:type="dxa" w:w="2320"/>
          </w:tcPr>
          <w:p>
            <w:pPr>
              <w:spacing w:after="0"/>
              <w:jc w:val="left"/>
            </w:pPr>
            <w:r>
              <w:rPr>
                <w:sz w:val="16"/>
              </w:rPr>
              <w:t>Storm Events lists lightning with damage or casualties; physical measure in event narratives only; local data required.</w:t>
            </w:r>
          </w:p>
        </w:tc>
      </w:tr>
      <w:tr>
        <w:trPr>
          <w:cantSplit/>
        </w:trPr>
        <w:tc>
          <w:tcPr>
            <w:tcW w:type="dxa" w:w="1795"/>
          </w:tcPr>
          <w:p>
            <w:pPr>
              <w:spacing w:after="0"/>
              <w:jc w:val="left"/>
            </w:pPr>
            <w:r>
              <w:rPr>
                <w:sz w:val="16"/>
              </w:rPr>
              <w:t>High Wind and Strong Wind (outside NRI Strong Wind definition)</w:t>
            </w:r>
          </w:p>
        </w:tc>
        <w:tc>
          <w:tcPr>
            <w:tcW w:type="dxa" w:w="1772"/>
          </w:tcPr>
          <w:p>
            <w:pPr>
              <w:spacing w:after="0"/>
              <w:jc w:val="left"/>
            </w:pPr>
            <w:r>
              <w:rPr>
                <w:sz w:val="16"/>
              </w:rPr>
              <w:t>wind speed (kt and mph)</w:t>
            </w:r>
          </w:p>
        </w:tc>
        <w:tc>
          <w:tcPr>
            <w:tcW w:type="dxa" w:w="1605"/>
          </w:tcPr>
          <w:p>
            <w:pPr>
              <w:spacing w:after="0"/>
              <w:jc w:val="right"/>
            </w:pPr>
            <w:r>
              <w:rPr>
                <w:sz w:val="16"/>
              </w:rPr>
              <w:t>70, 1996 to 2026 (70 zone-level)</w:t>
            </w:r>
          </w:p>
        </w:tc>
        <w:tc>
          <w:tcPr>
            <w:tcW w:type="dxa" w:w="1438"/>
          </w:tcPr>
          <w:p>
            <w:pPr>
              <w:spacing w:after="0"/>
              <w:jc w:val="left"/>
            </w:pPr>
            <w:r>
              <w:rPr>
                <w:sz w:val="16"/>
              </w:rPr>
              <w:t>43 kt (49 mph) to 66 kt (76 mph) (median 52 kt (60 mph)); 62 with a recorded value</w:t>
            </w:r>
          </w:p>
        </w:tc>
        <w:tc>
          <w:tcPr>
            <w:tcW w:type="dxa" w:w="1616"/>
          </w:tcPr>
          <w:p>
            <w:pPr>
              <w:spacing w:after="0"/>
              <w:jc w:val="left"/>
            </w:pPr>
            <w:r>
              <w:rPr>
                <w:sz w:val="16"/>
              </w:rPr>
              <w:t>66 kt (76 mph) measured gust, High Wind, 2021-12-11; NWS zone NYZ011 (GENESEE), zone-level: may include parts of neighboring counties</w:t>
            </w:r>
          </w:p>
        </w:tc>
        <w:tc>
          <w:tcPr>
            <w:tcW w:type="dxa" w:w="1689"/>
          </w:tcPr>
          <w:p>
            <w:pPr>
              <w:spacing w:after="0"/>
              <w:jc w:val="left"/>
            </w:pPr>
            <w:r>
              <w:rPr>
                <w:sz w:val="16"/>
              </w:rPr>
              <w:t>High Wind, 2017-03-08, $500,000 property; $0 crops, reported for the zone (2017 dollars)</w:t>
            </w:r>
          </w:p>
        </w:tc>
        <w:tc>
          <w:tcPr>
            <w:tcW w:type="dxa" w:w="1875"/>
          </w:tcPr>
          <w:p>
            <w:pPr>
              <w:spacing w:after="0"/>
              <w:jc w:val="left"/>
            </w:pPr>
            <w:r>
              <w:rPr>
                <w:sz w:val="16"/>
              </w:rPr>
              <w:t>Zone-level records: applies countywide; national data do not locate these events within the county.</w:t>
            </w:r>
          </w:p>
        </w:tc>
        <w:tc>
          <w:tcPr>
            <w:tcW w:type="dxa" w:w="2320"/>
          </w:tcPr>
          <w:p>
            <w:pPr>
              <w:spacing w:after="0"/>
              <w:jc w:val="left"/>
            </w:pPr>
          </w:p>
        </w:tc>
      </w:tr>
      <w:tr>
        <w:trPr>
          <w:cantSplit/>
        </w:trPr>
        <w:tc>
          <w:tcPr>
            <w:tcW w:type="dxa" w:w="1795"/>
          </w:tcPr>
          <w:p>
            <w:pPr>
              <w:spacing w:after="0"/>
              <w:jc w:val="left"/>
            </w:pPr>
            <w:r>
              <w:rPr>
                <w:sz w:val="16"/>
              </w:rPr>
              <w:t>Thunderstorm Wind</w:t>
            </w:r>
          </w:p>
        </w:tc>
        <w:tc>
          <w:tcPr>
            <w:tcW w:type="dxa" w:w="1772"/>
          </w:tcPr>
          <w:p>
            <w:pPr>
              <w:spacing w:after="0"/>
              <w:jc w:val="left"/>
            </w:pPr>
            <w:r>
              <w:rPr>
                <w:sz w:val="16"/>
              </w:rPr>
              <w:t>wind speed (kt and mph)</w:t>
            </w:r>
          </w:p>
        </w:tc>
        <w:tc>
          <w:tcPr>
            <w:tcW w:type="dxa" w:w="1605"/>
          </w:tcPr>
          <w:p>
            <w:pPr>
              <w:spacing w:after="0"/>
              <w:jc w:val="right"/>
            </w:pPr>
            <w:r>
              <w:rPr>
                <w:sz w:val="16"/>
              </w:rPr>
              <w:t>159, 1961 to 2026</w:t>
            </w:r>
          </w:p>
        </w:tc>
        <w:tc>
          <w:tcPr>
            <w:tcW w:type="dxa" w:w="1438"/>
          </w:tcPr>
          <w:p>
            <w:pPr>
              <w:spacing w:after="0"/>
              <w:jc w:val="left"/>
            </w:pPr>
            <w:r>
              <w:rPr>
                <w:sz w:val="16"/>
              </w:rPr>
              <w:t>50 kt (58 mph) to 75 kt (86 mph) (median 50 kt (58 mph)); 110 with a recorded value</w:t>
            </w:r>
          </w:p>
        </w:tc>
        <w:tc>
          <w:tcPr>
            <w:tcW w:type="dxa" w:w="1616"/>
          </w:tcPr>
          <w:p>
            <w:pPr>
              <w:spacing w:after="0"/>
              <w:jc w:val="left"/>
            </w:pPr>
            <w:r>
              <w:rPr>
                <w:sz w:val="16"/>
              </w:rPr>
              <w:t>75 kt (86 mph) estimated gust, Thunderstorm Wind, 2004-04-18</w:t>
            </w:r>
          </w:p>
        </w:tc>
        <w:tc>
          <w:tcPr>
            <w:tcW w:type="dxa" w:w="1689"/>
          </w:tcPr>
          <w:p>
            <w:pPr>
              <w:spacing w:after="0"/>
              <w:jc w:val="left"/>
            </w:pPr>
            <w:r>
              <w:rPr>
                <w:sz w:val="16"/>
              </w:rPr>
              <w:t>Thunderstorm Wind, 1998-09-06, $100,000 property; crops not reported (1998 dollars)</w:t>
            </w:r>
          </w:p>
        </w:tc>
        <w:tc>
          <w:tcPr>
            <w:tcW w:type="dxa" w:w="1875"/>
          </w:tcPr>
          <w:p>
            <w:pPr>
              <w:spacing w:after="0"/>
              <w:jc w:val="left"/>
            </w:pPr>
            <w:r>
              <w:rPr>
                <w:sz w:val="16"/>
              </w:rPr>
              <w:t>Event records naming member places: Batavia city (21 records), Batavia town (21 records), Le Roy town (14 records), Le Roy village (14 records), Oakfield town (10 records), Oakfield village (10 records), Pembroke town (9 records), Byron town (8 records), Elba town (8 records), Elba village (8 records); and 9 more member places (see the XLSX file).</w:t>
            </w:r>
          </w:p>
        </w:tc>
        <w:tc>
          <w:tcPr>
            <w:tcW w:type="dxa" w:w="2320"/>
          </w:tcPr>
          <w:p>
            <w:pPr>
              <w:spacing w:after="0"/>
              <w:jc w:val="left"/>
            </w:pPr>
          </w:p>
        </w:tc>
      </w:tr>
      <w:tr>
        <w:trPr>
          <w:cantSplit/>
        </w:trPr>
        <w:tc>
          <w:tcPr>
            <w:tcW w:type="dxa" w:w="1795"/>
          </w:tcPr>
          <w:p>
            <w:pPr>
              <w:spacing w:after="0"/>
              <w:jc w:val="left"/>
            </w:pPr>
            <w:r>
              <w:rPr>
                <w:sz w:val="16"/>
              </w:rPr>
              <w:t>Tornado</w:t>
            </w:r>
          </w:p>
        </w:tc>
        <w:tc>
          <w:tcPr>
            <w:tcW w:type="dxa" w:w="1772"/>
          </w:tcPr>
          <w:p>
            <w:pPr>
              <w:spacing w:after="0"/>
              <w:jc w:val="left"/>
            </w:pPr>
            <w:r>
              <w:rPr>
                <w:sz w:val="16"/>
              </w:rPr>
              <w:t>Enhanced Fujita (F before Feb 2007)</w:t>
            </w:r>
          </w:p>
        </w:tc>
        <w:tc>
          <w:tcPr>
            <w:tcW w:type="dxa" w:w="1605"/>
          </w:tcPr>
          <w:p>
            <w:pPr>
              <w:spacing w:after="0"/>
              <w:jc w:val="right"/>
            </w:pPr>
            <w:r>
              <w:rPr>
                <w:sz w:val="16"/>
              </w:rPr>
              <w:t>6, 1993 to 2024</w:t>
            </w:r>
          </w:p>
        </w:tc>
        <w:tc>
          <w:tcPr>
            <w:tcW w:type="dxa" w:w="1438"/>
          </w:tcPr>
          <w:p>
            <w:pPr>
              <w:spacing w:after="0"/>
              <w:jc w:val="left"/>
            </w:pPr>
            <w:r>
              <w:rPr>
                <w:sz w:val="16"/>
              </w:rPr>
              <w:t>F/EF0 to F/EF1 (median F/EF0); 6 with a recorded value</w:t>
            </w:r>
          </w:p>
        </w:tc>
        <w:tc>
          <w:tcPr>
            <w:tcW w:type="dxa" w:w="1616"/>
          </w:tcPr>
          <w:p>
            <w:pPr>
              <w:spacing w:after="0"/>
              <w:jc w:val="left"/>
            </w:pPr>
            <w:r>
              <w:rPr>
                <w:sz w:val="16"/>
              </w:rPr>
              <w:t>F1 tornado, 1993-09-03, 4.2 mi path length (records before 1996 may include the whole path; rating and listing come from the county where the tornado began), 65 yd wide, $500,000 property; crops not recorded (1993 dollars), 2 direct deaths</w:t>
            </w:r>
          </w:p>
        </w:tc>
        <w:tc>
          <w:tcPr>
            <w:tcW w:type="dxa" w:w="1689"/>
          </w:tcPr>
          <w:p>
            <w:pPr>
              <w:spacing w:after="0"/>
              <w:jc w:val="left"/>
            </w:pPr>
            <w:r>
              <w:rPr>
                <w:sz w:val="16"/>
              </w:rPr>
              <w:t>Tornado, 2009-07-25, $2,000,000 property; $0 crops (2009 dollars)</w:t>
            </w:r>
          </w:p>
        </w:tc>
        <w:tc>
          <w:tcPr>
            <w:tcW w:type="dxa" w:w="1875"/>
          </w:tcPr>
          <w:p>
            <w:pPr>
              <w:spacing w:after="0"/>
              <w:jc w:val="left"/>
            </w:pPr>
            <w:r>
              <w:rPr>
                <w:sz w:val="16"/>
              </w:rPr>
              <w:t>Event records naming member places: Alexander town (1 record), Alexander village (1 record), Batavia city (1 record), Batavia town (1 record), Corfu village (1 record), Pavilion town (1 record).</w:t>
            </w:r>
          </w:p>
        </w:tc>
        <w:tc>
          <w:tcPr>
            <w:tcW w:type="dxa" w:w="23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5"/>
          </w:tcPr>
          <w:p>
            <w:pPr>
              <w:spacing w:after="0"/>
              <w:jc w:val="left"/>
            </w:pPr>
            <w:r>
              <w:rPr>
                <w:sz w:val="16"/>
              </w:rPr>
              <w:t>Tsunami</w:t>
            </w:r>
          </w:p>
        </w:tc>
        <w:tc>
          <w:tcPr>
            <w:tcW w:type="dxa" w:w="1772"/>
          </w:tcPr>
          <w:p>
            <w:pPr>
              <w:spacing w:after="0"/>
              <w:jc w:val="left"/>
            </w:pPr>
            <w:r>
              <w:rPr>
                <w:sz w:val="16"/>
              </w:rPr>
              <w:t>none (count and damage)</w:t>
            </w:r>
          </w:p>
        </w:tc>
        <w:tc>
          <w:tcPr>
            <w:tcW w:type="dxa" w:w="1605"/>
          </w:tcPr>
          <w:p>
            <w:pPr>
              <w:spacing w:after="0"/>
              <w:jc w:val="right"/>
            </w:pPr>
            <w:r>
              <w:rPr>
                <w:sz w:val="16"/>
              </w:rPr>
              <w:t>0</w:t>
            </w:r>
          </w:p>
        </w:tc>
        <w:tc>
          <w:tcPr>
            <w:tcW w:type="dxa" w:w="1438"/>
          </w:tcPr>
          <w:p>
            <w:pPr>
              <w:spacing w:after="0"/>
              <w:jc w:val="left"/>
            </w:pPr>
          </w:p>
        </w:tc>
        <w:tc>
          <w:tcPr>
            <w:tcW w:type="dxa" w:w="1616"/>
          </w:tcPr>
          <w:p>
            <w:pPr>
              <w:spacing w:after="0"/>
              <w:jc w:val="left"/>
            </w:pPr>
          </w:p>
        </w:tc>
        <w:tc>
          <w:tcPr>
            <w:tcW w:type="dxa" w:w="1689"/>
          </w:tcPr>
          <w:p>
            <w:pPr>
              <w:spacing w:after="0"/>
              <w:jc w:val="left"/>
            </w:pPr>
          </w:p>
        </w:tc>
        <w:tc>
          <w:tcPr>
            <w:tcW w:type="dxa" w:w="1875"/>
          </w:tcPr>
          <w:p>
            <w:pPr>
              <w:spacing w:after="0"/>
              <w:jc w:val="left"/>
            </w:pPr>
          </w:p>
        </w:tc>
        <w:tc>
          <w:tcPr>
            <w:tcW w:type="dxa" w:w="2320"/>
          </w:tcPr>
          <w:p>
            <w:pPr>
              <w:spacing w:after="0"/>
              <w:jc w:val="left"/>
            </w:pPr>
            <w:r>
              <w:rPr>
                <w:sz w:val="16"/>
              </w:rPr>
              <w:t>Physical measure: in event narratives only; local data required.</w:t>
            </w:r>
          </w:p>
        </w:tc>
      </w:tr>
      <w:tr>
        <w:trPr>
          <w:cantSplit/>
        </w:trPr>
        <w:tc>
          <w:tcPr>
            <w:tcW w:type="dxa" w:w="1795"/>
          </w:tcPr>
          <w:p>
            <w:pPr>
              <w:spacing w:after="0"/>
              <w:jc w:val="left"/>
            </w:pPr>
            <w:r>
              <w:rPr>
                <w:sz w:val="16"/>
              </w:rPr>
              <w:t>Volcanic Ash, Volcanic Ashfall</w:t>
            </w:r>
          </w:p>
        </w:tc>
        <w:tc>
          <w:tcPr>
            <w:tcW w:type="dxa" w:w="1772"/>
          </w:tcPr>
          <w:p>
            <w:pPr>
              <w:spacing w:after="0"/>
              <w:jc w:val="left"/>
            </w:pPr>
            <w:r>
              <w:rPr>
                <w:sz w:val="16"/>
              </w:rPr>
              <w:t>Volcanic Explosivity Index (local data)</w:t>
            </w:r>
          </w:p>
        </w:tc>
        <w:tc>
          <w:tcPr>
            <w:tcW w:type="dxa" w:w="1605"/>
          </w:tcPr>
          <w:p>
            <w:pPr>
              <w:spacing w:after="0"/>
              <w:jc w:val="right"/>
            </w:pPr>
            <w:r>
              <w:rPr>
                <w:sz w:val="16"/>
              </w:rPr>
              <w:t>0</w:t>
            </w:r>
          </w:p>
        </w:tc>
        <w:tc>
          <w:tcPr>
            <w:tcW w:type="dxa" w:w="1438"/>
          </w:tcPr>
          <w:p>
            <w:pPr>
              <w:spacing w:after="0"/>
              <w:jc w:val="left"/>
            </w:pPr>
          </w:p>
        </w:tc>
        <w:tc>
          <w:tcPr>
            <w:tcW w:type="dxa" w:w="1616"/>
          </w:tcPr>
          <w:p>
            <w:pPr>
              <w:spacing w:after="0"/>
              <w:jc w:val="left"/>
            </w:pPr>
          </w:p>
        </w:tc>
        <w:tc>
          <w:tcPr>
            <w:tcW w:type="dxa" w:w="1689"/>
          </w:tcPr>
          <w:p>
            <w:pPr>
              <w:spacing w:after="0"/>
              <w:jc w:val="left"/>
            </w:pPr>
          </w:p>
        </w:tc>
        <w:tc>
          <w:tcPr>
            <w:tcW w:type="dxa" w:w="1875"/>
          </w:tcPr>
          <w:p>
            <w:pPr>
              <w:spacing w:after="0"/>
              <w:jc w:val="left"/>
            </w:pPr>
          </w:p>
        </w:tc>
        <w:tc>
          <w:tcPr>
            <w:tcW w:type="dxa" w:w="2320"/>
          </w:tcPr>
          <w:p>
            <w:pPr>
              <w:spacing w:after="0"/>
              <w:jc w:val="left"/>
            </w:pPr>
            <w:r>
              <w:rPr>
                <w:sz w:val="16"/>
              </w:rPr>
              <w:t>Physical measure: in event narratives only; local data required.</w:t>
            </w:r>
          </w:p>
        </w:tc>
      </w:tr>
      <w:tr>
        <w:trPr>
          <w:cantSplit/>
        </w:trPr>
        <w:tc>
          <w:tcPr>
            <w:tcW w:type="dxa" w:w="1795"/>
          </w:tcPr>
          <w:p>
            <w:pPr>
              <w:spacing w:after="0"/>
              <w:jc w:val="left"/>
            </w:pPr>
            <w:r>
              <w:rPr>
                <w:sz w:val="16"/>
              </w:rPr>
              <w:t>Wildfire</w:t>
            </w:r>
          </w:p>
        </w:tc>
        <w:tc>
          <w:tcPr>
            <w:tcW w:type="dxa" w:w="1772"/>
          </w:tcPr>
          <w:p>
            <w:pPr>
              <w:spacing w:after="0"/>
              <w:jc w:val="left"/>
            </w:pPr>
            <w:r>
              <w:rPr>
                <w:sz w:val="16"/>
              </w:rPr>
              <w:t>acres burned (local data)</w:t>
            </w:r>
          </w:p>
        </w:tc>
        <w:tc>
          <w:tcPr>
            <w:tcW w:type="dxa" w:w="1605"/>
          </w:tcPr>
          <w:p>
            <w:pPr>
              <w:spacing w:after="0"/>
              <w:jc w:val="right"/>
            </w:pPr>
            <w:r>
              <w:rPr>
                <w:sz w:val="16"/>
              </w:rPr>
              <w:t>0</w:t>
            </w:r>
          </w:p>
        </w:tc>
        <w:tc>
          <w:tcPr>
            <w:tcW w:type="dxa" w:w="1438"/>
          </w:tcPr>
          <w:p>
            <w:pPr>
              <w:spacing w:after="0"/>
              <w:jc w:val="left"/>
            </w:pPr>
          </w:p>
        </w:tc>
        <w:tc>
          <w:tcPr>
            <w:tcW w:type="dxa" w:w="1616"/>
          </w:tcPr>
          <w:p>
            <w:pPr>
              <w:spacing w:after="0"/>
              <w:jc w:val="left"/>
            </w:pPr>
          </w:p>
        </w:tc>
        <w:tc>
          <w:tcPr>
            <w:tcW w:type="dxa" w:w="1689"/>
          </w:tcPr>
          <w:p>
            <w:pPr>
              <w:spacing w:after="0"/>
              <w:jc w:val="left"/>
            </w:pPr>
          </w:p>
        </w:tc>
        <w:tc>
          <w:tcPr>
            <w:tcW w:type="dxa" w:w="1875"/>
          </w:tcPr>
          <w:p>
            <w:pPr>
              <w:spacing w:after="0"/>
              <w:jc w:val="left"/>
            </w:pPr>
          </w:p>
        </w:tc>
        <w:tc>
          <w:tcPr>
            <w:tcW w:type="dxa" w:w="2320"/>
          </w:tcPr>
          <w:p>
            <w:pPr>
              <w:spacing w:after="0"/>
              <w:jc w:val="left"/>
            </w:pPr>
            <w:r>
              <w:rPr>
                <w:sz w:val="16"/>
              </w:rPr>
              <w:t>Acres burned: in event narratives only; local data required.</w:t>
            </w:r>
          </w:p>
        </w:tc>
      </w:tr>
      <w:tr>
        <w:trPr>
          <w:cantSplit/>
        </w:trPr>
        <w:tc>
          <w:tcPr>
            <w:tcW w:type="dxa" w:w="1795"/>
          </w:tcPr>
          <w:p>
            <w:pPr>
              <w:spacing w:after="0"/>
              <w:jc w:val="left"/>
            </w:pPr>
            <w:r>
              <w:rPr>
                <w:sz w:val="16"/>
              </w:rPr>
              <w:t>Winter Storm, Heavy Snow, Blizzard, Lake-Effect Snow, Winter Weather, Sleet</w:t>
            </w:r>
          </w:p>
        </w:tc>
        <w:tc>
          <w:tcPr>
            <w:tcW w:type="dxa" w:w="1772"/>
          </w:tcPr>
          <w:p>
            <w:pPr>
              <w:spacing w:after="0"/>
              <w:jc w:val="left"/>
            </w:pPr>
            <w:r>
              <w:rPr>
                <w:sz w:val="16"/>
              </w:rPr>
              <w:t>none in data (snowfall local)</w:t>
            </w:r>
          </w:p>
        </w:tc>
        <w:tc>
          <w:tcPr>
            <w:tcW w:type="dxa" w:w="1605"/>
          </w:tcPr>
          <w:p>
            <w:pPr>
              <w:spacing w:after="0"/>
              <w:jc w:val="right"/>
            </w:pPr>
            <w:r>
              <w:rPr>
                <w:sz w:val="16"/>
              </w:rPr>
              <w:t>103, 1996 to 2026 (103 zone-level)</w:t>
            </w:r>
          </w:p>
        </w:tc>
        <w:tc>
          <w:tcPr>
            <w:tcW w:type="dxa" w:w="1438"/>
          </w:tcPr>
          <w:p>
            <w:pPr>
              <w:spacing w:after="0"/>
              <w:jc w:val="left"/>
            </w:pPr>
          </w:p>
        </w:tc>
        <w:tc>
          <w:tcPr>
            <w:tcW w:type="dxa" w:w="1616"/>
          </w:tcPr>
          <w:p>
            <w:pPr>
              <w:spacing w:after="0"/>
              <w:jc w:val="left"/>
            </w:pPr>
            <w:r>
              <w:rPr>
                <w:sz w:val="16"/>
              </w:rPr>
              <w:t>Lake-Effect Snow, 2006-10-12, $3,000,000 property; $0 crops, reported for the zone (2006 dollars); NWS zone NYZ011 (GENESEE), zone-level: may include parts of neighboring counties</w:t>
            </w:r>
          </w:p>
        </w:tc>
        <w:tc>
          <w:tcPr>
            <w:tcW w:type="dxa" w:w="1689"/>
          </w:tcPr>
          <w:p>
            <w:pPr>
              <w:spacing w:after="0"/>
              <w:jc w:val="left"/>
            </w:pPr>
          </w:p>
        </w:tc>
        <w:tc>
          <w:tcPr>
            <w:tcW w:type="dxa" w:w="1875"/>
          </w:tcPr>
          <w:p>
            <w:pPr>
              <w:spacing w:after="0"/>
              <w:jc w:val="left"/>
            </w:pPr>
            <w:r>
              <w:rPr>
                <w:sz w:val="16"/>
              </w:rPr>
              <w:t>Zone-level records: applies countywide; national data do not locate these events within the county.</w:t>
            </w:r>
          </w:p>
        </w:tc>
        <w:tc>
          <w:tcPr>
            <w:tcW w:type="dxa" w:w="23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2208"/>
        <w:gridCol w:w="4476"/>
        <w:gridCol w:w="1404"/>
        <w:gridCol w:w="72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2208"/>
            <w:shd w:val="clear" w:color="auto" w:fill="E8E8E8"/>
          </w:tcPr>
          <w:p>
            <w:pPr>
              <w:spacing w:after="0"/>
              <w:jc w:val="left"/>
            </w:pPr>
            <w:r>
              <w:rPr>
                <w:b/>
                <w:sz w:val="16"/>
              </w:rPr>
              <w:t>Title</w:t>
            </w:r>
          </w:p>
        </w:tc>
        <w:tc>
          <w:tcPr>
            <w:tcW w:type="dxa" w:w="4476"/>
            <w:shd w:val="clear" w:color="auto" w:fill="E8E8E8"/>
          </w:tcPr>
          <w:p>
            <w:pPr>
              <w:spacing w:after="0"/>
              <w:jc w:val="left"/>
            </w:pPr>
            <w:r>
              <w:rPr>
                <w:b/>
                <w:sz w:val="16"/>
              </w:rPr>
              <w:t>Mapped hazard</w:t>
            </w:r>
          </w:p>
        </w:tc>
        <w:tc>
          <w:tcPr>
            <w:tcW w:type="dxa" w:w="14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2023-03-15</w:t>
            </w:r>
          </w:p>
        </w:tc>
        <w:tc>
          <w:tcPr>
            <w:tcW w:type="dxa" w:w="1037"/>
          </w:tcPr>
          <w:p>
            <w:pPr>
              <w:spacing w:after="0"/>
              <w:jc w:val="left"/>
            </w:pPr>
            <w:r>
              <w:rPr>
                <w:sz w:val="16"/>
              </w:rPr>
              <w:t>2022-12-23</w:t>
            </w:r>
          </w:p>
        </w:tc>
        <w:tc>
          <w:tcPr>
            <w:tcW w:type="dxa" w:w="1037"/>
          </w:tcPr>
          <w:p>
            <w:pPr>
              <w:spacing w:after="0"/>
              <w:jc w:val="left"/>
            </w:pPr>
            <w:r>
              <w:rPr>
                <w:sz w:val="16"/>
              </w:rPr>
              <w:t>DR-4694-NY</w:t>
            </w:r>
          </w:p>
        </w:tc>
        <w:tc>
          <w:tcPr>
            <w:tcW w:type="dxa" w:w="1302"/>
          </w:tcPr>
          <w:p>
            <w:pPr>
              <w:spacing w:after="0"/>
              <w:jc w:val="left"/>
            </w:pPr>
            <w:r>
              <w:rPr>
                <w:sz w:val="16"/>
              </w:rPr>
              <w:t>Major disaster</w:t>
            </w:r>
          </w:p>
        </w:tc>
        <w:tc>
          <w:tcPr>
            <w:tcW w:type="dxa" w:w="2208"/>
          </w:tcPr>
          <w:p>
            <w:pPr>
              <w:spacing w:after="0"/>
              <w:jc w:val="left"/>
            </w:pPr>
            <w:r>
              <w:rPr>
                <w:sz w:val="16"/>
              </w:rPr>
              <w:t>SEVERE WINTER STORM AND SNOWSTORM</w:t>
            </w:r>
          </w:p>
        </w:tc>
        <w:tc>
          <w:tcPr>
            <w:tcW w:type="dxa" w:w="4476"/>
          </w:tcPr>
          <w:p>
            <w:pPr>
              <w:spacing w:after="0"/>
              <w:jc w:val="left"/>
            </w:pPr>
            <w:r>
              <w:rPr>
                <w:sz w:val="16"/>
              </w:rPr>
              <w:t>Winter Weather</w:t>
            </w:r>
          </w:p>
        </w:tc>
        <w:tc>
          <w:tcPr>
            <w:tcW w:type="dxa" w:w="1404"/>
          </w:tcPr>
          <w:p>
            <w:pPr>
              <w:spacing w:after="0"/>
              <w:jc w:val="right"/>
            </w:pPr>
            <w:r>
              <w:rPr>
                <w:sz w:val="16"/>
              </w:rPr>
              <w:t>$78,919.70</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2022-12-26</w:t>
            </w:r>
          </w:p>
        </w:tc>
        <w:tc>
          <w:tcPr>
            <w:tcW w:type="dxa" w:w="1037"/>
          </w:tcPr>
          <w:p>
            <w:pPr>
              <w:spacing w:after="0"/>
              <w:jc w:val="left"/>
            </w:pPr>
            <w:r>
              <w:rPr>
                <w:sz w:val="16"/>
              </w:rPr>
              <w:t>2022-12-23</w:t>
            </w:r>
          </w:p>
        </w:tc>
        <w:tc>
          <w:tcPr>
            <w:tcW w:type="dxa" w:w="1037"/>
          </w:tcPr>
          <w:p>
            <w:pPr>
              <w:spacing w:after="0"/>
              <w:jc w:val="left"/>
            </w:pPr>
            <w:r>
              <w:rPr>
                <w:sz w:val="16"/>
              </w:rPr>
              <w:t>EM-3590-NY</w:t>
            </w:r>
          </w:p>
        </w:tc>
        <w:tc>
          <w:tcPr>
            <w:tcW w:type="dxa" w:w="1302"/>
          </w:tcPr>
          <w:p>
            <w:pPr>
              <w:spacing w:after="0"/>
              <w:jc w:val="left"/>
            </w:pPr>
            <w:r>
              <w:rPr>
                <w:sz w:val="16"/>
              </w:rPr>
              <w:t>Emergency</w:t>
            </w:r>
          </w:p>
        </w:tc>
        <w:tc>
          <w:tcPr>
            <w:tcW w:type="dxa" w:w="2208"/>
          </w:tcPr>
          <w:p>
            <w:pPr>
              <w:spacing w:after="0"/>
              <w:jc w:val="left"/>
            </w:pPr>
            <w:r>
              <w:rPr>
                <w:sz w:val="16"/>
              </w:rPr>
              <w:t>SEVERE WINTER STORM</w:t>
            </w:r>
          </w:p>
        </w:tc>
        <w:tc>
          <w:tcPr>
            <w:tcW w:type="dxa" w:w="4476"/>
          </w:tcPr>
          <w:p>
            <w:pPr>
              <w:spacing w:after="0"/>
              <w:jc w:val="left"/>
            </w:pPr>
            <w:r>
              <w:rPr>
                <w:sz w:val="16"/>
              </w:rPr>
              <w:t>Winter Weather (primary); also designated: Inland Flooding</w:t>
            </w:r>
          </w:p>
        </w:tc>
        <w:tc>
          <w:tcPr>
            <w:tcW w:type="dxa" w:w="1404"/>
          </w:tcPr>
          <w:p>
            <w:pPr>
              <w:spacing w:after="0"/>
              <w:jc w:val="right"/>
            </w:pPr>
            <w:r>
              <w:rPr>
                <w:sz w:val="16"/>
              </w:rPr>
              <w:t>none found</w:t>
            </w:r>
          </w:p>
        </w:tc>
        <w:tc>
          <w:tcPr>
            <w:tcW w:type="dxa" w:w="726"/>
          </w:tcPr>
          <w:p>
            <w:pPr>
              <w:spacing w:after="0"/>
              <w:jc w:val="left"/>
            </w:pPr>
            <w:r>
              <w:rPr>
                <w:sz w:val="16"/>
              </w:rPr>
              <w:t>within last 5 years</w:t>
            </w:r>
          </w:p>
        </w:tc>
        <w:tc>
          <w:tcPr>
            <w:tcW w:type="dxa" w:w="887"/>
          </w:tcPr>
          <w:p>
            <w:pPr>
              <w:spacing w:after="0"/>
              <w:jc w:val="left"/>
            </w:pPr>
            <w:r>
              <w:rPr>
                <w:sz w:val="16"/>
              </w:rPr>
              <w:t>same incident as DR-4694</w:t>
            </w:r>
          </w:p>
        </w:tc>
      </w:tr>
      <w:tr>
        <w:trPr>
          <w:cantSplit/>
        </w:trPr>
        <w:tc>
          <w:tcPr>
            <w:tcW w:type="dxa" w:w="1037"/>
          </w:tcPr>
          <w:p>
            <w:pPr>
              <w:spacing w:after="0"/>
              <w:jc w:val="left"/>
            </w:pPr>
            <w:r>
              <w:rPr>
                <w:sz w:val="16"/>
              </w:rPr>
              <w:t>2022-11-20</w:t>
            </w:r>
          </w:p>
        </w:tc>
        <w:tc>
          <w:tcPr>
            <w:tcW w:type="dxa" w:w="1037"/>
          </w:tcPr>
          <w:p>
            <w:pPr>
              <w:spacing w:after="0"/>
              <w:jc w:val="left"/>
            </w:pPr>
            <w:r>
              <w:rPr>
                <w:sz w:val="16"/>
              </w:rPr>
              <w:t>2022-11-18</w:t>
            </w:r>
          </w:p>
        </w:tc>
        <w:tc>
          <w:tcPr>
            <w:tcW w:type="dxa" w:w="1037"/>
          </w:tcPr>
          <w:p>
            <w:pPr>
              <w:spacing w:after="0"/>
              <w:jc w:val="left"/>
            </w:pPr>
            <w:r>
              <w:rPr>
                <w:sz w:val="16"/>
              </w:rPr>
              <w:t>EM-3589-NY</w:t>
            </w:r>
          </w:p>
        </w:tc>
        <w:tc>
          <w:tcPr>
            <w:tcW w:type="dxa" w:w="1302"/>
          </w:tcPr>
          <w:p>
            <w:pPr>
              <w:spacing w:after="0"/>
              <w:jc w:val="left"/>
            </w:pPr>
            <w:r>
              <w:rPr>
                <w:sz w:val="16"/>
              </w:rPr>
              <w:t>Emergency</w:t>
            </w:r>
          </w:p>
        </w:tc>
        <w:tc>
          <w:tcPr>
            <w:tcW w:type="dxa" w:w="2208"/>
          </w:tcPr>
          <w:p>
            <w:pPr>
              <w:spacing w:after="0"/>
              <w:jc w:val="left"/>
            </w:pPr>
            <w:r>
              <w:rPr>
                <w:sz w:val="16"/>
              </w:rPr>
              <w:t>SEVERE WINTER STORM AND SNOWSTORM</w:t>
            </w:r>
          </w:p>
        </w:tc>
        <w:tc>
          <w:tcPr>
            <w:tcW w:type="dxa" w:w="4476"/>
          </w:tcPr>
          <w:p>
            <w:pPr>
              <w:spacing w:after="0"/>
              <w:jc w:val="left"/>
            </w:pPr>
            <w:r>
              <w:rPr>
                <w:sz w:val="16"/>
              </w:rPr>
              <w:t>Winter Weather</w:t>
            </w:r>
          </w:p>
        </w:tc>
        <w:tc>
          <w:tcPr>
            <w:tcW w:type="dxa" w:w="1404"/>
          </w:tcPr>
          <w:p>
            <w:pPr>
              <w:spacing w:after="0"/>
              <w:jc w:val="right"/>
            </w:pPr>
            <w:r>
              <w:rPr>
                <w:sz w:val="16"/>
              </w:rPr>
              <w:t>none found</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02"/>
          </w:tcPr>
          <w:p>
            <w:pPr>
              <w:spacing w:after="0"/>
              <w:jc w:val="left"/>
            </w:pPr>
            <w:r>
              <w:rPr>
                <w:sz w:val="16"/>
              </w:rPr>
              <w:t>Major disaster</w:t>
            </w:r>
          </w:p>
        </w:tc>
        <w:tc>
          <w:tcPr>
            <w:tcW w:type="dxa" w:w="2208"/>
          </w:tcPr>
          <w:p>
            <w:pPr>
              <w:spacing w:after="0"/>
              <w:jc w:val="left"/>
            </w:pPr>
            <w:r>
              <w:rPr>
                <w:sz w:val="16"/>
              </w:rPr>
              <w:t>COVID-19 PANDEMIC</w:t>
            </w:r>
          </w:p>
        </w:tc>
        <w:tc>
          <w:tcPr>
            <w:tcW w:type="dxa" w:w="4476"/>
          </w:tcPr>
          <w:p>
            <w:pPr>
              <w:spacing w:after="0"/>
              <w:jc w:val="left"/>
            </w:pPr>
            <w:r>
              <w:rPr>
                <w:sz w:val="16"/>
              </w:rPr>
              <w:t>Non-natural, not counted</w:t>
            </w:r>
          </w:p>
        </w:tc>
        <w:tc>
          <w:tcPr>
            <w:tcW w:type="dxa" w:w="1404"/>
          </w:tcPr>
          <w:p>
            <w:pPr>
              <w:spacing w:after="0"/>
              <w:jc w:val="right"/>
            </w:pPr>
            <w:r>
              <w:rPr>
                <w:sz w:val="16"/>
              </w:rPr>
              <w:t>$618,272.05</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02"/>
          </w:tcPr>
          <w:p>
            <w:pPr>
              <w:spacing w:after="0"/>
              <w:jc w:val="left"/>
            </w:pPr>
            <w:r>
              <w:rPr>
                <w:sz w:val="16"/>
              </w:rPr>
              <w:t>Emergency</w:t>
            </w:r>
          </w:p>
        </w:tc>
        <w:tc>
          <w:tcPr>
            <w:tcW w:type="dxa" w:w="2208"/>
          </w:tcPr>
          <w:p>
            <w:pPr>
              <w:spacing w:after="0"/>
              <w:jc w:val="left"/>
            </w:pPr>
            <w:r>
              <w:rPr>
                <w:sz w:val="16"/>
              </w:rPr>
              <w:t>COVID-19</w:t>
            </w:r>
          </w:p>
        </w:tc>
        <w:tc>
          <w:tcPr>
            <w:tcW w:type="dxa" w:w="4476"/>
          </w:tcPr>
          <w:p>
            <w:pPr>
              <w:spacing w:after="0"/>
              <w:jc w:val="left"/>
            </w:pPr>
            <w:r>
              <w:rPr>
                <w:sz w:val="16"/>
              </w:rPr>
              <w:t>Non-natural, not counted</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r>
              <w:rPr>
                <w:sz w:val="16"/>
              </w:rPr>
              <w:t>same incident as DR-4480</w:t>
            </w:r>
          </w:p>
        </w:tc>
      </w:tr>
      <w:tr>
        <w:trPr>
          <w:cantSplit/>
        </w:trPr>
        <w:tc>
          <w:tcPr>
            <w:tcW w:type="dxa" w:w="1037"/>
          </w:tcPr>
          <w:p>
            <w:pPr>
              <w:spacing w:after="0"/>
              <w:jc w:val="left"/>
            </w:pPr>
            <w:r>
              <w:rPr>
                <w:sz w:val="16"/>
              </w:rPr>
              <w:t>2014-12-22</w:t>
            </w:r>
          </w:p>
        </w:tc>
        <w:tc>
          <w:tcPr>
            <w:tcW w:type="dxa" w:w="1037"/>
          </w:tcPr>
          <w:p>
            <w:pPr>
              <w:spacing w:after="0"/>
              <w:jc w:val="left"/>
            </w:pPr>
            <w:r>
              <w:rPr>
                <w:sz w:val="16"/>
              </w:rPr>
              <w:t>2014-11-17</w:t>
            </w:r>
          </w:p>
        </w:tc>
        <w:tc>
          <w:tcPr>
            <w:tcW w:type="dxa" w:w="1037"/>
          </w:tcPr>
          <w:p>
            <w:pPr>
              <w:spacing w:after="0"/>
              <w:jc w:val="left"/>
            </w:pPr>
            <w:r>
              <w:rPr>
                <w:sz w:val="16"/>
              </w:rPr>
              <w:t>DR-4204-NY</w:t>
            </w:r>
          </w:p>
        </w:tc>
        <w:tc>
          <w:tcPr>
            <w:tcW w:type="dxa" w:w="1302"/>
          </w:tcPr>
          <w:p>
            <w:pPr>
              <w:spacing w:after="0"/>
              <w:jc w:val="left"/>
            </w:pPr>
            <w:r>
              <w:rPr>
                <w:sz w:val="16"/>
              </w:rPr>
              <w:t>Major disaster</w:t>
            </w:r>
          </w:p>
        </w:tc>
        <w:tc>
          <w:tcPr>
            <w:tcW w:type="dxa" w:w="2208"/>
          </w:tcPr>
          <w:p>
            <w:pPr>
              <w:spacing w:after="0"/>
              <w:jc w:val="left"/>
            </w:pPr>
            <w:r>
              <w:rPr>
                <w:sz w:val="16"/>
              </w:rPr>
              <w:t>SEVERE WINTER STORM, SNOWSTORM, AND FLOODING</w:t>
            </w:r>
          </w:p>
        </w:tc>
        <w:tc>
          <w:tcPr>
            <w:tcW w:type="dxa" w:w="4476"/>
          </w:tcPr>
          <w:p>
            <w:pPr>
              <w:spacing w:after="0"/>
              <w:jc w:val="left"/>
            </w:pPr>
            <w:r>
              <w:rPr>
                <w:sz w:val="16"/>
              </w:rPr>
              <w:t>Winter Weather (primary); also designated: Inland Flooding</w:t>
            </w:r>
          </w:p>
        </w:tc>
        <w:tc>
          <w:tcPr>
            <w:tcW w:type="dxa" w:w="1404"/>
          </w:tcPr>
          <w:p>
            <w:pPr>
              <w:spacing w:after="0"/>
              <w:jc w:val="right"/>
            </w:pPr>
            <w:r>
              <w:rPr>
                <w:sz w:val="16"/>
              </w:rPr>
              <w:t>$440,068.59</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02"/>
          </w:tcPr>
          <w:p>
            <w:pPr>
              <w:spacing w:after="0"/>
              <w:jc w:val="left"/>
            </w:pPr>
            <w:r>
              <w:rPr>
                <w:sz w:val="16"/>
              </w:rPr>
              <w:t>Emergency</w:t>
            </w:r>
          </w:p>
        </w:tc>
        <w:tc>
          <w:tcPr>
            <w:tcW w:type="dxa" w:w="2208"/>
          </w:tcPr>
          <w:p>
            <w:pPr>
              <w:spacing w:after="0"/>
              <w:jc w:val="left"/>
            </w:pPr>
            <w:r>
              <w:rPr>
                <w:sz w:val="16"/>
              </w:rPr>
              <w:t>HURRICANE SANDY</w:t>
            </w:r>
          </w:p>
        </w:tc>
        <w:tc>
          <w:tcPr>
            <w:tcW w:type="dxa" w:w="4476"/>
          </w:tcPr>
          <w:p>
            <w:pPr>
              <w:spacing w:after="0"/>
              <w:jc w:val="left"/>
            </w:pPr>
            <w:r>
              <w:rPr>
                <w:sz w:val="16"/>
              </w:rPr>
              <w:t>Hurricane</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2006-10-24</w:t>
            </w:r>
          </w:p>
        </w:tc>
        <w:tc>
          <w:tcPr>
            <w:tcW w:type="dxa" w:w="1037"/>
          </w:tcPr>
          <w:p>
            <w:pPr>
              <w:spacing w:after="0"/>
              <w:jc w:val="left"/>
            </w:pPr>
            <w:r>
              <w:rPr>
                <w:sz w:val="16"/>
              </w:rPr>
              <w:t>2006-10-12</w:t>
            </w:r>
          </w:p>
        </w:tc>
        <w:tc>
          <w:tcPr>
            <w:tcW w:type="dxa" w:w="1037"/>
          </w:tcPr>
          <w:p>
            <w:pPr>
              <w:spacing w:after="0"/>
              <w:jc w:val="left"/>
            </w:pPr>
            <w:r>
              <w:rPr>
                <w:sz w:val="16"/>
              </w:rPr>
              <w:t>DR-1665-NY</w:t>
            </w:r>
          </w:p>
        </w:tc>
        <w:tc>
          <w:tcPr>
            <w:tcW w:type="dxa" w:w="1302"/>
          </w:tcPr>
          <w:p>
            <w:pPr>
              <w:spacing w:after="0"/>
              <w:jc w:val="left"/>
            </w:pPr>
            <w:r>
              <w:rPr>
                <w:sz w:val="16"/>
              </w:rPr>
              <w:t>Major disaster</w:t>
            </w:r>
          </w:p>
        </w:tc>
        <w:tc>
          <w:tcPr>
            <w:tcW w:type="dxa" w:w="2208"/>
          </w:tcPr>
          <w:p>
            <w:pPr>
              <w:spacing w:after="0"/>
              <w:jc w:val="left"/>
            </w:pPr>
            <w:r>
              <w:rPr>
                <w:sz w:val="16"/>
              </w:rPr>
              <w:t>SEVERE STORMS AND FLOODING</w:t>
            </w:r>
          </w:p>
        </w:tc>
        <w:tc>
          <w:tcPr>
            <w:tcW w:type="dxa" w:w="4476"/>
          </w:tcPr>
          <w:p>
            <w:pPr>
              <w:spacing w:after="0"/>
              <w:jc w:val="left"/>
            </w:pPr>
            <w:r>
              <w:rPr>
                <w:sz w:val="16"/>
              </w:rPr>
              <w:t>Inland Flooding</w:t>
            </w:r>
          </w:p>
        </w:tc>
        <w:tc>
          <w:tcPr>
            <w:tcW w:type="dxa" w:w="1404"/>
          </w:tcPr>
          <w:p>
            <w:pPr>
              <w:spacing w:after="0"/>
              <w:jc w:val="right"/>
            </w:pPr>
            <w:r>
              <w:rPr>
                <w:sz w:val="16"/>
              </w:rPr>
              <w:t>$2,181,822.64</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2006-10-15</w:t>
            </w:r>
          </w:p>
        </w:tc>
        <w:tc>
          <w:tcPr>
            <w:tcW w:type="dxa" w:w="1037"/>
          </w:tcPr>
          <w:p>
            <w:pPr>
              <w:spacing w:after="0"/>
              <w:jc w:val="left"/>
            </w:pPr>
            <w:r>
              <w:rPr>
                <w:sz w:val="16"/>
              </w:rPr>
              <w:t>2006-10-12</w:t>
            </w:r>
          </w:p>
        </w:tc>
        <w:tc>
          <w:tcPr>
            <w:tcW w:type="dxa" w:w="1037"/>
          </w:tcPr>
          <w:p>
            <w:pPr>
              <w:spacing w:after="0"/>
              <w:jc w:val="left"/>
            </w:pPr>
            <w:r>
              <w:rPr>
                <w:sz w:val="16"/>
              </w:rPr>
              <w:t>EM-3268-NY</w:t>
            </w:r>
          </w:p>
        </w:tc>
        <w:tc>
          <w:tcPr>
            <w:tcW w:type="dxa" w:w="1302"/>
          </w:tcPr>
          <w:p>
            <w:pPr>
              <w:spacing w:after="0"/>
              <w:jc w:val="left"/>
            </w:pPr>
            <w:r>
              <w:rPr>
                <w:sz w:val="16"/>
              </w:rPr>
              <w:t>Emergency</w:t>
            </w:r>
          </w:p>
        </w:tc>
        <w:tc>
          <w:tcPr>
            <w:tcW w:type="dxa" w:w="2208"/>
          </w:tcPr>
          <w:p>
            <w:pPr>
              <w:spacing w:after="0"/>
              <w:jc w:val="left"/>
            </w:pPr>
            <w:r>
              <w:rPr>
                <w:sz w:val="16"/>
              </w:rPr>
              <w:t>LAKE EFFECT SNOWSTORM</w:t>
            </w:r>
          </w:p>
        </w:tc>
        <w:tc>
          <w:tcPr>
            <w:tcW w:type="dxa" w:w="4476"/>
          </w:tcPr>
          <w:p>
            <w:pPr>
              <w:spacing w:after="0"/>
              <w:jc w:val="left"/>
            </w:pPr>
            <w:r>
              <w:rPr>
                <w:sz w:val="16"/>
              </w:rPr>
              <w:t>Winter Weather</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02"/>
          </w:tcPr>
          <w:p>
            <w:pPr>
              <w:spacing w:after="0"/>
              <w:jc w:val="left"/>
            </w:pPr>
            <w:r>
              <w:rPr>
                <w:sz w:val="16"/>
              </w:rPr>
              <w:t>Emergency</w:t>
            </w:r>
          </w:p>
        </w:tc>
        <w:tc>
          <w:tcPr>
            <w:tcW w:type="dxa" w:w="2208"/>
          </w:tcPr>
          <w:p>
            <w:pPr>
              <w:spacing w:after="0"/>
              <w:jc w:val="left"/>
            </w:pPr>
            <w:r>
              <w:rPr>
                <w:sz w:val="16"/>
              </w:rPr>
              <w:t>HURRICANE KATRINA EVACUATION</w:t>
            </w:r>
          </w:p>
        </w:tc>
        <w:tc>
          <w:tcPr>
            <w:tcW w:type="dxa" w:w="4476"/>
          </w:tcPr>
          <w:p>
            <w:pPr>
              <w:spacing w:after="0"/>
              <w:jc w:val="left"/>
            </w:pPr>
            <w:r>
              <w:rPr>
                <w:sz w:val="16"/>
              </w:rPr>
              <w:t>Hurricane: evacuation support, not a local hazard event; not counted</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02"/>
          </w:tcPr>
          <w:p>
            <w:pPr>
              <w:spacing w:after="0"/>
              <w:jc w:val="left"/>
            </w:pPr>
            <w:r>
              <w:rPr>
                <w:sz w:val="16"/>
              </w:rPr>
              <w:t>Major disaster</w:t>
            </w:r>
          </w:p>
        </w:tc>
        <w:tc>
          <w:tcPr>
            <w:tcW w:type="dxa" w:w="2208"/>
          </w:tcPr>
          <w:p>
            <w:pPr>
              <w:spacing w:after="0"/>
              <w:jc w:val="left"/>
            </w:pPr>
            <w:r>
              <w:rPr>
                <w:sz w:val="16"/>
              </w:rPr>
              <w:t>SEVERE STORMS AND FLOODING</w:t>
            </w:r>
          </w:p>
        </w:tc>
        <w:tc>
          <w:tcPr>
            <w:tcW w:type="dxa" w:w="4476"/>
          </w:tcPr>
          <w:p>
            <w:pPr>
              <w:spacing w:after="0"/>
              <w:jc w:val="left"/>
            </w:pPr>
            <w:r>
              <w:rPr>
                <w:sz w:val="16"/>
              </w:rPr>
              <w:t>Inland Flooding: designated for Hazard Mitigation only (no Public or Individual Assistance for this county); not counted</w:t>
            </w:r>
          </w:p>
        </w:tc>
        <w:tc>
          <w:tcPr>
            <w:tcW w:type="dxa" w:w="1404"/>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02"/>
          </w:tcPr>
          <w:p>
            <w:pPr>
              <w:spacing w:after="0"/>
              <w:jc w:val="left"/>
            </w:pPr>
            <w:r>
              <w:rPr>
                <w:sz w:val="16"/>
              </w:rPr>
              <w:t>Emergency</w:t>
            </w:r>
          </w:p>
        </w:tc>
        <w:tc>
          <w:tcPr>
            <w:tcW w:type="dxa" w:w="2208"/>
          </w:tcPr>
          <w:p>
            <w:pPr>
              <w:spacing w:after="0"/>
              <w:jc w:val="left"/>
            </w:pPr>
            <w:r>
              <w:rPr>
                <w:sz w:val="16"/>
              </w:rPr>
              <w:t>POWER OUTAGE</w:t>
            </w:r>
          </w:p>
        </w:tc>
        <w:tc>
          <w:tcPr>
            <w:tcW w:type="dxa" w:w="4476"/>
          </w:tcPr>
          <w:p>
            <w:pPr>
              <w:spacing w:after="0"/>
              <w:jc w:val="left"/>
            </w:pPr>
            <w:r>
              <w:rPr>
                <w:sz w:val="16"/>
              </w:rPr>
              <w:t>Non-natural, not counted</w:t>
            </w:r>
          </w:p>
        </w:tc>
        <w:tc>
          <w:tcPr>
            <w:tcW w:type="dxa" w:w="1404"/>
          </w:tcPr>
          <w:p>
            <w:pPr>
              <w:spacing w:after="0"/>
              <w:jc w:val="right"/>
            </w:pPr>
            <w:r>
              <w:rPr>
                <w:sz w:val="16"/>
              </w:rPr>
              <w:t>$1,036.67</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302"/>
          </w:tcPr>
          <w:p>
            <w:pPr>
              <w:spacing w:after="0"/>
              <w:jc w:val="left"/>
            </w:pPr>
            <w:r>
              <w:rPr>
                <w:sz w:val="16"/>
              </w:rPr>
              <w:t>Major disaster</w:t>
            </w:r>
          </w:p>
        </w:tc>
        <w:tc>
          <w:tcPr>
            <w:tcW w:type="dxa" w:w="2208"/>
          </w:tcPr>
          <w:p>
            <w:pPr>
              <w:spacing w:after="0"/>
              <w:jc w:val="left"/>
            </w:pPr>
            <w:r>
              <w:rPr>
                <w:sz w:val="16"/>
              </w:rPr>
              <w:t>ICE STORM</w:t>
            </w:r>
          </w:p>
        </w:tc>
        <w:tc>
          <w:tcPr>
            <w:tcW w:type="dxa" w:w="4476"/>
          </w:tcPr>
          <w:p>
            <w:pPr>
              <w:spacing w:after="0"/>
              <w:jc w:val="left"/>
            </w:pPr>
            <w:r>
              <w:rPr>
                <w:sz w:val="16"/>
              </w:rPr>
              <w:t>Ice Storm: designated for Hazard Mitigation only (no Public or Individual Assistance for this county); not counted</w:t>
            </w:r>
          </w:p>
        </w:tc>
        <w:tc>
          <w:tcPr>
            <w:tcW w:type="dxa" w:w="1404"/>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2001-12-31</w:t>
            </w:r>
          </w:p>
        </w:tc>
        <w:tc>
          <w:tcPr>
            <w:tcW w:type="dxa" w:w="1037"/>
          </w:tcPr>
          <w:p>
            <w:pPr>
              <w:spacing w:after="0"/>
              <w:jc w:val="left"/>
            </w:pPr>
            <w:r>
              <w:rPr>
                <w:sz w:val="16"/>
              </w:rPr>
              <w:t>2001-12-24</w:t>
            </w:r>
          </w:p>
        </w:tc>
        <w:tc>
          <w:tcPr>
            <w:tcW w:type="dxa" w:w="1037"/>
          </w:tcPr>
          <w:p>
            <w:pPr>
              <w:spacing w:after="0"/>
              <w:jc w:val="left"/>
            </w:pPr>
            <w:r>
              <w:rPr>
                <w:sz w:val="16"/>
              </w:rPr>
              <w:t>EM-3170-NY</w:t>
            </w:r>
          </w:p>
        </w:tc>
        <w:tc>
          <w:tcPr>
            <w:tcW w:type="dxa" w:w="1302"/>
          </w:tcPr>
          <w:p>
            <w:pPr>
              <w:spacing w:after="0"/>
              <w:jc w:val="left"/>
            </w:pPr>
            <w:r>
              <w:rPr>
                <w:sz w:val="16"/>
              </w:rPr>
              <w:t>Emergency</w:t>
            </w:r>
          </w:p>
        </w:tc>
        <w:tc>
          <w:tcPr>
            <w:tcW w:type="dxa" w:w="2208"/>
          </w:tcPr>
          <w:p>
            <w:pPr>
              <w:spacing w:after="0"/>
              <w:jc w:val="left"/>
            </w:pPr>
            <w:r>
              <w:rPr>
                <w:sz w:val="16"/>
              </w:rPr>
              <w:t>SNOW</w:t>
            </w:r>
          </w:p>
        </w:tc>
        <w:tc>
          <w:tcPr>
            <w:tcW w:type="dxa" w:w="4476"/>
          </w:tcPr>
          <w:p>
            <w:pPr>
              <w:spacing w:after="0"/>
              <w:jc w:val="left"/>
            </w:pPr>
            <w:r>
              <w:rPr>
                <w:sz w:val="16"/>
              </w:rPr>
              <w:t>Winter Weather</w:t>
            </w:r>
          </w:p>
        </w:tc>
        <w:tc>
          <w:tcPr>
            <w:tcW w:type="dxa" w:w="1404"/>
          </w:tcPr>
          <w:p>
            <w:pPr>
              <w:spacing w:after="0"/>
              <w:jc w:val="right"/>
            </w:pPr>
            <w:r>
              <w:rPr>
                <w:sz w:val="16"/>
              </w:rPr>
              <w:t>$193,718.29</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02"/>
          </w:tcPr>
          <w:p>
            <w:pPr>
              <w:spacing w:after="0"/>
              <w:jc w:val="left"/>
            </w:pPr>
            <w:r>
              <w:rPr>
                <w:sz w:val="16"/>
              </w:rPr>
              <w:t>Major disaster</w:t>
            </w:r>
          </w:p>
        </w:tc>
        <w:tc>
          <w:tcPr>
            <w:tcW w:type="dxa" w:w="2208"/>
          </w:tcPr>
          <w:p>
            <w:pPr>
              <w:spacing w:after="0"/>
              <w:jc w:val="left"/>
            </w:pPr>
            <w:r>
              <w:rPr>
                <w:sz w:val="16"/>
              </w:rPr>
              <w:t>FIRES AND EXPLOSIONS</w:t>
            </w:r>
          </w:p>
        </w:tc>
        <w:tc>
          <w:tcPr>
            <w:tcW w:type="dxa" w:w="4476"/>
          </w:tcPr>
          <w:p>
            <w:pPr>
              <w:spacing w:after="0"/>
              <w:jc w:val="left"/>
            </w:pPr>
            <w:r>
              <w:rPr>
                <w:sz w:val="16"/>
              </w:rPr>
              <w:t>Non-natural, not counted</w:t>
            </w:r>
          </w:p>
        </w:tc>
        <w:tc>
          <w:tcPr>
            <w:tcW w:type="dxa" w:w="1404"/>
          </w:tcPr>
          <w:p>
            <w:pPr>
              <w:spacing w:after="0"/>
              <w:jc w:val="right"/>
            </w:pPr>
            <w:r>
              <w:rPr>
                <w:sz w:val="16"/>
              </w:rPr>
              <w:t>$13,673.25</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02"/>
          </w:tcPr>
          <w:p>
            <w:pPr>
              <w:spacing w:after="0"/>
              <w:jc w:val="left"/>
            </w:pPr>
            <w:r>
              <w:rPr>
                <w:sz w:val="16"/>
              </w:rPr>
              <w:t>Emergency</w:t>
            </w:r>
          </w:p>
        </w:tc>
        <w:tc>
          <w:tcPr>
            <w:tcW w:type="dxa" w:w="2208"/>
          </w:tcPr>
          <w:p>
            <w:pPr>
              <w:spacing w:after="0"/>
              <w:jc w:val="left"/>
            </w:pPr>
            <w:r>
              <w:rPr>
                <w:sz w:val="16"/>
              </w:rPr>
              <w:t>WEST NILE VIRUS</w:t>
            </w:r>
          </w:p>
        </w:tc>
        <w:tc>
          <w:tcPr>
            <w:tcW w:type="dxa" w:w="4476"/>
          </w:tcPr>
          <w:p>
            <w:pPr>
              <w:spacing w:after="0"/>
              <w:jc w:val="left"/>
            </w:pPr>
            <w:r>
              <w:rPr>
                <w:sz w:val="16"/>
              </w:rPr>
              <w:t>Non-natural, not counted</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EM-3136-NY</w:t>
            </w:r>
          </w:p>
        </w:tc>
        <w:tc>
          <w:tcPr>
            <w:tcW w:type="dxa" w:w="1302"/>
          </w:tcPr>
          <w:p>
            <w:pPr>
              <w:spacing w:after="0"/>
              <w:jc w:val="left"/>
            </w:pPr>
            <w:r>
              <w:rPr>
                <w:sz w:val="16"/>
              </w:rPr>
              <w:t>Emergency</w:t>
            </w:r>
          </w:p>
        </w:tc>
        <w:tc>
          <w:tcPr>
            <w:tcW w:type="dxa" w:w="2208"/>
          </w:tcPr>
          <w:p>
            <w:pPr>
              <w:spacing w:after="0"/>
              <w:jc w:val="left"/>
            </w:pPr>
            <w:r>
              <w:rPr>
                <w:sz w:val="16"/>
              </w:rPr>
              <w:t>SNOW</w:t>
            </w:r>
          </w:p>
        </w:tc>
        <w:tc>
          <w:tcPr>
            <w:tcW w:type="dxa" w:w="4476"/>
          </w:tcPr>
          <w:p>
            <w:pPr>
              <w:spacing w:after="0"/>
              <w:jc w:val="left"/>
            </w:pPr>
            <w:r>
              <w:rPr>
                <w:sz w:val="16"/>
              </w:rPr>
              <w:t>Winter Weather</w:t>
            </w:r>
          </w:p>
        </w:tc>
        <w:tc>
          <w:tcPr>
            <w:tcW w:type="dxa" w:w="1404"/>
          </w:tcPr>
          <w:p>
            <w:pPr>
              <w:spacing w:after="0"/>
              <w:jc w:val="right"/>
            </w:pPr>
            <w:r>
              <w:rPr>
                <w:sz w:val="16"/>
              </w:rPr>
              <w:t>$104,904.68</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302"/>
          </w:tcPr>
          <w:p>
            <w:pPr>
              <w:spacing w:after="0"/>
              <w:jc w:val="left"/>
            </w:pPr>
            <w:r>
              <w:rPr>
                <w:sz w:val="16"/>
              </w:rPr>
              <w:t>Major disaster</w:t>
            </w:r>
          </w:p>
        </w:tc>
        <w:tc>
          <w:tcPr>
            <w:tcW w:type="dxa" w:w="2208"/>
          </w:tcPr>
          <w:p>
            <w:pPr>
              <w:spacing w:after="0"/>
              <w:jc w:val="left"/>
            </w:pPr>
            <w:r>
              <w:rPr>
                <w:sz w:val="16"/>
              </w:rPr>
              <w:t>SEVERE STORMS AND FLOODING</w:t>
            </w:r>
          </w:p>
        </w:tc>
        <w:tc>
          <w:tcPr>
            <w:tcW w:type="dxa" w:w="4476"/>
          </w:tcPr>
          <w:p>
            <w:pPr>
              <w:spacing w:after="0"/>
              <w:jc w:val="left"/>
            </w:pPr>
            <w:r>
              <w:rPr>
                <w:sz w:val="16"/>
              </w:rPr>
              <w:t>Inland Flooding</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1998-01-05</w:t>
            </w:r>
          </w:p>
        </w:tc>
        <w:tc>
          <w:tcPr>
            <w:tcW w:type="dxa" w:w="1037"/>
          </w:tcPr>
          <w:p>
            <w:pPr>
              <w:spacing w:after="0"/>
              <w:jc w:val="left"/>
            </w:pPr>
            <w:r>
              <w:rPr>
                <w:sz w:val="16"/>
              </w:rPr>
              <w:t>DR-1196-NY</w:t>
            </w:r>
          </w:p>
        </w:tc>
        <w:tc>
          <w:tcPr>
            <w:tcW w:type="dxa" w:w="1302"/>
          </w:tcPr>
          <w:p>
            <w:pPr>
              <w:spacing w:after="0"/>
              <w:jc w:val="left"/>
            </w:pPr>
            <w:r>
              <w:rPr>
                <w:sz w:val="16"/>
              </w:rPr>
              <w:t>Major disaster</w:t>
            </w:r>
          </w:p>
        </w:tc>
        <w:tc>
          <w:tcPr>
            <w:tcW w:type="dxa" w:w="2208"/>
          </w:tcPr>
          <w:p>
            <w:pPr>
              <w:spacing w:after="0"/>
              <w:jc w:val="left"/>
            </w:pPr>
            <w:r>
              <w:rPr>
                <w:sz w:val="16"/>
              </w:rPr>
              <w:t>SEVERE STORMS AND FLOODING</w:t>
            </w:r>
          </w:p>
        </w:tc>
        <w:tc>
          <w:tcPr>
            <w:tcW w:type="dxa" w:w="4476"/>
          </w:tcPr>
          <w:p>
            <w:pPr>
              <w:spacing w:after="0"/>
              <w:jc w:val="left"/>
            </w:pPr>
            <w:r>
              <w:rPr>
                <w:sz w:val="16"/>
              </w:rPr>
              <w:t>Winter Weather (primary); also designated: Inland Flooding</w:t>
            </w:r>
          </w:p>
        </w:tc>
        <w:tc>
          <w:tcPr>
            <w:tcW w:type="dxa" w:w="1404"/>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02"/>
          </w:tcPr>
          <w:p>
            <w:pPr>
              <w:spacing w:after="0"/>
              <w:jc w:val="left"/>
            </w:pPr>
            <w:r>
              <w:rPr>
                <w:sz w:val="16"/>
              </w:rPr>
              <w:t>Emergency</w:t>
            </w:r>
          </w:p>
        </w:tc>
        <w:tc>
          <w:tcPr>
            <w:tcW w:type="dxa" w:w="2208"/>
          </w:tcPr>
          <w:p>
            <w:pPr>
              <w:spacing w:after="0"/>
              <w:jc w:val="left"/>
            </w:pPr>
            <w:r>
              <w:rPr>
                <w:sz w:val="16"/>
              </w:rPr>
              <w:t>SEVERE BLIZZARD</w:t>
            </w:r>
          </w:p>
        </w:tc>
        <w:tc>
          <w:tcPr>
            <w:tcW w:type="dxa" w:w="4476"/>
          </w:tcPr>
          <w:p>
            <w:pPr>
              <w:spacing w:after="0"/>
              <w:jc w:val="left"/>
            </w:pPr>
            <w:r>
              <w:rPr>
                <w:sz w:val="16"/>
              </w:rPr>
              <w:t>Winter Weather</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302"/>
          </w:tcPr>
          <w:p>
            <w:pPr>
              <w:spacing w:after="0"/>
              <w:jc w:val="left"/>
            </w:pPr>
            <w:r>
              <w:rPr>
                <w:sz w:val="16"/>
              </w:rPr>
              <w:t>Major disaster</w:t>
            </w:r>
          </w:p>
        </w:tc>
        <w:tc>
          <w:tcPr>
            <w:tcW w:type="dxa" w:w="2208"/>
          </w:tcPr>
          <w:p>
            <w:pPr>
              <w:spacing w:after="0"/>
              <w:jc w:val="left"/>
            </w:pPr>
            <w:r>
              <w:rPr>
                <w:sz w:val="16"/>
              </w:rPr>
              <w:t>SEVERE WINTER STORM</w:t>
            </w:r>
          </w:p>
        </w:tc>
        <w:tc>
          <w:tcPr>
            <w:tcW w:type="dxa" w:w="4476"/>
          </w:tcPr>
          <w:p>
            <w:pPr>
              <w:spacing w:after="0"/>
              <w:jc w:val="left"/>
            </w:pPr>
            <w:r>
              <w:rPr>
                <w:sz w:val="16"/>
              </w:rPr>
              <w:t>Winter Weather</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1977-02-05</w:t>
            </w:r>
          </w:p>
        </w:tc>
        <w:tc>
          <w:tcPr>
            <w:tcW w:type="dxa" w:w="1037"/>
          </w:tcPr>
          <w:p>
            <w:pPr>
              <w:spacing w:after="0"/>
              <w:jc w:val="left"/>
            </w:pPr>
            <w:r>
              <w:rPr>
                <w:sz w:val="16"/>
              </w:rPr>
              <w:t>1977-02-05</w:t>
            </w:r>
          </w:p>
        </w:tc>
        <w:tc>
          <w:tcPr>
            <w:tcW w:type="dxa" w:w="1037"/>
          </w:tcPr>
          <w:p>
            <w:pPr>
              <w:spacing w:after="0"/>
              <w:jc w:val="left"/>
            </w:pPr>
            <w:r>
              <w:rPr>
                <w:sz w:val="16"/>
              </w:rPr>
              <w:t>DR-527-NY</w:t>
            </w:r>
          </w:p>
        </w:tc>
        <w:tc>
          <w:tcPr>
            <w:tcW w:type="dxa" w:w="1302"/>
          </w:tcPr>
          <w:p>
            <w:pPr>
              <w:spacing w:after="0"/>
              <w:jc w:val="left"/>
            </w:pPr>
            <w:r>
              <w:rPr>
                <w:sz w:val="16"/>
              </w:rPr>
              <w:t>Major disaster</w:t>
            </w:r>
          </w:p>
        </w:tc>
        <w:tc>
          <w:tcPr>
            <w:tcW w:type="dxa" w:w="2208"/>
          </w:tcPr>
          <w:p>
            <w:pPr>
              <w:spacing w:after="0"/>
              <w:jc w:val="left"/>
            </w:pPr>
            <w:r>
              <w:rPr>
                <w:sz w:val="16"/>
              </w:rPr>
              <w:t>SNOWSTORMS</w:t>
            </w:r>
          </w:p>
        </w:tc>
        <w:tc>
          <w:tcPr>
            <w:tcW w:type="dxa" w:w="4476"/>
          </w:tcPr>
          <w:p>
            <w:pPr>
              <w:spacing w:after="0"/>
              <w:jc w:val="left"/>
            </w:pPr>
            <w:r>
              <w:rPr>
                <w:sz w:val="16"/>
              </w:rPr>
              <w:t>Winter Weather</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EM-3027-NY</w:t>
            </w:r>
          </w:p>
        </w:tc>
        <w:tc>
          <w:tcPr>
            <w:tcW w:type="dxa" w:w="1302"/>
          </w:tcPr>
          <w:p>
            <w:pPr>
              <w:spacing w:after="0"/>
              <w:jc w:val="left"/>
            </w:pPr>
            <w:r>
              <w:rPr>
                <w:sz w:val="16"/>
              </w:rPr>
              <w:t>Emergency</w:t>
            </w:r>
          </w:p>
        </w:tc>
        <w:tc>
          <w:tcPr>
            <w:tcW w:type="dxa" w:w="2208"/>
          </w:tcPr>
          <w:p>
            <w:pPr>
              <w:spacing w:after="0"/>
              <w:jc w:val="left"/>
            </w:pPr>
            <w:r>
              <w:rPr>
                <w:sz w:val="16"/>
              </w:rPr>
              <w:t>SNOWSTORMS</w:t>
            </w:r>
          </w:p>
        </w:tc>
        <w:tc>
          <w:tcPr>
            <w:tcW w:type="dxa" w:w="4476"/>
          </w:tcPr>
          <w:p>
            <w:pPr>
              <w:spacing w:after="0"/>
              <w:jc w:val="left"/>
            </w:pPr>
            <w:r>
              <w:rPr>
                <w:sz w:val="16"/>
              </w:rPr>
              <w:t>Winter Weather</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r>
              <w:rPr>
                <w:sz w:val="16"/>
              </w:rPr>
              <w:t>same incident as DR-527</w:t>
            </w: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DR-494-NY</w:t>
            </w:r>
          </w:p>
        </w:tc>
        <w:tc>
          <w:tcPr>
            <w:tcW w:type="dxa" w:w="1302"/>
          </w:tcPr>
          <w:p>
            <w:pPr>
              <w:spacing w:after="0"/>
              <w:jc w:val="left"/>
            </w:pPr>
            <w:r>
              <w:rPr>
                <w:sz w:val="16"/>
              </w:rPr>
              <w:t>Major disaster</w:t>
            </w:r>
          </w:p>
        </w:tc>
        <w:tc>
          <w:tcPr>
            <w:tcW w:type="dxa" w:w="2208"/>
          </w:tcPr>
          <w:p>
            <w:pPr>
              <w:spacing w:after="0"/>
              <w:jc w:val="left"/>
            </w:pPr>
            <w:r>
              <w:rPr>
                <w:sz w:val="16"/>
              </w:rPr>
              <w:t>ICE STORM,SEVERE STORMS &amp; FLOODING</w:t>
            </w:r>
          </w:p>
        </w:tc>
        <w:tc>
          <w:tcPr>
            <w:tcW w:type="dxa" w:w="4476"/>
          </w:tcPr>
          <w:p>
            <w:pPr>
              <w:spacing w:after="0"/>
              <w:jc w:val="left"/>
            </w:pPr>
            <w:r>
              <w:rPr>
                <w:sz w:val="16"/>
              </w:rPr>
              <w:t>Ice Storm (primary); also designated: Inland Flooding</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DR-367-NY</w:t>
            </w:r>
          </w:p>
        </w:tc>
        <w:tc>
          <w:tcPr>
            <w:tcW w:type="dxa" w:w="1302"/>
          </w:tcPr>
          <w:p>
            <w:pPr>
              <w:spacing w:after="0"/>
              <w:jc w:val="left"/>
            </w:pPr>
            <w:r>
              <w:rPr>
                <w:sz w:val="16"/>
              </w:rPr>
              <w:t>Major disaster</w:t>
            </w:r>
          </w:p>
        </w:tc>
        <w:tc>
          <w:tcPr>
            <w:tcW w:type="dxa" w:w="2208"/>
          </w:tcPr>
          <w:p>
            <w:pPr>
              <w:spacing w:after="0"/>
              <w:jc w:val="left"/>
            </w:pPr>
            <w:r>
              <w:rPr>
                <w:sz w:val="16"/>
              </w:rPr>
              <w:t>HIGH WINDS, WAVE ACTION &amp; FLOODING</w:t>
            </w:r>
          </w:p>
        </w:tc>
        <w:tc>
          <w:tcPr>
            <w:tcW w:type="dxa" w:w="4476"/>
          </w:tcPr>
          <w:p>
            <w:pPr>
              <w:spacing w:after="0"/>
              <w:jc w:val="left"/>
            </w:pPr>
            <w:r>
              <w:rPr>
                <w:sz w:val="16"/>
              </w:rPr>
              <w:t>Inland Flooding (primary); also designated: Coastal Flooding</w:t>
            </w:r>
          </w:p>
        </w:tc>
        <w:tc>
          <w:tcPr>
            <w:tcW w:type="dxa" w:w="1404"/>
          </w:tcPr>
          <w:p>
            <w:pPr>
              <w:spacing w:after="0"/>
              <w:jc w:val="right"/>
            </w:pPr>
            <w:r>
              <w:rPr>
                <w:sz w:val="16"/>
              </w:rPr>
              <w:t>none found</w:t>
            </w:r>
          </w:p>
        </w:tc>
        <w:tc>
          <w:tcPr>
            <w:tcW w:type="dxa" w:w="726"/>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$8,321.57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8,321.57"/>
        <w:tblDescription w:val="Hazard Plain table b1d_pa_other"/>
      </w:tblPr>
      <w:tblGrid>
        <w:gridCol w:w="2136"/>
        <w:gridCol w:w="2136"/>
        <w:gridCol w:w="4095"/>
        <w:gridCol w:w="3792"/>
        <w:gridCol w:w="1952"/>
      </w:tblGrid>
      <w:tr>
        <w:trPr>
          <w:cantSplit/>
          <w:tblHeader/>
        </w:trPr>
        <w:tc>
          <w:tcPr>
            <w:tcW w:type="dxa" w:w="2136"/>
            <w:shd w:val="clear" w:color="auto" w:fill="E8E8E8"/>
          </w:tcPr>
          <w:p>
            <w:pPr>
              <w:spacing w:after="0"/>
              <w:jc w:val="left"/>
            </w:pPr>
            <w:r>
              <w:rPr>
                <w:b/>
                <w:sz w:val="16"/>
              </w:rPr>
              <w:t>FEMA number</w:t>
            </w:r>
          </w:p>
        </w:tc>
        <w:tc>
          <w:tcPr>
            <w:tcW w:type="dxa" w:w="2136"/>
            <w:shd w:val="clear" w:color="auto" w:fill="E8E8E8"/>
          </w:tcPr>
          <w:p>
            <w:pPr>
              <w:spacing w:after="0"/>
              <w:jc w:val="left"/>
            </w:pPr>
            <w:r>
              <w:rPr>
                <w:b/>
                <w:sz w:val="16"/>
              </w:rPr>
              <w:t>Declared</w:t>
            </w:r>
          </w:p>
        </w:tc>
        <w:tc>
          <w:tcPr>
            <w:tcW w:type="dxa" w:w="4095"/>
            <w:shd w:val="clear" w:color="auto" w:fill="E8E8E8"/>
          </w:tcPr>
          <w:p>
            <w:pPr>
              <w:spacing w:after="0"/>
              <w:jc w:val="left"/>
            </w:pPr>
            <w:r>
              <w:rPr>
                <w:b/>
                <w:sz w:val="16"/>
              </w:rPr>
              <w:t>Title</w:t>
            </w:r>
          </w:p>
        </w:tc>
        <w:tc>
          <w:tcPr>
            <w:tcW w:type="dxa" w:w="3792"/>
            <w:shd w:val="clear" w:color="auto" w:fill="E8E8E8"/>
          </w:tcPr>
          <w:p>
            <w:pPr>
              <w:spacing w:after="0"/>
              <w:jc w:val="left"/>
            </w:pPr>
            <w:r>
              <w:rPr>
                <w:b/>
                <w:sz w:val="16"/>
              </w:rPr>
              <w:t>Applicant</w:t>
            </w:r>
          </w:p>
        </w:tc>
        <w:tc>
          <w:tcPr>
            <w:tcW w:type="dxa" w:w="195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36"/>
          </w:tcPr>
          <w:p>
            <w:pPr>
              <w:spacing w:after="0"/>
              <w:jc w:val="left"/>
            </w:pPr>
            <w:r>
              <w:rPr>
                <w:sz w:val="16"/>
              </w:rPr>
              <w:t>DR-1993-NY</w:t>
            </w:r>
          </w:p>
        </w:tc>
        <w:tc>
          <w:tcPr>
            <w:tcW w:type="dxa" w:w="2136"/>
          </w:tcPr>
          <w:p>
            <w:pPr>
              <w:spacing w:after="0"/>
              <w:jc w:val="left"/>
            </w:pPr>
            <w:r>
              <w:rPr>
                <w:sz w:val="16"/>
              </w:rPr>
              <w:t>2011-06-10</w:t>
            </w:r>
          </w:p>
        </w:tc>
        <w:tc>
          <w:tcPr>
            <w:tcW w:type="dxa" w:w="4095"/>
          </w:tcPr>
          <w:p>
            <w:pPr>
              <w:spacing w:after="0"/>
              <w:jc w:val="left"/>
            </w:pPr>
            <w:r>
              <w:rPr>
                <w:sz w:val="16"/>
              </w:rPr>
              <w:t>SEVERE STORMS, FLOODING, TORNADOES, AND STRAIGHT-LINE WINDS</w:t>
            </w:r>
          </w:p>
        </w:tc>
        <w:tc>
          <w:tcPr>
            <w:tcW w:type="dxa" w:w="3792"/>
          </w:tcPr>
          <w:p>
            <w:pPr>
              <w:spacing w:after="0"/>
              <w:jc w:val="left"/>
            </w:pPr>
            <w:r>
              <w:rPr>
                <w:sz w:val="16"/>
              </w:rPr>
              <w:t>Bennington, Town of</w:t>
            </w:r>
          </w:p>
        </w:tc>
        <w:tc>
          <w:tcPr>
            <w:tcW w:type="dxa" w:w="1952"/>
          </w:tcPr>
          <w:p>
            <w:pPr>
              <w:spacing w:after="0"/>
              <w:jc w:val="right"/>
            </w:pPr>
            <w:r>
              <w:rPr>
                <w:sz w:val="16"/>
              </w:rPr>
              <w:t>$5,823.02</w:t>
            </w:r>
          </w:p>
        </w:tc>
      </w:tr>
      <w:tr>
        <w:trPr>
          <w:cantSplit/>
        </w:trPr>
        <w:tc>
          <w:tcPr>
            <w:tcW w:type="dxa" w:w="2136"/>
          </w:tcPr>
          <w:p>
            <w:pPr>
              <w:spacing w:after="0"/>
              <w:jc w:val="left"/>
            </w:pPr>
            <w:r>
              <w:rPr>
                <w:sz w:val="16"/>
              </w:rPr>
              <w:t>EM-3138-NY</w:t>
            </w:r>
          </w:p>
        </w:tc>
        <w:tc>
          <w:tcPr>
            <w:tcW w:type="dxa" w:w="2136"/>
          </w:tcPr>
          <w:p>
            <w:pPr>
              <w:spacing w:after="0"/>
              <w:jc w:val="left"/>
            </w:pPr>
            <w:r>
              <w:rPr>
                <w:sz w:val="16"/>
              </w:rPr>
              <w:t>1999-03-10</w:t>
            </w:r>
          </w:p>
        </w:tc>
        <w:tc>
          <w:tcPr>
            <w:tcW w:type="dxa" w:w="4095"/>
          </w:tcPr>
          <w:p>
            <w:pPr>
              <w:spacing w:after="0"/>
              <w:jc w:val="left"/>
            </w:pPr>
            <w:r>
              <w:rPr>
                <w:sz w:val="16"/>
              </w:rPr>
              <w:t>SNOW</w:t>
            </w:r>
          </w:p>
        </w:tc>
        <w:tc>
          <w:tcPr>
            <w:tcW w:type="dxa" w:w="3792"/>
          </w:tcPr>
          <w:p>
            <w:pPr>
              <w:spacing w:after="0"/>
              <w:jc w:val="left"/>
            </w:pPr>
            <w:r>
              <w:rPr>
                <w:sz w:val="16"/>
              </w:rPr>
              <w:t>Bennington, Town of</w:t>
            </w:r>
          </w:p>
        </w:tc>
        <w:tc>
          <w:tcPr>
            <w:tcW w:type="dxa" w:w="1952"/>
          </w:tcPr>
          <w:p>
            <w:pPr>
              <w:spacing w:after="0"/>
              <w:jc w:val="right"/>
            </w:pPr>
            <w:r>
              <w:rPr>
                <w:sz w:val="16"/>
              </w:rPr>
              <w:t>$2,498.55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229</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103</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19</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82"/>
        <w:gridCol w:w="1602"/>
        <w:gridCol w:w="1147"/>
        <w:gridCol w:w="1907"/>
        <w:gridCol w:w="712"/>
        <w:gridCol w:w="34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82"/>
            <w:shd w:val="clear" w:color="auto" w:fill="E8E8E8"/>
          </w:tcPr>
          <w:p>
            <w:pPr>
              <w:spacing w:after="0"/>
              <w:jc w:val="left"/>
            </w:pPr>
            <w:r>
              <w:rPr>
                <w:b/>
                <w:sz w:val="16"/>
              </w:rPr>
              <w:t>Magnitude or extent</w:t>
            </w:r>
          </w:p>
        </w:tc>
        <w:tc>
          <w:tcPr>
            <w:tcW w:type="dxa" w:w="1602"/>
            <w:shd w:val="clear" w:color="auto" w:fill="E8E8E8"/>
          </w:tcPr>
          <w:p>
            <w:pPr>
              <w:spacing w:after="0"/>
              <w:jc w:val="left"/>
            </w:pPr>
            <w:r>
              <w:rPr>
                <w:b/>
                <w:sz w:val="16"/>
              </w:rPr>
              <w:t>Damage</w:t>
            </w:r>
          </w:p>
          <w:p>
            <w:pPr>
              <w:spacing w:after="0"/>
              <w:jc w:val="left"/>
            </w:pPr>
            <w:r>
              <w:rPr>
                <w:i/>
                <w:color w:val="555555"/>
                <w:sz w:val="14"/>
              </w:rPr>
              <w:t>nominal dollars</w:t>
            </w:r>
          </w:p>
        </w:tc>
        <w:tc>
          <w:tcPr>
            <w:tcW w:type="dxa" w:w="11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7"/>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4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2021-12-11</w:t>
            </w:r>
          </w:p>
        </w:tc>
        <w:tc>
          <w:tcPr>
            <w:tcW w:type="dxa" w:w="1215"/>
          </w:tcPr>
          <w:p>
            <w:pPr>
              <w:spacing w:after="0"/>
              <w:jc w:val="left"/>
            </w:pPr>
            <w:r>
              <w:rPr>
                <w:sz w:val="16"/>
              </w:rPr>
              <w:t>High Wind</w:t>
            </w:r>
          </w:p>
        </w:tc>
        <w:tc>
          <w:tcPr>
            <w:tcW w:type="dxa" w:w="3082"/>
          </w:tcPr>
          <w:p>
            <w:pPr>
              <w:spacing w:after="0"/>
              <w:jc w:val="left"/>
            </w:pPr>
            <w:r>
              <w:rPr>
                <w:sz w:val="16"/>
              </w:rPr>
              <w:t>66 kt (76 mph) measured gust</w:t>
            </w:r>
          </w:p>
        </w:tc>
        <w:tc>
          <w:tcPr>
            <w:tcW w:type="dxa" w:w="1602"/>
          </w:tcPr>
          <w:p>
            <w:pPr>
              <w:spacing w:after="0"/>
              <w:jc w:val="left"/>
            </w:pPr>
            <w:r>
              <w:rPr>
                <w:sz w:val="16"/>
              </w:rPr>
              <w:t>$50,000 property; $0 crops, reported for the zone (2021 dollars)</w:t>
            </w:r>
          </w:p>
        </w:tc>
        <w:tc>
          <w:tcPr>
            <w:tcW w:type="dxa" w:w="1147"/>
          </w:tcPr>
          <w:p>
            <w:pPr>
              <w:spacing w:after="0"/>
              <w:jc w:val="right"/>
            </w:pPr>
            <w:r>
              <w:rPr>
                <w:sz w:val="16"/>
              </w:rPr>
              <w:t>0, 0</w:t>
            </w:r>
          </w:p>
        </w:tc>
        <w:tc>
          <w:tcPr>
            <w:tcW w:type="dxa" w:w="1907"/>
          </w:tcPr>
          <w:p>
            <w:pPr>
              <w:spacing w:after="0"/>
              <w:jc w:val="left"/>
            </w:pPr>
            <w:r>
              <w:rPr>
                <w:sz w:val="16"/>
              </w:rPr>
              <w:t>NWS zone NYZ011 (GENESEE), zone-level: may include parts of neighboring counties</w:t>
            </w:r>
          </w:p>
        </w:tc>
        <w:tc>
          <w:tcPr>
            <w:tcW w:type="dxa" w:w="712"/>
          </w:tcPr>
          <w:p>
            <w:pPr>
              <w:spacing w:after="0"/>
              <w:jc w:val="left"/>
            </w:pPr>
            <w:r>
              <w:rPr>
                <w:sz w:val="16"/>
              </w:rPr>
              <w:t>within last 5 years</w:t>
            </w:r>
          </w:p>
        </w:tc>
        <w:tc>
          <w:tcPr>
            <w:tcW w:type="dxa" w:w="34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2019-01-30</w:t>
            </w:r>
          </w:p>
        </w:tc>
        <w:tc>
          <w:tcPr>
            <w:tcW w:type="dxa" w:w="1215"/>
          </w:tcPr>
          <w:p>
            <w:pPr>
              <w:spacing w:after="0"/>
              <w:jc w:val="left"/>
            </w:pPr>
            <w:r>
              <w:rPr>
                <w:sz w:val="16"/>
              </w:rPr>
              <w:t>Extreme Cold/Wind Chill</w:t>
            </w:r>
          </w:p>
        </w:tc>
        <w:tc>
          <w:tcPr>
            <w:tcW w:type="dxa" w:w="3082"/>
          </w:tcPr>
          <w:p>
            <w:pPr>
              <w:spacing w:after="0"/>
              <w:jc w:val="left"/>
            </w:pPr>
          </w:p>
        </w:tc>
        <w:tc>
          <w:tcPr>
            <w:tcW w:type="dxa" w:w="1602"/>
          </w:tcPr>
          <w:p>
            <w:pPr>
              <w:spacing w:after="0"/>
              <w:jc w:val="left"/>
            </w:pPr>
            <w:r>
              <w:rPr>
                <w:sz w:val="16"/>
              </w:rPr>
              <w:t>$0 property; $0 crops, reported for the zone (2019 dollars)</w:t>
            </w:r>
          </w:p>
        </w:tc>
        <w:tc>
          <w:tcPr>
            <w:tcW w:type="dxa" w:w="1147"/>
          </w:tcPr>
          <w:p>
            <w:pPr>
              <w:spacing w:after="0"/>
              <w:jc w:val="right"/>
            </w:pPr>
            <w:r>
              <w:rPr>
                <w:sz w:val="16"/>
              </w:rPr>
              <w:t>0, 0</w:t>
            </w:r>
          </w:p>
        </w:tc>
        <w:tc>
          <w:tcPr>
            <w:tcW w:type="dxa" w:w="1907"/>
          </w:tcPr>
          <w:p>
            <w:pPr>
              <w:spacing w:after="0"/>
              <w:jc w:val="left"/>
            </w:pPr>
            <w:r>
              <w:rPr>
                <w:sz w:val="16"/>
              </w:rPr>
              <w:t>NWS zone NYZ011 (GENESEE), zone-level: may include parts of neighboring counties</w:t>
            </w:r>
          </w:p>
        </w:tc>
        <w:tc>
          <w:tcPr>
            <w:tcW w:type="dxa" w:w="712"/>
          </w:tcPr>
          <w:p>
            <w:pPr>
              <w:spacing w:after="0"/>
              <w:jc w:val="left"/>
            </w:pPr>
          </w:p>
        </w:tc>
        <w:tc>
          <w:tcPr>
            <w:tcW w:type="dxa" w:w="34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2017-07-24</w:t>
            </w:r>
          </w:p>
        </w:tc>
        <w:tc>
          <w:tcPr>
            <w:tcW w:type="dxa" w:w="1215"/>
          </w:tcPr>
          <w:p>
            <w:pPr>
              <w:spacing w:after="0"/>
              <w:jc w:val="left"/>
            </w:pPr>
            <w:r>
              <w:rPr>
                <w:sz w:val="16"/>
              </w:rPr>
              <w:t>Lightning</w:t>
            </w:r>
          </w:p>
        </w:tc>
        <w:tc>
          <w:tcPr>
            <w:tcW w:type="dxa" w:w="3082"/>
          </w:tcPr>
          <w:p>
            <w:pPr>
              <w:spacing w:after="0"/>
              <w:jc w:val="left"/>
            </w:pPr>
          </w:p>
        </w:tc>
        <w:tc>
          <w:tcPr>
            <w:tcW w:type="dxa" w:w="1602"/>
          </w:tcPr>
          <w:p>
            <w:pPr>
              <w:spacing w:after="0"/>
              <w:jc w:val="left"/>
            </w:pPr>
            <w:r>
              <w:rPr>
                <w:sz w:val="16"/>
              </w:rPr>
              <w:t>$75,000 property; $0 crops (2017 dollars)</w:t>
            </w:r>
          </w:p>
        </w:tc>
        <w:tc>
          <w:tcPr>
            <w:tcW w:type="dxa" w:w="1147"/>
          </w:tcPr>
          <w:p>
            <w:pPr>
              <w:spacing w:after="0"/>
              <w:jc w:val="right"/>
            </w:pPr>
            <w:r>
              <w:rPr>
                <w:sz w:val="16"/>
              </w:rPr>
              <w:t>0, 0</w:t>
            </w:r>
          </w:p>
        </w:tc>
        <w:tc>
          <w:tcPr>
            <w:tcW w:type="dxa" w:w="1907"/>
          </w:tcPr>
          <w:p>
            <w:pPr>
              <w:spacing w:after="0"/>
              <w:jc w:val="left"/>
            </w:pPr>
            <w:r>
              <w:rPr>
                <w:sz w:val="16"/>
              </w:rPr>
              <w:t>NORTH BERGEN</w:t>
            </w:r>
          </w:p>
        </w:tc>
        <w:tc>
          <w:tcPr>
            <w:tcW w:type="dxa" w:w="712"/>
          </w:tcPr>
          <w:p>
            <w:pPr>
              <w:spacing w:after="0"/>
              <w:jc w:val="left"/>
            </w:pPr>
          </w:p>
        </w:tc>
        <w:tc>
          <w:tcPr>
            <w:tcW w:type="dxa" w:w="3409"/>
          </w:tcPr>
          <w:p>
            <w:pPr>
              <w:spacing w:after="0"/>
              <w:jc w:val="left"/>
            </w:pPr>
            <w:r>
              <w:rPr>
                <w:sz w:val="16"/>
              </w:rPr>
              <w:t>B1-c most damaging: Lightning</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3082"/>
          </w:tcPr>
          <w:p>
            <w:pPr>
              <w:spacing w:after="0"/>
              <w:jc w:val="left"/>
            </w:pPr>
            <w:r>
              <w:rPr>
                <w:sz w:val="16"/>
              </w:rPr>
              <w:t>43 kt (49 mph) measured sustained</w:t>
            </w:r>
          </w:p>
        </w:tc>
        <w:tc>
          <w:tcPr>
            <w:tcW w:type="dxa" w:w="1602"/>
          </w:tcPr>
          <w:p>
            <w:pPr>
              <w:spacing w:after="0"/>
              <w:jc w:val="left"/>
            </w:pPr>
            <w:r>
              <w:rPr>
                <w:sz w:val="16"/>
              </w:rPr>
              <w:t>$500,000 property; $0 crops, reported for the zone (2017 dollars)</w:t>
            </w:r>
          </w:p>
        </w:tc>
        <w:tc>
          <w:tcPr>
            <w:tcW w:type="dxa" w:w="1147"/>
          </w:tcPr>
          <w:p>
            <w:pPr>
              <w:spacing w:after="0"/>
              <w:jc w:val="right"/>
            </w:pPr>
            <w:r>
              <w:rPr>
                <w:sz w:val="16"/>
              </w:rPr>
              <w:t>0, 1</w:t>
            </w:r>
          </w:p>
        </w:tc>
        <w:tc>
          <w:tcPr>
            <w:tcW w:type="dxa" w:w="1907"/>
          </w:tcPr>
          <w:p>
            <w:pPr>
              <w:spacing w:after="0"/>
              <w:jc w:val="left"/>
            </w:pPr>
            <w:r>
              <w:rPr>
                <w:sz w:val="16"/>
              </w:rPr>
              <w:t>NWS zone NYZ011 (GENESEE), zone-level: may include parts of neighboring counties</w:t>
            </w:r>
          </w:p>
        </w:tc>
        <w:tc>
          <w:tcPr>
            <w:tcW w:type="dxa" w:w="712"/>
          </w:tcPr>
          <w:p>
            <w:pPr>
              <w:spacing w:after="0"/>
              <w:jc w:val="left"/>
            </w:pPr>
          </w:p>
        </w:tc>
        <w:tc>
          <w:tcPr>
            <w:tcW w:type="dxa" w:w="3409"/>
          </w:tcPr>
          <w:p>
            <w:pPr>
              <w:spacing w:after="0"/>
              <w:jc w:val="left"/>
            </w:pPr>
            <w:r>
              <w:rPr>
                <w:sz w:val="16"/>
              </w:rPr>
              <w:t>deaths or injuries recorded</w:t>
            </w:r>
          </w:p>
        </w:tc>
      </w:tr>
      <w:tr>
        <w:trPr>
          <w:cantSplit/>
        </w:trPr>
        <w:tc>
          <w:tcPr>
            <w:tcW w:type="dxa" w:w="1037"/>
          </w:tcPr>
          <w:p>
            <w:pPr>
              <w:spacing w:after="0"/>
              <w:jc w:val="left"/>
            </w:pPr>
            <w:r>
              <w:rPr>
                <w:sz w:val="16"/>
              </w:rPr>
              <w:t>2016-08-10</w:t>
            </w:r>
          </w:p>
        </w:tc>
        <w:tc>
          <w:tcPr>
            <w:tcW w:type="dxa" w:w="1215"/>
          </w:tcPr>
          <w:p>
            <w:pPr>
              <w:spacing w:after="0"/>
              <w:jc w:val="left"/>
            </w:pPr>
            <w:r>
              <w:rPr>
                <w:sz w:val="16"/>
              </w:rPr>
              <w:t>Lightning</w:t>
            </w:r>
          </w:p>
        </w:tc>
        <w:tc>
          <w:tcPr>
            <w:tcW w:type="dxa" w:w="3082"/>
          </w:tcPr>
          <w:p>
            <w:pPr>
              <w:spacing w:after="0"/>
              <w:jc w:val="left"/>
            </w:pPr>
          </w:p>
        </w:tc>
        <w:tc>
          <w:tcPr>
            <w:tcW w:type="dxa" w:w="1602"/>
          </w:tcPr>
          <w:p>
            <w:pPr>
              <w:spacing w:after="0"/>
              <w:jc w:val="left"/>
            </w:pPr>
            <w:r>
              <w:rPr>
                <w:sz w:val="16"/>
              </w:rPr>
              <w:t>$0 property; $0 crops (2016 dollars)</w:t>
            </w:r>
          </w:p>
        </w:tc>
        <w:tc>
          <w:tcPr>
            <w:tcW w:type="dxa" w:w="1147"/>
          </w:tcPr>
          <w:p>
            <w:pPr>
              <w:spacing w:after="0"/>
              <w:jc w:val="right"/>
            </w:pPr>
            <w:r>
              <w:rPr>
                <w:sz w:val="16"/>
              </w:rPr>
              <w:t>2, 0</w:t>
            </w:r>
          </w:p>
        </w:tc>
        <w:tc>
          <w:tcPr>
            <w:tcW w:type="dxa" w:w="1907"/>
          </w:tcPr>
          <w:p>
            <w:pPr>
              <w:spacing w:after="0"/>
              <w:jc w:val="left"/>
            </w:pPr>
            <w:r>
              <w:rPr>
                <w:sz w:val="16"/>
              </w:rPr>
              <w:t>BATAVIA</w:t>
            </w:r>
          </w:p>
        </w:tc>
        <w:tc>
          <w:tcPr>
            <w:tcW w:type="dxa" w:w="712"/>
          </w:tcPr>
          <w:p>
            <w:pPr>
              <w:spacing w:after="0"/>
              <w:jc w:val="left"/>
            </w:pPr>
          </w:p>
        </w:tc>
        <w:tc>
          <w:tcPr>
            <w:tcW w:type="dxa" w:w="3409"/>
          </w:tcPr>
          <w:p>
            <w:pPr>
              <w:spacing w:after="0"/>
              <w:jc w:val="left"/>
            </w:pPr>
            <w:r>
              <w:rPr>
                <w:sz w:val="16"/>
              </w:rPr>
              <w:t>deaths or injuries recorded</w:t>
            </w:r>
          </w:p>
        </w:tc>
      </w:tr>
      <w:tr>
        <w:trPr>
          <w:cantSplit/>
        </w:trPr>
        <w:tc>
          <w:tcPr>
            <w:tcW w:type="dxa" w:w="1037"/>
          </w:tcPr>
          <w:p>
            <w:pPr>
              <w:spacing w:after="0"/>
              <w:jc w:val="left"/>
            </w:pPr>
            <w:r>
              <w:rPr>
                <w:sz w:val="16"/>
              </w:rPr>
              <w:t>2016-07-21</w:t>
            </w:r>
          </w:p>
        </w:tc>
        <w:tc>
          <w:tcPr>
            <w:tcW w:type="dxa" w:w="1215"/>
          </w:tcPr>
          <w:p>
            <w:pPr>
              <w:spacing w:after="0"/>
              <w:jc w:val="left"/>
            </w:pPr>
            <w:r>
              <w:rPr>
                <w:sz w:val="16"/>
              </w:rPr>
              <w:t>Drought</w:t>
            </w:r>
          </w:p>
        </w:tc>
        <w:tc>
          <w:tcPr>
            <w:tcW w:type="dxa" w:w="3082"/>
          </w:tcPr>
          <w:p>
            <w:pPr>
              <w:spacing w:after="0"/>
              <w:jc w:val="left"/>
            </w:pPr>
          </w:p>
        </w:tc>
        <w:tc>
          <w:tcPr>
            <w:tcW w:type="dxa" w:w="1602"/>
          </w:tcPr>
          <w:p>
            <w:pPr>
              <w:spacing w:after="0"/>
              <w:jc w:val="left"/>
            </w:pPr>
            <w:r>
              <w:rPr>
                <w:sz w:val="16"/>
              </w:rPr>
              <w:t>damage not reported</w:t>
            </w:r>
          </w:p>
        </w:tc>
        <w:tc>
          <w:tcPr>
            <w:tcW w:type="dxa" w:w="1147"/>
          </w:tcPr>
          <w:p>
            <w:pPr>
              <w:spacing w:after="0"/>
              <w:jc w:val="right"/>
            </w:pPr>
            <w:r>
              <w:rPr>
                <w:sz w:val="16"/>
              </w:rPr>
              <w:t>0, 0</w:t>
            </w:r>
          </w:p>
        </w:tc>
        <w:tc>
          <w:tcPr>
            <w:tcW w:type="dxa" w:w="1907"/>
          </w:tcPr>
          <w:p>
            <w:pPr>
              <w:spacing w:after="0"/>
              <w:jc w:val="left"/>
            </w:pPr>
            <w:r>
              <w:rPr>
                <w:sz w:val="16"/>
              </w:rPr>
              <w:t>NWS zone NYZ011 (GENESEE), zone-level: may include parts of neighboring counties</w:t>
            </w:r>
          </w:p>
        </w:tc>
        <w:tc>
          <w:tcPr>
            <w:tcW w:type="dxa" w:w="712"/>
          </w:tcPr>
          <w:p>
            <w:pPr>
              <w:spacing w:after="0"/>
              <w:jc w:val="left"/>
            </w:pPr>
          </w:p>
        </w:tc>
        <w:tc>
          <w:tcPr>
            <w:tcW w:type="dxa" w:w="3409"/>
          </w:tcPr>
          <w:p>
            <w:pPr>
              <w:spacing w:after="0"/>
              <w:jc w:val="left"/>
            </w:pPr>
            <w:r>
              <w:rPr>
                <w:sz w:val="16"/>
              </w:rPr>
              <w:t>B1-c worst recorded: Drought</w:t>
            </w:r>
          </w:p>
        </w:tc>
      </w:tr>
      <w:tr>
        <w:trPr>
          <w:cantSplit/>
        </w:trPr>
        <w:tc>
          <w:tcPr>
            <w:tcW w:type="dxa" w:w="1037"/>
          </w:tcPr>
          <w:p>
            <w:pPr>
              <w:spacing w:after="0"/>
              <w:jc w:val="left"/>
            </w:pPr>
            <w:r>
              <w:rPr>
                <w:sz w:val="16"/>
              </w:rPr>
              <w:t>2006-10-12</w:t>
            </w:r>
          </w:p>
        </w:tc>
        <w:tc>
          <w:tcPr>
            <w:tcW w:type="dxa" w:w="1215"/>
          </w:tcPr>
          <w:p>
            <w:pPr>
              <w:spacing w:after="0"/>
              <w:jc w:val="left"/>
            </w:pPr>
            <w:r>
              <w:rPr>
                <w:sz w:val="16"/>
              </w:rPr>
              <w:t>Lake-Effect Snow</w:t>
            </w:r>
          </w:p>
        </w:tc>
        <w:tc>
          <w:tcPr>
            <w:tcW w:type="dxa" w:w="3082"/>
          </w:tcPr>
          <w:p>
            <w:pPr>
              <w:spacing w:after="0"/>
              <w:jc w:val="left"/>
            </w:pPr>
          </w:p>
        </w:tc>
        <w:tc>
          <w:tcPr>
            <w:tcW w:type="dxa" w:w="1602"/>
          </w:tcPr>
          <w:p>
            <w:pPr>
              <w:spacing w:after="0"/>
              <w:jc w:val="left"/>
            </w:pPr>
            <w:r>
              <w:rPr>
                <w:sz w:val="16"/>
              </w:rPr>
              <w:t>$3,000,000 property; $0 crops, reported for the zone (2006 dollars)</w:t>
            </w:r>
          </w:p>
        </w:tc>
        <w:tc>
          <w:tcPr>
            <w:tcW w:type="dxa" w:w="1147"/>
          </w:tcPr>
          <w:p>
            <w:pPr>
              <w:spacing w:after="0"/>
              <w:jc w:val="right"/>
            </w:pPr>
            <w:r>
              <w:rPr>
                <w:sz w:val="16"/>
              </w:rPr>
              <w:t>0, 0</w:t>
            </w:r>
          </w:p>
        </w:tc>
        <w:tc>
          <w:tcPr>
            <w:tcW w:type="dxa" w:w="1907"/>
          </w:tcPr>
          <w:p>
            <w:pPr>
              <w:spacing w:after="0"/>
              <w:jc w:val="left"/>
            </w:pPr>
            <w:r>
              <w:rPr>
                <w:sz w:val="16"/>
              </w:rPr>
              <w:t>NWS zone NYZ011 (GENESEE), zone-level: may include parts of neighboring counties</w:t>
            </w:r>
          </w:p>
        </w:tc>
        <w:tc>
          <w:tcPr>
            <w:tcW w:type="dxa" w:w="712"/>
          </w:tcPr>
          <w:p>
            <w:pPr>
              <w:spacing w:after="0"/>
              <w:jc w:val="left"/>
            </w:pPr>
          </w:p>
        </w:tc>
        <w:tc>
          <w:tcPr>
            <w:tcW w:type="dxa" w:w="34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2004-04-18</w:t>
            </w:r>
          </w:p>
        </w:tc>
        <w:tc>
          <w:tcPr>
            <w:tcW w:type="dxa" w:w="1215"/>
          </w:tcPr>
          <w:p>
            <w:pPr>
              <w:spacing w:after="0"/>
              <w:jc w:val="left"/>
            </w:pPr>
            <w:r>
              <w:rPr>
                <w:sz w:val="16"/>
              </w:rPr>
              <w:t>Thunderstorm Wind</w:t>
            </w:r>
          </w:p>
        </w:tc>
        <w:tc>
          <w:tcPr>
            <w:tcW w:type="dxa" w:w="3082"/>
          </w:tcPr>
          <w:p>
            <w:pPr>
              <w:spacing w:after="0"/>
              <w:jc w:val="left"/>
            </w:pPr>
            <w:r>
              <w:rPr>
                <w:sz w:val="16"/>
              </w:rPr>
              <w:t>75 kt (86 mph) estimated gust</w:t>
            </w:r>
          </w:p>
        </w:tc>
        <w:tc>
          <w:tcPr>
            <w:tcW w:type="dxa" w:w="1602"/>
          </w:tcPr>
          <w:p>
            <w:pPr>
              <w:spacing w:after="0"/>
              <w:jc w:val="left"/>
            </w:pPr>
            <w:r>
              <w:rPr>
                <w:sz w:val="16"/>
              </w:rPr>
              <w:t>$50,000 property; crops not reported (2004 dollars)</w:t>
            </w:r>
          </w:p>
        </w:tc>
        <w:tc>
          <w:tcPr>
            <w:tcW w:type="dxa" w:w="1147"/>
          </w:tcPr>
          <w:p>
            <w:pPr>
              <w:spacing w:after="0"/>
              <w:jc w:val="right"/>
            </w:pPr>
            <w:r>
              <w:rPr>
                <w:sz w:val="16"/>
              </w:rPr>
              <w:t>0, 0</w:t>
            </w:r>
          </w:p>
        </w:tc>
        <w:tc>
          <w:tcPr>
            <w:tcW w:type="dxa" w:w="1907"/>
          </w:tcPr>
          <w:p>
            <w:pPr>
              <w:spacing w:after="0"/>
              <w:jc w:val="left"/>
            </w:pPr>
            <w:r>
              <w:rPr>
                <w:sz w:val="16"/>
              </w:rPr>
              <w:t>DARIEN</w:t>
            </w:r>
          </w:p>
        </w:tc>
        <w:tc>
          <w:tcPr>
            <w:tcW w:type="dxa" w:w="712"/>
          </w:tcPr>
          <w:p>
            <w:pPr>
              <w:spacing w:after="0"/>
              <w:jc w:val="left"/>
            </w:pPr>
          </w:p>
        </w:tc>
        <w:tc>
          <w:tcPr>
            <w:tcW w:type="dxa" w:w="3409"/>
          </w:tcPr>
          <w:p>
            <w:pPr>
              <w:spacing w:after="0"/>
              <w:jc w:val="left"/>
            </w:pPr>
            <w:r>
              <w:rPr>
                <w:sz w:val="16"/>
              </w:rPr>
              <w:t>B1-c worst recorded: Thunderstorm Wind</w:t>
            </w:r>
          </w:p>
        </w:tc>
      </w:tr>
      <w:tr>
        <w:trPr>
          <w:cantSplit/>
        </w:trPr>
        <w:tc>
          <w:tcPr>
            <w:tcW w:type="dxa" w:w="1037"/>
          </w:tcPr>
          <w:p>
            <w:pPr>
              <w:spacing w:after="0"/>
              <w:jc w:val="left"/>
            </w:pPr>
            <w:r>
              <w:rPr>
                <w:sz w:val="16"/>
              </w:rPr>
              <w:t>2002-01-31</w:t>
            </w:r>
          </w:p>
        </w:tc>
        <w:tc>
          <w:tcPr>
            <w:tcW w:type="dxa" w:w="1215"/>
          </w:tcPr>
          <w:p>
            <w:pPr>
              <w:spacing w:after="0"/>
              <w:jc w:val="left"/>
            </w:pPr>
            <w:r>
              <w:rPr>
                <w:sz w:val="16"/>
              </w:rPr>
              <w:t>Ice Storm</w:t>
            </w:r>
          </w:p>
        </w:tc>
        <w:tc>
          <w:tcPr>
            <w:tcW w:type="dxa" w:w="3082"/>
          </w:tcPr>
          <w:p>
            <w:pPr>
              <w:spacing w:after="0"/>
              <w:jc w:val="left"/>
            </w:pPr>
          </w:p>
        </w:tc>
        <w:tc>
          <w:tcPr>
            <w:tcW w:type="dxa" w:w="1602"/>
          </w:tcPr>
          <w:p>
            <w:pPr>
              <w:spacing w:after="0"/>
              <w:jc w:val="left"/>
            </w:pPr>
            <w:r>
              <w:rPr>
                <w:sz w:val="16"/>
              </w:rPr>
              <w:t>$1,000,000 property; crops not reported, reported for the zone (2002 dollars)</w:t>
            </w:r>
          </w:p>
        </w:tc>
        <w:tc>
          <w:tcPr>
            <w:tcW w:type="dxa" w:w="1147"/>
          </w:tcPr>
          <w:p>
            <w:pPr>
              <w:spacing w:after="0"/>
              <w:jc w:val="right"/>
            </w:pPr>
            <w:r>
              <w:rPr>
                <w:sz w:val="16"/>
              </w:rPr>
              <w:t>0, 0</w:t>
            </w:r>
          </w:p>
        </w:tc>
        <w:tc>
          <w:tcPr>
            <w:tcW w:type="dxa" w:w="1907"/>
          </w:tcPr>
          <w:p>
            <w:pPr>
              <w:spacing w:after="0"/>
              <w:jc w:val="left"/>
            </w:pPr>
            <w:r>
              <w:rPr>
                <w:sz w:val="16"/>
              </w:rPr>
              <w:t>NWS zone NYZ011 (GENESEE), zone-level: may include parts of neighboring counties</w:t>
            </w:r>
          </w:p>
        </w:tc>
        <w:tc>
          <w:tcPr>
            <w:tcW w:type="dxa" w:w="712"/>
          </w:tcPr>
          <w:p>
            <w:pPr>
              <w:spacing w:after="0"/>
              <w:jc w:val="left"/>
            </w:pPr>
          </w:p>
        </w:tc>
        <w:tc>
          <w:tcPr>
            <w:tcW w:type="dxa" w:w="3409"/>
          </w:tcPr>
          <w:p>
            <w:pPr>
              <w:spacing w:after="0"/>
              <w:jc w:val="left"/>
            </w:pPr>
            <w:r>
              <w:rPr>
                <w:sz w:val="16"/>
              </w:rPr>
              <w:t>B1-c worst recorded: Ice Storm</w:t>
            </w:r>
          </w:p>
        </w:tc>
      </w:tr>
      <w:tr>
        <w:trPr>
          <w:cantSplit/>
        </w:trPr>
        <w:tc>
          <w:tcPr>
            <w:tcW w:type="dxa" w:w="1037"/>
          </w:tcPr>
          <w:p>
            <w:pPr>
              <w:spacing w:after="0"/>
              <w:jc w:val="left"/>
            </w:pPr>
            <w:r>
              <w:rPr>
                <w:sz w:val="16"/>
              </w:rPr>
              <w:t>1998-06-26</w:t>
            </w:r>
          </w:p>
        </w:tc>
        <w:tc>
          <w:tcPr>
            <w:tcW w:type="dxa" w:w="1215"/>
          </w:tcPr>
          <w:p>
            <w:pPr>
              <w:spacing w:after="0"/>
              <w:jc w:val="left"/>
            </w:pPr>
            <w:r>
              <w:rPr>
                <w:sz w:val="16"/>
              </w:rPr>
              <w:t>Flash Flood</w:t>
            </w:r>
          </w:p>
        </w:tc>
        <w:tc>
          <w:tcPr>
            <w:tcW w:type="dxa" w:w="3082"/>
          </w:tcPr>
          <w:p>
            <w:pPr>
              <w:spacing w:after="0"/>
              <w:jc w:val="left"/>
            </w:pPr>
          </w:p>
        </w:tc>
        <w:tc>
          <w:tcPr>
            <w:tcW w:type="dxa" w:w="1602"/>
          </w:tcPr>
          <w:p>
            <w:pPr>
              <w:spacing w:after="0"/>
              <w:jc w:val="left"/>
            </w:pPr>
            <w:r>
              <w:rPr>
                <w:sz w:val="16"/>
              </w:rPr>
              <w:t>$500,000 property; crops not reported (1998 dollars)</w:t>
            </w:r>
          </w:p>
        </w:tc>
        <w:tc>
          <w:tcPr>
            <w:tcW w:type="dxa" w:w="1147"/>
          </w:tcPr>
          <w:p>
            <w:pPr>
              <w:spacing w:after="0"/>
              <w:jc w:val="right"/>
            </w:pPr>
            <w:r>
              <w:rPr>
                <w:sz w:val="16"/>
              </w:rPr>
              <w:t>0, 0</w:t>
            </w:r>
          </w:p>
        </w:tc>
        <w:tc>
          <w:tcPr>
            <w:tcW w:type="dxa" w:w="1907"/>
          </w:tcPr>
          <w:p>
            <w:pPr>
              <w:spacing w:after="0"/>
              <w:jc w:val="left"/>
            </w:pPr>
            <w:r>
              <w:rPr>
                <w:sz w:val="16"/>
              </w:rPr>
              <w:t>BATAVIA</w:t>
            </w:r>
          </w:p>
        </w:tc>
        <w:tc>
          <w:tcPr>
            <w:tcW w:type="dxa" w:w="712"/>
          </w:tcPr>
          <w:p>
            <w:pPr>
              <w:spacing w:after="0"/>
              <w:jc w:val="left"/>
            </w:pPr>
          </w:p>
        </w:tc>
        <w:tc>
          <w:tcPr>
            <w:tcW w:type="dxa" w:w="34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1993-09-03</w:t>
            </w:r>
          </w:p>
        </w:tc>
        <w:tc>
          <w:tcPr>
            <w:tcW w:type="dxa" w:w="1215"/>
          </w:tcPr>
          <w:p>
            <w:pPr>
              <w:spacing w:after="0"/>
              <w:jc w:val="left"/>
            </w:pPr>
            <w:r>
              <w:rPr>
                <w:sz w:val="16"/>
              </w:rPr>
              <w:t>Tornado</w:t>
            </w:r>
          </w:p>
        </w:tc>
        <w:tc>
          <w:tcPr>
            <w:tcW w:type="dxa" w:w="3082"/>
          </w:tcPr>
          <w:p>
            <w:pPr>
              <w:spacing w:after="0"/>
              <w:jc w:val="left"/>
            </w:pPr>
            <w:r>
              <w:rPr>
                <w:sz w:val="16"/>
              </w:rPr>
              <w:t>F1, 4.2 mi path length (records before 1996 may include the whole path; rating and listing come from the county where the tornado began), 65 yd wide</w:t>
            </w:r>
          </w:p>
        </w:tc>
        <w:tc>
          <w:tcPr>
            <w:tcW w:type="dxa" w:w="1602"/>
          </w:tcPr>
          <w:p>
            <w:pPr>
              <w:spacing w:after="0"/>
              <w:jc w:val="left"/>
            </w:pPr>
            <w:r>
              <w:rPr>
                <w:sz w:val="16"/>
              </w:rPr>
              <w:t>$500,000 property; crops not recorded (1993 dollars)</w:t>
            </w:r>
          </w:p>
        </w:tc>
        <w:tc>
          <w:tcPr>
            <w:tcW w:type="dxa" w:w="1147"/>
          </w:tcPr>
          <w:p>
            <w:pPr>
              <w:spacing w:after="0"/>
              <w:jc w:val="right"/>
            </w:pPr>
            <w:r>
              <w:rPr>
                <w:sz w:val="16"/>
              </w:rPr>
              <w:t>2, 0</w:t>
            </w:r>
          </w:p>
        </w:tc>
        <w:tc>
          <w:tcPr>
            <w:tcW w:type="dxa" w:w="1907"/>
          </w:tcPr>
          <w:p>
            <w:pPr>
              <w:spacing w:after="0"/>
              <w:jc w:val="left"/>
            </w:pPr>
            <w:r>
              <w:rPr>
                <w:sz w:val="16"/>
              </w:rPr>
              <w:t>Batavia</w:t>
            </w:r>
          </w:p>
        </w:tc>
        <w:tc>
          <w:tcPr>
            <w:tcW w:type="dxa" w:w="712"/>
          </w:tcPr>
          <w:p>
            <w:pPr>
              <w:spacing w:after="0"/>
              <w:jc w:val="left"/>
            </w:pPr>
          </w:p>
        </w:tc>
        <w:tc>
          <w:tcPr>
            <w:tcW w:type="dxa" w:w="3409"/>
          </w:tcPr>
          <w:p>
            <w:pPr>
              <w:spacing w:after="0"/>
              <w:jc w:val="left"/>
            </w:pPr>
            <w:r>
              <w:rPr>
                <w:sz w:val="16"/>
              </w:rPr>
              <w:t>deaths or injuries recorded</w:t>
            </w:r>
          </w:p>
        </w:tc>
      </w:tr>
      <w:tr>
        <w:trPr>
          <w:cantSplit/>
        </w:trPr>
        <w:tc>
          <w:tcPr>
            <w:tcW w:type="dxa" w:w="1037"/>
          </w:tcPr>
          <w:p>
            <w:pPr>
              <w:spacing w:after="0"/>
              <w:jc w:val="left"/>
            </w:pPr>
            <w:r>
              <w:rPr>
                <w:sz w:val="16"/>
              </w:rPr>
              <w:t>1985-05-31</w:t>
            </w:r>
          </w:p>
        </w:tc>
        <w:tc>
          <w:tcPr>
            <w:tcW w:type="dxa" w:w="1215"/>
          </w:tcPr>
          <w:p>
            <w:pPr>
              <w:spacing w:after="0"/>
              <w:jc w:val="left"/>
            </w:pPr>
            <w:r>
              <w:rPr>
                <w:sz w:val="16"/>
              </w:rPr>
              <w:t>Hail</w:t>
            </w:r>
          </w:p>
        </w:tc>
        <w:tc>
          <w:tcPr>
            <w:tcW w:type="dxa" w:w="3082"/>
          </w:tcPr>
          <w:p>
            <w:pPr>
              <w:spacing w:after="0"/>
              <w:jc w:val="left"/>
            </w:pPr>
            <w:r>
              <w:rPr>
                <w:sz w:val="16"/>
              </w:rPr>
              <w:t>2 in</w:t>
            </w:r>
          </w:p>
        </w:tc>
        <w:tc>
          <w:tcPr>
            <w:tcW w:type="dxa" w:w="1602"/>
          </w:tcPr>
          <w:p>
            <w:pPr>
              <w:spacing w:after="0"/>
              <w:jc w:val="left"/>
            </w:pPr>
            <w:r>
              <w:rPr>
                <w:sz w:val="16"/>
              </w:rPr>
              <w:t>damage not recorded (pre-1996 record)</w:t>
            </w:r>
          </w:p>
        </w:tc>
        <w:tc>
          <w:tcPr>
            <w:tcW w:type="dxa" w:w="1147"/>
          </w:tcPr>
          <w:p>
            <w:pPr>
              <w:spacing w:after="0"/>
              <w:jc w:val="right"/>
            </w:pPr>
            <w:r>
              <w:rPr>
                <w:sz w:val="16"/>
              </w:rPr>
              <w:t>0, 0</w:t>
            </w:r>
          </w:p>
        </w:tc>
        <w:tc>
          <w:tcPr>
            <w:tcW w:type="dxa" w:w="1907"/>
          </w:tcPr>
          <w:p>
            <w:pPr>
              <w:spacing w:after="0"/>
              <w:jc w:val="left"/>
            </w:pPr>
            <w:r>
              <w:rPr>
                <w:sz w:val="16"/>
              </w:rPr>
              <w:t>location not recorded</w:t>
            </w:r>
          </w:p>
        </w:tc>
        <w:tc>
          <w:tcPr>
            <w:tcW w:type="dxa" w:w="712"/>
          </w:tcPr>
          <w:p>
            <w:pPr>
              <w:spacing w:after="0"/>
              <w:jc w:val="left"/>
            </w:pPr>
          </w:p>
        </w:tc>
        <w:tc>
          <w:tcPr>
            <w:tcW w:type="dxa" w:w="340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7"/>
        <w:gridCol w:w="1520"/>
        <w:gridCol w:w="1499"/>
        <w:gridCol w:w="1037"/>
        <w:gridCol w:w="1964"/>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w:t>
            </w:r>
          </w:p>
        </w:tc>
        <w:tc>
          <w:tcPr>
            <w:tcW w:type="dxa" w:w="1447"/>
          </w:tcPr>
          <w:p>
            <w:pPr>
              <w:spacing w:after="0"/>
              <w:jc w:val="left"/>
            </w:pPr>
            <w:r>
              <w:rPr>
                <w:sz w:val="16"/>
              </w:rPr>
              <w:t>event-days per year</w:t>
            </w:r>
          </w:p>
        </w:tc>
        <w:tc>
          <w:tcPr>
            <w:tcW w:type="dxa" w:w="1576"/>
          </w:tcPr>
          <w:p>
            <w:pPr>
              <w:spacing w:after="0"/>
              <w:jc w:val="left"/>
            </w:pPr>
            <w:r>
              <w:rPr>
                <w:sz w:val="16"/>
              </w:rPr>
              <w:t>about 3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57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4"/>
          </w:tcPr>
          <w:p>
            <w:pPr>
              <w:spacing w:after="0"/>
              <w:jc w:val="left"/>
            </w:pPr>
            <w:r>
              <w:rPr>
                <w:sz w:val="16"/>
              </w:rPr>
              <w:t>NRI gives about 3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1.94</w:t>
            </w:r>
          </w:p>
        </w:tc>
        <w:tc>
          <w:tcPr>
            <w:tcW w:type="dxa" w:w="1447"/>
          </w:tcPr>
          <w:p>
            <w:pPr>
              <w:spacing w:after="0"/>
              <w:jc w:val="left"/>
            </w:pPr>
            <w:r>
              <w:rPr>
                <w:sz w:val="16"/>
              </w:rPr>
              <w:t>event-days per year</w:t>
            </w:r>
          </w:p>
        </w:tc>
        <w:tc>
          <w:tcPr>
            <w:tcW w:type="dxa" w:w="1576"/>
          </w:tcPr>
          <w:p>
            <w:pPr>
              <w:spacing w:after="0"/>
              <w:jc w:val="left"/>
            </w:pPr>
            <w:r>
              <w:rPr>
                <w:sz w:val="16"/>
              </w:rPr>
              <w:t>about 1.94 days per year</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49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4"/>
          </w:tcPr>
          <w:p>
            <w:pPr>
              <w:spacing w:after="0"/>
              <w:jc w:val="left"/>
            </w:pPr>
            <w:r>
              <w:rPr>
                <w:sz w:val="16"/>
              </w:rPr>
              <w:t>NRI gives about 1.94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0.000829</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0.0829%</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0.855</w:t>
            </w:r>
          </w:p>
        </w:tc>
        <w:tc>
          <w:tcPr>
            <w:tcW w:type="dxa" w:w="1447"/>
          </w:tcPr>
          <w:p>
            <w:pPr>
              <w:spacing w:after="0"/>
              <w:jc w:val="left"/>
            </w:pPr>
            <w:r>
              <w:rPr>
                <w:sz w:val="16"/>
              </w:rPr>
              <w:t>events per year</w:t>
            </w:r>
          </w:p>
        </w:tc>
        <w:tc>
          <w:tcPr>
            <w:tcW w:type="dxa" w:w="1576"/>
          </w:tcPr>
          <w:p>
            <w:pPr>
              <w:spacing w:after="0"/>
              <w:jc w:val="left"/>
            </w:pPr>
            <w:r>
              <w:rPr>
                <w:sz w:val="16"/>
              </w:rPr>
              <w:t>about 0.85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32.5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4"/>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2.84</w:t>
            </w:r>
          </w:p>
        </w:tc>
        <w:tc>
          <w:tcPr>
            <w:tcW w:type="dxa" w:w="1447"/>
          </w:tcPr>
          <w:p>
            <w:pPr>
              <w:spacing w:after="0"/>
              <w:jc w:val="left"/>
            </w:pPr>
            <w:r>
              <w:rPr>
                <w:sz w:val="16"/>
              </w:rPr>
              <w:t>event-days per year</w:t>
            </w:r>
          </w:p>
        </w:tc>
        <w:tc>
          <w:tcPr>
            <w:tcW w:type="dxa" w:w="1576"/>
          </w:tcPr>
          <w:p>
            <w:pPr>
              <w:spacing w:after="0"/>
              <w:jc w:val="left"/>
            </w:pPr>
            <w:r>
              <w:rPr>
                <w:sz w:val="16"/>
              </w:rPr>
              <w:t>about 2.84 days per year</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20"/>
          </w:tcPr>
          <w:p>
            <w:pPr>
              <w:spacing w:after="0"/>
              <w:jc w:val="right"/>
            </w:pPr>
            <w:r>
              <w:rPr>
                <w:sz w:val="16"/>
              </w:rPr>
              <w:t>53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0.0274</w:t>
            </w:r>
          </w:p>
        </w:tc>
        <w:tc>
          <w:tcPr>
            <w:tcW w:type="dxa" w:w="1447"/>
          </w:tcPr>
          <w:p>
            <w:pPr>
              <w:spacing w:after="0"/>
              <w:jc w:val="left"/>
            </w:pPr>
            <w:r>
              <w:rPr>
                <w:sz w:val="16"/>
              </w:rPr>
              <w:t>events per year</w:t>
            </w:r>
          </w:p>
        </w:tc>
        <w:tc>
          <w:tcPr>
            <w:tcW w:type="dxa" w:w="1576"/>
          </w:tcPr>
          <w:p>
            <w:pPr>
              <w:spacing w:after="0"/>
              <w:jc w:val="left"/>
            </w:pPr>
            <w:r>
              <w:rPr>
                <w:sz w:val="16"/>
              </w:rPr>
              <w:t>about 1 in 37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1.94</w:t>
            </w:r>
          </w:p>
        </w:tc>
        <w:tc>
          <w:tcPr>
            <w:tcW w:type="dxa" w:w="1447"/>
          </w:tcPr>
          <w:p>
            <w:pPr>
              <w:spacing w:after="0"/>
              <w:jc w:val="left"/>
            </w:pPr>
            <w:r>
              <w:rPr>
                <w:sz w:val="16"/>
              </w:rPr>
              <w:t>event-days per year</w:t>
            </w:r>
          </w:p>
        </w:tc>
        <w:tc>
          <w:tcPr>
            <w:tcW w:type="dxa" w:w="1576"/>
          </w:tcPr>
          <w:p>
            <w:pPr>
              <w:spacing w:after="0"/>
              <w:jc w:val="left"/>
            </w:pPr>
            <w:r>
              <w:rPr>
                <w:sz w:val="16"/>
              </w:rPr>
              <w:t>about 1.94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131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4"/>
          </w:tcPr>
          <w:p>
            <w:pPr>
              <w:spacing w:after="0"/>
              <w:jc w:val="left"/>
            </w:pPr>
            <w:r>
              <w:rPr>
                <w:sz w:val="16"/>
              </w:rPr>
              <w:t>NRI gives about 1.94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0.929</w:t>
            </w:r>
          </w:p>
        </w:tc>
        <w:tc>
          <w:tcPr>
            <w:tcW w:type="dxa" w:w="1447"/>
          </w:tcPr>
          <w:p>
            <w:pPr>
              <w:spacing w:after="0"/>
              <w:jc w:val="left"/>
            </w:pPr>
            <w:r>
              <w:rPr>
                <w:sz w:val="16"/>
              </w:rPr>
              <w:t>event-days per year</w:t>
            </w:r>
          </w:p>
        </w:tc>
        <w:tc>
          <w:tcPr>
            <w:tcW w:type="dxa" w:w="1576"/>
          </w:tcPr>
          <w:p>
            <w:pPr>
              <w:spacing w:after="0"/>
              <w:jc w:val="left"/>
            </w:pPr>
            <w:r>
              <w:rPr>
                <w:sz w:val="16"/>
              </w:rPr>
              <w:t>about 0.929 days per year</w:t>
            </w:r>
          </w:p>
        </w:tc>
        <w:tc>
          <w:tcPr>
            <w:tcW w:type="dxa" w:w="1037"/>
          </w:tcPr>
          <w:p>
            <w:pPr>
              <w:spacing w:after="0"/>
              <w:jc w:val="left"/>
            </w:pPr>
            <w:r>
              <w:rPr>
                <w:sz w:val="16"/>
              </w:rPr>
              <w:t>Likely</w:t>
            </w:r>
          </w:p>
        </w:tc>
        <w:tc>
          <w:tcPr>
            <w:tcW w:type="dxa" w:w="1757"/>
          </w:tcPr>
          <w:p>
            <w:pPr>
              <w:spacing w:after="0"/>
              <w:jc w:val="left"/>
            </w:pPr>
            <w:r>
              <w:rPr>
                <w:sz w:val="16"/>
              </w:rPr>
              <w:t>event-days in 16 of 30 years, 1996 to 2025 (53.3%)</w:t>
            </w:r>
          </w:p>
        </w:tc>
        <w:tc>
          <w:tcPr>
            <w:tcW w:type="dxa" w:w="1520"/>
          </w:tcPr>
          <w:p>
            <w:pPr>
              <w:spacing w:after="0"/>
              <w:jc w:val="right"/>
            </w:pPr>
            <w:r>
              <w:rPr>
                <w:sz w:val="16"/>
              </w:rPr>
              <w:t>26</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4"/>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0.0921</w:t>
            </w:r>
          </w:p>
        </w:tc>
        <w:tc>
          <w:tcPr>
            <w:tcW w:type="dxa" w:w="1447"/>
          </w:tcPr>
          <w:p>
            <w:pPr>
              <w:spacing w:after="0"/>
              <w:jc w:val="left"/>
            </w:pPr>
            <w:r>
              <w:rPr>
                <w:sz w:val="16"/>
              </w:rPr>
              <w:t>events per year (modeled)</w:t>
            </w:r>
          </w:p>
        </w:tc>
        <w:tc>
          <w:tcPr>
            <w:tcW w:type="dxa" w:w="1576"/>
          </w:tcPr>
          <w:p>
            <w:pPr>
              <w:spacing w:after="0"/>
              <w:jc w:val="left"/>
            </w:pPr>
            <w:r>
              <w:rPr>
                <w:sz w:val="16"/>
              </w:rPr>
              <w:t>about 1 in 11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28.6</w:t>
            </w:r>
          </w:p>
        </w:tc>
        <w:tc>
          <w:tcPr>
            <w:tcW w:type="dxa" w:w="1447"/>
          </w:tcPr>
          <w:p>
            <w:pPr>
              <w:spacing w:after="0"/>
              <w:jc w:val="left"/>
            </w:pPr>
            <w:r>
              <w:rPr>
                <w:sz w:val="16"/>
              </w:rPr>
              <w:t>days per year with a strike</w:t>
            </w:r>
          </w:p>
        </w:tc>
        <w:tc>
          <w:tcPr>
            <w:tcW w:type="dxa" w:w="1576"/>
          </w:tcPr>
          <w:p>
            <w:pPr>
              <w:spacing w:after="0"/>
              <w:jc w:val="left"/>
            </w:pPr>
            <w:r>
              <w:rPr>
                <w:sz w:val="16"/>
              </w:rPr>
              <w:t>about 28.6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4"/>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1.36</w:t>
            </w:r>
          </w:p>
        </w:tc>
        <w:tc>
          <w:tcPr>
            <w:tcW w:type="dxa" w:w="1447"/>
          </w:tcPr>
          <w:p>
            <w:pPr>
              <w:spacing w:after="0"/>
              <w:jc w:val="left"/>
            </w:pPr>
            <w:r>
              <w:rPr>
                <w:sz w:val="16"/>
              </w:rPr>
              <w:t>events per year</w:t>
            </w:r>
          </w:p>
        </w:tc>
        <w:tc>
          <w:tcPr>
            <w:tcW w:type="dxa" w:w="1576"/>
          </w:tcPr>
          <w:p>
            <w:pPr>
              <w:spacing w:after="0"/>
              <w:jc w:val="left"/>
            </w:pPr>
            <w:r>
              <w:rPr>
                <w:sz w:val="16"/>
              </w:rPr>
              <w:t>about 1.36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52</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4"/>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0.0499</w:t>
            </w:r>
          </w:p>
        </w:tc>
        <w:tc>
          <w:tcPr>
            <w:tcW w:type="dxa" w:w="1447"/>
          </w:tcPr>
          <w:p>
            <w:pPr>
              <w:spacing w:after="0"/>
              <w:jc w:val="left"/>
            </w:pPr>
            <w:r>
              <w:rPr>
                <w:sz w:val="16"/>
              </w:rPr>
              <w:t>events per year</w:t>
            </w:r>
          </w:p>
        </w:tc>
        <w:tc>
          <w:tcPr>
            <w:tcW w:type="dxa" w:w="1576"/>
          </w:tcPr>
          <w:p>
            <w:pPr>
              <w:spacing w:after="0"/>
              <w:jc w:val="left"/>
            </w:pPr>
            <w:r>
              <w:rPr>
                <w:sz w:val="16"/>
              </w:rPr>
              <w:t>about 1 in 20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4"/>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0.000012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0.0012%</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21.8</w:t>
            </w:r>
          </w:p>
        </w:tc>
        <w:tc>
          <w:tcPr>
            <w:tcW w:type="dxa" w:w="1447"/>
          </w:tcPr>
          <w:p>
            <w:pPr>
              <w:spacing w:after="0"/>
              <w:jc w:val="left"/>
            </w:pPr>
            <w:r>
              <w:rPr>
                <w:sz w:val="16"/>
              </w:rPr>
              <w:t>event-days per year</w:t>
            </w:r>
          </w:p>
        </w:tc>
        <w:tc>
          <w:tcPr>
            <w:tcW w:type="dxa" w:w="1576"/>
          </w:tcPr>
          <w:p>
            <w:pPr>
              <w:spacing w:after="0"/>
              <w:jc w:val="left"/>
            </w:pPr>
            <w:r>
              <w:rPr>
                <w:sz w:val="16"/>
              </w:rPr>
              <w:t>about 21.8 days per year</w:t>
            </w:r>
          </w:p>
        </w:tc>
        <w:tc>
          <w:tcPr>
            <w:tcW w:type="dxa" w:w="1037"/>
          </w:tcPr>
          <w:p>
            <w:pPr>
              <w:spacing w:after="0"/>
              <w:jc w:val="left"/>
            </w:pPr>
            <w:r>
              <w:rPr>
                <w:sz w:val="16"/>
              </w:rPr>
              <w:t>Highly likely</w:t>
            </w:r>
          </w:p>
        </w:tc>
        <w:tc>
          <w:tcPr>
            <w:tcW w:type="dxa" w:w="1757"/>
          </w:tcPr>
          <w:p>
            <w:pPr>
              <w:spacing w:after="0"/>
              <w:jc w:val="left"/>
            </w:pPr>
            <w:r>
              <w:rPr>
                <w:sz w:val="16"/>
              </w:rPr>
              <w:t>event-days in 29 of 30 years, 1996 to 2025 (96.7%)</w:t>
            </w:r>
          </w:p>
        </w:tc>
        <w:tc>
          <w:tcPr>
            <w:tcW w:type="dxa" w:w="1520"/>
          </w:tcPr>
          <w:p>
            <w:pPr>
              <w:spacing w:after="0"/>
              <w:jc w:val="right"/>
            </w:pPr>
            <w:r>
              <w:rPr>
                <w:sz w:val="16"/>
              </w:rPr>
              <w:t>414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104</w:t>
            </w:r>
          </w:p>
        </w:tc>
        <w:tc>
          <w:tcPr>
            <w:tcW w:type="dxa" w:w="1476"/>
          </w:tcPr>
          <w:p>
            <w:pPr>
              <w:spacing w:after="0"/>
              <w:jc w:val="right"/>
            </w:pPr>
            <w:r>
              <w:rPr>
                <w:sz w:val="16"/>
              </w:rPr>
              <w:t>30</w:t>
            </w:r>
          </w:p>
        </w:tc>
        <w:tc>
          <w:tcPr>
            <w:tcW w:type="dxa" w:w="1476"/>
          </w:tcPr>
          <w:p>
            <w:pPr>
              <w:spacing w:after="0"/>
              <w:jc w:val="right"/>
            </w:pPr>
            <w:r>
              <w:rPr>
                <w:sz w:val="16"/>
              </w:rPr>
              <w:t>3.47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18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18</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18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18</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18 of 18</w:t>
            </w:r>
          </w:p>
        </w:tc>
        <w:tc>
          <w:tcPr>
            <w:tcW w:type="dxa" w:w="852"/>
          </w:tcPr>
          <w:p>
            <w:pPr>
              <w:spacing w:after="0"/>
              <w:jc w:val="right"/>
            </w:pPr>
            <w:r>
              <w:rPr>
                <w:sz w:val="16"/>
              </w:rPr>
              <w:t>19.1</w:t>
            </w:r>
          </w:p>
        </w:tc>
        <w:tc>
          <w:tcPr>
            <w:tcW w:type="dxa" w:w="680"/>
          </w:tcPr>
          <w:p>
            <w:pPr>
              <w:spacing w:after="0"/>
              <w:jc w:val="right"/>
            </w:pPr>
            <w:r>
              <w:rPr>
                <w:sz w:val="16"/>
              </w:rPr>
              <w:t>37.9</w:t>
            </w:r>
          </w:p>
        </w:tc>
        <w:tc>
          <w:tcPr>
            <w:tcW w:type="dxa" w:w="648"/>
          </w:tcPr>
          <w:p>
            <w:pPr>
              <w:spacing w:after="0"/>
              <w:jc w:val="right"/>
            </w:pPr>
            <w:r>
              <w:rPr>
                <w:sz w:val="16"/>
              </w:rPr>
              <w:t>56.5</w:t>
            </w:r>
          </w:p>
        </w:tc>
        <w:tc>
          <w:tcPr>
            <w:tcW w:type="dxa" w:w="4140"/>
          </w:tcPr>
          <w:p>
            <w:pPr>
              <w:spacing w:after="0"/>
              <w:jc w:val="left"/>
            </w:pPr>
            <w:r>
              <w:rPr>
                <w:sz w:val="16"/>
              </w:rPr>
              <w:t>Relatively Moderate 6, Relatively Low 11,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14 of 18</w:t>
            </w:r>
          </w:p>
        </w:tc>
        <w:tc>
          <w:tcPr>
            <w:tcW w:type="dxa" w:w="852"/>
          </w:tcPr>
          <w:p>
            <w:pPr>
              <w:spacing w:after="0"/>
              <w:jc w:val="right"/>
            </w:pPr>
            <w:r>
              <w:rPr>
                <w:sz w:val="16"/>
              </w:rPr>
              <w:t>71.2</w:t>
            </w:r>
          </w:p>
        </w:tc>
        <w:tc>
          <w:tcPr>
            <w:tcW w:type="dxa" w:w="680"/>
          </w:tcPr>
          <w:p>
            <w:pPr>
              <w:spacing w:after="0"/>
              <w:jc w:val="right"/>
            </w:pPr>
            <w:r>
              <w:rPr>
                <w:sz w:val="16"/>
              </w:rPr>
              <w:t>91.4</w:t>
            </w:r>
          </w:p>
        </w:tc>
        <w:tc>
          <w:tcPr>
            <w:tcW w:type="dxa" w:w="648"/>
          </w:tcPr>
          <w:p>
            <w:pPr>
              <w:spacing w:after="0"/>
              <w:jc w:val="right"/>
            </w:pPr>
            <w:r>
              <w:rPr>
                <w:sz w:val="16"/>
              </w:rPr>
              <w:t>96.2</w:t>
            </w:r>
          </w:p>
        </w:tc>
        <w:tc>
          <w:tcPr>
            <w:tcW w:type="dxa" w:w="4140"/>
          </w:tcPr>
          <w:p>
            <w:pPr>
              <w:spacing w:after="0"/>
              <w:jc w:val="left"/>
            </w:pPr>
            <w:r>
              <w:rPr>
                <w:sz w:val="16"/>
              </w:rPr>
              <w:t>Relatively Moderate 7, Relatively Low 4, Very Low 3, No Rating 4</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18 of 18</w:t>
            </w:r>
          </w:p>
        </w:tc>
        <w:tc>
          <w:tcPr>
            <w:tcW w:type="dxa" w:w="852"/>
          </w:tcPr>
          <w:p>
            <w:pPr>
              <w:spacing w:after="0"/>
              <w:jc w:val="right"/>
            </w:pPr>
            <w:r>
              <w:rPr>
                <w:sz w:val="16"/>
              </w:rPr>
              <w:t>6.4</w:t>
            </w:r>
          </w:p>
        </w:tc>
        <w:tc>
          <w:tcPr>
            <w:tcW w:type="dxa" w:w="680"/>
          </w:tcPr>
          <w:p>
            <w:pPr>
              <w:spacing w:after="0"/>
              <w:jc w:val="right"/>
            </w:pPr>
            <w:r>
              <w:rPr>
                <w:sz w:val="16"/>
              </w:rPr>
              <w:t>35.6</w:t>
            </w:r>
          </w:p>
        </w:tc>
        <w:tc>
          <w:tcPr>
            <w:tcW w:type="dxa" w:w="648"/>
          </w:tcPr>
          <w:p>
            <w:pPr>
              <w:spacing w:after="0"/>
              <w:jc w:val="right"/>
            </w:pPr>
            <w:r>
              <w:rPr>
                <w:sz w:val="16"/>
              </w:rPr>
              <w:t>43.2</w:t>
            </w:r>
          </w:p>
        </w:tc>
        <w:tc>
          <w:tcPr>
            <w:tcW w:type="dxa" w:w="4140"/>
          </w:tcPr>
          <w:p>
            <w:pPr>
              <w:spacing w:after="0"/>
              <w:jc w:val="left"/>
            </w:pPr>
            <w:r>
              <w:rPr>
                <w:sz w:val="16"/>
              </w:rPr>
              <w:t>Relatively Low 2, Very Low 16</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18 of 18</w:t>
            </w:r>
          </w:p>
        </w:tc>
        <w:tc>
          <w:tcPr>
            <w:tcW w:type="dxa" w:w="852"/>
          </w:tcPr>
          <w:p>
            <w:pPr>
              <w:spacing w:after="0"/>
              <w:jc w:val="right"/>
            </w:pPr>
            <w:r>
              <w:rPr>
                <w:sz w:val="16"/>
              </w:rPr>
              <w:t>14.6</w:t>
            </w:r>
          </w:p>
        </w:tc>
        <w:tc>
          <w:tcPr>
            <w:tcW w:type="dxa" w:w="680"/>
          </w:tcPr>
          <w:p>
            <w:pPr>
              <w:spacing w:after="0"/>
              <w:jc w:val="right"/>
            </w:pPr>
            <w:r>
              <w:rPr>
                <w:sz w:val="16"/>
              </w:rPr>
              <w:t>57.2</w:t>
            </w:r>
          </w:p>
        </w:tc>
        <w:tc>
          <w:tcPr>
            <w:tcW w:type="dxa" w:w="648"/>
          </w:tcPr>
          <w:p>
            <w:pPr>
              <w:spacing w:after="0"/>
              <w:jc w:val="right"/>
            </w:pPr>
            <w:r>
              <w:rPr>
                <w:sz w:val="16"/>
              </w:rPr>
              <w:t>90.7</w:t>
            </w:r>
          </w:p>
        </w:tc>
        <w:tc>
          <w:tcPr>
            <w:tcW w:type="dxa" w:w="4140"/>
          </w:tcPr>
          <w:p>
            <w:pPr>
              <w:spacing w:after="0"/>
              <w:jc w:val="left"/>
            </w:pPr>
            <w:r>
              <w:rPr>
                <w:sz w:val="16"/>
              </w:rPr>
              <w:t>Relatively High 1, Relatively Moderate 6, Relatively Low 3, Very Low 8</w:t>
            </w:r>
          </w:p>
        </w:tc>
        <w:tc>
          <w:tcPr>
            <w:tcW w:type="dxa" w:w="5929"/>
          </w:tcPr>
          <w:p>
            <w:pPr>
              <w:spacing w:after="0"/>
              <w:jc w:val="left"/>
            </w:pPr>
            <w:r>
              <w:rPr>
                <w:sz w:val="16"/>
              </w:rPr>
              <w:t>National data give a county-wide or coarse (49 km grid or NWS zone) frequency for this hazard, so they cannot show members' hazard differing. Agriculture is 91%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18 of 18</w:t>
            </w:r>
          </w:p>
        </w:tc>
        <w:tc>
          <w:tcPr>
            <w:tcW w:type="dxa" w:w="852"/>
          </w:tcPr>
          <w:p>
            <w:pPr>
              <w:spacing w:after="0"/>
              <w:jc w:val="right"/>
            </w:pPr>
            <w:r>
              <w:rPr>
                <w:sz w:val="16"/>
              </w:rPr>
              <w:t>2.3</w:t>
            </w:r>
          </w:p>
        </w:tc>
        <w:tc>
          <w:tcPr>
            <w:tcW w:type="dxa" w:w="680"/>
          </w:tcPr>
          <w:p>
            <w:pPr>
              <w:spacing w:after="0"/>
              <w:jc w:val="right"/>
            </w:pPr>
            <w:r>
              <w:rPr>
                <w:sz w:val="16"/>
              </w:rPr>
              <w:t>10.4</w:t>
            </w:r>
          </w:p>
        </w:tc>
        <w:tc>
          <w:tcPr>
            <w:tcW w:type="dxa" w:w="648"/>
          </w:tcPr>
          <w:p>
            <w:pPr>
              <w:spacing w:after="0"/>
              <w:jc w:val="right"/>
            </w:pPr>
            <w:r>
              <w:rPr>
                <w:sz w:val="16"/>
              </w:rPr>
              <w:t>29.4</w:t>
            </w:r>
          </w:p>
        </w:tc>
        <w:tc>
          <w:tcPr>
            <w:tcW w:type="dxa" w:w="4140"/>
          </w:tcPr>
          <w:p>
            <w:pPr>
              <w:spacing w:after="0"/>
              <w:jc w:val="left"/>
            </w:pPr>
            <w:r>
              <w:rPr>
                <w:sz w:val="16"/>
              </w:rPr>
              <w:t>Relatively Low 6, Very Low 12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18 of 18</w:t>
            </w:r>
          </w:p>
        </w:tc>
        <w:tc>
          <w:tcPr>
            <w:tcW w:type="dxa" w:w="852"/>
          </w:tcPr>
          <w:p>
            <w:pPr>
              <w:spacing w:after="0"/>
              <w:jc w:val="right"/>
            </w:pPr>
            <w:r>
              <w:rPr>
                <w:sz w:val="16"/>
              </w:rPr>
              <w:t>39.0</w:t>
            </w:r>
          </w:p>
        </w:tc>
        <w:tc>
          <w:tcPr>
            <w:tcW w:type="dxa" w:w="680"/>
          </w:tcPr>
          <w:p>
            <w:pPr>
              <w:spacing w:after="0"/>
              <w:jc w:val="right"/>
            </w:pPr>
            <w:r>
              <w:rPr>
                <w:sz w:val="16"/>
              </w:rPr>
              <w:t>53.7</w:t>
            </w:r>
          </w:p>
        </w:tc>
        <w:tc>
          <w:tcPr>
            <w:tcW w:type="dxa" w:w="648"/>
          </w:tcPr>
          <w:p>
            <w:pPr>
              <w:spacing w:after="0"/>
              <w:jc w:val="right"/>
            </w:pPr>
            <w:r>
              <w:rPr>
                <w:sz w:val="16"/>
              </w:rPr>
              <w:t>63.6</w:t>
            </w:r>
          </w:p>
        </w:tc>
        <w:tc>
          <w:tcPr>
            <w:tcW w:type="dxa" w:w="4140"/>
          </w:tcPr>
          <w:p>
            <w:pPr>
              <w:spacing w:after="0"/>
              <w:jc w:val="left"/>
            </w:pPr>
            <w:r>
              <w:rPr>
                <w:sz w:val="16"/>
              </w:rPr>
              <w:t>Relatively Low 12, Very Low 6</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18 of 18</w:t>
            </w:r>
          </w:p>
        </w:tc>
        <w:tc>
          <w:tcPr>
            <w:tcW w:type="dxa" w:w="852"/>
          </w:tcPr>
          <w:p>
            <w:pPr>
              <w:spacing w:after="0"/>
              <w:jc w:val="right"/>
            </w:pPr>
            <w:r>
              <w:rPr>
                <w:sz w:val="16"/>
              </w:rPr>
              <w:t>29.0</w:t>
            </w:r>
          </w:p>
        </w:tc>
        <w:tc>
          <w:tcPr>
            <w:tcW w:type="dxa" w:w="680"/>
          </w:tcPr>
          <w:p>
            <w:pPr>
              <w:spacing w:after="0"/>
              <w:jc w:val="right"/>
            </w:pPr>
            <w:r>
              <w:rPr>
                <w:sz w:val="16"/>
              </w:rPr>
              <w:t>78.9</w:t>
            </w:r>
          </w:p>
        </w:tc>
        <w:tc>
          <w:tcPr>
            <w:tcW w:type="dxa" w:w="648"/>
          </w:tcPr>
          <w:p>
            <w:pPr>
              <w:spacing w:after="0"/>
              <w:jc w:val="right"/>
            </w:pPr>
            <w:r>
              <w:rPr>
                <w:sz w:val="16"/>
              </w:rPr>
              <w:t>89.4</w:t>
            </w:r>
          </w:p>
        </w:tc>
        <w:tc>
          <w:tcPr>
            <w:tcW w:type="dxa" w:w="4140"/>
          </w:tcPr>
          <w:p>
            <w:pPr>
              <w:spacing w:after="0"/>
              <w:jc w:val="left"/>
            </w:pPr>
            <w:r>
              <w:rPr>
                <w:sz w:val="16"/>
              </w:rPr>
              <w:t>Relatively Moderate 14, Relatively Low 3,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18 of 18</w:t>
            </w:r>
          </w:p>
        </w:tc>
        <w:tc>
          <w:tcPr>
            <w:tcW w:type="dxa" w:w="852"/>
          </w:tcPr>
          <w:p>
            <w:pPr>
              <w:spacing w:after="0"/>
              <w:jc w:val="right"/>
            </w:pPr>
            <w:r>
              <w:rPr>
                <w:sz w:val="16"/>
              </w:rPr>
              <w:t>2.9</w:t>
            </w:r>
          </w:p>
        </w:tc>
        <w:tc>
          <w:tcPr>
            <w:tcW w:type="dxa" w:w="680"/>
          </w:tcPr>
          <w:p>
            <w:pPr>
              <w:spacing w:after="0"/>
              <w:jc w:val="right"/>
            </w:pPr>
            <w:r>
              <w:rPr>
                <w:sz w:val="16"/>
              </w:rPr>
              <w:t>60.2</w:t>
            </w:r>
          </w:p>
        </w:tc>
        <w:tc>
          <w:tcPr>
            <w:tcW w:type="dxa" w:w="648"/>
          </w:tcPr>
          <w:p>
            <w:pPr>
              <w:spacing w:after="0"/>
              <w:jc w:val="right"/>
            </w:pPr>
            <w:r>
              <w:rPr>
                <w:sz w:val="16"/>
              </w:rPr>
              <w:t>90.4</w:t>
            </w:r>
          </w:p>
        </w:tc>
        <w:tc>
          <w:tcPr>
            <w:tcW w:type="dxa" w:w="4140"/>
          </w:tcPr>
          <w:p>
            <w:pPr>
              <w:spacing w:after="0"/>
              <w:jc w:val="left"/>
            </w:pPr>
            <w:r>
              <w:rPr>
                <w:sz w:val="16"/>
              </w:rPr>
              <w:t>Relatively High 4, Relatively Moderate 10, Relatively Low 3, Very Low 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18 of 18</w:t>
            </w:r>
          </w:p>
        </w:tc>
        <w:tc>
          <w:tcPr>
            <w:tcW w:type="dxa" w:w="852"/>
          </w:tcPr>
          <w:p>
            <w:pPr>
              <w:spacing w:after="0"/>
              <w:jc w:val="right"/>
            </w:pPr>
            <w:r>
              <w:rPr>
                <w:sz w:val="16"/>
              </w:rPr>
              <w:t>8.7</w:t>
            </w:r>
          </w:p>
        </w:tc>
        <w:tc>
          <w:tcPr>
            <w:tcW w:type="dxa" w:w="680"/>
          </w:tcPr>
          <w:p>
            <w:pPr>
              <w:spacing w:after="0"/>
              <w:jc w:val="right"/>
            </w:pPr>
            <w:r>
              <w:rPr>
                <w:sz w:val="16"/>
              </w:rPr>
              <w:t>42.8</w:t>
            </w:r>
          </w:p>
        </w:tc>
        <w:tc>
          <w:tcPr>
            <w:tcW w:type="dxa" w:w="648"/>
          </w:tcPr>
          <w:p>
            <w:pPr>
              <w:spacing w:after="0"/>
              <w:jc w:val="right"/>
            </w:pPr>
            <w:r>
              <w:rPr>
                <w:sz w:val="16"/>
              </w:rPr>
              <w:t>78.4</w:t>
            </w:r>
          </w:p>
        </w:tc>
        <w:tc>
          <w:tcPr>
            <w:tcW w:type="dxa" w:w="4140"/>
          </w:tcPr>
          <w:p>
            <w:pPr>
              <w:spacing w:after="0"/>
              <w:jc w:val="left"/>
            </w:pPr>
            <w:r>
              <w:rPr>
                <w:sz w:val="16"/>
              </w:rPr>
              <w:t>Very Low 18</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18 of 18</w:t>
            </w:r>
          </w:p>
        </w:tc>
        <w:tc>
          <w:tcPr>
            <w:tcW w:type="dxa" w:w="852"/>
          </w:tcPr>
          <w:p>
            <w:pPr>
              <w:spacing w:after="0"/>
              <w:jc w:val="right"/>
            </w:pPr>
            <w:r>
              <w:rPr>
                <w:sz w:val="16"/>
              </w:rPr>
              <w:t>27.9</w:t>
            </w:r>
          </w:p>
        </w:tc>
        <w:tc>
          <w:tcPr>
            <w:tcW w:type="dxa" w:w="680"/>
          </w:tcPr>
          <w:p>
            <w:pPr>
              <w:spacing w:after="0"/>
              <w:jc w:val="right"/>
            </w:pPr>
            <w:r>
              <w:rPr>
                <w:sz w:val="16"/>
              </w:rPr>
              <w:t>91.2</w:t>
            </w:r>
          </w:p>
        </w:tc>
        <w:tc>
          <w:tcPr>
            <w:tcW w:type="dxa" w:w="648"/>
          </w:tcPr>
          <w:p>
            <w:pPr>
              <w:spacing w:after="0"/>
              <w:jc w:val="right"/>
            </w:pPr>
            <w:r>
              <w:rPr>
                <w:sz w:val="16"/>
              </w:rPr>
              <w:t>98.5</w:t>
            </w:r>
          </w:p>
        </w:tc>
        <w:tc>
          <w:tcPr>
            <w:tcW w:type="dxa" w:w="4140"/>
          </w:tcPr>
          <w:p>
            <w:pPr>
              <w:spacing w:after="0"/>
              <w:jc w:val="left"/>
            </w:pPr>
            <w:r>
              <w:rPr>
                <w:sz w:val="16"/>
              </w:rPr>
              <w:t>Very High 6, Relatively High 10, Relatively Moderate 1,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18 of 18</w:t>
            </w:r>
          </w:p>
        </w:tc>
        <w:tc>
          <w:tcPr>
            <w:tcW w:type="dxa" w:w="852"/>
          </w:tcPr>
          <w:p>
            <w:pPr>
              <w:spacing w:after="0"/>
              <w:jc w:val="right"/>
            </w:pPr>
            <w:r>
              <w:rPr>
                <w:sz w:val="16"/>
              </w:rPr>
              <w:t>18.0</w:t>
            </w:r>
          </w:p>
        </w:tc>
        <w:tc>
          <w:tcPr>
            <w:tcW w:type="dxa" w:w="680"/>
          </w:tcPr>
          <w:p>
            <w:pPr>
              <w:spacing w:after="0"/>
              <w:jc w:val="right"/>
            </w:pPr>
            <w:r>
              <w:rPr>
                <w:sz w:val="16"/>
              </w:rPr>
              <w:t>73.2</w:t>
            </w:r>
          </w:p>
        </w:tc>
        <w:tc>
          <w:tcPr>
            <w:tcW w:type="dxa" w:w="648"/>
          </w:tcPr>
          <w:p>
            <w:pPr>
              <w:spacing w:after="0"/>
              <w:jc w:val="right"/>
            </w:pPr>
            <w:r>
              <w:rPr>
                <w:sz w:val="16"/>
              </w:rPr>
              <w:t>93.1</w:t>
            </w:r>
          </w:p>
        </w:tc>
        <w:tc>
          <w:tcPr>
            <w:tcW w:type="dxa" w:w="4140"/>
          </w:tcPr>
          <w:p>
            <w:pPr>
              <w:spacing w:after="0"/>
              <w:jc w:val="left"/>
            </w:pPr>
            <w:r>
              <w:rPr>
                <w:sz w:val="16"/>
              </w:rPr>
              <w:t>Relatively High 6, Relatively Moderate 10, Relatively Low 1,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18 of 18</w:t>
            </w:r>
          </w:p>
        </w:tc>
        <w:tc>
          <w:tcPr>
            <w:tcW w:type="dxa" w:w="852"/>
          </w:tcPr>
          <w:p>
            <w:pPr>
              <w:spacing w:after="0"/>
              <w:jc w:val="right"/>
            </w:pPr>
            <w:r>
              <w:rPr>
                <w:sz w:val="16"/>
              </w:rPr>
              <w:t>5.6</w:t>
            </w:r>
          </w:p>
        </w:tc>
        <w:tc>
          <w:tcPr>
            <w:tcW w:type="dxa" w:w="680"/>
          </w:tcPr>
          <w:p>
            <w:pPr>
              <w:spacing w:after="0"/>
              <w:jc w:val="right"/>
            </w:pPr>
            <w:r>
              <w:rPr>
                <w:sz w:val="16"/>
              </w:rPr>
              <w:t>33.5</w:t>
            </w:r>
          </w:p>
        </w:tc>
        <w:tc>
          <w:tcPr>
            <w:tcW w:type="dxa" w:w="648"/>
          </w:tcPr>
          <w:p>
            <w:pPr>
              <w:spacing w:after="0"/>
              <w:jc w:val="right"/>
            </w:pPr>
            <w:r>
              <w:rPr>
                <w:sz w:val="16"/>
              </w:rPr>
              <w:t>56.2</w:t>
            </w:r>
          </w:p>
        </w:tc>
        <w:tc>
          <w:tcPr>
            <w:tcW w:type="dxa" w:w="4140"/>
          </w:tcPr>
          <w:p>
            <w:pPr>
              <w:spacing w:after="0"/>
              <w:jc w:val="left"/>
            </w:pPr>
            <w:r>
              <w:rPr>
                <w:sz w:val="16"/>
              </w:rPr>
              <w:t>Relatively Moderate 1, Relatively Low 14, Very Low 3</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18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18</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18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18</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18 of 18</w:t>
            </w:r>
          </w:p>
        </w:tc>
        <w:tc>
          <w:tcPr>
            <w:tcW w:type="dxa" w:w="852"/>
          </w:tcPr>
          <w:p>
            <w:pPr>
              <w:spacing w:after="0"/>
              <w:jc w:val="right"/>
            </w:pPr>
            <w:r>
              <w:rPr>
                <w:sz w:val="16"/>
              </w:rPr>
              <w:t>33.9</w:t>
            </w:r>
          </w:p>
        </w:tc>
        <w:tc>
          <w:tcPr>
            <w:tcW w:type="dxa" w:w="680"/>
          </w:tcPr>
          <w:p>
            <w:pPr>
              <w:spacing w:after="0"/>
              <w:jc w:val="right"/>
            </w:pPr>
            <w:r>
              <w:rPr>
                <w:sz w:val="16"/>
              </w:rPr>
              <w:t>54.6</w:t>
            </w:r>
          </w:p>
        </w:tc>
        <w:tc>
          <w:tcPr>
            <w:tcW w:type="dxa" w:w="648"/>
          </w:tcPr>
          <w:p>
            <w:pPr>
              <w:spacing w:after="0"/>
              <w:jc w:val="right"/>
            </w:pPr>
            <w:r>
              <w:rPr>
                <w:sz w:val="16"/>
              </w:rPr>
              <w:t>69.2</w:t>
            </w:r>
          </w:p>
        </w:tc>
        <w:tc>
          <w:tcPr>
            <w:tcW w:type="dxa" w:w="4140"/>
          </w:tcPr>
          <w:p>
            <w:pPr>
              <w:spacing w:after="0"/>
              <w:jc w:val="left"/>
            </w:pPr>
            <w:r>
              <w:rPr>
                <w:sz w:val="16"/>
              </w:rPr>
              <w:t>Relatively Low 1, Very Low 17</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18 of 18</w:t>
            </w:r>
          </w:p>
        </w:tc>
        <w:tc>
          <w:tcPr>
            <w:tcW w:type="dxa" w:w="852"/>
          </w:tcPr>
          <w:p>
            <w:pPr>
              <w:spacing w:after="0"/>
              <w:jc w:val="right"/>
            </w:pPr>
            <w:r>
              <w:rPr>
                <w:sz w:val="16"/>
              </w:rPr>
              <w:t>17.1</w:t>
            </w:r>
          </w:p>
        </w:tc>
        <w:tc>
          <w:tcPr>
            <w:tcW w:type="dxa" w:w="680"/>
          </w:tcPr>
          <w:p>
            <w:pPr>
              <w:spacing w:after="0"/>
              <w:jc w:val="right"/>
            </w:pPr>
            <w:r>
              <w:rPr>
                <w:sz w:val="16"/>
              </w:rPr>
              <w:t>37.9</w:t>
            </w:r>
          </w:p>
        </w:tc>
        <w:tc>
          <w:tcPr>
            <w:tcW w:type="dxa" w:w="648"/>
          </w:tcPr>
          <w:p>
            <w:pPr>
              <w:spacing w:after="0"/>
              <w:jc w:val="right"/>
            </w:pPr>
            <w:r>
              <w:rPr>
                <w:sz w:val="16"/>
              </w:rPr>
              <w:t>53.8</w:t>
            </w:r>
          </w:p>
        </w:tc>
        <w:tc>
          <w:tcPr>
            <w:tcW w:type="dxa" w:w="4140"/>
          </w:tcPr>
          <w:p>
            <w:pPr>
              <w:spacing w:after="0"/>
              <w:jc w:val="left"/>
            </w:pPr>
            <w:r>
              <w:rPr>
                <w:sz w:val="16"/>
              </w:rPr>
              <w:t>Relatively Moderate 3, Relatively Low 14,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43"/>
        <w:gridCol w:w="769"/>
        <w:gridCol w:w="2155"/>
        <w:gridCol w:w="2004"/>
        <w:gridCol w:w="1463"/>
        <w:gridCol w:w="1808"/>
        <w:gridCol w:w="4570"/>
      </w:tblGrid>
      <w:tr>
        <w:trPr>
          <w:cantSplit/>
          <w:tblHeader/>
        </w:trPr>
        <w:tc>
          <w:tcPr>
            <w:tcW w:type="dxa" w:w="1343"/>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155"/>
            <w:shd w:val="clear" w:color="auto" w:fill="E8E8E8"/>
          </w:tcPr>
          <w:p>
            <w:pPr>
              <w:spacing w:after="0"/>
              <w:jc w:val="left"/>
            </w:pPr>
            <w:r>
              <w:rPr>
                <w:b/>
                <w:sz w:val="16"/>
              </w:rPr>
              <w:t>Plan status</w:t>
            </w:r>
          </w:p>
        </w:tc>
        <w:tc>
          <w:tcPr>
            <w:tcW w:type="dxa" w:w="20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570"/>
            <w:shd w:val="clear" w:color="auto" w:fill="E8E8E8"/>
          </w:tcPr>
          <w:p>
            <w:pPr>
              <w:spacing w:after="0"/>
              <w:jc w:val="left"/>
            </w:pPr>
            <w:r>
              <w:rPr>
                <w:b/>
                <w:sz w:val="16"/>
              </w:rPr>
              <w:t>Notes</w:t>
            </w:r>
          </w:p>
        </w:tc>
      </w:tr>
      <w:tr>
        <w:trPr>
          <w:cantSplit/>
        </w:trPr>
        <w:tc>
          <w:tcPr>
            <w:tcW w:type="dxa" w:w="1343"/>
          </w:tcPr>
          <w:p>
            <w:pPr>
              <w:spacing w:after="0"/>
              <w:jc w:val="left"/>
            </w:pPr>
            <w:r>
              <w:rPr>
                <w:sz w:val="16"/>
              </w:rPr>
              <w:t>Genesee County</w:t>
            </w:r>
          </w:p>
        </w:tc>
        <w:tc>
          <w:tcPr>
            <w:tcW w:type="dxa" w:w="769"/>
          </w:tcPr>
          <w:p>
            <w:pPr>
              <w:spacing w:after="0"/>
              <w:jc w:val="left"/>
            </w:pPr>
            <w:r>
              <w:rPr>
                <w:sz w:val="16"/>
              </w:rPr>
              <w:t>County</w:t>
            </w:r>
          </w:p>
        </w:tc>
        <w:tc>
          <w:tcPr>
            <w:tcW w:type="dxa" w:w="2155"/>
          </w:tcPr>
          <w:p>
            <w:pPr>
              <w:spacing w:after="0"/>
              <w:jc w:val="left"/>
            </w:pPr>
            <w:r>
              <w:rPr>
                <w:sz w:val="16"/>
              </w:rPr>
              <w:t>Approved, expires 2031-03-19</w:t>
            </w:r>
          </w:p>
        </w:tc>
        <w:tc>
          <w:tcPr>
            <w:tcW w:type="dxa" w:w="2004"/>
          </w:tcPr>
          <w:p>
            <w:pPr>
              <w:spacing w:after="0"/>
              <w:jc w:val="right"/>
            </w:pPr>
          </w:p>
        </w:tc>
        <w:tc>
          <w:tcPr>
            <w:tcW w:type="dxa" w:w="1463"/>
          </w:tcPr>
          <w:p>
            <w:pPr>
              <w:spacing w:after="0"/>
              <w:jc w:val="right"/>
            </w:pPr>
            <w:r>
              <w:rPr>
                <w:sz w:val="16"/>
              </w:rPr>
              <w:t>$1,933,247.41</w:t>
            </w:r>
          </w:p>
        </w:tc>
        <w:tc>
          <w:tcPr>
            <w:tcW w:type="dxa" w:w="1808"/>
          </w:tcPr>
          <w:p>
            <w:pPr>
              <w:spacing w:after="0"/>
              <w:jc w:val="right"/>
            </w:pPr>
            <w:r>
              <w:rPr>
                <w:sz w:val="16"/>
              </w:rPr>
              <w:t>0; 0</w:t>
            </w:r>
          </w:p>
        </w:tc>
        <w:tc>
          <w:tcPr>
            <w:tcW w:type="dxa" w:w="4570"/>
          </w:tcPr>
          <w:p>
            <w:pPr>
              <w:spacing w:after="0"/>
              <w:jc w:val="left"/>
            </w:pPr>
            <w:r>
              <w:rPr>
                <w:sz w:val="16"/>
              </w:rPr>
              <w:t>No NFIP community ID on this member's plan row. Includes $147,490.35 for declarations not counted as hazard incidents (DR-1391-NY, DR-4480-NY, EM-3186-NY).</w:t>
            </w:r>
          </w:p>
        </w:tc>
      </w:tr>
      <w:tr>
        <w:trPr>
          <w:cantSplit/>
        </w:trPr>
        <w:tc>
          <w:tcPr>
            <w:tcW w:type="dxa" w:w="1343"/>
          </w:tcPr>
          <w:p>
            <w:pPr>
              <w:spacing w:after="0"/>
              <w:jc w:val="left"/>
            </w:pPr>
            <w:r>
              <w:rPr>
                <w:sz w:val="16"/>
              </w:rPr>
              <w:t>Alexander village</w:t>
            </w:r>
          </w:p>
        </w:tc>
        <w:tc>
          <w:tcPr>
            <w:tcW w:type="dxa" w:w="769"/>
          </w:tcPr>
          <w:p>
            <w:pPr>
              <w:spacing w:after="0"/>
              <w:jc w:val="left"/>
            </w:pPr>
            <w:r>
              <w:rPr>
                <w:sz w:val="16"/>
              </w:rPr>
              <w:t>Village</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1</w:t>
            </w:r>
          </w:p>
        </w:tc>
        <w:tc>
          <w:tcPr>
            <w:tcW w:type="dxa" w:w="1463"/>
          </w:tcPr>
          <w:p>
            <w:pPr>
              <w:spacing w:after="0"/>
              <w:jc w:val="right"/>
            </w:pPr>
            <w:r>
              <w:rPr>
                <w:sz w:val="16"/>
              </w:rPr>
              <w:t>none found</w:t>
            </w:r>
          </w:p>
        </w:tc>
        <w:tc>
          <w:tcPr>
            <w:tcW w:type="dxa" w:w="1808"/>
          </w:tcPr>
          <w:p>
            <w:pPr>
              <w:spacing w:after="0"/>
              <w:jc w:val="right"/>
            </w:pPr>
            <w:r>
              <w:rPr>
                <w:sz w:val="16"/>
              </w:rPr>
              <w:t>8; no approved plan</w:t>
            </w:r>
          </w:p>
        </w:tc>
        <w:tc>
          <w:tcPr>
            <w:tcW w:type="dxa" w:w="4570"/>
          </w:tcPr>
          <w:p>
            <w:pPr>
              <w:spacing w:after="0"/>
              <w:jc w:val="left"/>
            </w:pPr>
          </w:p>
        </w:tc>
      </w:tr>
      <w:tr>
        <w:trPr>
          <w:cantSplit/>
        </w:trPr>
        <w:tc>
          <w:tcPr>
            <w:tcW w:type="dxa" w:w="1343"/>
          </w:tcPr>
          <w:p>
            <w:pPr>
              <w:spacing w:after="0"/>
              <w:jc w:val="left"/>
            </w:pPr>
            <w:r>
              <w:rPr>
                <w:sz w:val="16"/>
              </w:rPr>
              <w:t>Attica village</w:t>
            </w:r>
          </w:p>
        </w:tc>
        <w:tc>
          <w:tcPr>
            <w:tcW w:type="dxa" w:w="769"/>
          </w:tcPr>
          <w:p>
            <w:pPr>
              <w:spacing w:after="0"/>
              <w:jc w:val="left"/>
            </w:pPr>
            <w:r>
              <w:rPr>
                <w:sz w:val="16"/>
              </w:rPr>
              <w:t>Village</w:t>
            </w:r>
          </w:p>
        </w:tc>
        <w:tc>
          <w:tcPr>
            <w:tcW w:type="dxa" w:w="2155"/>
          </w:tcPr>
          <w:p>
            <w:pPr>
              <w:spacing w:after="0"/>
              <w:jc w:val="left"/>
            </w:pPr>
            <w:r>
              <w:rPr>
                <w:sz w:val="16"/>
              </w:rPr>
              <w:t>Expired on 2026-07-27</w:t>
            </w:r>
          </w:p>
        </w:tc>
        <w:tc>
          <w:tcPr>
            <w:tcW w:type="dxa" w:w="2004"/>
          </w:tcPr>
          <w:p>
            <w:pPr>
              <w:spacing w:after="0"/>
              <w:jc w:val="right"/>
            </w:pPr>
            <w:r>
              <w:rPr>
                <w:sz w:val="16"/>
              </w:rPr>
              <w:t>FMA RL 0, SRL 1; any 7</w:t>
            </w:r>
          </w:p>
        </w:tc>
        <w:tc>
          <w:tcPr>
            <w:tcW w:type="dxa" w:w="1463"/>
          </w:tcPr>
          <w:p>
            <w:pPr>
              <w:spacing w:after="0"/>
              <w:jc w:val="right"/>
            </w:pPr>
            <w:r>
              <w:rPr>
                <w:sz w:val="16"/>
              </w:rPr>
              <w:t>none found</w:t>
            </w:r>
          </w:p>
        </w:tc>
        <w:tc>
          <w:tcPr>
            <w:tcW w:type="dxa" w:w="1808"/>
          </w:tcPr>
          <w:p>
            <w:pPr>
              <w:spacing w:after="0"/>
              <w:jc w:val="right"/>
            </w:pPr>
            <w:r>
              <w:rPr>
                <w:sz w:val="16"/>
              </w:rPr>
              <w:t>0; 0</w:t>
            </w:r>
          </w:p>
        </w:tc>
        <w:tc>
          <w:tcPr>
            <w:tcW w:type="dxa" w:w="4570"/>
          </w:tcPr>
          <w:p>
            <w:pPr>
              <w:spacing w:after="0"/>
              <w:jc w:val="left"/>
            </w:pPr>
            <w:r>
              <w:rPr>
                <w:sz w:val="16"/>
              </w:rPr>
              <w:t>Whole community, including the part in Wyoming County; in-county portion (county table): FMA RL 0, FMA SRL 1, NFIP RL 4, NFIP SRL 1, any category 4.</w:t>
            </w:r>
          </w:p>
        </w:tc>
      </w:tr>
      <w:tr>
        <w:trPr>
          <w:cantSplit/>
        </w:trPr>
        <w:tc>
          <w:tcPr>
            <w:tcW w:type="dxa" w:w="1343"/>
          </w:tcPr>
          <w:p>
            <w:pPr>
              <w:spacing w:after="0"/>
              <w:jc w:val="left"/>
            </w:pPr>
            <w:r>
              <w:rPr>
                <w:sz w:val="16"/>
              </w:rPr>
              <w:t>Batavia city</w:t>
            </w:r>
          </w:p>
        </w:tc>
        <w:tc>
          <w:tcPr>
            <w:tcW w:type="dxa" w:w="769"/>
          </w:tcPr>
          <w:p>
            <w:pPr>
              <w:spacing w:after="0"/>
              <w:jc w:val="left"/>
            </w:pPr>
            <w:r>
              <w:rPr>
                <w:sz w:val="16"/>
              </w:rPr>
              <w:t>City</w:t>
            </w:r>
          </w:p>
        </w:tc>
        <w:tc>
          <w:tcPr>
            <w:tcW w:type="dxa" w:w="2155"/>
          </w:tcPr>
          <w:p>
            <w:pPr>
              <w:spacing w:after="0"/>
              <w:jc w:val="left"/>
            </w:pPr>
            <w:r>
              <w:rPr>
                <w:sz w:val="16"/>
              </w:rPr>
              <w:t>Approved, expires 2031-03-19</w:t>
            </w:r>
          </w:p>
        </w:tc>
        <w:tc>
          <w:tcPr>
            <w:tcW w:type="dxa" w:w="2004"/>
          </w:tcPr>
          <w:p>
            <w:pPr>
              <w:spacing w:after="0"/>
              <w:jc w:val="right"/>
            </w:pPr>
            <w:r>
              <w:rPr>
                <w:sz w:val="16"/>
              </w:rPr>
              <w:t>FMA RL 0, SRL 0; any 2</w:t>
            </w:r>
          </w:p>
        </w:tc>
        <w:tc>
          <w:tcPr>
            <w:tcW w:type="dxa" w:w="1463"/>
          </w:tcPr>
          <w:p>
            <w:pPr>
              <w:spacing w:after="0"/>
              <w:jc w:val="right"/>
            </w:pPr>
            <w:r>
              <w:rPr>
                <w:sz w:val="16"/>
              </w:rPr>
              <w:t>none found</w:t>
            </w:r>
          </w:p>
        </w:tc>
        <w:tc>
          <w:tcPr>
            <w:tcW w:type="dxa" w:w="1808"/>
          </w:tcPr>
          <w:p>
            <w:pPr>
              <w:spacing w:after="0"/>
              <w:jc w:val="right"/>
            </w:pPr>
            <w:r>
              <w:rPr>
                <w:sz w:val="16"/>
              </w:rPr>
              <w:t>43; 1</w:t>
            </w:r>
          </w:p>
        </w:tc>
        <w:tc>
          <w:tcPr>
            <w:tcW w:type="dxa" w:w="4570"/>
          </w:tcPr>
          <w:p>
            <w:pPr>
              <w:spacing w:after="0"/>
              <w:jc w:val="left"/>
            </w:pPr>
          </w:p>
        </w:tc>
      </w:tr>
      <w:tr>
        <w:trPr>
          <w:cantSplit/>
        </w:trPr>
        <w:tc>
          <w:tcPr>
            <w:tcW w:type="dxa" w:w="1343"/>
          </w:tcPr>
          <w:p>
            <w:pPr>
              <w:spacing w:after="0"/>
              <w:jc w:val="left"/>
            </w:pPr>
            <w:r>
              <w:rPr>
                <w:sz w:val="16"/>
              </w:rPr>
              <w:t>Bergen village</w:t>
            </w:r>
          </w:p>
        </w:tc>
        <w:tc>
          <w:tcPr>
            <w:tcW w:type="dxa" w:w="769"/>
          </w:tcPr>
          <w:p>
            <w:pPr>
              <w:spacing w:after="0"/>
              <w:jc w:val="left"/>
            </w:pPr>
            <w:r>
              <w:rPr>
                <w:sz w:val="16"/>
              </w:rPr>
              <w:t>Village</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$15,903.13</w:t>
            </w:r>
          </w:p>
        </w:tc>
        <w:tc>
          <w:tcPr>
            <w:tcW w:type="dxa" w:w="1808"/>
          </w:tcPr>
          <w:p>
            <w:pPr>
              <w:spacing w:after="0"/>
              <w:jc w:val="right"/>
            </w:pPr>
            <w:r>
              <w:rPr>
                <w:sz w:val="16"/>
              </w:rPr>
              <w:t>6; no approved plan</w:t>
            </w:r>
          </w:p>
        </w:tc>
        <w:tc>
          <w:tcPr>
            <w:tcW w:type="dxa" w:w="4570"/>
          </w:tcPr>
          <w:p>
            <w:pPr>
              <w:spacing w:after="0"/>
              <w:jc w:val="left"/>
            </w:pPr>
            <w:r>
              <w:rPr>
                <w:sz w:val="16"/>
              </w:rPr>
              <w:t>Includes $13,422.62 for declarations not counted as hazard incidents (DR-4480-NY).</w:t>
            </w:r>
          </w:p>
        </w:tc>
      </w:tr>
      <w:tr>
        <w:trPr>
          <w:cantSplit/>
        </w:trPr>
        <w:tc>
          <w:tcPr>
            <w:tcW w:type="dxa" w:w="1343"/>
          </w:tcPr>
          <w:p>
            <w:pPr>
              <w:spacing w:after="0"/>
              <w:jc w:val="left"/>
            </w:pPr>
            <w:r>
              <w:rPr>
                <w:sz w:val="16"/>
              </w:rPr>
              <w:t>Corfu village</w:t>
            </w:r>
          </w:p>
        </w:tc>
        <w:tc>
          <w:tcPr>
            <w:tcW w:type="dxa" w:w="769"/>
          </w:tcPr>
          <w:p>
            <w:pPr>
              <w:spacing w:after="0"/>
              <w:jc w:val="left"/>
            </w:pPr>
            <w:r>
              <w:rPr>
                <w:sz w:val="16"/>
              </w:rPr>
              <w:t>Village</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$78,928.59</w:t>
            </w:r>
          </w:p>
        </w:tc>
        <w:tc>
          <w:tcPr>
            <w:tcW w:type="dxa" w:w="1808"/>
          </w:tcPr>
          <w:p>
            <w:pPr>
              <w:spacing w:after="0"/>
              <w:jc w:val="right"/>
            </w:pPr>
            <w:r>
              <w:rPr>
                <w:sz w:val="16"/>
              </w:rPr>
              <w:t>10; no approved plan</w:t>
            </w:r>
          </w:p>
        </w:tc>
        <w:tc>
          <w:tcPr>
            <w:tcW w:type="dxa" w:w="4570"/>
          </w:tcPr>
          <w:p>
            <w:pPr>
              <w:spacing w:after="0"/>
              <w:jc w:val="left"/>
            </w:pPr>
          </w:p>
        </w:tc>
      </w:tr>
      <w:tr>
        <w:trPr>
          <w:cantSplit/>
        </w:trPr>
        <w:tc>
          <w:tcPr>
            <w:tcW w:type="dxa" w:w="1343"/>
          </w:tcPr>
          <w:p>
            <w:pPr>
              <w:spacing w:after="0"/>
              <w:jc w:val="left"/>
            </w:pPr>
            <w:r>
              <w:rPr>
                <w:sz w:val="16"/>
              </w:rPr>
              <w:t>Elba village</w:t>
            </w:r>
          </w:p>
        </w:tc>
        <w:tc>
          <w:tcPr>
            <w:tcW w:type="dxa" w:w="769"/>
          </w:tcPr>
          <w:p>
            <w:pPr>
              <w:spacing w:after="0"/>
              <w:jc w:val="left"/>
            </w:pPr>
            <w:r>
              <w:rPr>
                <w:sz w:val="16"/>
              </w:rPr>
              <w:t>Village</w:t>
            </w:r>
          </w:p>
        </w:tc>
        <w:tc>
          <w:tcPr>
            <w:tcW w:type="dxa" w:w="2155"/>
          </w:tcPr>
          <w:p>
            <w:pPr>
              <w:spacing w:after="0"/>
              <w:jc w:val="left"/>
            </w:pPr>
            <w:r>
              <w:rPr>
                <w:sz w:val="16"/>
              </w:rPr>
              <w:t>Approved, expires 2031-03-19</w:t>
            </w:r>
          </w:p>
        </w:tc>
        <w:tc>
          <w:tcPr>
            <w:tcW w:type="dxa" w:w="2004"/>
          </w:tcPr>
          <w:p>
            <w:pPr>
              <w:spacing w:after="0"/>
              <w:jc w:val="right"/>
            </w:pPr>
            <w:r>
              <w:rPr>
                <w:sz w:val="16"/>
              </w:rPr>
              <w:t>FMA RL 0, SRL 0; any 0</w:t>
            </w:r>
          </w:p>
        </w:tc>
        <w:tc>
          <w:tcPr>
            <w:tcW w:type="dxa" w:w="1463"/>
          </w:tcPr>
          <w:p>
            <w:pPr>
              <w:spacing w:after="0"/>
              <w:jc w:val="right"/>
            </w:pPr>
            <w:r>
              <w:rPr>
                <w:sz w:val="16"/>
              </w:rPr>
              <w:t>none found</w:t>
            </w:r>
          </w:p>
        </w:tc>
        <w:tc>
          <w:tcPr>
            <w:tcW w:type="dxa" w:w="1808"/>
          </w:tcPr>
          <w:p>
            <w:pPr>
              <w:spacing w:after="0"/>
              <w:jc w:val="right"/>
            </w:pPr>
            <w:r>
              <w:rPr>
                <w:sz w:val="16"/>
              </w:rPr>
              <w:t>8; 0</w:t>
            </w:r>
          </w:p>
        </w:tc>
        <w:tc>
          <w:tcPr>
            <w:tcW w:type="dxa" w:w="4570"/>
          </w:tcPr>
          <w:p>
            <w:pPr>
              <w:spacing w:after="0"/>
              <w:jc w:val="left"/>
            </w:pPr>
          </w:p>
        </w:tc>
      </w:tr>
      <w:tr>
        <w:trPr>
          <w:cantSplit/>
        </w:trPr>
        <w:tc>
          <w:tcPr>
            <w:tcW w:type="dxa" w:w="1343"/>
          </w:tcPr>
          <w:p>
            <w:pPr>
              <w:spacing w:after="0"/>
              <w:jc w:val="left"/>
            </w:pPr>
            <w:r>
              <w:rPr>
                <w:sz w:val="16"/>
              </w:rPr>
              <w:t>Le Roy village</w:t>
            </w:r>
          </w:p>
        </w:tc>
        <w:tc>
          <w:tcPr>
            <w:tcW w:type="dxa" w:w="769"/>
          </w:tcPr>
          <w:p>
            <w:pPr>
              <w:spacing w:after="0"/>
              <w:jc w:val="left"/>
            </w:pPr>
            <w:r>
              <w:rPr>
                <w:sz w:val="16"/>
              </w:rPr>
              <w:t>Village</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none found</w:t>
            </w:r>
          </w:p>
        </w:tc>
        <w:tc>
          <w:tcPr>
            <w:tcW w:type="dxa" w:w="1808"/>
          </w:tcPr>
          <w:p>
            <w:pPr>
              <w:spacing w:after="0"/>
              <w:jc w:val="right"/>
            </w:pPr>
            <w:r>
              <w:rPr>
                <w:sz w:val="16"/>
              </w:rPr>
              <w:t>19; no approved plan</w:t>
            </w:r>
          </w:p>
        </w:tc>
        <w:tc>
          <w:tcPr>
            <w:tcW w:type="dxa" w:w="4570"/>
          </w:tcPr>
          <w:p>
            <w:pPr>
              <w:spacing w:after="0"/>
              <w:jc w:val="left"/>
            </w:pPr>
          </w:p>
        </w:tc>
      </w:tr>
      <w:tr>
        <w:trPr>
          <w:cantSplit/>
        </w:trPr>
        <w:tc>
          <w:tcPr>
            <w:tcW w:type="dxa" w:w="1343"/>
          </w:tcPr>
          <w:p>
            <w:pPr>
              <w:spacing w:after="0"/>
              <w:jc w:val="left"/>
            </w:pPr>
            <w:r>
              <w:rPr>
                <w:sz w:val="16"/>
              </w:rPr>
              <w:t>Oakfield village</w:t>
            </w:r>
          </w:p>
        </w:tc>
        <w:tc>
          <w:tcPr>
            <w:tcW w:type="dxa" w:w="769"/>
          </w:tcPr>
          <w:p>
            <w:pPr>
              <w:spacing w:after="0"/>
              <w:jc w:val="left"/>
            </w:pPr>
            <w:r>
              <w:rPr>
                <w:sz w:val="16"/>
              </w:rPr>
              <w:t>Village</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$23,715.22</w:t>
            </w:r>
          </w:p>
        </w:tc>
        <w:tc>
          <w:tcPr>
            <w:tcW w:type="dxa" w:w="1808"/>
          </w:tcPr>
          <w:p>
            <w:pPr>
              <w:spacing w:after="0"/>
              <w:jc w:val="right"/>
            </w:pPr>
            <w:r>
              <w:rPr>
                <w:sz w:val="16"/>
              </w:rPr>
              <w:t>10; no approved plan</w:t>
            </w:r>
          </w:p>
        </w:tc>
        <w:tc>
          <w:tcPr>
            <w:tcW w:type="dxa" w:w="4570"/>
          </w:tcPr>
          <w:p>
            <w:pPr>
              <w:spacing w:after="0"/>
              <w:jc w:val="left"/>
            </w:pPr>
          </w:p>
        </w:tc>
      </w:tr>
      <w:tr>
        <w:trPr>
          <w:cantSplit/>
        </w:trPr>
        <w:tc>
          <w:tcPr>
            <w:tcW w:type="dxa" w:w="1343"/>
          </w:tcPr>
          <w:p>
            <w:pPr>
              <w:spacing w:after="0"/>
              <w:jc w:val="left"/>
            </w:pPr>
            <w:r>
              <w:rPr>
                <w:sz w:val="16"/>
              </w:rPr>
              <w:t>Alabama town</w:t>
            </w:r>
          </w:p>
        </w:tc>
        <w:tc>
          <w:tcPr>
            <w:tcW w:type="dxa" w:w="769"/>
          </w:tcPr>
          <w:p>
            <w:pPr>
              <w:spacing w:after="0"/>
              <w:jc w:val="left"/>
            </w:pPr>
            <w:r>
              <w:rPr>
                <w:sz w:val="16"/>
              </w:rPr>
              <w:t>Town</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$43,278.54</w:t>
            </w:r>
          </w:p>
        </w:tc>
        <w:tc>
          <w:tcPr>
            <w:tcW w:type="dxa" w:w="1808"/>
          </w:tcPr>
          <w:p>
            <w:pPr>
              <w:spacing w:after="0"/>
              <w:jc w:val="right"/>
            </w:pPr>
            <w:r>
              <w:rPr>
                <w:sz w:val="16"/>
              </w:rPr>
              <w:t>7; no approved plan</w:t>
            </w:r>
          </w:p>
        </w:tc>
        <w:tc>
          <w:tcPr>
            <w:tcW w:type="dxa" w:w="4570"/>
          </w:tcPr>
          <w:p>
            <w:pPr>
              <w:spacing w:after="0"/>
              <w:jc w:val="left"/>
            </w:pPr>
          </w:p>
        </w:tc>
      </w:tr>
      <w:tr>
        <w:trPr>
          <w:cantSplit/>
        </w:trPr>
        <w:tc>
          <w:tcPr>
            <w:tcW w:type="dxa" w:w="1343"/>
          </w:tcPr>
          <w:p>
            <w:pPr>
              <w:spacing w:after="0"/>
              <w:jc w:val="left"/>
            </w:pPr>
            <w:r>
              <w:rPr>
                <w:sz w:val="16"/>
              </w:rPr>
              <w:t>Alexander town</w:t>
            </w:r>
          </w:p>
        </w:tc>
        <w:tc>
          <w:tcPr>
            <w:tcW w:type="dxa" w:w="769"/>
          </w:tcPr>
          <w:p>
            <w:pPr>
              <w:spacing w:after="0"/>
              <w:jc w:val="left"/>
            </w:pPr>
            <w:r>
              <w:rPr>
                <w:sz w:val="16"/>
              </w:rPr>
              <w:t>Town</w:t>
            </w:r>
          </w:p>
        </w:tc>
        <w:tc>
          <w:tcPr>
            <w:tcW w:type="dxa" w:w="2155"/>
          </w:tcPr>
          <w:p>
            <w:pPr>
              <w:spacing w:after="0"/>
              <w:jc w:val="left"/>
            </w:pPr>
            <w:r>
              <w:rPr>
                <w:sz w:val="16"/>
              </w:rPr>
              <w:t>Approved, expires 2031-03-19</w:t>
            </w:r>
          </w:p>
        </w:tc>
        <w:tc>
          <w:tcPr>
            <w:tcW w:type="dxa" w:w="2004"/>
          </w:tcPr>
          <w:p>
            <w:pPr>
              <w:spacing w:after="0"/>
              <w:jc w:val="right"/>
            </w:pPr>
            <w:r>
              <w:rPr>
                <w:sz w:val="16"/>
              </w:rPr>
              <w:t>FMA RL 0, SRL 0; any 2</w:t>
            </w:r>
          </w:p>
        </w:tc>
        <w:tc>
          <w:tcPr>
            <w:tcW w:type="dxa" w:w="1463"/>
          </w:tcPr>
          <w:p>
            <w:pPr>
              <w:spacing w:after="0"/>
              <w:jc w:val="right"/>
            </w:pPr>
            <w:r>
              <w:rPr>
                <w:sz w:val="16"/>
              </w:rPr>
              <w:t>$76,574.49</w:t>
            </w:r>
          </w:p>
        </w:tc>
        <w:tc>
          <w:tcPr>
            <w:tcW w:type="dxa" w:w="1808"/>
          </w:tcPr>
          <w:p>
            <w:pPr>
              <w:spacing w:after="0"/>
              <w:jc w:val="right"/>
            </w:pPr>
            <w:r>
              <w:rPr>
                <w:sz w:val="16"/>
              </w:rPr>
              <w:t>8; 0</w:t>
            </w:r>
          </w:p>
        </w:tc>
        <w:tc>
          <w:tcPr>
            <w:tcW w:type="dxa" w:w="4570"/>
          </w:tcPr>
          <w:p>
            <w:pPr>
              <w:spacing w:after="0"/>
              <w:jc w:val="left"/>
            </w:pPr>
          </w:p>
        </w:tc>
      </w:tr>
      <w:tr>
        <w:trPr>
          <w:cantSplit/>
        </w:trPr>
        <w:tc>
          <w:tcPr>
            <w:tcW w:type="dxa" w:w="1343"/>
          </w:tcPr>
          <w:p>
            <w:pPr>
              <w:spacing w:after="0"/>
              <w:jc w:val="left"/>
            </w:pPr>
            <w:r>
              <w:rPr>
                <w:sz w:val="16"/>
              </w:rPr>
              <w:t>Batavia town</w:t>
            </w:r>
          </w:p>
        </w:tc>
        <w:tc>
          <w:tcPr>
            <w:tcW w:type="dxa" w:w="769"/>
          </w:tcPr>
          <w:p>
            <w:pPr>
              <w:spacing w:after="0"/>
              <w:jc w:val="left"/>
            </w:pPr>
            <w:r>
              <w:rPr>
                <w:sz w:val="16"/>
              </w:rPr>
              <w:t>Town</w:t>
            </w:r>
          </w:p>
        </w:tc>
        <w:tc>
          <w:tcPr>
            <w:tcW w:type="dxa" w:w="2155"/>
          </w:tcPr>
          <w:p>
            <w:pPr>
              <w:spacing w:after="0"/>
              <w:jc w:val="left"/>
            </w:pPr>
            <w:r>
              <w:rPr>
                <w:sz w:val="16"/>
              </w:rPr>
              <w:t>Approved, expires 2031-03-19</w:t>
            </w:r>
          </w:p>
        </w:tc>
        <w:tc>
          <w:tcPr>
            <w:tcW w:type="dxa" w:w="2004"/>
          </w:tcPr>
          <w:p>
            <w:pPr>
              <w:spacing w:after="0"/>
              <w:jc w:val="right"/>
            </w:pPr>
            <w:r>
              <w:rPr>
                <w:sz w:val="16"/>
              </w:rPr>
              <w:t>FMA RL 0, SRL 0; any 2</w:t>
            </w:r>
          </w:p>
        </w:tc>
        <w:tc>
          <w:tcPr>
            <w:tcW w:type="dxa" w:w="1463"/>
          </w:tcPr>
          <w:p>
            <w:pPr>
              <w:spacing w:after="0"/>
              <w:jc w:val="right"/>
            </w:pPr>
            <w:r>
              <w:rPr>
                <w:sz w:val="16"/>
              </w:rPr>
              <w:t>$95,278.94</w:t>
            </w:r>
          </w:p>
        </w:tc>
        <w:tc>
          <w:tcPr>
            <w:tcW w:type="dxa" w:w="1808"/>
          </w:tcPr>
          <w:p>
            <w:pPr>
              <w:spacing w:after="0"/>
              <w:jc w:val="right"/>
            </w:pPr>
            <w:r>
              <w:rPr>
                <w:sz w:val="16"/>
              </w:rPr>
              <w:t>43; 1</w:t>
            </w:r>
          </w:p>
        </w:tc>
        <w:tc>
          <w:tcPr>
            <w:tcW w:type="dxa" w:w="4570"/>
          </w:tcPr>
          <w:p>
            <w:pPr>
              <w:spacing w:after="0"/>
              <w:jc w:val="left"/>
            </w:pPr>
            <w:r>
              <w:rPr>
                <w:sz w:val="16"/>
              </w:rPr>
              <w:t>Includes $6,492.76 for declarations not counted as hazard incidents (DR-4480-NY).</w:t>
            </w:r>
          </w:p>
        </w:tc>
      </w:tr>
      <w:tr>
        <w:trPr>
          <w:cantSplit/>
        </w:trPr>
        <w:tc>
          <w:tcPr>
            <w:tcW w:type="dxa" w:w="1343"/>
          </w:tcPr>
          <w:p>
            <w:pPr>
              <w:spacing w:after="0"/>
              <w:jc w:val="left"/>
            </w:pPr>
            <w:r>
              <w:rPr>
                <w:sz w:val="16"/>
              </w:rPr>
              <w:t>Bergen town</w:t>
            </w:r>
          </w:p>
        </w:tc>
        <w:tc>
          <w:tcPr>
            <w:tcW w:type="dxa" w:w="769"/>
          </w:tcPr>
          <w:p>
            <w:pPr>
              <w:spacing w:after="0"/>
              <w:jc w:val="left"/>
            </w:pPr>
            <w:r>
              <w:rPr>
                <w:sz w:val="16"/>
              </w:rPr>
              <w:t>Town</w:t>
            </w:r>
          </w:p>
        </w:tc>
        <w:tc>
          <w:tcPr>
            <w:tcW w:type="dxa" w:w="2155"/>
          </w:tcPr>
          <w:p>
            <w:pPr>
              <w:spacing w:after="0"/>
              <w:jc w:val="left"/>
            </w:pPr>
            <w:r>
              <w:rPr>
                <w:sz w:val="16"/>
              </w:rPr>
              <w:t>Approved, expires 2031-03-19</w:t>
            </w:r>
          </w:p>
        </w:tc>
        <w:tc>
          <w:tcPr>
            <w:tcW w:type="dxa" w:w="2004"/>
          </w:tcPr>
          <w:p>
            <w:pPr>
              <w:spacing w:after="0"/>
              <w:jc w:val="right"/>
            </w:pPr>
            <w:r>
              <w:rPr>
                <w:sz w:val="16"/>
              </w:rPr>
              <w:t>FMA RL 0, SRL 0; any 0</w:t>
            </w:r>
          </w:p>
        </w:tc>
        <w:tc>
          <w:tcPr>
            <w:tcW w:type="dxa" w:w="1463"/>
          </w:tcPr>
          <w:p>
            <w:pPr>
              <w:spacing w:after="0"/>
              <w:jc w:val="right"/>
            </w:pPr>
            <w:r>
              <w:rPr>
                <w:sz w:val="16"/>
              </w:rPr>
              <w:t>$10,495.01</w:t>
            </w:r>
          </w:p>
        </w:tc>
        <w:tc>
          <w:tcPr>
            <w:tcW w:type="dxa" w:w="1808"/>
          </w:tcPr>
          <w:p>
            <w:pPr>
              <w:spacing w:after="0"/>
              <w:jc w:val="right"/>
            </w:pPr>
            <w:r>
              <w:rPr>
                <w:sz w:val="16"/>
              </w:rPr>
              <w:t>6; 0</w:t>
            </w:r>
          </w:p>
        </w:tc>
        <w:tc>
          <w:tcPr>
            <w:tcW w:type="dxa" w:w="4570"/>
          </w:tcPr>
          <w:p>
            <w:pPr>
              <w:spacing w:after="0"/>
              <w:jc w:val="left"/>
            </w:pPr>
            <w:r>
              <w:rPr>
                <w:sz w:val="16"/>
              </w:rPr>
              <w:t>Includes $0 for declarations not counted as hazard incidents (DR-4480-NY).</w:t>
            </w:r>
          </w:p>
        </w:tc>
      </w:tr>
      <w:tr>
        <w:trPr>
          <w:cantSplit/>
        </w:trPr>
        <w:tc>
          <w:tcPr>
            <w:tcW w:type="dxa" w:w="1343"/>
          </w:tcPr>
          <w:p>
            <w:pPr>
              <w:spacing w:after="0"/>
              <w:jc w:val="left"/>
            </w:pPr>
            <w:r>
              <w:rPr>
                <w:sz w:val="16"/>
              </w:rPr>
              <w:t>Bethany town</w:t>
            </w:r>
          </w:p>
        </w:tc>
        <w:tc>
          <w:tcPr>
            <w:tcW w:type="dxa" w:w="769"/>
          </w:tcPr>
          <w:p>
            <w:pPr>
              <w:spacing w:after="0"/>
              <w:jc w:val="left"/>
            </w:pPr>
            <w:r>
              <w:rPr>
                <w:sz w:val="16"/>
              </w:rPr>
              <w:t>Town</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$42,634.94</w:t>
            </w:r>
          </w:p>
        </w:tc>
        <w:tc>
          <w:tcPr>
            <w:tcW w:type="dxa" w:w="1808"/>
          </w:tcPr>
          <w:p>
            <w:pPr>
              <w:spacing w:after="0"/>
              <w:jc w:val="right"/>
            </w:pPr>
            <w:r>
              <w:rPr>
                <w:sz w:val="16"/>
              </w:rPr>
              <w:t>0; no approved plan</w:t>
            </w:r>
          </w:p>
        </w:tc>
        <w:tc>
          <w:tcPr>
            <w:tcW w:type="dxa" w:w="4570"/>
          </w:tcPr>
          <w:p>
            <w:pPr>
              <w:spacing w:after="0"/>
              <w:jc w:val="left"/>
            </w:pPr>
          </w:p>
        </w:tc>
      </w:tr>
      <w:tr>
        <w:trPr>
          <w:cantSplit/>
        </w:trPr>
        <w:tc>
          <w:tcPr>
            <w:tcW w:type="dxa" w:w="1343"/>
          </w:tcPr>
          <w:p>
            <w:pPr>
              <w:spacing w:after="0"/>
              <w:jc w:val="left"/>
            </w:pPr>
            <w:r>
              <w:rPr>
                <w:sz w:val="16"/>
              </w:rPr>
              <w:t>Byron town</w:t>
            </w:r>
          </w:p>
        </w:tc>
        <w:tc>
          <w:tcPr>
            <w:tcW w:type="dxa" w:w="769"/>
          </w:tcPr>
          <w:p>
            <w:pPr>
              <w:spacing w:after="0"/>
              <w:jc w:val="left"/>
            </w:pPr>
            <w:r>
              <w:rPr>
                <w:sz w:val="16"/>
              </w:rPr>
              <w:t>Town</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$19,067.39</w:t>
            </w:r>
          </w:p>
        </w:tc>
        <w:tc>
          <w:tcPr>
            <w:tcW w:type="dxa" w:w="1808"/>
          </w:tcPr>
          <w:p>
            <w:pPr>
              <w:spacing w:after="0"/>
              <w:jc w:val="right"/>
            </w:pPr>
            <w:r>
              <w:rPr>
                <w:sz w:val="16"/>
              </w:rPr>
              <w:t>11; no approved plan</w:t>
            </w:r>
          </w:p>
        </w:tc>
        <w:tc>
          <w:tcPr>
            <w:tcW w:type="dxa" w:w="4570"/>
          </w:tcPr>
          <w:p>
            <w:pPr>
              <w:spacing w:after="0"/>
              <w:jc w:val="left"/>
            </w:pPr>
          </w:p>
        </w:tc>
      </w:tr>
      <w:tr>
        <w:trPr>
          <w:cantSplit/>
        </w:trPr>
        <w:tc>
          <w:tcPr>
            <w:tcW w:type="dxa" w:w="1343"/>
          </w:tcPr>
          <w:p>
            <w:pPr>
              <w:spacing w:after="0"/>
              <w:jc w:val="left"/>
            </w:pPr>
            <w:r>
              <w:rPr>
                <w:sz w:val="16"/>
              </w:rPr>
              <w:t>Darien town</w:t>
            </w:r>
          </w:p>
        </w:tc>
        <w:tc>
          <w:tcPr>
            <w:tcW w:type="dxa" w:w="769"/>
          </w:tcPr>
          <w:p>
            <w:pPr>
              <w:spacing w:after="0"/>
              <w:jc w:val="left"/>
            </w:pPr>
            <w:r>
              <w:rPr>
                <w:sz w:val="16"/>
              </w:rPr>
              <w:t>Town</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$165,390.50</w:t>
            </w:r>
          </w:p>
        </w:tc>
        <w:tc>
          <w:tcPr>
            <w:tcW w:type="dxa" w:w="1808"/>
          </w:tcPr>
          <w:p>
            <w:pPr>
              <w:spacing w:after="0"/>
              <w:jc w:val="right"/>
            </w:pPr>
            <w:r>
              <w:rPr>
                <w:sz w:val="16"/>
              </w:rPr>
              <w:t>7; no approved plan</w:t>
            </w:r>
          </w:p>
        </w:tc>
        <w:tc>
          <w:tcPr>
            <w:tcW w:type="dxa" w:w="4570"/>
          </w:tcPr>
          <w:p>
            <w:pPr>
              <w:spacing w:after="0"/>
              <w:jc w:val="left"/>
            </w:pPr>
          </w:p>
        </w:tc>
      </w:tr>
      <w:tr>
        <w:trPr>
          <w:cantSplit/>
        </w:trPr>
        <w:tc>
          <w:tcPr>
            <w:tcW w:type="dxa" w:w="1343"/>
          </w:tcPr>
          <w:p>
            <w:pPr>
              <w:spacing w:after="0"/>
              <w:jc w:val="left"/>
            </w:pPr>
            <w:r>
              <w:rPr>
                <w:sz w:val="16"/>
              </w:rPr>
              <w:t>Elba town</w:t>
            </w:r>
          </w:p>
        </w:tc>
        <w:tc>
          <w:tcPr>
            <w:tcW w:type="dxa" w:w="769"/>
          </w:tcPr>
          <w:p>
            <w:pPr>
              <w:spacing w:after="0"/>
              <w:jc w:val="left"/>
            </w:pPr>
            <w:r>
              <w:rPr>
                <w:sz w:val="16"/>
              </w:rPr>
              <w:t>Town</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$28,826.96</w:t>
            </w:r>
          </w:p>
        </w:tc>
        <w:tc>
          <w:tcPr>
            <w:tcW w:type="dxa" w:w="1808"/>
          </w:tcPr>
          <w:p>
            <w:pPr>
              <w:spacing w:after="0"/>
              <w:jc w:val="right"/>
            </w:pPr>
            <w:r>
              <w:rPr>
                <w:sz w:val="16"/>
              </w:rPr>
              <w:t>8; no approved plan</w:t>
            </w:r>
          </w:p>
        </w:tc>
        <w:tc>
          <w:tcPr>
            <w:tcW w:type="dxa" w:w="4570"/>
          </w:tcPr>
          <w:p>
            <w:pPr>
              <w:spacing w:after="0"/>
              <w:jc w:val="left"/>
            </w:pPr>
          </w:p>
        </w:tc>
      </w:tr>
      <w:tr>
        <w:trPr>
          <w:cantSplit/>
        </w:trPr>
        <w:tc>
          <w:tcPr>
            <w:tcW w:type="dxa" w:w="1343"/>
          </w:tcPr>
          <w:p>
            <w:pPr>
              <w:spacing w:after="0"/>
              <w:jc w:val="left"/>
            </w:pPr>
            <w:r>
              <w:rPr>
                <w:sz w:val="16"/>
              </w:rPr>
              <w:t>Le Roy town</w:t>
            </w:r>
          </w:p>
        </w:tc>
        <w:tc>
          <w:tcPr>
            <w:tcW w:type="dxa" w:w="769"/>
          </w:tcPr>
          <w:p>
            <w:pPr>
              <w:spacing w:after="0"/>
              <w:jc w:val="left"/>
            </w:pPr>
            <w:r>
              <w:rPr>
                <w:sz w:val="16"/>
              </w:rPr>
              <w:t>Town</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$31,802.43</w:t>
            </w:r>
          </w:p>
        </w:tc>
        <w:tc>
          <w:tcPr>
            <w:tcW w:type="dxa" w:w="1808"/>
          </w:tcPr>
          <w:p>
            <w:pPr>
              <w:spacing w:after="0"/>
              <w:jc w:val="right"/>
            </w:pPr>
            <w:r>
              <w:rPr>
                <w:sz w:val="16"/>
              </w:rPr>
              <w:t>19; no approved plan</w:t>
            </w:r>
          </w:p>
        </w:tc>
        <w:tc>
          <w:tcPr>
            <w:tcW w:type="dxa" w:w="4570"/>
          </w:tcPr>
          <w:p>
            <w:pPr>
              <w:spacing w:after="0"/>
              <w:jc w:val="left"/>
            </w:pPr>
          </w:p>
        </w:tc>
      </w:tr>
      <w:tr>
        <w:trPr>
          <w:cantSplit/>
        </w:trPr>
        <w:tc>
          <w:tcPr>
            <w:tcW w:type="dxa" w:w="1343"/>
          </w:tcPr>
          <w:p>
            <w:pPr>
              <w:spacing w:after="0"/>
              <w:jc w:val="left"/>
            </w:pPr>
            <w:r>
              <w:rPr>
                <w:sz w:val="16"/>
              </w:rPr>
              <w:t>Oakfield town</w:t>
            </w:r>
          </w:p>
        </w:tc>
        <w:tc>
          <w:tcPr>
            <w:tcW w:type="dxa" w:w="769"/>
          </w:tcPr>
          <w:p>
            <w:pPr>
              <w:spacing w:after="0"/>
              <w:jc w:val="left"/>
            </w:pPr>
            <w:r>
              <w:rPr>
                <w:sz w:val="16"/>
              </w:rPr>
              <w:t>Town</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$46,388.55</w:t>
            </w:r>
          </w:p>
        </w:tc>
        <w:tc>
          <w:tcPr>
            <w:tcW w:type="dxa" w:w="1808"/>
          </w:tcPr>
          <w:p>
            <w:pPr>
              <w:spacing w:after="0"/>
              <w:jc w:val="right"/>
            </w:pPr>
            <w:r>
              <w:rPr>
                <w:sz w:val="16"/>
              </w:rPr>
              <w:t>10; no approved plan</w:t>
            </w:r>
          </w:p>
        </w:tc>
        <w:tc>
          <w:tcPr>
            <w:tcW w:type="dxa" w:w="4570"/>
          </w:tcPr>
          <w:p>
            <w:pPr>
              <w:spacing w:after="0"/>
              <w:jc w:val="left"/>
            </w:pPr>
          </w:p>
        </w:tc>
      </w:tr>
      <w:tr>
        <w:trPr>
          <w:cantSplit/>
        </w:trPr>
        <w:tc>
          <w:tcPr>
            <w:tcW w:type="dxa" w:w="1343"/>
          </w:tcPr>
          <w:p>
            <w:pPr>
              <w:spacing w:after="0"/>
              <w:jc w:val="left"/>
            </w:pPr>
            <w:r>
              <w:rPr>
                <w:sz w:val="16"/>
              </w:rPr>
              <w:t>Pavilion town</w:t>
            </w:r>
          </w:p>
        </w:tc>
        <w:tc>
          <w:tcPr>
            <w:tcW w:type="dxa" w:w="769"/>
          </w:tcPr>
          <w:p>
            <w:pPr>
              <w:spacing w:after="0"/>
              <w:jc w:val="left"/>
            </w:pPr>
            <w:r>
              <w:rPr>
                <w:sz w:val="16"/>
              </w:rPr>
              <w:t>Town</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$28,178.07</w:t>
            </w:r>
          </w:p>
        </w:tc>
        <w:tc>
          <w:tcPr>
            <w:tcW w:type="dxa" w:w="1808"/>
          </w:tcPr>
          <w:p>
            <w:pPr>
              <w:spacing w:after="0"/>
              <w:jc w:val="right"/>
            </w:pPr>
            <w:r>
              <w:rPr>
                <w:sz w:val="16"/>
              </w:rPr>
              <w:t>3; no approved plan</w:t>
            </w:r>
          </w:p>
        </w:tc>
        <w:tc>
          <w:tcPr>
            <w:tcW w:type="dxa" w:w="4570"/>
          </w:tcPr>
          <w:p>
            <w:pPr>
              <w:spacing w:after="0"/>
              <w:jc w:val="left"/>
            </w:pPr>
          </w:p>
        </w:tc>
      </w:tr>
      <w:tr>
        <w:trPr>
          <w:cantSplit/>
        </w:trPr>
        <w:tc>
          <w:tcPr>
            <w:tcW w:type="dxa" w:w="1343"/>
          </w:tcPr>
          <w:p>
            <w:pPr>
              <w:spacing w:after="0"/>
              <w:jc w:val="left"/>
            </w:pPr>
            <w:r>
              <w:rPr>
                <w:sz w:val="16"/>
              </w:rPr>
              <w:t>Pembroke town</w:t>
            </w:r>
          </w:p>
        </w:tc>
        <w:tc>
          <w:tcPr>
            <w:tcW w:type="dxa" w:w="769"/>
          </w:tcPr>
          <w:p>
            <w:pPr>
              <w:spacing w:after="0"/>
              <w:jc w:val="left"/>
            </w:pPr>
            <w:r>
              <w:rPr>
                <w:sz w:val="16"/>
              </w:rPr>
              <w:t>Town</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$118,001.54</w:t>
            </w:r>
          </w:p>
        </w:tc>
        <w:tc>
          <w:tcPr>
            <w:tcW w:type="dxa" w:w="1808"/>
          </w:tcPr>
          <w:p>
            <w:pPr>
              <w:spacing w:after="0"/>
              <w:jc w:val="right"/>
            </w:pPr>
            <w:r>
              <w:rPr>
                <w:sz w:val="16"/>
              </w:rPr>
              <w:t>10; no approved plan</w:t>
            </w:r>
          </w:p>
        </w:tc>
        <w:tc>
          <w:tcPr>
            <w:tcW w:type="dxa" w:w="4570"/>
          </w:tcPr>
          <w:p>
            <w:pPr>
              <w:spacing w:after="0"/>
              <w:jc w:val="left"/>
            </w:pPr>
          </w:p>
        </w:tc>
      </w:tr>
      <w:tr>
        <w:trPr>
          <w:cantSplit/>
        </w:trPr>
        <w:tc>
          <w:tcPr>
            <w:tcW w:type="dxa" w:w="1343"/>
          </w:tcPr>
          <w:p>
            <w:pPr>
              <w:spacing w:after="0"/>
              <w:jc w:val="left"/>
            </w:pPr>
            <w:r>
              <w:rPr>
                <w:sz w:val="16"/>
              </w:rPr>
              <w:t>Stafford town</w:t>
            </w:r>
          </w:p>
        </w:tc>
        <w:tc>
          <w:tcPr>
            <w:tcW w:type="dxa" w:w="769"/>
          </w:tcPr>
          <w:p>
            <w:pPr>
              <w:spacing w:after="0"/>
              <w:jc w:val="left"/>
            </w:pPr>
            <w:r>
              <w:rPr>
                <w:sz w:val="16"/>
              </w:rPr>
              <w:t>Town</w:t>
            </w:r>
          </w:p>
        </w:tc>
        <w:tc>
          <w:tcPr>
            <w:tcW w:type="dxa" w:w="2155"/>
          </w:tcPr>
          <w:p>
            <w:pPr>
              <w:spacing w:after="0"/>
              <w:jc w:val="left"/>
            </w:pPr>
            <w:r>
              <w:rPr>
                <w:sz w:val="16"/>
              </w:rPr>
              <w:t>Plan 109980 approved 2026-03-20, pending adoption here; not yet eligible</w:t>
            </w:r>
          </w:p>
        </w:tc>
        <w:tc>
          <w:tcPr>
            <w:tcW w:type="dxa" w:w="2004"/>
          </w:tcPr>
          <w:p>
            <w:pPr>
              <w:spacing w:after="0"/>
              <w:jc w:val="right"/>
            </w:pPr>
            <w:r>
              <w:rPr>
                <w:sz w:val="16"/>
              </w:rPr>
              <w:t>FMA RL 0, SRL 0; any 0</w:t>
            </w:r>
          </w:p>
        </w:tc>
        <w:tc>
          <w:tcPr>
            <w:tcW w:type="dxa" w:w="1463"/>
          </w:tcPr>
          <w:p>
            <w:pPr>
              <w:spacing w:after="0"/>
              <w:jc w:val="right"/>
            </w:pPr>
            <w:r>
              <w:rPr>
                <w:sz w:val="16"/>
              </w:rPr>
              <w:t>$19,329.77</w:t>
            </w:r>
          </w:p>
        </w:tc>
        <w:tc>
          <w:tcPr>
            <w:tcW w:type="dxa" w:w="1808"/>
          </w:tcPr>
          <w:p>
            <w:pPr>
              <w:spacing w:after="0"/>
              <w:jc w:val="right"/>
            </w:pPr>
            <w:r>
              <w:rPr>
                <w:sz w:val="16"/>
              </w:rPr>
              <w:t>5; no approved plan</w:t>
            </w:r>
          </w:p>
        </w:tc>
        <w:tc>
          <w:tcPr>
            <w:tcW w:type="dxa" w:w="457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2026-03-20</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$14,598,309,634</w:t>
            </w:r>
          </w:p>
        </w:tc>
        <w:tc>
          <w:tcPr>
            <w:tcW w:type="dxa" w:w="1215"/>
          </w:tcPr>
          <w:p>
            <w:pPr>
              <w:spacing w:after="0"/>
              <w:jc w:val="right"/>
            </w:pPr>
            <w:r>
              <w:rPr>
                <w:sz w:val="16"/>
              </w:rPr>
              <w:t>$302,521,826</w:t>
            </w:r>
          </w:p>
        </w:tc>
        <w:tc>
          <w:tcPr>
            <w:tcW w:type="dxa" w:w="1043"/>
          </w:tcPr>
          <w:p>
            <w:pPr>
              <w:spacing w:after="0"/>
              <w:jc w:val="right"/>
            </w:pPr>
            <w:r>
              <w:rPr>
                <w:sz w:val="16"/>
              </w:rPr>
              <w:t>58,382</w:t>
            </w:r>
          </w:p>
        </w:tc>
        <w:tc>
          <w:tcPr>
            <w:tcW w:type="dxa" w:w="1126"/>
          </w:tcPr>
          <w:p>
            <w:pPr>
              <w:spacing w:after="0"/>
              <w:jc w:val="right"/>
            </w:pPr>
            <w:r>
              <w:rPr>
                <w:sz w:val="16"/>
              </w:rPr>
              <w:t>$544</w:t>
            </w:r>
          </w:p>
        </w:tc>
        <w:tc>
          <w:tcPr>
            <w:tcW w:type="dxa" w:w="1126"/>
          </w:tcPr>
          <w:p>
            <w:pPr>
              <w:spacing w:after="0"/>
              <w:jc w:val="right"/>
            </w:pPr>
            <w:r>
              <w:rPr>
                <w:sz w:val="16"/>
              </w:rPr>
              <w:t>$15,612</w:t>
            </w:r>
          </w:p>
        </w:tc>
        <w:tc>
          <w:tcPr>
            <w:tcW w:type="dxa" w:w="1165"/>
          </w:tcPr>
          <w:p>
            <w:pPr>
              <w:spacing w:after="0"/>
              <w:jc w:val="right"/>
            </w:pPr>
            <w:r>
              <w:rPr>
                <w:sz w:val="16"/>
              </w:rPr>
              <w:t>$588,301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$91,987,369</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$664,289</w:t>
            </w:r>
          </w:p>
        </w:tc>
        <w:tc>
          <w:tcPr>
            <w:tcW w:type="dxa" w:w="1165"/>
          </w:tcPr>
          <w:p>
            <w:pPr>
              <w:spacing w:after="0"/>
              <w:jc w:val="right"/>
            </w:pPr>
          </w:p>
        </w:tc>
        <w:tc>
          <w:tcPr>
            <w:tcW w:type="dxa" w:w="1305"/>
          </w:tcPr>
          <w:p>
            <w:pPr>
              <w:spacing w:after="0"/>
              <w:jc w:val="right"/>
            </w:pPr>
            <w:r>
              <w:rPr>
                <w:sz w:val="16"/>
              </w:rPr>
              <w:t>0.722%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$26,745,946,556</w:t>
            </w:r>
          </w:p>
        </w:tc>
        <w:tc>
          <w:tcPr>
            <w:tcW w:type="dxa" w:w="1215"/>
          </w:tcPr>
          <w:p>
            <w:pPr>
              <w:spacing w:after="0"/>
              <w:jc w:val="right"/>
            </w:pPr>
          </w:p>
        </w:tc>
        <w:tc>
          <w:tcPr>
            <w:tcW w:type="dxa" w:w="1043"/>
          </w:tcPr>
          <w:p>
            <w:pPr>
              <w:spacing w:after="0"/>
              <w:jc w:val="right"/>
            </w:pPr>
            <w:r>
              <w:rPr>
                <w:sz w:val="16"/>
              </w:rPr>
              <w:t>58,388</w:t>
            </w:r>
          </w:p>
        </w:tc>
        <w:tc>
          <w:tcPr>
            <w:tcW w:type="dxa" w:w="1126"/>
          </w:tcPr>
          <w:p>
            <w:pPr>
              <w:spacing w:after="0"/>
              <w:jc w:val="right"/>
            </w:pPr>
            <w:r>
              <w:rPr>
                <w:sz w:val="16"/>
              </w:rPr>
              <w:t>$209,597</w:t>
            </w:r>
          </w:p>
        </w:tc>
        <w:tc>
          <w:tcPr>
            <w:tcW w:type="dxa" w:w="1126"/>
          </w:tcPr>
          <w:p>
            <w:pPr>
              <w:spacing w:after="0"/>
              <w:jc w:val="right"/>
            </w:pPr>
          </w:p>
        </w:tc>
        <w:tc>
          <w:tcPr>
            <w:tcW w:type="dxa" w:w="1165"/>
          </w:tcPr>
          <w:p>
            <w:pPr>
              <w:spacing w:after="0"/>
              <w:jc w:val="right"/>
            </w:pPr>
            <w:r>
              <w:rPr>
                <w:sz w:val="16"/>
              </w:rPr>
              <w:t>$36,563</w:t>
            </w:r>
          </w:p>
        </w:tc>
        <w:tc>
          <w:tcPr>
            <w:tcW w:type="dxa" w:w="1305"/>
          </w:tcPr>
          <w:p>
            <w:pPr>
              <w:spacing w:after="0"/>
              <w:jc w:val="right"/>
            </w:pPr>
            <w:r>
              <w:rPr>
                <w:sz w:val="16"/>
              </w:rPr>
              <w:t>0.000784%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$14,598,309,634</w:t>
            </w:r>
          </w:p>
        </w:tc>
        <w:tc>
          <w:tcPr>
            <w:tcW w:type="dxa" w:w="1215"/>
          </w:tcPr>
          <w:p>
            <w:pPr>
              <w:spacing w:after="0"/>
              <w:jc w:val="right"/>
            </w:pPr>
            <w:r>
              <w:rPr>
                <w:sz w:val="16"/>
              </w:rPr>
              <w:t>$302,521,826</w:t>
            </w:r>
          </w:p>
        </w:tc>
        <w:tc>
          <w:tcPr>
            <w:tcW w:type="dxa" w:w="1043"/>
          </w:tcPr>
          <w:p>
            <w:pPr>
              <w:spacing w:after="0"/>
              <w:jc w:val="right"/>
            </w:pPr>
            <w:r>
              <w:rPr>
                <w:sz w:val="16"/>
              </w:rPr>
              <w:t>58,382</w:t>
            </w:r>
          </w:p>
        </w:tc>
        <w:tc>
          <w:tcPr>
            <w:tcW w:type="dxa" w:w="1126"/>
          </w:tcPr>
          <w:p>
            <w:pPr>
              <w:spacing w:after="0"/>
              <w:jc w:val="right"/>
            </w:pPr>
            <w:r>
              <w:rPr>
                <w:sz w:val="16"/>
              </w:rPr>
              <w:t>$16,943</w:t>
            </w:r>
          </w:p>
        </w:tc>
        <w:tc>
          <w:tcPr>
            <w:tcW w:type="dxa" w:w="1126"/>
          </w:tcPr>
          <w:p>
            <w:pPr>
              <w:spacing w:after="0"/>
              <w:jc w:val="right"/>
            </w:pPr>
            <w:r>
              <w:rPr>
                <w:sz w:val="16"/>
              </w:rPr>
              <w:t>$380,743</w:t>
            </w:r>
          </w:p>
        </w:tc>
        <w:tc>
          <w:tcPr>
            <w:tcW w:type="dxa" w:w="1165"/>
          </w:tcPr>
          <w:p>
            <w:pPr>
              <w:spacing w:after="0"/>
              <w:jc w:val="right"/>
            </w:pPr>
            <w:r>
              <w:rPr>
                <w:sz w:val="16"/>
              </w:rPr>
              <w:t>$18,994</w:t>
            </w:r>
          </w:p>
        </w:tc>
        <w:tc>
          <w:tcPr>
            <w:tcW w:type="dxa" w:w="1305"/>
          </w:tcPr>
          <w:p>
            <w:pPr>
              <w:spacing w:after="0"/>
              <w:jc w:val="right"/>
            </w:pPr>
            <w:r>
              <w:rPr>
                <w:sz w:val="16"/>
              </w:rPr>
              <w:t>0.000116%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$14,598,309,634</w:t>
            </w:r>
          </w:p>
        </w:tc>
        <w:tc>
          <w:tcPr>
            <w:tcW w:type="dxa" w:w="1215"/>
          </w:tcPr>
          <w:p>
            <w:pPr>
              <w:spacing w:after="0"/>
              <w:jc w:val="right"/>
            </w:pPr>
            <w:r>
              <w:rPr>
                <w:sz w:val="16"/>
              </w:rPr>
              <w:t>$302,521,826</w:t>
            </w:r>
          </w:p>
        </w:tc>
        <w:tc>
          <w:tcPr>
            <w:tcW w:type="dxa" w:w="1043"/>
          </w:tcPr>
          <w:p>
            <w:pPr>
              <w:spacing w:after="0"/>
              <w:jc w:val="right"/>
            </w:pPr>
            <w:r>
              <w:rPr>
                <w:sz w:val="16"/>
              </w:rPr>
              <w:t>58,382</w:t>
            </w:r>
          </w:p>
        </w:tc>
        <w:tc>
          <w:tcPr>
            <w:tcW w:type="dxa" w:w="1126"/>
          </w:tcPr>
          <w:p>
            <w:pPr>
              <w:spacing w:after="0"/>
              <w:jc w:val="right"/>
            </w:pPr>
            <w:r>
              <w:rPr>
                <w:sz w:val="16"/>
              </w:rPr>
              <w:t>under $1</w:t>
            </w:r>
          </w:p>
        </w:tc>
        <w:tc>
          <w:tcPr>
            <w:tcW w:type="dxa" w:w="1126"/>
          </w:tcPr>
          <w:p>
            <w:pPr>
              <w:spacing w:after="0"/>
              <w:jc w:val="right"/>
            </w:pPr>
            <w:r>
              <w:rPr>
                <w:sz w:val="16"/>
              </w:rPr>
              <w:t>$19,992</w:t>
            </w:r>
          </w:p>
        </w:tc>
        <w:tc>
          <w:tcPr>
            <w:tcW w:type="dxa" w:w="1165"/>
          </w:tcPr>
          <w:p>
            <w:pPr>
              <w:spacing w:after="0"/>
              <w:jc w:val="right"/>
            </w:pPr>
            <w:r>
              <w:rPr>
                <w:sz w:val="16"/>
              </w:rPr>
              <w:t>$153,452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$14,598,309,634</w:t>
            </w:r>
          </w:p>
        </w:tc>
        <w:tc>
          <w:tcPr>
            <w:tcW w:type="dxa" w:w="1215"/>
          </w:tcPr>
          <w:p>
            <w:pPr>
              <w:spacing w:after="0"/>
              <w:jc w:val="right"/>
            </w:pPr>
            <w:r>
              <w:rPr>
                <w:sz w:val="16"/>
              </w:rPr>
              <w:t>$299,708,701</w:t>
            </w:r>
          </w:p>
        </w:tc>
        <w:tc>
          <w:tcPr>
            <w:tcW w:type="dxa" w:w="1043"/>
          </w:tcPr>
          <w:p>
            <w:pPr>
              <w:spacing w:after="0"/>
              <w:jc w:val="right"/>
            </w:pPr>
            <w:r>
              <w:rPr>
                <w:sz w:val="16"/>
              </w:rPr>
              <w:t>58,382</w:t>
            </w:r>
          </w:p>
        </w:tc>
        <w:tc>
          <w:tcPr>
            <w:tcW w:type="dxa" w:w="1126"/>
          </w:tcPr>
          <w:p>
            <w:pPr>
              <w:spacing w:after="0"/>
              <w:jc w:val="right"/>
            </w:pPr>
            <w:r>
              <w:rPr>
                <w:sz w:val="16"/>
              </w:rPr>
              <w:t>$148,555</w:t>
            </w:r>
          </w:p>
        </w:tc>
        <w:tc>
          <w:tcPr>
            <w:tcW w:type="dxa" w:w="1126"/>
          </w:tcPr>
          <w:p>
            <w:pPr>
              <w:spacing w:after="0"/>
              <w:jc w:val="right"/>
            </w:pPr>
            <w:r>
              <w:rPr>
                <w:sz w:val="16"/>
              </w:rPr>
              <w:t>$103,591</w:t>
            </w:r>
          </w:p>
        </w:tc>
        <w:tc>
          <w:tcPr>
            <w:tcW w:type="dxa" w:w="1165"/>
          </w:tcPr>
          <w:p>
            <w:pPr>
              <w:spacing w:after="0"/>
              <w:jc w:val="right"/>
            </w:pPr>
            <w:r>
              <w:rPr>
                <w:sz w:val="16"/>
              </w:rPr>
              <w:t>$5,694</w:t>
            </w:r>
          </w:p>
        </w:tc>
        <w:tc>
          <w:tcPr>
            <w:tcW w:type="dxa" w:w="1305"/>
          </w:tcPr>
          <w:p>
            <w:pPr>
              <w:spacing w:after="0"/>
              <w:jc w:val="right"/>
            </w:pPr>
            <w:r>
              <w:rPr>
                <w:sz w:val="16"/>
              </w:rPr>
              <w:t>0.00102%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$14,598,309,634</w:t>
            </w:r>
          </w:p>
        </w:tc>
        <w:tc>
          <w:tcPr>
            <w:tcW w:type="dxa" w:w="1215"/>
          </w:tcPr>
          <w:p>
            <w:pPr>
              <w:spacing w:after="0"/>
              <w:jc w:val="right"/>
            </w:pPr>
          </w:p>
        </w:tc>
        <w:tc>
          <w:tcPr>
            <w:tcW w:type="dxa" w:w="1043"/>
          </w:tcPr>
          <w:p>
            <w:pPr>
              <w:spacing w:after="0"/>
              <w:jc w:val="right"/>
            </w:pPr>
            <w:r>
              <w:rPr>
                <w:sz w:val="16"/>
              </w:rPr>
              <w:t>58,382</w:t>
            </w:r>
          </w:p>
        </w:tc>
        <w:tc>
          <w:tcPr>
            <w:tcW w:type="dxa" w:w="1126"/>
          </w:tcPr>
          <w:p>
            <w:pPr>
              <w:spacing w:after="0"/>
              <w:jc w:val="right"/>
            </w:pPr>
            <w:r>
              <w:rPr>
                <w:sz w:val="16"/>
              </w:rPr>
              <w:t>$213,915</w:t>
            </w:r>
          </w:p>
        </w:tc>
        <w:tc>
          <w:tcPr>
            <w:tcW w:type="dxa" w:w="1126"/>
          </w:tcPr>
          <w:p>
            <w:pPr>
              <w:spacing w:after="0"/>
              <w:jc w:val="right"/>
            </w:pPr>
          </w:p>
        </w:tc>
        <w:tc>
          <w:tcPr>
            <w:tcW w:type="dxa" w:w="1165"/>
          </w:tcPr>
          <w:p>
            <w:pPr>
              <w:spacing w:after="0"/>
              <w:jc w:val="right"/>
            </w:pPr>
            <w:r>
              <w:rPr>
                <w:sz w:val="16"/>
              </w:rPr>
              <w:t>$73,111</w:t>
            </w:r>
          </w:p>
        </w:tc>
        <w:tc>
          <w:tcPr>
            <w:tcW w:type="dxa" w:w="1305"/>
          </w:tcPr>
          <w:p>
            <w:pPr>
              <w:spacing w:after="0"/>
              <w:jc w:val="right"/>
            </w:pPr>
            <w:r>
              <w:rPr>
                <w:sz w:val="16"/>
              </w:rPr>
              <w:t>0.00147%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$14,567,226,857</w:t>
            </w:r>
          </w:p>
        </w:tc>
        <w:tc>
          <w:tcPr>
            <w:tcW w:type="dxa" w:w="1215"/>
          </w:tcPr>
          <w:p>
            <w:pPr>
              <w:spacing w:after="0"/>
              <w:jc w:val="right"/>
            </w:pPr>
            <w:r>
              <w:rPr>
                <w:sz w:val="16"/>
              </w:rPr>
              <w:t>$15,962,316</w:t>
            </w:r>
          </w:p>
        </w:tc>
        <w:tc>
          <w:tcPr>
            <w:tcW w:type="dxa" w:w="1043"/>
          </w:tcPr>
          <w:p>
            <w:pPr>
              <w:spacing w:after="0"/>
              <w:jc w:val="right"/>
            </w:pPr>
            <w:r>
              <w:rPr>
                <w:sz w:val="16"/>
              </w:rPr>
              <w:t>3,725</w:t>
            </w:r>
          </w:p>
        </w:tc>
        <w:tc>
          <w:tcPr>
            <w:tcW w:type="dxa" w:w="1126"/>
          </w:tcPr>
          <w:p>
            <w:pPr>
              <w:spacing w:after="0"/>
              <w:jc w:val="right"/>
            </w:pPr>
            <w:r>
              <w:rPr>
                <w:sz w:val="16"/>
              </w:rPr>
              <w:t>$13,867,834</w:t>
            </w:r>
          </w:p>
        </w:tc>
        <w:tc>
          <w:tcPr>
            <w:tcW w:type="dxa" w:w="1126"/>
          </w:tcPr>
          <w:p>
            <w:pPr>
              <w:spacing w:after="0"/>
              <w:jc w:val="right"/>
            </w:pPr>
            <w:r>
              <w:rPr>
                <w:sz w:val="16"/>
              </w:rPr>
              <w:t>$2,256</w:t>
            </w:r>
          </w:p>
        </w:tc>
        <w:tc>
          <w:tcPr>
            <w:tcW w:type="dxa" w:w="1165"/>
          </w:tcPr>
          <w:p>
            <w:pPr>
              <w:spacing w:after="0"/>
              <w:jc w:val="right"/>
            </w:pPr>
            <w:r>
              <w:rPr>
                <w:sz w:val="16"/>
              </w:rPr>
              <w:t>$210,436</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$78,775,454</w:t>
            </w:r>
          </w:p>
        </w:tc>
        <w:tc>
          <w:tcPr>
            <w:tcW w:type="dxa" w:w="1215"/>
          </w:tcPr>
          <w:p>
            <w:pPr>
              <w:spacing w:after="0"/>
              <w:jc w:val="right"/>
            </w:pPr>
          </w:p>
        </w:tc>
        <w:tc>
          <w:tcPr>
            <w:tcW w:type="dxa" w:w="1043"/>
          </w:tcPr>
          <w:p>
            <w:pPr>
              <w:spacing w:after="0"/>
              <w:jc w:val="right"/>
            </w:pPr>
            <w:r>
              <w:rPr>
                <w:sz w:val="16"/>
              </w:rPr>
              <w:t>299</w:t>
            </w:r>
          </w:p>
        </w:tc>
        <w:tc>
          <w:tcPr>
            <w:tcW w:type="dxa" w:w="1126"/>
          </w:tcPr>
          <w:p>
            <w:pPr>
              <w:spacing w:after="0"/>
              <w:jc w:val="right"/>
            </w:pPr>
            <w:r>
              <w:rPr>
                <w:sz w:val="16"/>
              </w:rPr>
              <w:t>$22</w:t>
            </w:r>
          </w:p>
        </w:tc>
        <w:tc>
          <w:tcPr>
            <w:tcW w:type="dxa" w:w="1126"/>
          </w:tcPr>
          <w:p>
            <w:pPr>
              <w:spacing w:after="0"/>
              <w:jc w:val="right"/>
            </w:pPr>
          </w:p>
        </w:tc>
        <w:tc>
          <w:tcPr>
            <w:tcW w:type="dxa" w:w="1165"/>
          </w:tcPr>
          <w:p>
            <w:pPr>
              <w:spacing w:after="0"/>
              <w:jc w:val="right"/>
            </w:pPr>
            <w:r>
              <w:rPr>
                <w:sz w:val="16"/>
              </w:rPr>
              <w:t>$131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$14,598,309,634</w:t>
            </w:r>
          </w:p>
        </w:tc>
        <w:tc>
          <w:tcPr>
            <w:tcW w:type="dxa" w:w="1215"/>
          </w:tcPr>
          <w:p>
            <w:pPr>
              <w:spacing w:after="0"/>
              <w:jc w:val="right"/>
            </w:pPr>
          </w:p>
        </w:tc>
        <w:tc>
          <w:tcPr>
            <w:tcW w:type="dxa" w:w="1043"/>
          </w:tcPr>
          <w:p>
            <w:pPr>
              <w:spacing w:after="0"/>
              <w:jc w:val="right"/>
            </w:pPr>
            <w:r>
              <w:rPr>
                <w:sz w:val="16"/>
              </w:rPr>
              <w:t>58,382</w:t>
            </w:r>
          </w:p>
        </w:tc>
        <w:tc>
          <w:tcPr>
            <w:tcW w:type="dxa" w:w="1126"/>
          </w:tcPr>
          <w:p>
            <w:pPr>
              <w:spacing w:after="0"/>
              <w:jc w:val="right"/>
            </w:pPr>
            <w:r>
              <w:rPr>
                <w:sz w:val="16"/>
              </w:rPr>
              <w:t>$6,192</w:t>
            </w:r>
          </w:p>
        </w:tc>
        <w:tc>
          <w:tcPr>
            <w:tcW w:type="dxa" w:w="1126"/>
          </w:tcPr>
          <w:p>
            <w:pPr>
              <w:spacing w:after="0"/>
              <w:jc w:val="right"/>
            </w:pPr>
          </w:p>
        </w:tc>
        <w:tc>
          <w:tcPr>
            <w:tcW w:type="dxa" w:w="1165"/>
          </w:tcPr>
          <w:p>
            <w:pPr>
              <w:spacing w:after="0"/>
              <w:jc w:val="right"/>
            </w:pPr>
            <w:r>
              <w:rPr>
                <w:sz w:val="16"/>
              </w:rPr>
              <w:t>$978,571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$14,598,309,634</w:t>
            </w:r>
          </w:p>
        </w:tc>
        <w:tc>
          <w:tcPr>
            <w:tcW w:type="dxa" w:w="1215"/>
          </w:tcPr>
          <w:p>
            <w:pPr>
              <w:spacing w:after="0"/>
              <w:jc w:val="right"/>
            </w:pPr>
            <w:r>
              <w:rPr>
                <w:sz w:val="16"/>
              </w:rPr>
              <w:t>$302,521,826</w:t>
            </w:r>
          </w:p>
        </w:tc>
        <w:tc>
          <w:tcPr>
            <w:tcW w:type="dxa" w:w="1043"/>
          </w:tcPr>
          <w:p>
            <w:pPr>
              <w:spacing w:after="0"/>
              <w:jc w:val="right"/>
            </w:pPr>
            <w:r>
              <w:rPr>
                <w:sz w:val="16"/>
              </w:rPr>
              <w:t>58,382</w:t>
            </w:r>
          </w:p>
        </w:tc>
        <w:tc>
          <w:tcPr>
            <w:tcW w:type="dxa" w:w="1126"/>
          </w:tcPr>
          <w:p>
            <w:pPr>
              <w:spacing w:after="0"/>
              <w:jc w:val="right"/>
            </w:pPr>
            <w:r>
              <w:rPr>
                <w:sz w:val="16"/>
              </w:rPr>
              <w:t>$358,686</w:t>
            </w:r>
          </w:p>
        </w:tc>
        <w:tc>
          <w:tcPr>
            <w:tcW w:type="dxa" w:w="1126"/>
          </w:tcPr>
          <w:p>
            <w:pPr>
              <w:spacing w:after="0"/>
              <w:jc w:val="right"/>
            </w:pPr>
            <w:r>
              <w:rPr>
                <w:sz w:val="16"/>
              </w:rPr>
              <w:t>$46,965</w:t>
            </w:r>
          </w:p>
        </w:tc>
        <w:tc>
          <w:tcPr>
            <w:tcW w:type="dxa" w:w="1165"/>
          </w:tcPr>
          <w:p>
            <w:pPr>
              <w:spacing w:after="0"/>
              <w:jc w:val="right"/>
            </w:pPr>
            <w:r>
              <w:rPr>
                <w:sz w:val="16"/>
              </w:rPr>
              <w:t>$420,724</w:t>
            </w:r>
          </w:p>
        </w:tc>
        <w:tc>
          <w:tcPr>
            <w:tcW w:type="dxa" w:w="1305"/>
          </w:tcPr>
          <w:p>
            <w:pPr>
              <w:spacing w:after="0"/>
              <w:jc w:val="right"/>
            </w:pPr>
            <w:r>
              <w:rPr>
                <w:sz w:val="16"/>
              </w:rPr>
              <w:t>0.00246%</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$14,598,309,634</w:t>
            </w:r>
          </w:p>
        </w:tc>
        <w:tc>
          <w:tcPr>
            <w:tcW w:type="dxa" w:w="1215"/>
          </w:tcPr>
          <w:p>
            <w:pPr>
              <w:spacing w:after="0"/>
              <w:jc w:val="right"/>
            </w:pPr>
            <w:r>
              <w:rPr>
                <w:sz w:val="16"/>
              </w:rPr>
              <w:t>$302,521,826</w:t>
            </w:r>
          </w:p>
        </w:tc>
        <w:tc>
          <w:tcPr>
            <w:tcW w:type="dxa" w:w="1043"/>
          </w:tcPr>
          <w:p>
            <w:pPr>
              <w:spacing w:after="0"/>
              <w:jc w:val="right"/>
            </w:pPr>
            <w:r>
              <w:rPr>
                <w:sz w:val="16"/>
              </w:rPr>
              <w:t>58,382</w:t>
            </w:r>
          </w:p>
        </w:tc>
        <w:tc>
          <w:tcPr>
            <w:tcW w:type="dxa" w:w="1126"/>
          </w:tcPr>
          <w:p>
            <w:pPr>
              <w:spacing w:after="0"/>
              <w:jc w:val="right"/>
            </w:pPr>
            <w:r>
              <w:rPr>
                <w:sz w:val="16"/>
              </w:rPr>
              <w:t>$136,588</w:t>
            </w:r>
          </w:p>
        </w:tc>
        <w:tc>
          <w:tcPr>
            <w:tcW w:type="dxa" w:w="1126"/>
          </w:tcPr>
          <w:p>
            <w:pPr>
              <w:spacing w:after="0"/>
              <w:jc w:val="right"/>
            </w:pPr>
            <w:r>
              <w:rPr>
                <w:sz w:val="16"/>
              </w:rPr>
              <w:t>$1,144</w:t>
            </w:r>
          </w:p>
        </w:tc>
        <w:tc>
          <w:tcPr>
            <w:tcW w:type="dxa" w:w="1165"/>
          </w:tcPr>
          <w:p>
            <w:pPr>
              <w:spacing w:after="0"/>
              <w:jc w:val="right"/>
            </w:pPr>
            <w:r>
              <w:rPr>
                <w:sz w:val="16"/>
              </w:rPr>
              <w:t>$369,748</w:t>
            </w:r>
          </w:p>
        </w:tc>
        <w:tc>
          <w:tcPr>
            <w:tcW w:type="dxa" w:w="1305"/>
          </w:tcPr>
          <w:p>
            <w:pPr>
              <w:spacing w:after="0"/>
              <w:jc w:val="right"/>
            </w:pPr>
            <w:r>
              <w:rPr>
                <w:sz w:val="16"/>
              </w:rPr>
              <w:t>0.000936%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$5,826,862,739</w:t>
            </w:r>
          </w:p>
        </w:tc>
        <w:tc>
          <w:tcPr>
            <w:tcW w:type="dxa" w:w="1215"/>
          </w:tcPr>
          <w:p>
            <w:pPr>
              <w:spacing w:after="0"/>
              <w:jc w:val="right"/>
            </w:pPr>
            <w:r>
              <w:rPr>
                <w:sz w:val="16"/>
              </w:rPr>
              <w:t>$111,303,496</w:t>
            </w:r>
          </w:p>
        </w:tc>
        <w:tc>
          <w:tcPr>
            <w:tcW w:type="dxa" w:w="1043"/>
          </w:tcPr>
          <w:p>
            <w:pPr>
              <w:spacing w:after="0"/>
              <w:jc w:val="right"/>
            </w:pPr>
            <w:r>
              <w:rPr>
                <w:sz w:val="16"/>
              </w:rPr>
              <w:t>25,393</w:t>
            </w:r>
          </w:p>
        </w:tc>
        <w:tc>
          <w:tcPr>
            <w:tcW w:type="dxa" w:w="1126"/>
          </w:tcPr>
          <w:p>
            <w:pPr>
              <w:spacing w:after="0"/>
              <w:jc w:val="right"/>
            </w:pPr>
            <w:r>
              <w:rPr>
                <w:sz w:val="16"/>
              </w:rPr>
              <w:t>$6,217</w:t>
            </w:r>
          </w:p>
        </w:tc>
        <w:tc>
          <w:tcPr>
            <w:tcW w:type="dxa" w:w="1126"/>
          </w:tcPr>
          <w:p>
            <w:pPr>
              <w:spacing w:after="0"/>
              <w:jc w:val="right"/>
            </w:pPr>
            <w:r>
              <w:rPr>
                <w:sz w:val="16"/>
              </w:rPr>
              <w:t>$11</w:t>
            </w:r>
          </w:p>
        </w:tc>
        <w:tc>
          <w:tcPr>
            <w:tcW w:type="dxa" w:w="1165"/>
          </w:tcPr>
          <w:p>
            <w:pPr>
              <w:spacing w:after="0"/>
              <w:jc w:val="right"/>
            </w:pPr>
            <w:r>
              <w:rPr>
                <w:sz w:val="16"/>
              </w:rPr>
              <w:t>$539</w:t>
            </w:r>
          </w:p>
        </w:tc>
        <w:tc>
          <w:tcPr>
            <w:tcW w:type="dxa" w:w="1305"/>
          </w:tcPr>
          <w:p>
            <w:pPr>
              <w:spacing w:after="0"/>
              <w:jc w:val="right"/>
            </w:pPr>
            <w:r>
              <w:rPr>
                <w:sz w:val="16"/>
              </w:rPr>
              <w:t>0.000107%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$14,598,309,634</w:t>
            </w:r>
          </w:p>
        </w:tc>
        <w:tc>
          <w:tcPr>
            <w:tcW w:type="dxa" w:w="1215"/>
          </w:tcPr>
          <w:p>
            <w:pPr>
              <w:spacing w:after="0"/>
              <w:jc w:val="right"/>
            </w:pPr>
            <w:r>
              <w:rPr>
                <w:sz w:val="16"/>
              </w:rPr>
              <w:t>$302,521,826</w:t>
            </w:r>
          </w:p>
        </w:tc>
        <w:tc>
          <w:tcPr>
            <w:tcW w:type="dxa" w:w="1043"/>
          </w:tcPr>
          <w:p>
            <w:pPr>
              <w:spacing w:after="0"/>
              <w:jc w:val="right"/>
            </w:pPr>
            <w:r>
              <w:rPr>
                <w:sz w:val="16"/>
              </w:rPr>
              <w:t>58,382</w:t>
            </w:r>
          </w:p>
        </w:tc>
        <w:tc>
          <w:tcPr>
            <w:tcW w:type="dxa" w:w="1126"/>
          </w:tcPr>
          <w:p>
            <w:pPr>
              <w:spacing w:after="0"/>
              <w:jc w:val="right"/>
            </w:pPr>
            <w:r>
              <w:rPr>
                <w:sz w:val="16"/>
              </w:rPr>
              <w:t>$15,828</w:t>
            </w:r>
          </w:p>
        </w:tc>
        <w:tc>
          <w:tcPr>
            <w:tcW w:type="dxa" w:w="1126"/>
          </w:tcPr>
          <w:p>
            <w:pPr>
              <w:spacing w:after="0"/>
              <w:jc w:val="right"/>
            </w:pPr>
            <w:r>
              <w:rPr>
                <w:sz w:val="16"/>
              </w:rPr>
              <w:t>$197</w:t>
            </w:r>
          </w:p>
        </w:tc>
        <w:tc>
          <w:tcPr>
            <w:tcW w:type="dxa" w:w="1165"/>
          </w:tcPr>
          <w:p>
            <w:pPr>
              <w:spacing w:after="0"/>
              <w:jc w:val="right"/>
            </w:pPr>
            <w:r>
              <w:rPr>
                <w:sz w:val="16"/>
              </w:rPr>
              <w:t>$11,448</w:t>
            </w:r>
          </w:p>
        </w:tc>
        <w:tc>
          <w:tcPr>
            <w:tcW w:type="dxa" w:w="1305"/>
          </w:tcPr>
          <w:p>
            <w:pPr>
              <w:spacing w:after="0"/>
              <w:jc w:val="right"/>
            </w:pPr>
            <w:r>
              <w:rPr>
                <w:sz w:val="16"/>
              </w:rPr>
              <w:t>0.000108%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2026-03-20 (Storm Events through 2026-06-30): 3 county-coded records, 3 with a damage value recorded (including $0), $0; 2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58,382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$14,598,309,634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$302,521,826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$16,215,721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$2,867,712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ALEXANDER,TOWN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BATAVIA,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BATAVIA,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ATTICA, VILLAGE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ALEXANDER, VILLAGE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09"/>
        <w:gridCol w:w="1066"/>
        <w:gridCol w:w="958"/>
        <w:gridCol w:w="958"/>
        <w:gridCol w:w="958"/>
        <w:gridCol w:w="958"/>
        <w:gridCol w:w="958"/>
        <w:gridCol w:w="958"/>
        <w:gridCol w:w="1066"/>
        <w:gridCol w:w="4822"/>
      </w:tblGrid>
      <w:tr>
        <w:trPr>
          <w:cantSplit/>
          <w:tblHeader/>
        </w:trPr>
        <w:tc>
          <w:tcPr>
            <w:tcW w:type="dxa" w:w="1409"/>
            <w:shd w:val="clear" w:color="auto" w:fill="E8E8E8"/>
          </w:tcPr>
          <w:p>
            <w:pPr>
              <w:spacing w:after="0"/>
              <w:jc w:val="left"/>
            </w:pPr>
            <w:r>
              <w:rPr>
                <w:b/>
                <w:sz w:val="16"/>
              </w:rPr>
              <w:t>Member</w:t>
            </w:r>
          </w:p>
        </w:tc>
        <w:tc>
          <w:tcPr>
            <w:tcW w:type="dxa" w:w="1066"/>
            <w:shd w:val="clear" w:color="auto" w:fill="E8E8E8"/>
          </w:tcPr>
          <w:p>
            <w:pPr>
              <w:spacing w:after="0"/>
              <w:jc w:val="left"/>
            </w:pPr>
            <w:r>
              <w:rPr>
                <w:b/>
                <w:sz w:val="16"/>
              </w:rPr>
              <w:t>NFIP community ID</w:t>
            </w:r>
          </w:p>
        </w:tc>
        <w:tc>
          <w:tcPr>
            <w:tcW w:type="dxa" w:w="958"/>
            <w:shd w:val="clear" w:color="auto" w:fill="E8E8E8"/>
          </w:tcPr>
          <w:p>
            <w:pPr>
              <w:spacing w:after="0"/>
              <w:jc w:val="right"/>
            </w:pPr>
            <w:r>
              <w:rPr>
                <w:b/>
                <w:sz w:val="16"/>
              </w:rPr>
              <w:t>RL, FMA</w:t>
            </w:r>
          </w:p>
          <w:p>
            <w:pPr>
              <w:spacing w:after="0"/>
              <w:jc w:val="right"/>
            </w:pPr>
            <w:r>
              <w:rPr>
                <w:i/>
                <w:color w:val="555555"/>
                <w:sz w:val="14"/>
              </w:rPr>
              <w:t>properties</w:t>
            </w:r>
          </w:p>
        </w:tc>
        <w:tc>
          <w:tcPr>
            <w:tcW w:type="dxa" w:w="958"/>
            <w:shd w:val="clear" w:color="auto" w:fill="E8E8E8"/>
          </w:tcPr>
          <w:p>
            <w:pPr>
              <w:spacing w:after="0"/>
              <w:jc w:val="right"/>
            </w:pPr>
            <w:r>
              <w:rPr>
                <w:b/>
                <w:sz w:val="16"/>
              </w:rPr>
              <w:t>SRL, FMA</w:t>
            </w:r>
          </w:p>
          <w:p>
            <w:pPr>
              <w:spacing w:after="0"/>
              <w:jc w:val="right"/>
            </w:pPr>
            <w:r>
              <w:rPr>
                <w:i/>
                <w:color w:val="555555"/>
                <w:sz w:val="14"/>
              </w:rPr>
              <w:t>properties</w:t>
            </w:r>
          </w:p>
        </w:tc>
        <w:tc>
          <w:tcPr>
            <w:tcW w:type="dxa" w:w="958"/>
            <w:shd w:val="clear" w:color="auto" w:fill="E8E8E8"/>
          </w:tcPr>
          <w:p>
            <w:pPr>
              <w:spacing w:after="0"/>
              <w:jc w:val="right"/>
            </w:pPr>
            <w:r>
              <w:rPr>
                <w:b/>
                <w:sz w:val="16"/>
              </w:rPr>
              <w:t>RL, NFIP</w:t>
            </w:r>
          </w:p>
          <w:p>
            <w:pPr>
              <w:spacing w:after="0"/>
              <w:jc w:val="right"/>
            </w:pPr>
            <w:r>
              <w:rPr>
                <w:i/>
                <w:color w:val="555555"/>
                <w:sz w:val="14"/>
              </w:rPr>
              <w:t>properties</w:t>
            </w:r>
          </w:p>
        </w:tc>
        <w:tc>
          <w:tcPr>
            <w:tcW w:type="dxa" w:w="958"/>
            <w:shd w:val="clear" w:color="auto" w:fill="E8E8E8"/>
          </w:tcPr>
          <w:p>
            <w:pPr>
              <w:spacing w:after="0"/>
              <w:jc w:val="right"/>
            </w:pPr>
            <w:r>
              <w:rPr>
                <w:b/>
                <w:sz w:val="16"/>
              </w:rPr>
              <w:t>SRL, NFIP</w:t>
            </w:r>
          </w:p>
          <w:p>
            <w:pPr>
              <w:spacing w:after="0"/>
              <w:jc w:val="right"/>
            </w:pPr>
            <w:r>
              <w:rPr>
                <w:i/>
                <w:color w:val="555555"/>
                <w:sz w:val="14"/>
              </w:rPr>
              <w:t>properties</w:t>
            </w:r>
          </w:p>
        </w:tc>
        <w:tc>
          <w:tcPr>
            <w:tcW w:type="dxa" w:w="9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8"/>
            <w:shd w:val="clear" w:color="auto" w:fill="E8E8E8"/>
          </w:tcPr>
          <w:p>
            <w:pPr>
              <w:spacing w:after="0"/>
              <w:jc w:val="right"/>
            </w:pPr>
            <w:r>
              <w:rPr>
                <w:b/>
                <w:sz w:val="16"/>
              </w:rPr>
              <w:t>Mitigated</w:t>
            </w:r>
          </w:p>
          <w:p>
            <w:pPr>
              <w:spacing w:after="0"/>
              <w:jc w:val="right"/>
            </w:pPr>
            <w:r>
              <w:rPr>
                <w:i/>
                <w:color w:val="555555"/>
                <w:sz w:val="14"/>
              </w:rPr>
              <w:t>properties</w:t>
            </w:r>
          </w:p>
        </w:tc>
        <w:tc>
          <w:tcPr>
            <w:tcW w:type="dxa" w:w="106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22"/>
            <w:shd w:val="clear" w:color="auto" w:fill="E8E8E8"/>
          </w:tcPr>
          <w:p>
            <w:pPr>
              <w:spacing w:after="0"/>
              <w:jc w:val="left"/>
            </w:pPr>
            <w:r>
              <w:rPr>
                <w:b/>
                <w:sz w:val="16"/>
              </w:rPr>
              <w:t>Note</w:t>
            </w:r>
          </w:p>
        </w:tc>
      </w:tr>
      <w:tr>
        <w:trPr>
          <w:cantSplit/>
        </w:trPr>
        <w:tc>
          <w:tcPr>
            <w:tcW w:type="dxa" w:w="1409"/>
          </w:tcPr>
          <w:p>
            <w:pPr>
              <w:spacing w:after="0"/>
              <w:jc w:val="left"/>
            </w:pPr>
            <w:r>
              <w:rPr>
                <w:sz w:val="16"/>
              </w:rPr>
              <w:t>Alexander village</w:t>
            </w:r>
          </w:p>
        </w:tc>
        <w:tc>
          <w:tcPr>
            <w:tcW w:type="dxa" w:w="1066"/>
          </w:tcPr>
          <w:p>
            <w:pPr>
              <w:spacing w:after="0"/>
              <w:jc w:val="left"/>
            </w:pPr>
            <w:r>
              <w:rPr>
                <w:sz w:val="16"/>
              </w:rPr>
              <w:t>361496</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1</w:t>
            </w:r>
          </w:p>
        </w:tc>
        <w:tc>
          <w:tcPr>
            <w:tcW w:type="dxa" w:w="958"/>
          </w:tcPr>
          <w:p>
            <w:pPr>
              <w:spacing w:after="0"/>
              <w:jc w:val="right"/>
            </w:pPr>
            <w:r>
              <w:rPr>
                <w:sz w:val="16"/>
              </w:rPr>
              <w:t>0</w:t>
            </w:r>
          </w:p>
        </w:tc>
        <w:tc>
          <w:tcPr>
            <w:tcW w:type="dxa" w:w="958"/>
          </w:tcPr>
          <w:p>
            <w:pPr>
              <w:spacing w:after="0"/>
              <w:jc w:val="right"/>
            </w:pPr>
            <w:r>
              <w:rPr>
                <w:sz w:val="16"/>
              </w:rPr>
              <w:t>1</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Attica village</w:t>
            </w:r>
          </w:p>
        </w:tc>
        <w:tc>
          <w:tcPr>
            <w:tcW w:type="dxa" w:w="1066"/>
          </w:tcPr>
          <w:p>
            <w:pPr>
              <w:spacing w:after="0"/>
              <w:jc w:val="left"/>
            </w:pPr>
            <w:r>
              <w:rPr>
                <w:sz w:val="16"/>
              </w:rPr>
              <w:t>360985</w:t>
            </w:r>
          </w:p>
        </w:tc>
        <w:tc>
          <w:tcPr>
            <w:tcW w:type="dxa" w:w="958"/>
          </w:tcPr>
          <w:p>
            <w:pPr>
              <w:spacing w:after="0"/>
              <w:jc w:val="right"/>
            </w:pPr>
            <w:r>
              <w:rPr>
                <w:sz w:val="16"/>
              </w:rPr>
              <w:t>0</w:t>
            </w:r>
          </w:p>
        </w:tc>
        <w:tc>
          <w:tcPr>
            <w:tcW w:type="dxa" w:w="958"/>
          </w:tcPr>
          <w:p>
            <w:pPr>
              <w:spacing w:after="0"/>
              <w:jc w:val="right"/>
            </w:pPr>
            <w:r>
              <w:rPr>
                <w:sz w:val="16"/>
              </w:rPr>
              <w:t>1</w:t>
            </w:r>
          </w:p>
        </w:tc>
        <w:tc>
          <w:tcPr>
            <w:tcW w:type="dxa" w:w="958"/>
          </w:tcPr>
          <w:p>
            <w:pPr>
              <w:spacing w:after="0"/>
              <w:jc w:val="right"/>
            </w:pPr>
            <w:r>
              <w:rPr>
                <w:sz w:val="16"/>
              </w:rPr>
              <w:t>7</w:t>
            </w:r>
          </w:p>
        </w:tc>
        <w:tc>
          <w:tcPr>
            <w:tcW w:type="dxa" w:w="958"/>
          </w:tcPr>
          <w:p>
            <w:pPr>
              <w:spacing w:after="0"/>
              <w:jc w:val="right"/>
            </w:pPr>
            <w:r>
              <w:rPr>
                <w:sz w:val="16"/>
              </w:rPr>
              <w:t>1</w:t>
            </w:r>
          </w:p>
        </w:tc>
        <w:tc>
          <w:tcPr>
            <w:tcW w:type="dxa" w:w="958"/>
          </w:tcPr>
          <w:p>
            <w:pPr>
              <w:spacing w:after="0"/>
              <w:jc w:val="right"/>
            </w:pPr>
            <w:r>
              <w:rPr>
                <w:sz w:val="16"/>
              </w:rPr>
              <w:t>7</w:t>
            </w:r>
          </w:p>
        </w:tc>
        <w:tc>
          <w:tcPr>
            <w:tcW w:type="dxa" w:w="958"/>
          </w:tcPr>
          <w:p>
            <w:pPr>
              <w:spacing w:after="0"/>
              <w:jc w:val="right"/>
            </w:pPr>
            <w:r>
              <w:rPr>
                <w:sz w:val="16"/>
              </w:rPr>
              <w:t>0</w:t>
            </w:r>
          </w:p>
        </w:tc>
        <w:tc>
          <w:tcPr>
            <w:tcW w:type="dxa" w:w="1066"/>
          </w:tcPr>
          <w:p>
            <w:pPr>
              <w:spacing w:after="0"/>
              <w:jc w:val="right"/>
            </w:pPr>
            <w:r>
              <w:rPr>
                <w:sz w:val="16"/>
              </w:rPr>
              <w:t>2</w:t>
            </w:r>
          </w:p>
        </w:tc>
        <w:tc>
          <w:tcPr>
            <w:tcW w:type="dxa" w:w="4822"/>
          </w:tcPr>
          <w:p>
            <w:pPr>
              <w:spacing w:after="0"/>
              <w:jc w:val="left"/>
            </w:pPr>
            <w:r>
              <w:rPr>
                <w:sz w:val="16"/>
              </w:rPr>
              <w:t>Whole community, including the part in Wyoming County; in-county portion (county table): FMA RL 0, FMA SRL 1, NFIP RL 4, NFIP SRL 1, any category 4.</w:t>
            </w:r>
          </w:p>
        </w:tc>
      </w:tr>
      <w:tr>
        <w:trPr>
          <w:cantSplit/>
        </w:trPr>
        <w:tc>
          <w:tcPr>
            <w:tcW w:type="dxa" w:w="1409"/>
          </w:tcPr>
          <w:p>
            <w:pPr>
              <w:spacing w:after="0"/>
              <w:jc w:val="left"/>
            </w:pPr>
            <w:r>
              <w:rPr>
                <w:sz w:val="16"/>
              </w:rPr>
              <w:t>Batavia city</w:t>
            </w:r>
          </w:p>
        </w:tc>
        <w:tc>
          <w:tcPr>
            <w:tcW w:type="dxa" w:w="1066"/>
          </w:tcPr>
          <w:p>
            <w:pPr>
              <w:spacing w:after="0"/>
              <w:jc w:val="left"/>
            </w:pPr>
            <w:r>
              <w:rPr>
                <w:sz w:val="16"/>
              </w:rPr>
              <w:t>360279</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2</w:t>
            </w:r>
          </w:p>
        </w:tc>
        <w:tc>
          <w:tcPr>
            <w:tcW w:type="dxa" w:w="958"/>
          </w:tcPr>
          <w:p>
            <w:pPr>
              <w:spacing w:after="0"/>
              <w:jc w:val="right"/>
            </w:pPr>
            <w:r>
              <w:rPr>
                <w:sz w:val="16"/>
              </w:rPr>
              <w:t>0</w:t>
            </w:r>
          </w:p>
        </w:tc>
        <w:tc>
          <w:tcPr>
            <w:tcW w:type="dxa" w:w="958"/>
          </w:tcPr>
          <w:p>
            <w:pPr>
              <w:spacing w:after="0"/>
              <w:jc w:val="right"/>
            </w:pPr>
            <w:r>
              <w:rPr>
                <w:sz w:val="16"/>
              </w:rPr>
              <w:t>2</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Bergen village</w:t>
            </w:r>
          </w:p>
        </w:tc>
        <w:tc>
          <w:tcPr>
            <w:tcW w:type="dxa" w:w="1066"/>
          </w:tcPr>
          <w:p>
            <w:pPr>
              <w:spacing w:after="0"/>
              <w:jc w:val="left"/>
            </w:pPr>
            <w:r>
              <w:rPr>
                <w:sz w:val="16"/>
              </w:rPr>
              <w:t>361497</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Corfu village</w:t>
            </w:r>
          </w:p>
        </w:tc>
        <w:tc>
          <w:tcPr>
            <w:tcW w:type="dxa" w:w="1066"/>
          </w:tcPr>
          <w:p>
            <w:pPr>
              <w:spacing w:after="0"/>
              <w:jc w:val="left"/>
            </w:pPr>
            <w:r>
              <w:rPr>
                <w:sz w:val="16"/>
              </w:rPr>
              <w:t>361498</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Elba village</w:t>
            </w:r>
          </w:p>
        </w:tc>
        <w:tc>
          <w:tcPr>
            <w:tcW w:type="dxa" w:w="1066"/>
          </w:tcPr>
          <w:p>
            <w:pPr>
              <w:spacing w:after="0"/>
              <w:jc w:val="left"/>
            </w:pPr>
            <w:r>
              <w:rPr>
                <w:sz w:val="16"/>
              </w:rPr>
              <w:t>361499</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Le Roy village</w:t>
            </w:r>
          </w:p>
        </w:tc>
        <w:tc>
          <w:tcPr>
            <w:tcW w:type="dxa" w:w="1066"/>
          </w:tcPr>
          <w:p>
            <w:pPr>
              <w:spacing w:after="0"/>
              <w:jc w:val="left"/>
            </w:pPr>
            <w:r>
              <w:rPr>
                <w:sz w:val="16"/>
              </w:rPr>
              <w:t>360281</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Oakfield village</w:t>
            </w:r>
          </w:p>
        </w:tc>
        <w:tc>
          <w:tcPr>
            <w:tcW w:type="dxa" w:w="1066"/>
          </w:tcPr>
          <w:p>
            <w:pPr>
              <w:spacing w:after="0"/>
              <w:jc w:val="left"/>
            </w:pPr>
            <w:r>
              <w:rPr>
                <w:sz w:val="16"/>
              </w:rPr>
              <w:t>361500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Alabama town</w:t>
            </w:r>
          </w:p>
        </w:tc>
        <w:tc>
          <w:tcPr>
            <w:tcW w:type="dxa" w:w="1066"/>
          </w:tcPr>
          <w:p>
            <w:pPr>
              <w:spacing w:after="0"/>
              <w:jc w:val="left"/>
            </w:pPr>
            <w:r>
              <w:rPr>
                <w:sz w:val="16"/>
              </w:rPr>
              <w:t>361067</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Alexander town</w:t>
            </w:r>
          </w:p>
        </w:tc>
        <w:tc>
          <w:tcPr>
            <w:tcW w:type="dxa" w:w="1066"/>
          </w:tcPr>
          <w:p>
            <w:pPr>
              <w:spacing w:after="0"/>
              <w:jc w:val="left"/>
            </w:pPr>
            <w:r>
              <w:rPr>
                <w:sz w:val="16"/>
              </w:rPr>
              <w:t>360277</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2</w:t>
            </w:r>
          </w:p>
        </w:tc>
        <w:tc>
          <w:tcPr>
            <w:tcW w:type="dxa" w:w="958"/>
          </w:tcPr>
          <w:p>
            <w:pPr>
              <w:spacing w:after="0"/>
              <w:jc w:val="right"/>
            </w:pPr>
            <w:r>
              <w:rPr>
                <w:sz w:val="16"/>
              </w:rPr>
              <w:t>0</w:t>
            </w:r>
          </w:p>
        </w:tc>
        <w:tc>
          <w:tcPr>
            <w:tcW w:type="dxa" w:w="958"/>
          </w:tcPr>
          <w:p>
            <w:pPr>
              <w:spacing w:after="0"/>
              <w:jc w:val="right"/>
            </w:pPr>
            <w:r>
              <w:rPr>
                <w:sz w:val="16"/>
              </w:rPr>
              <w:t>2</w:t>
            </w:r>
          </w:p>
        </w:tc>
        <w:tc>
          <w:tcPr>
            <w:tcW w:type="dxa" w:w="958"/>
          </w:tcPr>
          <w:p>
            <w:pPr>
              <w:spacing w:after="0"/>
              <w:jc w:val="right"/>
            </w:pPr>
            <w:r>
              <w:rPr>
                <w:sz w:val="16"/>
              </w:rPr>
              <w:t>0</w:t>
            </w:r>
          </w:p>
        </w:tc>
        <w:tc>
          <w:tcPr>
            <w:tcW w:type="dxa" w:w="1066"/>
          </w:tcPr>
          <w:p>
            <w:pPr>
              <w:spacing w:after="0"/>
              <w:jc w:val="right"/>
            </w:pPr>
            <w:r>
              <w:rPr>
                <w:sz w:val="16"/>
              </w:rPr>
              <w:t>1</w:t>
            </w:r>
          </w:p>
        </w:tc>
        <w:tc>
          <w:tcPr>
            <w:tcW w:type="dxa" w:w="4822"/>
          </w:tcPr>
          <w:p>
            <w:pPr>
              <w:spacing w:after="0"/>
              <w:jc w:val="left"/>
            </w:pPr>
          </w:p>
        </w:tc>
      </w:tr>
      <w:tr>
        <w:trPr>
          <w:cantSplit/>
        </w:trPr>
        <w:tc>
          <w:tcPr>
            <w:tcW w:type="dxa" w:w="1409"/>
          </w:tcPr>
          <w:p>
            <w:pPr>
              <w:spacing w:after="0"/>
              <w:jc w:val="left"/>
            </w:pPr>
            <w:r>
              <w:rPr>
                <w:sz w:val="16"/>
              </w:rPr>
              <w:t>Batavia town</w:t>
            </w:r>
          </w:p>
        </w:tc>
        <w:tc>
          <w:tcPr>
            <w:tcW w:type="dxa" w:w="1066"/>
          </w:tcPr>
          <w:p>
            <w:pPr>
              <w:spacing w:after="0"/>
              <w:jc w:val="left"/>
            </w:pPr>
            <w:r>
              <w:rPr>
                <w:sz w:val="16"/>
              </w:rPr>
              <w:t>360278</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2</w:t>
            </w:r>
          </w:p>
        </w:tc>
        <w:tc>
          <w:tcPr>
            <w:tcW w:type="dxa" w:w="958"/>
          </w:tcPr>
          <w:p>
            <w:pPr>
              <w:spacing w:after="0"/>
              <w:jc w:val="right"/>
            </w:pPr>
            <w:r>
              <w:rPr>
                <w:sz w:val="16"/>
              </w:rPr>
              <w:t>0</w:t>
            </w:r>
          </w:p>
        </w:tc>
        <w:tc>
          <w:tcPr>
            <w:tcW w:type="dxa" w:w="958"/>
          </w:tcPr>
          <w:p>
            <w:pPr>
              <w:spacing w:after="0"/>
              <w:jc w:val="right"/>
            </w:pPr>
            <w:r>
              <w:rPr>
                <w:sz w:val="16"/>
              </w:rPr>
              <w:t>2</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Bergen town</w:t>
            </w:r>
          </w:p>
        </w:tc>
        <w:tc>
          <w:tcPr>
            <w:tcW w:type="dxa" w:w="1066"/>
          </w:tcPr>
          <w:p>
            <w:pPr>
              <w:spacing w:after="0"/>
              <w:jc w:val="left"/>
            </w:pPr>
            <w:r>
              <w:rPr>
                <w:sz w:val="16"/>
              </w:rPr>
              <w:t>361137</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Bethany town</w:t>
            </w:r>
          </w:p>
        </w:tc>
        <w:tc>
          <w:tcPr>
            <w:tcW w:type="dxa" w:w="1066"/>
          </w:tcPr>
          <w:p>
            <w:pPr>
              <w:spacing w:after="0"/>
              <w:jc w:val="left"/>
            </w:pPr>
            <w:r>
              <w:rPr>
                <w:sz w:val="16"/>
              </w:rPr>
              <w:t>361138</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Byron town</w:t>
            </w:r>
          </w:p>
        </w:tc>
        <w:tc>
          <w:tcPr>
            <w:tcW w:type="dxa" w:w="1066"/>
          </w:tcPr>
          <w:p>
            <w:pPr>
              <w:spacing w:after="0"/>
              <w:jc w:val="left"/>
            </w:pPr>
            <w:r>
              <w:rPr>
                <w:sz w:val="16"/>
              </w:rPr>
              <w:t>361139</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Darien town</w:t>
            </w:r>
          </w:p>
        </w:tc>
        <w:tc>
          <w:tcPr>
            <w:tcW w:type="dxa" w:w="1066"/>
          </w:tcPr>
          <w:p>
            <w:pPr>
              <w:spacing w:after="0"/>
              <w:jc w:val="left"/>
            </w:pPr>
            <w:r>
              <w:rPr>
                <w:sz w:val="16"/>
              </w:rPr>
              <w:t>361140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Elba town</w:t>
            </w:r>
          </w:p>
        </w:tc>
        <w:tc>
          <w:tcPr>
            <w:tcW w:type="dxa" w:w="1066"/>
          </w:tcPr>
          <w:p>
            <w:pPr>
              <w:spacing w:after="0"/>
              <w:jc w:val="left"/>
            </w:pPr>
            <w:r>
              <w:rPr>
                <w:sz w:val="16"/>
              </w:rPr>
              <w:t>361120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Le Roy town</w:t>
            </w:r>
          </w:p>
        </w:tc>
        <w:tc>
          <w:tcPr>
            <w:tcW w:type="dxa" w:w="1066"/>
          </w:tcPr>
          <w:p>
            <w:pPr>
              <w:spacing w:after="0"/>
              <w:jc w:val="left"/>
            </w:pPr>
            <w:r>
              <w:rPr>
                <w:sz w:val="16"/>
              </w:rPr>
              <w:t>360280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Oakfield town</w:t>
            </w:r>
          </w:p>
        </w:tc>
        <w:tc>
          <w:tcPr>
            <w:tcW w:type="dxa" w:w="1066"/>
          </w:tcPr>
          <w:p>
            <w:pPr>
              <w:spacing w:after="0"/>
              <w:jc w:val="left"/>
            </w:pPr>
            <w:r>
              <w:rPr>
                <w:sz w:val="16"/>
              </w:rPr>
              <w:t>361119</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Pavilion town</w:t>
            </w:r>
          </w:p>
        </w:tc>
        <w:tc>
          <w:tcPr>
            <w:tcW w:type="dxa" w:w="1066"/>
          </w:tcPr>
          <w:p>
            <w:pPr>
              <w:spacing w:after="0"/>
              <w:jc w:val="left"/>
            </w:pPr>
            <w:r>
              <w:rPr>
                <w:sz w:val="16"/>
              </w:rPr>
              <w:t>360282</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Pembroke town</w:t>
            </w:r>
          </w:p>
        </w:tc>
        <w:tc>
          <w:tcPr>
            <w:tcW w:type="dxa" w:w="1066"/>
          </w:tcPr>
          <w:p>
            <w:pPr>
              <w:spacing w:after="0"/>
              <w:jc w:val="left"/>
            </w:pPr>
            <w:r>
              <w:rPr>
                <w:sz w:val="16"/>
              </w:rPr>
              <w:t>360283</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r>
        <w:trPr>
          <w:cantSplit/>
        </w:trPr>
        <w:tc>
          <w:tcPr>
            <w:tcW w:type="dxa" w:w="1409"/>
          </w:tcPr>
          <w:p>
            <w:pPr>
              <w:spacing w:after="0"/>
              <w:jc w:val="left"/>
            </w:pPr>
            <w:r>
              <w:rPr>
                <w:sz w:val="16"/>
              </w:rPr>
              <w:t>Stafford town</w:t>
            </w:r>
          </w:p>
        </w:tc>
        <w:tc>
          <w:tcPr>
            <w:tcW w:type="dxa" w:w="1066"/>
          </w:tcPr>
          <w:p>
            <w:pPr>
              <w:spacing w:after="0"/>
              <w:jc w:val="left"/>
            </w:pPr>
            <w:r>
              <w:rPr>
                <w:sz w:val="16"/>
              </w:rPr>
              <w:t>361118</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958"/>
          </w:tcPr>
          <w:p>
            <w:pPr>
              <w:spacing w:after="0"/>
              <w:jc w:val="right"/>
            </w:pPr>
            <w:r>
              <w:rPr>
                <w:sz w:val="16"/>
              </w:rPr>
              <w:t>0</w:t>
            </w:r>
          </w:p>
        </w:tc>
        <w:tc>
          <w:tcPr>
            <w:tcW w:type="dxa" w:w="1066"/>
          </w:tcPr>
          <w:p>
            <w:pPr>
              <w:spacing w:after="0"/>
              <w:jc w:val="right"/>
            </w:pPr>
            <w:r>
              <w:rPr>
                <w:sz w:val="16"/>
              </w:rPr>
              <w:t>0</w:t>
            </w:r>
          </w:p>
        </w:tc>
        <w:tc>
          <w:tcPr>
            <w:tcW w:type="dxa" w:w="4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Genesee County, NY: risk-assessment baseline packet, release 2026-10 (data as of 2026-09-28; County area 36037).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Genesee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Genesee County, NY: Risk-assessment baseline packet</dc:title>
  <dc:subject>Hazard Plain release 2026-10, as of 2026-09-28. Preview: automated baseline</dc:subject>
  <dc:creator>Hazard Plain</dc:creator>
  <cp:keywords>Hazard Plain; hazard mitigation; risk assessment; 36037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