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Allegany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2029-11-06</w:t>
      </w:r>
    </w:p>
    <w:p>
      <w:pPr>
        <w:keepNext/>
        <w:spacing w:after="40" w:before="0"/>
      </w:pPr>
      <w:r>
        <w:rPr>
          <w:b/>
        </w:rPr>
        <w:t xml:space="preserve">Plan: </w:t>
      </w:r>
      <w:r>
        <w:rPr/>
        <w:t>Allegany County 2024 (FEMA plan 109878)</w:t>
      </w:r>
    </w:p>
    <w:p>
      <w:pPr>
        <w:keepNext/>
        <w:spacing w:after="40" w:before="0"/>
      </w:pPr>
      <w:r>
        <w:rPr>
          <w:b/>
        </w:rPr>
        <w:t xml:space="preserve">Approved: </w:t>
      </w:r>
      <w:r>
        <w:rPr/>
        <w:t>2024-11-07</w:t>
      </w:r>
    </w:p>
    <w:p>
      <w:pPr>
        <w:keepNext/>
        <w:spacing w:after="40" w:before="0"/>
      </w:pPr>
      <w:r>
        <w:rPr>
          <w:b/>
        </w:rPr>
        <w:t xml:space="preserve">Expires: </w:t>
      </w:r>
      <w:r>
        <w:rPr/>
        <w:t>2029-11-06</w:t>
      </w:r>
    </w:p>
    <w:p>
      <w:pPr>
        <w:keepNext/>
        <w:spacing w:after="40" w:before="0"/>
      </w:pPr>
      <w:r>
        <w:rPr>
          <w:b/>
        </w:rPr>
        <w:t xml:space="preserve">As of: </w:t>
      </w:r>
      <w:r>
        <w:rPr/>
        <w:t>2026-09-28</w:t>
      </w:r>
    </w:p>
    <w:p>
      <w:pPr>
        <w:keepNext/>
        <w:spacing w:after="40" w:before="0"/>
      </w:pPr>
      <w:r>
        <w:rPr>
          <w:b/>
        </w:rPr>
        <w:t xml:space="preserve">Days: </w:t>
      </w:r>
      <w:r>
        <w:rPr/>
        <w:t>1,135 days to expiry</w:t>
      </w:r>
    </w:p>
    <w:p>
      <w:pPr>
        <w:spacing w:after="80" w:before="0"/>
      </w:pPr>
      <w:r>
        <w:rPr>
          <w:color w:val="555555"/>
          <w:sz w:val="17"/>
        </w:rPr>
        <w:t>Every jurisdiction listed on this page (40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9"/>
        <w:gridCol w:w="769"/>
        <w:gridCol w:w="2441"/>
        <w:gridCol w:w="3277"/>
        <w:gridCol w:w="1037"/>
        <w:gridCol w:w="1037"/>
        <w:gridCol w:w="880"/>
        <w:gridCol w:w="936"/>
        <w:gridCol w:w="2285"/>
      </w:tblGrid>
      <w:tr>
        <w:trPr>
          <w:cantSplit/>
          <w:tblHeader/>
        </w:trPr>
        <w:tc>
          <w:tcPr>
            <w:tcW w:type="dxa" w:w="144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41"/>
            <w:shd w:val="clear" w:color="auto" w:fill="E8E8E8"/>
          </w:tcPr>
          <w:p>
            <w:pPr>
              <w:spacing w:after="0"/>
              <w:jc w:val="left"/>
            </w:pPr>
            <w:r>
              <w:rPr>
                <w:b/>
                <w:sz w:val="16"/>
              </w:rPr>
              <w:t>Status</w:t>
            </w:r>
          </w:p>
        </w:tc>
        <w:tc>
          <w:tcPr>
            <w:tcW w:type="dxa" w:w="32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2285"/>
            <w:shd w:val="clear" w:color="auto" w:fill="E8E8E8"/>
          </w:tcPr>
          <w:p>
            <w:pPr>
              <w:spacing w:after="0"/>
              <w:jc w:val="left"/>
            </w:pPr>
            <w:r>
              <w:rPr>
                <w:b/>
                <w:sz w:val="16"/>
              </w:rPr>
              <w:t>Notes</w:t>
            </w:r>
          </w:p>
        </w:tc>
      </w:tr>
      <w:tr>
        <w:trPr>
          <w:cantSplit/>
        </w:trPr>
        <w:tc>
          <w:tcPr>
            <w:tcW w:type="dxa" w:w="1449"/>
          </w:tcPr>
          <w:p>
            <w:pPr>
              <w:spacing w:after="0"/>
              <w:jc w:val="left"/>
            </w:pPr>
            <w:r>
              <w:rPr>
                <w:sz w:val="16"/>
              </w:rPr>
              <w:t>Allegany County</w:t>
            </w:r>
          </w:p>
        </w:tc>
        <w:tc>
          <w:tcPr>
            <w:tcW w:type="dxa" w:w="769"/>
          </w:tcPr>
          <w:p>
            <w:pPr>
              <w:spacing w:after="0"/>
              <w:jc w:val="left"/>
            </w:pPr>
            <w:r>
              <w:rPr>
                <w:sz w:val="16"/>
              </w:rPr>
              <w:t>County</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2024-11-06</w:t>
            </w:r>
          </w:p>
        </w:tc>
      </w:tr>
      <w:tr>
        <w:trPr>
          <w:cantSplit/>
        </w:trPr>
        <w:tc>
          <w:tcPr>
            <w:tcW w:type="dxa" w:w="1449"/>
          </w:tcPr>
          <w:p>
            <w:pPr>
              <w:spacing w:after="0"/>
              <w:jc w:val="left"/>
            </w:pPr>
            <w:r>
              <w:rPr>
                <w:sz w:val="16"/>
              </w:rPr>
              <w:t>Alfred village</w:t>
            </w:r>
          </w:p>
        </w:tc>
        <w:tc>
          <w:tcPr>
            <w:tcW w:type="dxa" w:w="769"/>
          </w:tcPr>
          <w:p>
            <w:pPr>
              <w:spacing w:after="0"/>
              <w:jc w:val="left"/>
            </w:pPr>
            <w:r>
              <w:rPr>
                <w:sz w:val="16"/>
              </w:rPr>
              <w:t>Village</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2025-08-04</w:t>
            </w:r>
          </w:p>
        </w:tc>
      </w:tr>
      <w:tr>
        <w:trPr>
          <w:cantSplit/>
        </w:trPr>
        <w:tc>
          <w:tcPr>
            <w:tcW w:type="dxa" w:w="1449"/>
          </w:tcPr>
          <w:p>
            <w:pPr>
              <w:spacing w:after="0"/>
              <w:jc w:val="left"/>
            </w:pPr>
            <w:r>
              <w:rPr>
                <w:sz w:val="16"/>
              </w:rPr>
              <w:t>Almond village</w:t>
            </w:r>
          </w:p>
        </w:tc>
        <w:tc>
          <w:tcPr>
            <w:tcW w:type="dxa" w:w="769"/>
          </w:tcPr>
          <w:p>
            <w:pPr>
              <w:spacing w:after="0"/>
              <w:jc w:val="left"/>
            </w:pPr>
            <w:r>
              <w:rPr>
                <w:sz w:val="16"/>
              </w:rPr>
              <w:t>Village</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2025-09-29</w:t>
            </w:r>
          </w:p>
        </w:tc>
      </w:tr>
      <w:tr>
        <w:trPr>
          <w:cantSplit/>
        </w:trPr>
        <w:tc>
          <w:tcPr>
            <w:tcW w:type="dxa" w:w="1449"/>
          </w:tcPr>
          <w:p>
            <w:pPr>
              <w:spacing w:after="0"/>
              <w:jc w:val="left"/>
            </w:pPr>
            <w:r>
              <w:rPr>
                <w:sz w:val="16"/>
              </w:rPr>
              <w:t>Andover village</w:t>
            </w:r>
          </w:p>
        </w:tc>
        <w:tc>
          <w:tcPr>
            <w:tcW w:type="dxa" w:w="769"/>
          </w:tcPr>
          <w:p>
            <w:pPr>
              <w:spacing w:after="0"/>
              <w:jc w:val="left"/>
            </w:pPr>
            <w:r>
              <w:rPr>
                <w:sz w:val="16"/>
              </w:rPr>
              <w:t>Village</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2025-02-10</w:t>
            </w:r>
          </w:p>
        </w:tc>
      </w:tr>
      <w:tr>
        <w:trPr>
          <w:cantSplit/>
        </w:trPr>
        <w:tc>
          <w:tcPr>
            <w:tcW w:type="dxa" w:w="1449"/>
          </w:tcPr>
          <w:p>
            <w:pPr>
              <w:spacing w:after="0"/>
              <w:jc w:val="left"/>
            </w:pPr>
            <w:r>
              <w:rPr>
                <w:sz w:val="16"/>
              </w:rPr>
              <w:t>Angelica village</w:t>
            </w:r>
          </w:p>
        </w:tc>
        <w:tc>
          <w:tcPr>
            <w:tcW w:type="dxa" w:w="769"/>
          </w:tcPr>
          <w:p>
            <w:pPr>
              <w:spacing w:after="0"/>
              <w:jc w:val="left"/>
            </w:pPr>
            <w:r>
              <w:rPr>
                <w:sz w:val="16"/>
              </w:rPr>
              <w:t>Village</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2025-01-13</w:t>
            </w:r>
          </w:p>
        </w:tc>
      </w:tr>
      <w:tr>
        <w:trPr>
          <w:cantSplit/>
        </w:trPr>
        <w:tc>
          <w:tcPr>
            <w:tcW w:type="dxa" w:w="1449"/>
          </w:tcPr>
          <w:p>
            <w:pPr>
              <w:spacing w:after="0"/>
              <w:jc w:val="left"/>
            </w:pPr>
            <w:r>
              <w:rPr>
                <w:sz w:val="16"/>
              </w:rPr>
              <w:t>Belmont village</w:t>
            </w:r>
          </w:p>
        </w:tc>
        <w:tc>
          <w:tcPr>
            <w:tcW w:type="dxa" w:w="769"/>
          </w:tcPr>
          <w:p>
            <w:pPr>
              <w:spacing w:after="0"/>
              <w:jc w:val="left"/>
            </w:pPr>
            <w:r>
              <w:rPr>
                <w:sz w:val="16"/>
              </w:rPr>
              <w:t>Village</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2024-11-06</w:t>
            </w:r>
          </w:p>
        </w:tc>
      </w:tr>
      <w:tr>
        <w:trPr>
          <w:cantSplit/>
        </w:trPr>
        <w:tc>
          <w:tcPr>
            <w:tcW w:type="dxa" w:w="1449"/>
          </w:tcPr>
          <w:p>
            <w:pPr>
              <w:spacing w:after="0"/>
              <w:jc w:val="left"/>
            </w:pPr>
            <w:r>
              <w:rPr>
                <w:sz w:val="16"/>
              </w:rPr>
              <w:t>Bolivar village</w:t>
            </w:r>
          </w:p>
        </w:tc>
        <w:tc>
          <w:tcPr>
            <w:tcW w:type="dxa" w:w="769"/>
          </w:tcPr>
          <w:p>
            <w:pPr>
              <w:spacing w:after="0"/>
              <w:jc w:val="left"/>
            </w:pPr>
            <w:r>
              <w:rPr>
                <w:sz w:val="16"/>
              </w:rPr>
              <w:t>Village</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2024-11-22</w:t>
            </w:r>
          </w:p>
        </w:tc>
      </w:tr>
      <w:tr>
        <w:trPr>
          <w:cantSplit/>
        </w:trPr>
        <w:tc>
          <w:tcPr>
            <w:tcW w:type="dxa" w:w="1449"/>
          </w:tcPr>
          <w:p>
            <w:pPr>
              <w:spacing w:after="0"/>
              <w:jc w:val="left"/>
            </w:pPr>
            <w:r>
              <w:rPr>
                <w:sz w:val="16"/>
              </w:rPr>
              <w:t>Canaseraga village</w:t>
            </w:r>
          </w:p>
        </w:tc>
        <w:tc>
          <w:tcPr>
            <w:tcW w:type="dxa" w:w="769"/>
          </w:tcPr>
          <w:p>
            <w:pPr>
              <w:spacing w:after="0"/>
              <w:jc w:val="left"/>
            </w:pPr>
            <w:r>
              <w:rPr>
                <w:sz w:val="16"/>
              </w:rPr>
              <w:t>Village</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2025-08-26</w:t>
            </w:r>
          </w:p>
        </w:tc>
      </w:tr>
      <w:tr>
        <w:trPr>
          <w:cantSplit/>
        </w:trPr>
        <w:tc>
          <w:tcPr>
            <w:tcW w:type="dxa" w:w="1449"/>
          </w:tcPr>
          <w:p>
            <w:pPr>
              <w:spacing w:after="0"/>
              <w:jc w:val="left"/>
            </w:pPr>
            <w:r>
              <w:rPr>
                <w:sz w:val="16"/>
              </w:rPr>
              <w:t>Cuba village</w:t>
            </w:r>
          </w:p>
        </w:tc>
        <w:tc>
          <w:tcPr>
            <w:tcW w:type="dxa" w:w="769"/>
          </w:tcPr>
          <w:p>
            <w:pPr>
              <w:spacing w:after="0"/>
              <w:jc w:val="left"/>
            </w:pPr>
            <w:r>
              <w:rPr>
                <w:sz w:val="16"/>
              </w:rPr>
              <w:t>Village</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2024-11-22</w:t>
            </w:r>
          </w:p>
        </w:tc>
      </w:tr>
      <w:tr>
        <w:trPr>
          <w:cantSplit/>
        </w:trPr>
        <w:tc>
          <w:tcPr>
            <w:tcW w:type="dxa" w:w="1449"/>
          </w:tcPr>
          <w:p>
            <w:pPr>
              <w:spacing w:after="0"/>
              <w:jc w:val="left"/>
            </w:pPr>
            <w:r>
              <w:rPr>
                <w:sz w:val="16"/>
              </w:rPr>
              <w:t>Richburg village</w:t>
            </w:r>
          </w:p>
        </w:tc>
        <w:tc>
          <w:tcPr>
            <w:tcW w:type="dxa" w:w="769"/>
          </w:tcPr>
          <w:p>
            <w:pPr>
              <w:spacing w:after="0"/>
              <w:jc w:val="left"/>
            </w:pPr>
            <w:r>
              <w:rPr>
                <w:sz w:val="16"/>
              </w:rPr>
              <w:t>Village</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2025-08-26</w:t>
            </w:r>
          </w:p>
        </w:tc>
      </w:tr>
      <w:tr>
        <w:trPr>
          <w:cantSplit/>
        </w:trPr>
        <w:tc>
          <w:tcPr>
            <w:tcW w:type="dxa" w:w="1449"/>
          </w:tcPr>
          <w:p>
            <w:pPr>
              <w:spacing w:after="0"/>
              <w:jc w:val="left"/>
            </w:pPr>
            <w:r>
              <w:rPr>
                <w:sz w:val="16"/>
              </w:rPr>
              <w:t>Wellsville village</w:t>
            </w:r>
          </w:p>
        </w:tc>
        <w:tc>
          <w:tcPr>
            <w:tcW w:type="dxa" w:w="769"/>
          </w:tcPr>
          <w:p>
            <w:pPr>
              <w:spacing w:after="0"/>
              <w:jc w:val="left"/>
            </w:pPr>
            <w:r>
              <w:rPr>
                <w:sz w:val="16"/>
              </w:rPr>
              <w:t>Village</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2025-07-16</w:t>
            </w:r>
          </w:p>
        </w:tc>
      </w:tr>
      <w:tr>
        <w:trPr>
          <w:cantSplit/>
        </w:trPr>
        <w:tc>
          <w:tcPr>
            <w:tcW w:type="dxa" w:w="1449"/>
          </w:tcPr>
          <w:p>
            <w:pPr>
              <w:spacing w:after="0"/>
              <w:jc w:val="left"/>
            </w:pPr>
            <w:r>
              <w:rPr>
                <w:sz w:val="16"/>
              </w:rPr>
              <w:t>Alfred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2024-11-19</w:t>
            </w:r>
          </w:p>
        </w:tc>
      </w:tr>
      <w:tr>
        <w:trPr>
          <w:cantSplit/>
        </w:trPr>
        <w:tc>
          <w:tcPr>
            <w:tcW w:type="dxa" w:w="1449"/>
          </w:tcPr>
          <w:p>
            <w:pPr>
              <w:spacing w:after="0"/>
              <w:jc w:val="left"/>
            </w:pPr>
            <w:r>
              <w:rPr>
                <w:sz w:val="16"/>
              </w:rPr>
              <w:t>Allen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2025-07-16</w:t>
            </w:r>
          </w:p>
        </w:tc>
      </w:tr>
      <w:tr>
        <w:trPr>
          <w:cantSplit/>
        </w:trPr>
        <w:tc>
          <w:tcPr>
            <w:tcW w:type="dxa" w:w="1449"/>
          </w:tcPr>
          <w:p>
            <w:pPr>
              <w:spacing w:after="0"/>
              <w:jc w:val="left"/>
            </w:pPr>
            <w:r>
              <w:rPr>
                <w:sz w:val="16"/>
              </w:rPr>
              <w:t>Alma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2025-09-19</w:t>
            </w:r>
          </w:p>
        </w:tc>
      </w:tr>
      <w:tr>
        <w:trPr>
          <w:cantSplit/>
        </w:trPr>
        <w:tc>
          <w:tcPr>
            <w:tcW w:type="dxa" w:w="1449"/>
          </w:tcPr>
          <w:p>
            <w:pPr>
              <w:spacing w:after="0"/>
              <w:jc w:val="left"/>
            </w:pPr>
            <w:r>
              <w:rPr>
                <w:sz w:val="16"/>
              </w:rPr>
              <w:t>Almond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2025-07-18</w:t>
            </w:r>
          </w:p>
        </w:tc>
      </w:tr>
      <w:tr>
        <w:trPr>
          <w:cantSplit/>
        </w:trPr>
        <w:tc>
          <w:tcPr>
            <w:tcW w:type="dxa" w:w="1449"/>
          </w:tcPr>
          <w:p>
            <w:pPr>
              <w:spacing w:after="0"/>
              <w:jc w:val="left"/>
            </w:pPr>
            <w:r>
              <w:rPr>
                <w:sz w:val="16"/>
              </w:rPr>
              <w:t>Amity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2025-07-30</w:t>
            </w:r>
          </w:p>
        </w:tc>
      </w:tr>
      <w:tr>
        <w:trPr>
          <w:cantSplit/>
        </w:trPr>
        <w:tc>
          <w:tcPr>
            <w:tcW w:type="dxa" w:w="1449"/>
          </w:tcPr>
          <w:p>
            <w:pPr>
              <w:spacing w:after="0"/>
              <w:jc w:val="left"/>
            </w:pPr>
            <w:r>
              <w:rPr>
                <w:sz w:val="16"/>
              </w:rPr>
              <w:t>Andover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2024-11-25</w:t>
            </w:r>
          </w:p>
        </w:tc>
      </w:tr>
      <w:tr>
        <w:trPr>
          <w:cantSplit/>
        </w:trPr>
        <w:tc>
          <w:tcPr>
            <w:tcW w:type="dxa" w:w="1449"/>
          </w:tcPr>
          <w:p>
            <w:pPr>
              <w:spacing w:after="0"/>
              <w:jc w:val="left"/>
            </w:pPr>
            <w:r>
              <w:rPr>
                <w:sz w:val="16"/>
              </w:rPr>
              <w:t>Angelica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2024-11-20</w:t>
            </w:r>
          </w:p>
        </w:tc>
      </w:tr>
      <w:tr>
        <w:trPr>
          <w:cantSplit/>
        </w:trPr>
        <w:tc>
          <w:tcPr>
            <w:tcW w:type="dxa" w:w="1449"/>
          </w:tcPr>
          <w:p>
            <w:pPr>
              <w:spacing w:after="0"/>
              <w:jc w:val="left"/>
            </w:pPr>
            <w:r>
              <w:rPr>
                <w:sz w:val="16"/>
              </w:rPr>
              <w:t>Belfast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2025-01-21</w:t>
            </w:r>
          </w:p>
        </w:tc>
      </w:tr>
      <w:tr>
        <w:trPr>
          <w:cantSplit/>
        </w:trPr>
        <w:tc>
          <w:tcPr>
            <w:tcW w:type="dxa" w:w="1449"/>
          </w:tcPr>
          <w:p>
            <w:pPr>
              <w:spacing w:after="0"/>
              <w:jc w:val="left"/>
            </w:pPr>
            <w:r>
              <w:rPr>
                <w:sz w:val="16"/>
              </w:rPr>
              <w:t>Birdsall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2025-09-11</w:t>
            </w:r>
          </w:p>
        </w:tc>
      </w:tr>
      <w:tr>
        <w:trPr>
          <w:cantSplit/>
        </w:trPr>
        <w:tc>
          <w:tcPr>
            <w:tcW w:type="dxa" w:w="1449"/>
          </w:tcPr>
          <w:p>
            <w:pPr>
              <w:spacing w:after="0"/>
              <w:jc w:val="left"/>
            </w:pPr>
            <w:r>
              <w:rPr>
                <w:sz w:val="16"/>
              </w:rPr>
              <w:t>Bolivar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2025-04-30</w:t>
            </w:r>
          </w:p>
        </w:tc>
      </w:tr>
      <w:tr>
        <w:trPr>
          <w:cantSplit/>
        </w:trPr>
        <w:tc>
          <w:tcPr>
            <w:tcW w:type="dxa" w:w="1449"/>
          </w:tcPr>
          <w:p>
            <w:pPr>
              <w:spacing w:after="0"/>
              <w:jc w:val="left"/>
            </w:pPr>
            <w:r>
              <w:rPr>
                <w:sz w:val="16"/>
              </w:rPr>
              <w:t>Burns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2025-08-11</w:t>
            </w:r>
          </w:p>
        </w:tc>
      </w:tr>
      <w:tr>
        <w:trPr>
          <w:cantSplit/>
        </w:trPr>
        <w:tc>
          <w:tcPr>
            <w:tcW w:type="dxa" w:w="1449"/>
          </w:tcPr>
          <w:p>
            <w:pPr>
              <w:spacing w:after="0"/>
              <w:jc w:val="left"/>
            </w:pPr>
            <w:r>
              <w:rPr>
                <w:sz w:val="16"/>
              </w:rPr>
              <w:t>Caneadea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2024-11-06</w:t>
            </w:r>
          </w:p>
        </w:tc>
      </w:tr>
      <w:tr>
        <w:trPr>
          <w:cantSplit/>
        </w:trPr>
        <w:tc>
          <w:tcPr>
            <w:tcW w:type="dxa" w:w="1449"/>
          </w:tcPr>
          <w:p>
            <w:pPr>
              <w:spacing w:after="0"/>
              <w:jc w:val="left"/>
            </w:pPr>
            <w:r>
              <w:rPr>
                <w:sz w:val="16"/>
              </w:rPr>
              <w:t>Centerville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2024-11-22</w:t>
            </w:r>
          </w:p>
        </w:tc>
      </w:tr>
      <w:tr>
        <w:trPr>
          <w:cantSplit/>
        </w:trPr>
        <w:tc>
          <w:tcPr>
            <w:tcW w:type="dxa" w:w="1449"/>
          </w:tcPr>
          <w:p>
            <w:pPr>
              <w:spacing w:after="0"/>
              <w:jc w:val="left"/>
            </w:pPr>
            <w:r>
              <w:rPr>
                <w:sz w:val="16"/>
              </w:rPr>
              <w:t>Clarksville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2025-03-17</w:t>
            </w:r>
          </w:p>
        </w:tc>
      </w:tr>
      <w:tr>
        <w:trPr>
          <w:cantSplit/>
        </w:trPr>
        <w:tc>
          <w:tcPr>
            <w:tcW w:type="dxa" w:w="1449"/>
          </w:tcPr>
          <w:p>
            <w:pPr>
              <w:spacing w:after="0"/>
              <w:jc w:val="left"/>
            </w:pPr>
            <w:r>
              <w:rPr>
                <w:sz w:val="16"/>
              </w:rPr>
              <w:t>Cuba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2024-11-20</w:t>
            </w:r>
          </w:p>
        </w:tc>
      </w:tr>
      <w:tr>
        <w:trPr>
          <w:cantSplit/>
        </w:trPr>
        <w:tc>
          <w:tcPr>
            <w:tcW w:type="dxa" w:w="1449"/>
          </w:tcPr>
          <w:p>
            <w:pPr>
              <w:spacing w:after="0"/>
              <w:jc w:val="left"/>
            </w:pPr>
            <w:r>
              <w:rPr>
                <w:sz w:val="16"/>
              </w:rPr>
              <w:t>Friendship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2024-11-06</w:t>
            </w:r>
          </w:p>
        </w:tc>
      </w:tr>
      <w:tr>
        <w:trPr>
          <w:cantSplit/>
        </w:trPr>
        <w:tc>
          <w:tcPr>
            <w:tcW w:type="dxa" w:w="1449"/>
          </w:tcPr>
          <w:p>
            <w:pPr>
              <w:spacing w:after="0"/>
              <w:jc w:val="left"/>
            </w:pPr>
            <w:r>
              <w:rPr>
                <w:sz w:val="16"/>
              </w:rPr>
              <w:t>Genesee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2025-01-13</w:t>
            </w:r>
          </w:p>
        </w:tc>
      </w:tr>
      <w:tr>
        <w:trPr>
          <w:cantSplit/>
        </w:trPr>
        <w:tc>
          <w:tcPr>
            <w:tcW w:type="dxa" w:w="1449"/>
          </w:tcPr>
          <w:p>
            <w:pPr>
              <w:spacing w:after="0"/>
              <w:jc w:val="left"/>
            </w:pPr>
            <w:r>
              <w:rPr>
                <w:sz w:val="16"/>
              </w:rPr>
              <w:t>Granger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2025-04-23</w:t>
            </w:r>
          </w:p>
        </w:tc>
      </w:tr>
      <w:tr>
        <w:trPr>
          <w:cantSplit/>
        </w:trPr>
        <w:tc>
          <w:tcPr>
            <w:tcW w:type="dxa" w:w="1449"/>
          </w:tcPr>
          <w:p>
            <w:pPr>
              <w:spacing w:after="0"/>
              <w:jc w:val="left"/>
            </w:pPr>
            <w:r>
              <w:rPr>
                <w:sz w:val="16"/>
              </w:rPr>
              <w:t>Grove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2024-11-22</w:t>
            </w:r>
          </w:p>
        </w:tc>
      </w:tr>
      <w:tr>
        <w:trPr>
          <w:cantSplit/>
        </w:trPr>
        <w:tc>
          <w:tcPr>
            <w:tcW w:type="dxa" w:w="1449"/>
          </w:tcPr>
          <w:p>
            <w:pPr>
              <w:spacing w:after="0"/>
              <w:jc w:val="left"/>
            </w:pPr>
            <w:r>
              <w:rPr>
                <w:sz w:val="16"/>
              </w:rPr>
              <w:t>Hume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2025-01-21</w:t>
            </w:r>
          </w:p>
        </w:tc>
      </w:tr>
      <w:tr>
        <w:trPr>
          <w:cantSplit/>
        </w:trPr>
        <w:tc>
          <w:tcPr>
            <w:tcW w:type="dxa" w:w="1449"/>
          </w:tcPr>
          <w:p>
            <w:pPr>
              <w:spacing w:after="0"/>
              <w:jc w:val="left"/>
            </w:pPr>
            <w:r>
              <w:rPr>
                <w:sz w:val="16"/>
              </w:rPr>
              <w:t>Independence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2024-11-22</w:t>
            </w:r>
          </w:p>
        </w:tc>
      </w:tr>
      <w:tr>
        <w:trPr>
          <w:cantSplit/>
        </w:trPr>
        <w:tc>
          <w:tcPr>
            <w:tcW w:type="dxa" w:w="1449"/>
          </w:tcPr>
          <w:p>
            <w:pPr>
              <w:spacing w:after="0"/>
              <w:jc w:val="left"/>
            </w:pPr>
            <w:r>
              <w:rPr>
                <w:sz w:val="16"/>
              </w:rPr>
              <w:t>New Hudson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2025-01-21</w:t>
            </w:r>
          </w:p>
        </w:tc>
      </w:tr>
      <w:tr>
        <w:trPr>
          <w:cantSplit/>
        </w:trPr>
        <w:tc>
          <w:tcPr>
            <w:tcW w:type="dxa" w:w="1449"/>
          </w:tcPr>
          <w:p>
            <w:pPr>
              <w:spacing w:after="0"/>
              <w:jc w:val="left"/>
            </w:pPr>
            <w:r>
              <w:rPr>
                <w:sz w:val="16"/>
              </w:rPr>
              <w:t>Rushford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2025-04-28</w:t>
            </w:r>
          </w:p>
        </w:tc>
      </w:tr>
      <w:tr>
        <w:trPr>
          <w:cantSplit/>
        </w:trPr>
        <w:tc>
          <w:tcPr>
            <w:tcW w:type="dxa" w:w="1449"/>
          </w:tcPr>
          <w:p>
            <w:pPr>
              <w:spacing w:after="0"/>
              <w:jc w:val="left"/>
            </w:pPr>
            <w:r>
              <w:rPr>
                <w:sz w:val="16"/>
              </w:rPr>
              <w:t>Scio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2024-11-19</w:t>
            </w:r>
          </w:p>
        </w:tc>
      </w:tr>
      <w:tr>
        <w:trPr>
          <w:cantSplit/>
        </w:trPr>
        <w:tc>
          <w:tcPr>
            <w:tcW w:type="dxa" w:w="1449"/>
          </w:tcPr>
          <w:p>
            <w:pPr>
              <w:spacing w:after="0"/>
              <w:jc w:val="left"/>
            </w:pPr>
            <w:r>
              <w:rPr>
                <w:sz w:val="16"/>
              </w:rPr>
              <w:t>Ward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2024-11-19</w:t>
            </w:r>
          </w:p>
        </w:tc>
      </w:tr>
      <w:tr>
        <w:trPr>
          <w:cantSplit/>
        </w:trPr>
        <w:tc>
          <w:tcPr>
            <w:tcW w:type="dxa" w:w="1449"/>
          </w:tcPr>
          <w:p>
            <w:pPr>
              <w:spacing w:after="0"/>
              <w:jc w:val="left"/>
            </w:pPr>
            <w:r>
              <w:rPr>
                <w:sz w:val="16"/>
              </w:rPr>
              <w:t>Wellsville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2025-07-16</w:t>
            </w:r>
          </w:p>
        </w:tc>
      </w:tr>
      <w:tr>
        <w:trPr>
          <w:cantSplit/>
        </w:trPr>
        <w:tc>
          <w:tcPr>
            <w:tcW w:type="dxa" w:w="1449"/>
          </w:tcPr>
          <w:p>
            <w:pPr>
              <w:spacing w:after="0"/>
              <w:jc w:val="left"/>
            </w:pPr>
            <w:r>
              <w:rPr>
                <w:sz w:val="16"/>
              </w:rPr>
              <w:t>West Almond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2025-04-18</w:t>
            </w:r>
          </w:p>
        </w:tc>
      </w:tr>
      <w:tr>
        <w:trPr>
          <w:cantSplit/>
        </w:trPr>
        <w:tc>
          <w:tcPr>
            <w:tcW w:type="dxa" w:w="1449"/>
          </w:tcPr>
          <w:p>
            <w:pPr>
              <w:spacing w:after="0"/>
              <w:jc w:val="left"/>
            </w:pPr>
            <w:r>
              <w:rPr>
                <w:sz w:val="16"/>
              </w:rPr>
              <w:t>Willing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2024-11-22</w:t>
            </w:r>
          </w:p>
        </w:tc>
      </w:tr>
      <w:tr>
        <w:trPr>
          <w:cantSplit/>
        </w:trPr>
        <w:tc>
          <w:tcPr>
            <w:tcW w:type="dxa" w:w="1449"/>
          </w:tcPr>
          <w:p>
            <w:pPr>
              <w:spacing w:after="0"/>
              <w:jc w:val="left"/>
            </w:pPr>
            <w:r>
              <w:rPr>
                <w:sz w:val="16"/>
              </w:rPr>
              <w:t>Wirt town</w:t>
            </w:r>
          </w:p>
        </w:tc>
        <w:tc>
          <w:tcPr>
            <w:tcW w:type="dxa" w:w="769"/>
          </w:tcPr>
          <w:p>
            <w:pPr>
              <w:spacing w:after="0"/>
              <w:jc w:val="left"/>
            </w:pPr>
            <w:r>
              <w:rPr>
                <w:sz w:val="16"/>
              </w:rPr>
              <w:t>Town</w:t>
            </w:r>
          </w:p>
        </w:tc>
        <w:tc>
          <w:tcPr>
            <w:tcW w:type="dxa" w:w="2441"/>
          </w:tcPr>
          <w:p>
            <w:pPr>
              <w:spacing w:after="0"/>
              <w:jc w:val="left"/>
            </w:pPr>
            <w:r>
              <w:rPr>
                <w:sz w:val="16"/>
              </w:rPr>
              <w:t>Approved, expires 2029-11-06</w:t>
            </w:r>
          </w:p>
        </w:tc>
        <w:tc>
          <w:tcPr>
            <w:tcW w:type="dxa" w:w="3277"/>
          </w:tcPr>
          <w:p>
            <w:pPr>
              <w:spacing w:after="0"/>
              <w:jc w:val="left"/>
            </w:pPr>
            <w:r>
              <w:rPr>
                <w:sz w:val="16"/>
              </w:rPr>
              <w:t>Allegany County 2024 (FEMA plan 109878)</w:t>
            </w:r>
          </w:p>
        </w:tc>
        <w:tc>
          <w:tcPr>
            <w:tcW w:type="dxa" w:w="1037"/>
          </w:tcPr>
          <w:p>
            <w:pPr>
              <w:spacing w:after="0"/>
              <w:jc w:val="left"/>
            </w:pPr>
            <w:r>
              <w:rPr>
                <w:sz w:val="16"/>
              </w:rPr>
              <w:t>2024-11-07</w:t>
            </w:r>
          </w:p>
        </w:tc>
        <w:tc>
          <w:tcPr>
            <w:tcW w:type="dxa" w:w="1037"/>
          </w:tcPr>
          <w:p>
            <w:pPr>
              <w:spacing w:after="0"/>
              <w:jc w:val="left"/>
            </w:pPr>
            <w:r>
              <w:rPr>
                <w:sz w:val="16"/>
              </w:rPr>
              <w:t>2029-11-06</w:t>
            </w:r>
          </w:p>
        </w:tc>
        <w:tc>
          <w:tcPr>
            <w:tcW w:type="dxa" w:w="880"/>
          </w:tcPr>
          <w:p>
            <w:pPr>
              <w:spacing w:after="0"/>
              <w:jc w:val="right"/>
            </w:pPr>
            <w:r>
              <w:rPr>
                <w:sz w:val="16"/>
              </w:rPr>
              <w:t>1,135</w:t>
            </w:r>
          </w:p>
        </w:tc>
        <w:tc>
          <w:tcPr>
            <w:tcW w:type="dxa" w:w="936"/>
          </w:tcPr>
          <w:p>
            <w:pPr>
              <w:spacing w:after="0"/>
              <w:jc w:val="left"/>
            </w:pPr>
          </w:p>
        </w:tc>
        <w:tc>
          <w:tcPr>
            <w:tcW w:type="dxa" w:w="2285"/>
          </w:tcPr>
          <w:p>
            <w:pPr>
              <w:spacing w:after="0"/>
              <w:jc w:val="left"/>
            </w:pPr>
            <w:r>
              <w:rPr>
                <w:sz w:val="16"/>
              </w:rPr>
              <w:t>member approved 2025-04-21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8"/>
        <w:gridCol w:w="1188"/>
        <w:gridCol w:w="1126"/>
        <w:gridCol w:w="1126"/>
        <w:gridCol w:w="1299"/>
        <w:gridCol w:w="1164"/>
        <w:gridCol w:w="1206"/>
        <w:gridCol w:w="2189"/>
        <w:gridCol w:w="1906"/>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8"/>
            <w:shd w:val="clear" w:color="auto" w:fill="E8E8E8"/>
          </w:tcPr>
          <w:p>
            <w:pPr>
              <w:spacing w:after="0"/>
              <w:jc w:val="left"/>
            </w:pPr>
            <w:r>
              <w:rPr>
                <w:b/>
                <w:sz w:val="16"/>
              </w:rPr>
              <w:t>NRI risk rating</w:t>
            </w:r>
          </w:p>
        </w:tc>
        <w:tc>
          <w:tcPr>
            <w:tcW w:type="dxa" w:w="118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8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06"/>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$23,044,203</w:t>
            </w:r>
          </w:p>
        </w:tc>
        <w:tc>
          <w:tcPr>
            <w:tcW w:type="dxa" w:w="1126"/>
          </w:tcPr>
          <w:p>
            <w:pPr>
              <w:spacing w:after="0"/>
              <w:jc w:val="right"/>
            </w:pPr>
            <w:r>
              <w:rPr>
                <w:sz w:val="16"/>
              </w:rPr>
              <w:t>$2,904</w:t>
            </w:r>
          </w:p>
        </w:tc>
        <w:tc>
          <w:tcPr>
            <w:tcW w:type="dxa" w:w="1299"/>
          </w:tcPr>
          <w:p>
            <w:pPr>
              <w:spacing w:after="0"/>
              <w:jc w:val="right"/>
            </w:pPr>
            <w:r>
              <w:rPr>
                <w:sz w:val="16"/>
              </w:rPr>
              <w:t>$611,836</w:t>
            </w:r>
          </w:p>
        </w:tc>
        <w:tc>
          <w:tcPr>
            <w:tcW w:type="dxa" w:w="1164"/>
          </w:tcPr>
          <w:p>
            <w:pPr>
              <w:spacing w:after="0"/>
              <w:jc w:val="right"/>
            </w:pPr>
            <w:r>
              <w:rPr>
                <w:sz w:val="16"/>
              </w:rPr>
              <w:t>$23,658,943</w:t>
            </w:r>
          </w:p>
        </w:tc>
        <w:tc>
          <w:tcPr>
            <w:tcW w:type="dxa" w:w="1206"/>
          </w:tcPr>
          <w:p>
            <w:pPr>
              <w:spacing w:after="0"/>
              <w:jc w:val="right"/>
            </w:pPr>
            <w:r>
              <w:rPr>
                <w:sz w:val="16"/>
              </w:rPr>
              <w:t>104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$250,164</w:t>
            </w:r>
          </w:p>
        </w:tc>
        <w:tc>
          <w:tcPr>
            <w:tcW w:type="dxa" w:w="1126"/>
          </w:tcPr>
          <w:p>
            <w:pPr>
              <w:spacing w:after="0"/>
              <w:jc w:val="right"/>
            </w:pPr>
            <w:r>
              <w:rPr>
                <w:sz w:val="16"/>
              </w:rPr>
              <w:t>$1,017</w:t>
            </w:r>
          </w:p>
        </w:tc>
        <w:tc>
          <w:tcPr>
            <w:tcW w:type="dxa" w:w="1299"/>
          </w:tcPr>
          <w:p>
            <w:pPr>
              <w:spacing w:after="0"/>
              <w:jc w:val="right"/>
            </w:pPr>
            <w:r>
              <w:rPr>
                <w:sz w:val="16"/>
              </w:rPr>
              <w:t>$612,455</w:t>
            </w:r>
          </w:p>
        </w:tc>
        <w:tc>
          <w:tcPr>
            <w:tcW w:type="dxa" w:w="1164"/>
          </w:tcPr>
          <w:p>
            <w:pPr>
              <w:spacing w:after="0"/>
              <w:jc w:val="right"/>
            </w:pPr>
            <w:r>
              <w:rPr>
                <w:sz w:val="16"/>
              </w:rPr>
              <w:t>$863,636</w:t>
            </w:r>
          </w:p>
        </w:tc>
        <w:tc>
          <w:tcPr>
            <w:tcW w:type="dxa" w:w="1206"/>
          </w:tcPr>
          <w:p>
            <w:pPr>
              <w:spacing w:after="0"/>
              <w:jc w:val="right"/>
            </w:pPr>
            <w:r>
              <w:rPr>
                <w:sz w:val="16"/>
              </w:rPr>
              <w:t>10</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Strong Wind</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$309,509</w:t>
            </w:r>
          </w:p>
        </w:tc>
        <w:tc>
          <w:tcPr>
            <w:tcW w:type="dxa" w:w="1126"/>
          </w:tcPr>
          <w:p>
            <w:pPr>
              <w:spacing w:after="0"/>
              <w:jc w:val="right"/>
            </w:pPr>
            <w:r>
              <w:rPr>
                <w:sz w:val="16"/>
              </w:rPr>
              <w:t>$8,053</w:t>
            </w:r>
          </w:p>
        </w:tc>
        <w:tc>
          <w:tcPr>
            <w:tcW w:type="dxa" w:w="1299"/>
          </w:tcPr>
          <w:p>
            <w:pPr>
              <w:spacing w:after="0"/>
              <w:jc w:val="right"/>
            </w:pPr>
            <w:r>
              <w:rPr>
                <w:sz w:val="16"/>
              </w:rPr>
              <w:t>$523,215</w:t>
            </w:r>
          </w:p>
        </w:tc>
        <w:tc>
          <w:tcPr>
            <w:tcW w:type="dxa" w:w="1164"/>
          </w:tcPr>
          <w:p>
            <w:pPr>
              <w:spacing w:after="0"/>
              <w:jc w:val="right"/>
            </w:pPr>
            <w:r>
              <w:rPr>
                <w:sz w:val="16"/>
              </w:rPr>
              <w:t>$840,777</w:t>
            </w:r>
          </w:p>
        </w:tc>
        <w:tc>
          <w:tcPr>
            <w:tcW w:type="dxa" w:w="1206"/>
          </w:tcPr>
          <w:p>
            <w:pPr>
              <w:spacing w:after="0"/>
              <w:jc w:val="right"/>
            </w:pPr>
            <w:r>
              <w:rPr>
                <w:sz w:val="16"/>
              </w:rPr>
              <w:t>293</w:t>
            </w:r>
          </w:p>
        </w:tc>
        <w:tc>
          <w:tcPr>
            <w:tcW w:type="dxa" w:w="2189"/>
          </w:tcPr>
          <w:p>
            <w:pPr>
              <w:spacing w:after="0"/>
              <w:jc w:val="left"/>
            </w:pPr>
          </w:p>
        </w:tc>
        <w:tc>
          <w:tcPr>
            <w:tcW w:type="dxa" w:w="1906"/>
          </w:tcPr>
          <w:p>
            <w:pPr>
              <w:spacing w:after="0"/>
              <w:jc w:val="left"/>
            </w:pPr>
            <w:r>
              <w:rPr>
                <w:sz w:val="16"/>
              </w:rPr>
              <w:t>Includes 31 High Wind records,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$585</w:t>
            </w:r>
          </w:p>
        </w:tc>
        <w:tc>
          <w:tcPr>
            <w:tcW w:type="dxa" w:w="1126"/>
          </w:tcPr>
          <w:p>
            <w:pPr>
              <w:spacing w:after="0"/>
              <w:jc w:val="right"/>
            </w:pPr>
            <w:r>
              <w:rPr>
                <w:sz w:val="16"/>
              </w:rPr>
              <w:t>$2,701</w:t>
            </w:r>
          </w:p>
        </w:tc>
        <w:tc>
          <w:tcPr>
            <w:tcW w:type="dxa" w:w="1299"/>
          </w:tcPr>
          <w:p>
            <w:pPr>
              <w:spacing w:after="0"/>
              <w:jc w:val="right"/>
            </w:pPr>
            <w:r>
              <w:rPr>
                <w:sz w:val="16"/>
              </w:rPr>
              <w:t>$641,630</w:t>
            </w:r>
          </w:p>
        </w:tc>
        <w:tc>
          <w:tcPr>
            <w:tcW w:type="dxa" w:w="1164"/>
          </w:tcPr>
          <w:p>
            <w:pPr>
              <w:spacing w:after="0"/>
              <w:jc w:val="right"/>
            </w:pPr>
            <w:r>
              <w:rPr>
                <w:sz w:val="16"/>
              </w:rPr>
              <w:t>$644,916</w:t>
            </w:r>
          </w:p>
        </w:tc>
        <w:tc>
          <w:tcPr>
            <w:tcW w:type="dxa" w:w="1206"/>
          </w:tcPr>
          <w:p>
            <w:pPr>
              <w:spacing w:after="0"/>
              <w:jc w:val="right"/>
            </w:pPr>
            <w:r>
              <w:rPr>
                <w:sz w:val="16"/>
              </w:rPr>
              <w:t>29</w:t>
            </w:r>
          </w:p>
        </w:tc>
        <w:tc>
          <w:tcPr>
            <w:tcW w:type="dxa" w:w="2189"/>
          </w:tcPr>
          <w:p>
            <w:pPr>
              <w:spacing w:after="0"/>
              <w:jc w:val="left"/>
            </w:pPr>
          </w:p>
        </w:tc>
        <w:tc>
          <w:tcPr>
            <w:tcW w:type="dxa" w:w="1906"/>
          </w:tcPr>
          <w:p>
            <w:pPr>
              <w:spacing w:after="0"/>
              <w:jc w:val="left"/>
            </w:pPr>
            <w:r>
              <w:rPr>
                <w:sz w:val="16"/>
              </w:rPr>
              <w:t>Includes 25 Frost/Freeze records,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Lightning</w:t>
            </w:r>
          </w:p>
        </w:tc>
        <w:tc>
          <w:tcPr>
            <w:tcW w:type="dxa" w:w="1188"/>
          </w:tcPr>
          <w:p>
            <w:pPr>
              <w:spacing w:after="0"/>
              <w:jc w:val="left"/>
            </w:pPr>
            <w:r>
              <w:rPr>
                <w:sz w:val="16"/>
              </w:rPr>
              <w:t>Relatively Moderate</w:t>
            </w:r>
          </w:p>
        </w:tc>
        <w:tc>
          <w:tcPr>
            <w:tcW w:type="dxa" w:w="1188"/>
          </w:tcPr>
          <w:p>
            <w:pPr>
              <w:spacing w:after="0"/>
              <w:jc w:val="left"/>
            </w:pPr>
            <w:r>
              <w:rPr>
                <w:sz w:val="16"/>
              </w:rPr>
              <w:t>Relatively Moderate</w:t>
            </w:r>
          </w:p>
        </w:tc>
        <w:tc>
          <w:tcPr>
            <w:tcW w:type="dxa" w:w="1126"/>
          </w:tcPr>
          <w:p>
            <w:pPr>
              <w:spacing w:after="0"/>
              <w:jc w:val="right"/>
            </w:pPr>
            <w:r>
              <w:rPr>
                <w:sz w:val="16"/>
              </w:rPr>
              <w:t>$4,229</w:t>
            </w:r>
          </w:p>
        </w:tc>
        <w:tc>
          <w:tcPr>
            <w:tcW w:type="dxa" w:w="1126"/>
          </w:tcPr>
          <w:p>
            <w:pPr>
              <w:spacing w:after="0"/>
              <w:jc w:val="right"/>
            </w:pPr>
          </w:p>
        </w:tc>
        <w:tc>
          <w:tcPr>
            <w:tcW w:type="dxa" w:w="1299"/>
          </w:tcPr>
          <w:p>
            <w:pPr>
              <w:spacing w:after="0"/>
              <w:jc w:val="right"/>
            </w:pPr>
            <w:r>
              <w:rPr>
                <w:sz w:val="16"/>
              </w:rPr>
              <w:t>$325,595</w:t>
            </w:r>
          </w:p>
        </w:tc>
        <w:tc>
          <w:tcPr>
            <w:tcW w:type="dxa" w:w="1164"/>
          </w:tcPr>
          <w:p>
            <w:pPr>
              <w:spacing w:after="0"/>
              <w:jc w:val="right"/>
            </w:pPr>
            <w:r>
              <w:rPr>
                <w:sz w:val="16"/>
              </w:rPr>
              <w:t>$329,824</w:t>
            </w:r>
          </w:p>
        </w:tc>
        <w:tc>
          <w:tcPr>
            <w:tcW w:type="dxa" w:w="1206"/>
          </w:tcPr>
          <w:p>
            <w:pPr>
              <w:spacing w:after="0"/>
              <w:jc w:val="right"/>
            </w:pPr>
            <w:r>
              <w:rPr>
                <w:sz w:val="16"/>
              </w:rPr>
              <w:t>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Hurricane</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$259,622</w:t>
            </w:r>
          </w:p>
        </w:tc>
        <w:tc>
          <w:tcPr>
            <w:tcW w:type="dxa" w:w="1126"/>
          </w:tcPr>
          <w:p>
            <w:pPr>
              <w:spacing w:after="0"/>
              <w:jc w:val="right"/>
            </w:pPr>
            <w:r>
              <w:rPr>
                <w:sz w:val="16"/>
              </w:rPr>
              <w:t>$35,260</w:t>
            </w:r>
          </w:p>
        </w:tc>
        <w:tc>
          <w:tcPr>
            <w:tcW w:type="dxa" w:w="1299"/>
          </w:tcPr>
          <w:p>
            <w:pPr>
              <w:spacing w:after="0"/>
              <w:jc w:val="right"/>
            </w:pPr>
            <w:r>
              <w:rPr>
                <w:sz w:val="16"/>
              </w:rPr>
              <w:t>$7,839</w:t>
            </w:r>
          </w:p>
        </w:tc>
        <w:tc>
          <w:tcPr>
            <w:tcW w:type="dxa" w:w="1164"/>
          </w:tcPr>
          <w:p>
            <w:pPr>
              <w:spacing w:after="0"/>
              <w:jc w:val="right"/>
            </w:pPr>
            <w:r>
              <w:rPr>
                <w:sz w:val="16"/>
              </w:rPr>
              <w:t>$302,721</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4 times; no Storm Events record of this type.</w:t>
            </w:r>
          </w:p>
        </w:tc>
      </w:tr>
      <w:tr>
        <w:trPr>
          <w:cantSplit/>
        </w:trPr>
        <w:tc>
          <w:tcPr>
            <w:tcW w:type="dxa" w:w="684"/>
          </w:tcPr>
          <w:p>
            <w:pPr>
              <w:spacing w:after="0"/>
              <w:jc w:val="right"/>
            </w:pPr>
            <w:r>
              <w:rPr>
                <w:sz w:val="16"/>
              </w:rPr>
              <w:t>7</w:t>
            </w:r>
          </w:p>
        </w:tc>
        <w:tc>
          <w:tcPr>
            <w:tcW w:type="dxa" w:w="1037"/>
          </w:tcPr>
          <w:p>
            <w:pPr>
              <w:spacing w:after="0"/>
              <w:jc w:val="left"/>
            </w:pPr>
            <w:r>
              <w:rPr>
                <w:sz w:val="16"/>
              </w:rPr>
              <w:t>Hail</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$9,875</w:t>
            </w:r>
          </w:p>
        </w:tc>
        <w:tc>
          <w:tcPr>
            <w:tcW w:type="dxa" w:w="1126"/>
          </w:tcPr>
          <w:p>
            <w:pPr>
              <w:spacing w:after="0"/>
              <w:jc w:val="right"/>
            </w:pPr>
            <w:r>
              <w:rPr>
                <w:sz w:val="16"/>
              </w:rPr>
              <w:t>$43,239</w:t>
            </w:r>
          </w:p>
        </w:tc>
        <w:tc>
          <w:tcPr>
            <w:tcW w:type="dxa" w:w="1299"/>
          </w:tcPr>
          <w:p>
            <w:pPr>
              <w:spacing w:after="0"/>
              <w:jc w:val="right"/>
            </w:pPr>
            <w:r>
              <w:rPr>
                <w:sz w:val="16"/>
              </w:rPr>
              <w:t>$25,903</w:t>
            </w:r>
          </w:p>
        </w:tc>
        <w:tc>
          <w:tcPr>
            <w:tcW w:type="dxa" w:w="1164"/>
          </w:tcPr>
          <w:p>
            <w:pPr>
              <w:spacing w:after="0"/>
              <w:jc w:val="right"/>
            </w:pPr>
            <w:r>
              <w:rPr>
                <w:sz w:val="16"/>
              </w:rPr>
              <w:t>$79,017</w:t>
            </w:r>
          </w:p>
        </w:tc>
        <w:tc>
          <w:tcPr>
            <w:tcW w:type="dxa" w:w="1206"/>
          </w:tcPr>
          <w:p>
            <w:pPr>
              <w:spacing w:after="0"/>
              <w:jc w:val="right"/>
            </w:pPr>
            <w:r>
              <w:rPr>
                <w:sz w:val="16"/>
              </w:rPr>
              <w:t>23</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Earthquake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$44,730</w:t>
            </w:r>
          </w:p>
        </w:tc>
        <w:tc>
          <w:tcPr>
            <w:tcW w:type="dxa" w:w="1126"/>
          </w:tcPr>
          <w:p>
            <w:pPr>
              <w:spacing w:after="0"/>
              <w:jc w:val="right"/>
            </w:pPr>
          </w:p>
        </w:tc>
        <w:tc>
          <w:tcPr>
            <w:tcW w:type="dxa" w:w="1299"/>
          </w:tcPr>
          <w:p>
            <w:pPr>
              <w:spacing w:after="0"/>
              <w:jc w:val="right"/>
            </w:pPr>
            <w:r>
              <w:rPr>
                <w:sz w:val="16"/>
              </w:rPr>
              <w:t>$7,309</w:t>
            </w:r>
          </w:p>
        </w:tc>
        <w:tc>
          <w:tcPr>
            <w:tcW w:type="dxa" w:w="1164"/>
          </w:tcPr>
          <w:p>
            <w:pPr>
              <w:spacing w:after="0"/>
              <w:jc w:val="right"/>
            </w:pPr>
            <w:r>
              <w:rPr>
                <w:sz w:val="16"/>
              </w:rPr>
              <w:t>$52,039</w:t>
            </w:r>
          </w:p>
        </w:tc>
        <w:tc>
          <w:tcPr>
            <w:tcW w:type="dxa" w:w="1206"/>
          </w:tcPr>
          <w:p>
            <w:pPr>
              <w:spacing w:after="0"/>
              <w:jc w:val="right"/>
            </w:pPr>
          </w:p>
        </w:tc>
        <w:tc>
          <w:tcPr>
            <w:tcW w:type="dxa" w:w="2189"/>
          </w:tcPr>
          <w:p>
            <w:pPr>
              <w:spacing w:after="0"/>
              <w:jc w:val="left"/>
            </w:pPr>
          </w:p>
        </w:tc>
        <w:tc>
          <w:tcPr>
            <w:tcW w:type="dxa" w:w="1906"/>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9</w:t>
            </w:r>
          </w:p>
        </w:tc>
        <w:tc>
          <w:tcPr>
            <w:tcW w:type="dxa" w:w="1037"/>
          </w:tcPr>
          <w:p>
            <w:pPr>
              <w:spacing w:after="0"/>
              <w:jc w:val="left"/>
            </w:pPr>
            <w:r>
              <w:rPr>
                <w:sz w:val="16"/>
              </w:rPr>
              <w:t>Ice Storm</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$30,499</w:t>
            </w:r>
          </w:p>
        </w:tc>
        <w:tc>
          <w:tcPr>
            <w:tcW w:type="dxa" w:w="1126"/>
          </w:tcPr>
          <w:p>
            <w:pPr>
              <w:spacing w:after="0"/>
              <w:jc w:val="right"/>
            </w:pPr>
          </w:p>
        </w:tc>
        <w:tc>
          <w:tcPr>
            <w:tcW w:type="dxa" w:w="1299"/>
          </w:tcPr>
          <w:p>
            <w:pPr>
              <w:spacing w:after="0"/>
              <w:jc w:val="right"/>
            </w:pPr>
            <w:r>
              <w:rPr>
                <w:sz w:val="16"/>
              </w:rPr>
              <w:t>$8,101</w:t>
            </w:r>
          </w:p>
        </w:tc>
        <w:tc>
          <w:tcPr>
            <w:tcW w:type="dxa" w:w="1164"/>
          </w:tcPr>
          <w:p>
            <w:pPr>
              <w:spacing w:after="0"/>
              <w:jc w:val="right"/>
            </w:pPr>
            <w:r>
              <w:rPr>
                <w:sz w:val="16"/>
              </w:rPr>
              <w:t>$38,600</w:t>
            </w:r>
          </w:p>
        </w:tc>
        <w:tc>
          <w:tcPr>
            <w:tcW w:type="dxa" w:w="1206"/>
          </w:tcPr>
          <w:p>
            <w:pPr>
              <w:spacing w:after="0"/>
              <w:jc w:val="right"/>
            </w:pPr>
            <w:r>
              <w:rPr>
                <w:sz w:val="16"/>
              </w:rPr>
              <w:t>2</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Heat Wave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$1,401</w:t>
            </w:r>
          </w:p>
        </w:tc>
        <w:tc>
          <w:tcPr>
            <w:tcW w:type="dxa" w:w="1299"/>
          </w:tcPr>
          <w:p>
            <w:pPr>
              <w:spacing w:after="0"/>
              <w:jc w:val="right"/>
            </w:pPr>
            <w:r>
              <w:rPr>
                <w:sz w:val="16"/>
              </w:rPr>
              <w:t>$30,409</w:t>
            </w:r>
          </w:p>
        </w:tc>
        <w:tc>
          <w:tcPr>
            <w:tcW w:type="dxa" w:w="1164"/>
          </w:tcPr>
          <w:p>
            <w:pPr>
              <w:spacing w:after="0"/>
              <w:jc w:val="right"/>
            </w:pPr>
            <w:r>
              <w:rPr>
                <w:sz w:val="16"/>
              </w:rPr>
              <w:t>$31,810</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88"/>
          </w:tcPr>
          <w:p>
            <w:pPr>
              <w:spacing w:after="0"/>
              <w:jc w:val="left"/>
            </w:pPr>
            <w:r>
              <w:rPr>
                <w:sz w:val="16"/>
              </w:rPr>
              <w:t>Relatively Low</w:t>
            </w:r>
          </w:p>
        </w:tc>
        <w:tc>
          <w:tcPr>
            <w:tcW w:type="dxa" w:w="1188"/>
          </w:tcPr>
          <w:p>
            <w:pPr>
              <w:spacing w:after="0"/>
              <w:jc w:val="left"/>
            </w:pPr>
            <w:r>
              <w:rPr>
                <w:sz w:val="16"/>
              </w:rPr>
              <w:t>Relatively Low</w:t>
            </w:r>
          </w:p>
        </w:tc>
        <w:tc>
          <w:tcPr>
            <w:tcW w:type="dxa" w:w="1126"/>
          </w:tcPr>
          <w:p>
            <w:pPr>
              <w:spacing w:after="0"/>
              <w:jc w:val="right"/>
            </w:pPr>
            <w:r>
              <w:rPr>
                <w:sz w:val="16"/>
              </w:rPr>
              <w:t>$10,346</w:t>
            </w:r>
          </w:p>
        </w:tc>
        <w:tc>
          <w:tcPr>
            <w:tcW w:type="dxa" w:w="1126"/>
          </w:tcPr>
          <w:p>
            <w:pPr>
              <w:spacing w:after="0"/>
              <w:jc w:val="right"/>
            </w:pPr>
            <w:r>
              <w:rPr>
                <w:sz w:val="16"/>
              </w:rPr>
              <w:t>$54</w:t>
            </w:r>
          </w:p>
        </w:tc>
        <w:tc>
          <w:tcPr>
            <w:tcW w:type="dxa" w:w="1299"/>
          </w:tcPr>
          <w:p>
            <w:pPr>
              <w:spacing w:after="0"/>
              <w:jc w:val="right"/>
            </w:pPr>
            <w:r>
              <w:rPr>
                <w:sz w:val="16"/>
              </w:rPr>
              <w:t>$19,726</w:t>
            </w:r>
          </w:p>
        </w:tc>
        <w:tc>
          <w:tcPr>
            <w:tcW w:type="dxa" w:w="1164"/>
          </w:tcPr>
          <w:p>
            <w:pPr>
              <w:spacing w:after="0"/>
              <w:jc w:val="right"/>
            </w:pPr>
            <w:r>
              <w:rPr>
                <w:sz w:val="16"/>
              </w:rPr>
              <w:t>$30,126</w:t>
            </w:r>
          </w:p>
        </w:tc>
        <w:tc>
          <w:tcPr>
            <w:tcW w:type="dxa" w:w="1206"/>
          </w:tcPr>
          <w:p>
            <w:pPr>
              <w:spacing w:after="0"/>
              <w:jc w:val="right"/>
            </w:pPr>
            <w:r>
              <w:rPr>
                <w:sz w:val="16"/>
              </w:rPr>
              <w:t>64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Landslide</w:t>
            </w:r>
          </w:p>
        </w:tc>
        <w:tc>
          <w:tcPr>
            <w:tcW w:type="dxa" w:w="1188"/>
          </w:tcPr>
          <w:p>
            <w:pPr>
              <w:spacing w:after="0"/>
              <w:jc w:val="left"/>
            </w:pPr>
            <w:r>
              <w:rPr>
                <w:sz w:val="16"/>
              </w:rPr>
              <w:t>Relatively Low</w:t>
            </w:r>
          </w:p>
        </w:tc>
        <w:tc>
          <w:tcPr>
            <w:tcW w:type="dxa" w:w="1188"/>
          </w:tcPr>
          <w:p>
            <w:pPr>
              <w:spacing w:after="0"/>
              <w:jc w:val="left"/>
            </w:pPr>
            <w:r>
              <w:rPr>
                <w:sz w:val="16"/>
              </w:rPr>
              <w:t>Very Low</w:t>
            </w:r>
          </w:p>
        </w:tc>
        <w:tc>
          <w:tcPr>
            <w:tcW w:type="dxa" w:w="1126"/>
          </w:tcPr>
          <w:p>
            <w:pPr>
              <w:spacing w:after="0"/>
              <w:jc w:val="right"/>
            </w:pPr>
            <w:r>
              <w:rPr>
                <w:sz w:val="16"/>
              </w:rPr>
              <w:t>$1,433</w:t>
            </w:r>
          </w:p>
        </w:tc>
        <w:tc>
          <w:tcPr>
            <w:tcW w:type="dxa" w:w="1126"/>
          </w:tcPr>
          <w:p>
            <w:pPr>
              <w:spacing w:after="0"/>
              <w:jc w:val="right"/>
            </w:pPr>
          </w:p>
        </w:tc>
        <w:tc>
          <w:tcPr>
            <w:tcW w:type="dxa" w:w="1299"/>
          </w:tcPr>
          <w:p>
            <w:pPr>
              <w:spacing w:after="0"/>
              <w:jc w:val="right"/>
            </w:pPr>
            <w:r>
              <w:rPr>
                <w:sz w:val="16"/>
              </w:rPr>
              <w:t>$6,275</w:t>
            </w:r>
          </w:p>
        </w:tc>
        <w:tc>
          <w:tcPr>
            <w:tcW w:type="dxa" w:w="1164"/>
          </w:tcPr>
          <w:p>
            <w:pPr>
              <w:spacing w:after="0"/>
              <w:jc w:val="right"/>
            </w:pPr>
            <w:r>
              <w:rPr>
                <w:sz w:val="16"/>
              </w:rPr>
              <w:t>$7,708</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$6,267</w:t>
            </w:r>
          </w:p>
        </w:tc>
        <w:tc>
          <w:tcPr>
            <w:tcW w:type="dxa" w:w="1126"/>
          </w:tcPr>
          <w:p>
            <w:pPr>
              <w:spacing w:after="0"/>
              <w:jc w:val="right"/>
            </w:pPr>
            <w:r>
              <w:rPr>
                <w:sz w:val="16"/>
              </w:rPr>
              <w:t>$8</w:t>
            </w:r>
          </w:p>
        </w:tc>
        <w:tc>
          <w:tcPr>
            <w:tcW w:type="dxa" w:w="1299"/>
          </w:tcPr>
          <w:p>
            <w:pPr>
              <w:spacing w:after="0"/>
              <w:jc w:val="right"/>
            </w:pPr>
            <w:r>
              <w:rPr>
                <w:sz w:val="16"/>
              </w:rPr>
              <w:t>$708</w:t>
            </w:r>
          </w:p>
        </w:tc>
        <w:tc>
          <w:tcPr>
            <w:tcW w:type="dxa" w:w="1164"/>
          </w:tcPr>
          <w:p>
            <w:pPr>
              <w:spacing w:after="0"/>
              <w:jc w:val="right"/>
            </w:pPr>
            <w:r>
              <w:rPr>
                <w:sz w:val="16"/>
              </w:rPr>
              <w:t>$6,982</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Drought</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$3,660</w:t>
            </w:r>
          </w:p>
        </w:tc>
        <w:tc>
          <w:tcPr>
            <w:tcW w:type="dxa" w:w="1299"/>
          </w:tcPr>
          <w:p>
            <w:pPr>
              <w:spacing w:after="0"/>
              <w:jc w:val="right"/>
            </w:pPr>
          </w:p>
        </w:tc>
        <w:tc>
          <w:tcPr>
            <w:tcW w:type="dxa" w:w="1164"/>
          </w:tcPr>
          <w:p>
            <w:pPr>
              <w:spacing w:after="0"/>
              <w:jc w:val="right"/>
            </w:pPr>
            <w:r>
              <w:rPr>
                <w:sz w:val="16"/>
              </w:rPr>
              <w:t>$3,660</w:t>
            </w:r>
          </w:p>
        </w:tc>
        <w:tc>
          <w:tcPr>
            <w:tcW w:type="dxa" w:w="1206"/>
          </w:tcPr>
          <w:p>
            <w:pPr>
              <w:spacing w:after="0"/>
              <w:jc w:val="right"/>
            </w:pPr>
            <w:r>
              <w:rPr>
                <w:sz w:val="16"/>
              </w:rPr>
              <w:t>4</w:t>
            </w:r>
          </w:p>
        </w:tc>
        <w:tc>
          <w:tcPr>
            <w:tcW w:type="dxa" w:w="2189"/>
          </w:tcPr>
          <w:p>
            <w:pPr>
              <w:spacing w:after="0"/>
              <w:jc w:val="left"/>
            </w:pPr>
          </w:p>
        </w:tc>
        <w:tc>
          <w:tcPr>
            <w:tcW w:type="dxa" w:w="1906"/>
          </w:tcPr>
          <w:p>
            <w:pPr>
              <w:spacing w:after="0"/>
              <w:jc w:val="left"/>
            </w:pPr>
          </w:p>
        </w:tc>
      </w:tr>
      <w:tr>
        <w:trPr>
          <w:cantSplit/>
        </w:trPr>
        <w:tc>
          <w:tcPr>
            <w:tcW w:type="dxa" w:w="684"/>
          </w:tcPr>
          <w:p>
            <w:pPr>
              <w:spacing w:after="0"/>
              <w:jc w:val="right"/>
            </w:pPr>
            <w:r>
              <w:rPr>
                <w:sz w:val="16"/>
              </w:rPr>
              <w:t>15</w:t>
            </w:r>
          </w:p>
        </w:tc>
        <w:tc>
          <w:tcPr>
            <w:tcW w:type="dxa" w:w="1037"/>
          </w:tcPr>
          <w:p>
            <w:pPr>
              <w:spacing w:after="0"/>
              <w:jc w:val="left"/>
            </w:pPr>
            <w:r>
              <w:rPr>
                <w:sz w:val="16"/>
              </w:rPr>
              <w:t>Avalanche</w:t>
            </w:r>
          </w:p>
        </w:tc>
        <w:tc>
          <w:tcPr>
            <w:tcW w:type="dxa" w:w="1188"/>
          </w:tcPr>
          <w:p>
            <w:pPr>
              <w:spacing w:after="0"/>
              <w:jc w:val="left"/>
            </w:pPr>
            <w:r>
              <w:rPr>
                <w:sz w:val="16"/>
              </w:rPr>
              <w:t>Very Low</w:t>
            </w:r>
          </w:p>
        </w:tc>
        <w:tc>
          <w:tcPr>
            <w:tcW w:type="dxa" w:w="118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99"/>
          </w:tcPr>
          <w:p>
            <w:pPr>
              <w:spacing w:after="0"/>
              <w:jc w:val="right"/>
            </w:pPr>
            <w:r>
              <w:rPr>
                <w:sz w:val="16"/>
              </w:rPr>
              <w:t>$72</w:t>
            </w:r>
          </w:p>
        </w:tc>
        <w:tc>
          <w:tcPr>
            <w:tcW w:type="dxa" w:w="1164"/>
          </w:tcPr>
          <w:p>
            <w:pPr>
              <w:spacing w:after="0"/>
              <w:jc w:val="right"/>
            </w:pPr>
            <w:r>
              <w:rPr>
                <w:sz w:val="16"/>
              </w:rPr>
              <w:t>$72</w:t>
            </w:r>
          </w:p>
        </w:tc>
        <w:tc>
          <w:tcPr>
            <w:tcW w:type="dxa" w:w="1206"/>
          </w:tcPr>
          <w:p>
            <w:pPr>
              <w:spacing w:after="0"/>
              <w:jc w:val="right"/>
            </w:pPr>
            <w:r>
              <w:rPr>
                <w:sz w:val="16"/>
              </w:rPr>
              <w:t>0</w:t>
            </w:r>
          </w:p>
        </w:tc>
        <w:tc>
          <w:tcPr>
            <w:tcW w:type="dxa" w:w="2189"/>
          </w:tcPr>
          <w:p>
            <w:pPr>
              <w:spacing w:after="0"/>
              <w:jc w:val="left"/>
            </w:pP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coastal flooding Not Applicable for this county, and no federal declaration for this county names it.</w:t>
            </w:r>
          </w:p>
        </w:tc>
        <w:tc>
          <w:tcPr>
            <w:tcW w:type="dxa" w:w="1906"/>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tsunami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8"/>
          </w:tcPr>
          <w:p>
            <w:pPr>
              <w:spacing w:after="0"/>
              <w:jc w:val="left"/>
            </w:pPr>
            <w:r>
              <w:rPr>
                <w:sz w:val="16"/>
              </w:rPr>
              <w:t>Not Applicable</w:t>
            </w:r>
          </w:p>
        </w:tc>
        <w:tc>
          <w:tcPr>
            <w:tcW w:type="dxa" w:w="118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9"/>
          </w:tcPr>
          <w:p>
            <w:pPr>
              <w:spacing w:after="0"/>
              <w:jc w:val="right"/>
            </w:pPr>
          </w:p>
        </w:tc>
        <w:tc>
          <w:tcPr>
            <w:tcW w:type="dxa" w:w="1164"/>
          </w:tcPr>
          <w:p>
            <w:pPr>
              <w:spacing w:after="0"/>
              <w:jc w:val="right"/>
            </w:pPr>
          </w:p>
        </w:tc>
        <w:tc>
          <w:tcPr>
            <w:tcW w:type="dxa" w:w="1206"/>
          </w:tcPr>
          <w:p>
            <w:pPr>
              <w:spacing w:after="0"/>
              <w:jc w:val="right"/>
            </w:pPr>
            <w:r>
              <w:rPr>
                <w:sz w:val="16"/>
              </w:rPr>
              <w:t>0</w:t>
            </w:r>
          </w:p>
        </w:tc>
        <w:tc>
          <w:tcPr>
            <w:tcW w:type="dxa" w:w="2189"/>
          </w:tcPr>
          <w:p>
            <w:pPr>
              <w:spacing w:after="0"/>
              <w:jc w:val="left"/>
            </w:pPr>
            <w:r>
              <w:rPr>
                <w:sz w:val="16"/>
              </w:rPr>
              <w:t>NRI rates volcanic activity Not Applicable for this county, and no federal declaration for this county names it.</w:t>
            </w:r>
          </w:p>
        </w:tc>
        <w:tc>
          <w:tcPr>
            <w:tcW w:type="dxa" w:w="19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556"/>
        <w:gridCol w:w="1378"/>
        <w:gridCol w:w="1893"/>
        <w:gridCol w:w="1640"/>
        <w:gridCol w:w="1943"/>
        <w:gridCol w:w="2234"/>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378"/>
            <w:shd w:val="clear" w:color="auto" w:fill="E8E8E8"/>
          </w:tcPr>
          <w:p>
            <w:pPr>
              <w:spacing w:after="0"/>
              <w:jc w:val="left"/>
            </w:pPr>
            <w:r>
              <w:rPr>
                <w:b/>
                <w:sz w:val="16"/>
              </w:rPr>
              <w:t>Observed range</w:t>
            </w:r>
          </w:p>
        </w:tc>
        <w:tc>
          <w:tcPr>
            <w:tcW w:type="dxa" w:w="1893"/>
            <w:shd w:val="clear" w:color="auto" w:fill="E8E8E8"/>
          </w:tcPr>
          <w:p>
            <w:pPr>
              <w:spacing w:after="0"/>
              <w:jc w:val="left"/>
            </w:pPr>
            <w:r>
              <w:rPr>
                <w:b/>
                <w:sz w:val="16"/>
              </w:rPr>
              <w:t>Worst recorded event</w:t>
            </w:r>
          </w:p>
        </w:tc>
        <w:tc>
          <w:tcPr>
            <w:tcW w:type="dxa" w:w="1640"/>
            <w:shd w:val="clear" w:color="auto" w:fill="E8E8E8"/>
          </w:tcPr>
          <w:p>
            <w:pPr>
              <w:spacing w:after="0"/>
              <w:jc w:val="left"/>
            </w:pPr>
            <w:r>
              <w:rPr>
                <w:b/>
                <w:sz w:val="16"/>
              </w:rPr>
              <w:t>Most damaging (when different)</w:t>
            </w:r>
          </w:p>
        </w:tc>
        <w:tc>
          <w:tcPr>
            <w:tcW w:type="dxa" w:w="1943"/>
            <w:shd w:val="clear" w:color="auto" w:fill="E8E8E8"/>
          </w:tcPr>
          <w:p>
            <w:pPr>
              <w:spacing w:after="0"/>
              <w:jc w:val="left"/>
            </w:pPr>
            <w:r>
              <w:rPr>
                <w:b/>
                <w:sz w:val="16"/>
              </w:rPr>
              <w:t>How it applies to members</w:t>
            </w:r>
          </w:p>
        </w:tc>
        <w:tc>
          <w:tcPr>
            <w:tcW w:type="dxa" w:w="2234"/>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378"/>
          </w:tcPr>
          <w:p>
            <w:pPr>
              <w:spacing w:after="0"/>
              <w:jc w:val="left"/>
            </w:pPr>
          </w:p>
        </w:tc>
        <w:tc>
          <w:tcPr>
            <w:tcW w:type="dxa" w:w="1893"/>
          </w:tcPr>
          <w:p>
            <w:pPr>
              <w:spacing w:after="0"/>
              <w:jc w:val="left"/>
            </w:pPr>
          </w:p>
        </w:tc>
        <w:tc>
          <w:tcPr>
            <w:tcW w:type="dxa" w:w="1640"/>
          </w:tcPr>
          <w:p>
            <w:pPr>
              <w:spacing w:after="0"/>
              <w:jc w:val="left"/>
            </w:pPr>
          </w:p>
        </w:tc>
        <w:tc>
          <w:tcPr>
            <w:tcW w:type="dxa" w:w="1943"/>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6"/>
          </w:tcPr>
          <w:p>
            <w:pPr>
              <w:spacing w:after="0"/>
              <w:jc w:val="right"/>
            </w:pPr>
            <w:r>
              <w:rPr>
                <w:sz w:val="16"/>
              </w:rPr>
              <w:t>0</w:t>
            </w:r>
          </w:p>
        </w:tc>
        <w:tc>
          <w:tcPr>
            <w:tcW w:type="dxa" w:w="1378"/>
          </w:tcPr>
          <w:p>
            <w:pPr>
              <w:spacing w:after="0"/>
              <w:jc w:val="left"/>
            </w:pPr>
          </w:p>
        </w:tc>
        <w:tc>
          <w:tcPr>
            <w:tcW w:type="dxa" w:w="1893"/>
          </w:tcPr>
          <w:p>
            <w:pPr>
              <w:spacing w:after="0"/>
              <w:jc w:val="left"/>
            </w:pPr>
          </w:p>
        </w:tc>
        <w:tc>
          <w:tcPr>
            <w:tcW w:type="dxa" w:w="1640"/>
          </w:tcPr>
          <w:p>
            <w:pPr>
              <w:spacing w:after="0"/>
              <w:jc w:val="left"/>
            </w:pPr>
          </w:p>
        </w:tc>
        <w:tc>
          <w:tcPr>
            <w:tcW w:type="dxa" w:w="1943"/>
          </w:tcPr>
          <w:p>
            <w:pPr>
              <w:spacing w:after="0"/>
              <w:jc w:val="left"/>
            </w:pPr>
          </w:p>
        </w:tc>
        <w:tc>
          <w:tcPr>
            <w:tcW w:type="dxa" w:w="2234"/>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6"/>
          </w:tcPr>
          <w:p>
            <w:pPr>
              <w:spacing w:after="0"/>
              <w:jc w:val="right"/>
            </w:pPr>
            <w:r>
              <w:rPr>
                <w:sz w:val="16"/>
              </w:rPr>
              <w:t>4, 2016 to 2026 (4 zone-level)</w:t>
            </w:r>
          </w:p>
        </w:tc>
        <w:tc>
          <w:tcPr>
            <w:tcW w:type="dxa" w:w="1378"/>
          </w:tcPr>
          <w:p>
            <w:pPr>
              <w:spacing w:after="0"/>
              <w:jc w:val="left"/>
            </w:pPr>
            <w:r>
              <w:rPr>
                <w:sz w:val="16"/>
              </w:rPr>
              <w:t>2 days; 4 with a recorded value</w:t>
            </w:r>
          </w:p>
        </w:tc>
        <w:tc>
          <w:tcPr>
            <w:tcW w:type="dxa" w:w="1893"/>
          </w:tcPr>
          <w:p>
            <w:pPr>
              <w:spacing w:after="0"/>
              <w:jc w:val="left"/>
            </w:pPr>
            <w:r>
              <w:rPr>
                <w:sz w:val="16"/>
              </w:rPr>
              <w:t>2 consecutive days, 2026-02-07 to 2026-02-08, zone-level</w:t>
            </w:r>
          </w:p>
        </w:tc>
        <w:tc>
          <w:tcPr>
            <w:tcW w:type="dxa" w:w="1640"/>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Wind chill: in event narratives only; local data required.</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6"/>
          </w:tcPr>
          <w:p>
            <w:pPr>
              <w:spacing w:after="0"/>
              <w:jc w:val="right"/>
            </w:pPr>
            <w:r>
              <w:rPr>
                <w:sz w:val="16"/>
              </w:rPr>
              <w:t>25, 2008 to 2026 (25 zone-level)</w:t>
            </w:r>
          </w:p>
        </w:tc>
        <w:tc>
          <w:tcPr>
            <w:tcW w:type="dxa" w:w="1378"/>
          </w:tcPr>
          <w:p>
            <w:pPr>
              <w:spacing w:after="0"/>
              <w:jc w:val="left"/>
            </w:pPr>
          </w:p>
        </w:tc>
        <w:tc>
          <w:tcPr>
            <w:tcW w:type="dxa" w:w="1893"/>
          </w:tcPr>
          <w:p>
            <w:pPr>
              <w:spacing w:after="0"/>
              <w:jc w:val="left"/>
            </w:pPr>
            <w:r>
              <w:rPr>
                <w:sz w:val="16"/>
              </w:rPr>
              <w:t>Frost/Freeze, 2010-05-10, $15,000 crop damage, reported for the zone (2010 dollars); NWS zone NYZ021 (ALLEGANY), zone-level: may include parts of neighboring counties</w:t>
            </w:r>
          </w:p>
        </w:tc>
        <w:tc>
          <w:tcPr>
            <w:tcW w:type="dxa" w:w="1640"/>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556"/>
          </w:tcPr>
          <w:p>
            <w:pPr>
              <w:spacing w:after="0"/>
              <w:jc w:val="right"/>
            </w:pPr>
            <w:r>
              <w:rPr>
                <w:sz w:val="16"/>
              </w:rPr>
              <w:t>4, 2016 to 2016 (4 zone-level)</w:t>
            </w:r>
          </w:p>
        </w:tc>
        <w:tc>
          <w:tcPr>
            <w:tcW w:type="dxa" w:w="1378"/>
          </w:tcPr>
          <w:p>
            <w:pPr>
              <w:spacing w:after="0"/>
              <w:jc w:val="left"/>
            </w:pPr>
            <w:r>
              <w:rPr>
                <w:sz w:val="16"/>
              </w:rPr>
              <w:t>99 days; 1 with a recorded value</w:t>
            </w:r>
          </w:p>
        </w:tc>
        <w:tc>
          <w:tcPr>
            <w:tcW w:type="dxa" w:w="1893"/>
          </w:tcPr>
          <w:p>
            <w:pPr>
              <w:spacing w:after="0"/>
              <w:jc w:val="left"/>
            </w:pPr>
            <w:r>
              <w:rPr>
                <w:sz w:val="16"/>
              </w:rPr>
              <w:t>99 days (about 3.3 months), 2016-07-21 to 2016-10-27, a run of 4 consecutive Storm Events drought records, zone-level</w:t>
            </w:r>
          </w:p>
        </w:tc>
        <w:tc>
          <w:tcPr>
            <w:tcW w:type="dxa" w:w="1640"/>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556"/>
          </w:tcPr>
          <w:p>
            <w:pPr>
              <w:spacing w:after="0"/>
              <w:jc w:val="right"/>
            </w:pPr>
            <w:r>
              <w:rPr>
                <w:sz w:val="16"/>
              </w:rPr>
              <w:t>0</w:t>
            </w:r>
          </w:p>
        </w:tc>
        <w:tc>
          <w:tcPr>
            <w:tcW w:type="dxa" w:w="1378"/>
          </w:tcPr>
          <w:p>
            <w:pPr>
              <w:spacing w:after="0"/>
              <w:jc w:val="left"/>
            </w:pPr>
          </w:p>
        </w:tc>
        <w:tc>
          <w:tcPr>
            <w:tcW w:type="dxa" w:w="1893"/>
          </w:tcPr>
          <w:p>
            <w:pPr>
              <w:spacing w:after="0"/>
              <w:jc w:val="left"/>
            </w:pPr>
          </w:p>
        </w:tc>
        <w:tc>
          <w:tcPr>
            <w:tcW w:type="dxa" w:w="1640"/>
          </w:tcPr>
          <w:p>
            <w:pPr>
              <w:spacing w:after="0"/>
              <w:jc w:val="left"/>
            </w:pPr>
          </w:p>
        </w:tc>
        <w:tc>
          <w:tcPr>
            <w:tcW w:type="dxa" w:w="1943"/>
          </w:tcPr>
          <w:p>
            <w:pPr>
              <w:spacing w:after="0"/>
              <w:jc w:val="left"/>
            </w:pPr>
          </w:p>
        </w:tc>
        <w:tc>
          <w:tcPr>
            <w:tcW w:type="dxa" w:w="2234"/>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556"/>
          </w:tcPr>
          <w:p>
            <w:pPr>
              <w:spacing w:after="0"/>
              <w:jc w:val="right"/>
            </w:pPr>
            <w:r>
              <w:rPr>
                <w:sz w:val="16"/>
              </w:rPr>
              <w:t>31, 1956 to 2026</w:t>
            </w:r>
          </w:p>
        </w:tc>
        <w:tc>
          <w:tcPr>
            <w:tcW w:type="dxa" w:w="1378"/>
          </w:tcPr>
          <w:p>
            <w:pPr>
              <w:spacing w:after="0"/>
              <w:jc w:val="left"/>
            </w:pPr>
            <w:r>
              <w:rPr>
                <w:sz w:val="16"/>
              </w:rPr>
              <w:t>0.75 in to 1.75 in (median 0.88 in); 31 with a recorded value</w:t>
            </w:r>
          </w:p>
        </w:tc>
        <w:tc>
          <w:tcPr>
            <w:tcW w:type="dxa" w:w="1893"/>
          </w:tcPr>
          <w:p>
            <w:pPr>
              <w:spacing w:after="0"/>
              <w:jc w:val="left"/>
            </w:pPr>
            <w:r>
              <w:rPr>
                <w:sz w:val="16"/>
              </w:rPr>
              <w:t>1.75 in hail, 2018-06-13; same size also recorded on 1956-07-09, 1985-06-24, 2012-07-07</w:t>
            </w:r>
          </w:p>
        </w:tc>
        <w:tc>
          <w:tcPr>
            <w:tcW w:type="dxa" w:w="1640"/>
          </w:tcPr>
          <w:p>
            <w:pPr>
              <w:spacing w:after="0"/>
              <w:jc w:val="left"/>
            </w:pPr>
            <w:r>
              <w:rPr>
                <w:sz w:val="16"/>
              </w:rPr>
              <w:t>Hail, 2012-07-07, $10,000 property; $10,000 crops (2012 dollars)</w:t>
            </w:r>
          </w:p>
        </w:tc>
        <w:tc>
          <w:tcPr>
            <w:tcW w:type="dxa" w:w="1943"/>
          </w:tcPr>
          <w:p>
            <w:pPr>
              <w:spacing w:after="0"/>
              <w:jc w:val="left"/>
            </w:pPr>
            <w:r>
              <w:rPr>
                <w:sz w:val="16"/>
              </w:rPr>
              <w:t>Event records naming member places: Wellsville town (4 records), Wellsville village (4 records), Bolivar town (3 records), Bolivar village (3 records), Rushford town (3 records), Friendship town (2 records), Scio town (2 records), Andover town (1 record), Andover village (1 record), Angelica town (1 record); and 6 more member places (see the XLSX file).</w:t>
            </w:r>
          </w:p>
        </w:tc>
        <w:tc>
          <w:tcPr>
            <w:tcW w:type="dxa" w:w="2234"/>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556"/>
          </w:tcPr>
          <w:p>
            <w:pPr>
              <w:spacing w:after="0"/>
              <w:jc w:val="right"/>
            </w:pPr>
            <w:r>
              <w:rPr>
                <w:sz w:val="16"/>
              </w:rPr>
              <w:t>0</w:t>
            </w:r>
          </w:p>
        </w:tc>
        <w:tc>
          <w:tcPr>
            <w:tcW w:type="dxa" w:w="1378"/>
          </w:tcPr>
          <w:p>
            <w:pPr>
              <w:spacing w:after="0"/>
              <w:jc w:val="left"/>
            </w:pPr>
          </w:p>
        </w:tc>
        <w:tc>
          <w:tcPr>
            <w:tcW w:type="dxa" w:w="1893"/>
          </w:tcPr>
          <w:p>
            <w:pPr>
              <w:spacing w:after="0"/>
              <w:jc w:val="left"/>
            </w:pPr>
          </w:p>
        </w:tc>
        <w:tc>
          <w:tcPr>
            <w:tcW w:type="dxa" w:w="1640"/>
          </w:tcPr>
          <w:p>
            <w:pPr>
              <w:spacing w:after="0"/>
              <w:jc w:val="left"/>
            </w:pPr>
          </w:p>
        </w:tc>
        <w:tc>
          <w:tcPr>
            <w:tcW w:type="dxa" w:w="1943"/>
          </w:tcPr>
          <w:p>
            <w:pPr>
              <w:spacing w:after="0"/>
              <w:jc w:val="left"/>
            </w:pPr>
          </w:p>
        </w:tc>
        <w:tc>
          <w:tcPr>
            <w:tcW w:type="dxa" w:w="2234"/>
          </w:tcPr>
          <w:p>
            <w:pPr>
              <w:spacing w:after="0"/>
              <w:jc w:val="left"/>
            </w:pPr>
            <w:r>
              <w:rPr>
                <w:sz w:val="16"/>
              </w:rPr>
              <w:t>Heat index: in event narratives only; local data required.</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6"/>
          </w:tcPr>
          <w:p>
            <w:pPr>
              <w:spacing w:after="0"/>
              <w:jc w:val="right"/>
            </w:pPr>
            <w:r>
              <w:rPr>
                <w:sz w:val="16"/>
              </w:rPr>
              <w:t>0</w:t>
            </w:r>
          </w:p>
        </w:tc>
        <w:tc>
          <w:tcPr>
            <w:tcW w:type="dxa" w:w="1378"/>
          </w:tcPr>
          <w:p>
            <w:pPr>
              <w:spacing w:after="0"/>
              <w:jc w:val="left"/>
            </w:pPr>
          </w:p>
        </w:tc>
        <w:tc>
          <w:tcPr>
            <w:tcW w:type="dxa" w:w="1893"/>
          </w:tcPr>
          <w:p>
            <w:pPr>
              <w:spacing w:after="0"/>
              <w:jc w:val="left"/>
            </w:pPr>
          </w:p>
        </w:tc>
        <w:tc>
          <w:tcPr>
            <w:tcW w:type="dxa" w:w="1640"/>
          </w:tcPr>
          <w:p>
            <w:pPr>
              <w:spacing w:after="0"/>
              <w:jc w:val="left"/>
            </w:pPr>
          </w:p>
        </w:tc>
        <w:tc>
          <w:tcPr>
            <w:tcW w:type="dxa" w:w="1943"/>
          </w:tcPr>
          <w:p>
            <w:pPr>
              <w:spacing w:after="0"/>
              <w:jc w:val="left"/>
            </w:pPr>
          </w:p>
        </w:tc>
        <w:tc>
          <w:tcPr>
            <w:tcW w:type="dxa" w:w="22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556"/>
          </w:tcPr>
          <w:p>
            <w:pPr>
              <w:spacing w:after="0"/>
              <w:jc w:val="right"/>
            </w:pPr>
            <w:r>
              <w:rPr>
                <w:sz w:val="16"/>
              </w:rPr>
              <w:t>2, 1997 to 2002 (2 zone-level)</w:t>
            </w:r>
          </w:p>
        </w:tc>
        <w:tc>
          <w:tcPr>
            <w:tcW w:type="dxa" w:w="1378"/>
          </w:tcPr>
          <w:p>
            <w:pPr>
              <w:spacing w:after="0"/>
              <w:jc w:val="left"/>
            </w:pPr>
          </w:p>
        </w:tc>
        <w:tc>
          <w:tcPr>
            <w:tcW w:type="dxa" w:w="1893"/>
          </w:tcPr>
          <w:p>
            <w:pPr>
              <w:spacing w:after="0"/>
              <w:jc w:val="left"/>
            </w:pPr>
            <w:r>
              <w:rPr>
                <w:sz w:val="16"/>
              </w:rPr>
              <w:t>Ice Storm, 2002-11-17, $50,000 property; crops not reported, reported for the zone (2002 dollars); NWS zone NYZ021 (ALLEGANY), zone-level: may include parts of neighboring counties</w:t>
            </w:r>
          </w:p>
        </w:tc>
        <w:tc>
          <w:tcPr>
            <w:tcW w:type="dxa" w:w="1640"/>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6"/>
          </w:tcPr>
          <w:p>
            <w:pPr>
              <w:spacing w:after="0"/>
              <w:jc w:val="right"/>
            </w:pPr>
            <w:r>
              <w:rPr>
                <w:sz w:val="16"/>
              </w:rPr>
              <w:t>104, 1996 to 2026 (4 zone-level)</w:t>
            </w:r>
          </w:p>
        </w:tc>
        <w:tc>
          <w:tcPr>
            <w:tcW w:type="dxa" w:w="1378"/>
          </w:tcPr>
          <w:p>
            <w:pPr>
              <w:spacing w:after="0"/>
              <w:jc w:val="left"/>
            </w:pPr>
          </w:p>
        </w:tc>
        <w:tc>
          <w:tcPr>
            <w:tcW w:type="dxa" w:w="1893"/>
          </w:tcPr>
          <w:p>
            <w:pPr>
              <w:spacing w:after="0"/>
              <w:jc w:val="left"/>
            </w:pPr>
            <w:r>
              <w:rPr>
                <w:sz w:val="16"/>
              </w:rPr>
              <w:t>Flash Flood, 2003-07-23, $7,000,000 property; crops not reported (2003 dollars)</w:t>
            </w:r>
          </w:p>
        </w:tc>
        <w:tc>
          <w:tcPr>
            <w:tcW w:type="dxa" w:w="1640"/>
          </w:tcPr>
          <w:p>
            <w:pPr>
              <w:spacing w:after="0"/>
              <w:jc w:val="left"/>
            </w:pPr>
          </w:p>
        </w:tc>
        <w:tc>
          <w:tcPr>
            <w:tcW w:type="dxa" w:w="1943"/>
          </w:tcPr>
          <w:p>
            <w:pPr>
              <w:spacing w:after="0"/>
              <w:jc w:val="left"/>
            </w:pPr>
            <w:r>
              <w:rPr>
                <w:sz w:val="16"/>
              </w:rPr>
              <w:t>Event records naming member places: Wellsville town (11 records), Wellsville village (11 records), Andover town (7 records), Andover village (7 records), Richburg village (7 records), Canaseraga village (6 records), Cuba town (6 records), Cuba village (6 records), Belfast town (5 records), Bolivar town (5 records); and 18 more member places (see the XLSX file). Zone-level records (4) apply countywide.</w:t>
            </w:r>
          </w:p>
        </w:tc>
        <w:tc>
          <w:tcPr>
            <w:tcW w:type="dxa" w:w="22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378"/>
          </w:tcPr>
          <w:p>
            <w:pPr>
              <w:spacing w:after="0"/>
              <w:jc w:val="left"/>
            </w:pPr>
          </w:p>
        </w:tc>
        <w:tc>
          <w:tcPr>
            <w:tcW w:type="dxa" w:w="1893"/>
          </w:tcPr>
          <w:p>
            <w:pPr>
              <w:spacing w:after="0"/>
              <w:jc w:val="left"/>
            </w:pPr>
          </w:p>
        </w:tc>
        <w:tc>
          <w:tcPr>
            <w:tcW w:type="dxa" w:w="1640"/>
          </w:tcPr>
          <w:p>
            <w:pPr>
              <w:spacing w:after="0"/>
              <w:jc w:val="left"/>
            </w:pPr>
          </w:p>
        </w:tc>
        <w:tc>
          <w:tcPr>
            <w:tcW w:type="dxa" w:w="1943"/>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6"/>
          </w:tcPr>
          <w:p>
            <w:pPr>
              <w:spacing w:after="0"/>
              <w:jc w:val="right"/>
            </w:pPr>
            <w:r>
              <w:rPr>
                <w:sz w:val="16"/>
              </w:rPr>
              <w:t>3, 2006 to 2018</w:t>
            </w:r>
          </w:p>
        </w:tc>
        <w:tc>
          <w:tcPr>
            <w:tcW w:type="dxa" w:w="1378"/>
          </w:tcPr>
          <w:p>
            <w:pPr>
              <w:spacing w:after="0"/>
              <w:jc w:val="left"/>
            </w:pPr>
          </w:p>
        </w:tc>
        <w:tc>
          <w:tcPr>
            <w:tcW w:type="dxa" w:w="1893"/>
          </w:tcPr>
          <w:p>
            <w:pPr>
              <w:spacing w:after="0"/>
              <w:jc w:val="left"/>
            </w:pPr>
            <w:r>
              <w:rPr>
                <w:sz w:val="16"/>
              </w:rPr>
              <w:t>Lightning, 2006-06-29, $50,000 property; crops not reported (2006 dollars)</w:t>
            </w:r>
          </w:p>
        </w:tc>
        <w:tc>
          <w:tcPr>
            <w:tcW w:type="dxa" w:w="1640"/>
          </w:tcPr>
          <w:p>
            <w:pPr>
              <w:spacing w:after="0"/>
              <w:jc w:val="left"/>
            </w:pPr>
          </w:p>
        </w:tc>
        <w:tc>
          <w:tcPr>
            <w:tcW w:type="dxa" w:w="1943"/>
          </w:tcPr>
          <w:p>
            <w:pPr>
              <w:spacing w:after="0"/>
              <w:jc w:val="left"/>
            </w:pPr>
            <w:r>
              <w:rPr>
                <w:sz w:val="16"/>
              </w:rPr>
              <w:t>Event records naming member places: Belmont village (1 record), Centerville town (1 record).</w:t>
            </w:r>
          </w:p>
        </w:tc>
        <w:tc>
          <w:tcPr>
            <w:tcW w:type="dxa" w:w="2234"/>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6"/>
          </w:tcPr>
          <w:p>
            <w:pPr>
              <w:spacing w:after="0"/>
              <w:jc w:val="right"/>
            </w:pPr>
            <w:r>
              <w:rPr>
                <w:sz w:val="16"/>
              </w:rPr>
              <w:t>31, 1996 to 2024 (31 zone-level)</w:t>
            </w:r>
          </w:p>
        </w:tc>
        <w:tc>
          <w:tcPr>
            <w:tcW w:type="dxa" w:w="1378"/>
          </w:tcPr>
          <w:p>
            <w:pPr>
              <w:spacing w:after="0"/>
              <w:jc w:val="left"/>
            </w:pPr>
            <w:r>
              <w:rPr>
                <w:sz w:val="16"/>
              </w:rPr>
              <w:t>50 kt (58 mph) to 55 kt (63 mph) (median 50 kt (58 mph)); 26 with a recorded value</w:t>
            </w:r>
          </w:p>
        </w:tc>
        <w:tc>
          <w:tcPr>
            <w:tcW w:type="dxa" w:w="1893"/>
          </w:tcPr>
          <w:p>
            <w:pPr>
              <w:spacing w:after="0"/>
              <w:jc w:val="left"/>
            </w:pPr>
            <w:r>
              <w:rPr>
                <w:sz w:val="16"/>
              </w:rPr>
              <w:t>55 kt (63 mph) estimated gust, High Wind, 2006-02-17; NWS zone NYZ021 (ALLEGANY), zone-level: may include parts of neighboring counties</w:t>
            </w:r>
          </w:p>
        </w:tc>
        <w:tc>
          <w:tcPr>
            <w:tcW w:type="dxa" w:w="1640"/>
          </w:tcPr>
          <w:p>
            <w:pPr>
              <w:spacing w:after="0"/>
              <w:jc w:val="left"/>
            </w:pPr>
            <w:r>
              <w:rPr>
                <w:sz w:val="16"/>
              </w:rPr>
              <w:t>High Wind, 2012-10-29, $150,000 property; $0 crops, reported for the zone (2012 dollars)</w:t>
            </w:r>
          </w:p>
        </w:tc>
        <w:tc>
          <w:tcPr>
            <w:tcW w:type="dxa" w:w="1943"/>
          </w:tcPr>
          <w:p>
            <w:pPr>
              <w:spacing w:after="0"/>
              <w:jc w:val="left"/>
            </w:pPr>
            <w:r>
              <w:rPr>
                <w:sz w:val="16"/>
              </w:rPr>
              <w:t>Zone-level records: applies countywide; national data do not locate these events within the county.</w:t>
            </w:r>
          </w:p>
        </w:tc>
        <w:tc>
          <w:tcPr>
            <w:tcW w:type="dxa" w:w="2234"/>
          </w:tcPr>
          <w:p>
            <w:pPr>
              <w:spacing w:after="0"/>
              <w:jc w:val="left"/>
            </w:pP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556"/>
          </w:tcPr>
          <w:p>
            <w:pPr>
              <w:spacing w:after="0"/>
              <w:jc w:val="right"/>
            </w:pPr>
            <w:r>
              <w:rPr>
                <w:sz w:val="16"/>
              </w:rPr>
              <w:t>304, 1956 to 2026</w:t>
            </w:r>
          </w:p>
        </w:tc>
        <w:tc>
          <w:tcPr>
            <w:tcW w:type="dxa" w:w="1378"/>
          </w:tcPr>
          <w:p>
            <w:pPr>
              <w:spacing w:after="0"/>
              <w:jc w:val="left"/>
            </w:pPr>
            <w:r>
              <w:rPr>
                <w:sz w:val="16"/>
              </w:rPr>
              <w:t>50 kt (58 mph) to 80 kt (92 mph) (median 50 kt (58 mph)); 240 with a recorded value</w:t>
            </w:r>
          </w:p>
        </w:tc>
        <w:tc>
          <w:tcPr>
            <w:tcW w:type="dxa" w:w="1893"/>
          </w:tcPr>
          <w:p>
            <w:pPr>
              <w:spacing w:after="0"/>
              <w:jc w:val="left"/>
            </w:pPr>
            <w:r>
              <w:rPr>
                <w:sz w:val="16"/>
              </w:rPr>
              <w:t>80 kt (92 mph) estimated gust, Thunderstorm Wind, 2011-05-25</w:t>
            </w:r>
          </w:p>
        </w:tc>
        <w:tc>
          <w:tcPr>
            <w:tcW w:type="dxa" w:w="1640"/>
          </w:tcPr>
          <w:p>
            <w:pPr>
              <w:spacing w:after="0"/>
              <w:jc w:val="left"/>
            </w:pPr>
            <w:r>
              <w:rPr>
                <w:sz w:val="16"/>
              </w:rPr>
              <w:t>Thunderstorm Wind, 2005-07-26, $150,000 property; crops not reported (2005 dollars)</w:t>
            </w:r>
          </w:p>
        </w:tc>
        <w:tc>
          <w:tcPr>
            <w:tcW w:type="dxa" w:w="1943"/>
          </w:tcPr>
          <w:p>
            <w:pPr>
              <w:spacing w:after="0"/>
              <w:jc w:val="left"/>
            </w:pPr>
            <w:r>
              <w:rPr>
                <w:sz w:val="16"/>
              </w:rPr>
              <w:t>Event records naming member places: Wellsville town (27 records), Wellsville village (27 records), Cuba town (23 records), Cuba village (23 records), Bolivar town (21 records), Bolivar village (21 records), Belfast town (12 records), Angelica town (11 records), Angelica village (11 records), Friendship town (11 records); and 19 more member places (see the XLSX file).</w:t>
            </w:r>
          </w:p>
        </w:tc>
        <w:tc>
          <w:tcPr>
            <w:tcW w:type="dxa" w:w="2234"/>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556"/>
          </w:tcPr>
          <w:p>
            <w:pPr>
              <w:spacing w:after="0"/>
              <w:jc w:val="right"/>
            </w:pPr>
            <w:r>
              <w:rPr>
                <w:sz w:val="16"/>
              </w:rPr>
              <w:t>11, 1993 to 2024</w:t>
            </w:r>
          </w:p>
        </w:tc>
        <w:tc>
          <w:tcPr>
            <w:tcW w:type="dxa" w:w="1378"/>
          </w:tcPr>
          <w:p>
            <w:pPr>
              <w:spacing w:after="0"/>
              <w:jc w:val="left"/>
            </w:pPr>
            <w:r>
              <w:rPr>
                <w:sz w:val="16"/>
              </w:rPr>
              <w:t>F/EF0 to F/EF2 (median F/EF1); 11 with a recorded value</w:t>
            </w:r>
          </w:p>
        </w:tc>
        <w:tc>
          <w:tcPr>
            <w:tcW w:type="dxa" w:w="1893"/>
          </w:tcPr>
          <w:p>
            <w:pPr>
              <w:spacing w:after="0"/>
              <w:jc w:val="left"/>
            </w:pPr>
            <w:r>
              <w:rPr>
                <w:sz w:val="16"/>
              </w:rPr>
              <w:t>F2 tornado, 2002-04-28, 6.5 mi within this county, 300 yd wide, $500,000 property; crops not reported (2002 dollars); same rating, casualties and property damage also recorded on 1993-09-03</w:t>
            </w:r>
          </w:p>
        </w:tc>
        <w:tc>
          <w:tcPr>
            <w:tcW w:type="dxa" w:w="1640"/>
          </w:tcPr>
          <w:p>
            <w:pPr>
              <w:spacing w:after="0"/>
              <w:jc w:val="left"/>
            </w:pPr>
          </w:p>
        </w:tc>
        <w:tc>
          <w:tcPr>
            <w:tcW w:type="dxa" w:w="1943"/>
          </w:tcPr>
          <w:p>
            <w:pPr>
              <w:spacing w:after="0"/>
              <w:jc w:val="left"/>
            </w:pPr>
            <w:r>
              <w:rPr>
                <w:sz w:val="16"/>
              </w:rPr>
              <w:t>Event records naming member places: Angelica town (2 records), Angelica village (2 records), Belfast town (1 record), Canaseraga village (1 record), Cuba town (1 record), Cuba village (1 record), Scio town (1 record), Wellsville town (1 record), Wellsville village (1 record).</w:t>
            </w:r>
          </w:p>
        </w:tc>
        <w:tc>
          <w:tcPr>
            <w:tcW w:type="dxa" w:w="22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556"/>
          </w:tcPr>
          <w:p>
            <w:pPr>
              <w:spacing w:after="0"/>
              <w:jc w:val="right"/>
            </w:pPr>
            <w:r>
              <w:rPr>
                <w:sz w:val="16"/>
              </w:rPr>
              <w:t>0</w:t>
            </w:r>
          </w:p>
        </w:tc>
        <w:tc>
          <w:tcPr>
            <w:tcW w:type="dxa" w:w="1378"/>
          </w:tcPr>
          <w:p>
            <w:pPr>
              <w:spacing w:after="0"/>
              <w:jc w:val="left"/>
            </w:pPr>
          </w:p>
        </w:tc>
        <w:tc>
          <w:tcPr>
            <w:tcW w:type="dxa" w:w="1893"/>
          </w:tcPr>
          <w:p>
            <w:pPr>
              <w:spacing w:after="0"/>
              <w:jc w:val="left"/>
            </w:pPr>
          </w:p>
        </w:tc>
        <w:tc>
          <w:tcPr>
            <w:tcW w:type="dxa" w:w="1640"/>
          </w:tcPr>
          <w:p>
            <w:pPr>
              <w:spacing w:after="0"/>
              <w:jc w:val="left"/>
            </w:pPr>
          </w:p>
        </w:tc>
        <w:tc>
          <w:tcPr>
            <w:tcW w:type="dxa" w:w="1943"/>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6"/>
          </w:tcPr>
          <w:p>
            <w:pPr>
              <w:spacing w:after="0"/>
              <w:jc w:val="right"/>
            </w:pPr>
            <w:r>
              <w:rPr>
                <w:sz w:val="16"/>
              </w:rPr>
              <w:t>0</w:t>
            </w:r>
          </w:p>
        </w:tc>
        <w:tc>
          <w:tcPr>
            <w:tcW w:type="dxa" w:w="1378"/>
          </w:tcPr>
          <w:p>
            <w:pPr>
              <w:spacing w:after="0"/>
              <w:jc w:val="left"/>
            </w:pPr>
          </w:p>
        </w:tc>
        <w:tc>
          <w:tcPr>
            <w:tcW w:type="dxa" w:w="1893"/>
          </w:tcPr>
          <w:p>
            <w:pPr>
              <w:spacing w:after="0"/>
              <w:jc w:val="left"/>
            </w:pPr>
          </w:p>
        </w:tc>
        <w:tc>
          <w:tcPr>
            <w:tcW w:type="dxa" w:w="1640"/>
          </w:tcPr>
          <w:p>
            <w:pPr>
              <w:spacing w:after="0"/>
              <w:jc w:val="left"/>
            </w:pPr>
          </w:p>
        </w:tc>
        <w:tc>
          <w:tcPr>
            <w:tcW w:type="dxa" w:w="1943"/>
          </w:tcPr>
          <w:p>
            <w:pPr>
              <w:spacing w:after="0"/>
              <w:jc w:val="left"/>
            </w:pPr>
          </w:p>
        </w:tc>
        <w:tc>
          <w:tcPr>
            <w:tcW w:type="dxa" w:w="2234"/>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556"/>
          </w:tcPr>
          <w:p>
            <w:pPr>
              <w:spacing w:after="0"/>
              <w:jc w:val="right"/>
            </w:pPr>
            <w:r>
              <w:rPr>
                <w:sz w:val="16"/>
              </w:rPr>
              <w:t>0</w:t>
            </w:r>
          </w:p>
        </w:tc>
        <w:tc>
          <w:tcPr>
            <w:tcW w:type="dxa" w:w="1378"/>
          </w:tcPr>
          <w:p>
            <w:pPr>
              <w:spacing w:after="0"/>
              <w:jc w:val="left"/>
            </w:pPr>
          </w:p>
        </w:tc>
        <w:tc>
          <w:tcPr>
            <w:tcW w:type="dxa" w:w="1893"/>
          </w:tcPr>
          <w:p>
            <w:pPr>
              <w:spacing w:after="0"/>
              <w:jc w:val="left"/>
            </w:pPr>
          </w:p>
        </w:tc>
        <w:tc>
          <w:tcPr>
            <w:tcW w:type="dxa" w:w="1640"/>
          </w:tcPr>
          <w:p>
            <w:pPr>
              <w:spacing w:after="0"/>
              <w:jc w:val="left"/>
            </w:pPr>
          </w:p>
        </w:tc>
        <w:tc>
          <w:tcPr>
            <w:tcW w:type="dxa" w:w="1943"/>
          </w:tcPr>
          <w:p>
            <w:pPr>
              <w:spacing w:after="0"/>
              <w:jc w:val="left"/>
            </w:pPr>
          </w:p>
        </w:tc>
        <w:tc>
          <w:tcPr>
            <w:tcW w:type="dxa" w:w="2234"/>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6"/>
          </w:tcPr>
          <w:p>
            <w:pPr>
              <w:spacing w:after="0"/>
              <w:jc w:val="right"/>
            </w:pPr>
            <w:r>
              <w:rPr>
                <w:sz w:val="16"/>
              </w:rPr>
              <w:t>64, 1996 to 2026 (64 zone-level)</w:t>
            </w:r>
          </w:p>
        </w:tc>
        <w:tc>
          <w:tcPr>
            <w:tcW w:type="dxa" w:w="1378"/>
          </w:tcPr>
          <w:p>
            <w:pPr>
              <w:spacing w:after="0"/>
              <w:jc w:val="left"/>
            </w:pPr>
          </w:p>
        </w:tc>
        <w:tc>
          <w:tcPr>
            <w:tcW w:type="dxa" w:w="1893"/>
          </w:tcPr>
          <w:p>
            <w:pPr>
              <w:spacing w:after="0"/>
              <w:jc w:val="left"/>
            </w:pPr>
            <w:r>
              <w:rPr>
                <w:sz w:val="16"/>
              </w:rPr>
              <w:t>Heavy Snow, 2000-11-22, $1,000,000 property; crops not reported, reported for the zone (2000 dollars); NWS zone NYZ021 (ALLEGANY), zone-level: may include parts of neighboring counties</w:t>
            </w:r>
          </w:p>
        </w:tc>
        <w:tc>
          <w:tcPr>
            <w:tcW w:type="dxa" w:w="1640"/>
          </w:tcPr>
          <w:p>
            <w:pPr>
              <w:spacing w:after="0"/>
              <w:jc w:val="left"/>
            </w:pPr>
          </w:p>
        </w:tc>
        <w:tc>
          <w:tcPr>
            <w:tcW w:type="dxa" w:w="1943"/>
          </w:tcPr>
          <w:p>
            <w:pPr>
              <w:spacing w:after="0"/>
              <w:jc w:val="left"/>
            </w:pPr>
            <w:r>
              <w:rPr>
                <w:sz w:val="16"/>
              </w:rPr>
              <w:t>Zone-level records: applies countywide; national data do not locate these events within the county.</w:t>
            </w:r>
          </w:p>
        </w:tc>
        <w:tc>
          <w:tcPr>
            <w:tcW w:type="dxa" w:w="22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0"/>
        <w:gridCol w:w="2430"/>
        <w:gridCol w:w="2254"/>
        <w:gridCol w:w="1426"/>
        <w:gridCol w:w="261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0"/>
            <w:shd w:val="clear" w:color="auto" w:fill="E8E8E8"/>
          </w:tcPr>
          <w:p>
            <w:pPr>
              <w:spacing w:after="0"/>
              <w:jc w:val="left"/>
            </w:pPr>
            <w:r>
              <w:rPr>
                <w:b/>
                <w:sz w:val="16"/>
              </w:rPr>
              <w:t>Type</w:t>
            </w:r>
          </w:p>
        </w:tc>
        <w:tc>
          <w:tcPr>
            <w:tcW w:type="dxa" w:w="2430"/>
            <w:shd w:val="clear" w:color="auto" w:fill="E8E8E8"/>
          </w:tcPr>
          <w:p>
            <w:pPr>
              <w:spacing w:after="0"/>
              <w:jc w:val="left"/>
            </w:pPr>
            <w:r>
              <w:rPr>
                <w:b/>
                <w:sz w:val="16"/>
              </w:rPr>
              <w:t>Title</w:t>
            </w:r>
          </w:p>
        </w:tc>
        <w:tc>
          <w:tcPr>
            <w:tcW w:type="dxa" w:w="2254"/>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1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2024-08-08</w:t>
            </w:r>
          </w:p>
        </w:tc>
        <w:tc>
          <w:tcPr>
            <w:tcW w:type="dxa" w:w="1037"/>
          </w:tcPr>
          <w:p>
            <w:pPr>
              <w:spacing w:after="0"/>
              <w:jc w:val="left"/>
            </w:pPr>
            <w:r>
              <w:rPr>
                <w:sz w:val="16"/>
              </w:rPr>
              <w:t>DR-4825-NY</w:t>
            </w:r>
          </w:p>
        </w:tc>
        <w:tc>
          <w:tcPr>
            <w:tcW w:type="dxa" w:w="1380"/>
          </w:tcPr>
          <w:p>
            <w:pPr>
              <w:spacing w:after="0"/>
              <w:jc w:val="left"/>
            </w:pPr>
            <w:r>
              <w:rPr>
                <w:sz w:val="16"/>
              </w:rPr>
              <w:t>Major disaster</w:t>
            </w:r>
          </w:p>
        </w:tc>
        <w:tc>
          <w:tcPr>
            <w:tcW w:type="dxa" w:w="2430"/>
          </w:tcPr>
          <w:p>
            <w:pPr>
              <w:spacing w:after="0"/>
              <w:jc w:val="left"/>
            </w:pPr>
            <w:r>
              <w:rPr>
                <w:sz w:val="16"/>
              </w:rPr>
              <w:t>REMNANTS OF TROPICAL STORM DEBBY</w:t>
            </w:r>
          </w:p>
        </w:tc>
        <w:tc>
          <w:tcPr>
            <w:tcW w:type="dxa" w:w="2254"/>
          </w:tcPr>
          <w:p>
            <w:pPr>
              <w:spacing w:after="0"/>
              <w:jc w:val="left"/>
            </w:pPr>
            <w:r>
              <w:rPr>
                <w:sz w:val="16"/>
              </w:rPr>
              <w:t>Hurricane (primary); also designated: Inland Flooding</w:t>
            </w:r>
          </w:p>
        </w:tc>
        <w:tc>
          <w:tcPr>
            <w:tcW w:type="dxa" w:w="1426"/>
          </w:tcPr>
          <w:p>
            <w:pPr>
              <w:spacing w:after="0"/>
              <w:jc w:val="right"/>
            </w:pPr>
            <w:r>
              <w:rPr>
                <w:sz w:val="16"/>
              </w:rPr>
              <w:t>$731,758.94</w:t>
            </w:r>
          </w:p>
        </w:tc>
        <w:tc>
          <w:tcPr>
            <w:tcW w:type="dxa" w:w="2619"/>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2021-10-08</w:t>
            </w:r>
          </w:p>
        </w:tc>
        <w:tc>
          <w:tcPr>
            <w:tcW w:type="dxa" w:w="1037"/>
          </w:tcPr>
          <w:p>
            <w:pPr>
              <w:spacing w:after="0"/>
              <w:jc w:val="left"/>
            </w:pPr>
            <w:r>
              <w:rPr>
                <w:sz w:val="16"/>
              </w:rPr>
              <w:t>2021-08-18</w:t>
            </w:r>
          </w:p>
        </w:tc>
        <w:tc>
          <w:tcPr>
            <w:tcW w:type="dxa" w:w="1037"/>
          </w:tcPr>
          <w:p>
            <w:pPr>
              <w:spacing w:after="0"/>
              <w:jc w:val="left"/>
            </w:pPr>
            <w:r>
              <w:rPr>
                <w:sz w:val="16"/>
              </w:rPr>
              <w:t>DR-4625-NY</w:t>
            </w:r>
          </w:p>
        </w:tc>
        <w:tc>
          <w:tcPr>
            <w:tcW w:type="dxa" w:w="1380"/>
          </w:tcPr>
          <w:p>
            <w:pPr>
              <w:spacing w:after="0"/>
              <w:jc w:val="left"/>
            </w:pPr>
            <w:r>
              <w:rPr>
                <w:sz w:val="16"/>
              </w:rPr>
              <w:t>Major disaster</w:t>
            </w:r>
          </w:p>
        </w:tc>
        <w:tc>
          <w:tcPr>
            <w:tcW w:type="dxa" w:w="2430"/>
          </w:tcPr>
          <w:p>
            <w:pPr>
              <w:spacing w:after="0"/>
              <w:jc w:val="left"/>
            </w:pPr>
            <w:r>
              <w:rPr>
                <w:sz w:val="16"/>
              </w:rPr>
              <w:t>REMNANTS OF TROPICAL STORM FRED</w:t>
            </w:r>
          </w:p>
        </w:tc>
        <w:tc>
          <w:tcPr>
            <w:tcW w:type="dxa" w:w="2254"/>
          </w:tcPr>
          <w:p>
            <w:pPr>
              <w:spacing w:after="0"/>
              <w:jc w:val="left"/>
            </w:pPr>
            <w:r>
              <w:rPr>
                <w:sz w:val="16"/>
              </w:rPr>
              <w:t>Hurricane</w:t>
            </w:r>
          </w:p>
        </w:tc>
        <w:tc>
          <w:tcPr>
            <w:tcW w:type="dxa" w:w="1426"/>
          </w:tcPr>
          <w:p>
            <w:pPr>
              <w:spacing w:after="0"/>
              <w:jc w:val="right"/>
            </w:pPr>
            <w:r>
              <w:rPr>
                <w:sz w:val="16"/>
              </w:rPr>
              <w:t>$2,043,517.26</w:t>
            </w:r>
          </w:p>
        </w:tc>
        <w:tc>
          <w:tcPr>
            <w:tcW w:type="dxa" w:w="261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80"/>
          </w:tcPr>
          <w:p>
            <w:pPr>
              <w:spacing w:after="0"/>
              <w:jc w:val="left"/>
            </w:pPr>
            <w:r>
              <w:rPr>
                <w:sz w:val="16"/>
              </w:rPr>
              <w:t>Major disaster</w:t>
            </w:r>
          </w:p>
        </w:tc>
        <w:tc>
          <w:tcPr>
            <w:tcW w:type="dxa" w:w="2430"/>
          </w:tcPr>
          <w:p>
            <w:pPr>
              <w:spacing w:after="0"/>
              <w:jc w:val="left"/>
            </w:pPr>
            <w:r>
              <w:rPr>
                <w:sz w:val="16"/>
              </w:rPr>
              <w:t>COVID-19 PANDEMIC</w:t>
            </w:r>
          </w:p>
        </w:tc>
        <w:tc>
          <w:tcPr>
            <w:tcW w:type="dxa" w:w="2254"/>
          </w:tcPr>
          <w:p>
            <w:pPr>
              <w:spacing w:after="0"/>
              <w:jc w:val="left"/>
            </w:pPr>
            <w:r>
              <w:rPr>
                <w:sz w:val="16"/>
              </w:rPr>
              <w:t>Non-natural, not counted</w:t>
            </w:r>
          </w:p>
        </w:tc>
        <w:tc>
          <w:tcPr>
            <w:tcW w:type="dxa" w:w="1426"/>
          </w:tcPr>
          <w:p>
            <w:pPr>
              <w:spacing w:after="0"/>
              <w:jc w:val="right"/>
            </w:pPr>
            <w:r>
              <w:rPr>
                <w:sz w:val="16"/>
              </w:rPr>
              <w:t>$148,385.70</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80"/>
          </w:tcPr>
          <w:p>
            <w:pPr>
              <w:spacing w:after="0"/>
              <w:jc w:val="left"/>
            </w:pPr>
            <w:r>
              <w:rPr>
                <w:sz w:val="16"/>
              </w:rPr>
              <w:t>Emergency</w:t>
            </w:r>
          </w:p>
        </w:tc>
        <w:tc>
          <w:tcPr>
            <w:tcW w:type="dxa" w:w="2430"/>
          </w:tcPr>
          <w:p>
            <w:pPr>
              <w:spacing w:after="0"/>
              <w:jc w:val="left"/>
            </w:pPr>
            <w:r>
              <w:rPr>
                <w:sz w:val="16"/>
              </w:rPr>
              <w:t>COVID-19</w:t>
            </w:r>
          </w:p>
        </w:tc>
        <w:tc>
          <w:tcPr>
            <w:tcW w:type="dxa" w:w="2254"/>
          </w:tcPr>
          <w:p>
            <w:pPr>
              <w:spacing w:after="0"/>
              <w:jc w:val="left"/>
            </w:pPr>
            <w:r>
              <w:rPr>
                <w:sz w:val="16"/>
              </w:rPr>
              <w:t>Non-natural, not counted</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r>
              <w:rPr>
                <w:sz w:val="16"/>
              </w:rPr>
              <w:t>same incident as DR-4480</w:t>
            </w:r>
          </w:p>
        </w:tc>
      </w:tr>
      <w:tr>
        <w:trPr>
          <w:cantSplit/>
        </w:trPr>
        <w:tc>
          <w:tcPr>
            <w:tcW w:type="dxa" w:w="1037"/>
          </w:tcPr>
          <w:p>
            <w:pPr>
              <w:spacing w:after="0"/>
              <w:jc w:val="left"/>
            </w:pPr>
            <w:r>
              <w:rPr>
                <w:sz w:val="16"/>
              </w:rPr>
              <w:t>2014-07-08</w:t>
            </w:r>
          </w:p>
        </w:tc>
        <w:tc>
          <w:tcPr>
            <w:tcW w:type="dxa" w:w="1037"/>
          </w:tcPr>
          <w:p>
            <w:pPr>
              <w:spacing w:after="0"/>
              <w:jc w:val="left"/>
            </w:pPr>
            <w:r>
              <w:rPr>
                <w:sz w:val="16"/>
              </w:rPr>
              <w:t>2014-05-13</w:t>
            </w:r>
          </w:p>
        </w:tc>
        <w:tc>
          <w:tcPr>
            <w:tcW w:type="dxa" w:w="1037"/>
          </w:tcPr>
          <w:p>
            <w:pPr>
              <w:spacing w:after="0"/>
              <w:jc w:val="left"/>
            </w:pPr>
            <w:r>
              <w:rPr>
                <w:sz w:val="16"/>
              </w:rPr>
              <w:t>DR-4180-NY</w:t>
            </w:r>
          </w:p>
        </w:tc>
        <w:tc>
          <w:tcPr>
            <w:tcW w:type="dxa" w:w="1380"/>
          </w:tcPr>
          <w:p>
            <w:pPr>
              <w:spacing w:after="0"/>
              <w:jc w:val="left"/>
            </w:pPr>
            <w:r>
              <w:rPr>
                <w:sz w:val="16"/>
              </w:rPr>
              <w:t>Major disaster</w:t>
            </w:r>
          </w:p>
        </w:tc>
        <w:tc>
          <w:tcPr>
            <w:tcW w:type="dxa" w:w="2430"/>
          </w:tcPr>
          <w:p>
            <w:pPr>
              <w:spacing w:after="0"/>
              <w:jc w:val="left"/>
            </w:pPr>
            <w:r>
              <w:rPr>
                <w:sz w:val="16"/>
              </w:rPr>
              <w:t>SEVERE STORMS AND FLOODING</w:t>
            </w:r>
          </w:p>
        </w:tc>
        <w:tc>
          <w:tcPr>
            <w:tcW w:type="dxa" w:w="2254"/>
          </w:tcPr>
          <w:p>
            <w:pPr>
              <w:spacing w:after="0"/>
              <w:jc w:val="left"/>
            </w:pPr>
            <w:r>
              <w:rPr>
                <w:sz w:val="16"/>
              </w:rPr>
              <w:t>Inland Flooding</w:t>
            </w:r>
          </w:p>
        </w:tc>
        <w:tc>
          <w:tcPr>
            <w:tcW w:type="dxa" w:w="1426"/>
          </w:tcPr>
          <w:p>
            <w:pPr>
              <w:spacing w:after="0"/>
              <w:jc w:val="right"/>
            </w:pPr>
            <w:r>
              <w:rPr>
                <w:sz w:val="16"/>
              </w:rPr>
              <w:t>$1,327,751.63</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2013-07-12</w:t>
            </w:r>
          </w:p>
        </w:tc>
        <w:tc>
          <w:tcPr>
            <w:tcW w:type="dxa" w:w="1037"/>
          </w:tcPr>
          <w:p>
            <w:pPr>
              <w:spacing w:after="0"/>
              <w:jc w:val="left"/>
            </w:pPr>
            <w:r>
              <w:rPr>
                <w:sz w:val="16"/>
              </w:rPr>
              <w:t>2013-06-26</w:t>
            </w:r>
          </w:p>
        </w:tc>
        <w:tc>
          <w:tcPr>
            <w:tcW w:type="dxa" w:w="1037"/>
          </w:tcPr>
          <w:p>
            <w:pPr>
              <w:spacing w:after="0"/>
              <w:jc w:val="left"/>
            </w:pPr>
            <w:r>
              <w:rPr>
                <w:sz w:val="16"/>
              </w:rPr>
              <w:t>DR-4129-NY</w:t>
            </w:r>
          </w:p>
        </w:tc>
        <w:tc>
          <w:tcPr>
            <w:tcW w:type="dxa" w:w="1380"/>
          </w:tcPr>
          <w:p>
            <w:pPr>
              <w:spacing w:after="0"/>
              <w:jc w:val="left"/>
            </w:pPr>
            <w:r>
              <w:rPr>
                <w:sz w:val="16"/>
              </w:rPr>
              <w:t>Major disaster</w:t>
            </w:r>
          </w:p>
        </w:tc>
        <w:tc>
          <w:tcPr>
            <w:tcW w:type="dxa" w:w="2430"/>
          </w:tcPr>
          <w:p>
            <w:pPr>
              <w:spacing w:after="0"/>
              <w:jc w:val="left"/>
            </w:pPr>
            <w:r>
              <w:rPr>
                <w:sz w:val="16"/>
              </w:rPr>
              <w:t>SEVERE STORMS AND FLOODING</w:t>
            </w:r>
          </w:p>
        </w:tc>
        <w:tc>
          <w:tcPr>
            <w:tcW w:type="dxa" w:w="2254"/>
          </w:tcPr>
          <w:p>
            <w:pPr>
              <w:spacing w:after="0"/>
              <w:jc w:val="left"/>
            </w:pPr>
            <w:r>
              <w:rPr>
                <w:sz w:val="16"/>
              </w:rPr>
              <w:t>Inland Flooding</w:t>
            </w:r>
          </w:p>
        </w:tc>
        <w:tc>
          <w:tcPr>
            <w:tcW w:type="dxa" w:w="1426"/>
          </w:tcPr>
          <w:p>
            <w:pPr>
              <w:spacing w:after="0"/>
              <w:jc w:val="right"/>
            </w:pPr>
            <w:r>
              <w:rPr>
                <w:sz w:val="16"/>
              </w:rPr>
              <w:t>$242,912.23</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80"/>
          </w:tcPr>
          <w:p>
            <w:pPr>
              <w:spacing w:after="0"/>
              <w:jc w:val="left"/>
            </w:pPr>
            <w:r>
              <w:rPr>
                <w:sz w:val="16"/>
              </w:rPr>
              <w:t>Emergency</w:t>
            </w:r>
          </w:p>
        </w:tc>
        <w:tc>
          <w:tcPr>
            <w:tcW w:type="dxa" w:w="2430"/>
          </w:tcPr>
          <w:p>
            <w:pPr>
              <w:spacing w:after="0"/>
              <w:jc w:val="left"/>
            </w:pPr>
            <w:r>
              <w:rPr>
                <w:sz w:val="16"/>
              </w:rPr>
              <w:t>HURRICANE SANDY</w:t>
            </w:r>
          </w:p>
        </w:tc>
        <w:tc>
          <w:tcPr>
            <w:tcW w:type="dxa" w:w="2254"/>
          </w:tcPr>
          <w:p>
            <w:pPr>
              <w:spacing w:after="0"/>
              <w:jc w:val="left"/>
            </w:pPr>
            <w:r>
              <w:rPr>
                <w:sz w:val="16"/>
              </w:rPr>
              <w:t>Hurricane</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80"/>
          </w:tcPr>
          <w:p>
            <w:pPr>
              <w:spacing w:after="0"/>
              <w:jc w:val="left"/>
            </w:pPr>
            <w:r>
              <w:rPr>
                <w:sz w:val="16"/>
              </w:rPr>
              <w:t>Major disaster</w:t>
            </w:r>
          </w:p>
        </w:tc>
        <w:tc>
          <w:tcPr>
            <w:tcW w:type="dxa" w:w="2430"/>
          </w:tcPr>
          <w:p>
            <w:pPr>
              <w:spacing w:after="0"/>
              <w:jc w:val="left"/>
            </w:pPr>
            <w:r>
              <w:rPr>
                <w:sz w:val="16"/>
              </w:rPr>
              <w:t>SEVERE STORMS, FLOODING, TORNADOES, AND STRAIGHT-LINE WINDS</w:t>
            </w:r>
          </w:p>
        </w:tc>
        <w:tc>
          <w:tcPr>
            <w:tcW w:type="dxa" w:w="2254"/>
          </w:tcPr>
          <w:p>
            <w:pPr>
              <w:spacing w:after="0"/>
              <w:jc w:val="left"/>
            </w:pPr>
            <w:r>
              <w:rPr>
                <w:sz w:val="16"/>
              </w:rPr>
              <w:t>Inland Flooding (primary); also designated: Strong Wind, Tornado</w:t>
            </w:r>
          </w:p>
        </w:tc>
        <w:tc>
          <w:tcPr>
            <w:tcW w:type="dxa" w:w="1426"/>
          </w:tcPr>
          <w:p>
            <w:pPr>
              <w:spacing w:after="0"/>
              <w:jc w:val="right"/>
            </w:pPr>
            <w:r>
              <w:rPr>
                <w:sz w:val="16"/>
              </w:rPr>
              <w:t>$3,234,080.39</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2009-09-01</w:t>
            </w:r>
          </w:p>
        </w:tc>
        <w:tc>
          <w:tcPr>
            <w:tcW w:type="dxa" w:w="1037"/>
          </w:tcPr>
          <w:p>
            <w:pPr>
              <w:spacing w:after="0"/>
              <w:jc w:val="left"/>
            </w:pPr>
            <w:r>
              <w:rPr>
                <w:sz w:val="16"/>
              </w:rPr>
              <w:t>2009-08-08</w:t>
            </w:r>
          </w:p>
        </w:tc>
        <w:tc>
          <w:tcPr>
            <w:tcW w:type="dxa" w:w="1037"/>
          </w:tcPr>
          <w:p>
            <w:pPr>
              <w:spacing w:after="0"/>
              <w:jc w:val="left"/>
            </w:pPr>
            <w:r>
              <w:rPr>
                <w:sz w:val="16"/>
              </w:rPr>
              <w:t>DR-1857-NY</w:t>
            </w:r>
          </w:p>
        </w:tc>
        <w:tc>
          <w:tcPr>
            <w:tcW w:type="dxa" w:w="1380"/>
          </w:tcPr>
          <w:p>
            <w:pPr>
              <w:spacing w:after="0"/>
              <w:jc w:val="left"/>
            </w:pPr>
            <w:r>
              <w:rPr>
                <w:sz w:val="16"/>
              </w:rPr>
              <w:t>Major disaster</w:t>
            </w:r>
          </w:p>
        </w:tc>
        <w:tc>
          <w:tcPr>
            <w:tcW w:type="dxa" w:w="2430"/>
          </w:tcPr>
          <w:p>
            <w:pPr>
              <w:spacing w:after="0"/>
              <w:jc w:val="left"/>
            </w:pPr>
            <w:r>
              <w:rPr>
                <w:sz w:val="16"/>
              </w:rPr>
              <w:t>SEVERE STORMS AND FLOODING</w:t>
            </w:r>
          </w:p>
        </w:tc>
        <w:tc>
          <w:tcPr>
            <w:tcW w:type="dxa" w:w="2254"/>
          </w:tcPr>
          <w:p>
            <w:pPr>
              <w:spacing w:after="0"/>
              <w:jc w:val="left"/>
            </w:pPr>
            <w:r>
              <w:rPr>
                <w:sz w:val="16"/>
              </w:rPr>
              <w:t>Inland Flooding</w:t>
            </w:r>
          </w:p>
        </w:tc>
        <w:tc>
          <w:tcPr>
            <w:tcW w:type="dxa" w:w="1426"/>
          </w:tcPr>
          <w:p>
            <w:pPr>
              <w:spacing w:after="0"/>
              <w:jc w:val="right"/>
            </w:pPr>
            <w:r>
              <w:rPr>
                <w:sz w:val="16"/>
              </w:rPr>
              <w:t>$690,896.24</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80"/>
          </w:tcPr>
          <w:p>
            <w:pPr>
              <w:spacing w:after="0"/>
              <w:jc w:val="left"/>
            </w:pPr>
            <w:r>
              <w:rPr>
                <w:sz w:val="16"/>
              </w:rPr>
              <w:t>Emergency</w:t>
            </w:r>
          </w:p>
        </w:tc>
        <w:tc>
          <w:tcPr>
            <w:tcW w:type="dxa" w:w="2430"/>
          </w:tcPr>
          <w:p>
            <w:pPr>
              <w:spacing w:after="0"/>
              <w:jc w:val="left"/>
            </w:pPr>
            <w:r>
              <w:rPr>
                <w:sz w:val="16"/>
              </w:rPr>
              <w:t>HURRICANE KATRINA EVACUATION</w:t>
            </w:r>
          </w:p>
        </w:tc>
        <w:tc>
          <w:tcPr>
            <w:tcW w:type="dxa" w:w="2254"/>
          </w:tcPr>
          <w:p>
            <w:pPr>
              <w:spacing w:after="0"/>
              <w:jc w:val="left"/>
            </w:pPr>
            <w:r>
              <w:rPr>
                <w:sz w:val="16"/>
              </w:rPr>
              <w:t>Hurricane: evacuation support, not a local hazard event; not counted</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380"/>
          </w:tcPr>
          <w:p>
            <w:pPr>
              <w:spacing w:after="0"/>
              <w:jc w:val="left"/>
            </w:pPr>
            <w:r>
              <w:rPr>
                <w:sz w:val="16"/>
              </w:rPr>
              <w:t>Major disaster</w:t>
            </w:r>
          </w:p>
        </w:tc>
        <w:tc>
          <w:tcPr>
            <w:tcW w:type="dxa" w:w="2430"/>
          </w:tcPr>
          <w:p>
            <w:pPr>
              <w:spacing w:after="0"/>
              <w:jc w:val="left"/>
            </w:pPr>
            <w:r>
              <w:rPr>
                <w:sz w:val="16"/>
              </w:rPr>
              <w:t>SEVERE STORMS AND FLOODING</w:t>
            </w:r>
          </w:p>
        </w:tc>
        <w:tc>
          <w:tcPr>
            <w:tcW w:type="dxa" w:w="2254"/>
          </w:tcPr>
          <w:p>
            <w:pPr>
              <w:spacing w:after="0"/>
              <w:jc w:val="left"/>
            </w:pPr>
            <w:r>
              <w:rPr>
                <w:sz w:val="16"/>
              </w:rPr>
              <w:t>Inland Flooding</w:t>
            </w:r>
          </w:p>
        </w:tc>
        <w:tc>
          <w:tcPr>
            <w:tcW w:type="dxa" w:w="1426"/>
          </w:tcPr>
          <w:p>
            <w:pPr>
              <w:spacing w:after="0"/>
              <w:jc w:val="right"/>
            </w:pPr>
            <w:r>
              <w:rPr>
                <w:sz w:val="16"/>
              </w:rPr>
              <w:t>$855,719.39</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80"/>
          </w:tcPr>
          <w:p>
            <w:pPr>
              <w:spacing w:after="0"/>
              <w:jc w:val="left"/>
            </w:pPr>
            <w:r>
              <w:rPr>
                <w:sz w:val="16"/>
              </w:rPr>
              <w:t>Major disaster</w:t>
            </w:r>
          </w:p>
        </w:tc>
        <w:tc>
          <w:tcPr>
            <w:tcW w:type="dxa" w:w="2430"/>
          </w:tcPr>
          <w:p>
            <w:pPr>
              <w:spacing w:after="0"/>
              <w:jc w:val="left"/>
            </w:pPr>
            <w:r>
              <w:rPr>
                <w:sz w:val="16"/>
              </w:rPr>
              <w:t>SEVERE STORMS AND FLOODING</w:t>
            </w:r>
          </w:p>
        </w:tc>
        <w:tc>
          <w:tcPr>
            <w:tcW w:type="dxa" w:w="2254"/>
          </w:tcPr>
          <w:p>
            <w:pPr>
              <w:spacing w:after="0"/>
              <w:jc w:val="left"/>
            </w:pPr>
            <w:r>
              <w:rPr>
                <w:sz w:val="16"/>
              </w:rPr>
              <w:t>Inland Flooding</w:t>
            </w:r>
          </w:p>
        </w:tc>
        <w:tc>
          <w:tcPr>
            <w:tcW w:type="dxa" w:w="1426"/>
          </w:tcPr>
          <w:p>
            <w:pPr>
              <w:spacing w:after="0"/>
              <w:jc w:val="right"/>
            </w:pPr>
            <w:r>
              <w:rPr>
                <w:sz w:val="16"/>
              </w:rPr>
              <w:t>$1,070,308.42</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380"/>
          </w:tcPr>
          <w:p>
            <w:pPr>
              <w:spacing w:after="0"/>
              <w:jc w:val="left"/>
            </w:pPr>
            <w:r>
              <w:rPr>
                <w:sz w:val="16"/>
              </w:rPr>
              <w:t>Major disaster</w:t>
            </w:r>
          </w:p>
        </w:tc>
        <w:tc>
          <w:tcPr>
            <w:tcW w:type="dxa" w:w="2430"/>
          </w:tcPr>
          <w:p>
            <w:pPr>
              <w:spacing w:after="0"/>
              <w:jc w:val="left"/>
            </w:pPr>
            <w:r>
              <w:rPr>
                <w:sz w:val="16"/>
              </w:rPr>
              <w:t>SEVERE STORMS, FLOODING, AND TORNADOES</w:t>
            </w:r>
          </w:p>
        </w:tc>
        <w:tc>
          <w:tcPr>
            <w:tcW w:type="dxa" w:w="2254"/>
          </w:tcPr>
          <w:p>
            <w:pPr>
              <w:spacing w:after="0"/>
              <w:jc w:val="left"/>
            </w:pPr>
            <w:r>
              <w:rPr>
                <w:sz w:val="16"/>
              </w:rPr>
              <w:t>Inland Flooding; Tornado</w:t>
            </w:r>
          </w:p>
        </w:tc>
        <w:tc>
          <w:tcPr>
            <w:tcW w:type="dxa" w:w="1426"/>
          </w:tcPr>
          <w:p>
            <w:pPr>
              <w:spacing w:after="0"/>
              <w:jc w:val="right"/>
            </w:pPr>
            <w:r>
              <w:rPr>
                <w:sz w:val="16"/>
              </w:rPr>
              <w:t>$5,030,643.06</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80"/>
          </w:tcPr>
          <w:p>
            <w:pPr>
              <w:spacing w:after="0"/>
              <w:jc w:val="left"/>
            </w:pPr>
            <w:r>
              <w:rPr>
                <w:sz w:val="16"/>
              </w:rPr>
              <w:t>Emergency</w:t>
            </w:r>
          </w:p>
        </w:tc>
        <w:tc>
          <w:tcPr>
            <w:tcW w:type="dxa" w:w="2430"/>
          </w:tcPr>
          <w:p>
            <w:pPr>
              <w:spacing w:after="0"/>
              <w:jc w:val="left"/>
            </w:pPr>
            <w:r>
              <w:rPr>
                <w:sz w:val="16"/>
              </w:rPr>
              <w:t>POWER OUTAGE</w:t>
            </w:r>
          </w:p>
        </w:tc>
        <w:tc>
          <w:tcPr>
            <w:tcW w:type="dxa" w:w="2254"/>
          </w:tcPr>
          <w:p>
            <w:pPr>
              <w:spacing w:after="0"/>
              <w:jc w:val="left"/>
            </w:pPr>
            <w:r>
              <w:rPr>
                <w:sz w:val="16"/>
              </w:rPr>
              <w:t>Non-natural, not counted</w:t>
            </w:r>
          </w:p>
        </w:tc>
        <w:tc>
          <w:tcPr>
            <w:tcW w:type="dxa" w:w="1426"/>
          </w:tcPr>
          <w:p>
            <w:pPr>
              <w:spacing w:after="0"/>
              <w:jc w:val="right"/>
            </w:pPr>
            <w:r>
              <w:rPr>
                <w:sz w:val="16"/>
              </w:rPr>
              <w:t>$1,655.47</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80"/>
          </w:tcPr>
          <w:p>
            <w:pPr>
              <w:spacing w:after="0"/>
              <w:jc w:val="left"/>
            </w:pPr>
            <w:r>
              <w:rPr>
                <w:sz w:val="16"/>
              </w:rPr>
              <w:t>Major disaster</w:t>
            </w:r>
          </w:p>
        </w:tc>
        <w:tc>
          <w:tcPr>
            <w:tcW w:type="dxa" w:w="2430"/>
          </w:tcPr>
          <w:p>
            <w:pPr>
              <w:spacing w:after="0"/>
              <w:jc w:val="left"/>
            </w:pPr>
            <w:r>
              <w:rPr>
                <w:sz w:val="16"/>
              </w:rPr>
              <w:t>FIRES AND EXPLOSIONS</w:t>
            </w:r>
          </w:p>
        </w:tc>
        <w:tc>
          <w:tcPr>
            <w:tcW w:type="dxa" w:w="2254"/>
          </w:tcPr>
          <w:p>
            <w:pPr>
              <w:spacing w:after="0"/>
              <w:jc w:val="left"/>
            </w:pPr>
            <w:r>
              <w:rPr>
                <w:sz w:val="16"/>
              </w:rPr>
              <w:t>Non-natural, not counted</w:t>
            </w:r>
          </w:p>
        </w:tc>
        <w:tc>
          <w:tcPr>
            <w:tcW w:type="dxa" w:w="1426"/>
          </w:tcPr>
          <w:p>
            <w:pPr>
              <w:spacing w:after="0"/>
              <w:jc w:val="right"/>
            </w:pPr>
            <w:r>
              <w:rPr>
                <w:sz w:val="16"/>
              </w:rPr>
              <w:t>$8,913.54</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80"/>
          </w:tcPr>
          <w:p>
            <w:pPr>
              <w:spacing w:after="0"/>
              <w:jc w:val="left"/>
            </w:pPr>
            <w:r>
              <w:rPr>
                <w:sz w:val="16"/>
              </w:rPr>
              <w:t>Emergency</w:t>
            </w:r>
          </w:p>
        </w:tc>
        <w:tc>
          <w:tcPr>
            <w:tcW w:type="dxa" w:w="2430"/>
          </w:tcPr>
          <w:p>
            <w:pPr>
              <w:spacing w:after="0"/>
              <w:jc w:val="left"/>
            </w:pPr>
            <w:r>
              <w:rPr>
                <w:sz w:val="16"/>
              </w:rPr>
              <w:t>WEST NILE VIRUS</w:t>
            </w:r>
          </w:p>
        </w:tc>
        <w:tc>
          <w:tcPr>
            <w:tcW w:type="dxa" w:w="2254"/>
          </w:tcPr>
          <w:p>
            <w:pPr>
              <w:spacing w:after="0"/>
              <w:jc w:val="left"/>
            </w:pPr>
            <w:r>
              <w:rPr>
                <w:sz w:val="16"/>
              </w:rPr>
              <w:t>Non-natural, not counted</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80"/>
          </w:tcPr>
          <w:p>
            <w:pPr>
              <w:spacing w:after="0"/>
              <w:jc w:val="left"/>
            </w:pPr>
            <w:r>
              <w:rPr>
                <w:sz w:val="16"/>
              </w:rPr>
              <w:t>Major disaster</w:t>
            </w:r>
          </w:p>
        </w:tc>
        <w:tc>
          <w:tcPr>
            <w:tcW w:type="dxa" w:w="2430"/>
          </w:tcPr>
          <w:p>
            <w:pPr>
              <w:spacing w:after="0"/>
              <w:jc w:val="left"/>
            </w:pPr>
            <w:r>
              <w:rPr>
                <w:sz w:val="16"/>
              </w:rPr>
              <w:t>SEVERE STORMS AND FLOODING</w:t>
            </w:r>
          </w:p>
        </w:tc>
        <w:tc>
          <w:tcPr>
            <w:tcW w:type="dxa" w:w="2254"/>
          </w:tcPr>
          <w:p>
            <w:pPr>
              <w:spacing w:after="0"/>
              <w:jc w:val="left"/>
            </w:pPr>
            <w:r>
              <w:rPr>
                <w:sz w:val="16"/>
              </w:rPr>
              <w:t>Inland Flooding</w:t>
            </w:r>
          </w:p>
        </w:tc>
        <w:tc>
          <w:tcPr>
            <w:tcW w:type="dxa" w:w="1426"/>
          </w:tcPr>
          <w:p>
            <w:pPr>
              <w:spacing w:after="0"/>
              <w:jc w:val="right"/>
            </w:pPr>
            <w:r>
              <w:rPr>
                <w:sz w:val="16"/>
              </w:rPr>
              <w:t>$1,125,151.08</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380"/>
          </w:tcPr>
          <w:p>
            <w:pPr>
              <w:spacing w:after="0"/>
              <w:jc w:val="left"/>
            </w:pPr>
            <w:r>
              <w:rPr>
                <w:sz w:val="16"/>
              </w:rPr>
              <w:t>Major disaster</w:t>
            </w:r>
          </w:p>
        </w:tc>
        <w:tc>
          <w:tcPr>
            <w:tcW w:type="dxa" w:w="2430"/>
          </w:tcPr>
          <w:p>
            <w:pPr>
              <w:spacing w:after="0"/>
              <w:jc w:val="left"/>
            </w:pPr>
            <w:r>
              <w:rPr>
                <w:sz w:val="16"/>
              </w:rPr>
              <w:t>SEVERE STORMS AND FLOODING</w:t>
            </w:r>
          </w:p>
        </w:tc>
        <w:tc>
          <w:tcPr>
            <w:tcW w:type="dxa" w:w="2254"/>
          </w:tcPr>
          <w:p>
            <w:pPr>
              <w:spacing w:after="0"/>
              <w:jc w:val="left"/>
            </w:pPr>
            <w:r>
              <w:rPr>
                <w:sz w:val="16"/>
              </w:rPr>
              <w:t>Inland Flooding</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80"/>
          </w:tcPr>
          <w:p>
            <w:pPr>
              <w:spacing w:after="0"/>
              <w:jc w:val="left"/>
            </w:pPr>
            <w:r>
              <w:rPr>
                <w:sz w:val="16"/>
              </w:rPr>
              <w:t>Major disaster</w:t>
            </w:r>
          </w:p>
        </w:tc>
        <w:tc>
          <w:tcPr>
            <w:tcW w:type="dxa" w:w="2430"/>
          </w:tcPr>
          <w:p>
            <w:pPr>
              <w:spacing w:after="0"/>
              <w:jc w:val="left"/>
            </w:pPr>
            <w:r>
              <w:rPr>
                <w:sz w:val="16"/>
              </w:rPr>
              <w:t>SEVERE STORMS AND FLOODING</w:t>
            </w:r>
          </w:p>
        </w:tc>
        <w:tc>
          <w:tcPr>
            <w:tcW w:type="dxa" w:w="2254"/>
          </w:tcPr>
          <w:p>
            <w:pPr>
              <w:spacing w:after="0"/>
              <w:jc w:val="left"/>
            </w:pPr>
            <w:r>
              <w:rPr>
                <w:sz w:val="16"/>
              </w:rPr>
              <w:t>Inland Flooding</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80"/>
          </w:tcPr>
          <w:p>
            <w:pPr>
              <w:spacing w:after="0"/>
              <w:jc w:val="left"/>
            </w:pPr>
            <w:r>
              <w:rPr>
                <w:sz w:val="16"/>
              </w:rPr>
              <w:t>Emergency</w:t>
            </w:r>
          </w:p>
        </w:tc>
        <w:tc>
          <w:tcPr>
            <w:tcW w:type="dxa" w:w="2430"/>
          </w:tcPr>
          <w:p>
            <w:pPr>
              <w:spacing w:after="0"/>
              <w:jc w:val="left"/>
            </w:pPr>
            <w:r>
              <w:rPr>
                <w:sz w:val="16"/>
              </w:rPr>
              <w:t>SEVERE BLIZZARD</w:t>
            </w:r>
          </w:p>
        </w:tc>
        <w:tc>
          <w:tcPr>
            <w:tcW w:type="dxa" w:w="2254"/>
          </w:tcPr>
          <w:p>
            <w:pPr>
              <w:spacing w:after="0"/>
              <w:jc w:val="left"/>
            </w:pPr>
            <w:r>
              <w:rPr>
                <w:sz w:val="16"/>
              </w:rPr>
              <w:t>Winter Weather</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380"/>
          </w:tcPr>
          <w:p>
            <w:pPr>
              <w:spacing w:after="0"/>
              <w:jc w:val="left"/>
            </w:pPr>
            <w:r>
              <w:rPr>
                <w:sz w:val="16"/>
              </w:rPr>
              <w:t>Major disaster</w:t>
            </w:r>
          </w:p>
        </w:tc>
        <w:tc>
          <w:tcPr>
            <w:tcW w:type="dxa" w:w="2430"/>
          </w:tcPr>
          <w:p>
            <w:pPr>
              <w:spacing w:after="0"/>
              <w:jc w:val="left"/>
            </w:pPr>
            <w:r>
              <w:rPr>
                <w:sz w:val="16"/>
              </w:rPr>
              <w:t>SEVERE WINTER STORM</w:t>
            </w:r>
          </w:p>
        </w:tc>
        <w:tc>
          <w:tcPr>
            <w:tcW w:type="dxa" w:w="2254"/>
          </w:tcPr>
          <w:p>
            <w:pPr>
              <w:spacing w:after="0"/>
              <w:jc w:val="left"/>
            </w:pPr>
            <w:r>
              <w:rPr>
                <w:sz w:val="16"/>
              </w:rPr>
              <w:t>Winter Weather</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1984-09-25</w:t>
            </w:r>
          </w:p>
        </w:tc>
        <w:tc>
          <w:tcPr>
            <w:tcW w:type="dxa" w:w="1037"/>
          </w:tcPr>
          <w:p>
            <w:pPr>
              <w:spacing w:after="0"/>
              <w:jc w:val="left"/>
            </w:pPr>
            <w:r>
              <w:rPr>
                <w:sz w:val="16"/>
              </w:rPr>
              <w:t>1984-09-25</w:t>
            </w:r>
          </w:p>
        </w:tc>
        <w:tc>
          <w:tcPr>
            <w:tcW w:type="dxa" w:w="1037"/>
          </w:tcPr>
          <w:p>
            <w:pPr>
              <w:spacing w:after="0"/>
              <w:jc w:val="left"/>
            </w:pPr>
            <w:r>
              <w:rPr>
                <w:sz w:val="16"/>
              </w:rPr>
              <w:t>DR-725-NY</w:t>
            </w:r>
          </w:p>
        </w:tc>
        <w:tc>
          <w:tcPr>
            <w:tcW w:type="dxa" w:w="1380"/>
          </w:tcPr>
          <w:p>
            <w:pPr>
              <w:spacing w:after="0"/>
              <w:jc w:val="left"/>
            </w:pPr>
            <w:r>
              <w:rPr>
                <w:sz w:val="16"/>
              </w:rPr>
              <w:t>Major disaster</w:t>
            </w:r>
          </w:p>
        </w:tc>
        <w:tc>
          <w:tcPr>
            <w:tcW w:type="dxa" w:w="2430"/>
          </w:tcPr>
          <w:p>
            <w:pPr>
              <w:spacing w:after="0"/>
              <w:jc w:val="left"/>
            </w:pPr>
            <w:r>
              <w:rPr>
                <w:sz w:val="16"/>
              </w:rPr>
              <w:t>SEVERE STORMS &amp; FLOODING</w:t>
            </w:r>
          </w:p>
        </w:tc>
        <w:tc>
          <w:tcPr>
            <w:tcW w:type="dxa" w:w="2254"/>
          </w:tcPr>
          <w:p>
            <w:pPr>
              <w:spacing w:after="0"/>
              <w:jc w:val="left"/>
            </w:pPr>
            <w:r>
              <w:rPr>
                <w:sz w:val="16"/>
              </w:rPr>
              <w:t>Inland Flooding</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380"/>
          </w:tcPr>
          <w:p>
            <w:pPr>
              <w:spacing w:after="0"/>
              <w:jc w:val="left"/>
            </w:pPr>
            <w:r>
              <w:rPr>
                <w:sz w:val="16"/>
              </w:rPr>
              <w:t>Major disaster</w:t>
            </w:r>
          </w:p>
        </w:tc>
        <w:tc>
          <w:tcPr>
            <w:tcW w:type="dxa" w:w="2430"/>
          </w:tcPr>
          <w:p>
            <w:pPr>
              <w:spacing w:after="0"/>
              <w:jc w:val="left"/>
            </w:pPr>
            <w:r>
              <w:rPr>
                <w:sz w:val="16"/>
              </w:rPr>
              <w:t>STORMS, RAINS, LANDSLIDES &amp; FLOODING</w:t>
            </w:r>
          </w:p>
        </w:tc>
        <w:tc>
          <w:tcPr>
            <w:tcW w:type="dxa" w:w="2254"/>
          </w:tcPr>
          <w:p>
            <w:pPr>
              <w:spacing w:after="0"/>
              <w:jc w:val="left"/>
            </w:pPr>
            <w:r>
              <w:rPr>
                <w:sz w:val="16"/>
              </w:rPr>
              <w:t>Inland Flooding (primary); also designated: Landslide</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380"/>
          </w:tcPr>
          <w:p>
            <w:pPr>
              <w:spacing w:after="0"/>
              <w:jc w:val="left"/>
            </w:pPr>
            <w:r>
              <w:rPr>
                <w:sz w:val="16"/>
              </w:rPr>
              <w:t>Major disaster</w:t>
            </w:r>
          </w:p>
        </w:tc>
        <w:tc>
          <w:tcPr>
            <w:tcW w:type="dxa" w:w="2430"/>
          </w:tcPr>
          <w:p>
            <w:pPr>
              <w:spacing w:after="0"/>
              <w:jc w:val="left"/>
            </w:pPr>
            <w:r>
              <w:rPr>
                <w:sz w:val="16"/>
              </w:rPr>
              <w:t>TROPICAL STORM AGNES</w:t>
            </w:r>
          </w:p>
        </w:tc>
        <w:tc>
          <w:tcPr>
            <w:tcW w:type="dxa" w:w="2254"/>
          </w:tcPr>
          <w:p>
            <w:pPr>
              <w:spacing w:after="0"/>
              <w:jc w:val="left"/>
            </w:pPr>
            <w:r>
              <w:rPr>
                <w:sz w:val="16"/>
              </w:rPr>
              <w:t>Inland Flooding (primary); also designated: Hurricane</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1967-10-30</w:t>
            </w:r>
          </w:p>
        </w:tc>
        <w:tc>
          <w:tcPr>
            <w:tcW w:type="dxa" w:w="1037"/>
          </w:tcPr>
          <w:p>
            <w:pPr>
              <w:spacing w:after="0"/>
              <w:jc w:val="left"/>
            </w:pPr>
            <w:r>
              <w:rPr>
                <w:sz w:val="16"/>
              </w:rPr>
              <w:t>1967-10-30</w:t>
            </w:r>
          </w:p>
        </w:tc>
        <w:tc>
          <w:tcPr>
            <w:tcW w:type="dxa" w:w="1037"/>
          </w:tcPr>
          <w:p>
            <w:pPr>
              <w:spacing w:after="0"/>
              <w:jc w:val="left"/>
            </w:pPr>
            <w:r>
              <w:rPr>
                <w:sz w:val="16"/>
              </w:rPr>
              <w:t>DR-233-NY</w:t>
            </w:r>
          </w:p>
        </w:tc>
        <w:tc>
          <w:tcPr>
            <w:tcW w:type="dxa" w:w="1380"/>
          </w:tcPr>
          <w:p>
            <w:pPr>
              <w:spacing w:after="0"/>
              <w:jc w:val="left"/>
            </w:pPr>
            <w:r>
              <w:rPr>
                <w:sz w:val="16"/>
              </w:rPr>
              <w:t>Major disaster</w:t>
            </w:r>
          </w:p>
        </w:tc>
        <w:tc>
          <w:tcPr>
            <w:tcW w:type="dxa" w:w="2430"/>
          </w:tcPr>
          <w:p>
            <w:pPr>
              <w:spacing w:after="0"/>
              <w:jc w:val="left"/>
            </w:pPr>
            <w:r>
              <w:rPr>
                <w:sz w:val="16"/>
              </w:rPr>
              <w:t>SEVERE STORMS &amp; FLOODING</w:t>
            </w:r>
          </w:p>
        </w:tc>
        <w:tc>
          <w:tcPr>
            <w:tcW w:type="dxa" w:w="2254"/>
          </w:tcPr>
          <w:p>
            <w:pPr>
              <w:spacing w:after="0"/>
              <w:jc w:val="left"/>
            </w:pPr>
            <w:r>
              <w:rPr>
                <w:sz w:val="16"/>
              </w:rPr>
              <w:t>Inland Flooding</w:t>
            </w:r>
          </w:p>
        </w:tc>
        <w:tc>
          <w:tcPr>
            <w:tcW w:type="dxa" w:w="1426"/>
          </w:tcPr>
          <w:p>
            <w:pPr>
              <w:spacing w:after="0"/>
              <w:jc w:val="right"/>
            </w:pPr>
            <w:r>
              <w:rPr>
                <w:sz w:val="16"/>
              </w:rPr>
              <w:t>none found</w:t>
            </w:r>
          </w:p>
        </w:tc>
        <w:tc>
          <w:tcPr>
            <w:tcW w:type="dxa" w:w="2619"/>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$9,285.63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9,285.63"/>
        <w:tblDescription w:val="Hazard Plain table b1d_pa_other"/>
      </w:tblPr>
      <w:tblGrid>
        <w:gridCol w:w="2840"/>
        <w:gridCol w:w="2840"/>
        <w:gridCol w:w="1775"/>
        <w:gridCol w:w="4062"/>
        <w:gridCol w:w="2595"/>
      </w:tblGrid>
      <w:tr>
        <w:trPr>
          <w:cantSplit/>
          <w:tblHeader/>
        </w:trPr>
        <w:tc>
          <w:tcPr>
            <w:tcW w:type="dxa" w:w="2840"/>
            <w:shd w:val="clear" w:color="auto" w:fill="E8E8E8"/>
          </w:tcPr>
          <w:p>
            <w:pPr>
              <w:spacing w:after="0"/>
              <w:jc w:val="left"/>
            </w:pPr>
            <w:r>
              <w:rPr>
                <w:b/>
                <w:sz w:val="16"/>
              </w:rPr>
              <w:t>FEMA number</w:t>
            </w:r>
          </w:p>
        </w:tc>
        <w:tc>
          <w:tcPr>
            <w:tcW w:type="dxa" w:w="2840"/>
            <w:shd w:val="clear" w:color="auto" w:fill="E8E8E8"/>
          </w:tcPr>
          <w:p>
            <w:pPr>
              <w:spacing w:after="0"/>
              <w:jc w:val="left"/>
            </w:pPr>
            <w:r>
              <w:rPr>
                <w:b/>
                <w:sz w:val="16"/>
              </w:rPr>
              <w:t>Declared</w:t>
            </w:r>
          </w:p>
        </w:tc>
        <w:tc>
          <w:tcPr>
            <w:tcW w:type="dxa" w:w="1775"/>
            <w:shd w:val="clear" w:color="auto" w:fill="E8E8E8"/>
          </w:tcPr>
          <w:p>
            <w:pPr>
              <w:spacing w:after="0"/>
              <w:jc w:val="left"/>
            </w:pPr>
            <w:r>
              <w:rPr>
                <w:b/>
                <w:sz w:val="16"/>
              </w:rPr>
              <w:t>Title</w:t>
            </w:r>
          </w:p>
        </w:tc>
        <w:tc>
          <w:tcPr>
            <w:tcW w:type="dxa" w:w="4062"/>
            <w:shd w:val="clear" w:color="auto" w:fill="E8E8E8"/>
          </w:tcPr>
          <w:p>
            <w:pPr>
              <w:spacing w:after="0"/>
              <w:jc w:val="left"/>
            </w:pPr>
            <w:r>
              <w:rPr>
                <w:b/>
                <w:sz w:val="16"/>
              </w:rPr>
              <w:t>Applicant</w:t>
            </w:r>
          </w:p>
        </w:tc>
        <w:tc>
          <w:tcPr>
            <w:tcW w:type="dxa" w:w="259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840"/>
          </w:tcPr>
          <w:p>
            <w:pPr>
              <w:spacing w:after="0"/>
              <w:jc w:val="left"/>
            </w:pPr>
            <w:r>
              <w:rPr>
                <w:sz w:val="16"/>
              </w:rPr>
              <w:t>EM-3170-NY</w:t>
            </w:r>
          </w:p>
        </w:tc>
        <w:tc>
          <w:tcPr>
            <w:tcW w:type="dxa" w:w="2840"/>
          </w:tcPr>
          <w:p>
            <w:pPr>
              <w:spacing w:after="0"/>
              <w:jc w:val="left"/>
            </w:pPr>
            <w:r>
              <w:rPr>
                <w:sz w:val="16"/>
              </w:rPr>
              <w:t>2001-12-31</w:t>
            </w:r>
          </w:p>
        </w:tc>
        <w:tc>
          <w:tcPr>
            <w:tcW w:type="dxa" w:w="1775"/>
          </w:tcPr>
          <w:p>
            <w:pPr>
              <w:spacing w:after="0"/>
              <w:jc w:val="left"/>
            </w:pPr>
            <w:r>
              <w:rPr>
                <w:sz w:val="16"/>
              </w:rPr>
              <w:t>SNOW</w:t>
            </w:r>
          </w:p>
        </w:tc>
        <w:tc>
          <w:tcPr>
            <w:tcW w:type="dxa" w:w="4062"/>
          </w:tcPr>
          <w:p>
            <w:pPr>
              <w:spacing w:after="0"/>
              <w:jc w:val="left"/>
            </w:pPr>
            <w:r>
              <w:rPr>
                <w:sz w:val="16"/>
              </w:rPr>
              <w:t>Lyndon, Town of</w:t>
            </w:r>
          </w:p>
        </w:tc>
        <w:tc>
          <w:tcPr>
            <w:tcW w:type="dxa" w:w="2595"/>
          </w:tcPr>
          <w:p>
            <w:pPr>
              <w:spacing w:after="0"/>
              <w:jc w:val="right"/>
            </w:pPr>
            <w:r>
              <w:rPr>
                <w:sz w:val="16"/>
              </w:rPr>
              <w:t>$3,778.07</w:t>
            </w:r>
          </w:p>
        </w:tc>
      </w:tr>
      <w:tr>
        <w:trPr>
          <w:cantSplit/>
        </w:trPr>
        <w:tc>
          <w:tcPr>
            <w:tcW w:type="dxa" w:w="2840"/>
          </w:tcPr>
          <w:p>
            <w:pPr>
              <w:spacing w:after="0"/>
              <w:jc w:val="left"/>
            </w:pPr>
            <w:r>
              <w:rPr>
                <w:sz w:val="16"/>
              </w:rPr>
              <w:t>EM-3157-NY</w:t>
            </w:r>
          </w:p>
        </w:tc>
        <w:tc>
          <w:tcPr>
            <w:tcW w:type="dxa" w:w="2840"/>
          </w:tcPr>
          <w:p>
            <w:pPr>
              <w:spacing w:after="0"/>
              <w:jc w:val="left"/>
            </w:pPr>
            <w:r>
              <w:rPr>
                <w:sz w:val="16"/>
              </w:rPr>
              <w:t>2000-12-04</w:t>
            </w:r>
          </w:p>
        </w:tc>
        <w:tc>
          <w:tcPr>
            <w:tcW w:type="dxa" w:w="1775"/>
          </w:tcPr>
          <w:p>
            <w:pPr>
              <w:spacing w:after="0"/>
              <w:jc w:val="left"/>
            </w:pPr>
            <w:r>
              <w:rPr>
                <w:sz w:val="16"/>
              </w:rPr>
              <w:t>SNOW</w:t>
            </w:r>
          </w:p>
        </w:tc>
        <w:tc>
          <w:tcPr>
            <w:tcW w:type="dxa" w:w="4062"/>
          </w:tcPr>
          <w:p>
            <w:pPr>
              <w:spacing w:after="0"/>
              <w:jc w:val="left"/>
            </w:pPr>
            <w:r>
              <w:rPr>
                <w:sz w:val="16"/>
              </w:rPr>
              <w:t>Lyndon, Town of</w:t>
            </w:r>
          </w:p>
        </w:tc>
        <w:tc>
          <w:tcPr>
            <w:tcW w:type="dxa" w:w="2595"/>
          </w:tcPr>
          <w:p>
            <w:pPr>
              <w:spacing w:after="0"/>
              <w:jc w:val="right"/>
            </w:pPr>
            <w:r>
              <w:rPr>
                <w:sz w:val="16"/>
              </w:rPr>
              <w:t>$2,663.81</w:t>
            </w:r>
          </w:p>
        </w:tc>
      </w:tr>
      <w:tr>
        <w:trPr>
          <w:cantSplit/>
        </w:trPr>
        <w:tc>
          <w:tcPr>
            <w:tcW w:type="dxa" w:w="2840"/>
          </w:tcPr>
          <w:p>
            <w:pPr>
              <w:spacing w:after="0"/>
              <w:jc w:val="left"/>
            </w:pPr>
            <w:r>
              <w:rPr>
                <w:sz w:val="16"/>
              </w:rPr>
              <w:t>EM-3136-NY</w:t>
            </w:r>
          </w:p>
        </w:tc>
        <w:tc>
          <w:tcPr>
            <w:tcW w:type="dxa" w:w="2840"/>
          </w:tcPr>
          <w:p>
            <w:pPr>
              <w:spacing w:after="0"/>
              <w:jc w:val="left"/>
            </w:pPr>
            <w:r>
              <w:rPr>
                <w:sz w:val="16"/>
              </w:rPr>
              <w:t>1999-01-15</w:t>
            </w:r>
          </w:p>
        </w:tc>
        <w:tc>
          <w:tcPr>
            <w:tcW w:type="dxa" w:w="1775"/>
          </w:tcPr>
          <w:p>
            <w:pPr>
              <w:spacing w:after="0"/>
              <w:jc w:val="left"/>
            </w:pPr>
            <w:r>
              <w:rPr>
                <w:sz w:val="16"/>
              </w:rPr>
              <w:t>SNOW</w:t>
            </w:r>
          </w:p>
        </w:tc>
        <w:tc>
          <w:tcPr>
            <w:tcW w:type="dxa" w:w="4062"/>
          </w:tcPr>
          <w:p>
            <w:pPr>
              <w:spacing w:after="0"/>
              <w:jc w:val="left"/>
            </w:pPr>
            <w:r>
              <w:rPr>
                <w:sz w:val="16"/>
              </w:rPr>
              <w:t>Lyndon, Town of</w:t>
            </w:r>
          </w:p>
        </w:tc>
        <w:tc>
          <w:tcPr>
            <w:tcW w:type="dxa" w:w="2595"/>
          </w:tcPr>
          <w:p>
            <w:pPr>
              <w:spacing w:after="0"/>
              <w:jc w:val="right"/>
            </w:pPr>
            <w:r>
              <w:rPr>
                <w:sz w:val="16"/>
              </w:rPr>
              <w:t>$2,843.75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104</w:t>
            </w:r>
          </w:p>
        </w:tc>
        <w:tc>
          <w:tcPr>
            <w:tcW w:type="dxa" w:w="1422"/>
          </w:tcPr>
          <w:p>
            <w:pPr>
              <w:spacing w:after="0"/>
              <w:jc w:val="right"/>
            </w:pPr>
            <w:r>
              <w:rPr>
                <w:sz w:val="16"/>
              </w:rPr>
              <w:t>18</w:t>
            </w:r>
          </w:p>
        </w:tc>
        <w:tc>
          <w:tcPr>
            <w:tcW w:type="dxa" w:w="1356"/>
          </w:tcPr>
          <w:p>
            <w:pPr>
              <w:spacing w:after="0"/>
              <w:jc w:val="right"/>
            </w:pPr>
            <w:r>
              <w:rPr>
                <w:sz w:val="16"/>
              </w:rPr>
              <w:t>11</w:t>
            </w:r>
          </w:p>
        </w:tc>
        <w:tc>
          <w:tcPr>
            <w:tcW w:type="dxa" w:w="963"/>
          </w:tcPr>
          <w:p>
            <w:pPr>
              <w:spacing w:after="0"/>
              <w:jc w:val="right"/>
            </w:pPr>
            <w:r>
              <w:rPr>
                <w:sz w:val="16"/>
              </w:rPr>
              <w:t>39</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335</w:t>
            </w:r>
          </w:p>
        </w:tc>
        <w:tc>
          <w:tcPr>
            <w:tcW w:type="dxa" w:w="1422"/>
          </w:tcPr>
          <w:p>
            <w:pPr>
              <w:spacing w:after="0"/>
              <w:jc w:val="right"/>
            </w:pPr>
            <w:r>
              <w:rPr>
                <w:sz w:val="16"/>
              </w:rPr>
              <w:t>21</w:t>
            </w:r>
          </w:p>
        </w:tc>
        <w:tc>
          <w:tcPr>
            <w:tcW w:type="dxa" w:w="1356"/>
          </w:tcPr>
          <w:p>
            <w:pPr>
              <w:spacing w:after="0"/>
              <w:jc w:val="right"/>
            </w:pPr>
            <w:r>
              <w:rPr>
                <w:sz w:val="16"/>
              </w:rPr>
              <w:t>15</w:t>
            </w:r>
          </w:p>
        </w:tc>
        <w:tc>
          <w:tcPr>
            <w:tcW w:type="dxa" w:w="963"/>
          </w:tcPr>
          <w:p>
            <w:pPr>
              <w:spacing w:after="0"/>
              <w:jc w:val="right"/>
            </w:pPr>
            <w:r>
              <w:rPr>
                <w:sz w:val="16"/>
              </w:rPr>
              <w:t>58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5"/>
        <w:gridCol w:w="1787"/>
        <w:gridCol w:w="2884"/>
        <w:gridCol w:w="1102"/>
        <w:gridCol w:w="1798"/>
        <w:gridCol w:w="1016"/>
        <w:gridCol w:w="3063"/>
      </w:tblGrid>
      <w:tr>
        <w:trPr>
          <w:cantSplit/>
          <w:tblHeader/>
        </w:trPr>
        <w:tc>
          <w:tcPr>
            <w:tcW w:type="dxa" w:w="1037"/>
            <w:shd w:val="clear" w:color="auto" w:fill="E8E8E8"/>
          </w:tcPr>
          <w:p>
            <w:pPr>
              <w:spacing w:after="0"/>
              <w:jc w:val="left"/>
            </w:pPr>
            <w:r>
              <w:rPr>
                <w:b/>
                <w:sz w:val="16"/>
              </w:rPr>
              <w:t>Date</w:t>
            </w:r>
          </w:p>
        </w:tc>
        <w:tc>
          <w:tcPr>
            <w:tcW w:type="dxa" w:w="1425"/>
            <w:shd w:val="clear" w:color="auto" w:fill="E8E8E8"/>
          </w:tcPr>
          <w:p>
            <w:pPr>
              <w:spacing w:after="0"/>
              <w:jc w:val="left"/>
            </w:pPr>
            <w:r>
              <w:rPr>
                <w:b/>
                <w:sz w:val="16"/>
              </w:rPr>
              <w:t>Event type</w:t>
            </w:r>
          </w:p>
        </w:tc>
        <w:tc>
          <w:tcPr>
            <w:tcW w:type="dxa" w:w="1787"/>
            <w:shd w:val="clear" w:color="auto" w:fill="E8E8E8"/>
          </w:tcPr>
          <w:p>
            <w:pPr>
              <w:spacing w:after="0"/>
              <w:jc w:val="left"/>
            </w:pPr>
            <w:r>
              <w:rPr>
                <w:b/>
                <w:sz w:val="16"/>
              </w:rPr>
              <w:t>Magnitude or extent</w:t>
            </w:r>
          </w:p>
        </w:tc>
        <w:tc>
          <w:tcPr>
            <w:tcW w:type="dxa" w:w="288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8"/>
            <w:shd w:val="clear" w:color="auto" w:fill="E8E8E8"/>
          </w:tcPr>
          <w:p>
            <w:pPr>
              <w:spacing w:after="0"/>
              <w:jc w:val="left"/>
            </w:pPr>
            <w:r>
              <w:rPr>
                <w:b/>
                <w:sz w:val="16"/>
              </w:rPr>
              <w:t>Location</w:t>
            </w:r>
          </w:p>
        </w:tc>
        <w:tc>
          <w:tcPr>
            <w:tcW w:type="dxa" w:w="1016"/>
            <w:shd w:val="clear" w:color="auto" w:fill="E8E8E8"/>
          </w:tcPr>
          <w:p>
            <w:pPr>
              <w:spacing w:after="0"/>
              <w:jc w:val="left"/>
            </w:pPr>
            <w:r>
              <w:rPr>
                <w:b/>
                <w:sz w:val="16"/>
              </w:rPr>
              <w:t>Flags</w:t>
            </w:r>
          </w:p>
        </w:tc>
        <w:tc>
          <w:tcPr>
            <w:tcW w:type="dxa" w:w="306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425"/>
          </w:tcPr>
          <w:p>
            <w:pPr>
              <w:spacing w:after="0"/>
              <w:jc w:val="left"/>
            </w:pPr>
            <w:r>
              <w:rPr>
                <w:sz w:val="16"/>
              </w:rPr>
              <w:t>Extreme Cold/Wind Chill</w:t>
            </w:r>
          </w:p>
        </w:tc>
        <w:tc>
          <w:tcPr>
            <w:tcW w:type="dxa" w:w="1787"/>
          </w:tcPr>
          <w:p>
            <w:pPr>
              <w:spacing w:after="0"/>
              <w:jc w:val="left"/>
            </w:pPr>
          </w:p>
        </w:tc>
        <w:tc>
          <w:tcPr>
            <w:tcW w:type="dxa" w:w="2884"/>
          </w:tcPr>
          <w:p>
            <w:pPr>
              <w:spacing w:after="0"/>
              <w:jc w:val="left"/>
            </w:pPr>
            <w:r>
              <w:rPr>
                <w:sz w:val="16"/>
              </w:rPr>
              <w:t>damage not reported</w:t>
            </w:r>
          </w:p>
        </w:tc>
        <w:tc>
          <w:tcPr>
            <w:tcW w:type="dxa" w:w="1102"/>
          </w:tcPr>
          <w:p>
            <w:pPr>
              <w:spacing w:after="0"/>
              <w:jc w:val="right"/>
            </w:pPr>
            <w:r>
              <w:rPr>
                <w:sz w:val="16"/>
              </w:rPr>
              <w:t>0, 0</w:t>
            </w:r>
          </w:p>
        </w:tc>
        <w:tc>
          <w:tcPr>
            <w:tcW w:type="dxa" w:w="1798"/>
          </w:tcPr>
          <w:p>
            <w:pPr>
              <w:spacing w:after="0"/>
              <w:jc w:val="left"/>
            </w:pPr>
            <w:r>
              <w:rPr>
                <w:sz w:val="16"/>
              </w:rPr>
              <w:t>NWS zone NYZ021 (ALLEGANY), zone-level: may include parts of neighboring counties</w:t>
            </w:r>
          </w:p>
        </w:tc>
        <w:tc>
          <w:tcPr>
            <w:tcW w:type="dxa" w:w="1016"/>
          </w:tcPr>
          <w:p>
            <w:pPr>
              <w:spacing w:after="0"/>
              <w:jc w:val="left"/>
            </w:pPr>
            <w:r>
              <w:rPr>
                <w:sz w:val="16"/>
              </w:rPr>
              <w:t>new since last plan; within last 5 years</w:t>
            </w:r>
          </w:p>
        </w:tc>
        <w:tc>
          <w:tcPr>
            <w:tcW w:type="dxa" w:w="306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2018-06-13</w:t>
            </w:r>
          </w:p>
        </w:tc>
        <w:tc>
          <w:tcPr>
            <w:tcW w:type="dxa" w:w="1425"/>
          </w:tcPr>
          <w:p>
            <w:pPr>
              <w:spacing w:after="0"/>
              <w:jc w:val="left"/>
            </w:pPr>
            <w:r>
              <w:rPr>
                <w:sz w:val="16"/>
              </w:rPr>
              <w:t>Hail</w:t>
            </w:r>
          </w:p>
        </w:tc>
        <w:tc>
          <w:tcPr>
            <w:tcW w:type="dxa" w:w="1787"/>
          </w:tcPr>
          <w:p>
            <w:pPr>
              <w:spacing w:after="0"/>
              <w:jc w:val="left"/>
            </w:pPr>
            <w:r>
              <w:rPr>
                <w:sz w:val="16"/>
              </w:rPr>
              <w:t>1.75 in</w:t>
            </w:r>
          </w:p>
        </w:tc>
        <w:tc>
          <w:tcPr>
            <w:tcW w:type="dxa" w:w="2884"/>
          </w:tcPr>
          <w:p>
            <w:pPr>
              <w:spacing w:after="0"/>
              <w:jc w:val="left"/>
            </w:pPr>
            <w:r>
              <w:rPr>
                <w:sz w:val="16"/>
              </w:rPr>
              <w:t>$0 property; $0 crops (2018 dollars)</w:t>
            </w:r>
          </w:p>
        </w:tc>
        <w:tc>
          <w:tcPr>
            <w:tcW w:type="dxa" w:w="1102"/>
          </w:tcPr>
          <w:p>
            <w:pPr>
              <w:spacing w:after="0"/>
              <w:jc w:val="right"/>
            </w:pPr>
            <w:r>
              <w:rPr>
                <w:sz w:val="16"/>
              </w:rPr>
              <w:t>0, 0</w:t>
            </w:r>
          </w:p>
        </w:tc>
        <w:tc>
          <w:tcPr>
            <w:tcW w:type="dxa" w:w="1798"/>
          </w:tcPr>
          <w:p>
            <w:pPr>
              <w:spacing w:after="0"/>
              <w:jc w:val="left"/>
            </w:pPr>
            <w:r>
              <w:rPr>
                <w:sz w:val="16"/>
              </w:rPr>
              <w:t>RUSHFORD</w:t>
            </w:r>
          </w:p>
        </w:tc>
        <w:tc>
          <w:tcPr>
            <w:tcW w:type="dxa" w:w="1016"/>
          </w:tcPr>
          <w:p>
            <w:pPr>
              <w:spacing w:after="0"/>
              <w:jc w:val="left"/>
            </w:pPr>
          </w:p>
        </w:tc>
        <w:tc>
          <w:tcPr>
            <w:tcW w:type="dxa" w:w="3063"/>
          </w:tcPr>
          <w:p>
            <w:pPr>
              <w:spacing w:after="0"/>
              <w:jc w:val="left"/>
            </w:pPr>
            <w:r>
              <w:rPr>
                <w:sz w:val="16"/>
              </w:rPr>
              <w:t>B1-c worst recorded: Hail</w:t>
            </w:r>
          </w:p>
        </w:tc>
      </w:tr>
      <w:tr>
        <w:trPr>
          <w:cantSplit/>
        </w:trPr>
        <w:tc>
          <w:tcPr>
            <w:tcW w:type="dxa" w:w="1037"/>
          </w:tcPr>
          <w:p>
            <w:pPr>
              <w:spacing w:after="0"/>
              <w:jc w:val="left"/>
            </w:pPr>
            <w:r>
              <w:rPr>
                <w:sz w:val="16"/>
              </w:rPr>
              <w:t>2012-06-12</w:t>
            </w:r>
          </w:p>
        </w:tc>
        <w:tc>
          <w:tcPr>
            <w:tcW w:type="dxa" w:w="1425"/>
          </w:tcPr>
          <w:p>
            <w:pPr>
              <w:spacing w:after="0"/>
              <w:jc w:val="left"/>
            </w:pPr>
            <w:r>
              <w:rPr>
                <w:sz w:val="16"/>
              </w:rPr>
              <w:t>Flash Flood</w:t>
            </w:r>
          </w:p>
        </w:tc>
        <w:tc>
          <w:tcPr>
            <w:tcW w:type="dxa" w:w="1787"/>
          </w:tcPr>
          <w:p>
            <w:pPr>
              <w:spacing w:after="0"/>
              <w:jc w:val="left"/>
            </w:pPr>
          </w:p>
        </w:tc>
        <w:tc>
          <w:tcPr>
            <w:tcW w:type="dxa" w:w="2884"/>
          </w:tcPr>
          <w:p>
            <w:pPr>
              <w:spacing w:after="0"/>
              <w:jc w:val="left"/>
            </w:pPr>
            <w:r>
              <w:rPr>
                <w:sz w:val="16"/>
              </w:rPr>
              <w:t>$0 property; $0 crops (2012 dollars)</w:t>
            </w:r>
          </w:p>
        </w:tc>
        <w:tc>
          <w:tcPr>
            <w:tcW w:type="dxa" w:w="1102"/>
          </w:tcPr>
          <w:p>
            <w:pPr>
              <w:spacing w:after="0"/>
              <w:jc w:val="right"/>
            </w:pPr>
            <w:r>
              <w:rPr>
                <w:sz w:val="16"/>
              </w:rPr>
              <w:t>0, 10</w:t>
            </w:r>
          </w:p>
        </w:tc>
        <w:tc>
          <w:tcPr>
            <w:tcW w:type="dxa" w:w="1798"/>
          </w:tcPr>
          <w:p>
            <w:pPr>
              <w:spacing w:after="0"/>
              <w:jc w:val="left"/>
            </w:pPr>
            <w:r>
              <w:rPr>
                <w:sz w:val="16"/>
              </w:rPr>
              <w:t>RICHBURG to INAVALE</w:t>
            </w:r>
          </w:p>
        </w:tc>
        <w:tc>
          <w:tcPr>
            <w:tcW w:type="dxa" w:w="1016"/>
          </w:tcPr>
          <w:p>
            <w:pPr>
              <w:spacing w:after="0"/>
              <w:jc w:val="left"/>
            </w:pPr>
          </w:p>
        </w:tc>
        <w:tc>
          <w:tcPr>
            <w:tcW w:type="dxa" w:w="3063"/>
          </w:tcPr>
          <w:p>
            <w:pPr>
              <w:spacing w:after="0"/>
              <w:jc w:val="left"/>
            </w:pPr>
            <w:r>
              <w:rPr>
                <w:sz w:val="16"/>
              </w:rPr>
              <w:t>deaths or injuries recorded</w:t>
            </w:r>
          </w:p>
        </w:tc>
      </w:tr>
      <w:tr>
        <w:trPr>
          <w:cantSplit/>
        </w:trPr>
        <w:tc>
          <w:tcPr>
            <w:tcW w:type="dxa" w:w="1037"/>
          </w:tcPr>
          <w:p>
            <w:pPr>
              <w:spacing w:after="0"/>
              <w:jc w:val="left"/>
            </w:pPr>
            <w:r>
              <w:rPr>
                <w:sz w:val="16"/>
              </w:rPr>
              <w:t>2011-11-14</w:t>
            </w:r>
          </w:p>
        </w:tc>
        <w:tc>
          <w:tcPr>
            <w:tcW w:type="dxa" w:w="1425"/>
          </w:tcPr>
          <w:p>
            <w:pPr>
              <w:spacing w:after="0"/>
              <w:jc w:val="left"/>
            </w:pPr>
            <w:r>
              <w:rPr>
                <w:sz w:val="16"/>
              </w:rPr>
              <w:t>Thunderstorm Wind</w:t>
            </w:r>
          </w:p>
        </w:tc>
        <w:tc>
          <w:tcPr>
            <w:tcW w:type="dxa" w:w="1787"/>
          </w:tcPr>
          <w:p>
            <w:pPr>
              <w:spacing w:after="0"/>
              <w:jc w:val="left"/>
            </w:pPr>
            <w:r>
              <w:rPr>
                <w:sz w:val="16"/>
              </w:rPr>
              <w:t>61 kt (70 mph) estimated gust</w:t>
            </w:r>
          </w:p>
        </w:tc>
        <w:tc>
          <w:tcPr>
            <w:tcW w:type="dxa" w:w="2884"/>
          </w:tcPr>
          <w:p>
            <w:pPr>
              <w:spacing w:after="0"/>
              <w:jc w:val="left"/>
            </w:pPr>
            <w:r>
              <w:rPr>
                <w:sz w:val="16"/>
              </w:rPr>
              <w:t>$0 property; $0 crops (2011 dollars)</w:t>
            </w:r>
          </w:p>
        </w:tc>
        <w:tc>
          <w:tcPr>
            <w:tcW w:type="dxa" w:w="1102"/>
          </w:tcPr>
          <w:p>
            <w:pPr>
              <w:spacing w:after="0"/>
              <w:jc w:val="right"/>
            </w:pPr>
            <w:r>
              <w:rPr>
                <w:sz w:val="16"/>
              </w:rPr>
              <w:t>0, 15</w:t>
            </w:r>
          </w:p>
        </w:tc>
        <w:tc>
          <w:tcPr>
            <w:tcW w:type="dxa" w:w="1798"/>
          </w:tcPr>
          <w:p>
            <w:pPr>
              <w:spacing w:after="0"/>
              <w:jc w:val="left"/>
            </w:pPr>
            <w:r>
              <w:rPr>
                <w:sz w:val="16"/>
              </w:rPr>
              <w:t>KOSSUTH</w:t>
            </w:r>
          </w:p>
        </w:tc>
        <w:tc>
          <w:tcPr>
            <w:tcW w:type="dxa" w:w="1016"/>
          </w:tcPr>
          <w:p>
            <w:pPr>
              <w:spacing w:after="0"/>
              <w:jc w:val="left"/>
            </w:pPr>
          </w:p>
        </w:tc>
        <w:tc>
          <w:tcPr>
            <w:tcW w:type="dxa" w:w="3063"/>
          </w:tcPr>
          <w:p>
            <w:pPr>
              <w:spacing w:after="0"/>
              <w:jc w:val="left"/>
            </w:pPr>
            <w:r>
              <w:rPr>
                <w:sz w:val="16"/>
              </w:rPr>
              <w:t>deaths or injuries recorded</w:t>
            </w:r>
          </w:p>
        </w:tc>
      </w:tr>
      <w:tr>
        <w:trPr>
          <w:cantSplit/>
        </w:trPr>
        <w:tc>
          <w:tcPr>
            <w:tcW w:type="dxa" w:w="1037"/>
          </w:tcPr>
          <w:p>
            <w:pPr>
              <w:spacing w:after="0"/>
              <w:jc w:val="left"/>
            </w:pPr>
            <w:r>
              <w:rPr>
                <w:sz w:val="16"/>
              </w:rPr>
              <w:t>2011-11-14</w:t>
            </w:r>
          </w:p>
        </w:tc>
        <w:tc>
          <w:tcPr>
            <w:tcW w:type="dxa" w:w="1425"/>
          </w:tcPr>
          <w:p>
            <w:pPr>
              <w:spacing w:after="0"/>
              <w:jc w:val="left"/>
            </w:pPr>
            <w:r>
              <w:rPr>
                <w:sz w:val="16"/>
              </w:rPr>
              <w:t>Thunderstorm Wind</w:t>
            </w:r>
          </w:p>
        </w:tc>
        <w:tc>
          <w:tcPr>
            <w:tcW w:type="dxa" w:w="1787"/>
          </w:tcPr>
          <w:p>
            <w:pPr>
              <w:spacing w:after="0"/>
              <w:jc w:val="left"/>
            </w:pPr>
            <w:r>
              <w:rPr>
                <w:sz w:val="16"/>
              </w:rPr>
              <w:t>61 kt (70 mph) estimated gust</w:t>
            </w:r>
          </w:p>
        </w:tc>
        <w:tc>
          <w:tcPr>
            <w:tcW w:type="dxa" w:w="2884"/>
          </w:tcPr>
          <w:p>
            <w:pPr>
              <w:spacing w:after="0"/>
              <w:jc w:val="left"/>
            </w:pPr>
            <w:r>
              <w:rPr>
                <w:sz w:val="16"/>
              </w:rPr>
              <w:t>$0 property; $0 crops (2011 dollars)</w:t>
            </w:r>
          </w:p>
        </w:tc>
        <w:tc>
          <w:tcPr>
            <w:tcW w:type="dxa" w:w="1102"/>
          </w:tcPr>
          <w:p>
            <w:pPr>
              <w:spacing w:after="0"/>
              <w:jc w:val="right"/>
            </w:pPr>
            <w:r>
              <w:rPr>
                <w:sz w:val="16"/>
              </w:rPr>
              <w:t>0, 10</w:t>
            </w:r>
          </w:p>
        </w:tc>
        <w:tc>
          <w:tcPr>
            <w:tcW w:type="dxa" w:w="1798"/>
          </w:tcPr>
          <w:p>
            <w:pPr>
              <w:spacing w:after="0"/>
              <w:jc w:val="left"/>
            </w:pPr>
            <w:r>
              <w:rPr>
                <w:sz w:val="16"/>
              </w:rPr>
              <w:t>FRIENDSHIP</w:t>
            </w:r>
          </w:p>
        </w:tc>
        <w:tc>
          <w:tcPr>
            <w:tcW w:type="dxa" w:w="1016"/>
          </w:tcPr>
          <w:p>
            <w:pPr>
              <w:spacing w:after="0"/>
              <w:jc w:val="left"/>
            </w:pPr>
          </w:p>
        </w:tc>
        <w:tc>
          <w:tcPr>
            <w:tcW w:type="dxa" w:w="3063"/>
          </w:tcPr>
          <w:p>
            <w:pPr>
              <w:spacing w:after="0"/>
              <w:jc w:val="left"/>
            </w:pPr>
            <w:r>
              <w:rPr>
                <w:sz w:val="16"/>
              </w:rPr>
              <w:t>deaths or injuries recorded</w:t>
            </w:r>
          </w:p>
        </w:tc>
      </w:tr>
      <w:tr>
        <w:trPr>
          <w:cantSplit/>
        </w:trPr>
        <w:tc>
          <w:tcPr>
            <w:tcW w:type="dxa" w:w="1037"/>
          </w:tcPr>
          <w:p>
            <w:pPr>
              <w:spacing w:after="0"/>
              <w:jc w:val="left"/>
            </w:pPr>
            <w:r>
              <w:rPr>
                <w:sz w:val="16"/>
              </w:rPr>
              <w:t>2011-05-25</w:t>
            </w:r>
          </w:p>
        </w:tc>
        <w:tc>
          <w:tcPr>
            <w:tcW w:type="dxa" w:w="1425"/>
          </w:tcPr>
          <w:p>
            <w:pPr>
              <w:spacing w:after="0"/>
              <w:jc w:val="left"/>
            </w:pPr>
            <w:r>
              <w:rPr>
                <w:sz w:val="16"/>
              </w:rPr>
              <w:t>Thunderstorm Wind</w:t>
            </w:r>
          </w:p>
        </w:tc>
        <w:tc>
          <w:tcPr>
            <w:tcW w:type="dxa" w:w="1787"/>
          </w:tcPr>
          <w:p>
            <w:pPr>
              <w:spacing w:after="0"/>
              <w:jc w:val="left"/>
            </w:pPr>
            <w:r>
              <w:rPr>
                <w:sz w:val="16"/>
              </w:rPr>
              <w:t>80 kt (92 mph) estimated gust</w:t>
            </w:r>
          </w:p>
        </w:tc>
        <w:tc>
          <w:tcPr>
            <w:tcW w:type="dxa" w:w="2884"/>
          </w:tcPr>
          <w:p>
            <w:pPr>
              <w:spacing w:after="0"/>
              <w:jc w:val="left"/>
            </w:pPr>
            <w:r>
              <w:rPr>
                <w:sz w:val="16"/>
              </w:rPr>
              <w:t>$100,000 property; $0 crops (2011 dollars)</w:t>
            </w:r>
          </w:p>
        </w:tc>
        <w:tc>
          <w:tcPr>
            <w:tcW w:type="dxa" w:w="1102"/>
          </w:tcPr>
          <w:p>
            <w:pPr>
              <w:spacing w:after="0"/>
              <w:jc w:val="right"/>
            </w:pPr>
            <w:r>
              <w:rPr>
                <w:sz w:val="16"/>
              </w:rPr>
              <w:t>0, 0</w:t>
            </w:r>
          </w:p>
        </w:tc>
        <w:tc>
          <w:tcPr>
            <w:tcW w:type="dxa" w:w="1798"/>
          </w:tcPr>
          <w:p>
            <w:pPr>
              <w:spacing w:after="0"/>
              <w:jc w:val="left"/>
            </w:pPr>
            <w:r>
              <w:rPr>
                <w:sz w:val="16"/>
              </w:rPr>
              <w:t>FRIENDSHIP</w:t>
            </w:r>
          </w:p>
        </w:tc>
        <w:tc>
          <w:tcPr>
            <w:tcW w:type="dxa" w:w="1016"/>
          </w:tcPr>
          <w:p>
            <w:pPr>
              <w:spacing w:after="0"/>
              <w:jc w:val="left"/>
            </w:pPr>
          </w:p>
        </w:tc>
        <w:tc>
          <w:tcPr>
            <w:tcW w:type="dxa" w:w="3063"/>
          </w:tcPr>
          <w:p>
            <w:pPr>
              <w:spacing w:after="0"/>
              <w:jc w:val="left"/>
            </w:pPr>
            <w:r>
              <w:rPr>
                <w:sz w:val="16"/>
              </w:rPr>
              <w:t>B1-c worst recorded: Thunderstorm Wind</w:t>
            </w:r>
          </w:p>
        </w:tc>
      </w:tr>
      <w:tr>
        <w:trPr>
          <w:cantSplit/>
        </w:trPr>
        <w:tc>
          <w:tcPr>
            <w:tcW w:type="dxa" w:w="1037"/>
          </w:tcPr>
          <w:p>
            <w:pPr>
              <w:spacing w:after="0"/>
              <w:jc w:val="left"/>
            </w:pPr>
            <w:r>
              <w:rPr>
                <w:sz w:val="16"/>
              </w:rPr>
              <w:t>2010-05-10</w:t>
            </w:r>
          </w:p>
        </w:tc>
        <w:tc>
          <w:tcPr>
            <w:tcW w:type="dxa" w:w="1425"/>
          </w:tcPr>
          <w:p>
            <w:pPr>
              <w:spacing w:after="0"/>
              <w:jc w:val="left"/>
            </w:pPr>
            <w:r>
              <w:rPr>
                <w:sz w:val="16"/>
              </w:rPr>
              <w:t>Frost/Freeze</w:t>
            </w:r>
          </w:p>
        </w:tc>
        <w:tc>
          <w:tcPr>
            <w:tcW w:type="dxa" w:w="1787"/>
          </w:tcPr>
          <w:p>
            <w:pPr>
              <w:spacing w:after="0"/>
              <w:jc w:val="left"/>
            </w:pPr>
          </w:p>
        </w:tc>
        <w:tc>
          <w:tcPr>
            <w:tcW w:type="dxa" w:w="2884"/>
          </w:tcPr>
          <w:p>
            <w:pPr>
              <w:spacing w:after="0"/>
              <w:jc w:val="left"/>
            </w:pPr>
            <w:r>
              <w:rPr>
                <w:sz w:val="16"/>
              </w:rPr>
              <w:t>$0 property; $15,000 crops, reported for the zone (2010 dollars)</w:t>
            </w:r>
          </w:p>
        </w:tc>
        <w:tc>
          <w:tcPr>
            <w:tcW w:type="dxa" w:w="1102"/>
          </w:tcPr>
          <w:p>
            <w:pPr>
              <w:spacing w:after="0"/>
              <w:jc w:val="right"/>
            </w:pPr>
            <w:r>
              <w:rPr>
                <w:sz w:val="16"/>
              </w:rPr>
              <w:t>0, 0</w:t>
            </w:r>
          </w:p>
        </w:tc>
        <w:tc>
          <w:tcPr>
            <w:tcW w:type="dxa" w:w="1798"/>
          </w:tcPr>
          <w:p>
            <w:pPr>
              <w:spacing w:after="0"/>
              <w:jc w:val="left"/>
            </w:pPr>
            <w:r>
              <w:rPr>
                <w:sz w:val="16"/>
              </w:rPr>
              <w:t>NWS zone NYZ021 (ALLEGANY), zone-level: may include parts of neighboring counties</w:t>
            </w:r>
          </w:p>
        </w:tc>
        <w:tc>
          <w:tcPr>
            <w:tcW w:type="dxa" w:w="1016"/>
          </w:tcPr>
          <w:p>
            <w:pPr>
              <w:spacing w:after="0"/>
              <w:jc w:val="left"/>
            </w:pPr>
          </w:p>
        </w:tc>
        <w:tc>
          <w:tcPr>
            <w:tcW w:type="dxa" w:w="306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2006-06-29</w:t>
            </w:r>
          </w:p>
        </w:tc>
        <w:tc>
          <w:tcPr>
            <w:tcW w:type="dxa" w:w="1425"/>
          </w:tcPr>
          <w:p>
            <w:pPr>
              <w:spacing w:after="0"/>
              <w:jc w:val="left"/>
            </w:pPr>
            <w:r>
              <w:rPr>
                <w:sz w:val="16"/>
              </w:rPr>
              <w:t>Lightning</w:t>
            </w:r>
          </w:p>
        </w:tc>
        <w:tc>
          <w:tcPr>
            <w:tcW w:type="dxa" w:w="1787"/>
          </w:tcPr>
          <w:p>
            <w:pPr>
              <w:spacing w:after="0"/>
              <w:jc w:val="left"/>
            </w:pPr>
          </w:p>
        </w:tc>
        <w:tc>
          <w:tcPr>
            <w:tcW w:type="dxa" w:w="2884"/>
          </w:tcPr>
          <w:p>
            <w:pPr>
              <w:spacing w:after="0"/>
              <w:jc w:val="left"/>
            </w:pPr>
            <w:r>
              <w:rPr>
                <w:sz w:val="16"/>
              </w:rPr>
              <w:t>$50,000 property; crops not reported (2006 dollars)</w:t>
            </w:r>
          </w:p>
        </w:tc>
        <w:tc>
          <w:tcPr>
            <w:tcW w:type="dxa" w:w="1102"/>
          </w:tcPr>
          <w:p>
            <w:pPr>
              <w:spacing w:after="0"/>
              <w:jc w:val="right"/>
            </w:pPr>
            <w:r>
              <w:rPr>
                <w:sz w:val="16"/>
              </w:rPr>
              <w:t>0, 0</w:t>
            </w:r>
          </w:p>
        </w:tc>
        <w:tc>
          <w:tcPr>
            <w:tcW w:type="dxa" w:w="1798"/>
          </w:tcPr>
          <w:p>
            <w:pPr>
              <w:spacing w:after="0"/>
              <w:jc w:val="left"/>
            </w:pPr>
            <w:r>
              <w:rPr>
                <w:sz w:val="16"/>
              </w:rPr>
              <w:t>WEST CLARKSVILLE</w:t>
            </w:r>
          </w:p>
        </w:tc>
        <w:tc>
          <w:tcPr>
            <w:tcW w:type="dxa" w:w="1016"/>
          </w:tcPr>
          <w:p>
            <w:pPr>
              <w:spacing w:after="0"/>
              <w:jc w:val="left"/>
            </w:pPr>
          </w:p>
        </w:tc>
        <w:tc>
          <w:tcPr>
            <w:tcW w:type="dxa" w:w="3063"/>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425"/>
          </w:tcPr>
          <w:p>
            <w:pPr>
              <w:spacing w:after="0"/>
              <w:jc w:val="left"/>
            </w:pPr>
            <w:r>
              <w:rPr>
                <w:sz w:val="16"/>
              </w:rPr>
              <w:t>High Wind</w:t>
            </w:r>
          </w:p>
        </w:tc>
        <w:tc>
          <w:tcPr>
            <w:tcW w:type="dxa" w:w="1787"/>
          </w:tcPr>
          <w:p>
            <w:pPr>
              <w:spacing w:after="0"/>
              <w:jc w:val="left"/>
            </w:pPr>
            <w:r>
              <w:rPr>
                <w:sz w:val="16"/>
              </w:rPr>
              <w:t>55 kt (63 mph) estimated gust</w:t>
            </w:r>
          </w:p>
        </w:tc>
        <w:tc>
          <w:tcPr>
            <w:tcW w:type="dxa" w:w="2884"/>
          </w:tcPr>
          <w:p>
            <w:pPr>
              <w:spacing w:after="0"/>
              <w:jc w:val="left"/>
            </w:pPr>
            <w:r>
              <w:rPr>
                <w:sz w:val="16"/>
              </w:rPr>
              <w:t>$100,000 property; crops not reported, reported for the zone (2006 dollars)</w:t>
            </w:r>
          </w:p>
        </w:tc>
        <w:tc>
          <w:tcPr>
            <w:tcW w:type="dxa" w:w="1102"/>
          </w:tcPr>
          <w:p>
            <w:pPr>
              <w:spacing w:after="0"/>
              <w:jc w:val="right"/>
            </w:pPr>
            <w:r>
              <w:rPr>
                <w:sz w:val="16"/>
              </w:rPr>
              <w:t>0, 0</w:t>
            </w:r>
          </w:p>
        </w:tc>
        <w:tc>
          <w:tcPr>
            <w:tcW w:type="dxa" w:w="1798"/>
          </w:tcPr>
          <w:p>
            <w:pPr>
              <w:spacing w:after="0"/>
              <w:jc w:val="left"/>
            </w:pPr>
            <w:r>
              <w:rPr>
                <w:sz w:val="16"/>
              </w:rPr>
              <w:t>NWS zone NYZ021 (ALLEGANY), zone-level: may include parts of neighboring counties</w:t>
            </w:r>
          </w:p>
        </w:tc>
        <w:tc>
          <w:tcPr>
            <w:tcW w:type="dxa" w:w="1016"/>
          </w:tcPr>
          <w:p>
            <w:pPr>
              <w:spacing w:after="0"/>
              <w:jc w:val="left"/>
            </w:pPr>
          </w:p>
        </w:tc>
        <w:tc>
          <w:tcPr>
            <w:tcW w:type="dxa" w:w="306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2003-07-23</w:t>
            </w:r>
          </w:p>
        </w:tc>
        <w:tc>
          <w:tcPr>
            <w:tcW w:type="dxa" w:w="1425"/>
          </w:tcPr>
          <w:p>
            <w:pPr>
              <w:spacing w:after="0"/>
              <w:jc w:val="left"/>
            </w:pPr>
            <w:r>
              <w:rPr>
                <w:sz w:val="16"/>
              </w:rPr>
              <w:t>Flash Flood</w:t>
            </w:r>
          </w:p>
        </w:tc>
        <w:tc>
          <w:tcPr>
            <w:tcW w:type="dxa" w:w="1787"/>
          </w:tcPr>
          <w:p>
            <w:pPr>
              <w:spacing w:after="0"/>
              <w:jc w:val="left"/>
            </w:pPr>
          </w:p>
        </w:tc>
        <w:tc>
          <w:tcPr>
            <w:tcW w:type="dxa" w:w="2884"/>
          </w:tcPr>
          <w:p>
            <w:pPr>
              <w:spacing w:after="0"/>
              <w:jc w:val="left"/>
            </w:pPr>
            <w:r>
              <w:rPr>
                <w:sz w:val="16"/>
              </w:rPr>
              <w:t>$7,000,000 property; crops not reported (2003 dollars)</w:t>
            </w:r>
          </w:p>
        </w:tc>
        <w:tc>
          <w:tcPr>
            <w:tcW w:type="dxa" w:w="1102"/>
          </w:tcPr>
          <w:p>
            <w:pPr>
              <w:spacing w:after="0"/>
              <w:jc w:val="right"/>
            </w:pPr>
            <w:r>
              <w:rPr>
                <w:sz w:val="16"/>
              </w:rPr>
              <w:t>0, 0</w:t>
            </w:r>
          </w:p>
        </w:tc>
        <w:tc>
          <w:tcPr>
            <w:tcW w:type="dxa" w:w="1798"/>
          </w:tcPr>
          <w:p>
            <w:pPr>
              <w:spacing w:after="0"/>
              <w:jc w:val="left"/>
            </w:pPr>
            <w:r>
              <w:rPr>
                <w:sz w:val="16"/>
              </w:rPr>
              <w:t>BELFAST</w:t>
            </w:r>
          </w:p>
        </w:tc>
        <w:tc>
          <w:tcPr>
            <w:tcW w:type="dxa" w:w="1016"/>
          </w:tcPr>
          <w:p>
            <w:pPr>
              <w:spacing w:after="0"/>
              <w:jc w:val="left"/>
            </w:pPr>
          </w:p>
        </w:tc>
        <w:tc>
          <w:tcPr>
            <w:tcW w:type="dxa" w:w="306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2002-11-17</w:t>
            </w:r>
          </w:p>
        </w:tc>
        <w:tc>
          <w:tcPr>
            <w:tcW w:type="dxa" w:w="1425"/>
          </w:tcPr>
          <w:p>
            <w:pPr>
              <w:spacing w:after="0"/>
              <w:jc w:val="left"/>
            </w:pPr>
            <w:r>
              <w:rPr>
                <w:sz w:val="16"/>
              </w:rPr>
              <w:t>Ice Storm</w:t>
            </w:r>
          </w:p>
        </w:tc>
        <w:tc>
          <w:tcPr>
            <w:tcW w:type="dxa" w:w="1787"/>
          </w:tcPr>
          <w:p>
            <w:pPr>
              <w:spacing w:after="0"/>
              <w:jc w:val="left"/>
            </w:pPr>
          </w:p>
        </w:tc>
        <w:tc>
          <w:tcPr>
            <w:tcW w:type="dxa" w:w="2884"/>
          </w:tcPr>
          <w:p>
            <w:pPr>
              <w:spacing w:after="0"/>
              <w:jc w:val="left"/>
            </w:pPr>
            <w:r>
              <w:rPr>
                <w:sz w:val="16"/>
              </w:rPr>
              <w:t>$50,000 property; crops not reported, reported for the zone (2002 dollars)</w:t>
            </w:r>
          </w:p>
        </w:tc>
        <w:tc>
          <w:tcPr>
            <w:tcW w:type="dxa" w:w="1102"/>
          </w:tcPr>
          <w:p>
            <w:pPr>
              <w:spacing w:after="0"/>
              <w:jc w:val="right"/>
            </w:pPr>
            <w:r>
              <w:rPr>
                <w:sz w:val="16"/>
              </w:rPr>
              <w:t>0, 0</w:t>
            </w:r>
          </w:p>
        </w:tc>
        <w:tc>
          <w:tcPr>
            <w:tcW w:type="dxa" w:w="1798"/>
          </w:tcPr>
          <w:p>
            <w:pPr>
              <w:spacing w:after="0"/>
              <w:jc w:val="left"/>
            </w:pPr>
            <w:r>
              <w:rPr>
                <w:sz w:val="16"/>
              </w:rPr>
              <w:t>NWS zone NYZ021 (ALLEGANY), zone-level: may include parts of neighboring counties</w:t>
            </w:r>
          </w:p>
        </w:tc>
        <w:tc>
          <w:tcPr>
            <w:tcW w:type="dxa" w:w="1016"/>
          </w:tcPr>
          <w:p>
            <w:pPr>
              <w:spacing w:after="0"/>
              <w:jc w:val="left"/>
            </w:pPr>
          </w:p>
        </w:tc>
        <w:tc>
          <w:tcPr>
            <w:tcW w:type="dxa" w:w="3063"/>
          </w:tcPr>
          <w:p>
            <w:pPr>
              <w:spacing w:after="0"/>
              <w:jc w:val="left"/>
            </w:pPr>
            <w:r>
              <w:rPr>
                <w:sz w:val="16"/>
              </w:rPr>
              <w:t>B1-c worst recorded: Ice Storm</w:t>
            </w:r>
          </w:p>
        </w:tc>
      </w:tr>
      <w:tr>
        <w:trPr>
          <w:cantSplit/>
        </w:trPr>
        <w:tc>
          <w:tcPr>
            <w:tcW w:type="dxa" w:w="1037"/>
          </w:tcPr>
          <w:p>
            <w:pPr>
              <w:spacing w:after="0"/>
              <w:jc w:val="left"/>
            </w:pPr>
            <w:r>
              <w:rPr>
                <w:sz w:val="16"/>
              </w:rPr>
              <w:t>2002-04-28</w:t>
            </w:r>
          </w:p>
        </w:tc>
        <w:tc>
          <w:tcPr>
            <w:tcW w:type="dxa" w:w="1425"/>
          </w:tcPr>
          <w:p>
            <w:pPr>
              <w:spacing w:after="0"/>
              <w:jc w:val="left"/>
            </w:pPr>
            <w:r>
              <w:rPr>
                <w:sz w:val="16"/>
              </w:rPr>
              <w:t>Tornado</w:t>
            </w:r>
          </w:p>
        </w:tc>
        <w:tc>
          <w:tcPr>
            <w:tcW w:type="dxa" w:w="1787"/>
          </w:tcPr>
          <w:p>
            <w:pPr>
              <w:spacing w:after="0"/>
              <w:jc w:val="left"/>
            </w:pPr>
            <w:r>
              <w:rPr>
                <w:sz w:val="16"/>
              </w:rPr>
              <w:t>F2, 6.5 mi within this county, 300 yd wide</w:t>
            </w:r>
          </w:p>
        </w:tc>
        <w:tc>
          <w:tcPr>
            <w:tcW w:type="dxa" w:w="2884"/>
          </w:tcPr>
          <w:p>
            <w:pPr>
              <w:spacing w:after="0"/>
              <w:jc w:val="left"/>
            </w:pPr>
            <w:r>
              <w:rPr>
                <w:sz w:val="16"/>
              </w:rPr>
              <w:t>$500,000 property; crops not reported (2002 dollars)</w:t>
            </w:r>
          </w:p>
        </w:tc>
        <w:tc>
          <w:tcPr>
            <w:tcW w:type="dxa" w:w="1102"/>
          </w:tcPr>
          <w:p>
            <w:pPr>
              <w:spacing w:after="0"/>
              <w:jc w:val="right"/>
            </w:pPr>
            <w:r>
              <w:rPr>
                <w:sz w:val="16"/>
              </w:rPr>
              <w:t>0, 0</w:t>
            </w:r>
          </w:p>
        </w:tc>
        <w:tc>
          <w:tcPr>
            <w:tcW w:type="dxa" w:w="1798"/>
          </w:tcPr>
          <w:p>
            <w:pPr>
              <w:spacing w:after="0"/>
              <w:jc w:val="left"/>
            </w:pPr>
            <w:r>
              <w:rPr>
                <w:sz w:val="16"/>
              </w:rPr>
              <w:t>BELFAST</w:t>
            </w:r>
          </w:p>
        </w:tc>
        <w:tc>
          <w:tcPr>
            <w:tcW w:type="dxa" w:w="1016"/>
          </w:tcPr>
          <w:p>
            <w:pPr>
              <w:spacing w:after="0"/>
              <w:jc w:val="left"/>
            </w:pPr>
          </w:p>
        </w:tc>
        <w:tc>
          <w:tcPr>
            <w:tcW w:type="dxa" w:w="306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62"/>
        <w:gridCol w:w="1037"/>
        <w:gridCol w:w="1694"/>
        <w:gridCol w:w="1515"/>
        <w:gridCol w:w="1481"/>
        <w:gridCol w:w="1037"/>
        <w:gridCol w:w="2084"/>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4"/>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4"/>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4.05</w:t>
            </w:r>
          </w:p>
        </w:tc>
        <w:tc>
          <w:tcPr>
            <w:tcW w:type="dxa" w:w="1434"/>
          </w:tcPr>
          <w:p>
            <w:pPr>
              <w:spacing w:after="0"/>
              <w:jc w:val="left"/>
            </w:pPr>
            <w:r>
              <w:rPr>
                <w:sz w:val="16"/>
              </w:rPr>
              <w:t>event-days per year</w:t>
            </w:r>
          </w:p>
        </w:tc>
        <w:tc>
          <w:tcPr>
            <w:tcW w:type="dxa" w:w="1562"/>
          </w:tcPr>
          <w:p>
            <w:pPr>
              <w:spacing w:after="0"/>
              <w:jc w:val="left"/>
            </w:pPr>
            <w:r>
              <w:rPr>
                <w:sz w:val="16"/>
              </w:rPr>
              <w:t>about 4.05 days per year</w:t>
            </w:r>
          </w:p>
        </w:tc>
        <w:tc>
          <w:tcPr>
            <w:tcW w:type="dxa" w:w="1037"/>
          </w:tcPr>
          <w:p>
            <w:pPr>
              <w:spacing w:after="0"/>
              <w:jc w:val="left"/>
            </w:pPr>
            <w:r>
              <w:rPr>
                <w:sz w:val="16"/>
              </w:rPr>
              <w:t>Likely</w:t>
            </w:r>
          </w:p>
        </w:tc>
        <w:tc>
          <w:tcPr>
            <w:tcW w:type="dxa" w:w="1694"/>
          </w:tcPr>
          <w:p>
            <w:pPr>
              <w:spacing w:after="0"/>
              <w:jc w:val="left"/>
            </w:pPr>
            <w:r>
              <w:rPr>
                <w:sz w:val="16"/>
              </w:rPr>
              <w:t>event-days in 3 of 30 years, 1996 to 2025 (10%)</w:t>
            </w:r>
          </w:p>
        </w:tc>
        <w:tc>
          <w:tcPr>
            <w:tcW w:type="dxa" w:w="1515"/>
          </w:tcPr>
          <w:p>
            <w:pPr>
              <w:spacing w:after="0"/>
              <w:jc w:val="right"/>
            </w:pPr>
            <w:r>
              <w:rPr>
                <w:sz w:val="16"/>
              </w:rPr>
              <w:t>77</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4.05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0.33</w:t>
            </w:r>
          </w:p>
        </w:tc>
        <w:tc>
          <w:tcPr>
            <w:tcW w:type="dxa" w:w="1434"/>
          </w:tcPr>
          <w:p>
            <w:pPr>
              <w:spacing w:after="0"/>
              <w:jc w:val="left"/>
            </w:pPr>
            <w:r>
              <w:rPr>
                <w:sz w:val="16"/>
              </w:rPr>
              <w:t>event-days per year</w:t>
            </w:r>
          </w:p>
        </w:tc>
        <w:tc>
          <w:tcPr>
            <w:tcW w:type="dxa" w:w="1562"/>
          </w:tcPr>
          <w:p>
            <w:pPr>
              <w:spacing w:after="0"/>
              <w:jc w:val="left"/>
            </w:pPr>
            <w:r>
              <w:rPr>
                <w:sz w:val="16"/>
              </w:rPr>
              <w:t>about 0.33 days per year</w:t>
            </w:r>
          </w:p>
        </w:tc>
        <w:tc>
          <w:tcPr>
            <w:tcW w:type="dxa" w:w="1037"/>
          </w:tcPr>
          <w:p>
            <w:pPr>
              <w:spacing w:after="0"/>
              <w:jc w:val="left"/>
            </w:pPr>
            <w:r>
              <w:rPr>
                <w:sz w:val="16"/>
              </w:rPr>
              <w:t>Possible</w:t>
            </w:r>
          </w:p>
        </w:tc>
        <w:tc>
          <w:tcPr>
            <w:tcW w:type="dxa" w:w="1694"/>
          </w:tcPr>
          <w:p>
            <w:pPr>
              <w:spacing w:after="0"/>
              <w:jc w:val="left"/>
            </w:pPr>
            <w:r>
              <w:rPr>
                <w:sz w:val="16"/>
              </w:rPr>
              <w:t>event-days in 1 of 30 years, 1996 to 2025 (3.33%)</w:t>
            </w:r>
          </w:p>
        </w:tc>
        <w:tc>
          <w:tcPr>
            <w:tcW w:type="dxa" w:w="1515"/>
          </w:tcPr>
          <w:p>
            <w:pPr>
              <w:spacing w:after="0"/>
              <w:jc w:val="right"/>
            </w:pPr>
            <w:r>
              <w:rPr>
                <w:sz w:val="16"/>
              </w:rPr>
              <w:t>28</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0.000408</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0.0408%</w:t>
            </w: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1.14</w:t>
            </w:r>
          </w:p>
        </w:tc>
        <w:tc>
          <w:tcPr>
            <w:tcW w:type="dxa" w:w="1434"/>
          </w:tcPr>
          <w:p>
            <w:pPr>
              <w:spacing w:after="0"/>
              <w:jc w:val="left"/>
            </w:pPr>
            <w:r>
              <w:rPr>
                <w:sz w:val="16"/>
              </w:rPr>
              <w:t>events per year</w:t>
            </w:r>
          </w:p>
        </w:tc>
        <w:tc>
          <w:tcPr>
            <w:tcW w:type="dxa" w:w="1562"/>
          </w:tcPr>
          <w:p>
            <w:pPr>
              <w:spacing w:after="0"/>
              <w:jc w:val="left"/>
            </w:pPr>
            <w:r>
              <w:rPr>
                <w:sz w:val="16"/>
              </w:rPr>
              <w:t>about 1.14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43.4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0.684</w:t>
            </w:r>
          </w:p>
        </w:tc>
        <w:tc>
          <w:tcPr>
            <w:tcW w:type="dxa" w:w="1434"/>
          </w:tcPr>
          <w:p>
            <w:pPr>
              <w:spacing w:after="0"/>
              <w:jc w:val="left"/>
            </w:pPr>
            <w:r>
              <w:rPr>
                <w:sz w:val="16"/>
              </w:rPr>
              <w:t>event-days per year</w:t>
            </w:r>
          </w:p>
        </w:tc>
        <w:tc>
          <w:tcPr>
            <w:tcW w:type="dxa" w:w="1562"/>
          </w:tcPr>
          <w:p>
            <w:pPr>
              <w:spacing w:after="0"/>
              <w:jc w:val="left"/>
            </w:pPr>
            <w:r>
              <w:rPr>
                <w:sz w:val="16"/>
              </w:rPr>
              <w:t>about 0.684 days per year</w:t>
            </w:r>
          </w:p>
        </w:tc>
        <w:tc>
          <w:tcPr>
            <w:tcW w:type="dxa" w:w="1037"/>
          </w:tcPr>
          <w:p>
            <w:pPr>
              <w:spacing w:after="0"/>
              <w:jc w:val="left"/>
            </w:pPr>
          </w:p>
        </w:tc>
        <w:tc>
          <w:tcPr>
            <w:tcW w:type="dxa" w:w="1694"/>
          </w:tcPr>
          <w:p>
            <w:pPr>
              <w:spacing w:after="0"/>
              <w:jc w:val="left"/>
            </w:pPr>
            <w:r>
              <w:rPr>
                <w:sz w:val="16"/>
              </w:rPr>
              <w:t>event-days in 0 of 30 years, 1996 to 2025 (0%)</w:t>
            </w:r>
          </w:p>
        </w:tc>
        <w:tc>
          <w:tcPr>
            <w:tcW w:type="dxa" w:w="1515"/>
          </w:tcPr>
          <w:p>
            <w:pPr>
              <w:spacing w:after="0"/>
              <w:jc w:val="right"/>
            </w:pPr>
            <w:r>
              <w:rPr>
                <w:sz w:val="16"/>
              </w:rPr>
              <w:t>15</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0.024</w:t>
            </w:r>
          </w:p>
        </w:tc>
        <w:tc>
          <w:tcPr>
            <w:tcW w:type="dxa" w:w="1434"/>
          </w:tcPr>
          <w:p>
            <w:pPr>
              <w:spacing w:after="0"/>
              <w:jc w:val="left"/>
            </w:pPr>
            <w:r>
              <w:rPr>
                <w:sz w:val="16"/>
              </w:rPr>
              <w:t>events per year</w:t>
            </w:r>
          </w:p>
        </w:tc>
        <w:tc>
          <w:tcPr>
            <w:tcW w:type="dxa" w:w="1562"/>
          </w:tcPr>
          <w:p>
            <w:pPr>
              <w:spacing w:after="0"/>
              <w:jc w:val="left"/>
            </w:pPr>
            <w:r>
              <w:rPr>
                <w:sz w:val="16"/>
              </w:rPr>
              <w:t>about 1 in 42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8</w:t>
            </w: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8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0.356</w:t>
            </w:r>
          </w:p>
        </w:tc>
        <w:tc>
          <w:tcPr>
            <w:tcW w:type="dxa" w:w="1434"/>
          </w:tcPr>
          <w:p>
            <w:pPr>
              <w:spacing w:after="0"/>
              <w:jc w:val="left"/>
            </w:pPr>
            <w:r>
              <w:rPr>
                <w:sz w:val="16"/>
              </w:rPr>
              <w:t>event-days per year</w:t>
            </w:r>
          </w:p>
        </w:tc>
        <w:tc>
          <w:tcPr>
            <w:tcW w:type="dxa" w:w="1562"/>
          </w:tcPr>
          <w:p>
            <w:pPr>
              <w:spacing w:after="0"/>
              <w:jc w:val="left"/>
            </w:pPr>
            <w:r>
              <w:rPr>
                <w:sz w:val="16"/>
              </w:rPr>
              <w:t>about 0.356 days per year</w:t>
            </w:r>
          </w:p>
        </w:tc>
        <w:tc>
          <w:tcPr>
            <w:tcW w:type="dxa" w:w="1037"/>
          </w:tcPr>
          <w:p>
            <w:pPr>
              <w:spacing w:after="0"/>
              <w:jc w:val="left"/>
            </w:pPr>
            <w:r>
              <w:rPr>
                <w:sz w:val="16"/>
              </w:rPr>
              <w:t>Possible</w:t>
            </w:r>
          </w:p>
        </w:tc>
        <w:tc>
          <w:tcPr>
            <w:tcW w:type="dxa" w:w="1694"/>
          </w:tcPr>
          <w:p>
            <w:pPr>
              <w:spacing w:after="0"/>
              <w:jc w:val="left"/>
            </w:pPr>
            <w:r>
              <w:rPr>
                <w:sz w:val="16"/>
              </w:rPr>
              <w:t>event-days in 2 of 30 years, 1996 to 2025 (6.67%)</w:t>
            </w:r>
          </w:p>
        </w:tc>
        <w:tc>
          <w:tcPr>
            <w:tcW w:type="dxa" w:w="1515"/>
          </w:tcPr>
          <w:p>
            <w:pPr>
              <w:spacing w:after="0"/>
              <w:jc w:val="right"/>
            </w:pPr>
            <w:r>
              <w:rPr>
                <w:sz w:val="16"/>
              </w:rPr>
              <w:t>24</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1.61</w:t>
            </w:r>
          </w:p>
        </w:tc>
        <w:tc>
          <w:tcPr>
            <w:tcW w:type="dxa" w:w="1434"/>
          </w:tcPr>
          <w:p>
            <w:pPr>
              <w:spacing w:after="0"/>
              <w:jc w:val="left"/>
            </w:pPr>
            <w:r>
              <w:rPr>
                <w:sz w:val="16"/>
              </w:rPr>
              <w:t>event-days per year</w:t>
            </w:r>
          </w:p>
        </w:tc>
        <w:tc>
          <w:tcPr>
            <w:tcW w:type="dxa" w:w="1562"/>
          </w:tcPr>
          <w:p>
            <w:pPr>
              <w:spacing w:after="0"/>
              <w:jc w:val="left"/>
            </w:pPr>
            <w:r>
              <w:rPr>
                <w:sz w:val="16"/>
              </w:rPr>
              <w:t>about 1.61 days per year</w:t>
            </w:r>
          </w:p>
        </w:tc>
        <w:tc>
          <w:tcPr>
            <w:tcW w:type="dxa" w:w="1037"/>
          </w:tcPr>
          <w:p>
            <w:pPr>
              <w:spacing w:after="0"/>
              <w:jc w:val="left"/>
            </w:pPr>
            <w:r>
              <w:rPr>
                <w:sz w:val="16"/>
              </w:rPr>
              <w:t>Likely</w:t>
            </w:r>
          </w:p>
        </w:tc>
        <w:tc>
          <w:tcPr>
            <w:tcW w:type="dxa" w:w="1694"/>
          </w:tcPr>
          <w:p>
            <w:pPr>
              <w:spacing w:after="0"/>
              <w:jc w:val="left"/>
            </w:pPr>
            <w:r>
              <w:rPr>
                <w:sz w:val="16"/>
              </w:rPr>
              <w:t>event-days in 24 of 30 years, 1996 to 2025 (80%)</w:t>
            </w:r>
          </w:p>
        </w:tc>
        <w:tc>
          <w:tcPr>
            <w:tcW w:type="dxa" w:w="1515"/>
          </w:tcPr>
          <w:p>
            <w:pPr>
              <w:spacing w:after="0"/>
              <w:jc w:val="right"/>
            </w:pPr>
            <w:r>
              <w:rPr>
                <w:sz w:val="16"/>
              </w:rPr>
              <w:t>45</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0.937</w:t>
            </w:r>
          </w:p>
        </w:tc>
        <w:tc>
          <w:tcPr>
            <w:tcW w:type="dxa" w:w="1434"/>
          </w:tcPr>
          <w:p>
            <w:pPr>
              <w:spacing w:after="0"/>
              <w:jc w:val="left"/>
            </w:pPr>
            <w:r>
              <w:rPr>
                <w:sz w:val="16"/>
              </w:rPr>
              <w:t>events per year (modeled)</w:t>
            </w:r>
          </w:p>
        </w:tc>
        <w:tc>
          <w:tcPr>
            <w:tcW w:type="dxa" w:w="1562"/>
          </w:tcPr>
          <w:p>
            <w:pPr>
              <w:spacing w:after="0"/>
              <w:jc w:val="left"/>
            </w:pPr>
            <w:r>
              <w:rPr>
                <w:sz w:val="16"/>
              </w:rPr>
              <w:t>about 0.94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30.6</w:t>
            </w:r>
          </w:p>
        </w:tc>
        <w:tc>
          <w:tcPr>
            <w:tcW w:type="dxa" w:w="1434"/>
          </w:tcPr>
          <w:p>
            <w:pPr>
              <w:spacing w:after="0"/>
              <w:jc w:val="left"/>
            </w:pPr>
            <w:r>
              <w:rPr>
                <w:sz w:val="16"/>
              </w:rPr>
              <w:t>days per year with a strike</w:t>
            </w:r>
          </w:p>
        </w:tc>
        <w:tc>
          <w:tcPr>
            <w:tcW w:type="dxa" w:w="1562"/>
          </w:tcPr>
          <w:p>
            <w:pPr>
              <w:spacing w:after="0"/>
              <w:jc w:val="left"/>
            </w:pPr>
            <w:r>
              <w:rPr>
                <w:sz w:val="16"/>
              </w:rPr>
              <w:t>about 30.6 days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1.83</w:t>
            </w:r>
          </w:p>
        </w:tc>
        <w:tc>
          <w:tcPr>
            <w:tcW w:type="dxa" w:w="1434"/>
          </w:tcPr>
          <w:p>
            <w:pPr>
              <w:spacing w:after="0"/>
              <w:jc w:val="left"/>
            </w:pPr>
            <w:r>
              <w:rPr>
                <w:sz w:val="16"/>
              </w:rPr>
              <w:t>events per year</w:t>
            </w:r>
          </w:p>
        </w:tc>
        <w:tc>
          <w:tcPr>
            <w:tcW w:type="dxa" w:w="1562"/>
          </w:tcPr>
          <w:p>
            <w:pPr>
              <w:spacing w:after="0"/>
              <w:jc w:val="left"/>
            </w:pPr>
            <w:r>
              <w:rPr>
                <w:sz w:val="16"/>
              </w:rPr>
              <w:t>about 1.83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70</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0.185</w:t>
            </w:r>
          </w:p>
        </w:tc>
        <w:tc>
          <w:tcPr>
            <w:tcW w:type="dxa" w:w="1434"/>
          </w:tcPr>
          <w:p>
            <w:pPr>
              <w:spacing w:after="0"/>
              <w:jc w:val="left"/>
            </w:pPr>
            <w:r>
              <w:rPr>
                <w:sz w:val="16"/>
              </w:rPr>
              <w:t>events per year</w:t>
            </w:r>
          </w:p>
        </w:tc>
        <w:tc>
          <w:tcPr>
            <w:tcW w:type="dxa" w:w="1562"/>
          </w:tcPr>
          <w:p>
            <w:pPr>
              <w:spacing w:after="0"/>
              <w:jc w:val="left"/>
            </w:pPr>
            <w:r>
              <w:rPr>
                <w:sz w:val="16"/>
              </w:rPr>
              <w:t>about 1 in 5 years</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4"/>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0.0000217</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0.00217%</w:t>
            </w:r>
          </w:p>
        </w:tc>
        <w:tc>
          <w:tcPr>
            <w:tcW w:type="dxa" w:w="1037"/>
          </w:tcPr>
          <w:p>
            <w:pPr>
              <w:spacing w:after="0"/>
              <w:jc w:val="left"/>
            </w:pPr>
          </w:p>
        </w:tc>
        <w:tc>
          <w:tcPr>
            <w:tcW w:type="dxa" w:w="1694"/>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20.2</w:t>
            </w:r>
          </w:p>
        </w:tc>
        <w:tc>
          <w:tcPr>
            <w:tcW w:type="dxa" w:w="1434"/>
          </w:tcPr>
          <w:p>
            <w:pPr>
              <w:spacing w:after="0"/>
              <w:jc w:val="left"/>
            </w:pPr>
            <w:r>
              <w:rPr>
                <w:sz w:val="16"/>
              </w:rPr>
              <w:t>event-days per year</w:t>
            </w:r>
          </w:p>
        </w:tc>
        <w:tc>
          <w:tcPr>
            <w:tcW w:type="dxa" w:w="1562"/>
          </w:tcPr>
          <w:p>
            <w:pPr>
              <w:spacing w:after="0"/>
              <w:jc w:val="left"/>
            </w:pPr>
            <w:r>
              <w:rPr>
                <w:sz w:val="16"/>
              </w:rPr>
              <w:t>about 20.2 days per year</w:t>
            </w:r>
          </w:p>
        </w:tc>
        <w:tc>
          <w:tcPr>
            <w:tcW w:type="dxa" w:w="1037"/>
          </w:tcPr>
          <w:p>
            <w:pPr>
              <w:spacing w:after="0"/>
              <w:jc w:val="left"/>
            </w:pPr>
            <w:r>
              <w:rPr>
                <w:sz w:val="16"/>
              </w:rPr>
              <w:t>Highly likely</w:t>
            </w:r>
          </w:p>
        </w:tc>
        <w:tc>
          <w:tcPr>
            <w:tcW w:type="dxa" w:w="1694"/>
          </w:tcPr>
          <w:p>
            <w:pPr>
              <w:spacing w:after="0"/>
              <w:jc w:val="left"/>
            </w:pPr>
            <w:r>
              <w:rPr>
                <w:sz w:val="16"/>
              </w:rPr>
              <w:t>event-days in 28 of 30 years, 1996 to 2025 (93.3%)</w:t>
            </w:r>
          </w:p>
        </w:tc>
        <w:tc>
          <w:tcPr>
            <w:tcW w:type="dxa" w:w="1515"/>
          </w:tcPr>
          <w:p>
            <w:pPr>
              <w:spacing w:after="0"/>
              <w:jc w:val="right"/>
            </w:pPr>
            <w:r>
              <w:rPr>
                <w:sz w:val="16"/>
              </w:rPr>
              <w:t>383</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226</w:t>
            </w:r>
          </w:p>
        </w:tc>
        <w:tc>
          <w:tcPr>
            <w:tcW w:type="dxa" w:w="1476"/>
          </w:tcPr>
          <w:p>
            <w:pPr>
              <w:spacing w:after="0"/>
              <w:jc w:val="right"/>
            </w:pPr>
            <w:r>
              <w:rPr>
                <w:sz w:val="16"/>
              </w:rPr>
              <w:t>30</w:t>
            </w:r>
          </w:p>
        </w:tc>
        <w:tc>
          <w:tcPr>
            <w:tcW w:type="dxa" w:w="1476"/>
          </w:tcPr>
          <w:p>
            <w:pPr>
              <w:spacing w:after="0"/>
              <w:jc w:val="right"/>
            </w:pPr>
            <w:r>
              <w:rPr>
                <w:sz w:val="16"/>
              </w:rPr>
              <w:t>7.53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9"/>
        <w:gridCol w:w="853"/>
        <w:gridCol w:w="680"/>
        <w:gridCol w:w="648"/>
        <w:gridCol w:w="4093"/>
        <w:gridCol w:w="5972"/>
      </w:tblGrid>
      <w:tr>
        <w:trPr>
          <w:cantSplit/>
          <w:tblHeader/>
        </w:trPr>
        <w:tc>
          <w:tcPr>
            <w:tcW w:type="dxa" w:w="1037"/>
            <w:shd w:val="clear" w:color="auto" w:fill="E8E8E8"/>
          </w:tcPr>
          <w:p>
            <w:pPr>
              <w:spacing w:after="0"/>
              <w:jc w:val="left"/>
            </w:pPr>
            <w:r>
              <w:rPr>
                <w:b/>
                <w:sz w:val="16"/>
              </w:rPr>
              <w:t>Hazard</w:t>
            </w:r>
          </w:p>
        </w:tc>
        <w:tc>
          <w:tcPr>
            <w:tcW w:type="dxa" w:w="829"/>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9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9"/>
          </w:tcPr>
          <w:p>
            <w:pPr>
              <w:spacing w:after="0"/>
              <w:jc w:val="right"/>
            </w:pPr>
            <w:r>
              <w:rPr>
                <w:sz w:val="16"/>
              </w:rPr>
              <w:t>1 of 16</w:t>
            </w:r>
          </w:p>
        </w:tc>
        <w:tc>
          <w:tcPr>
            <w:tcW w:type="dxa" w:w="853"/>
          </w:tcPr>
          <w:p>
            <w:pPr>
              <w:spacing w:after="0"/>
              <w:jc w:val="right"/>
            </w:pPr>
            <w:r>
              <w:rPr>
                <w:sz w:val="16"/>
              </w:rPr>
              <w:t>15.1</w:t>
            </w:r>
          </w:p>
        </w:tc>
        <w:tc>
          <w:tcPr>
            <w:tcW w:type="dxa" w:w="680"/>
          </w:tcPr>
          <w:p>
            <w:pPr>
              <w:spacing w:after="0"/>
              <w:jc w:val="right"/>
            </w:pPr>
            <w:r>
              <w:rPr>
                <w:sz w:val="16"/>
              </w:rPr>
              <w:t>15.1</w:t>
            </w:r>
          </w:p>
        </w:tc>
        <w:tc>
          <w:tcPr>
            <w:tcW w:type="dxa" w:w="648"/>
          </w:tcPr>
          <w:p>
            <w:pPr>
              <w:spacing w:after="0"/>
              <w:jc w:val="right"/>
            </w:pPr>
            <w:r>
              <w:rPr>
                <w:sz w:val="16"/>
              </w:rPr>
              <w:t>15.1</w:t>
            </w:r>
          </w:p>
        </w:tc>
        <w:tc>
          <w:tcPr>
            <w:tcW w:type="dxa" w:w="4093"/>
          </w:tcPr>
          <w:p>
            <w:pPr>
              <w:spacing w:after="0"/>
              <w:jc w:val="left"/>
            </w:pPr>
            <w:r>
              <w:rPr>
                <w:sz w:val="16"/>
              </w:rPr>
              <w:t>Very Low 1, Not Applicable 15</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829"/>
          </w:tcPr>
          <w:p>
            <w:pPr>
              <w:spacing w:after="0"/>
              <w:jc w:val="right"/>
            </w:pPr>
            <w:r>
              <w:rPr>
                <w:sz w:val="16"/>
              </w:rPr>
              <w:t>0 of 16</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16</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829"/>
          </w:tcPr>
          <w:p>
            <w:pPr>
              <w:spacing w:after="0"/>
              <w:jc w:val="right"/>
            </w:pPr>
            <w:r>
              <w:rPr>
                <w:sz w:val="16"/>
              </w:rPr>
              <w:t>16 of 16</w:t>
            </w:r>
          </w:p>
        </w:tc>
        <w:tc>
          <w:tcPr>
            <w:tcW w:type="dxa" w:w="853"/>
          </w:tcPr>
          <w:p>
            <w:pPr>
              <w:spacing w:after="0"/>
              <w:jc w:val="right"/>
            </w:pPr>
            <w:r>
              <w:rPr>
                <w:sz w:val="16"/>
              </w:rPr>
              <w:t>15.9</w:t>
            </w:r>
          </w:p>
        </w:tc>
        <w:tc>
          <w:tcPr>
            <w:tcW w:type="dxa" w:w="680"/>
          </w:tcPr>
          <w:p>
            <w:pPr>
              <w:spacing w:after="0"/>
              <w:jc w:val="right"/>
            </w:pPr>
            <w:r>
              <w:rPr>
                <w:sz w:val="16"/>
              </w:rPr>
              <w:t>45.4</w:t>
            </w:r>
          </w:p>
        </w:tc>
        <w:tc>
          <w:tcPr>
            <w:tcW w:type="dxa" w:w="648"/>
          </w:tcPr>
          <w:p>
            <w:pPr>
              <w:spacing w:after="0"/>
              <w:jc w:val="right"/>
            </w:pPr>
            <w:r>
              <w:rPr>
                <w:sz w:val="16"/>
              </w:rPr>
              <w:t>59.2</w:t>
            </w:r>
          </w:p>
        </w:tc>
        <w:tc>
          <w:tcPr>
            <w:tcW w:type="dxa" w:w="4093"/>
          </w:tcPr>
          <w:p>
            <w:pPr>
              <w:spacing w:after="0"/>
              <w:jc w:val="left"/>
            </w:pPr>
            <w:r>
              <w:rPr>
                <w:sz w:val="16"/>
              </w:rPr>
              <w:t>Relatively Moderate 8, Relatively Low 7,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9"/>
          </w:tcPr>
          <w:p>
            <w:pPr>
              <w:spacing w:after="0"/>
              <w:jc w:val="right"/>
            </w:pPr>
            <w:r>
              <w:rPr>
                <w:sz w:val="16"/>
              </w:rPr>
              <w:t>3 of 16</w:t>
            </w:r>
          </w:p>
        </w:tc>
        <w:tc>
          <w:tcPr>
            <w:tcW w:type="dxa" w:w="853"/>
          </w:tcPr>
          <w:p>
            <w:pPr>
              <w:spacing w:after="0"/>
              <w:jc w:val="right"/>
            </w:pPr>
            <w:r>
              <w:rPr>
                <w:sz w:val="16"/>
              </w:rPr>
              <w:t>76.4</w:t>
            </w:r>
          </w:p>
        </w:tc>
        <w:tc>
          <w:tcPr>
            <w:tcW w:type="dxa" w:w="680"/>
          </w:tcPr>
          <w:p>
            <w:pPr>
              <w:spacing w:after="0"/>
              <w:jc w:val="right"/>
            </w:pPr>
            <w:r>
              <w:rPr>
                <w:sz w:val="16"/>
              </w:rPr>
              <w:t>79.3</w:t>
            </w:r>
          </w:p>
        </w:tc>
        <w:tc>
          <w:tcPr>
            <w:tcW w:type="dxa" w:w="648"/>
          </w:tcPr>
          <w:p>
            <w:pPr>
              <w:spacing w:after="0"/>
              <w:jc w:val="right"/>
            </w:pPr>
            <w:r>
              <w:rPr>
                <w:sz w:val="16"/>
              </w:rPr>
              <w:t>82.2</w:t>
            </w:r>
          </w:p>
        </w:tc>
        <w:tc>
          <w:tcPr>
            <w:tcW w:type="dxa" w:w="4093"/>
          </w:tcPr>
          <w:p>
            <w:pPr>
              <w:spacing w:after="0"/>
              <w:jc w:val="left"/>
            </w:pPr>
            <w:r>
              <w:rPr>
                <w:sz w:val="16"/>
              </w:rPr>
              <w:t>Relatively Low 2, Very Low 1, No Rating 13</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9"/>
          </w:tcPr>
          <w:p>
            <w:pPr>
              <w:spacing w:after="0"/>
              <w:jc w:val="right"/>
            </w:pPr>
            <w:r>
              <w:rPr>
                <w:sz w:val="16"/>
              </w:rPr>
              <w:t>16 of 16</w:t>
            </w:r>
          </w:p>
        </w:tc>
        <w:tc>
          <w:tcPr>
            <w:tcW w:type="dxa" w:w="853"/>
          </w:tcPr>
          <w:p>
            <w:pPr>
              <w:spacing w:after="0"/>
              <w:jc w:val="right"/>
            </w:pPr>
            <w:r>
              <w:rPr>
                <w:sz w:val="16"/>
              </w:rPr>
              <w:t>0.2</w:t>
            </w:r>
          </w:p>
        </w:tc>
        <w:tc>
          <w:tcPr>
            <w:tcW w:type="dxa" w:w="680"/>
          </w:tcPr>
          <w:p>
            <w:pPr>
              <w:spacing w:after="0"/>
              <w:jc w:val="right"/>
            </w:pPr>
            <w:r>
              <w:rPr>
                <w:sz w:val="16"/>
              </w:rPr>
              <w:t>14.1</w:t>
            </w:r>
          </w:p>
        </w:tc>
        <w:tc>
          <w:tcPr>
            <w:tcW w:type="dxa" w:w="648"/>
          </w:tcPr>
          <w:p>
            <w:pPr>
              <w:spacing w:after="0"/>
              <w:jc w:val="right"/>
            </w:pPr>
            <w:r>
              <w:rPr>
                <w:sz w:val="16"/>
              </w:rPr>
              <w:t>24.5</w:t>
            </w:r>
          </w:p>
        </w:tc>
        <w:tc>
          <w:tcPr>
            <w:tcW w:type="dxa" w:w="4093"/>
          </w:tcPr>
          <w:p>
            <w:pPr>
              <w:spacing w:after="0"/>
              <w:jc w:val="left"/>
            </w:pPr>
            <w:r>
              <w:rPr>
                <w:sz w:val="16"/>
              </w:rPr>
              <w:t>Very Low 16</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829"/>
          </w:tcPr>
          <w:p>
            <w:pPr>
              <w:spacing w:after="0"/>
              <w:jc w:val="right"/>
            </w:pPr>
            <w:r>
              <w:rPr>
                <w:sz w:val="16"/>
              </w:rPr>
              <w:t>16 of 16</w:t>
            </w:r>
          </w:p>
        </w:tc>
        <w:tc>
          <w:tcPr>
            <w:tcW w:type="dxa" w:w="853"/>
          </w:tcPr>
          <w:p>
            <w:pPr>
              <w:spacing w:after="0"/>
              <w:jc w:val="right"/>
            </w:pPr>
            <w:r>
              <w:rPr>
                <w:sz w:val="16"/>
              </w:rPr>
              <w:t>0.8</w:t>
            </w:r>
          </w:p>
        </w:tc>
        <w:tc>
          <w:tcPr>
            <w:tcW w:type="dxa" w:w="680"/>
          </w:tcPr>
          <w:p>
            <w:pPr>
              <w:spacing w:after="0"/>
              <w:jc w:val="right"/>
            </w:pPr>
            <w:r>
              <w:rPr>
                <w:sz w:val="16"/>
              </w:rPr>
              <w:t>43.7</w:t>
            </w:r>
          </w:p>
        </w:tc>
        <w:tc>
          <w:tcPr>
            <w:tcW w:type="dxa" w:w="648"/>
          </w:tcPr>
          <w:p>
            <w:pPr>
              <w:spacing w:after="0"/>
              <w:jc w:val="right"/>
            </w:pPr>
            <w:r>
              <w:rPr>
                <w:sz w:val="16"/>
              </w:rPr>
              <w:t>60.0</w:t>
            </w:r>
          </w:p>
        </w:tc>
        <w:tc>
          <w:tcPr>
            <w:tcW w:type="dxa" w:w="4093"/>
          </w:tcPr>
          <w:p>
            <w:pPr>
              <w:spacing w:after="0"/>
              <w:jc w:val="left"/>
            </w:pPr>
            <w:r>
              <w:rPr>
                <w:sz w:val="16"/>
              </w:rPr>
              <w:t>Relatively Low 12, Very Low 4</w:t>
            </w:r>
          </w:p>
        </w:tc>
        <w:tc>
          <w:tcPr>
            <w:tcW w:type="dxa" w:w="5972"/>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29"/>
          </w:tcPr>
          <w:p>
            <w:pPr>
              <w:spacing w:after="0"/>
              <w:jc w:val="right"/>
            </w:pPr>
            <w:r>
              <w:rPr>
                <w:sz w:val="16"/>
              </w:rPr>
              <w:t>16 of 16</w:t>
            </w:r>
          </w:p>
        </w:tc>
        <w:tc>
          <w:tcPr>
            <w:tcW w:type="dxa" w:w="853"/>
          </w:tcPr>
          <w:p>
            <w:pPr>
              <w:spacing w:after="0"/>
              <w:jc w:val="right"/>
            </w:pPr>
            <w:r>
              <w:rPr>
                <w:sz w:val="16"/>
              </w:rPr>
              <w:t>1.6</w:t>
            </w:r>
          </w:p>
        </w:tc>
        <w:tc>
          <w:tcPr>
            <w:tcW w:type="dxa" w:w="680"/>
          </w:tcPr>
          <w:p>
            <w:pPr>
              <w:spacing w:after="0"/>
              <w:jc w:val="right"/>
            </w:pPr>
            <w:r>
              <w:rPr>
                <w:sz w:val="16"/>
              </w:rPr>
              <w:t>3.2</w:t>
            </w:r>
          </w:p>
        </w:tc>
        <w:tc>
          <w:tcPr>
            <w:tcW w:type="dxa" w:w="648"/>
          </w:tcPr>
          <w:p>
            <w:pPr>
              <w:spacing w:after="0"/>
              <w:jc w:val="right"/>
            </w:pPr>
            <w:r>
              <w:rPr>
                <w:sz w:val="16"/>
              </w:rPr>
              <w:t>4.5</w:t>
            </w:r>
          </w:p>
        </w:tc>
        <w:tc>
          <w:tcPr>
            <w:tcW w:type="dxa" w:w="4093"/>
          </w:tcPr>
          <w:p>
            <w:pPr>
              <w:spacing w:after="0"/>
              <w:jc w:val="left"/>
            </w:pPr>
            <w:r>
              <w:rPr>
                <w:sz w:val="16"/>
              </w:rPr>
              <w:t>Very Low 16</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9"/>
          </w:tcPr>
          <w:p>
            <w:pPr>
              <w:spacing w:after="0"/>
              <w:jc w:val="right"/>
            </w:pPr>
            <w:r>
              <w:rPr>
                <w:sz w:val="16"/>
              </w:rPr>
              <w:t>16 of 16</w:t>
            </w:r>
          </w:p>
        </w:tc>
        <w:tc>
          <w:tcPr>
            <w:tcW w:type="dxa" w:w="853"/>
          </w:tcPr>
          <w:p>
            <w:pPr>
              <w:spacing w:after="0"/>
              <w:jc w:val="right"/>
            </w:pPr>
            <w:r>
              <w:rPr>
                <w:sz w:val="16"/>
              </w:rPr>
              <w:t>14.9</w:t>
            </w:r>
          </w:p>
        </w:tc>
        <w:tc>
          <w:tcPr>
            <w:tcW w:type="dxa" w:w="680"/>
          </w:tcPr>
          <w:p>
            <w:pPr>
              <w:spacing w:after="0"/>
              <w:jc w:val="right"/>
            </w:pPr>
            <w:r>
              <w:rPr>
                <w:sz w:val="16"/>
              </w:rPr>
              <w:t>57.6</w:t>
            </w:r>
          </w:p>
        </w:tc>
        <w:tc>
          <w:tcPr>
            <w:tcW w:type="dxa" w:w="648"/>
          </w:tcPr>
          <w:p>
            <w:pPr>
              <w:spacing w:after="0"/>
              <w:jc w:val="right"/>
            </w:pPr>
            <w:r>
              <w:rPr>
                <w:sz w:val="16"/>
              </w:rPr>
              <w:t>63.8</w:t>
            </w:r>
          </w:p>
        </w:tc>
        <w:tc>
          <w:tcPr>
            <w:tcW w:type="dxa" w:w="4093"/>
          </w:tcPr>
          <w:p>
            <w:pPr>
              <w:spacing w:after="0"/>
              <w:jc w:val="left"/>
            </w:pPr>
            <w:r>
              <w:rPr>
                <w:sz w:val="16"/>
              </w:rPr>
              <w:t>Relatively Low 15, Very Low 1</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829"/>
          </w:tcPr>
          <w:p>
            <w:pPr>
              <w:spacing w:after="0"/>
              <w:jc w:val="right"/>
            </w:pPr>
            <w:r>
              <w:rPr>
                <w:sz w:val="16"/>
              </w:rPr>
              <w:t>16 of 16</w:t>
            </w:r>
          </w:p>
        </w:tc>
        <w:tc>
          <w:tcPr>
            <w:tcW w:type="dxa" w:w="853"/>
          </w:tcPr>
          <w:p>
            <w:pPr>
              <w:spacing w:after="0"/>
              <w:jc w:val="right"/>
            </w:pPr>
            <w:r>
              <w:rPr>
                <w:sz w:val="16"/>
              </w:rPr>
              <w:t>0.1</w:t>
            </w:r>
          </w:p>
        </w:tc>
        <w:tc>
          <w:tcPr>
            <w:tcW w:type="dxa" w:w="680"/>
          </w:tcPr>
          <w:p>
            <w:pPr>
              <w:spacing w:after="0"/>
              <w:jc w:val="right"/>
            </w:pPr>
            <w:r>
              <w:rPr>
                <w:sz w:val="16"/>
              </w:rPr>
              <w:t>28.8</w:t>
            </w:r>
          </w:p>
        </w:tc>
        <w:tc>
          <w:tcPr>
            <w:tcW w:type="dxa" w:w="648"/>
          </w:tcPr>
          <w:p>
            <w:pPr>
              <w:spacing w:after="0"/>
              <w:jc w:val="right"/>
            </w:pPr>
            <w:r>
              <w:rPr>
                <w:sz w:val="16"/>
              </w:rPr>
              <w:t>62.1</w:t>
            </w:r>
          </w:p>
        </w:tc>
        <w:tc>
          <w:tcPr>
            <w:tcW w:type="dxa" w:w="4093"/>
          </w:tcPr>
          <w:p>
            <w:pPr>
              <w:spacing w:after="0"/>
              <w:jc w:val="left"/>
            </w:pPr>
            <w:r>
              <w:rPr>
                <w:sz w:val="16"/>
              </w:rPr>
              <w:t>Relatively Low 5, Very Low 11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9"/>
          </w:tcPr>
          <w:p>
            <w:pPr>
              <w:spacing w:after="0"/>
              <w:jc w:val="right"/>
            </w:pPr>
            <w:r>
              <w:rPr>
                <w:sz w:val="16"/>
              </w:rPr>
              <w:t>16 of 16</w:t>
            </w:r>
          </w:p>
        </w:tc>
        <w:tc>
          <w:tcPr>
            <w:tcW w:type="dxa" w:w="853"/>
          </w:tcPr>
          <w:p>
            <w:pPr>
              <w:spacing w:after="0"/>
              <w:jc w:val="right"/>
            </w:pPr>
            <w:r>
              <w:rPr>
                <w:sz w:val="16"/>
              </w:rPr>
              <w:t>0.3</w:t>
            </w:r>
          </w:p>
        </w:tc>
        <w:tc>
          <w:tcPr>
            <w:tcW w:type="dxa" w:w="680"/>
          </w:tcPr>
          <w:p>
            <w:pPr>
              <w:spacing w:after="0"/>
              <w:jc w:val="right"/>
            </w:pPr>
            <w:r>
              <w:rPr>
                <w:sz w:val="16"/>
              </w:rPr>
              <w:t>89.9</w:t>
            </w:r>
          </w:p>
        </w:tc>
        <w:tc>
          <w:tcPr>
            <w:tcW w:type="dxa" w:w="648"/>
          </w:tcPr>
          <w:p>
            <w:pPr>
              <w:spacing w:after="0"/>
              <w:jc w:val="right"/>
            </w:pPr>
            <w:r>
              <w:rPr>
                <w:sz w:val="16"/>
              </w:rPr>
              <w:t>98.1</w:t>
            </w:r>
          </w:p>
        </w:tc>
        <w:tc>
          <w:tcPr>
            <w:tcW w:type="dxa" w:w="4093"/>
          </w:tcPr>
          <w:p>
            <w:pPr>
              <w:spacing w:after="0"/>
              <w:jc w:val="left"/>
            </w:pPr>
            <w:r>
              <w:rPr>
                <w:sz w:val="16"/>
              </w:rPr>
              <w:t>Very High 5, Relatively High 6, Relatively Moderate 3, Relatively Low 1, Very Low 1</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829"/>
          </w:tcPr>
          <w:p>
            <w:pPr>
              <w:spacing w:after="0"/>
              <w:jc w:val="right"/>
            </w:pPr>
            <w:r>
              <w:rPr>
                <w:sz w:val="16"/>
              </w:rPr>
              <w:t>16 of 16</w:t>
            </w:r>
          </w:p>
        </w:tc>
        <w:tc>
          <w:tcPr>
            <w:tcW w:type="dxa" w:w="853"/>
          </w:tcPr>
          <w:p>
            <w:pPr>
              <w:spacing w:after="0"/>
              <w:jc w:val="right"/>
            </w:pPr>
            <w:r>
              <w:rPr>
                <w:sz w:val="16"/>
              </w:rPr>
              <w:t>10.0</w:t>
            </w:r>
          </w:p>
        </w:tc>
        <w:tc>
          <w:tcPr>
            <w:tcW w:type="dxa" w:w="680"/>
          </w:tcPr>
          <w:p>
            <w:pPr>
              <w:spacing w:after="0"/>
              <w:jc w:val="right"/>
            </w:pPr>
            <w:r>
              <w:rPr>
                <w:sz w:val="16"/>
              </w:rPr>
              <w:t>89.0</w:t>
            </w:r>
          </w:p>
        </w:tc>
        <w:tc>
          <w:tcPr>
            <w:tcW w:type="dxa" w:w="648"/>
          </w:tcPr>
          <w:p>
            <w:pPr>
              <w:spacing w:after="0"/>
              <w:jc w:val="right"/>
            </w:pPr>
            <w:r>
              <w:rPr>
                <w:sz w:val="16"/>
              </w:rPr>
              <w:t>93.5</w:t>
            </w:r>
          </w:p>
        </w:tc>
        <w:tc>
          <w:tcPr>
            <w:tcW w:type="dxa" w:w="4093"/>
          </w:tcPr>
          <w:p>
            <w:pPr>
              <w:spacing w:after="0"/>
              <w:jc w:val="left"/>
            </w:pPr>
            <w:r>
              <w:rPr>
                <w:sz w:val="16"/>
              </w:rPr>
              <w:t>Relatively Low 13, Very Low 3</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829"/>
          </w:tcPr>
          <w:p>
            <w:pPr>
              <w:spacing w:after="0"/>
              <w:jc w:val="right"/>
            </w:pPr>
            <w:r>
              <w:rPr>
                <w:sz w:val="16"/>
              </w:rPr>
              <w:t>16 of 16</w:t>
            </w:r>
          </w:p>
        </w:tc>
        <w:tc>
          <w:tcPr>
            <w:tcW w:type="dxa" w:w="853"/>
          </w:tcPr>
          <w:p>
            <w:pPr>
              <w:spacing w:after="0"/>
              <w:jc w:val="right"/>
            </w:pPr>
            <w:r>
              <w:rPr>
                <w:sz w:val="16"/>
              </w:rPr>
              <w:t>0.4</w:t>
            </w:r>
          </w:p>
        </w:tc>
        <w:tc>
          <w:tcPr>
            <w:tcW w:type="dxa" w:w="680"/>
          </w:tcPr>
          <w:p>
            <w:pPr>
              <w:spacing w:after="0"/>
              <w:jc w:val="right"/>
            </w:pPr>
            <w:r>
              <w:rPr>
                <w:sz w:val="16"/>
              </w:rPr>
              <w:t>70.3</w:t>
            </w:r>
          </w:p>
        </w:tc>
        <w:tc>
          <w:tcPr>
            <w:tcW w:type="dxa" w:w="648"/>
          </w:tcPr>
          <w:p>
            <w:pPr>
              <w:spacing w:after="0"/>
              <w:jc w:val="right"/>
            </w:pPr>
            <w:r>
              <w:rPr>
                <w:sz w:val="16"/>
              </w:rPr>
              <w:t>85.9</w:t>
            </w:r>
          </w:p>
        </w:tc>
        <w:tc>
          <w:tcPr>
            <w:tcW w:type="dxa" w:w="4093"/>
          </w:tcPr>
          <w:p>
            <w:pPr>
              <w:spacing w:after="0"/>
              <w:jc w:val="left"/>
            </w:pPr>
            <w:r>
              <w:rPr>
                <w:sz w:val="16"/>
              </w:rPr>
              <w:t>Relatively High 6, Relatively Moderate 8, Relatively Low 1,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9"/>
          </w:tcPr>
          <w:p>
            <w:pPr>
              <w:spacing w:after="0"/>
              <w:jc w:val="right"/>
            </w:pPr>
            <w:r>
              <w:rPr>
                <w:sz w:val="16"/>
              </w:rPr>
              <w:t>16 of 16</w:t>
            </w:r>
          </w:p>
        </w:tc>
        <w:tc>
          <w:tcPr>
            <w:tcW w:type="dxa" w:w="853"/>
          </w:tcPr>
          <w:p>
            <w:pPr>
              <w:spacing w:after="0"/>
              <w:jc w:val="right"/>
            </w:pPr>
            <w:r>
              <w:rPr>
                <w:sz w:val="16"/>
              </w:rPr>
              <w:t>1.5</w:t>
            </w:r>
          </w:p>
        </w:tc>
        <w:tc>
          <w:tcPr>
            <w:tcW w:type="dxa" w:w="680"/>
          </w:tcPr>
          <w:p>
            <w:pPr>
              <w:spacing w:after="0"/>
              <w:jc w:val="right"/>
            </w:pPr>
            <w:r>
              <w:rPr>
                <w:sz w:val="16"/>
              </w:rPr>
              <w:t>79.7</w:t>
            </w:r>
          </w:p>
        </w:tc>
        <w:tc>
          <w:tcPr>
            <w:tcW w:type="dxa" w:w="648"/>
          </w:tcPr>
          <w:p>
            <w:pPr>
              <w:spacing w:after="0"/>
              <w:jc w:val="right"/>
            </w:pPr>
            <w:r>
              <w:rPr>
                <w:sz w:val="16"/>
              </w:rPr>
              <w:t>90.7</w:t>
            </w:r>
          </w:p>
        </w:tc>
        <w:tc>
          <w:tcPr>
            <w:tcW w:type="dxa" w:w="4093"/>
          </w:tcPr>
          <w:p>
            <w:pPr>
              <w:spacing w:after="0"/>
              <w:jc w:val="left"/>
            </w:pPr>
            <w:r>
              <w:rPr>
                <w:sz w:val="16"/>
              </w:rPr>
              <w:t>Relatively High 7, Relatively Moderate 8,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9"/>
          </w:tcPr>
          <w:p>
            <w:pPr>
              <w:spacing w:after="0"/>
              <w:jc w:val="right"/>
            </w:pPr>
            <w:r>
              <w:rPr>
                <w:sz w:val="16"/>
              </w:rPr>
              <w:t>16 of 16</w:t>
            </w:r>
          </w:p>
        </w:tc>
        <w:tc>
          <w:tcPr>
            <w:tcW w:type="dxa" w:w="853"/>
          </w:tcPr>
          <w:p>
            <w:pPr>
              <w:spacing w:after="0"/>
              <w:jc w:val="right"/>
            </w:pPr>
            <w:r>
              <w:rPr>
                <w:sz w:val="16"/>
              </w:rPr>
              <w:t>1.0</w:t>
            </w:r>
          </w:p>
        </w:tc>
        <w:tc>
          <w:tcPr>
            <w:tcW w:type="dxa" w:w="680"/>
          </w:tcPr>
          <w:p>
            <w:pPr>
              <w:spacing w:after="0"/>
              <w:jc w:val="right"/>
            </w:pPr>
            <w:r>
              <w:rPr>
                <w:sz w:val="16"/>
              </w:rPr>
              <w:t>47.7</w:t>
            </w:r>
          </w:p>
        </w:tc>
        <w:tc>
          <w:tcPr>
            <w:tcW w:type="dxa" w:w="648"/>
          </w:tcPr>
          <w:p>
            <w:pPr>
              <w:spacing w:after="0"/>
              <w:jc w:val="right"/>
            </w:pPr>
            <w:r>
              <w:rPr>
                <w:sz w:val="16"/>
              </w:rPr>
              <w:t>58.9</w:t>
            </w:r>
          </w:p>
        </w:tc>
        <w:tc>
          <w:tcPr>
            <w:tcW w:type="dxa" w:w="4093"/>
          </w:tcPr>
          <w:p>
            <w:pPr>
              <w:spacing w:after="0"/>
              <w:jc w:val="left"/>
            </w:pPr>
            <w:r>
              <w:rPr>
                <w:sz w:val="16"/>
              </w:rPr>
              <w:t>Relatively Moderate 5, Relatively Low 10, Very Low 1</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829"/>
          </w:tcPr>
          <w:p>
            <w:pPr>
              <w:spacing w:after="0"/>
              <w:jc w:val="right"/>
            </w:pPr>
            <w:r>
              <w:rPr>
                <w:sz w:val="16"/>
              </w:rPr>
              <w:t>0 of 16</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16</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829"/>
          </w:tcPr>
          <w:p>
            <w:pPr>
              <w:spacing w:after="0"/>
              <w:jc w:val="right"/>
            </w:pPr>
            <w:r>
              <w:rPr>
                <w:sz w:val="16"/>
              </w:rPr>
              <w:t>0 of 16</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093"/>
          </w:tcPr>
          <w:p>
            <w:pPr>
              <w:spacing w:after="0"/>
              <w:jc w:val="left"/>
            </w:pPr>
            <w:r>
              <w:rPr>
                <w:sz w:val="16"/>
              </w:rPr>
              <w:t>Not Applicable 16</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829"/>
          </w:tcPr>
          <w:p>
            <w:pPr>
              <w:spacing w:after="0"/>
              <w:jc w:val="right"/>
            </w:pPr>
            <w:r>
              <w:rPr>
                <w:sz w:val="16"/>
              </w:rPr>
              <w:t>16 of 16</w:t>
            </w:r>
          </w:p>
        </w:tc>
        <w:tc>
          <w:tcPr>
            <w:tcW w:type="dxa" w:w="853"/>
          </w:tcPr>
          <w:p>
            <w:pPr>
              <w:spacing w:after="0"/>
              <w:jc w:val="right"/>
            </w:pPr>
            <w:r>
              <w:rPr>
                <w:sz w:val="16"/>
              </w:rPr>
              <w:t>19.8</w:t>
            </w:r>
          </w:p>
        </w:tc>
        <w:tc>
          <w:tcPr>
            <w:tcW w:type="dxa" w:w="680"/>
          </w:tcPr>
          <w:p>
            <w:pPr>
              <w:spacing w:after="0"/>
              <w:jc w:val="right"/>
            </w:pPr>
            <w:r>
              <w:rPr>
                <w:sz w:val="16"/>
              </w:rPr>
              <w:t>57.7</w:t>
            </w:r>
          </w:p>
        </w:tc>
        <w:tc>
          <w:tcPr>
            <w:tcW w:type="dxa" w:w="648"/>
          </w:tcPr>
          <w:p>
            <w:pPr>
              <w:spacing w:after="0"/>
              <w:jc w:val="right"/>
            </w:pPr>
            <w:r>
              <w:rPr>
                <w:sz w:val="16"/>
              </w:rPr>
              <w:t>65.8</w:t>
            </w:r>
          </w:p>
        </w:tc>
        <w:tc>
          <w:tcPr>
            <w:tcW w:type="dxa" w:w="4093"/>
          </w:tcPr>
          <w:p>
            <w:pPr>
              <w:spacing w:after="0"/>
              <w:jc w:val="left"/>
            </w:pPr>
            <w:r>
              <w:rPr>
                <w:sz w:val="16"/>
              </w:rPr>
              <w:t>Very Low 16</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829"/>
          </w:tcPr>
          <w:p>
            <w:pPr>
              <w:spacing w:after="0"/>
              <w:jc w:val="right"/>
            </w:pPr>
            <w:r>
              <w:rPr>
                <w:sz w:val="16"/>
              </w:rPr>
              <w:t>16 of 16</w:t>
            </w:r>
          </w:p>
        </w:tc>
        <w:tc>
          <w:tcPr>
            <w:tcW w:type="dxa" w:w="853"/>
          </w:tcPr>
          <w:p>
            <w:pPr>
              <w:spacing w:after="0"/>
              <w:jc w:val="right"/>
            </w:pPr>
            <w:r>
              <w:rPr>
                <w:sz w:val="16"/>
              </w:rPr>
              <w:t>10.8</w:t>
            </w:r>
          </w:p>
        </w:tc>
        <w:tc>
          <w:tcPr>
            <w:tcW w:type="dxa" w:w="680"/>
          </w:tcPr>
          <w:p>
            <w:pPr>
              <w:spacing w:after="0"/>
              <w:jc w:val="right"/>
            </w:pPr>
            <w:r>
              <w:rPr>
                <w:sz w:val="16"/>
              </w:rPr>
              <w:t>43.7</w:t>
            </w:r>
          </w:p>
        </w:tc>
        <w:tc>
          <w:tcPr>
            <w:tcW w:type="dxa" w:w="648"/>
          </w:tcPr>
          <w:p>
            <w:pPr>
              <w:spacing w:after="0"/>
              <w:jc w:val="right"/>
            </w:pPr>
            <w:r>
              <w:rPr>
                <w:sz w:val="16"/>
              </w:rPr>
              <w:t>56.5</w:t>
            </w:r>
          </w:p>
        </w:tc>
        <w:tc>
          <w:tcPr>
            <w:tcW w:type="dxa" w:w="4093"/>
          </w:tcPr>
          <w:p>
            <w:pPr>
              <w:spacing w:after="0"/>
              <w:jc w:val="left"/>
            </w:pPr>
            <w:r>
              <w:rPr>
                <w:sz w:val="16"/>
              </w:rPr>
              <w:t>Relatively Moderate 7, Relatively Low 8, Very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5"/>
        <w:gridCol w:w="769"/>
        <w:gridCol w:w="2478"/>
        <w:gridCol w:w="2013"/>
        <w:gridCol w:w="1465"/>
        <w:gridCol w:w="1699"/>
        <w:gridCol w:w="4233"/>
      </w:tblGrid>
      <w:tr>
        <w:trPr>
          <w:cantSplit/>
          <w:tblHeader/>
        </w:trPr>
        <w:tc>
          <w:tcPr>
            <w:tcW w:type="dxa" w:w="1455"/>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478"/>
            <w:shd w:val="clear" w:color="auto" w:fill="E8E8E8"/>
          </w:tcPr>
          <w:p>
            <w:pPr>
              <w:spacing w:after="0"/>
              <w:jc w:val="left"/>
            </w:pPr>
            <w:r>
              <w:rPr>
                <w:b/>
                <w:sz w:val="16"/>
              </w:rPr>
              <w:t>Plan status</w:t>
            </w:r>
          </w:p>
        </w:tc>
        <w:tc>
          <w:tcPr>
            <w:tcW w:type="dxa" w:w="20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33"/>
            <w:shd w:val="clear" w:color="auto" w:fill="E8E8E8"/>
          </w:tcPr>
          <w:p>
            <w:pPr>
              <w:spacing w:after="0"/>
              <w:jc w:val="left"/>
            </w:pPr>
            <w:r>
              <w:rPr>
                <w:b/>
                <w:sz w:val="16"/>
              </w:rPr>
              <w:t>Notes</w:t>
            </w:r>
          </w:p>
        </w:tc>
      </w:tr>
      <w:tr>
        <w:trPr>
          <w:cantSplit/>
        </w:trPr>
        <w:tc>
          <w:tcPr>
            <w:tcW w:type="dxa" w:w="1455"/>
          </w:tcPr>
          <w:p>
            <w:pPr>
              <w:spacing w:after="0"/>
              <w:jc w:val="left"/>
            </w:pPr>
            <w:r>
              <w:rPr>
                <w:sz w:val="16"/>
              </w:rPr>
              <w:t>Allegany County</w:t>
            </w:r>
          </w:p>
        </w:tc>
        <w:tc>
          <w:tcPr>
            <w:tcW w:type="dxa" w:w="769"/>
          </w:tcPr>
          <w:p>
            <w:pPr>
              <w:spacing w:after="0"/>
              <w:jc w:val="left"/>
            </w:pPr>
            <w:r>
              <w:rPr>
                <w:sz w:val="16"/>
              </w:rPr>
              <w:t>County</w:t>
            </w:r>
          </w:p>
        </w:tc>
        <w:tc>
          <w:tcPr>
            <w:tcW w:type="dxa" w:w="2478"/>
          </w:tcPr>
          <w:p>
            <w:pPr>
              <w:spacing w:after="0"/>
              <w:jc w:val="left"/>
            </w:pPr>
            <w:r>
              <w:rPr>
                <w:sz w:val="16"/>
              </w:rPr>
              <w:t>Approved, expires 2029-11-06</w:t>
            </w:r>
          </w:p>
        </w:tc>
        <w:tc>
          <w:tcPr>
            <w:tcW w:type="dxa" w:w="2013"/>
          </w:tcPr>
          <w:p>
            <w:pPr>
              <w:spacing w:after="0"/>
              <w:jc w:val="right"/>
            </w:pPr>
          </w:p>
        </w:tc>
        <w:tc>
          <w:tcPr>
            <w:tcW w:type="dxa" w:w="1465"/>
          </w:tcPr>
          <w:p>
            <w:pPr>
              <w:spacing w:after="0"/>
              <w:jc w:val="right"/>
            </w:pPr>
            <w:r>
              <w:rPr>
                <w:sz w:val="16"/>
              </w:rPr>
              <w:t>$1,252,141.05</w:t>
            </w:r>
          </w:p>
        </w:tc>
        <w:tc>
          <w:tcPr>
            <w:tcW w:type="dxa" w:w="1699"/>
          </w:tcPr>
          <w:p>
            <w:pPr>
              <w:spacing w:after="0"/>
              <w:jc w:val="right"/>
            </w:pPr>
            <w:r>
              <w:rPr>
                <w:sz w:val="16"/>
              </w:rPr>
              <w:t>0; 0</w:t>
            </w:r>
          </w:p>
        </w:tc>
        <w:tc>
          <w:tcPr>
            <w:tcW w:type="dxa" w:w="4233"/>
          </w:tcPr>
          <w:p>
            <w:pPr>
              <w:spacing w:after="0"/>
              <w:jc w:val="left"/>
            </w:pPr>
            <w:r>
              <w:rPr>
                <w:sz w:val="16"/>
              </w:rPr>
              <w:t>No NFIP community ID on this member's plan row. Includes $10,569.01 for declarations not counted as hazard incidents (DR-1391-NY, EM-3186-NY).</w:t>
            </w:r>
          </w:p>
        </w:tc>
      </w:tr>
      <w:tr>
        <w:trPr>
          <w:cantSplit/>
        </w:trPr>
        <w:tc>
          <w:tcPr>
            <w:tcW w:type="dxa" w:w="1455"/>
          </w:tcPr>
          <w:p>
            <w:pPr>
              <w:spacing w:after="0"/>
              <w:jc w:val="left"/>
            </w:pPr>
            <w:r>
              <w:rPr>
                <w:sz w:val="16"/>
              </w:rPr>
              <w:t>Alfred village</w:t>
            </w:r>
          </w:p>
        </w:tc>
        <w:tc>
          <w:tcPr>
            <w:tcW w:type="dxa" w:w="769"/>
          </w:tcPr>
          <w:p>
            <w:pPr>
              <w:spacing w:after="0"/>
              <w:jc w:val="left"/>
            </w:pPr>
            <w:r>
              <w:rPr>
                <w:sz w:val="16"/>
              </w:rPr>
              <w:t>Village</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$39,231.64</w:t>
            </w:r>
          </w:p>
        </w:tc>
        <w:tc>
          <w:tcPr>
            <w:tcW w:type="dxa" w:w="1699"/>
          </w:tcPr>
          <w:p>
            <w:pPr>
              <w:spacing w:after="0"/>
              <w:jc w:val="right"/>
            </w:pPr>
            <w:r>
              <w:rPr>
                <w:sz w:val="16"/>
              </w:rPr>
              <w:t>10; 1</w:t>
            </w:r>
          </w:p>
        </w:tc>
        <w:tc>
          <w:tcPr>
            <w:tcW w:type="dxa" w:w="4233"/>
          </w:tcPr>
          <w:p>
            <w:pPr>
              <w:spacing w:after="0"/>
              <w:jc w:val="left"/>
            </w:pPr>
          </w:p>
        </w:tc>
      </w:tr>
      <w:tr>
        <w:trPr>
          <w:cantSplit/>
        </w:trPr>
        <w:tc>
          <w:tcPr>
            <w:tcW w:type="dxa" w:w="1455"/>
          </w:tcPr>
          <w:p>
            <w:pPr>
              <w:spacing w:after="0"/>
              <w:jc w:val="left"/>
            </w:pPr>
            <w:r>
              <w:rPr>
                <w:sz w:val="16"/>
              </w:rPr>
              <w:t>Almond village</w:t>
            </w:r>
          </w:p>
        </w:tc>
        <w:tc>
          <w:tcPr>
            <w:tcW w:type="dxa" w:w="769"/>
          </w:tcPr>
          <w:p>
            <w:pPr>
              <w:spacing w:after="0"/>
              <w:jc w:val="left"/>
            </w:pPr>
            <w:r>
              <w:rPr>
                <w:sz w:val="16"/>
              </w:rPr>
              <w:t>Village</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1</w:t>
            </w:r>
          </w:p>
        </w:tc>
        <w:tc>
          <w:tcPr>
            <w:tcW w:type="dxa" w:w="1465"/>
          </w:tcPr>
          <w:p>
            <w:pPr>
              <w:spacing w:after="0"/>
              <w:jc w:val="right"/>
            </w:pPr>
            <w:r>
              <w:rPr>
                <w:sz w:val="16"/>
              </w:rPr>
              <w:t>none found</w:t>
            </w:r>
          </w:p>
        </w:tc>
        <w:tc>
          <w:tcPr>
            <w:tcW w:type="dxa" w:w="1699"/>
          </w:tcPr>
          <w:p>
            <w:pPr>
              <w:spacing w:after="0"/>
              <w:jc w:val="right"/>
            </w:pPr>
            <w:r>
              <w:rPr>
                <w:sz w:val="16"/>
              </w:rPr>
              <w:t>8; 1</w:t>
            </w:r>
          </w:p>
        </w:tc>
        <w:tc>
          <w:tcPr>
            <w:tcW w:type="dxa" w:w="4233"/>
          </w:tcPr>
          <w:p>
            <w:pPr>
              <w:spacing w:after="0"/>
              <w:jc w:val="left"/>
            </w:pPr>
          </w:p>
        </w:tc>
      </w:tr>
      <w:tr>
        <w:trPr>
          <w:cantSplit/>
        </w:trPr>
        <w:tc>
          <w:tcPr>
            <w:tcW w:type="dxa" w:w="1455"/>
          </w:tcPr>
          <w:p>
            <w:pPr>
              <w:spacing w:after="0"/>
              <w:jc w:val="left"/>
            </w:pPr>
            <w:r>
              <w:rPr>
                <w:sz w:val="16"/>
              </w:rPr>
              <w:t>Andover village</w:t>
            </w:r>
          </w:p>
        </w:tc>
        <w:tc>
          <w:tcPr>
            <w:tcW w:type="dxa" w:w="769"/>
          </w:tcPr>
          <w:p>
            <w:pPr>
              <w:spacing w:after="0"/>
              <w:jc w:val="left"/>
            </w:pPr>
            <w:r>
              <w:rPr>
                <w:sz w:val="16"/>
              </w:rPr>
              <w:t>Village</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2</w:t>
            </w:r>
          </w:p>
        </w:tc>
        <w:tc>
          <w:tcPr>
            <w:tcW w:type="dxa" w:w="1465"/>
          </w:tcPr>
          <w:p>
            <w:pPr>
              <w:spacing w:after="0"/>
              <w:jc w:val="right"/>
            </w:pPr>
            <w:r>
              <w:rPr>
                <w:sz w:val="16"/>
              </w:rPr>
              <w:t>$55,003.38</w:t>
            </w:r>
          </w:p>
        </w:tc>
        <w:tc>
          <w:tcPr>
            <w:tcW w:type="dxa" w:w="1699"/>
          </w:tcPr>
          <w:p>
            <w:pPr>
              <w:spacing w:after="0"/>
              <w:jc w:val="right"/>
            </w:pPr>
            <w:r>
              <w:rPr>
                <w:sz w:val="16"/>
              </w:rPr>
              <w:t>16; 1</w:t>
            </w:r>
          </w:p>
        </w:tc>
        <w:tc>
          <w:tcPr>
            <w:tcW w:type="dxa" w:w="4233"/>
          </w:tcPr>
          <w:p>
            <w:pPr>
              <w:spacing w:after="0"/>
              <w:jc w:val="left"/>
            </w:pPr>
          </w:p>
        </w:tc>
      </w:tr>
      <w:tr>
        <w:trPr>
          <w:cantSplit/>
        </w:trPr>
        <w:tc>
          <w:tcPr>
            <w:tcW w:type="dxa" w:w="1455"/>
          </w:tcPr>
          <w:p>
            <w:pPr>
              <w:spacing w:after="0"/>
              <w:jc w:val="left"/>
            </w:pPr>
            <w:r>
              <w:rPr>
                <w:sz w:val="16"/>
              </w:rPr>
              <w:t>Angelica village</w:t>
            </w:r>
          </w:p>
        </w:tc>
        <w:tc>
          <w:tcPr>
            <w:tcW w:type="dxa" w:w="769"/>
          </w:tcPr>
          <w:p>
            <w:pPr>
              <w:spacing w:after="0"/>
              <w:jc w:val="left"/>
            </w:pPr>
            <w:r>
              <w:rPr>
                <w:sz w:val="16"/>
              </w:rPr>
              <w:t>Village</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$358,329.91</w:t>
            </w:r>
          </w:p>
        </w:tc>
        <w:tc>
          <w:tcPr>
            <w:tcW w:type="dxa" w:w="1699"/>
          </w:tcPr>
          <w:p>
            <w:pPr>
              <w:spacing w:after="0"/>
              <w:jc w:val="right"/>
            </w:pPr>
            <w:r>
              <w:rPr>
                <w:sz w:val="16"/>
              </w:rPr>
              <w:t>16; 0</w:t>
            </w:r>
          </w:p>
        </w:tc>
        <w:tc>
          <w:tcPr>
            <w:tcW w:type="dxa" w:w="4233"/>
          </w:tcPr>
          <w:p>
            <w:pPr>
              <w:spacing w:after="0"/>
              <w:jc w:val="left"/>
            </w:pPr>
          </w:p>
        </w:tc>
      </w:tr>
      <w:tr>
        <w:trPr>
          <w:cantSplit/>
        </w:trPr>
        <w:tc>
          <w:tcPr>
            <w:tcW w:type="dxa" w:w="1455"/>
          </w:tcPr>
          <w:p>
            <w:pPr>
              <w:spacing w:after="0"/>
              <w:jc w:val="left"/>
            </w:pPr>
            <w:r>
              <w:rPr>
                <w:sz w:val="16"/>
              </w:rPr>
              <w:t>Belmont village</w:t>
            </w:r>
          </w:p>
        </w:tc>
        <w:tc>
          <w:tcPr>
            <w:tcW w:type="dxa" w:w="769"/>
          </w:tcPr>
          <w:p>
            <w:pPr>
              <w:spacing w:after="0"/>
              <w:jc w:val="left"/>
            </w:pPr>
            <w:r>
              <w:rPr>
                <w:sz w:val="16"/>
              </w:rPr>
              <w:t>Village</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none found</w:t>
            </w:r>
          </w:p>
        </w:tc>
        <w:tc>
          <w:tcPr>
            <w:tcW w:type="dxa" w:w="1699"/>
          </w:tcPr>
          <w:p>
            <w:pPr>
              <w:spacing w:after="0"/>
              <w:jc w:val="right"/>
            </w:pPr>
            <w:r>
              <w:rPr>
                <w:sz w:val="16"/>
              </w:rPr>
              <w:t>12; 1</w:t>
            </w:r>
          </w:p>
        </w:tc>
        <w:tc>
          <w:tcPr>
            <w:tcW w:type="dxa" w:w="4233"/>
          </w:tcPr>
          <w:p>
            <w:pPr>
              <w:spacing w:after="0"/>
              <w:jc w:val="left"/>
            </w:pPr>
          </w:p>
        </w:tc>
      </w:tr>
      <w:tr>
        <w:trPr>
          <w:cantSplit/>
        </w:trPr>
        <w:tc>
          <w:tcPr>
            <w:tcW w:type="dxa" w:w="1455"/>
          </w:tcPr>
          <w:p>
            <w:pPr>
              <w:spacing w:after="0"/>
              <w:jc w:val="left"/>
            </w:pPr>
            <w:r>
              <w:rPr>
                <w:sz w:val="16"/>
              </w:rPr>
              <w:t>Bolivar village</w:t>
            </w:r>
          </w:p>
        </w:tc>
        <w:tc>
          <w:tcPr>
            <w:tcW w:type="dxa" w:w="769"/>
          </w:tcPr>
          <w:p>
            <w:pPr>
              <w:spacing w:after="0"/>
              <w:jc w:val="left"/>
            </w:pPr>
            <w:r>
              <w:rPr>
                <w:sz w:val="16"/>
              </w:rPr>
              <w:t>Village</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none found</w:t>
            </w:r>
          </w:p>
        </w:tc>
        <w:tc>
          <w:tcPr>
            <w:tcW w:type="dxa" w:w="1699"/>
          </w:tcPr>
          <w:p>
            <w:pPr>
              <w:spacing w:after="0"/>
              <w:jc w:val="right"/>
            </w:pPr>
            <w:r>
              <w:rPr>
                <w:sz w:val="16"/>
              </w:rPr>
              <w:t>29; 1</w:t>
            </w:r>
          </w:p>
        </w:tc>
        <w:tc>
          <w:tcPr>
            <w:tcW w:type="dxa" w:w="4233"/>
          </w:tcPr>
          <w:p>
            <w:pPr>
              <w:spacing w:after="0"/>
              <w:jc w:val="left"/>
            </w:pPr>
          </w:p>
        </w:tc>
      </w:tr>
      <w:tr>
        <w:trPr>
          <w:cantSplit/>
        </w:trPr>
        <w:tc>
          <w:tcPr>
            <w:tcW w:type="dxa" w:w="1455"/>
          </w:tcPr>
          <w:p>
            <w:pPr>
              <w:spacing w:after="0"/>
              <w:jc w:val="left"/>
            </w:pPr>
            <w:r>
              <w:rPr>
                <w:sz w:val="16"/>
              </w:rPr>
              <w:t>Canaseraga village</w:t>
            </w:r>
          </w:p>
        </w:tc>
        <w:tc>
          <w:tcPr>
            <w:tcW w:type="dxa" w:w="769"/>
          </w:tcPr>
          <w:p>
            <w:pPr>
              <w:spacing w:after="0"/>
              <w:jc w:val="left"/>
            </w:pPr>
            <w:r>
              <w:rPr>
                <w:sz w:val="16"/>
              </w:rPr>
              <w:t>Village</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$24,557.28</w:t>
            </w:r>
          </w:p>
        </w:tc>
        <w:tc>
          <w:tcPr>
            <w:tcW w:type="dxa" w:w="1699"/>
          </w:tcPr>
          <w:p>
            <w:pPr>
              <w:spacing w:after="0"/>
              <w:jc w:val="right"/>
            </w:pPr>
            <w:r>
              <w:rPr>
                <w:sz w:val="16"/>
              </w:rPr>
              <w:t>12; 6</w:t>
            </w:r>
          </w:p>
        </w:tc>
        <w:tc>
          <w:tcPr>
            <w:tcW w:type="dxa" w:w="4233"/>
          </w:tcPr>
          <w:p>
            <w:pPr>
              <w:spacing w:after="0"/>
              <w:jc w:val="left"/>
            </w:pPr>
          </w:p>
        </w:tc>
      </w:tr>
      <w:tr>
        <w:trPr>
          <w:cantSplit/>
        </w:trPr>
        <w:tc>
          <w:tcPr>
            <w:tcW w:type="dxa" w:w="1455"/>
          </w:tcPr>
          <w:p>
            <w:pPr>
              <w:spacing w:after="0"/>
              <w:jc w:val="left"/>
            </w:pPr>
            <w:r>
              <w:rPr>
                <w:sz w:val="16"/>
              </w:rPr>
              <w:t>Cuba village</w:t>
            </w:r>
          </w:p>
        </w:tc>
        <w:tc>
          <w:tcPr>
            <w:tcW w:type="dxa" w:w="769"/>
          </w:tcPr>
          <w:p>
            <w:pPr>
              <w:spacing w:after="0"/>
              <w:jc w:val="left"/>
            </w:pPr>
            <w:r>
              <w:rPr>
                <w:sz w:val="16"/>
              </w:rPr>
              <w:t>Village</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$45,951.36</w:t>
            </w:r>
          </w:p>
        </w:tc>
        <w:tc>
          <w:tcPr>
            <w:tcW w:type="dxa" w:w="1699"/>
          </w:tcPr>
          <w:p>
            <w:pPr>
              <w:spacing w:after="0"/>
              <w:jc w:val="right"/>
            </w:pPr>
            <w:r>
              <w:rPr>
                <w:sz w:val="16"/>
              </w:rPr>
              <w:t>31; 2</w:t>
            </w:r>
          </w:p>
        </w:tc>
        <w:tc>
          <w:tcPr>
            <w:tcW w:type="dxa" w:w="4233"/>
          </w:tcPr>
          <w:p>
            <w:pPr>
              <w:spacing w:after="0"/>
              <w:jc w:val="left"/>
            </w:pPr>
          </w:p>
        </w:tc>
      </w:tr>
      <w:tr>
        <w:trPr>
          <w:cantSplit/>
        </w:trPr>
        <w:tc>
          <w:tcPr>
            <w:tcW w:type="dxa" w:w="1455"/>
          </w:tcPr>
          <w:p>
            <w:pPr>
              <w:spacing w:after="0"/>
              <w:jc w:val="left"/>
            </w:pPr>
            <w:r>
              <w:rPr>
                <w:sz w:val="16"/>
              </w:rPr>
              <w:t>Richburg village</w:t>
            </w:r>
          </w:p>
        </w:tc>
        <w:tc>
          <w:tcPr>
            <w:tcW w:type="dxa" w:w="769"/>
          </w:tcPr>
          <w:p>
            <w:pPr>
              <w:spacing w:after="0"/>
              <w:jc w:val="left"/>
            </w:pPr>
            <w:r>
              <w:rPr>
                <w:sz w:val="16"/>
              </w:rPr>
              <w:t>Village</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$7,461</w:t>
            </w:r>
          </w:p>
        </w:tc>
        <w:tc>
          <w:tcPr>
            <w:tcW w:type="dxa" w:w="1699"/>
          </w:tcPr>
          <w:p>
            <w:pPr>
              <w:spacing w:after="0"/>
              <w:jc w:val="right"/>
            </w:pPr>
            <w:r>
              <w:rPr>
                <w:sz w:val="16"/>
              </w:rPr>
              <w:t>9; 1</w:t>
            </w:r>
          </w:p>
        </w:tc>
        <w:tc>
          <w:tcPr>
            <w:tcW w:type="dxa" w:w="4233"/>
          </w:tcPr>
          <w:p>
            <w:pPr>
              <w:spacing w:after="0"/>
              <w:jc w:val="left"/>
            </w:pPr>
          </w:p>
        </w:tc>
      </w:tr>
      <w:tr>
        <w:trPr>
          <w:cantSplit/>
        </w:trPr>
        <w:tc>
          <w:tcPr>
            <w:tcW w:type="dxa" w:w="1455"/>
          </w:tcPr>
          <w:p>
            <w:pPr>
              <w:spacing w:after="0"/>
              <w:jc w:val="left"/>
            </w:pPr>
            <w:r>
              <w:rPr>
                <w:sz w:val="16"/>
              </w:rPr>
              <w:t>Wellsville village</w:t>
            </w:r>
          </w:p>
        </w:tc>
        <w:tc>
          <w:tcPr>
            <w:tcW w:type="dxa" w:w="769"/>
          </w:tcPr>
          <w:p>
            <w:pPr>
              <w:spacing w:after="0"/>
              <w:jc w:val="left"/>
            </w:pPr>
            <w:r>
              <w:rPr>
                <w:sz w:val="16"/>
              </w:rPr>
              <w:t>Village</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1</w:t>
            </w:r>
          </w:p>
        </w:tc>
        <w:tc>
          <w:tcPr>
            <w:tcW w:type="dxa" w:w="1465"/>
          </w:tcPr>
          <w:p>
            <w:pPr>
              <w:spacing w:after="0"/>
              <w:jc w:val="right"/>
            </w:pPr>
            <w:r>
              <w:rPr>
                <w:sz w:val="16"/>
              </w:rPr>
              <w:t>$353,678.38</w:t>
            </w:r>
          </w:p>
        </w:tc>
        <w:tc>
          <w:tcPr>
            <w:tcW w:type="dxa" w:w="1699"/>
          </w:tcPr>
          <w:p>
            <w:pPr>
              <w:spacing w:after="0"/>
              <w:jc w:val="right"/>
            </w:pPr>
            <w:r>
              <w:rPr>
                <w:sz w:val="16"/>
              </w:rPr>
              <w:t>43; 2</w:t>
            </w:r>
          </w:p>
        </w:tc>
        <w:tc>
          <w:tcPr>
            <w:tcW w:type="dxa" w:w="4233"/>
          </w:tcPr>
          <w:p>
            <w:pPr>
              <w:spacing w:after="0"/>
              <w:jc w:val="left"/>
            </w:pPr>
          </w:p>
        </w:tc>
      </w:tr>
      <w:tr>
        <w:trPr>
          <w:cantSplit/>
        </w:trPr>
        <w:tc>
          <w:tcPr>
            <w:tcW w:type="dxa" w:w="1455"/>
          </w:tcPr>
          <w:p>
            <w:pPr>
              <w:spacing w:after="0"/>
              <w:jc w:val="left"/>
            </w:pPr>
            <w:r>
              <w:rPr>
                <w:sz w:val="16"/>
              </w:rPr>
              <w:t>Alfred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$274,354.89</w:t>
            </w:r>
          </w:p>
        </w:tc>
        <w:tc>
          <w:tcPr>
            <w:tcW w:type="dxa" w:w="1699"/>
          </w:tcPr>
          <w:p>
            <w:pPr>
              <w:spacing w:after="0"/>
              <w:jc w:val="right"/>
            </w:pPr>
            <w:r>
              <w:rPr>
                <w:sz w:val="16"/>
              </w:rPr>
              <w:t>10; 1</w:t>
            </w:r>
          </w:p>
        </w:tc>
        <w:tc>
          <w:tcPr>
            <w:tcW w:type="dxa" w:w="4233"/>
          </w:tcPr>
          <w:p>
            <w:pPr>
              <w:spacing w:after="0"/>
              <w:jc w:val="left"/>
            </w:pPr>
          </w:p>
        </w:tc>
      </w:tr>
      <w:tr>
        <w:trPr>
          <w:cantSplit/>
        </w:trPr>
        <w:tc>
          <w:tcPr>
            <w:tcW w:type="dxa" w:w="1455"/>
          </w:tcPr>
          <w:p>
            <w:pPr>
              <w:spacing w:after="0"/>
              <w:jc w:val="left"/>
            </w:pPr>
            <w:r>
              <w:rPr>
                <w:sz w:val="16"/>
              </w:rPr>
              <w:t>Allen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$313,778.94</w:t>
            </w:r>
          </w:p>
        </w:tc>
        <w:tc>
          <w:tcPr>
            <w:tcW w:type="dxa" w:w="1699"/>
          </w:tcPr>
          <w:p>
            <w:pPr>
              <w:spacing w:after="0"/>
              <w:jc w:val="right"/>
            </w:pPr>
            <w:r>
              <w:rPr>
                <w:sz w:val="16"/>
              </w:rPr>
              <w:t>0; 0</w:t>
            </w:r>
          </w:p>
        </w:tc>
        <w:tc>
          <w:tcPr>
            <w:tcW w:type="dxa" w:w="4233"/>
          </w:tcPr>
          <w:p>
            <w:pPr>
              <w:spacing w:after="0"/>
              <w:jc w:val="left"/>
            </w:pPr>
          </w:p>
        </w:tc>
      </w:tr>
      <w:tr>
        <w:trPr>
          <w:cantSplit/>
        </w:trPr>
        <w:tc>
          <w:tcPr>
            <w:tcW w:type="dxa" w:w="1455"/>
          </w:tcPr>
          <w:p>
            <w:pPr>
              <w:spacing w:after="0"/>
              <w:jc w:val="left"/>
            </w:pPr>
            <w:r>
              <w:rPr>
                <w:sz w:val="16"/>
              </w:rPr>
              <w:t>Alma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$261,806.34</w:t>
            </w:r>
          </w:p>
        </w:tc>
        <w:tc>
          <w:tcPr>
            <w:tcW w:type="dxa" w:w="1699"/>
          </w:tcPr>
          <w:p>
            <w:pPr>
              <w:spacing w:after="0"/>
              <w:jc w:val="right"/>
            </w:pPr>
            <w:r>
              <w:rPr>
                <w:sz w:val="16"/>
              </w:rPr>
              <w:t>7; 0</w:t>
            </w:r>
          </w:p>
        </w:tc>
        <w:tc>
          <w:tcPr>
            <w:tcW w:type="dxa" w:w="4233"/>
          </w:tcPr>
          <w:p>
            <w:pPr>
              <w:spacing w:after="0"/>
              <w:jc w:val="left"/>
            </w:pPr>
          </w:p>
        </w:tc>
      </w:tr>
      <w:tr>
        <w:trPr>
          <w:cantSplit/>
        </w:trPr>
        <w:tc>
          <w:tcPr>
            <w:tcW w:type="dxa" w:w="1455"/>
          </w:tcPr>
          <w:p>
            <w:pPr>
              <w:spacing w:after="0"/>
              <w:jc w:val="left"/>
            </w:pPr>
            <w:r>
              <w:rPr>
                <w:sz w:val="16"/>
              </w:rPr>
              <w:t>Almond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1</w:t>
            </w:r>
          </w:p>
        </w:tc>
        <w:tc>
          <w:tcPr>
            <w:tcW w:type="dxa" w:w="1465"/>
          </w:tcPr>
          <w:p>
            <w:pPr>
              <w:spacing w:after="0"/>
              <w:jc w:val="right"/>
            </w:pPr>
            <w:r>
              <w:rPr>
                <w:sz w:val="16"/>
              </w:rPr>
              <w:t>$462,258.89</w:t>
            </w:r>
          </w:p>
        </w:tc>
        <w:tc>
          <w:tcPr>
            <w:tcW w:type="dxa" w:w="1699"/>
          </w:tcPr>
          <w:p>
            <w:pPr>
              <w:spacing w:after="0"/>
              <w:jc w:val="right"/>
            </w:pPr>
            <w:r>
              <w:rPr>
                <w:sz w:val="16"/>
              </w:rPr>
              <w:t>8; 1</w:t>
            </w:r>
          </w:p>
        </w:tc>
        <w:tc>
          <w:tcPr>
            <w:tcW w:type="dxa" w:w="4233"/>
          </w:tcPr>
          <w:p>
            <w:pPr>
              <w:spacing w:after="0"/>
              <w:jc w:val="left"/>
            </w:pPr>
          </w:p>
        </w:tc>
      </w:tr>
      <w:tr>
        <w:trPr>
          <w:cantSplit/>
        </w:trPr>
        <w:tc>
          <w:tcPr>
            <w:tcW w:type="dxa" w:w="1455"/>
          </w:tcPr>
          <w:p>
            <w:pPr>
              <w:spacing w:after="0"/>
              <w:jc w:val="left"/>
            </w:pPr>
            <w:r>
              <w:rPr>
                <w:sz w:val="16"/>
              </w:rPr>
              <w:t>Amity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1, SRL 1; any 2</w:t>
            </w:r>
          </w:p>
        </w:tc>
        <w:tc>
          <w:tcPr>
            <w:tcW w:type="dxa" w:w="1465"/>
          </w:tcPr>
          <w:p>
            <w:pPr>
              <w:spacing w:after="0"/>
              <w:jc w:val="right"/>
            </w:pPr>
            <w:r>
              <w:rPr>
                <w:sz w:val="16"/>
              </w:rPr>
              <w:t>$311,380.10</w:t>
            </w:r>
          </w:p>
        </w:tc>
        <w:tc>
          <w:tcPr>
            <w:tcW w:type="dxa" w:w="1699"/>
          </w:tcPr>
          <w:p>
            <w:pPr>
              <w:spacing w:after="0"/>
              <w:jc w:val="right"/>
            </w:pPr>
            <w:r>
              <w:rPr>
                <w:sz w:val="16"/>
              </w:rPr>
              <w:t>0; 0</w:t>
            </w:r>
          </w:p>
        </w:tc>
        <w:tc>
          <w:tcPr>
            <w:tcW w:type="dxa" w:w="4233"/>
          </w:tcPr>
          <w:p>
            <w:pPr>
              <w:spacing w:after="0"/>
              <w:jc w:val="left"/>
            </w:pPr>
          </w:p>
        </w:tc>
      </w:tr>
      <w:tr>
        <w:trPr>
          <w:cantSplit/>
        </w:trPr>
        <w:tc>
          <w:tcPr>
            <w:tcW w:type="dxa" w:w="1455"/>
          </w:tcPr>
          <w:p>
            <w:pPr>
              <w:spacing w:after="0"/>
              <w:jc w:val="left"/>
            </w:pPr>
            <w:r>
              <w:rPr>
                <w:sz w:val="16"/>
              </w:rPr>
              <w:t>Andover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1</w:t>
            </w:r>
          </w:p>
        </w:tc>
        <w:tc>
          <w:tcPr>
            <w:tcW w:type="dxa" w:w="1465"/>
          </w:tcPr>
          <w:p>
            <w:pPr>
              <w:spacing w:after="0"/>
              <w:jc w:val="right"/>
            </w:pPr>
            <w:r>
              <w:rPr>
                <w:sz w:val="16"/>
              </w:rPr>
              <w:t>$946,868.35</w:t>
            </w:r>
          </w:p>
        </w:tc>
        <w:tc>
          <w:tcPr>
            <w:tcW w:type="dxa" w:w="1699"/>
          </w:tcPr>
          <w:p>
            <w:pPr>
              <w:spacing w:after="0"/>
              <w:jc w:val="right"/>
            </w:pPr>
            <w:r>
              <w:rPr>
                <w:sz w:val="16"/>
              </w:rPr>
              <w:t>16; 1</w:t>
            </w:r>
          </w:p>
        </w:tc>
        <w:tc>
          <w:tcPr>
            <w:tcW w:type="dxa" w:w="4233"/>
          </w:tcPr>
          <w:p>
            <w:pPr>
              <w:spacing w:after="0"/>
              <w:jc w:val="left"/>
            </w:pPr>
          </w:p>
        </w:tc>
      </w:tr>
      <w:tr>
        <w:trPr>
          <w:cantSplit/>
        </w:trPr>
        <w:tc>
          <w:tcPr>
            <w:tcW w:type="dxa" w:w="1455"/>
          </w:tcPr>
          <w:p>
            <w:pPr>
              <w:spacing w:after="0"/>
              <w:jc w:val="left"/>
            </w:pPr>
            <w:r>
              <w:rPr>
                <w:sz w:val="16"/>
              </w:rPr>
              <w:t>Angelica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$1,381,853.77</w:t>
            </w:r>
          </w:p>
        </w:tc>
        <w:tc>
          <w:tcPr>
            <w:tcW w:type="dxa" w:w="1699"/>
          </w:tcPr>
          <w:p>
            <w:pPr>
              <w:spacing w:after="0"/>
              <w:jc w:val="right"/>
            </w:pPr>
            <w:r>
              <w:rPr>
                <w:sz w:val="16"/>
              </w:rPr>
              <w:t>16; 0</w:t>
            </w:r>
          </w:p>
        </w:tc>
        <w:tc>
          <w:tcPr>
            <w:tcW w:type="dxa" w:w="4233"/>
          </w:tcPr>
          <w:p>
            <w:pPr>
              <w:spacing w:after="0"/>
              <w:jc w:val="left"/>
            </w:pPr>
          </w:p>
        </w:tc>
      </w:tr>
      <w:tr>
        <w:trPr>
          <w:cantSplit/>
        </w:trPr>
        <w:tc>
          <w:tcPr>
            <w:tcW w:type="dxa" w:w="1455"/>
          </w:tcPr>
          <w:p>
            <w:pPr>
              <w:spacing w:after="0"/>
              <w:jc w:val="left"/>
            </w:pPr>
            <w:r>
              <w:rPr>
                <w:sz w:val="16"/>
              </w:rPr>
              <w:t>Belfast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$406,189.13</w:t>
            </w:r>
          </w:p>
        </w:tc>
        <w:tc>
          <w:tcPr>
            <w:tcW w:type="dxa" w:w="1699"/>
          </w:tcPr>
          <w:p>
            <w:pPr>
              <w:spacing w:after="0"/>
              <w:jc w:val="right"/>
            </w:pPr>
            <w:r>
              <w:rPr>
                <w:sz w:val="16"/>
              </w:rPr>
              <w:t>18; 2</w:t>
            </w:r>
          </w:p>
        </w:tc>
        <w:tc>
          <w:tcPr>
            <w:tcW w:type="dxa" w:w="4233"/>
          </w:tcPr>
          <w:p>
            <w:pPr>
              <w:spacing w:after="0"/>
              <w:jc w:val="left"/>
            </w:pPr>
          </w:p>
        </w:tc>
      </w:tr>
      <w:tr>
        <w:trPr>
          <w:cantSplit/>
        </w:trPr>
        <w:tc>
          <w:tcPr>
            <w:tcW w:type="dxa" w:w="1455"/>
          </w:tcPr>
          <w:p>
            <w:pPr>
              <w:spacing w:after="0"/>
              <w:jc w:val="left"/>
            </w:pPr>
            <w:r>
              <w:rPr>
                <w:sz w:val="16"/>
              </w:rPr>
              <w:t>Birdsall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$147,517.86</w:t>
            </w:r>
          </w:p>
        </w:tc>
        <w:tc>
          <w:tcPr>
            <w:tcW w:type="dxa" w:w="1699"/>
          </w:tcPr>
          <w:p>
            <w:pPr>
              <w:spacing w:after="0"/>
              <w:jc w:val="right"/>
            </w:pPr>
            <w:r>
              <w:rPr>
                <w:sz w:val="16"/>
              </w:rPr>
              <w:t>3; 0</w:t>
            </w:r>
          </w:p>
        </w:tc>
        <w:tc>
          <w:tcPr>
            <w:tcW w:type="dxa" w:w="4233"/>
          </w:tcPr>
          <w:p>
            <w:pPr>
              <w:spacing w:after="0"/>
              <w:jc w:val="left"/>
            </w:pPr>
          </w:p>
        </w:tc>
      </w:tr>
      <w:tr>
        <w:trPr>
          <w:cantSplit/>
        </w:trPr>
        <w:tc>
          <w:tcPr>
            <w:tcW w:type="dxa" w:w="1455"/>
          </w:tcPr>
          <w:p>
            <w:pPr>
              <w:spacing w:after="0"/>
              <w:jc w:val="left"/>
            </w:pPr>
            <w:r>
              <w:rPr>
                <w:sz w:val="16"/>
              </w:rPr>
              <w:t>Bolivar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$13,644.38</w:t>
            </w:r>
          </w:p>
        </w:tc>
        <w:tc>
          <w:tcPr>
            <w:tcW w:type="dxa" w:w="1699"/>
          </w:tcPr>
          <w:p>
            <w:pPr>
              <w:spacing w:after="0"/>
              <w:jc w:val="right"/>
            </w:pPr>
            <w:r>
              <w:rPr>
                <w:sz w:val="16"/>
              </w:rPr>
              <w:t>29; 1</w:t>
            </w:r>
          </w:p>
        </w:tc>
        <w:tc>
          <w:tcPr>
            <w:tcW w:type="dxa" w:w="4233"/>
          </w:tcPr>
          <w:p>
            <w:pPr>
              <w:spacing w:after="0"/>
              <w:jc w:val="left"/>
            </w:pPr>
          </w:p>
        </w:tc>
      </w:tr>
      <w:tr>
        <w:trPr>
          <w:cantSplit/>
        </w:trPr>
        <w:tc>
          <w:tcPr>
            <w:tcW w:type="dxa" w:w="1455"/>
          </w:tcPr>
          <w:p>
            <w:pPr>
              <w:spacing w:after="0"/>
              <w:jc w:val="left"/>
            </w:pPr>
            <w:r>
              <w:rPr>
                <w:sz w:val="16"/>
              </w:rPr>
              <w:t>Burns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$62,692.75</w:t>
            </w:r>
          </w:p>
        </w:tc>
        <w:tc>
          <w:tcPr>
            <w:tcW w:type="dxa" w:w="1699"/>
          </w:tcPr>
          <w:p>
            <w:pPr>
              <w:spacing w:after="0"/>
              <w:jc w:val="right"/>
            </w:pPr>
            <w:r>
              <w:rPr>
                <w:sz w:val="16"/>
              </w:rPr>
              <w:t>1; 0</w:t>
            </w:r>
          </w:p>
        </w:tc>
        <w:tc>
          <w:tcPr>
            <w:tcW w:type="dxa" w:w="4233"/>
          </w:tcPr>
          <w:p>
            <w:pPr>
              <w:spacing w:after="0"/>
              <w:jc w:val="left"/>
            </w:pPr>
          </w:p>
        </w:tc>
      </w:tr>
      <w:tr>
        <w:trPr>
          <w:cantSplit/>
        </w:trPr>
        <w:tc>
          <w:tcPr>
            <w:tcW w:type="dxa" w:w="1455"/>
          </w:tcPr>
          <w:p>
            <w:pPr>
              <w:spacing w:after="0"/>
              <w:jc w:val="left"/>
            </w:pPr>
            <w:r>
              <w:rPr>
                <w:sz w:val="16"/>
              </w:rPr>
              <w:t>Caneadea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$773,718.06</w:t>
            </w:r>
          </w:p>
        </w:tc>
        <w:tc>
          <w:tcPr>
            <w:tcW w:type="dxa" w:w="1699"/>
          </w:tcPr>
          <w:p>
            <w:pPr>
              <w:spacing w:after="0"/>
              <w:jc w:val="right"/>
            </w:pPr>
            <w:r>
              <w:rPr>
                <w:sz w:val="16"/>
              </w:rPr>
              <w:t>10; 0</w:t>
            </w:r>
          </w:p>
        </w:tc>
        <w:tc>
          <w:tcPr>
            <w:tcW w:type="dxa" w:w="4233"/>
          </w:tcPr>
          <w:p>
            <w:pPr>
              <w:spacing w:after="0"/>
              <w:jc w:val="left"/>
            </w:pPr>
          </w:p>
        </w:tc>
      </w:tr>
      <w:tr>
        <w:trPr>
          <w:cantSplit/>
        </w:trPr>
        <w:tc>
          <w:tcPr>
            <w:tcW w:type="dxa" w:w="1455"/>
          </w:tcPr>
          <w:p>
            <w:pPr>
              <w:spacing w:after="0"/>
              <w:jc w:val="left"/>
            </w:pPr>
            <w:r>
              <w:rPr>
                <w:sz w:val="16"/>
              </w:rPr>
              <w:t>Centerville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$320,549.29</w:t>
            </w:r>
          </w:p>
        </w:tc>
        <w:tc>
          <w:tcPr>
            <w:tcW w:type="dxa" w:w="1699"/>
          </w:tcPr>
          <w:p>
            <w:pPr>
              <w:spacing w:after="0"/>
              <w:jc w:val="right"/>
            </w:pPr>
            <w:r>
              <w:rPr>
                <w:sz w:val="16"/>
              </w:rPr>
              <w:t>6; 0</w:t>
            </w:r>
          </w:p>
        </w:tc>
        <w:tc>
          <w:tcPr>
            <w:tcW w:type="dxa" w:w="4233"/>
          </w:tcPr>
          <w:p>
            <w:pPr>
              <w:spacing w:after="0"/>
              <w:jc w:val="left"/>
            </w:pPr>
          </w:p>
        </w:tc>
      </w:tr>
      <w:tr>
        <w:trPr>
          <w:cantSplit/>
        </w:trPr>
        <w:tc>
          <w:tcPr>
            <w:tcW w:type="dxa" w:w="1455"/>
          </w:tcPr>
          <w:p>
            <w:pPr>
              <w:spacing w:after="0"/>
              <w:jc w:val="left"/>
            </w:pPr>
            <w:r>
              <w:rPr>
                <w:sz w:val="16"/>
              </w:rPr>
              <w:t>Clarksville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$100,636.46</w:t>
            </w:r>
          </w:p>
        </w:tc>
        <w:tc>
          <w:tcPr>
            <w:tcW w:type="dxa" w:w="1699"/>
          </w:tcPr>
          <w:p>
            <w:pPr>
              <w:spacing w:after="0"/>
              <w:jc w:val="right"/>
            </w:pPr>
            <w:r>
              <w:rPr>
                <w:sz w:val="16"/>
              </w:rPr>
              <w:t>0; 0</w:t>
            </w:r>
          </w:p>
        </w:tc>
        <w:tc>
          <w:tcPr>
            <w:tcW w:type="dxa" w:w="4233"/>
          </w:tcPr>
          <w:p>
            <w:pPr>
              <w:spacing w:after="0"/>
              <w:jc w:val="left"/>
            </w:pPr>
          </w:p>
        </w:tc>
      </w:tr>
      <w:tr>
        <w:trPr>
          <w:cantSplit/>
        </w:trPr>
        <w:tc>
          <w:tcPr>
            <w:tcW w:type="dxa" w:w="1455"/>
          </w:tcPr>
          <w:p>
            <w:pPr>
              <w:spacing w:after="0"/>
              <w:jc w:val="left"/>
            </w:pPr>
            <w:r>
              <w:rPr>
                <w:sz w:val="16"/>
              </w:rPr>
              <w:t>Cuba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$762,019.04</w:t>
            </w:r>
          </w:p>
        </w:tc>
        <w:tc>
          <w:tcPr>
            <w:tcW w:type="dxa" w:w="1699"/>
          </w:tcPr>
          <w:p>
            <w:pPr>
              <w:spacing w:after="0"/>
              <w:jc w:val="right"/>
            </w:pPr>
            <w:r>
              <w:rPr>
                <w:sz w:val="16"/>
              </w:rPr>
              <w:t>31; 2</w:t>
            </w:r>
          </w:p>
        </w:tc>
        <w:tc>
          <w:tcPr>
            <w:tcW w:type="dxa" w:w="4233"/>
          </w:tcPr>
          <w:p>
            <w:pPr>
              <w:spacing w:after="0"/>
              <w:jc w:val="left"/>
            </w:pPr>
          </w:p>
        </w:tc>
      </w:tr>
      <w:tr>
        <w:trPr>
          <w:cantSplit/>
        </w:trPr>
        <w:tc>
          <w:tcPr>
            <w:tcW w:type="dxa" w:w="1455"/>
          </w:tcPr>
          <w:p>
            <w:pPr>
              <w:spacing w:after="0"/>
              <w:jc w:val="left"/>
            </w:pPr>
            <w:r>
              <w:rPr>
                <w:sz w:val="16"/>
              </w:rPr>
              <w:t>Friendship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$528,303.28</w:t>
            </w:r>
          </w:p>
        </w:tc>
        <w:tc>
          <w:tcPr>
            <w:tcW w:type="dxa" w:w="1699"/>
          </w:tcPr>
          <w:p>
            <w:pPr>
              <w:spacing w:after="0"/>
              <w:jc w:val="right"/>
            </w:pPr>
            <w:r>
              <w:rPr>
                <w:sz w:val="16"/>
              </w:rPr>
              <w:t>16; 3</w:t>
            </w:r>
          </w:p>
        </w:tc>
        <w:tc>
          <w:tcPr>
            <w:tcW w:type="dxa" w:w="4233"/>
          </w:tcPr>
          <w:p>
            <w:pPr>
              <w:spacing w:after="0"/>
              <w:jc w:val="left"/>
            </w:pPr>
          </w:p>
        </w:tc>
      </w:tr>
      <w:tr>
        <w:trPr>
          <w:cantSplit/>
        </w:trPr>
        <w:tc>
          <w:tcPr>
            <w:tcW w:type="dxa" w:w="1455"/>
          </w:tcPr>
          <w:p>
            <w:pPr>
              <w:spacing w:after="0"/>
              <w:jc w:val="left"/>
            </w:pPr>
            <w:r>
              <w:rPr>
                <w:sz w:val="16"/>
              </w:rPr>
              <w:t>Genesee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$495,197.71</w:t>
            </w:r>
          </w:p>
        </w:tc>
        <w:tc>
          <w:tcPr>
            <w:tcW w:type="dxa" w:w="1699"/>
          </w:tcPr>
          <w:p>
            <w:pPr>
              <w:spacing w:after="0"/>
              <w:jc w:val="right"/>
            </w:pPr>
            <w:r>
              <w:rPr>
                <w:sz w:val="16"/>
              </w:rPr>
              <w:t>0; 0</w:t>
            </w:r>
          </w:p>
        </w:tc>
        <w:tc>
          <w:tcPr>
            <w:tcW w:type="dxa" w:w="4233"/>
          </w:tcPr>
          <w:p>
            <w:pPr>
              <w:spacing w:after="0"/>
              <w:jc w:val="left"/>
            </w:pPr>
          </w:p>
        </w:tc>
      </w:tr>
      <w:tr>
        <w:trPr>
          <w:cantSplit/>
        </w:trPr>
        <w:tc>
          <w:tcPr>
            <w:tcW w:type="dxa" w:w="1455"/>
          </w:tcPr>
          <w:p>
            <w:pPr>
              <w:spacing w:after="0"/>
              <w:jc w:val="left"/>
            </w:pPr>
            <w:r>
              <w:rPr>
                <w:sz w:val="16"/>
              </w:rPr>
              <w:t>Granger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$713,694.14</w:t>
            </w:r>
          </w:p>
        </w:tc>
        <w:tc>
          <w:tcPr>
            <w:tcW w:type="dxa" w:w="1699"/>
          </w:tcPr>
          <w:p>
            <w:pPr>
              <w:spacing w:after="0"/>
              <w:jc w:val="right"/>
            </w:pPr>
            <w:r>
              <w:rPr>
                <w:sz w:val="16"/>
              </w:rPr>
              <w:t>0; 0</w:t>
            </w:r>
          </w:p>
        </w:tc>
        <w:tc>
          <w:tcPr>
            <w:tcW w:type="dxa" w:w="4233"/>
          </w:tcPr>
          <w:p>
            <w:pPr>
              <w:spacing w:after="0"/>
              <w:jc w:val="left"/>
            </w:pPr>
          </w:p>
        </w:tc>
      </w:tr>
      <w:tr>
        <w:trPr>
          <w:cantSplit/>
        </w:trPr>
        <w:tc>
          <w:tcPr>
            <w:tcW w:type="dxa" w:w="1455"/>
          </w:tcPr>
          <w:p>
            <w:pPr>
              <w:spacing w:after="0"/>
              <w:jc w:val="left"/>
            </w:pPr>
            <w:r>
              <w:rPr>
                <w:sz w:val="16"/>
              </w:rPr>
              <w:t>Grove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1</w:t>
            </w:r>
          </w:p>
        </w:tc>
        <w:tc>
          <w:tcPr>
            <w:tcW w:type="dxa" w:w="1465"/>
          </w:tcPr>
          <w:p>
            <w:pPr>
              <w:spacing w:after="0"/>
              <w:jc w:val="right"/>
            </w:pPr>
            <w:r>
              <w:rPr>
                <w:sz w:val="16"/>
              </w:rPr>
              <w:t>$234,052.32</w:t>
            </w:r>
          </w:p>
        </w:tc>
        <w:tc>
          <w:tcPr>
            <w:tcW w:type="dxa" w:w="1699"/>
          </w:tcPr>
          <w:p>
            <w:pPr>
              <w:spacing w:after="0"/>
              <w:jc w:val="right"/>
            </w:pPr>
            <w:r>
              <w:rPr>
                <w:sz w:val="16"/>
              </w:rPr>
              <w:t>2; 0</w:t>
            </w:r>
          </w:p>
        </w:tc>
        <w:tc>
          <w:tcPr>
            <w:tcW w:type="dxa" w:w="4233"/>
          </w:tcPr>
          <w:p>
            <w:pPr>
              <w:spacing w:after="0"/>
              <w:jc w:val="left"/>
            </w:pPr>
          </w:p>
        </w:tc>
      </w:tr>
      <w:tr>
        <w:trPr>
          <w:cantSplit/>
        </w:trPr>
        <w:tc>
          <w:tcPr>
            <w:tcW w:type="dxa" w:w="1455"/>
          </w:tcPr>
          <w:p>
            <w:pPr>
              <w:spacing w:after="0"/>
              <w:jc w:val="left"/>
            </w:pPr>
            <w:r>
              <w:rPr>
                <w:sz w:val="16"/>
              </w:rPr>
              <w:t>Hume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$320,697.12</w:t>
            </w:r>
          </w:p>
        </w:tc>
        <w:tc>
          <w:tcPr>
            <w:tcW w:type="dxa" w:w="1699"/>
          </w:tcPr>
          <w:p>
            <w:pPr>
              <w:spacing w:after="0"/>
              <w:jc w:val="right"/>
            </w:pPr>
            <w:r>
              <w:rPr>
                <w:sz w:val="16"/>
              </w:rPr>
              <w:t>12; 1</w:t>
            </w:r>
          </w:p>
        </w:tc>
        <w:tc>
          <w:tcPr>
            <w:tcW w:type="dxa" w:w="4233"/>
          </w:tcPr>
          <w:p>
            <w:pPr>
              <w:spacing w:after="0"/>
              <w:jc w:val="left"/>
            </w:pPr>
          </w:p>
        </w:tc>
      </w:tr>
      <w:tr>
        <w:trPr>
          <w:cantSplit/>
        </w:trPr>
        <w:tc>
          <w:tcPr>
            <w:tcW w:type="dxa" w:w="1455"/>
          </w:tcPr>
          <w:p>
            <w:pPr>
              <w:spacing w:after="0"/>
              <w:jc w:val="left"/>
            </w:pPr>
            <w:r>
              <w:rPr>
                <w:sz w:val="16"/>
              </w:rPr>
              <w:t>Independence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none found</w:t>
            </w:r>
          </w:p>
        </w:tc>
        <w:tc>
          <w:tcPr>
            <w:tcW w:type="dxa" w:w="1699"/>
          </w:tcPr>
          <w:p>
            <w:pPr>
              <w:spacing w:after="0"/>
              <w:jc w:val="right"/>
            </w:pPr>
            <w:r>
              <w:rPr>
                <w:sz w:val="16"/>
              </w:rPr>
              <w:t>6; 1</w:t>
            </w:r>
          </w:p>
        </w:tc>
        <w:tc>
          <w:tcPr>
            <w:tcW w:type="dxa" w:w="4233"/>
          </w:tcPr>
          <w:p>
            <w:pPr>
              <w:spacing w:after="0"/>
              <w:jc w:val="left"/>
            </w:pPr>
          </w:p>
        </w:tc>
      </w:tr>
      <w:tr>
        <w:trPr>
          <w:cantSplit/>
        </w:trPr>
        <w:tc>
          <w:tcPr>
            <w:tcW w:type="dxa" w:w="1455"/>
          </w:tcPr>
          <w:p>
            <w:pPr>
              <w:spacing w:after="0"/>
              <w:jc w:val="left"/>
            </w:pPr>
            <w:r>
              <w:rPr>
                <w:sz w:val="16"/>
              </w:rPr>
              <w:t>New Hudson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$301,592.77</w:t>
            </w:r>
          </w:p>
        </w:tc>
        <w:tc>
          <w:tcPr>
            <w:tcW w:type="dxa" w:w="1699"/>
          </w:tcPr>
          <w:p>
            <w:pPr>
              <w:spacing w:after="0"/>
              <w:jc w:val="right"/>
            </w:pPr>
            <w:r>
              <w:rPr>
                <w:sz w:val="16"/>
              </w:rPr>
              <w:t>0; 0</w:t>
            </w:r>
          </w:p>
        </w:tc>
        <w:tc>
          <w:tcPr>
            <w:tcW w:type="dxa" w:w="4233"/>
          </w:tcPr>
          <w:p>
            <w:pPr>
              <w:spacing w:after="0"/>
              <w:jc w:val="left"/>
            </w:pPr>
          </w:p>
        </w:tc>
      </w:tr>
      <w:tr>
        <w:trPr>
          <w:cantSplit/>
        </w:trPr>
        <w:tc>
          <w:tcPr>
            <w:tcW w:type="dxa" w:w="1455"/>
          </w:tcPr>
          <w:p>
            <w:pPr>
              <w:spacing w:after="0"/>
              <w:jc w:val="left"/>
            </w:pPr>
            <w:r>
              <w:rPr>
                <w:sz w:val="16"/>
              </w:rPr>
              <w:t>Rushford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none found</w:t>
            </w:r>
          </w:p>
        </w:tc>
        <w:tc>
          <w:tcPr>
            <w:tcW w:type="dxa" w:w="1699"/>
          </w:tcPr>
          <w:p>
            <w:pPr>
              <w:spacing w:after="0"/>
              <w:jc w:val="right"/>
            </w:pPr>
            <w:r>
              <w:rPr>
                <w:sz w:val="16"/>
              </w:rPr>
              <w:t>14; 1</w:t>
            </w:r>
          </w:p>
        </w:tc>
        <w:tc>
          <w:tcPr>
            <w:tcW w:type="dxa" w:w="4233"/>
          </w:tcPr>
          <w:p>
            <w:pPr>
              <w:spacing w:after="0"/>
              <w:jc w:val="left"/>
            </w:pPr>
          </w:p>
        </w:tc>
      </w:tr>
      <w:tr>
        <w:trPr>
          <w:cantSplit/>
        </w:trPr>
        <w:tc>
          <w:tcPr>
            <w:tcW w:type="dxa" w:w="1455"/>
          </w:tcPr>
          <w:p>
            <w:pPr>
              <w:spacing w:after="0"/>
              <w:jc w:val="left"/>
            </w:pPr>
            <w:r>
              <w:rPr>
                <w:sz w:val="16"/>
              </w:rPr>
              <w:t>Scio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$824,910.74</w:t>
            </w:r>
          </w:p>
        </w:tc>
        <w:tc>
          <w:tcPr>
            <w:tcW w:type="dxa" w:w="1699"/>
          </w:tcPr>
          <w:p>
            <w:pPr>
              <w:spacing w:after="0"/>
              <w:jc w:val="right"/>
            </w:pPr>
            <w:r>
              <w:rPr>
                <w:sz w:val="16"/>
              </w:rPr>
              <w:t>16; 2</w:t>
            </w:r>
          </w:p>
        </w:tc>
        <w:tc>
          <w:tcPr>
            <w:tcW w:type="dxa" w:w="4233"/>
          </w:tcPr>
          <w:p>
            <w:pPr>
              <w:spacing w:after="0"/>
              <w:jc w:val="left"/>
            </w:pPr>
          </w:p>
        </w:tc>
      </w:tr>
      <w:tr>
        <w:trPr>
          <w:cantSplit/>
        </w:trPr>
        <w:tc>
          <w:tcPr>
            <w:tcW w:type="dxa" w:w="1455"/>
          </w:tcPr>
          <w:p>
            <w:pPr>
              <w:spacing w:after="0"/>
              <w:jc w:val="left"/>
            </w:pPr>
            <w:r>
              <w:rPr>
                <w:sz w:val="16"/>
              </w:rPr>
              <w:t>Ward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$10,070.25</w:t>
            </w:r>
          </w:p>
        </w:tc>
        <w:tc>
          <w:tcPr>
            <w:tcW w:type="dxa" w:w="1699"/>
          </w:tcPr>
          <w:p>
            <w:pPr>
              <w:spacing w:after="0"/>
              <w:jc w:val="right"/>
            </w:pPr>
            <w:r>
              <w:rPr>
                <w:sz w:val="16"/>
              </w:rPr>
              <w:t>0; 0</w:t>
            </w:r>
          </w:p>
        </w:tc>
        <w:tc>
          <w:tcPr>
            <w:tcW w:type="dxa" w:w="4233"/>
          </w:tcPr>
          <w:p>
            <w:pPr>
              <w:spacing w:after="0"/>
              <w:jc w:val="left"/>
            </w:pPr>
          </w:p>
        </w:tc>
      </w:tr>
      <w:tr>
        <w:trPr>
          <w:cantSplit/>
        </w:trPr>
        <w:tc>
          <w:tcPr>
            <w:tcW w:type="dxa" w:w="1455"/>
          </w:tcPr>
          <w:p>
            <w:pPr>
              <w:spacing w:after="0"/>
              <w:jc w:val="left"/>
            </w:pPr>
            <w:r>
              <w:rPr>
                <w:sz w:val="16"/>
              </w:rPr>
              <w:t>Wellsville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2</w:t>
            </w:r>
          </w:p>
        </w:tc>
        <w:tc>
          <w:tcPr>
            <w:tcW w:type="dxa" w:w="1465"/>
          </w:tcPr>
          <w:p>
            <w:pPr>
              <w:spacing w:after="0"/>
              <w:jc w:val="right"/>
            </w:pPr>
            <w:r>
              <w:rPr>
                <w:sz w:val="16"/>
              </w:rPr>
              <w:t>$1,195,689.64</w:t>
            </w:r>
          </w:p>
        </w:tc>
        <w:tc>
          <w:tcPr>
            <w:tcW w:type="dxa" w:w="1699"/>
          </w:tcPr>
          <w:p>
            <w:pPr>
              <w:spacing w:after="0"/>
              <w:jc w:val="right"/>
            </w:pPr>
            <w:r>
              <w:rPr>
                <w:sz w:val="16"/>
              </w:rPr>
              <w:t>43; 2</w:t>
            </w:r>
          </w:p>
        </w:tc>
        <w:tc>
          <w:tcPr>
            <w:tcW w:type="dxa" w:w="4233"/>
          </w:tcPr>
          <w:p>
            <w:pPr>
              <w:spacing w:after="0"/>
              <w:jc w:val="left"/>
            </w:pPr>
          </w:p>
        </w:tc>
      </w:tr>
      <w:tr>
        <w:trPr>
          <w:cantSplit/>
        </w:trPr>
        <w:tc>
          <w:tcPr>
            <w:tcW w:type="dxa" w:w="1455"/>
          </w:tcPr>
          <w:p>
            <w:pPr>
              <w:spacing w:after="0"/>
              <w:jc w:val="left"/>
            </w:pPr>
            <w:r>
              <w:rPr>
                <w:sz w:val="16"/>
              </w:rPr>
              <w:t>West Almond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$1,570,586.47</w:t>
            </w:r>
          </w:p>
        </w:tc>
        <w:tc>
          <w:tcPr>
            <w:tcW w:type="dxa" w:w="1699"/>
          </w:tcPr>
          <w:p>
            <w:pPr>
              <w:spacing w:after="0"/>
              <w:jc w:val="right"/>
            </w:pPr>
            <w:r>
              <w:rPr>
                <w:sz w:val="16"/>
              </w:rPr>
              <w:t>5; 2</w:t>
            </w:r>
          </w:p>
        </w:tc>
        <w:tc>
          <w:tcPr>
            <w:tcW w:type="dxa" w:w="4233"/>
          </w:tcPr>
          <w:p>
            <w:pPr>
              <w:spacing w:after="0"/>
              <w:jc w:val="left"/>
            </w:pPr>
          </w:p>
        </w:tc>
      </w:tr>
      <w:tr>
        <w:trPr>
          <w:cantSplit/>
        </w:trPr>
        <w:tc>
          <w:tcPr>
            <w:tcW w:type="dxa" w:w="1455"/>
          </w:tcPr>
          <w:p>
            <w:pPr>
              <w:spacing w:after="0"/>
              <w:jc w:val="left"/>
            </w:pPr>
            <w:r>
              <w:rPr>
                <w:sz w:val="16"/>
              </w:rPr>
              <w:t>Willing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$625,605.75</w:t>
            </w:r>
          </w:p>
        </w:tc>
        <w:tc>
          <w:tcPr>
            <w:tcW w:type="dxa" w:w="1699"/>
          </w:tcPr>
          <w:p>
            <w:pPr>
              <w:spacing w:after="0"/>
              <w:jc w:val="right"/>
            </w:pPr>
            <w:r>
              <w:rPr>
                <w:sz w:val="16"/>
              </w:rPr>
              <w:t>0; 0</w:t>
            </w:r>
          </w:p>
        </w:tc>
        <w:tc>
          <w:tcPr>
            <w:tcW w:type="dxa" w:w="4233"/>
          </w:tcPr>
          <w:p>
            <w:pPr>
              <w:spacing w:after="0"/>
              <w:jc w:val="left"/>
            </w:pPr>
          </w:p>
        </w:tc>
      </w:tr>
      <w:tr>
        <w:trPr>
          <w:cantSplit/>
        </w:trPr>
        <w:tc>
          <w:tcPr>
            <w:tcW w:type="dxa" w:w="1455"/>
          </w:tcPr>
          <w:p>
            <w:pPr>
              <w:spacing w:after="0"/>
              <w:jc w:val="left"/>
            </w:pPr>
            <w:r>
              <w:rPr>
                <w:sz w:val="16"/>
              </w:rPr>
              <w:t>Wirt town</w:t>
            </w:r>
          </w:p>
        </w:tc>
        <w:tc>
          <w:tcPr>
            <w:tcW w:type="dxa" w:w="769"/>
          </w:tcPr>
          <w:p>
            <w:pPr>
              <w:spacing w:after="0"/>
              <w:jc w:val="left"/>
            </w:pPr>
            <w:r>
              <w:rPr>
                <w:sz w:val="16"/>
              </w:rPr>
              <w:t>Town</w:t>
            </w:r>
          </w:p>
        </w:tc>
        <w:tc>
          <w:tcPr>
            <w:tcW w:type="dxa" w:w="2478"/>
          </w:tcPr>
          <w:p>
            <w:pPr>
              <w:spacing w:after="0"/>
              <w:jc w:val="left"/>
            </w:pPr>
            <w:r>
              <w:rPr>
                <w:sz w:val="16"/>
              </w:rPr>
              <w:t>Approved, expires 2029-11-06</w:t>
            </w:r>
          </w:p>
        </w:tc>
        <w:tc>
          <w:tcPr>
            <w:tcW w:type="dxa" w:w="2013"/>
          </w:tcPr>
          <w:p>
            <w:pPr>
              <w:spacing w:after="0"/>
              <w:jc w:val="right"/>
            </w:pPr>
            <w:r>
              <w:rPr>
                <w:sz w:val="16"/>
              </w:rPr>
              <w:t>FMA RL 0, SRL 0; any 0</w:t>
            </w:r>
          </w:p>
        </w:tc>
        <w:tc>
          <w:tcPr>
            <w:tcW w:type="dxa" w:w="1465"/>
          </w:tcPr>
          <w:p>
            <w:pPr>
              <w:spacing w:after="0"/>
              <w:jc w:val="right"/>
            </w:pPr>
            <w:r>
              <w:rPr>
                <w:sz w:val="16"/>
              </w:rPr>
              <w:t>none found</w:t>
            </w:r>
          </w:p>
        </w:tc>
        <w:tc>
          <w:tcPr>
            <w:tcW w:type="dxa" w:w="1699"/>
          </w:tcPr>
          <w:p>
            <w:pPr>
              <w:spacing w:after="0"/>
              <w:jc w:val="right"/>
            </w:pPr>
            <w:r>
              <w:rPr>
                <w:sz w:val="16"/>
              </w:rPr>
              <w:t>0; 0</w:t>
            </w:r>
          </w:p>
        </w:tc>
        <w:tc>
          <w:tcPr>
            <w:tcW w:type="dxa" w:w="423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2024-11-07</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6"/>
          </w:tcPr>
          <w:p>
            <w:pPr>
              <w:spacing w:after="0"/>
              <w:jc w:val="right"/>
            </w:pPr>
          </w:p>
        </w:tc>
        <w:tc>
          <w:tcPr>
            <w:tcW w:type="dxa" w:w="1045"/>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73"/>
          </w:tcPr>
          <w:p>
            <w:pPr>
              <w:spacing w:after="0"/>
              <w:jc w:val="right"/>
            </w:pPr>
            <w:r>
              <w:rPr>
                <w:sz w:val="16"/>
              </w:rPr>
              <w:t>$72</w:t>
            </w: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$10,734,023,855</w:t>
            </w:r>
          </w:p>
        </w:tc>
        <w:tc>
          <w:tcPr>
            <w:tcW w:type="dxa" w:w="1136"/>
          </w:tcPr>
          <w:p>
            <w:pPr>
              <w:spacing w:after="0"/>
              <w:jc w:val="right"/>
            </w:pPr>
            <w:r>
              <w:rPr>
                <w:sz w:val="16"/>
              </w:rPr>
              <w:t>$89,261,520</w:t>
            </w:r>
          </w:p>
        </w:tc>
        <w:tc>
          <w:tcPr>
            <w:tcW w:type="dxa" w:w="1045"/>
          </w:tcPr>
          <w:p>
            <w:pPr>
              <w:spacing w:after="0"/>
              <w:jc w:val="right"/>
            </w:pPr>
            <w:r>
              <w:rPr>
                <w:sz w:val="16"/>
              </w:rPr>
              <w:t>46,450</w:t>
            </w:r>
          </w:p>
        </w:tc>
        <w:tc>
          <w:tcPr>
            <w:tcW w:type="dxa" w:w="1126"/>
          </w:tcPr>
          <w:p>
            <w:pPr>
              <w:spacing w:after="0"/>
              <w:jc w:val="right"/>
            </w:pPr>
            <w:r>
              <w:rPr>
                <w:sz w:val="16"/>
              </w:rPr>
              <w:t>$585</w:t>
            </w:r>
          </w:p>
        </w:tc>
        <w:tc>
          <w:tcPr>
            <w:tcW w:type="dxa" w:w="1126"/>
          </w:tcPr>
          <w:p>
            <w:pPr>
              <w:spacing w:after="0"/>
              <w:jc w:val="right"/>
            </w:pPr>
            <w:r>
              <w:rPr>
                <w:sz w:val="16"/>
              </w:rPr>
              <w:t>$2,701</w:t>
            </w:r>
          </w:p>
        </w:tc>
        <w:tc>
          <w:tcPr>
            <w:tcW w:type="dxa" w:w="1173"/>
          </w:tcPr>
          <w:p>
            <w:pPr>
              <w:spacing w:after="0"/>
              <w:jc w:val="right"/>
            </w:pPr>
            <w:r>
              <w:rPr>
                <w:sz w:val="16"/>
              </w:rPr>
              <w:t>$641,630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$847,287</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$3,660</w:t>
            </w:r>
          </w:p>
        </w:tc>
        <w:tc>
          <w:tcPr>
            <w:tcW w:type="dxa" w:w="1173"/>
          </w:tcPr>
          <w:p>
            <w:pPr>
              <w:spacing w:after="0"/>
              <w:jc w:val="right"/>
            </w:pPr>
          </w:p>
        </w:tc>
        <w:tc>
          <w:tcPr>
            <w:tcW w:type="dxa" w:w="1305"/>
          </w:tcPr>
          <w:p>
            <w:pPr>
              <w:spacing w:after="0"/>
              <w:jc w:val="right"/>
            </w:pPr>
            <w:r>
              <w:rPr>
                <w:sz w:val="16"/>
              </w:rPr>
              <w:t>0.432%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$19,360,140,942</w:t>
            </w:r>
          </w:p>
        </w:tc>
        <w:tc>
          <w:tcPr>
            <w:tcW w:type="dxa" w:w="1136"/>
          </w:tcPr>
          <w:p>
            <w:pPr>
              <w:spacing w:after="0"/>
              <w:jc w:val="right"/>
            </w:pPr>
          </w:p>
        </w:tc>
        <w:tc>
          <w:tcPr>
            <w:tcW w:type="dxa" w:w="1045"/>
          </w:tcPr>
          <w:p>
            <w:pPr>
              <w:spacing w:after="0"/>
              <w:jc w:val="right"/>
            </w:pPr>
            <w:r>
              <w:rPr>
                <w:sz w:val="16"/>
              </w:rPr>
              <w:t>46,456</w:t>
            </w:r>
          </w:p>
        </w:tc>
        <w:tc>
          <w:tcPr>
            <w:tcW w:type="dxa" w:w="1126"/>
          </w:tcPr>
          <w:p>
            <w:pPr>
              <w:spacing w:after="0"/>
              <w:jc w:val="right"/>
            </w:pPr>
            <w:r>
              <w:rPr>
                <w:sz w:val="16"/>
              </w:rPr>
              <w:t>$44,730</w:t>
            </w:r>
          </w:p>
        </w:tc>
        <w:tc>
          <w:tcPr>
            <w:tcW w:type="dxa" w:w="1126"/>
          </w:tcPr>
          <w:p>
            <w:pPr>
              <w:spacing w:after="0"/>
              <w:jc w:val="right"/>
            </w:pPr>
          </w:p>
        </w:tc>
        <w:tc>
          <w:tcPr>
            <w:tcW w:type="dxa" w:w="1173"/>
          </w:tcPr>
          <w:p>
            <w:pPr>
              <w:spacing w:after="0"/>
              <w:jc w:val="right"/>
            </w:pPr>
            <w:r>
              <w:rPr>
                <w:sz w:val="16"/>
              </w:rPr>
              <w:t>$7,309</w:t>
            </w:r>
          </w:p>
        </w:tc>
        <w:tc>
          <w:tcPr>
            <w:tcW w:type="dxa" w:w="1305"/>
          </w:tcPr>
          <w:p>
            <w:pPr>
              <w:spacing w:after="0"/>
              <w:jc w:val="right"/>
            </w:pPr>
            <w:r>
              <w:rPr>
                <w:sz w:val="16"/>
              </w:rPr>
              <w:t>0.000231%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$10,734,023,855</w:t>
            </w:r>
          </w:p>
        </w:tc>
        <w:tc>
          <w:tcPr>
            <w:tcW w:type="dxa" w:w="1136"/>
          </w:tcPr>
          <w:p>
            <w:pPr>
              <w:spacing w:after="0"/>
              <w:jc w:val="right"/>
            </w:pPr>
            <w:r>
              <w:rPr>
                <w:sz w:val="16"/>
              </w:rPr>
              <w:t>$89,261,520</w:t>
            </w:r>
          </w:p>
        </w:tc>
        <w:tc>
          <w:tcPr>
            <w:tcW w:type="dxa" w:w="1045"/>
          </w:tcPr>
          <w:p>
            <w:pPr>
              <w:spacing w:after="0"/>
              <w:jc w:val="right"/>
            </w:pPr>
            <w:r>
              <w:rPr>
                <w:sz w:val="16"/>
              </w:rPr>
              <w:t>46,450</w:t>
            </w:r>
          </w:p>
        </w:tc>
        <w:tc>
          <w:tcPr>
            <w:tcW w:type="dxa" w:w="1126"/>
          </w:tcPr>
          <w:p>
            <w:pPr>
              <w:spacing w:after="0"/>
              <w:jc w:val="right"/>
            </w:pPr>
            <w:r>
              <w:rPr>
                <w:sz w:val="16"/>
              </w:rPr>
              <w:t>$9,875</w:t>
            </w:r>
          </w:p>
        </w:tc>
        <w:tc>
          <w:tcPr>
            <w:tcW w:type="dxa" w:w="1126"/>
          </w:tcPr>
          <w:p>
            <w:pPr>
              <w:spacing w:after="0"/>
              <w:jc w:val="right"/>
            </w:pPr>
            <w:r>
              <w:rPr>
                <w:sz w:val="16"/>
              </w:rPr>
              <w:t>$43,239</w:t>
            </w:r>
          </w:p>
        </w:tc>
        <w:tc>
          <w:tcPr>
            <w:tcW w:type="dxa" w:w="1173"/>
          </w:tcPr>
          <w:p>
            <w:pPr>
              <w:spacing w:after="0"/>
              <w:jc w:val="right"/>
            </w:pPr>
            <w:r>
              <w:rPr>
                <w:sz w:val="16"/>
              </w:rPr>
              <w:t>$25,903</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$10,734,023,855</w:t>
            </w:r>
          </w:p>
        </w:tc>
        <w:tc>
          <w:tcPr>
            <w:tcW w:type="dxa" w:w="1136"/>
          </w:tcPr>
          <w:p>
            <w:pPr>
              <w:spacing w:after="0"/>
              <w:jc w:val="right"/>
            </w:pPr>
            <w:r>
              <w:rPr>
                <w:sz w:val="16"/>
              </w:rPr>
              <w:t>$89,261,520</w:t>
            </w:r>
          </w:p>
        </w:tc>
        <w:tc>
          <w:tcPr>
            <w:tcW w:type="dxa" w:w="1045"/>
          </w:tcPr>
          <w:p>
            <w:pPr>
              <w:spacing w:after="0"/>
              <w:jc w:val="right"/>
            </w:pPr>
            <w:r>
              <w:rPr>
                <w:sz w:val="16"/>
              </w:rPr>
              <w:t>46,450</w:t>
            </w:r>
          </w:p>
        </w:tc>
        <w:tc>
          <w:tcPr>
            <w:tcW w:type="dxa" w:w="1126"/>
          </w:tcPr>
          <w:p>
            <w:pPr>
              <w:spacing w:after="0"/>
              <w:jc w:val="right"/>
            </w:pPr>
            <w:r>
              <w:rPr>
                <w:sz w:val="16"/>
              </w:rPr>
              <w:t>under $1</w:t>
            </w:r>
          </w:p>
        </w:tc>
        <w:tc>
          <w:tcPr>
            <w:tcW w:type="dxa" w:w="1126"/>
          </w:tcPr>
          <w:p>
            <w:pPr>
              <w:spacing w:after="0"/>
              <w:jc w:val="right"/>
            </w:pPr>
            <w:r>
              <w:rPr>
                <w:sz w:val="16"/>
              </w:rPr>
              <w:t>$1,401</w:t>
            </w:r>
          </w:p>
        </w:tc>
        <w:tc>
          <w:tcPr>
            <w:tcW w:type="dxa" w:w="1173"/>
          </w:tcPr>
          <w:p>
            <w:pPr>
              <w:spacing w:after="0"/>
              <w:jc w:val="right"/>
            </w:pPr>
            <w:r>
              <w:rPr>
                <w:sz w:val="16"/>
              </w:rPr>
              <w:t>$30,409</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$10,734,023,855</w:t>
            </w:r>
          </w:p>
        </w:tc>
        <w:tc>
          <w:tcPr>
            <w:tcW w:type="dxa" w:w="1136"/>
          </w:tcPr>
          <w:p>
            <w:pPr>
              <w:spacing w:after="0"/>
              <w:jc w:val="right"/>
            </w:pPr>
            <w:r>
              <w:rPr>
                <w:sz w:val="16"/>
              </w:rPr>
              <w:t>$89,261,520</w:t>
            </w:r>
          </w:p>
        </w:tc>
        <w:tc>
          <w:tcPr>
            <w:tcW w:type="dxa" w:w="1045"/>
          </w:tcPr>
          <w:p>
            <w:pPr>
              <w:spacing w:after="0"/>
              <w:jc w:val="right"/>
            </w:pPr>
            <w:r>
              <w:rPr>
                <w:sz w:val="16"/>
              </w:rPr>
              <w:t>46,450</w:t>
            </w:r>
          </w:p>
        </w:tc>
        <w:tc>
          <w:tcPr>
            <w:tcW w:type="dxa" w:w="1126"/>
          </w:tcPr>
          <w:p>
            <w:pPr>
              <w:spacing w:after="0"/>
              <w:jc w:val="right"/>
            </w:pPr>
            <w:r>
              <w:rPr>
                <w:sz w:val="16"/>
              </w:rPr>
              <w:t>$259,622</w:t>
            </w:r>
          </w:p>
        </w:tc>
        <w:tc>
          <w:tcPr>
            <w:tcW w:type="dxa" w:w="1126"/>
          </w:tcPr>
          <w:p>
            <w:pPr>
              <w:spacing w:after="0"/>
              <w:jc w:val="right"/>
            </w:pPr>
            <w:r>
              <w:rPr>
                <w:sz w:val="16"/>
              </w:rPr>
              <w:t>$35,260</w:t>
            </w:r>
          </w:p>
        </w:tc>
        <w:tc>
          <w:tcPr>
            <w:tcW w:type="dxa" w:w="1173"/>
          </w:tcPr>
          <w:p>
            <w:pPr>
              <w:spacing w:after="0"/>
              <w:jc w:val="right"/>
            </w:pPr>
            <w:r>
              <w:rPr>
                <w:sz w:val="16"/>
              </w:rPr>
              <w:t>$7,839</w:t>
            </w:r>
          </w:p>
        </w:tc>
        <w:tc>
          <w:tcPr>
            <w:tcW w:type="dxa" w:w="1305"/>
          </w:tcPr>
          <w:p>
            <w:pPr>
              <w:spacing w:after="0"/>
              <w:jc w:val="right"/>
            </w:pPr>
            <w:r>
              <w:rPr>
                <w:sz w:val="16"/>
              </w:rPr>
              <w:t>0.00242%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$10,734,023,855</w:t>
            </w:r>
          </w:p>
        </w:tc>
        <w:tc>
          <w:tcPr>
            <w:tcW w:type="dxa" w:w="1136"/>
          </w:tcPr>
          <w:p>
            <w:pPr>
              <w:spacing w:after="0"/>
              <w:jc w:val="right"/>
            </w:pPr>
          </w:p>
        </w:tc>
        <w:tc>
          <w:tcPr>
            <w:tcW w:type="dxa" w:w="1045"/>
          </w:tcPr>
          <w:p>
            <w:pPr>
              <w:spacing w:after="0"/>
              <w:jc w:val="right"/>
            </w:pPr>
            <w:r>
              <w:rPr>
                <w:sz w:val="16"/>
              </w:rPr>
              <w:t>46,450</w:t>
            </w:r>
          </w:p>
        </w:tc>
        <w:tc>
          <w:tcPr>
            <w:tcW w:type="dxa" w:w="1126"/>
          </w:tcPr>
          <w:p>
            <w:pPr>
              <w:spacing w:after="0"/>
              <w:jc w:val="right"/>
            </w:pPr>
            <w:r>
              <w:rPr>
                <w:sz w:val="16"/>
              </w:rPr>
              <w:t>$30,499</w:t>
            </w:r>
          </w:p>
        </w:tc>
        <w:tc>
          <w:tcPr>
            <w:tcW w:type="dxa" w:w="1126"/>
          </w:tcPr>
          <w:p>
            <w:pPr>
              <w:spacing w:after="0"/>
              <w:jc w:val="right"/>
            </w:pPr>
          </w:p>
        </w:tc>
        <w:tc>
          <w:tcPr>
            <w:tcW w:type="dxa" w:w="1173"/>
          </w:tcPr>
          <w:p>
            <w:pPr>
              <w:spacing w:after="0"/>
              <w:jc w:val="right"/>
            </w:pPr>
            <w:r>
              <w:rPr>
                <w:sz w:val="16"/>
              </w:rPr>
              <w:t>$8,101</w:t>
            </w:r>
          </w:p>
        </w:tc>
        <w:tc>
          <w:tcPr>
            <w:tcW w:type="dxa" w:w="1305"/>
          </w:tcPr>
          <w:p>
            <w:pPr>
              <w:spacing w:after="0"/>
              <w:jc w:val="right"/>
            </w:pPr>
            <w:r>
              <w:rPr>
                <w:sz w:val="16"/>
              </w:rPr>
              <w:t>0.000284%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$10,705,576,503</w:t>
            </w:r>
          </w:p>
        </w:tc>
        <w:tc>
          <w:tcPr>
            <w:tcW w:type="dxa" w:w="1136"/>
          </w:tcPr>
          <w:p>
            <w:pPr>
              <w:spacing w:after="0"/>
              <w:jc w:val="right"/>
            </w:pPr>
            <w:r>
              <w:rPr>
                <w:sz w:val="16"/>
              </w:rPr>
              <w:t>$6,711,069</w:t>
            </w:r>
          </w:p>
        </w:tc>
        <w:tc>
          <w:tcPr>
            <w:tcW w:type="dxa" w:w="1045"/>
          </w:tcPr>
          <w:p>
            <w:pPr>
              <w:spacing w:after="0"/>
              <w:jc w:val="right"/>
            </w:pPr>
            <w:r>
              <w:rPr>
                <w:sz w:val="16"/>
              </w:rPr>
              <w:t>3,183</w:t>
            </w:r>
          </w:p>
        </w:tc>
        <w:tc>
          <w:tcPr>
            <w:tcW w:type="dxa" w:w="1126"/>
          </w:tcPr>
          <w:p>
            <w:pPr>
              <w:spacing w:after="0"/>
              <w:jc w:val="right"/>
            </w:pPr>
            <w:r>
              <w:rPr>
                <w:sz w:val="16"/>
              </w:rPr>
              <w:t>$23,044,203</w:t>
            </w:r>
          </w:p>
        </w:tc>
        <w:tc>
          <w:tcPr>
            <w:tcW w:type="dxa" w:w="1126"/>
          </w:tcPr>
          <w:p>
            <w:pPr>
              <w:spacing w:after="0"/>
              <w:jc w:val="right"/>
            </w:pPr>
            <w:r>
              <w:rPr>
                <w:sz w:val="16"/>
              </w:rPr>
              <w:t>$2,904</w:t>
            </w:r>
          </w:p>
        </w:tc>
        <w:tc>
          <w:tcPr>
            <w:tcW w:type="dxa" w:w="1173"/>
          </w:tcPr>
          <w:p>
            <w:pPr>
              <w:spacing w:after="0"/>
              <w:jc w:val="right"/>
            </w:pPr>
            <w:r>
              <w:rPr>
                <w:sz w:val="16"/>
              </w:rPr>
              <w:t>$611,836</w:t>
            </w:r>
          </w:p>
        </w:tc>
        <w:tc>
          <w:tcPr>
            <w:tcW w:type="dxa" w:w="1305"/>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$505,005,604</w:t>
            </w:r>
          </w:p>
        </w:tc>
        <w:tc>
          <w:tcPr>
            <w:tcW w:type="dxa" w:w="1136"/>
          </w:tcPr>
          <w:p>
            <w:pPr>
              <w:spacing w:after="0"/>
              <w:jc w:val="right"/>
            </w:pPr>
          </w:p>
        </w:tc>
        <w:tc>
          <w:tcPr>
            <w:tcW w:type="dxa" w:w="1045"/>
          </w:tcPr>
          <w:p>
            <w:pPr>
              <w:spacing w:after="0"/>
              <w:jc w:val="right"/>
            </w:pPr>
            <w:r>
              <w:rPr>
                <w:sz w:val="16"/>
              </w:rPr>
              <w:t>2,382</w:t>
            </w:r>
          </w:p>
        </w:tc>
        <w:tc>
          <w:tcPr>
            <w:tcW w:type="dxa" w:w="1126"/>
          </w:tcPr>
          <w:p>
            <w:pPr>
              <w:spacing w:after="0"/>
              <w:jc w:val="right"/>
            </w:pPr>
            <w:r>
              <w:rPr>
                <w:sz w:val="16"/>
              </w:rPr>
              <w:t>$1,433</w:t>
            </w:r>
          </w:p>
        </w:tc>
        <w:tc>
          <w:tcPr>
            <w:tcW w:type="dxa" w:w="1126"/>
          </w:tcPr>
          <w:p>
            <w:pPr>
              <w:spacing w:after="0"/>
              <w:jc w:val="right"/>
            </w:pPr>
          </w:p>
        </w:tc>
        <w:tc>
          <w:tcPr>
            <w:tcW w:type="dxa" w:w="1173"/>
          </w:tcPr>
          <w:p>
            <w:pPr>
              <w:spacing w:after="0"/>
              <w:jc w:val="right"/>
            </w:pPr>
            <w:r>
              <w:rPr>
                <w:sz w:val="16"/>
              </w:rPr>
              <w:t>$6,275</w:t>
            </w:r>
          </w:p>
        </w:tc>
        <w:tc>
          <w:tcPr>
            <w:tcW w:type="dxa" w:w="1305"/>
          </w:tcPr>
          <w:p>
            <w:pPr>
              <w:spacing w:after="0"/>
              <w:jc w:val="right"/>
            </w:pPr>
            <w:r>
              <w:rPr>
                <w:sz w:val="16"/>
              </w:rPr>
              <w:t>0.000284%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$10,734,023,855</w:t>
            </w:r>
          </w:p>
        </w:tc>
        <w:tc>
          <w:tcPr>
            <w:tcW w:type="dxa" w:w="1136"/>
          </w:tcPr>
          <w:p>
            <w:pPr>
              <w:spacing w:after="0"/>
              <w:jc w:val="right"/>
            </w:pPr>
          </w:p>
        </w:tc>
        <w:tc>
          <w:tcPr>
            <w:tcW w:type="dxa" w:w="1045"/>
          </w:tcPr>
          <w:p>
            <w:pPr>
              <w:spacing w:after="0"/>
              <w:jc w:val="right"/>
            </w:pPr>
            <w:r>
              <w:rPr>
                <w:sz w:val="16"/>
              </w:rPr>
              <w:t>46,450</w:t>
            </w:r>
          </w:p>
        </w:tc>
        <w:tc>
          <w:tcPr>
            <w:tcW w:type="dxa" w:w="1126"/>
          </w:tcPr>
          <w:p>
            <w:pPr>
              <w:spacing w:after="0"/>
              <w:jc w:val="right"/>
            </w:pPr>
            <w:r>
              <w:rPr>
                <w:sz w:val="16"/>
              </w:rPr>
              <w:t>$4,229</w:t>
            </w:r>
          </w:p>
        </w:tc>
        <w:tc>
          <w:tcPr>
            <w:tcW w:type="dxa" w:w="1126"/>
          </w:tcPr>
          <w:p>
            <w:pPr>
              <w:spacing w:after="0"/>
              <w:jc w:val="right"/>
            </w:pPr>
          </w:p>
        </w:tc>
        <w:tc>
          <w:tcPr>
            <w:tcW w:type="dxa" w:w="1173"/>
          </w:tcPr>
          <w:p>
            <w:pPr>
              <w:spacing w:after="0"/>
              <w:jc w:val="right"/>
            </w:pPr>
            <w:r>
              <w:rPr>
                <w:sz w:val="16"/>
              </w:rPr>
              <w:t>$325,595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$10,734,023,855</w:t>
            </w:r>
          </w:p>
        </w:tc>
        <w:tc>
          <w:tcPr>
            <w:tcW w:type="dxa" w:w="1136"/>
          </w:tcPr>
          <w:p>
            <w:pPr>
              <w:spacing w:after="0"/>
              <w:jc w:val="right"/>
            </w:pPr>
            <w:r>
              <w:rPr>
                <w:sz w:val="16"/>
              </w:rPr>
              <w:t>$89,261,520</w:t>
            </w:r>
          </w:p>
        </w:tc>
        <w:tc>
          <w:tcPr>
            <w:tcW w:type="dxa" w:w="1045"/>
          </w:tcPr>
          <w:p>
            <w:pPr>
              <w:spacing w:after="0"/>
              <w:jc w:val="right"/>
            </w:pPr>
            <w:r>
              <w:rPr>
                <w:sz w:val="16"/>
              </w:rPr>
              <w:t>46,450</w:t>
            </w:r>
          </w:p>
        </w:tc>
        <w:tc>
          <w:tcPr>
            <w:tcW w:type="dxa" w:w="1126"/>
          </w:tcPr>
          <w:p>
            <w:pPr>
              <w:spacing w:after="0"/>
              <w:jc w:val="right"/>
            </w:pPr>
            <w:r>
              <w:rPr>
                <w:sz w:val="16"/>
              </w:rPr>
              <w:t>$309,509</w:t>
            </w:r>
          </w:p>
        </w:tc>
        <w:tc>
          <w:tcPr>
            <w:tcW w:type="dxa" w:w="1126"/>
          </w:tcPr>
          <w:p>
            <w:pPr>
              <w:spacing w:after="0"/>
              <w:jc w:val="right"/>
            </w:pPr>
            <w:r>
              <w:rPr>
                <w:sz w:val="16"/>
              </w:rPr>
              <w:t>$8,053</w:t>
            </w:r>
          </w:p>
        </w:tc>
        <w:tc>
          <w:tcPr>
            <w:tcW w:type="dxa" w:w="1173"/>
          </w:tcPr>
          <w:p>
            <w:pPr>
              <w:spacing w:after="0"/>
              <w:jc w:val="right"/>
            </w:pPr>
            <w:r>
              <w:rPr>
                <w:sz w:val="16"/>
              </w:rPr>
              <w:t>$523,215</w:t>
            </w:r>
          </w:p>
        </w:tc>
        <w:tc>
          <w:tcPr>
            <w:tcW w:type="dxa" w:w="1305"/>
          </w:tcPr>
          <w:p>
            <w:pPr>
              <w:spacing w:after="0"/>
              <w:jc w:val="right"/>
            </w:pPr>
            <w:r>
              <w:rPr>
                <w:sz w:val="16"/>
              </w:rPr>
              <w:t>0.00288%</w:t>
            </w:r>
          </w:p>
        </w:tc>
        <w:tc>
          <w:tcPr>
            <w:tcW w:type="dxa" w:w="1219"/>
          </w:tcPr>
          <w:p>
            <w:pPr>
              <w:spacing w:after="0"/>
              <w:jc w:val="right"/>
            </w:pPr>
            <w:r>
              <w:rPr>
                <w:sz w:val="16"/>
              </w:rPr>
              <w:t>$66,000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$10,734,023,855</w:t>
            </w:r>
          </w:p>
        </w:tc>
        <w:tc>
          <w:tcPr>
            <w:tcW w:type="dxa" w:w="1136"/>
          </w:tcPr>
          <w:p>
            <w:pPr>
              <w:spacing w:after="0"/>
              <w:jc w:val="right"/>
            </w:pPr>
            <w:r>
              <w:rPr>
                <w:sz w:val="16"/>
              </w:rPr>
              <w:t>$89,261,520</w:t>
            </w:r>
          </w:p>
        </w:tc>
        <w:tc>
          <w:tcPr>
            <w:tcW w:type="dxa" w:w="1045"/>
          </w:tcPr>
          <w:p>
            <w:pPr>
              <w:spacing w:after="0"/>
              <w:jc w:val="right"/>
            </w:pPr>
            <w:r>
              <w:rPr>
                <w:sz w:val="16"/>
              </w:rPr>
              <w:t>46,450</w:t>
            </w:r>
          </w:p>
        </w:tc>
        <w:tc>
          <w:tcPr>
            <w:tcW w:type="dxa" w:w="1126"/>
          </w:tcPr>
          <w:p>
            <w:pPr>
              <w:spacing w:after="0"/>
              <w:jc w:val="right"/>
            </w:pPr>
            <w:r>
              <w:rPr>
                <w:sz w:val="16"/>
              </w:rPr>
              <w:t>$250,164</w:t>
            </w:r>
          </w:p>
        </w:tc>
        <w:tc>
          <w:tcPr>
            <w:tcW w:type="dxa" w:w="1126"/>
          </w:tcPr>
          <w:p>
            <w:pPr>
              <w:spacing w:after="0"/>
              <w:jc w:val="right"/>
            </w:pPr>
            <w:r>
              <w:rPr>
                <w:sz w:val="16"/>
              </w:rPr>
              <w:t>$1,017</w:t>
            </w:r>
          </w:p>
        </w:tc>
        <w:tc>
          <w:tcPr>
            <w:tcW w:type="dxa" w:w="1173"/>
          </w:tcPr>
          <w:p>
            <w:pPr>
              <w:spacing w:after="0"/>
              <w:jc w:val="right"/>
            </w:pPr>
            <w:r>
              <w:rPr>
                <w:sz w:val="16"/>
              </w:rPr>
              <w:t>$612,455</w:t>
            </w:r>
          </w:p>
        </w:tc>
        <w:tc>
          <w:tcPr>
            <w:tcW w:type="dxa" w:w="1305"/>
          </w:tcPr>
          <w:p>
            <w:pPr>
              <w:spacing w:after="0"/>
              <w:jc w:val="right"/>
            </w:pPr>
            <w:r>
              <w:rPr>
                <w:sz w:val="16"/>
              </w:rPr>
              <w:t>0.00233%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$5,169,033,342</w:t>
            </w:r>
          </w:p>
        </w:tc>
        <w:tc>
          <w:tcPr>
            <w:tcW w:type="dxa" w:w="1136"/>
          </w:tcPr>
          <w:p>
            <w:pPr>
              <w:spacing w:after="0"/>
              <w:jc w:val="right"/>
            </w:pPr>
            <w:r>
              <w:rPr>
                <w:sz w:val="16"/>
              </w:rPr>
              <w:t>$47,023,221</w:t>
            </w:r>
          </w:p>
        </w:tc>
        <w:tc>
          <w:tcPr>
            <w:tcW w:type="dxa" w:w="1045"/>
          </w:tcPr>
          <w:p>
            <w:pPr>
              <w:spacing w:after="0"/>
              <w:jc w:val="right"/>
            </w:pPr>
            <w:r>
              <w:rPr>
                <w:sz w:val="16"/>
              </w:rPr>
              <w:t>23,111</w:t>
            </w:r>
          </w:p>
        </w:tc>
        <w:tc>
          <w:tcPr>
            <w:tcW w:type="dxa" w:w="1126"/>
          </w:tcPr>
          <w:p>
            <w:pPr>
              <w:spacing w:after="0"/>
              <w:jc w:val="right"/>
            </w:pPr>
            <w:r>
              <w:rPr>
                <w:sz w:val="16"/>
              </w:rPr>
              <w:t>$6,267</w:t>
            </w:r>
          </w:p>
        </w:tc>
        <w:tc>
          <w:tcPr>
            <w:tcW w:type="dxa" w:w="1126"/>
          </w:tcPr>
          <w:p>
            <w:pPr>
              <w:spacing w:after="0"/>
              <w:jc w:val="right"/>
            </w:pPr>
            <w:r>
              <w:rPr>
                <w:sz w:val="16"/>
              </w:rPr>
              <w:t>$8</w:t>
            </w:r>
          </w:p>
        </w:tc>
        <w:tc>
          <w:tcPr>
            <w:tcW w:type="dxa" w:w="1173"/>
          </w:tcPr>
          <w:p>
            <w:pPr>
              <w:spacing w:after="0"/>
              <w:jc w:val="right"/>
            </w:pPr>
            <w:r>
              <w:rPr>
                <w:sz w:val="16"/>
              </w:rPr>
              <w:t>$708</w:t>
            </w:r>
          </w:p>
        </w:tc>
        <w:tc>
          <w:tcPr>
            <w:tcW w:type="dxa" w:w="1305"/>
          </w:tcPr>
          <w:p>
            <w:pPr>
              <w:spacing w:after="0"/>
              <w:jc w:val="right"/>
            </w:pPr>
            <w:r>
              <w:rPr>
                <w:sz w:val="16"/>
              </w:rPr>
              <w:t>0.000121%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$10,734,023,855</w:t>
            </w:r>
          </w:p>
        </w:tc>
        <w:tc>
          <w:tcPr>
            <w:tcW w:type="dxa" w:w="1136"/>
          </w:tcPr>
          <w:p>
            <w:pPr>
              <w:spacing w:after="0"/>
              <w:jc w:val="right"/>
            </w:pPr>
            <w:r>
              <w:rPr>
                <w:sz w:val="16"/>
              </w:rPr>
              <w:t>$89,261,520</w:t>
            </w:r>
          </w:p>
        </w:tc>
        <w:tc>
          <w:tcPr>
            <w:tcW w:type="dxa" w:w="1045"/>
          </w:tcPr>
          <w:p>
            <w:pPr>
              <w:spacing w:after="0"/>
              <w:jc w:val="right"/>
            </w:pPr>
            <w:r>
              <w:rPr>
                <w:sz w:val="16"/>
              </w:rPr>
              <w:t>46,450</w:t>
            </w:r>
          </w:p>
        </w:tc>
        <w:tc>
          <w:tcPr>
            <w:tcW w:type="dxa" w:w="1126"/>
          </w:tcPr>
          <w:p>
            <w:pPr>
              <w:spacing w:after="0"/>
              <w:jc w:val="right"/>
            </w:pPr>
            <w:r>
              <w:rPr>
                <w:sz w:val="16"/>
              </w:rPr>
              <w:t>$10,346</w:t>
            </w:r>
          </w:p>
        </w:tc>
        <w:tc>
          <w:tcPr>
            <w:tcW w:type="dxa" w:w="1126"/>
          </w:tcPr>
          <w:p>
            <w:pPr>
              <w:spacing w:after="0"/>
              <w:jc w:val="right"/>
            </w:pPr>
            <w:r>
              <w:rPr>
                <w:sz w:val="16"/>
              </w:rPr>
              <w:t>$54</w:t>
            </w:r>
          </w:p>
        </w:tc>
        <w:tc>
          <w:tcPr>
            <w:tcW w:type="dxa" w:w="1173"/>
          </w:tcPr>
          <w:p>
            <w:pPr>
              <w:spacing w:after="0"/>
              <w:jc w:val="right"/>
            </w:pPr>
            <w:r>
              <w:rPr>
                <w:sz w:val="16"/>
              </w:rPr>
              <w:t>$19,726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2024-11-07 (Storm Events through 2026-06-30): 40 county-coded records, 38 with a damage value recorded (including $0), $66,000; 6 zone-level records, 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46,450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$10,734,023,855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$89,261,520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$24,069,757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$2,821,075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11</w:t>
            </w:r>
          </w:p>
        </w:tc>
        <w:tc>
          <w:tcPr>
            <w:tcW w:type="dxa" w:w="1558"/>
          </w:tcPr>
          <w:p>
            <w:pPr>
              <w:spacing w:after="0"/>
              <w:jc w:val="right"/>
            </w:pPr>
            <w:r>
              <w:rPr>
                <w:sz w:val="16"/>
              </w:rPr>
              <w:t>1</w:t>
            </w:r>
          </w:p>
        </w:tc>
        <w:tc>
          <w:tcPr>
            <w:tcW w:type="dxa" w:w="1558"/>
          </w:tcPr>
          <w:p>
            <w:pPr>
              <w:spacing w:after="0"/>
              <w:jc w:val="right"/>
            </w:pPr>
            <w:r>
              <w:rPr>
                <w:sz w:val="16"/>
              </w:rPr>
              <w:t>11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ALMOND,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ANDOVER,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WELLSVILLE,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WELLSVILLE,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ALMOND,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GROVE,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AMITY, TOWN OF</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ANDOVER,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19</w:t>
            </w:r>
          </w:p>
        </w:tc>
        <w:tc>
          <w:tcPr>
            <w:tcW w:type="dxa" w:w="1558"/>
          </w:tcPr>
          <w:p>
            <w:pPr>
              <w:spacing w:after="0"/>
              <w:jc w:val="right"/>
            </w:pPr>
            <w:r>
              <w:rPr>
                <w:sz w:val="16"/>
              </w:rPr>
              <w:t>0</w:t>
            </w:r>
          </w:p>
        </w:tc>
        <w:tc>
          <w:tcPr>
            <w:tcW w:type="dxa" w:w="1558"/>
          </w:tcPr>
          <w:p>
            <w:pPr>
              <w:spacing w:after="0"/>
              <w:jc w:val="right"/>
            </w:pPr>
            <w:r>
              <w:rPr>
                <w:sz w:val="16"/>
              </w:rPr>
              <w:t>19</w:t>
            </w:r>
          </w:p>
        </w:tc>
        <w:tc>
          <w:tcPr>
            <w:tcW w:type="dxa" w:w="1558"/>
          </w:tcPr>
          <w:p>
            <w:pPr>
              <w:spacing w:after="0"/>
              <w:jc w:val="right"/>
            </w:pPr>
            <w:r>
              <w:rPr>
                <w:sz w:val="16"/>
              </w:rPr>
              <w:t>0</w:t>
            </w:r>
          </w:p>
        </w:tc>
        <w:tc>
          <w:tcPr>
            <w:tcW w:type="dxa" w:w="1735"/>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Alfred village</w:t>
            </w:r>
          </w:p>
        </w:tc>
        <w:tc>
          <w:tcPr>
            <w:tcW w:type="dxa" w:w="1499"/>
          </w:tcPr>
          <w:p>
            <w:pPr>
              <w:spacing w:after="0"/>
              <w:jc w:val="left"/>
            </w:pPr>
            <w:r>
              <w:rPr>
                <w:sz w:val="16"/>
              </w:rPr>
              <w:t>360018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Almond village</w:t>
            </w:r>
          </w:p>
        </w:tc>
        <w:tc>
          <w:tcPr>
            <w:tcW w:type="dxa" w:w="1499"/>
          </w:tcPr>
          <w:p>
            <w:pPr>
              <w:spacing w:after="0"/>
              <w:jc w:val="left"/>
            </w:pPr>
            <w:r>
              <w:rPr>
                <w:sz w:val="16"/>
              </w:rPr>
              <w:t>360021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Andover village</w:t>
            </w:r>
          </w:p>
        </w:tc>
        <w:tc>
          <w:tcPr>
            <w:tcW w:type="dxa" w:w="1499"/>
          </w:tcPr>
          <w:p>
            <w:pPr>
              <w:spacing w:after="0"/>
              <w:jc w:val="left"/>
            </w:pPr>
            <w:r>
              <w:rPr>
                <w:sz w:val="16"/>
              </w:rPr>
              <w:t>360022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Angelica village</w:t>
            </w:r>
          </w:p>
        </w:tc>
        <w:tc>
          <w:tcPr>
            <w:tcW w:type="dxa" w:w="1499"/>
          </w:tcPr>
          <w:p>
            <w:pPr>
              <w:spacing w:after="0"/>
              <w:jc w:val="left"/>
            </w:pPr>
            <w:r>
              <w:rPr>
                <w:sz w:val="16"/>
              </w:rPr>
              <w:t>360023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Belmont village</w:t>
            </w:r>
          </w:p>
        </w:tc>
        <w:tc>
          <w:tcPr>
            <w:tcW w:type="dxa" w:w="1499"/>
          </w:tcPr>
          <w:p>
            <w:pPr>
              <w:spacing w:after="0"/>
              <w:jc w:val="left"/>
            </w:pPr>
            <w:r>
              <w:rPr>
                <w:sz w:val="16"/>
              </w:rPr>
              <w:t>360025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Bolivar village</w:t>
            </w:r>
          </w:p>
        </w:tc>
        <w:tc>
          <w:tcPr>
            <w:tcW w:type="dxa" w:w="1499"/>
          </w:tcPr>
          <w:p>
            <w:pPr>
              <w:spacing w:after="0"/>
              <w:jc w:val="left"/>
            </w:pPr>
            <w:r>
              <w:rPr>
                <w:sz w:val="16"/>
              </w:rPr>
              <w:t>360026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Canaseraga village</w:t>
            </w:r>
          </w:p>
        </w:tc>
        <w:tc>
          <w:tcPr>
            <w:tcW w:type="dxa" w:w="1499"/>
          </w:tcPr>
          <w:p>
            <w:pPr>
              <w:spacing w:after="0"/>
              <w:jc w:val="left"/>
            </w:pPr>
            <w:r>
              <w:rPr>
                <w:sz w:val="16"/>
              </w:rPr>
              <w:t>360027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Cuba village</w:t>
            </w:r>
          </w:p>
        </w:tc>
        <w:tc>
          <w:tcPr>
            <w:tcW w:type="dxa" w:w="1499"/>
          </w:tcPr>
          <w:p>
            <w:pPr>
              <w:spacing w:after="0"/>
              <w:jc w:val="left"/>
            </w:pPr>
            <w:r>
              <w:rPr>
                <w:sz w:val="16"/>
              </w:rPr>
              <w:t>360029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Richburg village</w:t>
            </w:r>
          </w:p>
        </w:tc>
        <w:tc>
          <w:tcPr>
            <w:tcW w:type="dxa" w:w="1499"/>
          </w:tcPr>
          <w:p>
            <w:pPr>
              <w:spacing w:after="0"/>
              <w:jc w:val="left"/>
            </w:pPr>
            <w:r>
              <w:rPr>
                <w:sz w:val="16"/>
              </w:rPr>
              <w:t>360032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Wellsville village</w:t>
            </w:r>
          </w:p>
        </w:tc>
        <w:tc>
          <w:tcPr>
            <w:tcW w:type="dxa" w:w="1499"/>
          </w:tcPr>
          <w:p>
            <w:pPr>
              <w:spacing w:after="0"/>
              <w:jc w:val="left"/>
            </w:pPr>
            <w:r>
              <w:rPr>
                <w:sz w:val="16"/>
              </w:rPr>
              <w:t>360036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Alfred town</w:t>
            </w:r>
          </w:p>
        </w:tc>
        <w:tc>
          <w:tcPr>
            <w:tcW w:type="dxa" w:w="1499"/>
          </w:tcPr>
          <w:p>
            <w:pPr>
              <w:spacing w:after="0"/>
              <w:jc w:val="left"/>
            </w:pPr>
            <w:r>
              <w:rPr>
                <w:sz w:val="16"/>
              </w:rPr>
              <w:t>360019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Allen town</w:t>
            </w:r>
          </w:p>
        </w:tc>
        <w:tc>
          <w:tcPr>
            <w:tcW w:type="dxa" w:w="1499"/>
          </w:tcPr>
          <w:p>
            <w:pPr>
              <w:spacing w:after="0"/>
              <w:jc w:val="left"/>
            </w:pPr>
            <w:r>
              <w:rPr>
                <w:sz w:val="16"/>
              </w:rPr>
              <w:t>361361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Alma town</w:t>
            </w:r>
          </w:p>
        </w:tc>
        <w:tc>
          <w:tcPr>
            <w:tcW w:type="dxa" w:w="1499"/>
          </w:tcPr>
          <w:p>
            <w:pPr>
              <w:spacing w:after="0"/>
              <w:jc w:val="left"/>
            </w:pPr>
            <w:r>
              <w:rPr>
                <w:sz w:val="16"/>
              </w:rPr>
              <w:t>360980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Almond town</w:t>
            </w:r>
          </w:p>
        </w:tc>
        <w:tc>
          <w:tcPr>
            <w:tcW w:type="dxa" w:w="1499"/>
          </w:tcPr>
          <w:p>
            <w:pPr>
              <w:spacing w:after="0"/>
              <w:jc w:val="left"/>
            </w:pPr>
            <w:r>
              <w:rPr>
                <w:sz w:val="16"/>
              </w:rPr>
              <w:t>360968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Amity town</w:t>
            </w:r>
          </w:p>
        </w:tc>
        <w:tc>
          <w:tcPr>
            <w:tcW w:type="dxa" w:w="1499"/>
          </w:tcPr>
          <w:p>
            <w:pPr>
              <w:spacing w:after="0"/>
              <w:jc w:val="left"/>
            </w:pPr>
            <w:r>
              <w:rPr>
                <w:sz w:val="16"/>
              </w:rPr>
              <w:t>361093</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Andover town</w:t>
            </w:r>
          </w:p>
        </w:tc>
        <w:tc>
          <w:tcPr>
            <w:tcW w:type="dxa" w:w="1499"/>
          </w:tcPr>
          <w:p>
            <w:pPr>
              <w:spacing w:after="0"/>
              <w:jc w:val="left"/>
            </w:pPr>
            <w:r>
              <w:rPr>
                <w:sz w:val="16"/>
              </w:rPr>
              <w:t>361094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Angelica town</w:t>
            </w:r>
          </w:p>
        </w:tc>
        <w:tc>
          <w:tcPr>
            <w:tcW w:type="dxa" w:w="1499"/>
          </w:tcPr>
          <w:p>
            <w:pPr>
              <w:spacing w:after="0"/>
              <w:jc w:val="left"/>
            </w:pPr>
            <w:r>
              <w:rPr>
                <w:sz w:val="16"/>
              </w:rPr>
              <w:t>361095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Belfast town</w:t>
            </w:r>
          </w:p>
        </w:tc>
        <w:tc>
          <w:tcPr>
            <w:tcW w:type="dxa" w:w="1499"/>
          </w:tcPr>
          <w:p>
            <w:pPr>
              <w:spacing w:after="0"/>
              <w:jc w:val="left"/>
            </w:pPr>
            <w:r>
              <w:rPr>
                <w:sz w:val="16"/>
              </w:rPr>
              <w:t>361096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Birdsall town</w:t>
            </w:r>
          </w:p>
        </w:tc>
        <w:tc>
          <w:tcPr>
            <w:tcW w:type="dxa" w:w="1499"/>
          </w:tcPr>
          <w:p>
            <w:pPr>
              <w:spacing w:after="0"/>
              <w:jc w:val="left"/>
            </w:pPr>
            <w:r>
              <w:rPr>
                <w:sz w:val="16"/>
              </w:rPr>
              <w:t>361362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Bolivar town</w:t>
            </w:r>
          </w:p>
        </w:tc>
        <w:tc>
          <w:tcPr>
            <w:tcW w:type="dxa" w:w="1499"/>
          </w:tcPr>
          <w:p>
            <w:pPr>
              <w:spacing w:after="0"/>
              <w:jc w:val="left"/>
            </w:pPr>
            <w:r>
              <w:rPr>
                <w:sz w:val="16"/>
              </w:rPr>
              <w:t>361097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Burns town</w:t>
            </w:r>
          </w:p>
        </w:tc>
        <w:tc>
          <w:tcPr>
            <w:tcW w:type="dxa" w:w="1499"/>
          </w:tcPr>
          <w:p>
            <w:pPr>
              <w:spacing w:after="0"/>
              <w:jc w:val="left"/>
            </w:pPr>
            <w:r>
              <w:rPr>
                <w:sz w:val="16"/>
              </w:rPr>
              <w:t>361098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Caneadea town</w:t>
            </w:r>
          </w:p>
        </w:tc>
        <w:tc>
          <w:tcPr>
            <w:tcW w:type="dxa" w:w="1499"/>
          </w:tcPr>
          <w:p>
            <w:pPr>
              <w:spacing w:after="0"/>
              <w:jc w:val="left"/>
            </w:pPr>
            <w:r>
              <w:rPr>
                <w:sz w:val="16"/>
              </w:rPr>
              <w:t>360028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Centerville town</w:t>
            </w:r>
          </w:p>
        </w:tc>
        <w:tc>
          <w:tcPr>
            <w:tcW w:type="dxa" w:w="1499"/>
          </w:tcPr>
          <w:p>
            <w:pPr>
              <w:spacing w:after="0"/>
              <w:jc w:val="left"/>
            </w:pPr>
            <w:r>
              <w:rPr>
                <w:sz w:val="16"/>
              </w:rPr>
              <w:t>361009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Clarksville town</w:t>
            </w:r>
          </w:p>
        </w:tc>
        <w:tc>
          <w:tcPr>
            <w:tcW w:type="dxa" w:w="1499"/>
          </w:tcPr>
          <w:p>
            <w:pPr>
              <w:spacing w:after="0"/>
              <w:jc w:val="left"/>
            </w:pPr>
            <w:r>
              <w:rPr>
                <w:sz w:val="16"/>
              </w:rPr>
              <w:t>361461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Cuba town</w:t>
            </w:r>
          </w:p>
        </w:tc>
        <w:tc>
          <w:tcPr>
            <w:tcW w:type="dxa" w:w="1499"/>
          </w:tcPr>
          <w:p>
            <w:pPr>
              <w:spacing w:after="0"/>
              <w:jc w:val="left"/>
            </w:pPr>
            <w:r>
              <w:rPr>
                <w:sz w:val="16"/>
              </w:rPr>
              <w:t>361099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Friendship town</w:t>
            </w:r>
          </w:p>
        </w:tc>
        <w:tc>
          <w:tcPr>
            <w:tcW w:type="dxa" w:w="1499"/>
          </w:tcPr>
          <w:p>
            <w:pPr>
              <w:spacing w:after="0"/>
              <w:jc w:val="left"/>
            </w:pPr>
            <w:r>
              <w:rPr>
                <w:sz w:val="16"/>
              </w:rPr>
              <w:t>361100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Genesee town</w:t>
            </w:r>
          </w:p>
        </w:tc>
        <w:tc>
          <w:tcPr>
            <w:tcW w:type="dxa" w:w="1499"/>
          </w:tcPr>
          <w:p>
            <w:pPr>
              <w:spacing w:after="0"/>
              <w:jc w:val="left"/>
            </w:pPr>
            <w:r>
              <w:rPr>
                <w:sz w:val="16"/>
              </w:rPr>
              <w:t>361101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Granger town</w:t>
            </w:r>
          </w:p>
        </w:tc>
        <w:tc>
          <w:tcPr>
            <w:tcW w:type="dxa" w:w="1499"/>
          </w:tcPr>
          <w:p>
            <w:pPr>
              <w:spacing w:after="0"/>
              <w:jc w:val="left"/>
            </w:pPr>
            <w:r>
              <w:rPr>
                <w:sz w:val="16"/>
              </w:rPr>
              <w:t>361363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Grove town</w:t>
            </w:r>
          </w:p>
        </w:tc>
        <w:tc>
          <w:tcPr>
            <w:tcW w:type="dxa" w:w="1499"/>
          </w:tcPr>
          <w:p>
            <w:pPr>
              <w:spacing w:after="0"/>
              <w:jc w:val="left"/>
            </w:pPr>
            <w:r>
              <w:rPr>
                <w:sz w:val="16"/>
              </w:rPr>
              <w:t>361005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Hume town</w:t>
            </w:r>
          </w:p>
        </w:tc>
        <w:tc>
          <w:tcPr>
            <w:tcW w:type="dxa" w:w="1499"/>
          </w:tcPr>
          <w:p>
            <w:pPr>
              <w:spacing w:after="0"/>
              <w:jc w:val="left"/>
            </w:pPr>
            <w:r>
              <w:rPr>
                <w:sz w:val="16"/>
              </w:rPr>
              <w:t>361007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Independence town</w:t>
            </w:r>
          </w:p>
        </w:tc>
        <w:tc>
          <w:tcPr>
            <w:tcW w:type="dxa" w:w="1499"/>
          </w:tcPr>
          <w:p>
            <w:pPr>
              <w:spacing w:after="0"/>
              <w:jc w:val="left"/>
            </w:pPr>
            <w:r>
              <w:rPr>
                <w:sz w:val="16"/>
              </w:rPr>
              <w:t>361008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Hudson town</w:t>
            </w:r>
          </w:p>
        </w:tc>
        <w:tc>
          <w:tcPr>
            <w:tcW w:type="dxa" w:w="1499"/>
          </w:tcPr>
          <w:p>
            <w:pPr>
              <w:spacing w:after="0"/>
              <w:jc w:val="left"/>
            </w:pPr>
            <w:r>
              <w:rPr>
                <w:sz w:val="16"/>
              </w:rPr>
              <w:t>361102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Rushford town</w:t>
            </w:r>
          </w:p>
        </w:tc>
        <w:tc>
          <w:tcPr>
            <w:tcW w:type="dxa" w:w="1499"/>
          </w:tcPr>
          <w:p>
            <w:pPr>
              <w:spacing w:after="0"/>
              <w:jc w:val="left"/>
            </w:pPr>
            <w:r>
              <w:rPr>
                <w:sz w:val="16"/>
              </w:rPr>
              <w:t>360033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Scio town</w:t>
            </w:r>
          </w:p>
        </w:tc>
        <w:tc>
          <w:tcPr>
            <w:tcW w:type="dxa" w:w="1499"/>
          </w:tcPr>
          <w:p>
            <w:pPr>
              <w:spacing w:after="0"/>
              <w:jc w:val="left"/>
            </w:pPr>
            <w:r>
              <w:rPr>
                <w:sz w:val="16"/>
              </w:rPr>
              <w:t>360034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Ward town</w:t>
            </w:r>
          </w:p>
        </w:tc>
        <w:tc>
          <w:tcPr>
            <w:tcW w:type="dxa" w:w="1499"/>
          </w:tcPr>
          <w:p>
            <w:pPr>
              <w:spacing w:after="0"/>
              <w:jc w:val="left"/>
            </w:pPr>
            <w:r>
              <w:rPr>
                <w:sz w:val="16"/>
              </w:rPr>
              <w:t>361605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Wellsville town</w:t>
            </w:r>
          </w:p>
        </w:tc>
        <w:tc>
          <w:tcPr>
            <w:tcW w:type="dxa" w:w="1499"/>
          </w:tcPr>
          <w:p>
            <w:pPr>
              <w:spacing w:after="0"/>
              <w:jc w:val="left"/>
            </w:pPr>
            <w:r>
              <w:rPr>
                <w:sz w:val="16"/>
              </w:rPr>
              <w:t>360035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West Almond town</w:t>
            </w:r>
          </w:p>
        </w:tc>
        <w:tc>
          <w:tcPr>
            <w:tcW w:type="dxa" w:w="1499"/>
          </w:tcPr>
          <w:p>
            <w:pPr>
              <w:spacing w:after="0"/>
              <w:jc w:val="left"/>
            </w:pPr>
            <w:r>
              <w:rPr>
                <w:sz w:val="16"/>
              </w:rPr>
              <w:t>361365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Willing town</w:t>
            </w:r>
          </w:p>
        </w:tc>
        <w:tc>
          <w:tcPr>
            <w:tcW w:type="dxa" w:w="1499"/>
          </w:tcPr>
          <w:p>
            <w:pPr>
              <w:spacing w:after="0"/>
              <w:jc w:val="left"/>
            </w:pPr>
            <w:r>
              <w:rPr>
                <w:sz w:val="16"/>
              </w:rPr>
              <w:t>361047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Wirt town</w:t>
            </w:r>
          </w:p>
        </w:tc>
        <w:tc>
          <w:tcPr>
            <w:tcW w:type="dxa" w:w="1499"/>
          </w:tcPr>
          <w:p>
            <w:pPr>
              <w:spacing w:after="0"/>
              <w:jc w:val="left"/>
            </w:pPr>
            <w:r>
              <w:rPr>
                <w:sz w:val="16"/>
              </w:rPr>
              <w:t>361597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Allegany County, NY: risk-assessment baseline packet, release 2026-10 (data as of 2026-09-28; County area 36003).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Allegany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Allegany County, NY: Risk-assessment baseline packet</dc:title>
  <dc:subject>Hazard Plain release 2026-10, as of 2026-09-28. Preview: automated baseline</dc:subject>
  <dc:creator>Hazard Plain</dc:creator>
  <cp:keywords>Hazard Plain; hazard mitigation; risk assessment; 36003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