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Burlington County, NJ</w:t>
      </w:r>
    </w:p>
    <w:p>
      <w:pPr>
        <w:spacing w:after="120" w:before="0"/>
      </w:pPr>
      <w:r>
        <w:rPr>
          <w:color w:val="555555"/>
          <w:sz w:val="24"/>
        </w:rPr>
        <w:t>Risk-assessment baseline packet</w:t>
      </w:r>
    </w:p>
    <w:p>
      <w:pPr>
        <w:spacing w:after="120" w:before="0"/>
      </w:pPr>
      <w:r>
        <w:rPr>
          <w:b/>
          <w:sz w:val="18"/>
        </w:rPr>
        <w:t xml:space="preserve">Unit: </w:t>
      </w:r>
      <w:r>
        <w:rPr>
          <w:sz w:val="18"/>
        </w:rPr>
        <w:t>County area 34005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2029-11-21</w:t>
      </w:r>
    </w:p>
    <w:p>
      <w:pPr>
        <w:keepNext/>
        <w:spacing w:after="40" w:before="0"/>
      </w:pPr>
      <w:r>
        <w:rPr>
          <w:b/>
        </w:rPr>
        <w:t xml:space="preserve">Plan: </w:t>
      </w:r>
      <w:r>
        <w:rPr/>
        <w:t>Burlington County 2024 (FEMA plan 109907)</w:t>
      </w:r>
    </w:p>
    <w:p>
      <w:pPr>
        <w:keepNext/>
        <w:spacing w:after="40" w:before="0"/>
      </w:pPr>
      <w:r>
        <w:rPr>
          <w:b/>
        </w:rPr>
        <w:t xml:space="preserve">Approved: </w:t>
      </w:r>
      <w:r>
        <w:rPr/>
        <w:t>2024-11-22</w:t>
      </w:r>
    </w:p>
    <w:p>
      <w:pPr>
        <w:keepNext/>
        <w:spacing w:after="40" w:before="0"/>
      </w:pPr>
      <w:r>
        <w:rPr>
          <w:b/>
        </w:rPr>
        <w:t xml:space="preserve">Expires: </w:t>
      </w:r>
      <w:r>
        <w:rPr/>
        <w:t>2029-11-21</w:t>
      </w:r>
    </w:p>
    <w:p>
      <w:pPr>
        <w:keepNext/>
        <w:spacing w:after="40" w:before="0"/>
      </w:pPr>
      <w:r>
        <w:rPr>
          <w:b/>
        </w:rPr>
        <w:t xml:space="preserve">As of: </w:t>
      </w:r>
      <w:r>
        <w:rPr/>
        <w:t>2026-09-28</w:t>
      </w:r>
    </w:p>
    <w:p>
      <w:pPr>
        <w:keepNext/>
        <w:spacing w:after="40" w:before="0"/>
      </w:pPr>
      <w:r>
        <w:rPr>
          <w:b/>
        </w:rPr>
        <w:t xml:space="preserve">Days: </w:t>
      </w:r>
      <w:r>
        <w:rPr/>
        <w:t>1,150 days to expiry</w:t>
      </w:r>
    </w:p>
    <w:p>
      <w:pPr>
        <w:spacing w:after="80" w:before="0"/>
      </w:pPr>
      <w:r>
        <w:rPr>
          <w:color w:val="555555"/>
          <w:sz w:val="17"/>
        </w:rPr>
        <w:t>Every jurisdiction listed on this page (38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2024-11-22)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14, SRL 46 (44 CFR 77.2); any definition: 222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70"/>
        <w:gridCol w:w="858"/>
        <w:gridCol w:w="2284"/>
        <w:gridCol w:w="3184"/>
        <w:gridCol w:w="1037"/>
        <w:gridCol w:w="1037"/>
        <w:gridCol w:w="870"/>
        <w:gridCol w:w="928"/>
        <w:gridCol w:w="2145"/>
      </w:tblGrid>
      <w:tr>
        <w:trPr>
          <w:cantSplit/>
          <w:tblHeader/>
        </w:trPr>
        <w:tc>
          <w:tcPr>
            <w:tcW w:type="dxa" w:w="1770"/>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284"/>
            <w:shd w:val="clear" w:color="auto" w:fill="E8E8E8"/>
          </w:tcPr>
          <w:p>
            <w:pPr>
              <w:spacing w:after="0"/>
              <w:jc w:val="left"/>
            </w:pPr>
            <w:r>
              <w:rPr>
                <w:b/>
                <w:sz w:val="16"/>
              </w:rPr>
              <w:t>Status</w:t>
            </w:r>
          </w:p>
        </w:tc>
        <w:tc>
          <w:tcPr>
            <w:tcW w:type="dxa" w:w="318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8"/>
            <w:shd w:val="clear" w:color="auto" w:fill="E8E8E8"/>
          </w:tcPr>
          <w:p>
            <w:pPr>
              <w:spacing w:after="0"/>
              <w:jc w:val="left"/>
            </w:pPr>
            <w:r>
              <w:rPr>
                <w:b/>
                <w:sz w:val="16"/>
              </w:rPr>
              <w:t>Update underway</w:t>
            </w:r>
          </w:p>
        </w:tc>
        <w:tc>
          <w:tcPr>
            <w:tcW w:type="dxa" w:w="2145"/>
            <w:shd w:val="clear" w:color="auto" w:fill="E8E8E8"/>
          </w:tcPr>
          <w:p>
            <w:pPr>
              <w:spacing w:after="0"/>
              <w:jc w:val="left"/>
            </w:pPr>
            <w:r>
              <w:rPr>
                <w:b/>
                <w:sz w:val="16"/>
              </w:rPr>
              <w:t>Notes</w:t>
            </w:r>
          </w:p>
        </w:tc>
      </w:tr>
      <w:tr>
        <w:trPr>
          <w:cantSplit/>
        </w:trPr>
        <w:tc>
          <w:tcPr>
            <w:tcW w:type="dxa" w:w="1770"/>
          </w:tcPr>
          <w:p>
            <w:pPr>
              <w:spacing w:after="0"/>
              <w:jc w:val="left"/>
            </w:pPr>
            <w:r>
              <w:rPr>
                <w:sz w:val="16"/>
              </w:rPr>
              <w:t>Burlington County</w:t>
            </w:r>
          </w:p>
        </w:tc>
        <w:tc>
          <w:tcPr>
            <w:tcW w:type="dxa" w:w="858"/>
          </w:tcPr>
          <w:p>
            <w:pPr>
              <w:spacing w:after="0"/>
              <w:jc w:val="left"/>
            </w:pPr>
            <w:r>
              <w:rPr>
                <w:sz w:val="16"/>
              </w:rPr>
              <w:t>County</w:t>
            </w:r>
          </w:p>
        </w:tc>
        <w:tc>
          <w:tcPr>
            <w:tcW w:type="dxa" w:w="2284"/>
          </w:tcPr>
          <w:p>
            <w:pPr>
              <w:spacing w:after="0"/>
              <w:jc w:val="left"/>
            </w:pPr>
            <w:r>
              <w:rPr>
                <w:sz w:val="16"/>
              </w:rPr>
              <w:t>Approved, expires 2029-11-21</w:t>
            </w:r>
          </w:p>
        </w:tc>
        <w:tc>
          <w:tcPr>
            <w:tcW w:type="dxa" w:w="3184"/>
          </w:tcPr>
          <w:p>
            <w:pPr>
              <w:spacing w:after="0"/>
              <w:jc w:val="left"/>
            </w:pPr>
            <w:r>
              <w:rPr>
                <w:sz w:val="16"/>
              </w:rPr>
              <w:t>Burlington County 2024 (FEMA plan 109907)</w:t>
            </w:r>
          </w:p>
        </w:tc>
        <w:tc>
          <w:tcPr>
            <w:tcW w:type="dxa" w:w="1037"/>
          </w:tcPr>
          <w:p>
            <w:pPr>
              <w:spacing w:after="0"/>
              <w:jc w:val="left"/>
            </w:pPr>
            <w:r>
              <w:rPr>
                <w:sz w:val="16"/>
              </w:rPr>
              <w:t>2024-11-22</w:t>
            </w:r>
          </w:p>
        </w:tc>
        <w:tc>
          <w:tcPr>
            <w:tcW w:type="dxa" w:w="1037"/>
          </w:tcPr>
          <w:p>
            <w:pPr>
              <w:spacing w:after="0"/>
              <w:jc w:val="left"/>
            </w:pPr>
            <w:r>
              <w:rPr>
                <w:sz w:val="16"/>
              </w:rPr>
              <w:t>2029-11-21</w:t>
            </w:r>
          </w:p>
        </w:tc>
        <w:tc>
          <w:tcPr>
            <w:tcW w:type="dxa" w:w="870"/>
          </w:tcPr>
          <w:p>
            <w:pPr>
              <w:spacing w:after="0"/>
              <w:jc w:val="right"/>
            </w:pPr>
            <w:r>
              <w:rPr>
                <w:sz w:val="16"/>
              </w:rPr>
              <w:t>1,150</w:t>
            </w:r>
          </w:p>
        </w:tc>
        <w:tc>
          <w:tcPr>
            <w:tcW w:type="dxa" w:w="928"/>
          </w:tcPr>
          <w:p>
            <w:pPr>
              <w:spacing w:after="0"/>
              <w:jc w:val="left"/>
            </w:pPr>
          </w:p>
        </w:tc>
        <w:tc>
          <w:tcPr>
            <w:tcW w:type="dxa" w:w="2145"/>
          </w:tcPr>
          <w:p>
            <w:pPr>
              <w:spacing w:after="0"/>
              <w:jc w:val="left"/>
            </w:pPr>
            <w:r>
              <w:rPr>
                <w:sz w:val="16"/>
              </w:rPr>
              <w:t>member approved 2025-01-06</w:t>
            </w:r>
          </w:p>
        </w:tc>
      </w:tr>
      <w:tr>
        <w:trPr>
          <w:cantSplit/>
        </w:trPr>
        <w:tc>
          <w:tcPr>
            <w:tcW w:type="dxa" w:w="1770"/>
          </w:tcPr>
          <w:p>
            <w:pPr>
              <w:spacing w:after="0"/>
              <w:jc w:val="left"/>
            </w:pPr>
            <w:r>
              <w:rPr>
                <w:sz w:val="16"/>
              </w:rPr>
              <w:t>Beverly city</w:t>
            </w:r>
          </w:p>
        </w:tc>
        <w:tc>
          <w:tcPr>
            <w:tcW w:type="dxa" w:w="858"/>
          </w:tcPr>
          <w:p>
            <w:pPr>
              <w:spacing w:after="0"/>
              <w:jc w:val="left"/>
            </w:pPr>
            <w:r>
              <w:rPr>
                <w:sz w:val="16"/>
              </w:rPr>
              <w:t>City</w:t>
            </w:r>
          </w:p>
        </w:tc>
        <w:tc>
          <w:tcPr>
            <w:tcW w:type="dxa" w:w="2284"/>
          </w:tcPr>
          <w:p>
            <w:pPr>
              <w:spacing w:after="0"/>
              <w:jc w:val="left"/>
            </w:pPr>
            <w:r>
              <w:rPr>
                <w:sz w:val="16"/>
              </w:rPr>
              <w:t>Approved, expires 2029-11-21</w:t>
            </w:r>
          </w:p>
        </w:tc>
        <w:tc>
          <w:tcPr>
            <w:tcW w:type="dxa" w:w="3184"/>
          </w:tcPr>
          <w:p>
            <w:pPr>
              <w:spacing w:after="0"/>
              <w:jc w:val="left"/>
            </w:pPr>
            <w:r>
              <w:rPr>
                <w:sz w:val="16"/>
              </w:rPr>
              <w:t>Burlington County 2024 (FEMA plan 109907)</w:t>
            </w:r>
          </w:p>
        </w:tc>
        <w:tc>
          <w:tcPr>
            <w:tcW w:type="dxa" w:w="1037"/>
          </w:tcPr>
          <w:p>
            <w:pPr>
              <w:spacing w:after="0"/>
              <w:jc w:val="left"/>
            </w:pPr>
            <w:r>
              <w:rPr>
                <w:sz w:val="16"/>
              </w:rPr>
              <w:t>2024-11-22</w:t>
            </w:r>
          </w:p>
        </w:tc>
        <w:tc>
          <w:tcPr>
            <w:tcW w:type="dxa" w:w="1037"/>
          </w:tcPr>
          <w:p>
            <w:pPr>
              <w:spacing w:after="0"/>
              <w:jc w:val="left"/>
            </w:pPr>
            <w:r>
              <w:rPr>
                <w:sz w:val="16"/>
              </w:rPr>
              <w:t>2029-11-21</w:t>
            </w:r>
          </w:p>
        </w:tc>
        <w:tc>
          <w:tcPr>
            <w:tcW w:type="dxa" w:w="870"/>
          </w:tcPr>
          <w:p>
            <w:pPr>
              <w:spacing w:after="0"/>
              <w:jc w:val="right"/>
            </w:pPr>
            <w:r>
              <w:rPr>
                <w:sz w:val="16"/>
              </w:rPr>
              <w:t>1,150</w:t>
            </w:r>
          </w:p>
        </w:tc>
        <w:tc>
          <w:tcPr>
            <w:tcW w:type="dxa" w:w="928"/>
          </w:tcPr>
          <w:p>
            <w:pPr>
              <w:spacing w:after="0"/>
              <w:jc w:val="left"/>
            </w:pPr>
          </w:p>
        </w:tc>
        <w:tc>
          <w:tcPr>
            <w:tcW w:type="dxa" w:w="2145"/>
          </w:tcPr>
          <w:p>
            <w:pPr>
              <w:spacing w:after="0"/>
              <w:jc w:val="left"/>
            </w:pPr>
          </w:p>
        </w:tc>
      </w:tr>
      <w:tr>
        <w:trPr>
          <w:cantSplit/>
        </w:trPr>
        <w:tc>
          <w:tcPr>
            <w:tcW w:type="dxa" w:w="1770"/>
          </w:tcPr>
          <w:p>
            <w:pPr>
              <w:spacing w:after="0"/>
              <w:jc w:val="left"/>
            </w:pPr>
            <w:r>
              <w:rPr>
                <w:sz w:val="16"/>
              </w:rPr>
              <w:t>Bordentown city</w:t>
            </w:r>
          </w:p>
        </w:tc>
        <w:tc>
          <w:tcPr>
            <w:tcW w:type="dxa" w:w="858"/>
          </w:tcPr>
          <w:p>
            <w:pPr>
              <w:spacing w:after="0"/>
              <w:jc w:val="left"/>
            </w:pPr>
            <w:r>
              <w:rPr>
                <w:sz w:val="16"/>
              </w:rPr>
              <w:t>City</w:t>
            </w:r>
          </w:p>
        </w:tc>
        <w:tc>
          <w:tcPr>
            <w:tcW w:type="dxa" w:w="2284"/>
          </w:tcPr>
          <w:p>
            <w:pPr>
              <w:spacing w:after="0"/>
              <w:jc w:val="left"/>
            </w:pPr>
            <w:r>
              <w:rPr>
                <w:sz w:val="16"/>
              </w:rPr>
              <w:t>Approved, expires 2029-11-21</w:t>
            </w:r>
          </w:p>
        </w:tc>
        <w:tc>
          <w:tcPr>
            <w:tcW w:type="dxa" w:w="3184"/>
          </w:tcPr>
          <w:p>
            <w:pPr>
              <w:spacing w:after="0"/>
              <w:jc w:val="left"/>
            </w:pPr>
            <w:r>
              <w:rPr>
                <w:sz w:val="16"/>
              </w:rPr>
              <w:t>Burlington County 2024 (FEMA plan 109907)</w:t>
            </w:r>
          </w:p>
        </w:tc>
        <w:tc>
          <w:tcPr>
            <w:tcW w:type="dxa" w:w="1037"/>
          </w:tcPr>
          <w:p>
            <w:pPr>
              <w:spacing w:after="0"/>
              <w:jc w:val="left"/>
            </w:pPr>
            <w:r>
              <w:rPr>
                <w:sz w:val="16"/>
              </w:rPr>
              <w:t>2024-11-22</w:t>
            </w:r>
          </w:p>
        </w:tc>
        <w:tc>
          <w:tcPr>
            <w:tcW w:type="dxa" w:w="1037"/>
          </w:tcPr>
          <w:p>
            <w:pPr>
              <w:spacing w:after="0"/>
              <w:jc w:val="left"/>
            </w:pPr>
            <w:r>
              <w:rPr>
                <w:sz w:val="16"/>
              </w:rPr>
              <w:t>2029-11-21</w:t>
            </w:r>
          </w:p>
        </w:tc>
        <w:tc>
          <w:tcPr>
            <w:tcW w:type="dxa" w:w="870"/>
          </w:tcPr>
          <w:p>
            <w:pPr>
              <w:spacing w:after="0"/>
              <w:jc w:val="right"/>
            </w:pPr>
            <w:r>
              <w:rPr>
                <w:sz w:val="16"/>
              </w:rPr>
              <w:t>1,150</w:t>
            </w:r>
          </w:p>
        </w:tc>
        <w:tc>
          <w:tcPr>
            <w:tcW w:type="dxa" w:w="928"/>
          </w:tcPr>
          <w:p>
            <w:pPr>
              <w:spacing w:after="0"/>
              <w:jc w:val="left"/>
            </w:pPr>
          </w:p>
        </w:tc>
        <w:tc>
          <w:tcPr>
            <w:tcW w:type="dxa" w:w="2145"/>
          </w:tcPr>
          <w:p>
            <w:pPr>
              <w:spacing w:after="0"/>
              <w:jc w:val="left"/>
            </w:pPr>
            <w:r>
              <w:rPr>
                <w:sz w:val="16"/>
              </w:rPr>
              <w:t>member approved 2024-12-19</w:t>
            </w:r>
          </w:p>
        </w:tc>
      </w:tr>
      <w:tr>
        <w:trPr>
          <w:cantSplit/>
        </w:trPr>
        <w:tc>
          <w:tcPr>
            <w:tcW w:type="dxa" w:w="1770"/>
          </w:tcPr>
          <w:p>
            <w:pPr>
              <w:spacing w:after="0"/>
              <w:jc w:val="left"/>
            </w:pPr>
            <w:r>
              <w:rPr>
                <w:sz w:val="16"/>
              </w:rPr>
              <w:t>Burlington city</w:t>
            </w:r>
          </w:p>
        </w:tc>
        <w:tc>
          <w:tcPr>
            <w:tcW w:type="dxa" w:w="858"/>
          </w:tcPr>
          <w:p>
            <w:pPr>
              <w:spacing w:after="0"/>
              <w:jc w:val="left"/>
            </w:pPr>
            <w:r>
              <w:rPr>
                <w:sz w:val="16"/>
              </w:rPr>
              <w:t>City</w:t>
            </w:r>
          </w:p>
        </w:tc>
        <w:tc>
          <w:tcPr>
            <w:tcW w:type="dxa" w:w="2284"/>
          </w:tcPr>
          <w:p>
            <w:pPr>
              <w:spacing w:after="0"/>
              <w:jc w:val="left"/>
            </w:pPr>
            <w:r>
              <w:rPr>
                <w:sz w:val="16"/>
              </w:rPr>
              <w:t>Approved, expires 2029-11-21</w:t>
            </w:r>
          </w:p>
        </w:tc>
        <w:tc>
          <w:tcPr>
            <w:tcW w:type="dxa" w:w="3184"/>
          </w:tcPr>
          <w:p>
            <w:pPr>
              <w:spacing w:after="0"/>
              <w:jc w:val="left"/>
            </w:pPr>
            <w:r>
              <w:rPr>
                <w:sz w:val="16"/>
              </w:rPr>
              <w:t>Burlington County 2024 (FEMA plan 109907)</w:t>
            </w:r>
          </w:p>
        </w:tc>
        <w:tc>
          <w:tcPr>
            <w:tcW w:type="dxa" w:w="1037"/>
          </w:tcPr>
          <w:p>
            <w:pPr>
              <w:spacing w:after="0"/>
              <w:jc w:val="left"/>
            </w:pPr>
            <w:r>
              <w:rPr>
                <w:sz w:val="16"/>
              </w:rPr>
              <w:t>2024-11-22</w:t>
            </w:r>
          </w:p>
        </w:tc>
        <w:tc>
          <w:tcPr>
            <w:tcW w:type="dxa" w:w="1037"/>
          </w:tcPr>
          <w:p>
            <w:pPr>
              <w:spacing w:after="0"/>
              <w:jc w:val="left"/>
            </w:pPr>
            <w:r>
              <w:rPr>
                <w:sz w:val="16"/>
              </w:rPr>
              <w:t>2029-11-21</w:t>
            </w:r>
          </w:p>
        </w:tc>
        <w:tc>
          <w:tcPr>
            <w:tcW w:type="dxa" w:w="870"/>
          </w:tcPr>
          <w:p>
            <w:pPr>
              <w:spacing w:after="0"/>
              <w:jc w:val="right"/>
            </w:pPr>
            <w:r>
              <w:rPr>
                <w:sz w:val="16"/>
              </w:rPr>
              <w:t>1,150</w:t>
            </w:r>
          </w:p>
        </w:tc>
        <w:tc>
          <w:tcPr>
            <w:tcW w:type="dxa" w:w="928"/>
          </w:tcPr>
          <w:p>
            <w:pPr>
              <w:spacing w:after="0"/>
              <w:jc w:val="left"/>
            </w:pPr>
          </w:p>
        </w:tc>
        <w:tc>
          <w:tcPr>
            <w:tcW w:type="dxa" w:w="2145"/>
          </w:tcPr>
          <w:p>
            <w:pPr>
              <w:spacing w:after="0"/>
              <w:jc w:val="left"/>
            </w:pPr>
          </w:p>
        </w:tc>
      </w:tr>
      <w:tr>
        <w:trPr>
          <w:cantSplit/>
        </w:trPr>
        <w:tc>
          <w:tcPr>
            <w:tcW w:type="dxa" w:w="1770"/>
          </w:tcPr>
          <w:p>
            <w:pPr>
              <w:spacing w:after="0"/>
              <w:jc w:val="left"/>
            </w:pPr>
            <w:r>
              <w:rPr>
                <w:sz w:val="16"/>
              </w:rPr>
              <w:t>Medford Lakes borough</w:t>
            </w:r>
          </w:p>
        </w:tc>
        <w:tc>
          <w:tcPr>
            <w:tcW w:type="dxa" w:w="858"/>
          </w:tcPr>
          <w:p>
            <w:pPr>
              <w:spacing w:after="0"/>
              <w:jc w:val="left"/>
            </w:pPr>
            <w:r>
              <w:rPr>
                <w:sz w:val="16"/>
              </w:rPr>
              <w:t>Borough</w:t>
            </w:r>
          </w:p>
        </w:tc>
        <w:tc>
          <w:tcPr>
            <w:tcW w:type="dxa" w:w="2284"/>
          </w:tcPr>
          <w:p>
            <w:pPr>
              <w:spacing w:after="0"/>
              <w:jc w:val="left"/>
            </w:pPr>
            <w:r>
              <w:rPr>
                <w:sz w:val="16"/>
              </w:rPr>
              <w:t>Approved, expires 2029-11-21</w:t>
            </w:r>
          </w:p>
        </w:tc>
        <w:tc>
          <w:tcPr>
            <w:tcW w:type="dxa" w:w="3184"/>
          </w:tcPr>
          <w:p>
            <w:pPr>
              <w:spacing w:after="0"/>
              <w:jc w:val="left"/>
            </w:pPr>
            <w:r>
              <w:rPr>
                <w:sz w:val="16"/>
              </w:rPr>
              <w:t>Burlington County 2024 (FEMA plan 109907)</w:t>
            </w:r>
          </w:p>
        </w:tc>
        <w:tc>
          <w:tcPr>
            <w:tcW w:type="dxa" w:w="1037"/>
          </w:tcPr>
          <w:p>
            <w:pPr>
              <w:spacing w:after="0"/>
              <w:jc w:val="left"/>
            </w:pPr>
            <w:r>
              <w:rPr>
                <w:sz w:val="16"/>
              </w:rPr>
              <w:t>2024-11-22</w:t>
            </w:r>
          </w:p>
        </w:tc>
        <w:tc>
          <w:tcPr>
            <w:tcW w:type="dxa" w:w="1037"/>
          </w:tcPr>
          <w:p>
            <w:pPr>
              <w:spacing w:after="0"/>
              <w:jc w:val="left"/>
            </w:pPr>
            <w:r>
              <w:rPr>
                <w:sz w:val="16"/>
              </w:rPr>
              <w:t>2029-11-21</w:t>
            </w:r>
          </w:p>
        </w:tc>
        <w:tc>
          <w:tcPr>
            <w:tcW w:type="dxa" w:w="870"/>
          </w:tcPr>
          <w:p>
            <w:pPr>
              <w:spacing w:after="0"/>
              <w:jc w:val="right"/>
            </w:pPr>
            <w:r>
              <w:rPr>
                <w:sz w:val="16"/>
              </w:rPr>
              <w:t>1,150</w:t>
            </w:r>
          </w:p>
        </w:tc>
        <w:tc>
          <w:tcPr>
            <w:tcW w:type="dxa" w:w="928"/>
          </w:tcPr>
          <w:p>
            <w:pPr>
              <w:spacing w:after="0"/>
              <w:jc w:val="left"/>
            </w:pPr>
          </w:p>
        </w:tc>
        <w:tc>
          <w:tcPr>
            <w:tcW w:type="dxa" w:w="2145"/>
          </w:tcPr>
          <w:p>
            <w:pPr>
              <w:spacing w:after="0"/>
              <w:jc w:val="left"/>
            </w:pPr>
            <w:r>
              <w:rPr>
                <w:sz w:val="16"/>
              </w:rPr>
              <w:t>member approved 2024-11-26</w:t>
            </w:r>
          </w:p>
        </w:tc>
      </w:tr>
      <w:tr>
        <w:trPr>
          <w:cantSplit/>
        </w:trPr>
        <w:tc>
          <w:tcPr>
            <w:tcW w:type="dxa" w:w="1770"/>
          </w:tcPr>
          <w:p>
            <w:pPr>
              <w:spacing w:after="0"/>
              <w:jc w:val="left"/>
            </w:pPr>
            <w:r>
              <w:rPr>
                <w:sz w:val="16"/>
              </w:rPr>
              <w:t>Palmyra borough</w:t>
            </w:r>
          </w:p>
        </w:tc>
        <w:tc>
          <w:tcPr>
            <w:tcW w:type="dxa" w:w="858"/>
          </w:tcPr>
          <w:p>
            <w:pPr>
              <w:spacing w:after="0"/>
              <w:jc w:val="left"/>
            </w:pPr>
            <w:r>
              <w:rPr>
                <w:sz w:val="16"/>
              </w:rPr>
              <w:t>Borough</w:t>
            </w:r>
          </w:p>
        </w:tc>
        <w:tc>
          <w:tcPr>
            <w:tcW w:type="dxa" w:w="2284"/>
          </w:tcPr>
          <w:p>
            <w:pPr>
              <w:spacing w:after="0"/>
              <w:jc w:val="left"/>
            </w:pPr>
            <w:r>
              <w:rPr>
                <w:sz w:val="16"/>
              </w:rPr>
              <w:t>Approved, expires 2029-11-21</w:t>
            </w:r>
          </w:p>
        </w:tc>
        <w:tc>
          <w:tcPr>
            <w:tcW w:type="dxa" w:w="3184"/>
          </w:tcPr>
          <w:p>
            <w:pPr>
              <w:spacing w:after="0"/>
              <w:jc w:val="left"/>
            </w:pPr>
            <w:r>
              <w:rPr>
                <w:sz w:val="16"/>
              </w:rPr>
              <w:t>Burlington County 2024 (FEMA plan 109907)</w:t>
            </w:r>
          </w:p>
        </w:tc>
        <w:tc>
          <w:tcPr>
            <w:tcW w:type="dxa" w:w="1037"/>
          </w:tcPr>
          <w:p>
            <w:pPr>
              <w:spacing w:after="0"/>
              <w:jc w:val="left"/>
            </w:pPr>
            <w:r>
              <w:rPr>
                <w:sz w:val="16"/>
              </w:rPr>
              <w:t>2024-11-22</w:t>
            </w:r>
          </w:p>
        </w:tc>
        <w:tc>
          <w:tcPr>
            <w:tcW w:type="dxa" w:w="1037"/>
          </w:tcPr>
          <w:p>
            <w:pPr>
              <w:spacing w:after="0"/>
              <w:jc w:val="left"/>
            </w:pPr>
            <w:r>
              <w:rPr>
                <w:sz w:val="16"/>
              </w:rPr>
              <w:t>2029-11-21</w:t>
            </w:r>
          </w:p>
        </w:tc>
        <w:tc>
          <w:tcPr>
            <w:tcW w:type="dxa" w:w="870"/>
          </w:tcPr>
          <w:p>
            <w:pPr>
              <w:spacing w:after="0"/>
              <w:jc w:val="right"/>
            </w:pPr>
            <w:r>
              <w:rPr>
                <w:sz w:val="16"/>
              </w:rPr>
              <w:t>1,150</w:t>
            </w:r>
          </w:p>
        </w:tc>
        <w:tc>
          <w:tcPr>
            <w:tcW w:type="dxa" w:w="928"/>
          </w:tcPr>
          <w:p>
            <w:pPr>
              <w:spacing w:after="0"/>
              <w:jc w:val="left"/>
            </w:pPr>
          </w:p>
        </w:tc>
        <w:tc>
          <w:tcPr>
            <w:tcW w:type="dxa" w:w="2145"/>
          </w:tcPr>
          <w:p>
            <w:pPr>
              <w:spacing w:after="0"/>
              <w:jc w:val="left"/>
            </w:pPr>
          </w:p>
        </w:tc>
      </w:tr>
      <w:tr>
        <w:trPr>
          <w:cantSplit/>
        </w:trPr>
        <w:tc>
          <w:tcPr>
            <w:tcW w:type="dxa" w:w="1770"/>
          </w:tcPr>
          <w:p>
            <w:pPr>
              <w:spacing w:after="0"/>
              <w:jc w:val="left"/>
            </w:pPr>
            <w:r>
              <w:rPr>
                <w:sz w:val="16"/>
              </w:rPr>
              <w:t>Pemberton borough</w:t>
            </w:r>
          </w:p>
        </w:tc>
        <w:tc>
          <w:tcPr>
            <w:tcW w:type="dxa" w:w="858"/>
          </w:tcPr>
          <w:p>
            <w:pPr>
              <w:spacing w:after="0"/>
              <w:jc w:val="left"/>
            </w:pPr>
            <w:r>
              <w:rPr>
                <w:sz w:val="16"/>
              </w:rPr>
              <w:t>Borough</w:t>
            </w:r>
          </w:p>
        </w:tc>
        <w:tc>
          <w:tcPr>
            <w:tcW w:type="dxa" w:w="2284"/>
          </w:tcPr>
          <w:p>
            <w:pPr>
              <w:spacing w:after="0"/>
              <w:jc w:val="left"/>
            </w:pPr>
            <w:r>
              <w:rPr>
                <w:sz w:val="16"/>
              </w:rPr>
              <w:t>Approved, expires 2029-11-21</w:t>
            </w:r>
          </w:p>
        </w:tc>
        <w:tc>
          <w:tcPr>
            <w:tcW w:type="dxa" w:w="3184"/>
          </w:tcPr>
          <w:p>
            <w:pPr>
              <w:spacing w:after="0"/>
              <w:jc w:val="left"/>
            </w:pPr>
            <w:r>
              <w:rPr>
                <w:sz w:val="16"/>
              </w:rPr>
              <w:t>Burlington County 2024 (FEMA plan 109907)</w:t>
            </w:r>
          </w:p>
        </w:tc>
        <w:tc>
          <w:tcPr>
            <w:tcW w:type="dxa" w:w="1037"/>
          </w:tcPr>
          <w:p>
            <w:pPr>
              <w:spacing w:after="0"/>
              <w:jc w:val="left"/>
            </w:pPr>
            <w:r>
              <w:rPr>
                <w:sz w:val="16"/>
              </w:rPr>
              <w:t>2024-11-22</w:t>
            </w:r>
          </w:p>
        </w:tc>
        <w:tc>
          <w:tcPr>
            <w:tcW w:type="dxa" w:w="1037"/>
          </w:tcPr>
          <w:p>
            <w:pPr>
              <w:spacing w:after="0"/>
              <w:jc w:val="left"/>
            </w:pPr>
            <w:r>
              <w:rPr>
                <w:sz w:val="16"/>
              </w:rPr>
              <w:t>2029-11-21</w:t>
            </w:r>
          </w:p>
        </w:tc>
        <w:tc>
          <w:tcPr>
            <w:tcW w:type="dxa" w:w="870"/>
          </w:tcPr>
          <w:p>
            <w:pPr>
              <w:spacing w:after="0"/>
              <w:jc w:val="right"/>
            </w:pPr>
            <w:r>
              <w:rPr>
                <w:sz w:val="16"/>
              </w:rPr>
              <w:t>1,150</w:t>
            </w:r>
          </w:p>
        </w:tc>
        <w:tc>
          <w:tcPr>
            <w:tcW w:type="dxa" w:w="928"/>
          </w:tcPr>
          <w:p>
            <w:pPr>
              <w:spacing w:after="0"/>
              <w:jc w:val="left"/>
            </w:pPr>
          </w:p>
        </w:tc>
        <w:tc>
          <w:tcPr>
            <w:tcW w:type="dxa" w:w="2145"/>
          </w:tcPr>
          <w:p>
            <w:pPr>
              <w:spacing w:after="0"/>
              <w:jc w:val="left"/>
            </w:pPr>
            <w:r>
              <w:rPr>
                <w:sz w:val="16"/>
              </w:rPr>
              <w:t>member approved 2024-11-26</w:t>
            </w:r>
          </w:p>
        </w:tc>
      </w:tr>
      <w:tr>
        <w:trPr>
          <w:cantSplit/>
        </w:trPr>
        <w:tc>
          <w:tcPr>
            <w:tcW w:type="dxa" w:w="1770"/>
          </w:tcPr>
          <w:p>
            <w:pPr>
              <w:spacing w:after="0"/>
              <w:jc w:val="left"/>
            </w:pPr>
            <w:r>
              <w:rPr>
                <w:sz w:val="16"/>
              </w:rPr>
              <w:t>Riverton borough</w:t>
            </w:r>
          </w:p>
        </w:tc>
        <w:tc>
          <w:tcPr>
            <w:tcW w:type="dxa" w:w="858"/>
          </w:tcPr>
          <w:p>
            <w:pPr>
              <w:spacing w:after="0"/>
              <w:jc w:val="left"/>
            </w:pPr>
            <w:r>
              <w:rPr>
                <w:sz w:val="16"/>
              </w:rPr>
              <w:t>Borough</w:t>
            </w:r>
          </w:p>
        </w:tc>
        <w:tc>
          <w:tcPr>
            <w:tcW w:type="dxa" w:w="2284"/>
          </w:tcPr>
          <w:p>
            <w:pPr>
              <w:spacing w:after="0"/>
              <w:jc w:val="left"/>
            </w:pPr>
            <w:r>
              <w:rPr>
                <w:sz w:val="16"/>
              </w:rPr>
              <w:t>Approved, expires 2029-11-21</w:t>
            </w:r>
          </w:p>
        </w:tc>
        <w:tc>
          <w:tcPr>
            <w:tcW w:type="dxa" w:w="3184"/>
          </w:tcPr>
          <w:p>
            <w:pPr>
              <w:spacing w:after="0"/>
              <w:jc w:val="left"/>
            </w:pPr>
            <w:r>
              <w:rPr>
                <w:sz w:val="16"/>
              </w:rPr>
              <w:t>Burlington County 2024 (FEMA plan 109907)</w:t>
            </w:r>
          </w:p>
        </w:tc>
        <w:tc>
          <w:tcPr>
            <w:tcW w:type="dxa" w:w="1037"/>
          </w:tcPr>
          <w:p>
            <w:pPr>
              <w:spacing w:after="0"/>
              <w:jc w:val="left"/>
            </w:pPr>
            <w:r>
              <w:rPr>
                <w:sz w:val="16"/>
              </w:rPr>
              <w:t>2024-11-22</w:t>
            </w:r>
          </w:p>
        </w:tc>
        <w:tc>
          <w:tcPr>
            <w:tcW w:type="dxa" w:w="1037"/>
          </w:tcPr>
          <w:p>
            <w:pPr>
              <w:spacing w:after="0"/>
              <w:jc w:val="left"/>
            </w:pPr>
            <w:r>
              <w:rPr>
                <w:sz w:val="16"/>
              </w:rPr>
              <w:t>2029-11-21</w:t>
            </w:r>
          </w:p>
        </w:tc>
        <w:tc>
          <w:tcPr>
            <w:tcW w:type="dxa" w:w="870"/>
          </w:tcPr>
          <w:p>
            <w:pPr>
              <w:spacing w:after="0"/>
              <w:jc w:val="right"/>
            </w:pPr>
            <w:r>
              <w:rPr>
                <w:sz w:val="16"/>
              </w:rPr>
              <w:t>1,150</w:t>
            </w:r>
          </w:p>
        </w:tc>
        <w:tc>
          <w:tcPr>
            <w:tcW w:type="dxa" w:w="928"/>
          </w:tcPr>
          <w:p>
            <w:pPr>
              <w:spacing w:after="0"/>
              <w:jc w:val="left"/>
            </w:pPr>
          </w:p>
        </w:tc>
        <w:tc>
          <w:tcPr>
            <w:tcW w:type="dxa" w:w="2145"/>
          </w:tcPr>
          <w:p>
            <w:pPr>
              <w:spacing w:after="0"/>
              <w:jc w:val="left"/>
            </w:pPr>
            <w:r>
              <w:rPr>
                <w:sz w:val="16"/>
              </w:rPr>
              <w:t>member approved 2024-11-27</w:t>
            </w:r>
          </w:p>
        </w:tc>
      </w:tr>
      <w:tr>
        <w:trPr>
          <w:cantSplit/>
        </w:trPr>
        <w:tc>
          <w:tcPr>
            <w:tcW w:type="dxa" w:w="1770"/>
          </w:tcPr>
          <w:p>
            <w:pPr>
              <w:spacing w:after="0"/>
              <w:jc w:val="left"/>
            </w:pPr>
            <w:r>
              <w:rPr>
                <w:sz w:val="16"/>
              </w:rPr>
              <w:t>Wrightstown borough</w:t>
            </w:r>
          </w:p>
        </w:tc>
        <w:tc>
          <w:tcPr>
            <w:tcW w:type="dxa" w:w="858"/>
          </w:tcPr>
          <w:p>
            <w:pPr>
              <w:spacing w:after="0"/>
              <w:jc w:val="left"/>
            </w:pPr>
            <w:r>
              <w:rPr>
                <w:sz w:val="16"/>
              </w:rPr>
              <w:t>Borough</w:t>
            </w:r>
          </w:p>
        </w:tc>
        <w:tc>
          <w:tcPr>
            <w:tcW w:type="dxa" w:w="2284"/>
          </w:tcPr>
          <w:p>
            <w:pPr>
              <w:spacing w:after="0"/>
              <w:jc w:val="left"/>
            </w:pPr>
            <w:r>
              <w:rPr>
                <w:sz w:val="16"/>
              </w:rPr>
              <w:t>Approved, expires 2029-11-21</w:t>
            </w:r>
          </w:p>
        </w:tc>
        <w:tc>
          <w:tcPr>
            <w:tcW w:type="dxa" w:w="3184"/>
          </w:tcPr>
          <w:p>
            <w:pPr>
              <w:spacing w:after="0"/>
              <w:jc w:val="left"/>
            </w:pPr>
            <w:r>
              <w:rPr>
                <w:sz w:val="16"/>
              </w:rPr>
              <w:t>Burlington County 2024 (FEMA plan 109907)</w:t>
            </w:r>
          </w:p>
        </w:tc>
        <w:tc>
          <w:tcPr>
            <w:tcW w:type="dxa" w:w="1037"/>
          </w:tcPr>
          <w:p>
            <w:pPr>
              <w:spacing w:after="0"/>
              <w:jc w:val="left"/>
            </w:pPr>
            <w:r>
              <w:rPr>
                <w:sz w:val="16"/>
              </w:rPr>
              <w:t>2024-11-22</w:t>
            </w:r>
          </w:p>
        </w:tc>
        <w:tc>
          <w:tcPr>
            <w:tcW w:type="dxa" w:w="1037"/>
          </w:tcPr>
          <w:p>
            <w:pPr>
              <w:spacing w:after="0"/>
              <w:jc w:val="left"/>
            </w:pPr>
            <w:r>
              <w:rPr>
                <w:sz w:val="16"/>
              </w:rPr>
              <w:t>2029-11-21</w:t>
            </w:r>
          </w:p>
        </w:tc>
        <w:tc>
          <w:tcPr>
            <w:tcW w:type="dxa" w:w="870"/>
          </w:tcPr>
          <w:p>
            <w:pPr>
              <w:spacing w:after="0"/>
              <w:jc w:val="right"/>
            </w:pPr>
            <w:r>
              <w:rPr>
                <w:sz w:val="16"/>
              </w:rPr>
              <w:t>1,150</w:t>
            </w:r>
          </w:p>
        </w:tc>
        <w:tc>
          <w:tcPr>
            <w:tcW w:type="dxa" w:w="928"/>
          </w:tcPr>
          <w:p>
            <w:pPr>
              <w:spacing w:after="0"/>
              <w:jc w:val="left"/>
            </w:pPr>
          </w:p>
        </w:tc>
        <w:tc>
          <w:tcPr>
            <w:tcW w:type="dxa" w:w="2145"/>
          </w:tcPr>
          <w:p>
            <w:pPr>
              <w:spacing w:after="0"/>
              <w:jc w:val="left"/>
            </w:pPr>
            <w:r>
              <w:rPr>
                <w:sz w:val="16"/>
              </w:rPr>
              <w:t>member approved 2024-11-27</w:t>
            </w:r>
          </w:p>
        </w:tc>
      </w:tr>
      <w:tr>
        <w:trPr>
          <w:cantSplit/>
        </w:trPr>
        <w:tc>
          <w:tcPr>
            <w:tcW w:type="dxa" w:w="1770"/>
          </w:tcPr>
          <w:p>
            <w:pPr>
              <w:spacing w:after="0"/>
              <w:jc w:val="left"/>
            </w:pPr>
            <w:r>
              <w:rPr>
                <w:sz w:val="16"/>
              </w:rPr>
              <w:t>Bass River township</w:t>
            </w:r>
          </w:p>
        </w:tc>
        <w:tc>
          <w:tcPr>
            <w:tcW w:type="dxa" w:w="858"/>
          </w:tcPr>
          <w:p>
            <w:pPr>
              <w:spacing w:after="0"/>
              <w:jc w:val="left"/>
            </w:pPr>
            <w:r>
              <w:rPr>
                <w:sz w:val="16"/>
              </w:rPr>
              <w:t>Township</w:t>
            </w:r>
          </w:p>
        </w:tc>
        <w:tc>
          <w:tcPr>
            <w:tcW w:type="dxa" w:w="2284"/>
          </w:tcPr>
          <w:p>
            <w:pPr>
              <w:spacing w:after="0"/>
              <w:jc w:val="left"/>
            </w:pPr>
            <w:r>
              <w:rPr>
                <w:sz w:val="16"/>
              </w:rPr>
              <w:t>Approved, expires 2029-11-21</w:t>
            </w:r>
          </w:p>
        </w:tc>
        <w:tc>
          <w:tcPr>
            <w:tcW w:type="dxa" w:w="3184"/>
          </w:tcPr>
          <w:p>
            <w:pPr>
              <w:spacing w:after="0"/>
              <w:jc w:val="left"/>
            </w:pPr>
            <w:r>
              <w:rPr>
                <w:sz w:val="16"/>
              </w:rPr>
              <w:t>Burlington County 2024 (FEMA plan 109907)</w:t>
            </w:r>
          </w:p>
        </w:tc>
        <w:tc>
          <w:tcPr>
            <w:tcW w:type="dxa" w:w="1037"/>
          </w:tcPr>
          <w:p>
            <w:pPr>
              <w:spacing w:after="0"/>
              <w:jc w:val="left"/>
            </w:pPr>
            <w:r>
              <w:rPr>
                <w:sz w:val="16"/>
              </w:rPr>
              <w:t>2024-11-22</w:t>
            </w:r>
          </w:p>
        </w:tc>
        <w:tc>
          <w:tcPr>
            <w:tcW w:type="dxa" w:w="1037"/>
          </w:tcPr>
          <w:p>
            <w:pPr>
              <w:spacing w:after="0"/>
              <w:jc w:val="left"/>
            </w:pPr>
            <w:r>
              <w:rPr>
                <w:sz w:val="16"/>
              </w:rPr>
              <w:t>2029-11-21</w:t>
            </w:r>
          </w:p>
        </w:tc>
        <w:tc>
          <w:tcPr>
            <w:tcW w:type="dxa" w:w="870"/>
          </w:tcPr>
          <w:p>
            <w:pPr>
              <w:spacing w:after="0"/>
              <w:jc w:val="right"/>
            </w:pPr>
            <w:r>
              <w:rPr>
                <w:sz w:val="16"/>
              </w:rPr>
              <w:t>1,150</w:t>
            </w:r>
          </w:p>
        </w:tc>
        <w:tc>
          <w:tcPr>
            <w:tcW w:type="dxa" w:w="928"/>
          </w:tcPr>
          <w:p>
            <w:pPr>
              <w:spacing w:after="0"/>
              <w:jc w:val="left"/>
            </w:pPr>
          </w:p>
        </w:tc>
        <w:tc>
          <w:tcPr>
            <w:tcW w:type="dxa" w:w="2145"/>
          </w:tcPr>
          <w:p>
            <w:pPr>
              <w:spacing w:after="0"/>
              <w:jc w:val="left"/>
            </w:pPr>
          </w:p>
        </w:tc>
      </w:tr>
      <w:tr>
        <w:trPr>
          <w:cantSplit/>
        </w:trPr>
        <w:tc>
          <w:tcPr>
            <w:tcW w:type="dxa" w:w="1770"/>
          </w:tcPr>
          <w:p>
            <w:pPr>
              <w:spacing w:after="0"/>
              <w:jc w:val="left"/>
            </w:pPr>
            <w:r>
              <w:rPr>
                <w:sz w:val="16"/>
              </w:rPr>
              <w:t>Bordentown township</w:t>
            </w:r>
          </w:p>
        </w:tc>
        <w:tc>
          <w:tcPr>
            <w:tcW w:type="dxa" w:w="858"/>
          </w:tcPr>
          <w:p>
            <w:pPr>
              <w:spacing w:after="0"/>
              <w:jc w:val="left"/>
            </w:pPr>
            <w:r>
              <w:rPr>
                <w:sz w:val="16"/>
              </w:rPr>
              <w:t>Township</w:t>
            </w:r>
          </w:p>
        </w:tc>
        <w:tc>
          <w:tcPr>
            <w:tcW w:type="dxa" w:w="2284"/>
          </w:tcPr>
          <w:p>
            <w:pPr>
              <w:spacing w:after="0"/>
              <w:jc w:val="left"/>
            </w:pPr>
            <w:r>
              <w:rPr>
                <w:sz w:val="16"/>
              </w:rPr>
              <w:t>Approved, expires 2029-11-21</w:t>
            </w:r>
          </w:p>
        </w:tc>
        <w:tc>
          <w:tcPr>
            <w:tcW w:type="dxa" w:w="3184"/>
          </w:tcPr>
          <w:p>
            <w:pPr>
              <w:spacing w:after="0"/>
              <w:jc w:val="left"/>
            </w:pPr>
            <w:r>
              <w:rPr>
                <w:sz w:val="16"/>
              </w:rPr>
              <w:t>Burlington County 2024 (FEMA plan 109907)</w:t>
            </w:r>
          </w:p>
        </w:tc>
        <w:tc>
          <w:tcPr>
            <w:tcW w:type="dxa" w:w="1037"/>
          </w:tcPr>
          <w:p>
            <w:pPr>
              <w:spacing w:after="0"/>
              <w:jc w:val="left"/>
            </w:pPr>
            <w:r>
              <w:rPr>
                <w:sz w:val="16"/>
              </w:rPr>
              <w:t>2024-11-22</w:t>
            </w:r>
          </w:p>
        </w:tc>
        <w:tc>
          <w:tcPr>
            <w:tcW w:type="dxa" w:w="1037"/>
          </w:tcPr>
          <w:p>
            <w:pPr>
              <w:spacing w:after="0"/>
              <w:jc w:val="left"/>
            </w:pPr>
            <w:r>
              <w:rPr>
                <w:sz w:val="16"/>
              </w:rPr>
              <w:t>2029-11-21</w:t>
            </w:r>
          </w:p>
        </w:tc>
        <w:tc>
          <w:tcPr>
            <w:tcW w:type="dxa" w:w="870"/>
          </w:tcPr>
          <w:p>
            <w:pPr>
              <w:spacing w:after="0"/>
              <w:jc w:val="right"/>
            </w:pPr>
            <w:r>
              <w:rPr>
                <w:sz w:val="16"/>
              </w:rPr>
              <w:t>1,150</w:t>
            </w:r>
          </w:p>
        </w:tc>
        <w:tc>
          <w:tcPr>
            <w:tcW w:type="dxa" w:w="928"/>
          </w:tcPr>
          <w:p>
            <w:pPr>
              <w:spacing w:after="0"/>
              <w:jc w:val="left"/>
            </w:pPr>
          </w:p>
        </w:tc>
        <w:tc>
          <w:tcPr>
            <w:tcW w:type="dxa" w:w="2145"/>
          </w:tcPr>
          <w:p>
            <w:pPr>
              <w:spacing w:after="0"/>
              <w:jc w:val="left"/>
            </w:pPr>
            <w:r>
              <w:rPr>
                <w:sz w:val="16"/>
              </w:rPr>
              <w:t>member approved 2024-11-26</w:t>
            </w:r>
          </w:p>
        </w:tc>
      </w:tr>
      <w:tr>
        <w:trPr>
          <w:cantSplit/>
        </w:trPr>
        <w:tc>
          <w:tcPr>
            <w:tcW w:type="dxa" w:w="1770"/>
          </w:tcPr>
          <w:p>
            <w:pPr>
              <w:spacing w:after="0"/>
              <w:jc w:val="left"/>
            </w:pPr>
            <w:r>
              <w:rPr>
                <w:sz w:val="16"/>
              </w:rPr>
              <w:t>Burlington township</w:t>
            </w:r>
          </w:p>
        </w:tc>
        <w:tc>
          <w:tcPr>
            <w:tcW w:type="dxa" w:w="858"/>
          </w:tcPr>
          <w:p>
            <w:pPr>
              <w:spacing w:after="0"/>
              <w:jc w:val="left"/>
            </w:pPr>
            <w:r>
              <w:rPr>
                <w:sz w:val="16"/>
              </w:rPr>
              <w:t>Township</w:t>
            </w:r>
          </w:p>
        </w:tc>
        <w:tc>
          <w:tcPr>
            <w:tcW w:type="dxa" w:w="2284"/>
          </w:tcPr>
          <w:p>
            <w:pPr>
              <w:spacing w:after="0"/>
              <w:jc w:val="left"/>
            </w:pPr>
            <w:r>
              <w:rPr>
                <w:sz w:val="16"/>
              </w:rPr>
              <w:t>Approved, expires 2029-11-21</w:t>
            </w:r>
          </w:p>
        </w:tc>
        <w:tc>
          <w:tcPr>
            <w:tcW w:type="dxa" w:w="3184"/>
          </w:tcPr>
          <w:p>
            <w:pPr>
              <w:spacing w:after="0"/>
              <w:jc w:val="left"/>
            </w:pPr>
            <w:r>
              <w:rPr>
                <w:sz w:val="16"/>
              </w:rPr>
              <w:t>Burlington County 2024 (FEMA plan 109907)</w:t>
            </w:r>
          </w:p>
        </w:tc>
        <w:tc>
          <w:tcPr>
            <w:tcW w:type="dxa" w:w="1037"/>
          </w:tcPr>
          <w:p>
            <w:pPr>
              <w:spacing w:after="0"/>
              <w:jc w:val="left"/>
            </w:pPr>
            <w:r>
              <w:rPr>
                <w:sz w:val="16"/>
              </w:rPr>
              <w:t>2024-11-22</w:t>
            </w:r>
          </w:p>
        </w:tc>
        <w:tc>
          <w:tcPr>
            <w:tcW w:type="dxa" w:w="1037"/>
          </w:tcPr>
          <w:p>
            <w:pPr>
              <w:spacing w:after="0"/>
              <w:jc w:val="left"/>
            </w:pPr>
            <w:r>
              <w:rPr>
                <w:sz w:val="16"/>
              </w:rPr>
              <w:t>2029-11-21</w:t>
            </w:r>
          </w:p>
        </w:tc>
        <w:tc>
          <w:tcPr>
            <w:tcW w:type="dxa" w:w="870"/>
          </w:tcPr>
          <w:p>
            <w:pPr>
              <w:spacing w:after="0"/>
              <w:jc w:val="right"/>
            </w:pPr>
            <w:r>
              <w:rPr>
                <w:sz w:val="16"/>
              </w:rPr>
              <w:t>1,150</w:t>
            </w:r>
          </w:p>
        </w:tc>
        <w:tc>
          <w:tcPr>
            <w:tcW w:type="dxa" w:w="928"/>
          </w:tcPr>
          <w:p>
            <w:pPr>
              <w:spacing w:after="0"/>
              <w:jc w:val="left"/>
            </w:pPr>
          </w:p>
        </w:tc>
        <w:tc>
          <w:tcPr>
            <w:tcW w:type="dxa" w:w="2145"/>
          </w:tcPr>
          <w:p>
            <w:pPr>
              <w:spacing w:after="0"/>
              <w:jc w:val="left"/>
            </w:pPr>
            <w:r>
              <w:rPr>
                <w:sz w:val="16"/>
              </w:rPr>
              <w:t>member approved 2024-12-20</w:t>
            </w:r>
          </w:p>
        </w:tc>
      </w:tr>
      <w:tr>
        <w:trPr>
          <w:cantSplit/>
        </w:trPr>
        <w:tc>
          <w:tcPr>
            <w:tcW w:type="dxa" w:w="1770"/>
          </w:tcPr>
          <w:p>
            <w:pPr>
              <w:spacing w:after="0"/>
              <w:jc w:val="left"/>
            </w:pPr>
            <w:r>
              <w:rPr>
                <w:sz w:val="16"/>
              </w:rPr>
              <w:t>Chesterfield township</w:t>
            </w:r>
          </w:p>
        </w:tc>
        <w:tc>
          <w:tcPr>
            <w:tcW w:type="dxa" w:w="858"/>
          </w:tcPr>
          <w:p>
            <w:pPr>
              <w:spacing w:after="0"/>
              <w:jc w:val="left"/>
            </w:pPr>
            <w:r>
              <w:rPr>
                <w:sz w:val="16"/>
              </w:rPr>
              <w:t>Township</w:t>
            </w:r>
          </w:p>
        </w:tc>
        <w:tc>
          <w:tcPr>
            <w:tcW w:type="dxa" w:w="2284"/>
          </w:tcPr>
          <w:p>
            <w:pPr>
              <w:spacing w:after="0"/>
              <w:jc w:val="left"/>
            </w:pPr>
            <w:r>
              <w:rPr>
                <w:sz w:val="16"/>
              </w:rPr>
              <w:t>Approved, expires 2029-11-21</w:t>
            </w:r>
          </w:p>
        </w:tc>
        <w:tc>
          <w:tcPr>
            <w:tcW w:type="dxa" w:w="3184"/>
          </w:tcPr>
          <w:p>
            <w:pPr>
              <w:spacing w:after="0"/>
              <w:jc w:val="left"/>
            </w:pPr>
            <w:r>
              <w:rPr>
                <w:sz w:val="16"/>
              </w:rPr>
              <w:t>Burlington County 2024 (FEMA plan 109907)</w:t>
            </w:r>
          </w:p>
        </w:tc>
        <w:tc>
          <w:tcPr>
            <w:tcW w:type="dxa" w:w="1037"/>
          </w:tcPr>
          <w:p>
            <w:pPr>
              <w:spacing w:after="0"/>
              <w:jc w:val="left"/>
            </w:pPr>
            <w:r>
              <w:rPr>
                <w:sz w:val="16"/>
              </w:rPr>
              <w:t>2024-11-22</w:t>
            </w:r>
          </w:p>
        </w:tc>
        <w:tc>
          <w:tcPr>
            <w:tcW w:type="dxa" w:w="1037"/>
          </w:tcPr>
          <w:p>
            <w:pPr>
              <w:spacing w:after="0"/>
              <w:jc w:val="left"/>
            </w:pPr>
            <w:r>
              <w:rPr>
                <w:sz w:val="16"/>
              </w:rPr>
              <w:t>2029-11-21</w:t>
            </w:r>
          </w:p>
        </w:tc>
        <w:tc>
          <w:tcPr>
            <w:tcW w:type="dxa" w:w="870"/>
          </w:tcPr>
          <w:p>
            <w:pPr>
              <w:spacing w:after="0"/>
              <w:jc w:val="right"/>
            </w:pPr>
            <w:r>
              <w:rPr>
                <w:sz w:val="16"/>
              </w:rPr>
              <w:t>1,150</w:t>
            </w:r>
          </w:p>
        </w:tc>
        <w:tc>
          <w:tcPr>
            <w:tcW w:type="dxa" w:w="928"/>
          </w:tcPr>
          <w:p>
            <w:pPr>
              <w:spacing w:after="0"/>
              <w:jc w:val="left"/>
            </w:pPr>
          </w:p>
        </w:tc>
        <w:tc>
          <w:tcPr>
            <w:tcW w:type="dxa" w:w="2145"/>
          </w:tcPr>
          <w:p>
            <w:pPr>
              <w:spacing w:after="0"/>
              <w:jc w:val="left"/>
            </w:pPr>
            <w:r>
              <w:rPr>
                <w:sz w:val="16"/>
              </w:rPr>
              <w:t>member approved 2025-01-02</w:t>
            </w:r>
          </w:p>
        </w:tc>
      </w:tr>
      <w:tr>
        <w:trPr>
          <w:cantSplit/>
        </w:trPr>
        <w:tc>
          <w:tcPr>
            <w:tcW w:type="dxa" w:w="1770"/>
          </w:tcPr>
          <w:p>
            <w:pPr>
              <w:spacing w:after="0"/>
              <w:jc w:val="left"/>
            </w:pPr>
            <w:r>
              <w:rPr>
                <w:sz w:val="16"/>
              </w:rPr>
              <w:t>Cinnaminson township</w:t>
            </w:r>
          </w:p>
        </w:tc>
        <w:tc>
          <w:tcPr>
            <w:tcW w:type="dxa" w:w="858"/>
          </w:tcPr>
          <w:p>
            <w:pPr>
              <w:spacing w:after="0"/>
              <w:jc w:val="left"/>
            </w:pPr>
            <w:r>
              <w:rPr>
                <w:sz w:val="16"/>
              </w:rPr>
              <w:t>Township</w:t>
            </w:r>
          </w:p>
        </w:tc>
        <w:tc>
          <w:tcPr>
            <w:tcW w:type="dxa" w:w="2284"/>
          </w:tcPr>
          <w:p>
            <w:pPr>
              <w:spacing w:after="0"/>
              <w:jc w:val="left"/>
            </w:pPr>
            <w:r>
              <w:rPr>
                <w:sz w:val="16"/>
              </w:rPr>
              <w:t>Approved, expires 2029-11-21</w:t>
            </w:r>
          </w:p>
        </w:tc>
        <w:tc>
          <w:tcPr>
            <w:tcW w:type="dxa" w:w="3184"/>
          </w:tcPr>
          <w:p>
            <w:pPr>
              <w:spacing w:after="0"/>
              <w:jc w:val="left"/>
            </w:pPr>
            <w:r>
              <w:rPr>
                <w:sz w:val="16"/>
              </w:rPr>
              <w:t>Burlington County 2024 (FEMA plan 109907)</w:t>
            </w:r>
          </w:p>
        </w:tc>
        <w:tc>
          <w:tcPr>
            <w:tcW w:type="dxa" w:w="1037"/>
          </w:tcPr>
          <w:p>
            <w:pPr>
              <w:spacing w:after="0"/>
              <w:jc w:val="left"/>
            </w:pPr>
            <w:r>
              <w:rPr>
                <w:sz w:val="16"/>
              </w:rPr>
              <w:t>2024-11-22</w:t>
            </w:r>
          </w:p>
        </w:tc>
        <w:tc>
          <w:tcPr>
            <w:tcW w:type="dxa" w:w="1037"/>
          </w:tcPr>
          <w:p>
            <w:pPr>
              <w:spacing w:after="0"/>
              <w:jc w:val="left"/>
            </w:pPr>
            <w:r>
              <w:rPr>
                <w:sz w:val="16"/>
              </w:rPr>
              <w:t>2029-11-21</w:t>
            </w:r>
          </w:p>
        </w:tc>
        <w:tc>
          <w:tcPr>
            <w:tcW w:type="dxa" w:w="870"/>
          </w:tcPr>
          <w:p>
            <w:pPr>
              <w:spacing w:after="0"/>
              <w:jc w:val="right"/>
            </w:pPr>
            <w:r>
              <w:rPr>
                <w:sz w:val="16"/>
              </w:rPr>
              <w:t>1,150</w:t>
            </w:r>
          </w:p>
        </w:tc>
        <w:tc>
          <w:tcPr>
            <w:tcW w:type="dxa" w:w="928"/>
          </w:tcPr>
          <w:p>
            <w:pPr>
              <w:spacing w:after="0"/>
              <w:jc w:val="left"/>
            </w:pPr>
          </w:p>
        </w:tc>
        <w:tc>
          <w:tcPr>
            <w:tcW w:type="dxa" w:w="2145"/>
          </w:tcPr>
          <w:p>
            <w:pPr>
              <w:spacing w:after="0"/>
              <w:jc w:val="left"/>
            </w:pPr>
            <w:r>
              <w:rPr>
                <w:sz w:val="16"/>
              </w:rPr>
              <w:t>member approved 2024-11-26</w:t>
            </w:r>
          </w:p>
        </w:tc>
      </w:tr>
      <w:tr>
        <w:trPr>
          <w:cantSplit/>
        </w:trPr>
        <w:tc>
          <w:tcPr>
            <w:tcW w:type="dxa" w:w="1770"/>
          </w:tcPr>
          <w:p>
            <w:pPr>
              <w:spacing w:after="0"/>
              <w:jc w:val="left"/>
            </w:pPr>
            <w:r>
              <w:rPr>
                <w:sz w:val="16"/>
              </w:rPr>
              <w:t>Delanco township</w:t>
            </w:r>
          </w:p>
        </w:tc>
        <w:tc>
          <w:tcPr>
            <w:tcW w:type="dxa" w:w="858"/>
          </w:tcPr>
          <w:p>
            <w:pPr>
              <w:spacing w:after="0"/>
              <w:jc w:val="left"/>
            </w:pPr>
            <w:r>
              <w:rPr>
                <w:sz w:val="16"/>
              </w:rPr>
              <w:t>Township</w:t>
            </w:r>
          </w:p>
        </w:tc>
        <w:tc>
          <w:tcPr>
            <w:tcW w:type="dxa" w:w="2284"/>
          </w:tcPr>
          <w:p>
            <w:pPr>
              <w:spacing w:after="0"/>
              <w:jc w:val="left"/>
            </w:pPr>
            <w:r>
              <w:rPr>
                <w:sz w:val="16"/>
              </w:rPr>
              <w:t>Approved, expires 2029-11-21</w:t>
            </w:r>
          </w:p>
        </w:tc>
        <w:tc>
          <w:tcPr>
            <w:tcW w:type="dxa" w:w="3184"/>
          </w:tcPr>
          <w:p>
            <w:pPr>
              <w:spacing w:after="0"/>
              <w:jc w:val="left"/>
            </w:pPr>
            <w:r>
              <w:rPr>
                <w:sz w:val="16"/>
              </w:rPr>
              <w:t>Burlington County 2024 (FEMA plan 109907)</w:t>
            </w:r>
          </w:p>
        </w:tc>
        <w:tc>
          <w:tcPr>
            <w:tcW w:type="dxa" w:w="1037"/>
          </w:tcPr>
          <w:p>
            <w:pPr>
              <w:spacing w:after="0"/>
              <w:jc w:val="left"/>
            </w:pPr>
            <w:r>
              <w:rPr>
                <w:sz w:val="16"/>
              </w:rPr>
              <w:t>2024-11-22</w:t>
            </w:r>
          </w:p>
        </w:tc>
        <w:tc>
          <w:tcPr>
            <w:tcW w:type="dxa" w:w="1037"/>
          </w:tcPr>
          <w:p>
            <w:pPr>
              <w:spacing w:after="0"/>
              <w:jc w:val="left"/>
            </w:pPr>
            <w:r>
              <w:rPr>
                <w:sz w:val="16"/>
              </w:rPr>
              <w:t>2029-11-21</w:t>
            </w:r>
          </w:p>
        </w:tc>
        <w:tc>
          <w:tcPr>
            <w:tcW w:type="dxa" w:w="870"/>
          </w:tcPr>
          <w:p>
            <w:pPr>
              <w:spacing w:after="0"/>
              <w:jc w:val="right"/>
            </w:pPr>
            <w:r>
              <w:rPr>
                <w:sz w:val="16"/>
              </w:rPr>
              <w:t>1,150</w:t>
            </w:r>
          </w:p>
        </w:tc>
        <w:tc>
          <w:tcPr>
            <w:tcW w:type="dxa" w:w="928"/>
          </w:tcPr>
          <w:p>
            <w:pPr>
              <w:spacing w:after="0"/>
              <w:jc w:val="left"/>
            </w:pPr>
          </w:p>
        </w:tc>
        <w:tc>
          <w:tcPr>
            <w:tcW w:type="dxa" w:w="2145"/>
          </w:tcPr>
          <w:p>
            <w:pPr>
              <w:spacing w:after="0"/>
              <w:jc w:val="left"/>
            </w:pPr>
          </w:p>
        </w:tc>
      </w:tr>
      <w:tr>
        <w:trPr>
          <w:cantSplit/>
        </w:trPr>
        <w:tc>
          <w:tcPr>
            <w:tcW w:type="dxa" w:w="1770"/>
          </w:tcPr>
          <w:p>
            <w:pPr>
              <w:spacing w:after="0"/>
              <w:jc w:val="left"/>
            </w:pPr>
            <w:r>
              <w:rPr>
                <w:sz w:val="16"/>
              </w:rPr>
              <w:t>Delran township</w:t>
            </w:r>
          </w:p>
        </w:tc>
        <w:tc>
          <w:tcPr>
            <w:tcW w:type="dxa" w:w="858"/>
          </w:tcPr>
          <w:p>
            <w:pPr>
              <w:spacing w:after="0"/>
              <w:jc w:val="left"/>
            </w:pPr>
            <w:r>
              <w:rPr>
                <w:sz w:val="16"/>
              </w:rPr>
              <w:t>Township</w:t>
            </w:r>
          </w:p>
        </w:tc>
        <w:tc>
          <w:tcPr>
            <w:tcW w:type="dxa" w:w="2284"/>
          </w:tcPr>
          <w:p>
            <w:pPr>
              <w:spacing w:after="0"/>
              <w:jc w:val="left"/>
            </w:pPr>
            <w:r>
              <w:rPr>
                <w:sz w:val="16"/>
              </w:rPr>
              <w:t>Approved, expires 2029-11-21</w:t>
            </w:r>
          </w:p>
        </w:tc>
        <w:tc>
          <w:tcPr>
            <w:tcW w:type="dxa" w:w="3184"/>
          </w:tcPr>
          <w:p>
            <w:pPr>
              <w:spacing w:after="0"/>
              <w:jc w:val="left"/>
            </w:pPr>
            <w:r>
              <w:rPr>
                <w:sz w:val="16"/>
              </w:rPr>
              <w:t>Burlington County 2024 (FEMA plan 109907)</w:t>
            </w:r>
          </w:p>
        </w:tc>
        <w:tc>
          <w:tcPr>
            <w:tcW w:type="dxa" w:w="1037"/>
          </w:tcPr>
          <w:p>
            <w:pPr>
              <w:spacing w:after="0"/>
              <w:jc w:val="left"/>
            </w:pPr>
            <w:r>
              <w:rPr>
                <w:sz w:val="16"/>
              </w:rPr>
              <w:t>2024-11-22</w:t>
            </w:r>
          </w:p>
        </w:tc>
        <w:tc>
          <w:tcPr>
            <w:tcW w:type="dxa" w:w="1037"/>
          </w:tcPr>
          <w:p>
            <w:pPr>
              <w:spacing w:after="0"/>
              <w:jc w:val="left"/>
            </w:pPr>
            <w:r>
              <w:rPr>
                <w:sz w:val="16"/>
              </w:rPr>
              <w:t>2029-11-21</w:t>
            </w:r>
          </w:p>
        </w:tc>
        <w:tc>
          <w:tcPr>
            <w:tcW w:type="dxa" w:w="870"/>
          </w:tcPr>
          <w:p>
            <w:pPr>
              <w:spacing w:after="0"/>
              <w:jc w:val="right"/>
            </w:pPr>
            <w:r>
              <w:rPr>
                <w:sz w:val="16"/>
              </w:rPr>
              <w:t>1,150</w:t>
            </w:r>
          </w:p>
        </w:tc>
        <w:tc>
          <w:tcPr>
            <w:tcW w:type="dxa" w:w="928"/>
          </w:tcPr>
          <w:p>
            <w:pPr>
              <w:spacing w:after="0"/>
              <w:jc w:val="left"/>
            </w:pPr>
          </w:p>
        </w:tc>
        <w:tc>
          <w:tcPr>
            <w:tcW w:type="dxa" w:w="2145"/>
          </w:tcPr>
          <w:p>
            <w:pPr>
              <w:spacing w:after="0"/>
              <w:jc w:val="left"/>
            </w:pPr>
            <w:r>
              <w:rPr>
                <w:sz w:val="16"/>
              </w:rPr>
              <w:t>member approved 2024-12-11</w:t>
            </w:r>
          </w:p>
        </w:tc>
      </w:tr>
      <w:tr>
        <w:trPr>
          <w:cantSplit/>
        </w:trPr>
        <w:tc>
          <w:tcPr>
            <w:tcW w:type="dxa" w:w="1770"/>
          </w:tcPr>
          <w:p>
            <w:pPr>
              <w:spacing w:after="0"/>
              <w:jc w:val="left"/>
            </w:pPr>
            <w:r>
              <w:rPr>
                <w:sz w:val="16"/>
              </w:rPr>
              <w:t>Eastampton township</w:t>
            </w:r>
          </w:p>
        </w:tc>
        <w:tc>
          <w:tcPr>
            <w:tcW w:type="dxa" w:w="858"/>
          </w:tcPr>
          <w:p>
            <w:pPr>
              <w:spacing w:after="0"/>
              <w:jc w:val="left"/>
            </w:pPr>
            <w:r>
              <w:rPr>
                <w:sz w:val="16"/>
              </w:rPr>
              <w:t>Township</w:t>
            </w:r>
          </w:p>
        </w:tc>
        <w:tc>
          <w:tcPr>
            <w:tcW w:type="dxa" w:w="2284"/>
          </w:tcPr>
          <w:p>
            <w:pPr>
              <w:spacing w:after="0"/>
              <w:jc w:val="left"/>
            </w:pPr>
            <w:r>
              <w:rPr>
                <w:sz w:val="16"/>
              </w:rPr>
              <w:t>Approved, expires 2029-11-21</w:t>
            </w:r>
          </w:p>
        </w:tc>
        <w:tc>
          <w:tcPr>
            <w:tcW w:type="dxa" w:w="3184"/>
          </w:tcPr>
          <w:p>
            <w:pPr>
              <w:spacing w:after="0"/>
              <w:jc w:val="left"/>
            </w:pPr>
            <w:r>
              <w:rPr>
                <w:sz w:val="16"/>
              </w:rPr>
              <w:t>Burlington County 2024 (FEMA plan 109907)</w:t>
            </w:r>
          </w:p>
        </w:tc>
        <w:tc>
          <w:tcPr>
            <w:tcW w:type="dxa" w:w="1037"/>
          </w:tcPr>
          <w:p>
            <w:pPr>
              <w:spacing w:after="0"/>
              <w:jc w:val="left"/>
            </w:pPr>
            <w:r>
              <w:rPr>
                <w:sz w:val="16"/>
              </w:rPr>
              <w:t>2024-11-22</w:t>
            </w:r>
          </w:p>
        </w:tc>
        <w:tc>
          <w:tcPr>
            <w:tcW w:type="dxa" w:w="1037"/>
          </w:tcPr>
          <w:p>
            <w:pPr>
              <w:spacing w:after="0"/>
              <w:jc w:val="left"/>
            </w:pPr>
            <w:r>
              <w:rPr>
                <w:sz w:val="16"/>
              </w:rPr>
              <w:t>2029-11-21</w:t>
            </w:r>
          </w:p>
        </w:tc>
        <w:tc>
          <w:tcPr>
            <w:tcW w:type="dxa" w:w="870"/>
          </w:tcPr>
          <w:p>
            <w:pPr>
              <w:spacing w:after="0"/>
              <w:jc w:val="right"/>
            </w:pPr>
            <w:r>
              <w:rPr>
                <w:sz w:val="16"/>
              </w:rPr>
              <w:t>1,150</w:t>
            </w:r>
          </w:p>
        </w:tc>
        <w:tc>
          <w:tcPr>
            <w:tcW w:type="dxa" w:w="928"/>
          </w:tcPr>
          <w:p>
            <w:pPr>
              <w:spacing w:after="0"/>
              <w:jc w:val="left"/>
            </w:pPr>
          </w:p>
        </w:tc>
        <w:tc>
          <w:tcPr>
            <w:tcW w:type="dxa" w:w="2145"/>
          </w:tcPr>
          <w:p>
            <w:pPr>
              <w:spacing w:after="0"/>
              <w:jc w:val="left"/>
            </w:pPr>
            <w:r>
              <w:rPr>
                <w:sz w:val="16"/>
              </w:rPr>
              <w:t>member approved 2024-11-26</w:t>
            </w:r>
          </w:p>
        </w:tc>
      </w:tr>
      <w:tr>
        <w:trPr>
          <w:cantSplit/>
        </w:trPr>
        <w:tc>
          <w:tcPr>
            <w:tcW w:type="dxa" w:w="1770"/>
          </w:tcPr>
          <w:p>
            <w:pPr>
              <w:spacing w:after="0"/>
              <w:jc w:val="left"/>
            </w:pPr>
            <w:r>
              <w:rPr>
                <w:sz w:val="16"/>
              </w:rPr>
              <w:t>Edgewater Park township</w:t>
            </w:r>
          </w:p>
        </w:tc>
        <w:tc>
          <w:tcPr>
            <w:tcW w:type="dxa" w:w="858"/>
          </w:tcPr>
          <w:p>
            <w:pPr>
              <w:spacing w:after="0"/>
              <w:jc w:val="left"/>
            </w:pPr>
            <w:r>
              <w:rPr>
                <w:sz w:val="16"/>
              </w:rPr>
              <w:t>Township</w:t>
            </w:r>
          </w:p>
        </w:tc>
        <w:tc>
          <w:tcPr>
            <w:tcW w:type="dxa" w:w="2284"/>
          </w:tcPr>
          <w:p>
            <w:pPr>
              <w:spacing w:after="0"/>
              <w:jc w:val="left"/>
            </w:pPr>
            <w:r>
              <w:rPr>
                <w:sz w:val="16"/>
              </w:rPr>
              <w:t>Approved, expires 2029-11-21</w:t>
            </w:r>
          </w:p>
        </w:tc>
        <w:tc>
          <w:tcPr>
            <w:tcW w:type="dxa" w:w="3184"/>
          </w:tcPr>
          <w:p>
            <w:pPr>
              <w:spacing w:after="0"/>
              <w:jc w:val="left"/>
            </w:pPr>
            <w:r>
              <w:rPr>
                <w:sz w:val="16"/>
              </w:rPr>
              <w:t>Burlington County 2024 (FEMA plan 109907)</w:t>
            </w:r>
          </w:p>
        </w:tc>
        <w:tc>
          <w:tcPr>
            <w:tcW w:type="dxa" w:w="1037"/>
          </w:tcPr>
          <w:p>
            <w:pPr>
              <w:spacing w:after="0"/>
              <w:jc w:val="left"/>
            </w:pPr>
            <w:r>
              <w:rPr>
                <w:sz w:val="16"/>
              </w:rPr>
              <w:t>2024-11-22</w:t>
            </w:r>
          </w:p>
        </w:tc>
        <w:tc>
          <w:tcPr>
            <w:tcW w:type="dxa" w:w="1037"/>
          </w:tcPr>
          <w:p>
            <w:pPr>
              <w:spacing w:after="0"/>
              <w:jc w:val="left"/>
            </w:pPr>
            <w:r>
              <w:rPr>
                <w:sz w:val="16"/>
              </w:rPr>
              <w:t>2029-11-21</w:t>
            </w:r>
          </w:p>
        </w:tc>
        <w:tc>
          <w:tcPr>
            <w:tcW w:type="dxa" w:w="870"/>
          </w:tcPr>
          <w:p>
            <w:pPr>
              <w:spacing w:after="0"/>
              <w:jc w:val="right"/>
            </w:pPr>
            <w:r>
              <w:rPr>
                <w:sz w:val="16"/>
              </w:rPr>
              <w:t>1,150</w:t>
            </w:r>
          </w:p>
        </w:tc>
        <w:tc>
          <w:tcPr>
            <w:tcW w:type="dxa" w:w="928"/>
          </w:tcPr>
          <w:p>
            <w:pPr>
              <w:spacing w:after="0"/>
              <w:jc w:val="left"/>
            </w:pPr>
          </w:p>
        </w:tc>
        <w:tc>
          <w:tcPr>
            <w:tcW w:type="dxa" w:w="2145"/>
          </w:tcPr>
          <w:p>
            <w:pPr>
              <w:spacing w:after="0"/>
              <w:jc w:val="left"/>
            </w:pPr>
            <w:r>
              <w:rPr>
                <w:sz w:val="16"/>
              </w:rPr>
              <w:t>member approved 2024-11-26</w:t>
            </w:r>
          </w:p>
        </w:tc>
      </w:tr>
      <w:tr>
        <w:trPr>
          <w:cantSplit/>
        </w:trPr>
        <w:tc>
          <w:tcPr>
            <w:tcW w:type="dxa" w:w="1770"/>
          </w:tcPr>
          <w:p>
            <w:pPr>
              <w:spacing w:after="0"/>
              <w:jc w:val="left"/>
            </w:pPr>
            <w:r>
              <w:rPr>
                <w:sz w:val="16"/>
              </w:rPr>
              <w:t>Evesham township</w:t>
            </w:r>
          </w:p>
        </w:tc>
        <w:tc>
          <w:tcPr>
            <w:tcW w:type="dxa" w:w="858"/>
          </w:tcPr>
          <w:p>
            <w:pPr>
              <w:spacing w:after="0"/>
              <w:jc w:val="left"/>
            </w:pPr>
            <w:r>
              <w:rPr>
                <w:sz w:val="16"/>
              </w:rPr>
              <w:t>Township</w:t>
            </w:r>
          </w:p>
        </w:tc>
        <w:tc>
          <w:tcPr>
            <w:tcW w:type="dxa" w:w="2284"/>
          </w:tcPr>
          <w:p>
            <w:pPr>
              <w:spacing w:after="0"/>
              <w:jc w:val="left"/>
            </w:pPr>
            <w:r>
              <w:rPr>
                <w:sz w:val="16"/>
              </w:rPr>
              <w:t>Approved, expires 2029-11-21</w:t>
            </w:r>
          </w:p>
        </w:tc>
        <w:tc>
          <w:tcPr>
            <w:tcW w:type="dxa" w:w="3184"/>
          </w:tcPr>
          <w:p>
            <w:pPr>
              <w:spacing w:after="0"/>
              <w:jc w:val="left"/>
            </w:pPr>
            <w:r>
              <w:rPr>
                <w:sz w:val="16"/>
              </w:rPr>
              <w:t>Burlington County 2024 (FEMA plan 109907)</w:t>
            </w:r>
          </w:p>
        </w:tc>
        <w:tc>
          <w:tcPr>
            <w:tcW w:type="dxa" w:w="1037"/>
          </w:tcPr>
          <w:p>
            <w:pPr>
              <w:spacing w:after="0"/>
              <w:jc w:val="left"/>
            </w:pPr>
            <w:r>
              <w:rPr>
                <w:sz w:val="16"/>
              </w:rPr>
              <w:t>2024-11-22</w:t>
            </w:r>
          </w:p>
        </w:tc>
        <w:tc>
          <w:tcPr>
            <w:tcW w:type="dxa" w:w="1037"/>
          </w:tcPr>
          <w:p>
            <w:pPr>
              <w:spacing w:after="0"/>
              <w:jc w:val="left"/>
            </w:pPr>
            <w:r>
              <w:rPr>
                <w:sz w:val="16"/>
              </w:rPr>
              <w:t>2029-11-21</w:t>
            </w:r>
          </w:p>
        </w:tc>
        <w:tc>
          <w:tcPr>
            <w:tcW w:type="dxa" w:w="870"/>
          </w:tcPr>
          <w:p>
            <w:pPr>
              <w:spacing w:after="0"/>
              <w:jc w:val="right"/>
            </w:pPr>
            <w:r>
              <w:rPr>
                <w:sz w:val="16"/>
              </w:rPr>
              <w:t>1,150</w:t>
            </w:r>
          </w:p>
        </w:tc>
        <w:tc>
          <w:tcPr>
            <w:tcW w:type="dxa" w:w="928"/>
          </w:tcPr>
          <w:p>
            <w:pPr>
              <w:spacing w:after="0"/>
              <w:jc w:val="left"/>
            </w:pPr>
          </w:p>
        </w:tc>
        <w:tc>
          <w:tcPr>
            <w:tcW w:type="dxa" w:w="2145"/>
          </w:tcPr>
          <w:p>
            <w:pPr>
              <w:spacing w:after="0"/>
              <w:jc w:val="left"/>
            </w:pPr>
          </w:p>
        </w:tc>
      </w:tr>
      <w:tr>
        <w:trPr>
          <w:cantSplit/>
        </w:trPr>
        <w:tc>
          <w:tcPr>
            <w:tcW w:type="dxa" w:w="1770"/>
          </w:tcPr>
          <w:p>
            <w:pPr>
              <w:spacing w:after="0"/>
              <w:jc w:val="left"/>
            </w:pPr>
            <w:r>
              <w:rPr>
                <w:sz w:val="16"/>
              </w:rPr>
              <w:t>Florence township</w:t>
            </w:r>
          </w:p>
        </w:tc>
        <w:tc>
          <w:tcPr>
            <w:tcW w:type="dxa" w:w="858"/>
          </w:tcPr>
          <w:p>
            <w:pPr>
              <w:spacing w:after="0"/>
              <w:jc w:val="left"/>
            </w:pPr>
            <w:r>
              <w:rPr>
                <w:sz w:val="16"/>
              </w:rPr>
              <w:t>Township</w:t>
            </w:r>
          </w:p>
        </w:tc>
        <w:tc>
          <w:tcPr>
            <w:tcW w:type="dxa" w:w="2284"/>
          </w:tcPr>
          <w:p>
            <w:pPr>
              <w:spacing w:after="0"/>
              <w:jc w:val="left"/>
            </w:pPr>
            <w:r>
              <w:rPr>
                <w:sz w:val="16"/>
              </w:rPr>
              <w:t>Approved, expires 2029-11-21</w:t>
            </w:r>
          </w:p>
        </w:tc>
        <w:tc>
          <w:tcPr>
            <w:tcW w:type="dxa" w:w="3184"/>
          </w:tcPr>
          <w:p>
            <w:pPr>
              <w:spacing w:after="0"/>
              <w:jc w:val="left"/>
            </w:pPr>
            <w:r>
              <w:rPr>
                <w:sz w:val="16"/>
              </w:rPr>
              <w:t>Burlington County 2024 (FEMA plan 109907)</w:t>
            </w:r>
          </w:p>
        </w:tc>
        <w:tc>
          <w:tcPr>
            <w:tcW w:type="dxa" w:w="1037"/>
          </w:tcPr>
          <w:p>
            <w:pPr>
              <w:spacing w:after="0"/>
              <w:jc w:val="left"/>
            </w:pPr>
            <w:r>
              <w:rPr>
                <w:sz w:val="16"/>
              </w:rPr>
              <w:t>2024-11-22</w:t>
            </w:r>
          </w:p>
        </w:tc>
        <w:tc>
          <w:tcPr>
            <w:tcW w:type="dxa" w:w="1037"/>
          </w:tcPr>
          <w:p>
            <w:pPr>
              <w:spacing w:after="0"/>
              <w:jc w:val="left"/>
            </w:pPr>
            <w:r>
              <w:rPr>
                <w:sz w:val="16"/>
              </w:rPr>
              <w:t>2029-11-21</w:t>
            </w:r>
          </w:p>
        </w:tc>
        <w:tc>
          <w:tcPr>
            <w:tcW w:type="dxa" w:w="870"/>
          </w:tcPr>
          <w:p>
            <w:pPr>
              <w:spacing w:after="0"/>
              <w:jc w:val="right"/>
            </w:pPr>
            <w:r>
              <w:rPr>
                <w:sz w:val="16"/>
              </w:rPr>
              <w:t>1,150</w:t>
            </w:r>
          </w:p>
        </w:tc>
        <w:tc>
          <w:tcPr>
            <w:tcW w:type="dxa" w:w="928"/>
          </w:tcPr>
          <w:p>
            <w:pPr>
              <w:spacing w:after="0"/>
              <w:jc w:val="left"/>
            </w:pPr>
          </w:p>
        </w:tc>
        <w:tc>
          <w:tcPr>
            <w:tcW w:type="dxa" w:w="2145"/>
          </w:tcPr>
          <w:p>
            <w:pPr>
              <w:spacing w:after="0"/>
              <w:jc w:val="left"/>
            </w:pPr>
            <w:r>
              <w:rPr>
                <w:sz w:val="16"/>
              </w:rPr>
              <w:t>member approved 2024-12-05</w:t>
            </w:r>
          </w:p>
        </w:tc>
      </w:tr>
      <w:tr>
        <w:trPr>
          <w:cantSplit/>
        </w:trPr>
        <w:tc>
          <w:tcPr>
            <w:tcW w:type="dxa" w:w="1770"/>
          </w:tcPr>
          <w:p>
            <w:pPr>
              <w:spacing w:after="0"/>
              <w:jc w:val="left"/>
            </w:pPr>
            <w:r>
              <w:rPr>
                <w:sz w:val="16"/>
              </w:rPr>
              <w:t>Hainesport township</w:t>
            </w:r>
          </w:p>
        </w:tc>
        <w:tc>
          <w:tcPr>
            <w:tcW w:type="dxa" w:w="858"/>
          </w:tcPr>
          <w:p>
            <w:pPr>
              <w:spacing w:after="0"/>
              <w:jc w:val="left"/>
            </w:pPr>
            <w:r>
              <w:rPr>
                <w:sz w:val="16"/>
              </w:rPr>
              <w:t>Township</w:t>
            </w:r>
          </w:p>
        </w:tc>
        <w:tc>
          <w:tcPr>
            <w:tcW w:type="dxa" w:w="2284"/>
          </w:tcPr>
          <w:p>
            <w:pPr>
              <w:spacing w:after="0"/>
              <w:jc w:val="left"/>
            </w:pPr>
            <w:r>
              <w:rPr>
                <w:sz w:val="16"/>
              </w:rPr>
              <w:t>Approved, expires 2029-11-21</w:t>
            </w:r>
          </w:p>
        </w:tc>
        <w:tc>
          <w:tcPr>
            <w:tcW w:type="dxa" w:w="3184"/>
          </w:tcPr>
          <w:p>
            <w:pPr>
              <w:spacing w:after="0"/>
              <w:jc w:val="left"/>
            </w:pPr>
            <w:r>
              <w:rPr>
                <w:sz w:val="16"/>
              </w:rPr>
              <w:t>Burlington County 2024 (FEMA plan 109907)</w:t>
            </w:r>
          </w:p>
        </w:tc>
        <w:tc>
          <w:tcPr>
            <w:tcW w:type="dxa" w:w="1037"/>
          </w:tcPr>
          <w:p>
            <w:pPr>
              <w:spacing w:after="0"/>
              <w:jc w:val="left"/>
            </w:pPr>
            <w:r>
              <w:rPr>
                <w:sz w:val="16"/>
              </w:rPr>
              <w:t>2024-11-22</w:t>
            </w:r>
          </w:p>
        </w:tc>
        <w:tc>
          <w:tcPr>
            <w:tcW w:type="dxa" w:w="1037"/>
          </w:tcPr>
          <w:p>
            <w:pPr>
              <w:spacing w:after="0"/>
              <w:jc w:val="left"/>
            </w:pPr>
            <w:r>
              <w:rPr>
                <w:sz w:val="16"/>
              </w:rPr>
              <w:t>2029-11-21</w:t>
            </w:r>
          </w:p>
        </w:tc>
        <w:tc>
          <w:tcPr>
            <w:tcW w:type="dxa" w:w="870"/>
          </w:tcPr>
          <w:p>
            <w:pPr>
              <w:spacing w:after="0"/>
              <w:jc w:val="right"/>
            </w:pPr>
            <w:r>
              <w:rPr>
                <w:sz w:val="16"/>
              </w:rPr>
              <w:t>1,150</w:t>
            </w:r>
          </w:p>
        </w:tc>
        <w:tc>
          <w:tcPr>
            <w:tcW w:type="dxa" w:w="928"/>
          </w:tcPr>
          <w:p>
            <w:pPr>
              <w:spacing w:after="0"/>
              <w:jc w:val="left"/>
            </w:pPr>
          </w:p>
        </w:tc>
        <w:tc>
          <w:tcPr>
            <w:tcW w:type="dxa" w:w="2145"/>
          </w:tcPr>
          <w:p>
            <w:pPr>
              <w:spacing w:after="0"/>
              <w:jc w:val="left"/>
            </w:pPr>
            <w:r>
              <w:rPr>
                <w:sz w:val="16"/>
              </w:rPr>
              <w:t>member approved 2025-01-28</w:t>
            </w:r>
          </w:p>
        </w:tc>
      </w:tr>
      <w:tr>
        <w:trPr>
          <w:cantSplit/>
        </w:trPr>
        <w:tc>
          <w:tcPr>
            <w:tcW w:type="dxa" w:w="1770"/>
          </w:tcPr>
          <w:p>
            <w:pPr>
              <w:spacing w:after="0"/>
              <w:jc w:val="left"/>
            </w:pPr>
            <w:r>
              <w:rPr>
                <w:sz w:val="16"/>
              </w:rPr>
              <w:t>Lumberton township</w:t>
            </w:r>
          </w:p>
        </w:tc>
        <w:tc>
          <w:tcPr>
            <w:tcW w:type="dxa" w:w="858"/>
          </w:tcPr>
          <w:p>
            <w:pPr>
              <w:spacing w:after="0"/>
              <w:jc w:val="left"/>
            </w:pPr>
            <w:r>
              <w:rPr>
                <w:sz w:val="16"/>
              </w:rPr>
              <w:t>Township</w:t>
            </w:r>
          </w:p>
        </w:tc>
        <w:tc>
          <w:tcPr>
            <w:tcW w:type="dxa" w:w="2284"/>
          </w:tcPr>
          <w:p>
            <w:pPr>
              <w:spacing w:after="0"/>
              <w:jc w:val="left"/>
            </w:pPr>
            <w:r>
              <w:rPr>
                <w:sz w:val="16"/>
              </w:rPr>
              <w:t>Approved, expires 2029-11-21</w:t>
            </w:r>
          </w:p>
        </w:tc>
        <w:tc>
          <w:tcPr>
            <w:tcW w:type="dxa" w:w="3184"/>
          </w:tcPr>
          <w:p>
            <w:pPr>
              <w:spacing w:after="0"/>
              <w:jc w:val="left"/>
            </w:pPr>
            <w:r>
              <w:rPr>
                <w:sz w:val="16"/>
              </w:rPr>
              <w:t>Burlington County 2024 (FEMA plan 109907)</w:t>
            </w:r>
          </w:p>
        </w:tc>
        <w:tc>
          <w:tcPr>
            <w:tcW w:type="dxa" w:w="1037"/>
          </w:tcPr>
          <w:p>
            <w:pPr>
              <w:spacing w:after="0"/>
              <w:jc w:val="left"/>
            </w:pPr>
            <w:r>
              <w:rPr>
                <w:sz w:val="16"/>
              </w:rPr>
              <w:t>2024-11-22</w:t>
            </w:r>
          </w:p>
        </w:tc>
        <w:tc>
          <w:tcPr>
            <w:tcW w:type="dxa" w:w="1037"/>
          </w:tcPr>
          <w:p>
            <w:pPr>
              <w:spacing w:after="0"/>
              <w:jc w:val="left"/>
            </w:pPr>
            <w:r>
              <w:rPr>
                <w:sz w:val="16"/>
              </w:rPr>
              <w:t>2029-11-21</w:t>
            </w:r>
          </w:p>
        </w:tc>
        <w:tc>
          <w:tcPr>
            <w:tcW w:type="dxa" w:w="870"/>
          </w:tcPr>
          <w:p>
            <w:pPr>
              <w:spacing w:after="0"/>
              <w:jc w:val="right"/>
            </w:pPr>
            <w:r>
              <w:rPr>
                <w:sz w:val="16"/>
              </w:rPr>
              <w:t>1,150</w:t>
            </w:r>
          </w:p>
        </w:tc>
        <w:tc>
          <w:tcPr>
            <w:tcW w:type="dxa" w:w="928"/>
          </w:tcPr>
          <w:p>
            <w:pPr>
              <w:spacing w:after="0"/>
              <w:jc w:val="left"/>
            </w:pPr>
          </w:p>
        </w:tc>
        <w:tc>
          <w:tcPr>
            <w:tcW w:type="dxa" w:w="2145"/>
          </w:tcPr>
          <w:p>
            <w:pPr>
              <w:spacing w:after="0"/>
              <w:jc w:val="left"/>
            </w:pPr>
            <w:r>
              <w:rPr>
                <w:sz w:val="16"/>
              </w:rPr>
              <w:t>member approved 2024-12-09</w:t>
            </w:r>
          </w:p>
        </w:tc>
      </w:tr>
      <w:tr>
        <w:trPr>
          <w:cantSplit/>
        </w:trPr>
        <w:tc>
          <w:tcPr>
            <w:tcW w:type="dxa" w:w="1770"/>
          </w:tcPr>
          <w:p>
            <w:pPr>
              <w:spacing w:after="0"/>
              <w:jc w:val="left"/>
            </w:pPr>
            <w:r>
              <w:rPr>
                <w:sz w:val="16"/>
              </w:rPr>
              <w:t>Mansfield township</w:t>
            </w:r>
          </w:p>
        </w:tc>
        <w:tc>
          <w:tcPr>
            <w:tcW w:type="dxa" w:w="858"/>
          </w:tcPr>
          <w:p>
            <w:pPr>
              <w:spacing w:after="0"/>
              <w:jc w:val="left"/>
            </w:pPr>
            <w:r>
              <w:rPr>
                <w:sz w:val="16"/>
              </w:rPr>
              <w:t>Township</w:t>
            </w:r>
          </w:p>
        </w:tc>
        <w:tc>
          <w:tcPr>
            <w:tcW w:type="dxa" w:w="2284"/>
          </w:tcPr>
          <w:p>
            <w:pPr>
              <w:spacing w:after="0"/>
              <w:jc w:val="left"/>
            </w:pPr>
            <w:r>
              <w:rPr>
                <w:sz w:val="16"/>
              </w:rPr>
              <w:t>Approved, expires 2029-11-21</w:t>
            </w:r>
          </w:p>
        </w:tc>
        <w:tc>
          <w:tcPr>
            <w:tcW w:type="dxa" w:w="3184"/>
          </w:tcPr>
          <w:p>
            <w:pPr>
              <w:spacing w:after="0"/>
              <w:jc w:val="left"/>
            </w:pPr>
            <w:r>
              <w:rPr>
                <w:sz w:val="16"/>
              </w:rPr>
              <w:t>Burlington County 2024 (FEMA plan 109907)</w:t>
            </w:r>
          </w:p>
        </w:tc>
        <w:tc>
          <w:tcPr>
            <w:tcW w:type="dxa" w:w="1037"/>
          </w:tcPr>
          <w:p>
            <w:pPr>
              <w:spacing w:after="0"/>
              <w:jc w:val="left"/>
            </w:pPr>
            <w:r>
              <w:rPr>
                <w:sz w:val="16"/>
              </w:rPr>
              <w:t>2024-11-22</w:t>
            </w:r>
          </w:p>
        </w:tc>
        <w:tc>
          <w:tcPr>
            <w:tcW w:type="dxa" w:w="1037"/>
          </w:tcPr>
          <w:p>
            <w:pPr>
              <w:spacing w:after="0"/>
              <w:jc w:val="left"/>
            </w:pPr>
            <w:r>
              <w:rPr>
                <w:sz w:val="16"/>
              </w:rPr>
              <w:t>2029-11-21</w:t>
            </w:r>
          </w:p>
        </w:tc>
        <w:tc>
          <w:tcPr>
            <w:tcW w:type="dxa" w:w="870"/>
          </w:tcPr>
          <w:p>
            <w:pPr>
              <w:spacing w:after="0"/>
              <w:jc w:val="right"/>
            </w:pPr>
            <w:r>
              <w:rPr>
                <w:sz w:val="16"/>
              </w:rPr>
              <w:t>1,150</w:t>
            </w:r>
          </w:p>
        </w:tc>
        <w:tc>
          <w:tcPr>
            <w:tcW w:type="dxa" w:w="928"/>
          </w:tcPr>
          <w:p>
            <w:pPr>
              <w:spacing w:after="0"/>
              <w:jc w:val="left"/>
            </w:pPr>
          </w:p>
        </w:tc>
        <w:tc>
          <w:tcPr>
            <w:tcW w:type="dxa" w:w="2145"/>
          </w:tcPr>
          <w:p>
            <w:pPr>
              <w:spacing w:after="0"/>
              <w:jc w:val="left"/>
            </w:pPr>
          </w:p>
        </w:tc>
      </w:tr>
      <w:tr>
        <w:trPr>
          <w:cantSplit/>
        </w:trPr>
        <w:tc>
          <w:tcPr>
            <w:tcW w:type="dxa" w:w="1770"/>
          </w:tcPr>
          <w:p>
            <w:pPr>
              <w:spacing w:after="0"/>
              <w:jc w:val="left"/>
            </w:pPr>
            <w:r>
              <w:rPr>
                <w:sz w:val="16"/>
              </w:rPr>
              <w:t>Maple Shade township</w:t>
            </w:r>
          </w:p>
        </w:tc>
        <w:tc>
          <w:tcPr>
            <w:tcW w:type="dxa" w:w="858"/>
          </w:tcPr>
          <w:p>
            <w:pPr>
              <w:spacing w:after="0"/>
              <w:jc w:val="left"/>
            </w:pPr>
            <w:r>
              <w:rPr>
                <w:sz w:val="16"/>
              </w:rPr>
              <w:t>Township</w:t>
            </w:r>
          </w:p>
        </w:tc>
        <w:tc>
          <w:tcPr>
            <w:tcW w:type="dxa" w:w="2284"/>
          </w:tcPr>
          <w:p>
            <w:pPr>
              <w:spacing w:after="0"/>
              <w:jc w:val="left"/>
            </w:pPr>
            <w:r>
              <w:rPr>
                <w:sz w:val="16"/>
              </w:rPr>
              <w:t>Approved, expires 2029-11-21</w:t>
            </w:r>
          </w:p>
        </w:tc>
        <w:tc>
          <w:tcPr>
            <w:tcW w:type="dxa" w:w="3184"/>
          </w:tcPr>
          <w:p>
            <w:pPr>
              <w:spacing w:after="0"/>
              <w:jc w:val="left"/>
            </w:pPr>
            <w:r>
              <w:rPr>
                <w:sz w:val="16"/>
              </w:rPr>
              <w:t>Burlington County 2024 (FEMA plan 109907)</w:t>
            </w:r>
          </w:p>
        </w:tc>
        <w:tc>
          <w:tcPr>
            <w:tcW w:type="dxa" w:w="1037"/>
          </w:tcPr>
          <w:p>
            <w:pPr>
              <w:spacing w:after="0"/>
              <w:jc w:val="left"/>
            </w:pPr>
            <w:r>
              <w:rPr>
                <w:sz w:val="16"/>
              </w:rPr>
              <w:t>2024-11-22</w:t>
            </w:r>
          </w:p>
        </w:tc>
        <w:tc>
          <w:tcPr>
            <w:tcW w:type="dxa" w:w="1037"/>
          </w:tcPr>
          <w:p>
            <w:pPr>
              <w:spacing w:after="0"/>
              <w:jc w:val="left"/>
            </w:pPr>
            <w:r>
              <w:rPr>
                <w:sz w:val="16"/>
              </w:rPr>
              <w:t>2029-11-21</w:t>
            </w:r>
          </w:p>
        </w:tc>
        <w:tc>
          <w:tcPr>
            <w:tcW w:type="dxa" w:w="870"/>
          </w:tcPr>
          <w:p>
            <w:pPr>
              <w:spacing w:after="0"/>
              <w:jc w:val="right"/>
            </w:pPr>
            <w:r>
              <w:rPr>
                <w:sz w:val="16"/>
              </w:rPr>
              <w:t>1,150</w:t>
            </w:r>
          </w:p>
        </w:tc>
        <w:tc>
          <w:tcPr>
            <w:tcW w:type="dxa" w:w="928"/>
          </w:tcPr>
          <w:p>
            <w:pPr>
              <w:spacing w:after="0"/>
              <w:jc w:val="left"/>
            </w:pPr>
          </w:p>
        </w:tc>
        <w:tc>
          <w:tcPr>
            <w:tcW w:type="dxa" w:w="2145"/>
          </w:tcPr>
          <w:p>
            <w:pPr>
              <w:spacing w:after="0"/>
              <w:jc w:val="left"/>
            </w:pPr>
            <w:r>
              <w:rPr>
                <w:sz w:val="16"/>
              </w:rPr>
              <w:t>member approved 2024-11-26</w:t>
            </w:r>
          </w:p>
        </w:tc>
      </w:tr>
      <w:tr>
        <w:trPr>
          <w:cantSplit/>
        </w:trPr>
        <w:tc>
          <w:tcPr>
            <w:tcW w:type="dxa" w:w="1770"/>
          </w:tcPr>
          <w:p>
            <w:pPr>
              <w:spacing w:after="0"/>
              <w:jc w:val="left"/>
            </w:pPr>
            <w:r>
              <w:rPr>
                <w:sz w:val="16"/>
              </w:rPr>
              <w:t>Medford township</w:t>
            </w:r>
          </w:p>
        </w:tc>
        <w:tc>
          <w:tcPr>
            <w:tcW w:type="dxa" w:w="858"/>
          </w:tcPr>
          <w:p>
            <w:pPr>
              <w:spacing w:after="0"/>
              <w:jc w:val="left"/>
            </w:pPr>
            <w:r>
              <w:rPr>
                <w:sz w:val="16"/>
              </w:rPr>
              <w:t>Township</w:t>
            </w:r>
          </w:p>
        </w:tc>
        <w:tc>
          <w:tcPr>
            <w:tcW w:type="dxa" w:w="2284"/>
          </w:tcPr>
          <w:p>
            <w:pPr>
              <w:spacing w:after="0"/>
              <w:jc w:val="left"/>
            </w:pPr>
            <w:r>
              <w:rPr>
                <w:sz w:val="16"/>
              </w:rPr>
              <w:t>Approved, expires 2029-11-21</w:t>
            </w:r>
          </w:p>
        </w:tc>
        <w:tc>
          <w:tcPr>
            <w:tcW w:type="dxa" w:w="3184"/>
          </w:tcPr>
          <w:p>
            <w:pPr>
              <w:spacing w:after="0"/>
              <w:jc w:val="left"/>
            </w:pPr>
            <w:r>
              <w:rPr>
                <w:sz w:val="16"/>
              </w:rPr>
              <w:t>Burlington County 2024 (FEMA plan 109907)</w:t>
            </w:r>
          </w:p>
        </w:tc>
        <w:tc>
          <w:tcPr>
            <w:tcW w:type="dxa" w:w="1037"/>
          </w:tcPr>
          <w:p>
            <w:pPr>
              <w:spacing w:after="0"/>
              <w:jc w:val="left"/>
            </w:pPr>
            <w:r>
              <w:rPr>
                <w:sz w:val="16"/>
              </w:rPr>
              <w:t>2024-11-22</w:t>
            </w:r>
          </w:p>
        </w:tc>
        <w:tc>
          <w:tcPr>
            <w:tcW w:type="dxa" w:w="1037"/>
          </w:tcPr>
          <w:p>
            <w:pPr>
              <w:spacing w:after="0"/>
              <w:jc w:val="left"/>
            </w:pPr>
            <w:r>
              <w:rPr>
                <w:sz w:val="16"/>
              </w:rPr>
              <w:t>2029-11-21</w:t>
            </w:r>
          </w:p>
        </w:tc>
        <w:tc>
          <w:tcPr>
            <w:tcW w:type="dxa" w:w="870"/>
          </w:tcPr>
          <w:p>
            <w:pPr>
              <w:spacing w:after="0"/>
              <w:jc w:val="right"/>
            </w:pPr>
            <w:r>
              <w:rPr>
                <w:sz w:val="16"/>
              </w:rPr>
              <w:t>1,150</w:t>
            </w:r>
          </w:p>
        </w:tc>
        <w:tc>
          <w:tcPr>
            <w:tcW w:type="dxa" w:w="928"/>
          </w:tcPr>
          <w:p>
            <w:pPr>
              <w:spacing w:after="0"/>
              <w:jc w:val="left"/>
            </w:pPr>
          </w:p>
        </w:tc>
        <w:tc>
          <w:tcPr>
            <w:tcW w:type="dxa" w:w="2145"/>
          </w:tcPr>
          <w:p>
            <w:pPr>
              <w:spacing w:after="0"/>
              <w:jc w:val="left"/>
            </w:pPr>
          </w:p>
        </w:tc>
      </w:tr>
      <w:tr>
        <w:trPr>
          <w:cantSplit/>
        </w:trPr>
        <w:tc>
          <w:tcPr>
            <w:tcW w:type="dxa" w:w="1770"/>
          </w:tcPr>
          <w:p>
            <w:pPr>
              <w:spacing w:after="0"/>
              <w:jc w:val="left"/>
            </w:pPr>
            <w:r>
              <w:rPr>
                <w:sz w:val="16"/>
              </w:rPr>
              <w:t>Moorestown township</w:t>
            </w:r>
          </w:p>
        </w:tc>
        <w:tc>
          <w:tcPr>
            <w:tcW w:type="dxa" w:w="858"/>
          </w:tcPr>
          <w:p>
            <w:pPr>
              <w:spacing w:after="0"/>
              <w:jc w:val="left"/>
            </w:pPr>
            <w:r>
              <w:rPr>
                <w:sz w:val="16"/>
              </w:rPr>
              <w:t>Township</w:t>
            </w:r>
          </w:p>
        </w:tc>
        <w:tc>
          <w:tcPr>
            <w:tcW w:type="dxa" w:w="2284"/>
          </w:tcPr>
          <w:p>
            <w:pPr>
              <w:spacing w:after="0"/>
              <w:jc w:val="left"/>
            </w:pPr>
            <w:r>
              <w:rPr>
                <w:sz w:val="16"/>
              </w:rPr>
              <w:t>Approved, expires 2029-11-21</w:t>
            </w:r>
          </w:p>
        </w:tc>
        <w:tc>
          <w:tcPr>
            <w:tcW w:type="dxa" w:w="3184"/>
          </w:tcPr>
          <w:p>
            <w:pPr>
              <w:spacing w:after="0"/>
              <w:jc w:val="left"/>
            </w:pPr>
            <w:r>
              <w:rPr>
                <w:sz w:val="16"/>
              </w:rPr>
              <w:t>Burlington County 2024 (FEMA plan 109907)</w:t>
            </w:r>
          </w:p>
        </w:tc>
        <w:tc>
          <w:tcPr>
            <w:tcW w:type="dxa" w:w="1037"/>
          </w:tcPr>
          <w:p>
            <w:pPr>
              <w:spacing w:after="0"/>
              <w:jc w:val="left"/>
            </w:pPr>
            <w:r>
              <w:rPr>
                <w:sz w:val="16"/>
              </w:rPr>
              <w:t>2024-11-22</w:t>
            </w:r>
          </w:p>
        </w:tc>
        <w:tc>
          <w:tcPr>
            <w:tcW w:type="dxa" w:w="1037"/>
          </w:tcPr>
          <w:p>
            <w:pPr>
              <w:spacing w:after="0"/>
              <w:jc w:val="left"/>
            </w:pPr>
            <w:r>
              <w:rPr>
                <w:sz w:val="16"/>
              </w:rPr>
              <w:t>2029-11-21</w:t>
            </w:r>
          </w:p>
        </w:tc>
        <w:tc>
          <w:tcPr>
            <w:tcW w:type="dxa" w:w="870"/>
          </w:tcPr>
          <w:p>
            <w:pPr>
              <w:spacing w:after="0"/>
              <w:jc w:val="right"/>
            </w:pPr>
            <w:r>
              <w:rPr>
                <w:sz w:val="16"/>
              </w:rPr>
              <w:t>1,150</w:t>
            </w:r>
          </w:p>
        </w:tc>
        <w:tc>
          <w:tcPr>
            <w:tcW w:type="dxa" w:w="928"/>
          </w:tcPr>
          <w:p>
            <w:pPr>
              <w:spacing w:after="0"/>
              <w:jc w:val="left"/>
            </w:pPr>
          </w:p>
        </w:tc>
        <w:tc>
          <w:tcPr>
            <w:tcW w:type="dxa" w:w="2145"/>
          </w:tcPr>
          <w:p>
            <w:pPr>
              <w:spacing w:after="0"/>
              <w:jc w:val="left"/>
            </w:pPr>
          </w:p>
        </w:tc>
      </w:tr>
      <w:tr>
        <w:trPr>
          <w:cantSplit/>
        </w:trPr>
        <w:tc>
          <w:tcPr>
            <w:tcW w:type="dxa" w:w="1770"/>
          </w:tcPr>
          <w:p>
            <w:pPr>
              <w:spacing w:after="0"/>
              <w:jc w:val="left"/>
            </w:pPr>
            <w:r>
              <w:rPr>
                <w:sz w:val="16"/>
              </w:rPr>
              <w:t>Mount Laurel township</w:t>
            </w:r>
          </w:p>
        </w:tc>
        <w:tc>
          <w:tcPr>
            <w:tcW w:type="dxa" w:w="858"/>
          </w:tcPr>
          <w:p>
            <w:pPr>
              <w:spacing w:after="0"/>
              <w:jc w:val="left"/>
            </w:pPr>
            <w:r>
              <w:rPr>
                <w:sz w:val="16"/>
              </w:rPr>
              <w:t>Township</w:t>
            </w:r>
          </w:p>
        </w:tc>
        <w:tc>
          <w:tcPr>
            <w:tcW w:type="dxa" w:w="2284"/>
          </w:tcPr>
          <w:p>
            <w:pPr>
              <w:spacing w:after="0"/>
              <w:jc w:val="left"/>
            </w:pPr>
            <w:r>
              <w:rPr>
                <w:sz w:val="16"/>
              </w:rPr>
              <w:t>Approved, expires 2029-11-21</w:t>
            </w:r>
          </w:p>
        </w:tc>
        <w:tc>
          <w:tcPr>
            <w:tcW w:type="dxa" w:w="3184"/>
          </w:tcPr>
          <w:p>
            <w:pPr>
              <w:spacing w:after="0"/>
              <w:jc w:val="left"/>
            </w:pPr>
            <w:r>
              <w:rPr>
                <w:sz w:val="16"/>
              </w:rPr>
              <w:t>Burlington County 2024 (FEMA plan 109907)</w:t>
            </w:r>
          </w:p>
        </w:tc>
        <w:tc>
          <w:tcPr>
            <w:tcW w:type="dxa" w:w="1037"/>
          </w:tcPr>
          <w:p>
            <w:pPr>
              <w:spacing w:after="0"/>
              <w:jc w:val="left"/>
            </w:pPr>
            <w:r>
              <w:rPr>
                <w:sz w:val="16"/>
              </w:rPr>
              <w:t>2024-11-22</w:t>
            </w:r>
          </w:p>
        </w:tc>
        <w:tc>
          <w:tcPr>
            <w:tcW w:type="dxa" w:w="1037"/>
          </w:tcPr>
          <w:p>
            <w:pPr>
              <w:spacing w:after="0"/>
              <w:jc w:val="left"/>
            </w:pPr>
            <w:r>
              <w:rPr>
                <w:sz w:val="16"/>
              </w:rPr>
              <w:t>2029-11-21</w:t>
            </w:r>
          </w:p>
        </w:tc>
        <w:tc>
          <w:tcPr>
            <w:tcW w:type="dxa" w:w="870"/>
          </w:tcPr>
          <w:p>
            <w:pPr>
              <w:spacing w:after="0"/>
              <w:jc w:val="right"/>
            </w:pPr>
            <w:r>
              <w:rPr>
                <w:sz w:val="16"/>
              </w:rPr>
              <w:t>1,150</w:t>
            </w:r>
          </w:p>
        </w:tc>
        <w:tc>
          <w:tcPr>
            <w:tcW w:type="dxa" w:w="928"/>
          </w:tcPr>
          <w:p>
            <w:pPr>
              <w:spacing w:after="0"/>
              <w:jc w:val="left"/>
            </w:pPr>
          </w:p>
        </w:tc>
        <w:tc>
          <w:tcPr>
            <w:tcW w:type="dxa" w:w="2145"/>
          </w:tcPr>
          <w:p>
            <w:pPr>
              <w:spacing w:after="0"/>
              <w:jc w:val="left"/>
            </w:pPr>
          </w:p>
        </w:tc>
      </w:tr>
      <w:tr>
        <w:trPr>
          <w:cantSplit/>
        </w:trPr>
        <w:tc>
          <w:tcPr>
            <w:tcW w:type="dxa" w:w="1770"/>
          </w:tcPr>
          <w:p>
            <w:pPr>
              <w:spacing w:after="0"/>
              <w:jc w:val="left"/>
            </w:pPr>
            <w:r>
              <w:rPr>
                <w:sz w:val="16"/>
              </w:rPr>
              <w:t>New Hanover township</w:t>
            </w:r>
          </w:p>
        </w:tc>
        <w:tc>
          <w:tcPr>
            <w:tcW w:type="dxa" w:w="858"/>
          </w:tcPr>
          <w:p>
            <w:pPr>
              <w:spacing w:after="0"/>
              <w:jc w:val="left"/>
            </w:pPr>
            <w:r>
              <w:rPr>
                <w:sz w:val="16"/>
              </w:rPr>
              <w:t>Township</w:t>
            </w:r>
          </w:p>
        </w:tc>
        <w:tc>
          <w:tcPr>
            <w:tcW w:type="dxa" w:w="2284"/>
          </w:tcPr>
          <w:p>
            <w:pPr>
              <w:spacing w:after="0"/>
              <w:jc w:val="left"/>
            </w:pPr>
            <w:r>
              <w:rPr>
                <w:sz w:val="16"/>
              </w:rPr>
              <w:t>Approved, expires 2029-11-21</w:t>
            </w:r>
          </w:p>
        </w:tc>
        <w:tc>
          <w:tcPr>
            <w:tcW w:type="dxa" w:w="3184"/>
          </w:tcPr>
          <w:p>
            <w:pPr>
              <w:spacing w:after="0"/>
              <w:jc w:val="left"/>
            </w:pPr>
            <w:r>
              <w:rPr>
                <w:sz w:val="16"/>
              </w:rPr>
              <w:t>Burlington County 2024 (FEMA plan 109907)</w:t>
            </w:r>
          </w:p>
        </w:tc>
        <w:tc>
          <w:tcPr>
            <w:tcW w:type="dxa" w:w="1037"/>
          </w:tcPr>
          <w:p>
            <w:pPr>
              <w:spacing w:after="0"/>
              <w:jc w:val="left"/>
            </w:pPr>
            <w:r>
              <w:rPr>
                <w:sz w:val="16"/>
              </w:rPr>
              <w:t>2024-11-22</w:t>
            </w:r>
          </w:p>
        </w:tc>
        <w:tc>
          <w:tcPr>
            <w:tcW w:type="dxa" w:w="1037"/>
          </w:tcPr>
          <w:p>
            <w:pPr>
              <w:spacing w:after="0"/>
              <w:jc w:val="left"/>
            </w:pPr>
            <w:r>
              <w:rPr>
                <w:sz w:val="16"/>
              </w:rPr>
              <w:t>2029-11-21</w:t>
            </w:r>
          </w:p>
        </w:tc>
        <w:tc>
          <w:tcPr>
            <w:tcW w:type="dxa" w:w="870"/>
          </w:tcPr>
          <w:p>
            <w:pPr>
              <w:spacing w:after="0"/>
              <w:jc w:val="right"/>
            </w:pPr>
            <w:r>
              <w:rPr>
                <w:sz w:val="16"/>
              </w:rPr>
              <w:t>1,150</w:t>
            </w:r>
          </w:p>
        </w:tc>
        <w:tc>
          <w:tcPr>
            <w:tcW w:type="dxa" w:w="928"/>
          </w:tcPr>
          <w:p>
            <w:pPr>
              <w:spacing w:after="0"/>
              <w:jc w:val="left"/>
            </w:pPr>
          </w:p>
        </w:tc>
        <w:tc>
          <w:tcPr>
            <w:tcW w:type="dxa" w:w="2145"/>
          </w:tcPr>
          <w:p>
            <w:pPr>
              <w:spacing w:after="0"/>
              <w:jc w:val="left"/>
            </w:pPr>
            <w:r>
              <w:rPr>
                <w:sz w:val="16"/>
              </w:rPr>
              <w:t>member approved 2024-12-27</w:t>
            </w:r>
          </w:p>
        </w:tc>
      </w:tr>
      <w:tr>
        <w:trPr>
          <w:cantSplit/>
        </w:trPr>
        <w:tc>
          <w:tcPr>
            <w:tcW w:type="dxa" w:w="1770"/>
          </w:tcPr>
          <w:p>
            <w:pPr>
              <w:spacing w:after="0"/>
              <w:jc w:val="left"/>
            </w:pPr>
            <w:r>
              <w:rPr>
                <w:sz w:val="16"/>
              </w:rPr>
              <w:t>North Hanover township</w:t>
            </w:r>
          </w:p>
        </w:tc>
        <w:tc>
          <w:tcPr>
            <w:tcW w:type="dxa" w:w="858"/>
          </w:tcPr>
          <w:p>
            <w:pPr>
              <w:spacing w:after="0"/>
              <w:jc w:val="left"/>
            </w:pPr>
            <w:r>
              <w:rPr>
                <w:sz w:val="16"/>
              </w:rPr>
              <w:t>Township</w:t>
            </w:r>
          </w:p>
        </w:tc>
        <w:tc>
          <w:tcPr>
            <w:tcW w:type="dxa" w:w="2284"/>
          </w:tcPr>
          <w:p>
            <w:pPr>
              <w:spacing w:after="0"/>
              <w:jc w:val="left"/>
            </w:pPr>
            <w:r>
              <w:rPr>
                <w:sz w:val="16"/>
              </w:rPr>
              <w:t>Approved, expires 2029-11-21</w:t>
            </w:r>
          </w:p>
        </w:tc>
        <w:tc>
          <w:tcPr>
            <w:tcW w:type="dxa" w:w="3184"/>
          </w:tcPr>
          <w:p>
            <w:pPr>
              <w:spacing w:after="0"/>
              <w:jc w:val="left"/>
            </w:pPr>
            <w:r>
              <w:rPr>
                <w:sz w:val="16"/>
              </w:rPr>
              <w:t>Burlington County 2024 (FEMA plan 109907)</w:t>
            </w:r>
          </w:p>
        </w:tc>
        <w:tc>
          <w:tcPr>
            <w:tcW w:type="dxa" w:w="1037"/>
          </w:tcPr>
          <w:p>
            <w:pPr>
              <w:spacing w:after="0"/>
              <w:jc w:val="left"/>
            </w:pPr>
            <w:r>
              <w:rPr>
                <w:sz w:val="16"/>
              </w:rPr>
              <w:t>2024-11-22</w:t>
            </w:r>
          </w:p>
        </w:tc>
        <w:tc>
          <w:tcPr>
            <w:tcW w:type="dxa" w:w="1037"/>
          </w:tcPr>
          <w:p>
            <w:pPr>
              <w:spacing w:after="0"/>
              <w:jc w:val="left"/>
            </w:pPr>
            <w:r>
              <w:rPr>
                <w:sz w:val="16"/>
              </w:rPr>
              <w:t>2029-11-21</w:t>
            </w:r>
          </w:p>
        </w:tc>
        <w:tc>
          <w:tcPr>
            <w:tcW w:type="dxa" w:w="870"/>
          </w:tcPr>
          <w:p>
            <w:pPr>
              <w:spacing w:after="0"/>
              <w:jc w:val="right"/>
            </w:pPr>
            <w:r>
              <w:rPr>
                <w:sz w:val="16"/>
              </w:rPr>
              <w:t>1,150</w:t>
            </w:r>
          </w:p>
        </w:tc>
        <w:tc>
          <w:tcPr>
            <w:tcW w:type="dxa" w:w="928"/>
          </w:tcPr>
          <w:p>
            <w:pPr>
              <w:spacing w:after="0"/>
              <w:jc w:val="left"/>
            </w:pPr>
          </w:p>
        </w:tc>
        <w:tc>
          <w:tcPr>
            <w:tcW w:type="dxa" w:w="2145"/>
          </w:tcPr>
          <w:p>
            <w:pPr>
              <w:spacing w:after="0"/>
              <w:jc w:val="left"/>
            </w:pPr>
            <w:r>
              <w:rPr>
                <w:sz w:val="16"/>
              </w:rPr>
              <w:t>member approved 2024-12-10</w:t>
            </w:r>
          </w:p>
        </w:tc>
      </w:tr>
      <w:tr>
        <w:trPr>
          <w:cantSplit/>
        </w:trPr>
        <w:tc>
          <w:tcPr>
            <w:tcW w:type="dxa" w:w="1770"/>
          </w:tcPr>
          <w:p>
            <w:pPr>
              <w:spacing w:after="0"/>
              <w:jc w:val="left"/>
            </w:pPr>
            <w:r>
              <w:rPr>
                <w:sz w:val="16"/>
              </w:rPr>
              <w:t>Pemberton township</w:t>
            </w:r>
          </w:p>
        </w:tc>
        <w:tc>
          <w:tcPr>
            <w:tcW w:type="dxa" w:w="858"/>
          </w:tcPr>
          <w:p>
            <w:pPr>
              <w:spacing w:after="0"/>
              <w:jc w:val="left"/>
            </w:pPr>
            <w:r>
              <w:rPr>
                <w:sz w:val="16"/>
              </w:rPr>
              <w:t>Township</w:t>
            </w:r>
          </w:p>
        </w:tc>
        <w:tc>
          <w:tcPr>
            <w:tcW w:type="dxa" w:w="2284"/>
          </w:tcPr>
          <w:p>
            <w:pPr>
              <w:spacing w:after="0"/>
              <w:jc w:val="left"/>
            </w:pPr>
            <w:r>
              <w:rPr>
                <w:sz w:val="16"/>
              </w:rPr>
              <w:t>Approved, expires 2029-11-21</w:t>
            </w:r>
          </w:p>
        </w:tc>
        <w:tc>
          <w:tcPr>
            <w:tcW w:type="dxa" w:w="3184"/>
          </w:tcPr>
          <w:p>
            <w:pPr>
              <w:spacing w:after="0"/>
              <w:jc w:val="left"/>
            </w:pPr>
            <w:r>
              <w:rPr>
                <w:sz w:val="16"/>
              </w:rPr>
              <w:t>Burlington County 2024 (FEMA plan 109907)</w:t>
            </w:r>
          </w:p>
        </w:tc>
        <w:tc>
          <w:tcPr>
            <w:tcW w:type="dxa" w:w="1037"/>
          </w:tcPr>
          <w:p>
            <w:pPr>
              <w:spacing w:after="0"/>
              <w:jc w:val="left"/>
            </w:pPr>
            <w:r>
              <w:rPr>
                <w:sz w:val="16"/>
              </w:rPr>
              <w:t>2024-11-22</w:t>
            </w:r>
          </w:p>
        </w:tc>
        <w:tc>
          <w:tcPr>
            <w:tcW w:type="dxa" w:w="1037"/>
          </w:tcPr>
          <w:p>
            <w:pPr>
              <w:spacing w:after="0"/>
              <w:jc w:val="left"/>
            </w:pPr>
            <w:r>
              <w:rPr>
                <w:sz w:val="16"/>
              </w:rPr>
              <w:t>2029-11-21</w:t>
            </w:r>
          </w:p>
        </w:tc>
        <w:tc>
          <w:tcPr>
            <w:tcW w:type="dxa" w:w="870"/>
          </w:tcPr>
          <w:p>
            <w:pPr>
              <w:spacing w:after="0"/>
              <w:jc w:val="right"/>
            </w:pPr>
            <w:r>
              <w:rPr>
                <w:sz w:val="16"/>
              </w:rPr>
              <w:t>1,150</w:t>
            </w:r>
          </w:p>
        </w:tc>
        <w:tc>
          <w:tcPr>
            <w:tcW w:type="dxa" w:w="928"/>
          </w:tcPr>
          <w:p>
            <w:pPr>
              <w:spacing w:after="0"/>
              <w:jc w:val="left"/>
            </w:pPr>
          </w:p>
        </w:tc>
        <w:tc>
          <w:tcPr>
            <w:tcW w:type="dxa" w:w="2145"/>
          </w:tcPr>
          <w:p>
            <w:pPr>
              <w:spacing w:after="0"/>
              <w:jc w:val="left"/>
            </w:pPr>
            <w:r>
              <w:rPr>
                <w:sz w:val="16"/>
              </w:rPr>
              <w:t>member approved 2024-11-26</w:t>
            </w:r>
          </w:p>
        </w:tc>
      </w:tr>
      <w:tr>
        <w:trPr>
          <w:cantSplit/>
        </w:trPr>
        <w:tc>
          <w:tcPr>
            <w:tcW w:type="dxa" w:w="1770"/>
          </w:tcPr>
          <w:p>
            <w:pPr>
              <w:spacing w:after="0"/>
              <w:jc w:val="left"/>
            </w:pPr>
            <w:r>
              <w:rPr>
                <w:sz w:val="16"/>
              </w:rPr>
              <w:t>Riverside township</w:t>
            </w:r>
          </w:p>
        </w:tc>
        <w:tc>
          <w:tcPr>
            <w:tcW w:type="dxa" w:w="858"/>
          </w:tcPr>
          <w:p>
            <w:pPr>
              <w:spacing w:after="0"/>
              <w:jc w:val="left"/>
            </w:pPr>
            <w:r>
              <w:rPr>
                <w:sz w:val="16"/>
              </w:rPr>
              <w:t>Township</w:t>
            </w:r>
          </w:p>
        </w:tc>
        <w:tc>
          <w:tcPr>
            <w:tcW w:type="dxa" w:w="2284"/>
          </w:tcPr>
          <w:p>
            <w:pPr>
              <w:spacing w:after="0"/>
              <w:jc w:val="left"/>
            </w:pPr>
            <w:r>
              <w:rPr>
                <w:sz w:val="16"/>
              </w:rPr>
              <w:t>Approved, expires 2029-11-21</w:t>
            </w:r>
          </w:p>
        </w:tc>
        <w:tc>
          <w:tcPr>
            <w:tcW w:type="dxa" w:w="3184"/>
          </w:tcPr>
          <w:p>
            <w:pPr>
              <w:spacing w:after="0"/>
              <w:jc w:val="left"/>
            </w:pPr>
            <w:r>
              <w:rPr>
                <w:sz w:val="16"/>
              </w:rPr>
              <w:t>Burlington County 2024 (FEMA plan 109907)</w:t>
            </w:r>
          </w:p>
        </w:tc>
        <w:tc>
          <w:tcPr>
            <w:tcW w:type="dxa" w:w="1037"/>
          </w:tcPr>
          <w:p>
            <w:pPr>
              <w:spacing w:after="0"/>
              <w:jc w:val="left"/>
            </w:pPr>
            <w:r>
              <w:rPr>
                <w:sz w:val="16"/>
              </w:rPr>
              <w:t>2024-11-22</w:t>
            </w:r>
          </w:p>
        </w:tc>
        <w:tc>
          <w:tcPr>
            <w:tcW w:type="dxa" w:w="1037"/>
          </w:tcPr>
          <w:p>
            <w:pPr>
              <w:spacing w:after="0"/>
              <w:jc w:val="left"/>
            </w:pPr>
            <w:r>
              <w:rPr>
                <w:sz w:val="16"/>
              </w:rPr>
              <w:t>2029-11-21</w:t>
            </w:r>
          </w:p>
        </w:tc>
        <w:tc>
          <w:tcPr>
            <w:tcW w:type="dxa" w:w="870"/>
          </w:tcPr>
          <w:p>
            <w:pPr>
              <w:spacing w:after="0"/>
              <w:jc w:val="right"/>
            </w:pPr>
            <w:r>
              <w:rPr>
                <w:sz w:val="16"/>
              </w:rPr>
              <w:t>1,150</w:t>
            </w:r>
          </w:p>
        </w:tc>
        <w:tc>
          <w:tcPr>
            <w:tcW w:type="dxa" w:w="928"/>
          </w:tcPr>
          <w:p>
            <w:pPr>
              <w:spacing w:after="0"/>
              <w:jc w:val="left"/>
            </w:pPr>
          </w:p>
        </w:tc>
        <w:tc>
          <w:tcPr>
            <w:tcW w:type="dxa" w:w="2145"/>
          </w:tcPr>
          <w:p>
            <w:pPr>
              <w:spacing w:after="0"/>
              <w:jc w:val="left"/>
            </w:pPr>
            <w:r>
              <w:rPr>
                <w:sz w:val="16"/>
              </w:rPr>
              <w:t>member approved 2024-11-26</w:t>
            </w:r>
          </w:p>
        </w:tc>
      </w:tr>
      <w:tr>
        <w:trPr>
          <w:cantSplit/>
        </w:trPr>
        <w:tc>
          <w:tcPr>
            <w:tcW w:type="dxa" w:w="1770"/>
          </w:tcPr>
          <w:p>
            <w:pPr>
              <w:spacing w:after="0"/>
              <w:jc w:val="left"/>
            </w:pPr>
            <w:r>
              <w:rPr>
                <w:sz w:val="16"/>
              </w:rPr>
              <w:t>Shamong township</w:t>
            </w:r>
          </w:p>
        </w:tc>
        <w:tc>
          <w:tcPr>
            <w:tcW w:type="dxa" w:w="858"/>
          </w:tcPr>
          <w:p>
            <w:pPr>
              <w:spacing w:after="0"/>
              <w:jc w:val="left"/>
            </w:pPr>
            <w:r>
              <w:rPr>
                <w:sz w:val="16"/>
              </w:rPr>
              <w:t>Township</w:t>
            </w:r>
          </w:p>
        </w:tc>
        <w:tc>
          <w:tcPr>
            <w:tcW w:type="dxa" w:w="2284"/>
          </w:tcPr>
          <w:p>
            <w:pPr>
              <w:spacing w:after="0"/>
              <w:jc w:val="left"/>
            </w:pPr>
            <w:r>
              <w:rPr>
                <w:sz w:val="16"/>
              </w:rPr>
              <w:t>Approved, expires 2029-11-21</w:t>
            </w:r>
          </w:p>
        </w:tc>
        <w:tc>
          <w:tcPr>
            <w:tcW w:type="dxa" w:w="3184"/>
          </w:tcPr>
          <w:p>
            <w:pPr>
              <w:spacing w:after="0"/>
              <w:jc w:val="left"/>
            </w:pPr>
            <w:r>
              <w:rPr>
                <w:sz w:val="16"/>
              </w:rPr>
              <w:t>Burlington County 2024 (FEMA plan 109907)</w:t>
            </w:r>
          </w:p>
        </w:tc>
        <w:tc>
          <w:tcPr>
            <w:tcW w:type="dxa" w:w="1037"/>
          </w:tcPr>
          <w:p>
            <w:pPr>
              <w:spacing w:after="0"/>
              <w:jc w:val="left"/>
            </w:pPr>
            <w:r>
              <w:rPr>
                <w:sz w:val="16"/>
              </w:rPr>
              <w:t>2024-11-22</w:t>
            </w:r>
          </w:p>
        </w:tc>
        <w:tc>
          <w:tcPr>
            <w:tcW w:type="dxa" w:w="1037"/>
          </w:tcPr>
          <w:p>
            <w:pPr>
              <w:spacing w:after="0"/>
              <w:jc w:val="left"/>
            </w:pPr>
            <w:r>
              <w:rPr>
                <w:sz w:val="16"/>
              </w:rPr>
              <w:t>2029-11-21</w:t>
            </w:r>
          </w:p>
        </w:tc>
        <w:tc>
          <w:tcPr>
            <w:tcW w:type="dxa" w:w="870"/>
          </w:tcPr>
          <w:p>
            <w:pPr>
              <w:spacing w:after="0"/>
              <w:jc w:val="right"/>
            </w:pPr>
            <w:r>
              <w:rPr>
                <w:sz w:val="16"/>
              </w:rPr>
              <w:t>1,150</w:t>
            </w:r>
          </w:p>
        </w:tc>
        <w:tc>
          <w:tcPr>
            <w:tcW w:type="dxa" w:w="928"/>
          </w:tcPr>
          <w:p>
            <w:pPr>
              <w:spacing w:after="0"/>
              <w:jc w:val="left"/>
            </w:pPr>
          </w:p>
        </w:tc>
        <w:tc>
          <w:tcPr>
            <w:tcW w:type="dxa" w:w="2145"/>
          </w:tcPr>
          <w:p>
            <w:pPr>
              <w:spacing w:after="0"/>
              <w:jc w:val="left"/>
            </w:pPr>
            <w:r>
              <w:rPr>
                <w:sz w:val="16"/>
              </w:rPr>
              <w:t>member approved 2024-11-26</w:t>
            </w:r>
          </w:p>
        </w:tc>
      </w:tr>
      <w:tr>
        <w:trPr>
          <w:cantSplit/>
        </w:trPr>
        <w:tc>
          <w:tcPr>
            <w:tcW w:type="dxa" w:w="1770"/>
          </w:tcPr>
          <w:p>
            <w:pPr>
              <w:spacing w:after="0"/>
              <w:jc w:val="left"/>
            </w:pPr>
            <w:r>
              <w:rPr>
                <w:sz w:val="16"/>
              </w:rPr>
              <w:t>Southampton township</w:t>
            </w:r>
          </w:p>
        </w:tc>
        <w:tc>
          <w:tcPr>
            <w:tcW w:type="dxa" w:w="858"/>
          </w:tcPr>
          <w:p>
            <w:pPr>
              <w:spacing w:after="0"/>
              <w:jc w:val="left"/>
            </w:pPr>
            <w:r>
              <w:rPr>
                <w:sz w:val="16"/>
              </w:rPr>
              <w:t>Township</w:t>
            </w:r>
          </w:p>
        </w:tc>
        <w:tc>
          <w:tcPr>
            <w:tcW w:type="dxa" w:w="2284"/>
          </w:tcPr>
          <w:p>
            <w:pPr>
              <w:spacing w:after="0"/>
              <w:jc w:val="left"/>
            </w:pPr>
            <w:r>
              <w:rPr>
                <w:sz w:val="16"/>
              </w:rPr>
              <w:t>Approved, expires 2029-11-21</w:t>
            </w:r>
          </w:p>
        </w:tc>
        <w:tc>
          <w:tcPr>
            <w:tcW w:type="dxa" w:w="3184"/>
          </w:tcPr>
          <w:p>
            <w:pPr>
              <w:spacing w:after="0"/>
              <w:jc w:val="left"/>
            </w:pPr>
            <w:r>
              <w:rPr>
                <w:sz w:val="16"/>
              </w:rPr>
              <w:t>Burlington County 2024 (FEMA plan 109907)</w:t>
            </w:r>
          </w:p>
        </w:tc>
        <w:tc>
          <w:tcPr>
            <w:tcW w:type="dxa" w:w="1037"/>
          </w:tcPr>
          <w:p>
            <w:pPr>
              <w:spacing w:after="0"/>
              <w:jc w:val="left"/>
            </w:pPr>
            <w:r>
              <w:rPr>
                <w:sz w:val="16"/>
              </w:rPr>
              <w:t>2024-11-22</w:t>
            </w:r>
          </w:p>
        </w:tc>
        <w:tc>
          <w:tcPr>
            <w:tcW w:type="dxa" w:w="1037"/>
          </w:tcPr>
          <w:p>
            <w:pPr>
              <w:spacing w:after="0"/>
              <w:jc w:val="left"/>
            </w:pPr>
            <w:r>
              <w:rPr>
                <w:sz w:val="16"/>
              </w:rPr>
              <w:t>2029-11-21</w:t>
            </w:r>
          </w:p>
        </w:tc>
        <w:tc>
          <w:tcPr>
            <w:tcW w:type="dxa" w:w="870"/>
          </w:tcPr>
          <w:p>
            <w:pPr>
              <w:spacing w:after="0"/>
              <w:jc w:val="right"/>
            </w:pPr>
            <w:r>
              <w:rPr>
                <w:sz w:val="16"/>
              </w:rPr>
              <w:t>1,150</w:t>
            </w:r>
          </w:p>
        </w:tc>
        <w:tc>
          <w:tcPr>
            <w:tcW w:type="dxa" w:w="928"/>
          </w:tcPr>
          <w:p>
            <w:pPr>
              <w:spacing w:after="0"/>
              <w:jc w:val="left"/>
            </w:pPr>
          </w:p>
        </w:tc>
        <w:tc>
          <w:tcPr>
            <w:tcW w:type="dxa" w:w="2145"/>
          </w:tcPr>
          <w:p>
            <w:pPr>
              <w:spacing w:after="0"/>
              <w:jc w:val="left"/>
            </w:pPr>
            <w:r>
              <w:rPr>
                <w:sz w:val="16"/>
              </w:rPr>
              <w:t>member approved 2024-12-10</w:t>
            </w:r>
          </w:p>
        </w:tc>
      </w:tr>
      <w:tr>
        <w:trPr>
          <w:cantSplit/>
        </w:trPr>
        <w:tc>
          <w:tcPr>
            <w:tcW w:type="dxa" w:w="1770"/>
          </w:tcPr>
          <w:p>
            <w:pPr>
              <w:spacing w:after="0"/>
              <w:jc w:val="left"/>
            </w:pPr>
            <w:r>
              <w:rPr>
                <w:sz w:val="16"/>
              </w:rPr>
              <w:t>Springfield township</w:t>
            </w:r>
          </w:p>
        </w:tc>
        <w:tc>
          <w:tcPr>
            <w:tcW w:type="dxa" w:w="858"/>
          </w:tcPr>
          <w:p>
            <w:pPr>
              <w:spacing w:after="0"/>
              <w:jc w:val="left"/>
            </w:pPr>
            <w:r>
              <w:rPr>
                <w:sz w:val="16"/>
              </w:rPr>
              <w:t>Township</w:t>
            </w:r>
          </w:p>
        </w:tc>
        <w:tc>
          <w:tcPr>
            <w:tcW w:type="dxa" w:w="2284"/>
          </w:tcPr>
          <w:p>
            <w:pPr>
              <w:spacing w:after="0"/>
              <w:jc w:val="left"/>
            </w:pPr>
            <w:r>
              <w:rPr>
                <w:sz w:val="16"/>
              </w:rPr>
              <w:t>Approved, expires 2029-11-21</w:t>
            </w:r>
          </w:p>
        </w:tc>
        <w:tc>
          <w:tcPr>
            <w:tcW w:type="dxa" w:w="3184"/>
          </w:tcPr>
          <w:p>
            <w:pPr>
              <w:spacing w:after="0"/>
              <w:jc w:val="left"/>
            </w:pPr>
            <w:r>
              <w:rPr>
                <w:sz w:val="16"/>
              </w:rPr>
              <w:t>Burlington County 2024 (FEMA plan 109907)</w:t>
            </w:r>
          </w:p>
        </w:tc>
        <w:tc>
          <w:tcPr>
            <w:tcW w:type="dxa" w:w="1037"/>
          </w:tcPr>
          <w:p>
            <w:pPr>
              <w:spacing w:after="0"/>
              <w:jc w:val="left"/>
            </w:pPr>
            <w:r>
              <w:rPr>
                <w:sz w:val="16"/>
              </w:rPr>
              <w:t>2024-11-22</w:t>
            </w:r>
          </w:p>
        </w:tc>
        <w:tc>
          <w:tcPr>
            <w:tcW w:type="dxa" w:w="1037"/>
          </w:tcPr>
          <w:p>
            <w:pPr>
              <w:spacing w:after="0"/>
              <w:jc w:val="left"/>
            </w:pPr>
            <w:r>
              <w:rPr>
                <w:sz w:val="16"/>
              </w:rPr>
              <w:t>2029-11-21</w:t>
            </w:r>
          </w:p>
        </w:tc>
        <w:tc>
          <w:tcPr>
            <w:tcW w:type="dxa" w:w="870"/>
          </w:tcPr>
          <w:p>
            <w:pPr>
              <w:spacing w:after="0"/>
              <w:jc w:val="right"/>
            </w:pPr>
            <w:r>
              <w:rPr>
                <w:sz w:val="16"/>
              </w:rPr>
              <w:t>1,150</w:t>
            </w:r>
          </w:p>
        </w:tc>
        <w:tc>
          <w:tcPr>
            <w:tcW w:type="dxa" w:w="928"/>
          </w:tcPr>
          <w:p>
            <w:pPr>
              <w:spacing w:after="0"/>
              <w:jc w:val="left"/>
            </w:pPr>
          </w:p>
        </w:tc>
        <w:tc>
          <w:tcPr>
            <w:tcW w:type="dxa" w:w="2145"/>
          </w:tcPr>
          <w:p>
            <w:pPr>
              <w:spacing w:after="0"/>
              <w:jc w:val="left"/>
            </w:pPr>
            <w:r>
              <w:rPr>
                <w:sz w:val="16"/>
              </w:rPr>
              <w:t>member approved 2024-12-12</w:t>
            </w:r>
          </w:p>
        </w:tc>
      </w:tr>
      <w:tr>
        <w:trPr>
          <w:cantSplit/>
        </w:trPr>
        <w:tc>
          <w:tcPr>
            <w:tcW w:type="dxa" w:w="1770"/>
          </w:tcPr>
          <w:p>
            <w:pPr>
              <w:spacing w:after="0"/>
              <w:jc w:val="left"/>
            </w:pPr>
            <w:r>
              <w:rPr>
                <w:sz w:val="16"/>
              </w:rPr>
              <w:t>Tabernacle township</w:t>
            </w:r>
          </w:p>
        </w:tc>
        <w:tc>
          <w:tcPr>
            <w:tcW w:type="dxa" w:w="858"/>
          </w:tcPr>
          <w:p>
            <w:pPr>
              <w:spacing w:after="0"/>
              <w:jc w:val="left"/>
            </w:pPr>
            <w:r>
              <w:rPr>
                <w:sz w:val="16"/>
              </w:rPr>
              <w:t>Township</w:t>
            </w:r>
          </w:p>
        </w:tc>
        <w:tc>
          <w:tcPr>
            <w:tcW w:type="dxa" w:w="2284"/>
          </w:tcPr>
          <w:p>
            <w:pPr>
              <w:spacing w:after="0"/>
              <w:jc w:val="left"/>
            </w:pPr>
            <w:r>
              <w:rPr>
                <w:sz w:val="16"/>
              </w:rPr>
              <w:t>Approved, expires 2029-11-21</w:t>
            </w:r>
          </w:p>
        </w:tc>
        <w:tc>
          <w:tcPr>
            <w:tcW w:type="dxa" w:w="3184"/>
          </w:tcPr>
          <w:p>
            <w:pPr>
              <w:spacing w:after="0"/>
              <w:jc w:val="left"/>
            </w:pPr>
            <w:r>
              <w:rPr>
                <w:sz w:val="16"/>
              </w:rPr>
              <w:t>Burlington County 2024 (FEMA plan 109907)</w:t>
            </w:r>
          </w:p>
        </w:tc>
        <w:tc>
          <w:tcPr>
            <w:tcW w:type="dxa" w:w="1037"/>
          </w:tcPr>
          <w:p>
            <w:pPr>
              <w:spacing w:after="0"/>
              <w:jc w:val="left"/>
            </w:pPr>
            <w:r>
              <w:rPr>
                <w:sz w:val="16"/>
              </w:rPr>
              <w:t>2024-11-22</w:t>
            </w:r>
          </w:p>
        </w:tc>
        <w:tc>
          <w:tcPr>
            <w:tcW w:type="dxa" w:w="1037"/>
          </w:tcPr>
          <w:p>
            <w:pPr>
              <w:spacing w:after="0"/>
              <w:jc w:val="left"/>
            </w:pPr>
            <w:r>
              <w:rPr>
                <w:sz w:val="16"/>
              </w:rPr>
              <w:t>2029-11-21</w:t>
            </w:r>
          </w:p>
        </w:tc>
        <w:tc>
          <w:tcPr>
            <w:tcW w:type="dxa" w:w="870"/>
          </w:tcPr>
          <w:p>
            <w:pPr>
              <w:spacing w:after="0"/>
              <w:jc w:val="right"/>
            </w:pPr>
            <w:r>
              <w:rPr>
                <w:sz w:val="16"/>
              </w:rPr>
              <w:t>1,150</w:t>
            </w:r>
          </w:p>
        </w:tc>
        <w:tc>
          <w:tcPr>
            <w:tcW w:type="dxa" w:w="928"/>
          </w:tcPr>
          <w:p>
            <w:pPr>
              <w:spacing w:after="0"/>
              <w:jc w:val="left"/>
            </w:pPr>
          </w:p>
        </w:tc>
        <w:tc>
          <w:tcPr>
            <w:tcW w:type="dxa" w:w="2145"/>
          </w:tcPr>
          <w:p>
            <w:pPr>
              <w:spacing w:after="0"/>
              <w:jc w:val="left"/>
            </w:pPr>
            <w:r>
              <w:rPr>
                <w:sz w:val="16"/>
              </w:rPr>
              <w:t>member approved 2025-01-02</w:t>
            </w:r>
          </w:p>
        </w:tc>
      </w:tr>
      <w:tr>
        <w:trPr>
          <w:cantSplit/>
        </w:trPr>
        <w:tc>
          <w:tcPr>
            <w:tcW w:type="dxa" w:w="1770"/>
          </w:tcPr>
          <w:p>
            <w:pPr>
              <w:spacing w:after="0"/>
              <w:jc w:val="left"/>
            </w:pPr>
            <w:r>
              <w:rPr>
                <w:sz w:val="16"/>
              </w:rPr>
              <w:t>Washington township</w:t>
            </w:r>
          </w:p>
        </w:tc>
        <w:tc>
          <w:tcPr>
            <w:tcW w:type="dxa" w:w="858"/>
          </w:tcPr>
          <w:p>
            <w:pPr>
              <w:spacing w:after="0"/>
              <w:jc w:val="left"/>
            </w:pPr>
            <w:r>
              <w:rPr>
                <w:sz w:val="16"/>
              </w:rPr>
              <w:t>Township</w:t>
            </w:r>
          </w:p>
        </w:tc>
        <w:tc>
          <w:tcPr>
            <w:tcW w:type="dxa" w:w="2284"/>
          </w:tcPr>
          <w:p>
            <w:pPr>
              <w:spacing w:after="0"/>
              <w:jc w:val="left"/>
            </w:pPr>
            <w:r>
              <w:rPr>
                <w:sz w:val="16"/>
              </w:rPr>
              <w:t>Approved, expires 2029-11-21</w:t>
            </w:r>
          </w:p>
        </w:tc>
        <w:tc>
          <w:tcPr>
            <w:tcW w:type="dxa" w:w="3184"/>
          </w:tcPr>
          <w:p>
            <w:pPr>
              <w:spacing w:after="0"/>
              <w:jc w:val="left"/>
            </w:pPr>
            <w:r>
              <w:rPr>
                <w:sz w:val="16"/>
              </w:rPr>
              <w:t>Burlington County 2024 (FEMA plan 109907)</w:t>
            </w:r>
          </w:p>
        </w:tc>
        <w:tc>
          <w:tcPr>
            <w:tcW w:type="dxa" w:w="1037"/>
          </w:tcPr>
          <w:p>
            <w:pPr>
              <w:spacing w:after="0"/>
              <w:jc w:val="left"/>
            </w:pPr>
            <w:r>
              <w:rPr>
                <w:sz w:val="16"/>
              </w:rPr>
              <w:t>2024-11-22</w:t>
            </w:r>
          </w:p>
        </w:tc>
        <w:tc>
          <w:tcPr>
            <w:tcW w:type="dxa" w:w="1037"/>
          </w:tcPr>
          <w:p>
            <w:pPr>
              <w:spacing w:after="0"/>
              <w:jc w:val="left"/>
            </w:pPr>
            <w:r>
              <w:rPr>
                <w:sz w:val="16"/>
              </w:rPr>
              <w:t>2029-11-21</w:t>
            </w:r>
          </w:p>
        </w:tc>
        <w:tc>
          <w:tcPr>
            <w:tcW w:type="dxa" w:w="870"/>
          </w:tcPr>
          <w:p>
            <w:pPr>
              <w:spacing w:after="0"/>
              <w:jc w:val="right"/>
            </w:pPr>
            <w:r>
              <w:rPr>
                <w:sz w:val="16"/>
              </w:rPr>
              <w:t>1,150</w:t>
            </w:r>
          </w:p>
        </w:tc>
        <w:tc>
          <w:tcPr>
            <w:tcW w:type="dxa" w:w="928"/>
          </w:tcPr>
          <w:p>
            <w:pPr>
              <w:spacing w:after="0"/>
              <w:jc w:val="left"/>
            </w:pPr>
          </w:p>
        </w:tc>
        <w:tc>
          <w:tcPr>
            <w:tcW w:type="dxa" w:w="2145"/>
          </w:tcPr>
          <w:p>
            <w:pPr>
              <w:spacing w:after="0"/>
              <w:jc w:val="left"/>
            </w:pPr>
            <w:r>
              <w:rPr>
                <w:sz w:val="16"/>
              </w:rPr>
              <w:t>member approved 2025-01-10</w:t>
            </w:r>
          </w:p>
        </w:tc>
      </w:tr>
      <w:tr>
        <w:trPr>
          <w:cantSplit/>
        </w:trPr>
        <w:tc>
          <w:tcPr>
            <w:tcW w:type="dxa" w:w="1770"/>
          </w:tcPr>
          <w:p>
            <w:pPr>
              <w:spacing w:after="0"/>
              <w:jc w:val="left"/>
            </w:pPr>
            <w:r>
              <w:rPr>
                <w:sz w:val="16"/>
              </w:rPr>
              <w:t>Willingboro township</w:t>
            </w:r>
          </w:p>
        </w:tc>
        <w:tc>
          <w:tcPr>
            <w:tcW w:type="dxa" w:w="858"/>
          </w:tcPr>
          <w:p>
            <w:pPr>
              <w:spacing w:after="0"/>
              <w:jc w:val="left"/>
            </w:pPr>
            <w:r>
              <w:rPr>
                <w:sz w:val="16"/>
              </w:rPr>
              <w:t>Township</w:t>
            </w:r>
          </w:p>
        </w:tc>
        <w:tc>
          <w:tcPr>
            <w:tcW w:type="dxa" w:w="2284"/>
          </w:tcPr>
          <w:p>
            <w:pPr>
              <w:spacing w:after="0"/>
              <w:jc w:val="left"/>
            </w:pPr>
            <w:r>
              <w:rPr>
                <w:sz w:val="16"/>
              </w:rPr>
              <w:t>Approved, expires 2029-11-21</w:t>
            </w:r>
          </w:p>
        </w:tc>
        <w:tc>
          <w:tcPr>
            <w:tcW w:type="dxa" w:w="3184"/>
          </w:tcPr>
          <w:p>
            <w:pPr>
              <w:spacing w:after="0"/>
              <w:jc w:val="left"/>
            </w:pPr>
            <w:r>
              <w:rPr>
                <w:sz w:val="16"/>
              </w:rPr>
              <w:t>Burlington County 2024 (FEMA plan 109907)</w:t>
            </w:r>
          </w:p>
        </w:tc>
        <w:tc>
          <w:tcPr>
            <w:tcW w:type="dxa" w:w="1037"/>
          </w:tcPr>
          <w:p>
            <w:pPr>
              <w:spacing w:after="0"/>
              <w:jc w:val="left"/>
            </w:pPr>
            <w:r>
              <w:rPr>
                <w:sz w:val="16"/>
              </w:rPr>
              <w:t>2024-11-22</w:t>
            </w:r>
          </w:p>
        </w:tc>
        <w:tc>
          <w:tcPr>
            <w:tcW w:type="dxa" w:w="1037"/>
          </w:tcPr>
          <w:p>
            <w:pPr>
              <w:spacing w:after="0"/>
              <w:jc w:val="left"/>
            </w:pPr>
            <w:r>
              <w:rPr>
                <w:sz w:val="16"/>
              </w:rPr>
              <w:t>2029-11-21</w:t>
            </w:r>
          </w:p>
        </w:tc>
        <w:tc>
          <w:tcPr>
            <w:tcW w:type="dxa" w:w="870"/>
          </w:tcPr>
          <w:p>
            <w:pPr>
              <w:spacing w:after="0"/>
              <w:jc w:val="right"/>
            </w:pPr>
            <w:r>
              <w:rPr>
                <w:sz w:val="16"/>
              </w:rPr>
              <w:t>1,150</w:t>
            </w:r>
          </w:p>
        </w:tc>
        <w:tc>
          <w:tcPr>
            <w:tcW w:type="dxa" w:w="928"/>
          </w:tcPr>
          <w:p>
            <w:pPr>
              <w:spacing w:after="0"/>
              <w:jc w:val="left"/>
            </w:pPr>
          </w:p>
        </w:tc>
        <w:tc>
          <w:tcPr>
            <w:tcW w:type="dxa" w:w="2145"/>
          </w:tcPr>
          <w:p>
            <w:pPr>
              <w:spacing w:after="0"/>
              <w:jc w:val="left"/>
            </w:pPr>
            <w:r>
              <w:rPr>
                <w:sz w:val="16"/>
              </w:rPr>
              <w:t>member approved 2025-04-11</w:t>
            </w:r>
          </w:p>
        </w:tc>
      </w:tr>
      <w:tr>
        <w:trPr>
          <w:cantSplit/>
        </w:trPr>
        <w:tc>
          <w:tcPr>
            <w:tcW w:type="dxa" w:w="1770"/>
          </w:tcPr>
          <w:p>
            <w:pPr>
              <w:spacing w:after="0"/>
              <w:jc w:val="left"/>
            </w:pPr>
            <w:r>
              <w:rPr>
                <w:sz w:val="16"/>
              </w:rPr>
              <w:t>Woodland township</w:t>
            </w:r>
          </w:p>
        </w:tc>
        <w:tc>
          <w:tcPr>
            <w:tcW w:type="dxa" w:w="858"/>
          </w:tcPr>
          <w:p>
            <w:pPr>
              <w:spacing w:after="0"/>
              <w:jc w:val="left"/>
            </w:pPr>
            <w:r>
              <w:rPr>
                <w:sz w:val="16"/>
              </w:rPr>
              <w:t>Township</w:t>
            </w:r>
          </w:p>
        </w:tc>
        <w:tc>
          <w:tcPr>
            <w:tcW w:type="dxa" w:w="2284"/>
          </w:tcPr>
          <w:p>
            <w:pPr>
              <w:spacing w:after="0"/>
              <w:jc w:val="left"/>
            </w:pPr>
            <w:r>
              <w:rPr>
                <w:sz w:val="16"/>
              </w:rPr>
              <w:t>Approved, expires 2029-11-21</w:t>
            </w:r>
          </w:p>
        </w:tc>
        <w:tc>
          <w:tcPr>
            <w:tcW w:type="dxa" w:w="3184"/>
          </w:tcPr>
          <w:p>
            <w:pPr>
              <w:spacing w:after="0"/>
              <w:jc w:val="left"/>
            </w:pPr>
            <w:r>
              <w:rPr>
                <w:sz w:val="16"/>
              </w:rPr>
              <w:t>Burlington County 2024 (FEMA plan 109907)</w:t>
            </w:r>
          </w:p>
        </w:tc>
        <w:tc>
          <w:tcPr>
            <w:tcW w:type="dxa" w:w="1037"/>
          </w:tcPr>
          <w:p>
            <w:pPr>
              <w:spacing w:after="0"/>
              <w:jc w:val="left"/>
            </w:pPr>
            <w:r>
              <w:rPr>
                <w:sz w:val="16"/>
              </w:rPr>
              <w:t>2024-11-22</w:t>
            </w:r>
          </w:p>
        </w:tc>
        <w:tc>
          <w:tcPr>
            <w:tcW w:type="dxa" w:w="1037"/>
          </w:tcPr>
          <w:p>
            <w:pPr>
              <w:spacing w:after="0"/>
              <w:jc w:val="left"/>
            </w:pPr>
            <w:r>
              <w:rPr>
                <w:sz w:val="16"/>
              </w:rPr>
              <w:t>2029-11-21</w:t>
            </w:r>
          </w:p>
        </w:tc>
        <w:tc>
          <w:tcPr>
            <w:tcW w:type="dxa" w:w="870"/>
          </w:tcPr>
          <w:p>
            <w:pPr>
              <w:spacing w:after="0"/>
              <w:jc w:val="right"/>
            </w:pPr>
            <w:r>
              <w:rPr>
                <w:sz w:val="16"/>
              </w:rPr>
              <w:t>1,150</w:t>
            </w:r>
          </w:p>
        </w:tc>
        <w:tc>
          <w:tcPr>
            <w:tcW w:type="dxa" w:w="928"/>
          </w:tcPr>
          <w:p>
            <w:pPr>
              <w:spacing w:after="0"/>
              <w:jc w:val="left"/>
            </w:pPr>
          </w:p>
        </w:tc>
        <w:tc>
          <w:tcPr>
            <w:tcW w:type="dxa" w:w="2145"/>
          </w:tcPr>
          <w:p>
            <w:pPr>
              <w:spacing w:after="0"/>
              <w:jc w:val="left"/>
            </w:pPr>
            <w:r>
              <w:rPr>
                <w:sz w:val="16"/>
              </w:rPr>
              <w:t>member approved 2025-04-11</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5"/>
        <w:gridCol w:w="1037"/>
        <w:gridCol w:w="1415"/>
        <w:gridCol w:w="1415"/>
        <w:gridCol w:w="1215"/>
        <w:gridCol w:w="1126"/>
        <w:gridCol w:w="1257"/>
        <w:gridCol w:w="1215"/>
        <w:gridCol w:w="1099"/>
        <w:gridCol w:w="1929"/>
        <w:gridCol w:w="1728"/>
      </w:tblGrid>
      <w:tr>
        <w:trPr>
          <w:cantSplit/>
          <w:tblHeader/>
        </w:trPr>
        <w:tc>
          <w:tcPr>
            <w:tcW w:type="dxa" w:w="67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15"/>
            <w:shd w:val="clear" w:color="auto" w:fill="E8E8E8"/>
          </w:tcPr>
          <w:p>
            <w:pPr>
              <w:spacing w:after="0"/>
              <w:jc w:val="left"/>
            </w:pPr>
            <w:r>
              <w:rPr>
                <w:b/>
                <w:sz w:val="16"/>
              </w:rPr>
              <w:t>NRI risk rating</w:t>
            </w:r>
          </w:p>
        </w:tc>
        <w:tc>
          <w:tcPr>
            <w:tcW w:type="dxa" w:w="1415"/>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5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0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92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28"/>
            <w:shd w:val="clear" w:color="auto" w:fill="E8E8E8"/>
          </w:tcPr>
          <w:p>
            <w:pPr>
              <w:spacing w:after="0"/>
              <w:jc w:val="left"/>
            </w:pPr>
            <w:r>
              <w:rPr>
                <w:b/>
                <w:sz w:val="16"/>
              </w:rPr>
              <w:t>Storm Events coverage note</w:t>
            </w:r>
          </w:p>
        </w:tc>
      </w:tr>
      <w:tr>
        <w:trPr>
          <w:cantSplit/>
        </w:trPr>
        <w:tc>
          <w:tcPr>
            <w:tcW w:type="dxa" w:w="675"/>
          </w:tcPr>
          <w:p>
            <w:pPr>
              <w:spacing w:after="0"/>
              <w:jc w:val="right"/>
            </w:pPr>
            <w:r>
              <w:rPr>
                <w:sz w:val="16"/>
              </w:rPr>
              <w:t>1</w:t>
            </w:r>
          </w:p>
        </w:tc>
        <w:tc>
          <w:tcPr>
            <w:tcW w:type="dxa" w:w="1037"/>
          </w:tcPr>
          <w:p>
            <w:pPr>
              <w:spacing w:after="0"/>
              <w:jc w:val="left"/>
            </w:pPr>
            <w:r>
              <w:rPr>
                <w:sz w:val="16"/>
              </w:rPr>
              <w:t>Inland Flooding</w:t>
            </w:r>
          </w:p>
        </w:tc>
        <w:tc>
          <w:tcPr>
            <w:tcW w:type="dxa" w:w="1415"/>
          </w:tcPr>
          <w:p>
            <w:pPr>
              <w:spacing w:after="0"/>
              <w:jc w:val="left"/>
            </w:pPr>
            <w:r>
              <w:rPr>
                <w:sz w:val="16"/>
              </w:rPr>
              <w:t>Relatively High</w:t>
            </w:r>
          </w:p>
        </w:tc>
        <w:tc>
          <w:tcPr>
            <w:tcW w:type="dxa" w:w="1415"/>
          </w:tcPr>
          <w:p>
            <w:pPr>
              <w:spacing w:after="0"/>
              <w:jc w:val="left"/>
            </w:pPr>
            <w:r>
              <w:rPr>
                <w:sz w:val="16"/>
              </w:rPr>
              <w:t>Relatively High</w:t>
            </w:r>
          </w:p>
        </w:tc>
        <w:tc>
          <w:tcPr>
            <w:tcW w:type="dxa" w:w="1215"/>
          </w:tcPr>
          <w:p>
            <w:pPr>
              <w:spacing w:after="0"/>
              <w:jc w:val="right"/>
            </w:pPr>
            <w:r>
              <w:rPr>
                <w:sz w:val="16"/>
              </w:rPr>
              <w:t>$120,072,498</w:t>
            </w:r>
          </w:p>
        </w:tc>
        <w:tc>
          <w:tcPr>
            <w:tcW w:type="dxa" w:w="1126"/>
          </w:tcPr>
          <w:p>
            <w:pPr>
              <w:spacing w:after="0"/>
              <w:jc w:val="right"/>
            </w:pPr>
            <w:r>
              <w:rPr>
                <w:sz w:val="16"/>
              </w:rPr>
              <w:t>$2</w:t>
            </w:r>
          </w:p>
        </w:tc>
        <w:tc>
          <w:tcPr>
            <w:tcW w:type="dxa" w:w="1257"/>
          </w:tcPr>
          <w:p>
            <w:pPr>
              <w:spacing w:after="0"/>
              <w:jc w:val="right"/>
            </w:pPr>
            <w:r>
              <w:rPr>
                <w:sz w:val="16"/>
              </w:rPr>
              <w:t>$1,444,258</w:t>
            </w:r>
          </w:p>
        </w:tc>
        <w:tc>
          <w:tcPr>
            <w:tcW w:type="dxa" w:w="1215"/>
          </w:tcPr>
          <w:p>
            <w:pPr>
              <w:spacing w:after="0"/>
              <w:jc w:val="right"/>
            </w:pPr>
            <w:r>
              <w:rPr>
                <w:sz w:val="16"/>
              </w:rPr>
              <w:t>$121,516,758</w:t>
            </w:r>
          </w:p>
        </w:tc>
        <w:tc>
          <w:tcPr>
            <w:tcW w:type="dxa" w:w="1099"/>
          </w:tcPr>
          <w:p>
            <w:pPr>
              <w:spacing w:after="0"/>
              <w:jc w:val="right"/>
            </w:pPr>
            <w:r>
              <w:rPr>
                <w:sz w:val="16"/>
              </w:rPr>
              <w:t>131</w:t>
            </w:r>
          </w:p>
        </w:tc>
        <w:tc>
          <w:tcPr>
            <w:tcW w:type="dxa" w:w="1929"/>
          </w:tcPr>
          <w:p>
            <w:pPr>
              <w:spacing w:after="0"/>
              <w:jc w:val="left"/>
            </w:pPr>
          </w:p>
        </w:tc>
        <w:tc>
          <w:tcPr>
            <w:tcW w:type="dxa" w:w="1728"/>
          </w:tcPr>
          <w:p>
            <w:pPr>
              <w:spacing w:after="0"/>
              <w:jc w:val="left"/>
            </w:pPr>
          </w:p>
        </w:tc>
      </w:tr>
      <w:tr>
        <w:trPr>
          <w:cantSplit/>
        </w:trPr>
        <w:tc>
          <w:tcPr>
            <w:tcW w:type="dxa" w:w="675"/>
          </w:tcPr>
          <w:p>
            <w:pPr>
              <w:spacing w:after="0"/>
              <w:jc w:val="right"/>
            </w:pPr>
            <w:r>
              <w:rPr>
                <w:sz w:val="16"/>
              </w:rPr>
              <w:t>2</w:t>
            </w:r>
          </w:p>
        </w:tc>
        <w:tc>
          <w:tcPr>
            <w:tcW w:type="dxa" w:w="1037"/>
          </w:tcPr>
          <w:p>
            <w:pPr>
              <w:spacing w:after="0"/>
              <w:jc w:val="left"/>
            </w:pPr>
            <w:r>
              <w:rPr>
                <w:sz w:val="16"/>
              </w:rPr>
              <w:t>Strong Wind</w:t>
            </w:r>
          </w:p>
        </w:tc>
        <w:tc>
          <w:tcPr>
            <w:tcW w:type="dxa" w:w="1415"/>
          </w:tcPr>
          <w:p>
            <w:pPr>
              <w:spacing w:after="0"/>
              <w:jc w:val="left"/>
            </w:pPr>
            <w:r>
              <w:rPr>
                <w:sz w:val="16"/>
              </w:rPr>
              <w:t>Very High</w:t>
            </w:r>
          </w:p>
        </w:tc>
        <w:tc>
          <w:tcPr>
            <w:tcW w:type="dxa" w:w="1415"/>
          </w:tcPr>
          <w:p>
            <w:pPr>
              <w:spacing w:after="0"/>
              <w:jc w:val="left"/>
            </w:pPr>
            <w:r>
              <w:rPr>
                <w:sz w:val="16"/>
              </w:rPr>
              <w:t>Very High</w:t>
            </w:r>
          </w:p>
        </w:tc>
        <w:tc>
          <w:tcPr>
            <w:tcW w:type="dxa" w:w="1215"/>
          </w:tcPr>
          <w:p>
            <w:pPr>
              <w:spacing w:after="0"/>
              <w:jc w:val="right"/>
            </w:pPr>
            <w:r>
              <w:rPr>
                <w:sz w:val="16"/>
              </w:rPr>
              <w:t>$7,608,524</w:t>
            </w:r>
          </w:p>
        </w:tc>
        <w:tc>
          <w:tcPr>
            <w:tcW w:type="dxa" w:w="1126"/>
          </w:tcPr>
          <w:p>
            <w:pPr>
              <w:spacing w:after="0"/>
              <w:jc w:val="right"/>
            </w:pPr>
            <w:r>
              <w:rPr>
                <w:sz w:val="16"/>
              </w:rPr>
              <w:t>$40,092</w:t>
            </w:r>
          </w:p>
        </w:tc>
        <w:tc>
          <w:tcPr>
            <w:tcW w:type="dxa" w:w="1257"/>
          </w:tcPr>
          <w:p>
            <w:pPr>
              <w:spacing w:after="0"/>
              <w:jc w:val="right"/>
            </w:pPr>
            <w:r>
              <w:rPr>
                <w:sz w:val="16"/>
              </w:rPr>
              <w:t>$1,738,309</w:t>
            </w:r>
          </w:p>
        </w:tc>
        <w:tc>
          <w:tcPr>
            <w:tcW w:type="dxa" w:w="1215"/>
          </w:tcPr>
          <w:p>
            <w:pPr>
              <w:spacing w:after="0"/>
              <w:jc w:val="right"/>
            </w:pPr>
            <w:r>
              <w:rPr>
                <w:sz w:val="16"/>
              </w:rPr>
              <w:t>$9,386,925</w:t>
            </w:r>
          </w:p>
        </w:tc>
        <w:tc>
          <w:tcPr>
            <w:tcW w:type="dxa" w:w="1099"/>
          </w:tcPr>
          <w:p>
            <w:pPr>
              <w:spacing w:after="0"/>
              <w:jc w:val="right"/>
            </w:pPr>
            <w:r>
              <w:rPr>
                <w:sz w:val="16"/>
              </w:rPr>
              <w:t>808</w:t>
            </w:r>
          </w:p>
        </w:tc>
        <w:tc>
          <w:tcPr>
            <w:tcW w:type="dxa" w:w="1929"/>
          </w:tcPr>
          <w:p>
            <w:pPr>
              <w:spacing w:after="0"/>
              <w:jc w:val="left"/>
            </w:pPr>
          </w:p>
        </w:tc>
        <w:tc>
          <w:tcPr>
            <w:tcW w:type="dxa" w:w="1728"/>
          </w:tcPr>
          <w:p>
            <w:pPr>
              <w:spacing w:after="0"/>
              <w:jc w:val="left"/>
            </w:pPr>
            <w:r>
              <w:rPr>
                <w:sz w:val="16"/>
              </w:rPr>
              <w:t>Includes 43 High Wind records and 128 Strong Wind records, event types the NRI definition of this hazard leaves out.</w:t>
            </w:r>
          </w:p>
        </w:tc>
      </w:tr>
      <w:tr>
        <w:trPr>
          <w:cantSplit/>
        </w:trPr>
        <w:tc>
          <w:tcPr>
            <w:tcW w:type="dxa" w:w="675"/>
          </w:tcPr>
          <w:p>
            <w:pPr>
              <w:spacing w:after="0"/>
              <w:jc w:val="right"/>
            </w:pPr>
            <w:r>
              <w:rPr>
                <w:sz w:val="16"/>
              </w:rPr>
              <w:t>3</w:t>
            </w:r>
          </w:p>
        </w:tc>
        <w:tc>
          <w:tcPr>
            <w:tcW w:type="dxa" w:w="1037"/>
          </w:tcPr>
          <w:p>
            <w:pPr>
              <w:spacing w:after="0"/>
              <w:jc w:val="left"/>
            </w:pPr>
            <w:r>
              <w:rPr>
                <w:sz w:val="16"/>
              </w:rPr>
              <w:t>Earthquake</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215"/>
          </w:tcPr>
          <w:p>
            <w:pPr>
              <w:spacing w:after="0"/>
              <w:jc w:val="right"/>
            </w:pPr>
            <w:r>
              <w:rPr>
                <w:sz w:val="16"/>
              </w:rPr>
              <w:t>$6,777,385</w:t>
            </w:r>
          </w:p>
        </w:tc>
        <w:tc>
          <w:tcPr>
            <w:tcW w:type="dxa" w:w="1126"/>
          </w:tcPr>
          <w:p>
            <w:pPr>
              <w:spacing w:after="0"/>
              <w:jc w:val="right"/>
            </w:pPr>
          </w:p>
        </w:tc>
        <w:tc>
          <w:tcPr>
            <w:tcW w:type="dxa" w:w="1257"/>
          </w:tcPr>
          <w:p>
            <w:pPr>
              <w:spacing w:after="0"/>
              <w:jc w:val="right"/>
            </w:pPr>
            <w:r>
              <w:rPr>
                <w:sz w:val="16"/>
              </w:rPr>
              <w:t>$2,456,122</w:t>
            </w:r>
          </w:p>
        </w:tc>
        <w:tc>
          <w:tcPr>
            <w:tcW w:type="dxa" w:w="1215"/>
          </w:tcPr>
          <w:p>
            <w:pPr>
              <w:spacing w:after="0"/>
              <w:jc w:val="right"/>
            </w:pPr>
            <w:r>
              <w:rPr>
                <w:sz w:val="16"/>
              </w:rPr>
              <w:t>$9,233,507</w:t>
            </w:r>
          </w:p>
        </w:tc>
        <w:tc>
          <w:tcPr>
            <w:tcW w:type="dxa" w:w="1099"/>
          </w:tcPr>
          <w:p>
            <w:pPr>
              <w:spacing w:after="0"/>
              <w:jc w:val="right"/>
            </w:pPr>
          </w:p>
        </w:tc>
        <w:tc>
          <w:tcPr>
            <w:tcW w:type="dxa" w:w="1929"/>
          </w:tcPr>
          <w:p>
            <w:pPr>
              <w:spacing w:after="0"/>
              <w:jc w:val="left"/>
            </w:pPr>
          </w:p>
        </w:tc>
        <w:tc>
          <w:tcPr>
            <w:tcW w:type="dxa" w:w="1728"/>
          </w:tcPr>
          <w:p>
            <w:pPr>
              <w:spacing w:after="0"/>
              <w:jc w:val="left"/>
            </w:pPr>
            <w:r>
              <w:rPr>
                <w:sz w:val="16"/>
              </w:rPr>
              <w:t>Not in Storm Events. Storm Events coverage of this hazard is limited; absence is not evidence of low risk.</w:t>
            </w:r>
          </w:p>
        </w:tc>
      </w:tr>
      <w:tr>
        <w:trPr>
          <w:cantSplit/>
        </w:trPr>
        <w:tc>
          <w:tcPr>
            <w:tcW w:type="dxa" w:w="675"/>
          </w:tcPr>
          <w:p>
            <w:pPr>
              <w:spacing w:after="0"/>
              <w:jc w:val="right"/>
            </w:pPr>
            <w:r>
              <w:rPr>
                <w:sz w:val="16"/>
              </w:rPr>
              <w:t>4</w:t>
            </w:r>
          </w:p>
        </w:tc>
        <w:tc>
          <w:tcPr>
            <w:tcW w:type="dxa" w:w="1037"/>
          </w:tcPr>
          <w:p>
            <w:pPr>
              <w:spacing w:after="0"/>
              <w:jc w:val="left"/>
            </w:pPr>
            <w:r>
              <w:rPr>
                <w:sz w:val="16"/>
              </w:rPr>
              <w:t>Hurricane</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215"/>
          </w:tcPr>
          <w:p>
            <w:pPr>
              <w:spacing w:after="0"/>
              <w:jc w:val="right"/>
            </w:pPr>
            <w:r>
              <w:rPr>
                <w:sz w:val="16"/>
              </w:rPr>
              <w:t>$6,789,854</w:t>
            </w:r>
          </w:p>
        </w:tc>
        <w:tc>
          <w:tcPr>
            <w:tcW w:type="dxa" w:w="1126"/>
          </w:tcPr>
          <w:p>
            <w:pPr>
              <w:spacing w:after="0"/>
              <w:jc w:val="right"/>
            </w:pPr>
            <w:r>
              <w:rPr>
                <w:sz w:val="16"/>
              </w:rPr>
              <w:t>$761,649</w:t>
            </w:r>
          </w:p>
        </w:tc>
        <w:tc>
          <w:tcPr>
            <w:tcW w:type="dxa" w:w="1257"/>
          </w:tcPr>
          <w:p>
            <w:pPr>
              <w:spacing w:after="0"/>
              <w:jc w:val="right"/>
            </w:pPr>
            <w:r>
              <w:rPr>
                <w:sz w:val="16"/>
              </w:rPr>
              <w:t>$212,848</w:t>
            </w:r>
          </w:p>
        </w:tc>
        <w:tc>
          <w:tcPr>
            <w:tcW w:type="dxa" w:w="1215"/>
          </w:tcPr>
          <w:p>
            <w:pPr>
              <w:spacing w:after="0"/>
              <w:jc w:val="right"/>
            </w:pPr>
            <w:r>
              <w:rPr>
                <w:sz w:val="16"/>
              </w:rPr>
              <w:t>$7,764,352</w:t>
            </w:r>
          </w:p>
        </w:tc>
        <w:tc>
          <w:tcPr>
            <w:tcW w:type="dxa" w:w="1099"/>
          </w:tcPr>
          <w:p>
            <w:pPr>
              <w:spacing w:after="0"/>
              <w:jc w:val="right"/>
            </w:pPr>
            <w:r>
              <w:rPr>
                <w:sz w:val="16"/>
              </w:rPr>
              <w:t>3</w:t>
            </w:r>
          </w:p>
        </w:tc>
        <w:tc>
          <w:tcPr>
            <w:tcW w:type="dxa" w:w="1929"/>
          </w:tcPr>
          <w:p>
            <w:pPr>
              <w:spacing w:after="0"/>
              <w:jc w:val="left"/>
            </w:pPr>
          </w:p>
        </w:tc>
        <w:tc>
          <w:tcPr>
            <w:tcW w:type="dxa" w:w="1728"/>
          </w:tcPr>
          <w:p>
            <w:pPr>
              <w:spacing w:after="0"/>
              <w:jc w:val="left"/>
            </w:pPr>
          </w:p>
        </w:tc>
      </w:tr>
      <w:tr>
        <w:trPr>
          <w:cantSplit/>
        </w:trPr>
        <w:tc>
          <w:tcPr>
            <w:tcW w:type="dxa" w:w="675"/>
          </w:tcPr>
          <w:p>
            <w:pPr>
              <w:spacing w:after="0"/>
              <w:jc w:val="right"/>
            </w:pPr>
            <w:r>
              <w:rPr>
                <w:sz w:val="16"/>
              </w:rPr>
              <w:t>5</w:t>
            </w:r>
          </w:p>
        </w:tc>
        <w:tc>
          <w:tcPr>
            <w:tcW w:type="dxa" w:w="1037"/>
          </w:tcPr>
          <w:p>
            <w:pPr>
              <w:spacing w:after="0"/>
              <w:jc w:val="left"/>
            </w:pPr>
            <w:r>
              <w:rPr>
                <w:sz w:val="16"/>
              </w:rPr>
              <w:t>Heat Wave</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215"/>
          </w:tcPr>
          <w:p>
            <w:pPr>
              <w:spacing w:after="0"/>
              <w:jc w:val="right"/>
            </w:pPr>
            <w:r>
              <w:rPr>
                <w:sz w:val="16"/>
              </w:rPr>
              <w:t>under $1</w:t>
            </w:r>
          </w:p>
        </w:tc>
        <w:tc>
          <w:tcPr>
            <w:tcW w:type="dxa" w:w="1126"/>
          </w:tcPr>
          <w:p>
            <w:pPr>
              <w:spacing w:after="0"/>
              <w:jc w:val="right"/>
            </w:pPr>
            <w:r>
              <w:rPr>
                <w:sz w:val="16"/>
              </w:rPr>
              <w:t>$540</w:t>
            </w:r>
          </w:p>
        </w:tc>
        <w:tc>
          <w:tcPr>
            <w:tcW w:type="dxa" w:w="1257"/>
          </w:tcPr>
          <w:p>
            <w:pPr>
              <w:spacing w:after="0"/>
              <w:jc w:val="right"/>
            </w:pPr>
            <w:r>
              <w:rPr>
                <w:sz w:val="16"/>
              </w:rPr>
              <w:t>$5,949,392</w:t>
            </w:r>
          </w:p>
        </w:tc>
        <w:tc>
          <w:tcPr>
            <w:tcW w:type="dxa" w:w="1215"/>
          </w:tcPr>
          <w:p>
            <w:pPr>
              <w:spacing w:after="0"/>
              <w:jc w:val="right"/>
            </w:pPr>
            <w:r>
              <w:rPr>
                <w:sz w:val="16"/>
              </w:rPr>
              <w:t>$5,949,932</w:t>
            </w:r>
          </w:p>
        </w:tc>
        <w:tc>
          <w:tcPr>
            <w:tcW w:type="dxa" w:w="1099"/>
          </w:tcPr>
          <w:p>
            <w:pPr>
              <w:spacing w:after="0"/>
              <w:jc w:val="right"/>
            </w:pPr>
            <w:r>
              <w:rPr>
                <w:sz w:val="16"/>
              </w:rPr>
              <w:t>111</w:t>
            </w:r>
          </w:p>
        </w:tc>
        <w:tc>
          <w:tcPr>
            <w:tcW w:type="dxa" w:w="1929"/>
          </w:tcPr>
          <w:p>
            <w:pPr>
              <w:spacing w:after="0"/>
              <w:jc w:val="left"/>
            </w:pPr>
          </w:p>
        </w:tc>
        <w:tc>
          <w:tcPr>
            <w:tcW w:type="dxa" w:w="1728"/>
          </w:tcPr>
          <w:p>
            <w:pPr>
              <w:spacing w:after="0"/>
              <w:jc w:val="left"/>
            </w:pPr>
          </w:p>
        </w:tc>
      </w:tr>
      <w:tr>
        <w:trPr>
          <w:cantSplit/>
        </w:trPr>
        <w:tc>
          <w:tcPr>
            <w:tcW w:type="dxa" w:w="675"/>
          </w:tcPr>
          <w:p>
            <w:pPr>
              <w:spacing w:after="0"/>
              <w:jc w:val="right"/>
            </w:pPr>
            <w:r>
              <w:rPr>
                <w:sz w:val="16"/>
              </w:rPr>
              <w:t>6</w:t>
            </w:r>
          </w:p>
        </w:tc>
        <w:tc>
          <w:tcPr>
            <w:tcW w:type="dxa" w:w="1037"/>
          </w:tcPr>
          <w:p>
            <w:pPr>
              <w:spacing w:after="0"/>
              <w:jc w:val="left"/>
            </w:pPr>
            <w:r>
              <w:rPr>
                <w:sz w:val="16"/>
              </w:rPr>
              <w:t>Cold Wave</w:t>
            </w:r>
          </w:p>
        </w:tc>
        <w:tc>
          <w:tcPr>
            <w:tcW w:type="dxa" w:w="1415"/>
          </w:tcPr>
          <w:p>
            <w:pPr>
              <w:spacing w:after="0"/>
              <w:jc w:val="left"/>
            </w:pPr>
            <w:r>
              <w:rPr>
                <w:sz w:val="16"/>
              </w:rPr>
              <w:t>Relatively Moderate</w:t>
            </w:r>
          </w:p>
        </w:tc>
        <w:tc>
          <w:tcPr>
            <w:tcW w:type="dxa" w:w="1415"/>
          </w:tcPr>
          <w:p>
            <w:pPr>
              <w:spacing w:after="0"/>
              <w:jc w:val="left"/>
            </w:pPr>
            <w:r>
              <w:rPr>
                <w:sz w:val="16"/>
              </w:rPr>
              <w:t>Relatively High</w:t>
            </w:r>
          </w:p>
        </w:tc>
        <w:tc>
          <w:tcPr>
            <w:tcW w:type="dxa" w:w="1215"/>
          </w:tcPr>
          <w:p>
            <w:pPr>
              <w:spacing w:after="0"/>
              <w:jc w:val="right"/>
            </w:pPr>
            <w:r>
              <w:rPr>
                <w:sz w:val="16"/>
              </w:rPr>
              <w:t>$688</w:t>
            </w:r>
          </w:p>
        </w:tc>
        <w:tc>
          <w:tcPr>
            <w:tcW w:type="dxa" w:w="1126"/>
          </w:tcPr>
          <w:p>
            <w:pPr>
              <w:spacing w:after="0"/>
              <w:jc w:val="right"/>
            </w:pPr>
            <w:r>
              <w:rPr>
                <w:sz w:val="16"/>
              </w:rPr>
              <w:t>$318</w:t>
            </w:r>
          </w:p>
        </w:tc>
        <w:tc>
          <w:tcPr>
            <w:tcW w:type="dxa" w:w="1257"/>
          </w:tcPr>
          <w:p>
            <w:pPr>
              <w:spacing w:after="0"/>
              <w:jc w:val="right"/>
            </w:pPr>
            <w:r>
              <w:rPr>
                <w:sz w:val="16"/>
              </w:rPr>
              <w:t>$4,981,984</w:t>
            </w:r>
          </w:p>
        </w:tc>
        <w:tc>
          <w:tcPr>
            <w:tcW w:type="dxa" w:w="1215"/>
          </w:tcPr>
          <w:p>
            <w:pPr>
              <w:spacing w:after="0"/>
              <w:jc w:val="right"/>
            </w:pPr>
            <w:r>
              <w:rPr>
                <w:sz w:val="16"/>
              </w:rPr>
              <w:t>$4,982,991</w:t>
            </w:r>
          </w:p>
        </w:tc>
        <w:tc>
          <w:tcPr>
            <w:tcW w:type="dxa" w:w="1099"/>
          </w:tcPr>
          <w:p>
            <w:pPr>
              <w:spacing w:after="0"/>
              <w:jc w:val="right"/>
            </w:pPr>
            <w:r>
              <w:rPr>
                <w:sz w:val="16"/>
              </w:rPr>
              <w:t>32</w:t>
            </w:r>
          </w:p>
        </w:tc>
        <w:tc>
          <w:tcPr>
            <w:tcW w:type="dxa" w:w="1929"/>
          </w:tcPr>
          <w:p>
            <w:pPr>
              <w:spacing w:after="0"/>
              <w:jc w:val="left"/>
            </w:pPr>
          </w:p>
        </w:tc>
        <w:tc>
          <w:tcPr>
            <w:tcW w:type="dxa" w:w="1728"/>
          </w:tcPr>
          <w:p>
            <w:pPr>
              <w:spacing w:after="0"/>
              <w:jc w:val="left"/>
            </w:pPr>
            <w:r>
              <w:rPr>
                <w:sz w:val="16"/>
              </w:rPr>
              <w:t>Includes 3 Frost/Freeze records, event types the NRI definition of this hazard leaves out.</w:t>
            </w:r>
          </w:p>
        </w:tc>
      </w:tr>
      <w:tr>
        <w:trPr>
          <w:cantSplit/>
        </w:trPr>
        <w:tc>
          <w:tcPr>
            <w:tcW w:type="dxa" w:w="675"/>
          </w:tcPr>
          <w:p>
            <w:pPr>
              <w:spacing w:after="0"/>
              <w:jc w:val="right"/>
            </w:pPr>
            <w:r>
              <w:rPr>
                <w:sz w:val="16"/>
              </w:rPr>
              <w:t>7</w:t>
            </w:r>
          </w:p>
        </w:tc>
        <w:tc>
          <w:tcPr>
            <w:tcW w:type="dxa" w:w="1037"/>
          </w:tcPr>
          <w:p>
            <w:pPr>
              <w:spacing w:after="0"/>
              <w:jc w:val="left"/>
            </w:pPr>
            <w:r>
              <w:rPr>
                <w:sz w:val="16"/>
              </w:rPr>
              <w:t>Tornado</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215"/>
          </w:tcPr>
          <w:p>
            <w:pPr>
              <w:spacing w:after="0"/>
              <w:jc w:val="right"/>
            </w:pPr>
            <w:r>
              <w:rPr>
                <w:sz w:val="16"/>
              </w:rPr>
              <w:t>$2,235,597</w:t>
            </w:r>
          </w:p>
        </w:tc>
        <w:tc>
          <w:tcPr>
            <w:tcW w:type="dxa" w:w="1126"/>
          </w:tcPr>
          <w:p>
            <w:pPr>
              <w:spacing w:after="0"/>
              <w:jc w:val="right"/>
            </w:pPr>
            <w:r>
              <w:rPr>
                <w:sz w:val="16"/>
              </w:rPr>
              <w:t>$242</w:t>
            </w:r>
          </w:p>
        </w:tc>
        <w:tc>
          <w:tcPr>
            <w:tcW w:type="dxa" w:w="1257"/>
          </w:tcPr>
          <w:p>
            <w:pPr>
              <w:spacing w:after="0"/>
              <w:jc w:val="right"/>
            </w:pPr>
            <w:r>
              <w:rPr>
                <w:sz w:val="16"/>
              </w:rPr>
              <w:t>$2,274,664</w:t>
            </w:r>
          </w:p>
        </w:tc>
        <w:tc>
          <w:tcPr>
            <w:tcW w:type="dxa" w:w="1215"/>
          </w:tcPr>
          <w:p>
            <w:pPr>
              <w:spacing w:after="0"/>
              <w:jc w:val="right"/>
            </w:pPr>
            <w:r>
              <w:rPr>
                <w:sz w:val="16"/>
              </w:rPr>
              <w:t>$4,510,503</w:t>
            </w:r>
          </w:p>
        </w:tc>
        <w:tc>
          <w:tcPr>
            <w:tcW w:type="dxa" w:w="1099"/>
          </w:tcPr>
          <w:p>
            <w:pPr>
              <w:spacing w:after="0"/>
              <w:jc w:val="right"/>
            </w:pPr>
            <w:r>
              <w:rPr>
                <w:sz w:val="16"/>
              </w:rPr>
              <w:t>13</w:t>
            </w:r>
          </w:p>
        </w:tc>
        <w:tc>
          <w:tcPr>
            <w:tcW w:type="dxa" w:w="1929"/>
          </w:tcPr>
          <w:p>
            <w:pPr>
              <w:spacing w:after="0"/>
              <w:jc w:val="left"/>
            </w:pPr>
          </w:p>
        </w:tc>
        <w:tc>
          <w:tcPr>
            <w:tcW w:type="dxa" w:w="1728"/>
          </w:tcPr>
          <w:p>
            <w:pPr>
              <w:spacing w:after="0"/>
              <w:jc w:val="left"/>
            </w:pPr>
          </w:p>
        </w:tc>
      </w:tr>
      <w:tr>
        <w:trPr>
          <w:cantSplit/>
        </w:trPr>
        <w:tc>
          <w:tcPr>
            <w:tcW w:type="dxa" w:w="675"/>
          </w:tcPr>
          <w:p>
            <w:pPr>
              <w:spacing w:after="0"/>
              <w:jc w:val="right"/>
            </w:pPr>
            <w:r>
              <w:rPr>
                <w:sz w:val="16"/>
              </w:rPr>
              <w:t>8</w:t>
            </w:r>
          </w:p>
        </w:tc>
        <w:tc>
          <w:tcPr>
            <w:tcW w:type="dxa" w:w="1037"/>
          </w:tcPr>
          <w:p>
            <w:pPr>
              <w:spacing w:after="0"/>
              <w:jc w:val="left"/>
            </w:pPr>
            <w:r>
              <w:rPr>
                <w:sz w:val="16"/>
              </w:rPr>
              <w:t>Coastal Flooding</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215"/>
          </w:tcPr>
          <w:p>
            <w:pPr>
              <w:spacing w:after="0"/>
              <w:jc w:val="right"/>
            </w:pPr>
            <w:r>
              <w:rPr>
                <w:sz w:val="16"/>
              </w:rPr>
              <w:t>$2,486,755</w:t>
            </w:r>
          </w:p>
        </w:tc>
        <w:tc>
          <w:tcPr>
            <w:tcW w:type="dxa" w:w="1126"/>
          </w:tcPr>
          <w:p>
            <w:pPr>
              <w:spacing w:after="0"/>
              <w:jc w:val="right"/>
            </w:pPr>
          </w:p>
        </w:tc>
        <w:tc>
          <w:tcPr>
            <w:tcW w:type="dxa" w:w="1257"/>
          </w:tcPr>
          <w:p>
            <w:pPr>
              <w:spacing w:after="0"/>
              <w:jc w:val="right"/>
            </w:pPr>
            <w:r>
              <w:rPr>
                <w:sz w:val="16"/>
              </w:rPr>
              <w:t>$79,020</w:t>
            </w:r>
          </w:p>
        </w:tc>
        <w:tc>
          <w:tcPr>
            <w:tcW w:type="dxa" w:w="1215"/>
          </w:tcPr>
          <w:p>
            <w:pPr>
              <w:spacing w:after="0"/>
              <w:jc w:val="right"/>
            </w:pPr>
            <w:r>
              <w:rPr>
                <w:sz w:val="16"/>
              </w:rPr>
              <w:t>$2,565,775</w:t>
            </w:r>
          </w:p>
        </w:tc>
        <w:tc>
          <w:tcPr>
            <w:tcW w:type="dxa" w:w="1099"/>
          </w:tcPr>
          <w:p>
            <w:pPr>
              <w:spacing w:after="0"/>
              <w:jc w:val="right"/>
            </w:pPr>
            <w:r>
              <w:rPr>
                <w:sz w:val="16"/>
              </w:rPr>
              <w:t>91</w:t>
            </w:r>
          </w:p>
        </w:tc>
        <w:tc>
          <w:tcPr>
            <w:tcW w:type="dxa" w:w="1929"/>
          </w:tcPr>
          <w:p>
            <w:pPr>
              <w:spacing w:after="0"/>
              <w:jc w:val="left"/>
            </w:pPr>
          </w:p>
        </w:tc>
        <w:tc>
          <w:tcPr>
            <w:tcW w:type="dxa" w:w="1728"/>
          </w:tcPr>
          <w:p>
            <w:pPr>
              <w:spacing w:after="0"/>
              <w:jc w:val="left"/>
            </w:pPr>
          </w:p>
        </w:tc>
      </w:tr>
      <w:tr>
        <w:trPr>
          <w:cantSplit/>
        </w:trPr>
        <w:tc>
          <w:tcPr>
            <w:tcW w:type="dxa" w:w="675"/>
          </w:tcPr>
          <w:p>
            <w:pPr>
              <w:spacing w:after="0"/>
              <w:jc w:val="right"/>
            </w:pPr>
            <w:r>
              <w:rPr>
                <w:sz w:val="16"/>
              </w:rPr>
              <w:t>9</w:t>
            </w:r>
          </w:p>
        </w:tc>
        <w:tc>
          <w:tcPr>
            <w:tcW w:type="dxa" w:w="1037"/>
          </w:tcPr>
          <w:p>
            <w:pPr>
              <w:spacing w:after="0"/>
              <w:jc w:val="left"/>
            </w:pPr>
            <w:r>
              <w:rPr>
                <w:sz w:val="16"/>
              </w:rPr>
              <w:t>Ice Storm</w:t>
            </w:r>
          </w:p>
        </w:tc>
        <w:tc>
          <w:tcPr>
            <w:tcW w:type="dxa" w:w="1415"/>
          </w:tcPr>
          <w:p>
            <w:pPr>
              <w:spacing w:after="0"/>
              <w:jc w:val="left"/>
            </w:pPr>
            <w:r>
              <w:rPr>
                <w:sz w:val="16"/>
              </w:rPr>
              <w:t>Very High</w:t>
            </w:r>
          </w:p>
        </w:tc>
        <w:tc>
          <w:tcPr>
            <w:tcW w:type="dxa" w:w="1415"/>
          </w:tcPr>
          <w:p>
            <w:pPr>
              <w:spacing w:after="0"/>
              <w:jc w:val="left"/>
            </w:pPr>
            <w:r>
              <w:rPr>
                <w:sz w:val="16"/>
              </w:rPr>
              <w:t>Very High</w:t>
            </w:r>
          </w:p>
        </w:tc>
        <w:tc>
          <w:tcPr>
            <w:tcW w:type="dxa" w:w="1215"/>
          </w:tcPr>
          <w:p>
            <w:pPr>
              <w:spacing w:after="0"/>
              <w:jc w:val="right"/>
            </w:pPr>
            <w:r>
              <w:rPr>
                <w:sz w:val="16"/>
              </w:rPr>
              <w:t>$1,720,153</w:t>
            </w:r>
          </w:p>
        </w:tc>
        <w:tc>
          <w:tcPr>
            <w:tcW w:type="dxa" w:w="1126"/>
          </w:tcPr>
          <w:p>
            <w:pPr>
              <w:spacing w:after="0"/>
              <w:jc w:val="right"/>
            </w:pPr>
          </w:p>
        </w:tc>
        <w:tc>
          <w:tcPr>
            <w:tcW w:type="dxa" w:w="1257"/>
          </w:tcPr>
          <w:p>
            <w:pPr>
              <w:spacing w:after="0"/>
              <w:jc w:val="right"/>
            </w:pPr>
            <w:r>
              <w:rPr>
                <w:sz w:val="16"/>
              </w:rPr>
              <w:t>$782,854</w:t>
            </w:r>
          </w:p>
        </w:tc>
        <w:tc>
          <w:tcPr>
            <w:tcW w:type="dxa" w:w="1215"/>
          </w:tcPr>
          <w:p>
            <w:pPr>
              <w:spacing w:after="0"/>
              <w:jc w:val="right"/>
            </w:pPr>
            <w:r>
              <w:rPr>
                <w:sz w:val="16"/>
              </w:rPr>
              <w:t>$2,503,007</w:t>
            </w:r>
          </w:p>
        </w:tc>
        <w:tc>
          <w:tcPr>
            <w:tcW w:type="dxa" w:w="1099"/>
          </w:tcPr>
          <w:p>
            <w:pPr>
              <w:spacing w:after="0"/>
              <w:jc w:val="right"/>
            </w:pPr>
            <w:r>
              <w:rPr>
                <w:sz w:val="16"/>
              </w:rPr>
              <w:t>1</w:t>
            </w:r>
          </w:p>
        </w:tc>
        <w:tc>
          <w:tcPr>
            <w:tcW w:type="dxa" w:w="1929"/>
          </w:tcPr>
          <w:p>
            <w:pPr>
              <w:spacing w:after="0"/>
              <w:jc w:val="left"/>
            </w:pPr>
          </w:p>
        </w:tc>
        <w:tc>
          <w:tcPr>
            <w:tcW w:type="dxa" w:w="1728"/>
          </w:tcPr>
          <w:p>
            <w:pPr>
              <w:spacing w:after="0"/>
              <w:jc w:val="left"/>
            </w:pPr>
          </w:p>
        </w:tc>
      </w:tr>
      <w:tr>
        <w:trPr>
          <w:cantSplit/>
        </w:trPr>
        <w:tc>
          <w:tcPr>
            <w:tcW w:type="dxa" w:w="675"/>
          </w:tcPr>
          <w:p>
            <w:pPr>
              <w:spacing w:after="0"/>
              <w:jc w:val="right"/>
            </w:pPr>
            <w:r>
              <w:rPr>
                <w:sz w:val="16"/>
              </w:rPr>
              <w:t>10</w:t>
            </w:r>
          </w:p>
        </w:tc>
        <w:tc>
          <w:tcPr>
            <w:tcW w:type="dxa" w:w="1037"/>
          </w:tcPr>
          <w:p>
            <w:pPr>
              <w:spacing w:after="0"/>
              <w:jc w:val="left"/>
            </w:pPr>
            <w:r>
              <w:rPr>
                <w:sz w:val="16"/>
              </w:rPr>
              <w:t>Wildfire</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215"/>
          </w:tcPr>
          <w:p>
            <w:pPr>
              <w:spacing w:after="0"/>
              <w:jc w:val="right"/>
            </w:pPr>
            <w:r>
              <w:rPr>
                <w:sz w:val="16"/>
              </w:rPr>
              <w:t>$2,175,708</w:t>
            </w:r>
          </w:p>
        </w:tc>
        <w:tc>
          <w:tcPr>
            <w:tcW w:type="dxa" w:w="1126"/>
          </w:tcPr>
          <w:p>
            <w:pPr>
              <w:spacing w:after="0"/>
              <w:jc w:val="right"/>
            </w:pPr>
            <w:r>
              <w:rPr>
                <w:sz w:val="16"/>
              </w:rPr>
              <w:t>$507</w:t>
            </w:r>
          </w:p>
        </w:tc>
        <w:tc>
          <w:tcPr>
            <w:tcW w:type="dxa" w:w="1257"/>
          </w:tcPr>
          <w:p>
            <w:pPr>
              <w:spacing w:after="0"/>
              <w:jc w:val="right"/>
            </w:pPr>
            <w:r>
              <w:rPr>
                <w:sz w:val="16"/>
              </w:rPr>
              <w:t>$265,154</w:t>
            </w:r>
          </w:p>
        </w:tc>
        <w:tc>
          <w:tcPr>
            <w:tcW w:type="dxa" w:w="1215"/>
          </w:tcPr>
          <w:p>
            <w:pPr>
              <w:spacing w:after="0"/>
              <w:jc w:val="right"/>
            </w:pPr>
            <w:r>
              <w:rPr>
                <w:sz w:val="16"/>
              </w:rPr>
              <w:t>$2,441,369</w:t>
            </w:r>
          </w:p>
        </w:tc>
        <w:tc>
          <w:tcPr>
            <w:tcW w:type="dxa" w:w="1099"/>
          </w:tcPr>
          <w:p>
            <w:pPr>
              <w:spacing w:after="0"/>
              <w:jc w:val="right"/>
            </w:pPr>
            <w:r>
              <w:rPr>
                <w:sz w:val="16"/>
              </w:rPr>
              <w:t>32</w:t>
            </w:r>
          </w:p>
        </w:tc>
        <w:tc>
          <w:tcPr>
            <w:tcW w:type="dxa" w:w="1929"/>
          </w:tcPr>
          <w:p>
            <w:pPr>
              <w:spacing w:after="0"/>
              <w:jc w:val="left"/>
            </w:pPr>
          </w:p>
        </w:tc>
        <w:tc>
          <w:tcPr>
            <w:tcW w:type="dxa" w:w="1728"/>
          </w:tcPr>
          <w:p>
            <w:pPr>
              <w:spacing w:after="0"/>
              <w:jc w:val="left"/>
            </w:pPr>
          </w:p>
        </w:tc>
      </w:tr>
      <w:tr>
        <w:trPr>
          <w:cantSplit/>
        </w:trPr>
        <w:tc>
          <w:tcPr>
            <w:tcW w:type="dxa" w:w="675"/>
          </w:tcPr>
          <w:p>
            <w:pPr>
              <w:spacing w:after="0"/>
              <w:jc w:val="right"/>
            </w:pPr>
            <w:r>
              <w:rPr>
                <w:sz w:val="16"/>
              </w:rPr>
              <w:t>11</w:t>
            </w:r>
          </w:p>
        </w:tc>
        <w:tc>
          <w:tcPr>
            <w:tcW w:type="dxa" w:w="1037"/>
          </w:tcPr>
          <w:p>
            <w:pPr>
              <w:spacing w:after="0"/>
              <w:jc w:val="left"/>
            </w:pPr>
            <w:r>
              <w:rPr>
                <w:sz w:val="16"/>
              </w:rPr>
              <w:t>Lightning</w:t>
            </w:r>
          </w:p>
        </w:tc>
        <w:tc>
          <w:tcPr>
            <w:tcW w:type="dxa" w:w="1415"/>
          </w:tcPr>
          <w:p>
            <w:pPr>
              <w:spacing w:after="0"/>
              <w:jc w:val="left"/>
            </w:pPr>
            <w:r>
              <w:rPr>
                <w:sz w:val="16"/>
              </w:rPr>
              <w:t>Relatively High</w:t>
            </w:r>
          </w:p>
        </w:tc>
        <w:tc>
          <w:tcPr>
            <w:tcW w:type="dxa" w:w="1415"/>
          </w:tcPr>
          <w:p>
            <w:pPr>
              <w:spacing w:after="0"/>
              <w:jc w:val="left"/>
            </w:pPr>
            <w:r>
              <w:rPr>
                <w:sz w:val="16"/>
              </w:rPr>
              <w:t>Relatively High</w:t>
            </w:r>
          </w:p>
        </w:tc>
        <w:tc>
          <w:tcPr>
            <w:tcW w:type="dxa" w:w="1215"/>
          </w:tcPr>
          <w:p>
            <w:pPr>
              <w:spacing w:after="0"/>
              <w:jc w:val="right"/>
            </w:pPr>
            <w:r>
              <w:rPr>
                <w:sz w:val="16"/>
              </w:rPr>
              <w:t>$172,032</w:t>
            </w:r>
          </w:p>
        </w:tc>
        <w:tc>
          <w:tcPr>
            <w:tcW w:type="dxa" w:w="1126"/>
          </w:tcPr>
          <w:p>
            <w:pPr>
              <w:spacing w:after="0"/>
              <w:jc w:val="right"/>
            </w:pPr>
          </w:p>
        </w:tc>
        <w:tc>
          <w:tcPr>
            <w:tcW w:type="dxa" w:w="1257"/>
          </w:tcPr>
          <w:p>
            <w:pPr>
              <w:spacing w:after="0"/>
              <w:jc w:val="right"/>
            </w:pPr>
            <w:r>
              <w:rPr>
                <w:sz w:val="16"/>
              </w:rPr>
              <w:t>$2,006,071</w:t>
            </w:r>
          </w:p>
        </w:tc>
        <w:tc>
          <w:tcPr>
            <w:tcW w:type="dxa" w:w="1215"/>
          </w:tcPr>
          <w:p>
            <w:pPr>
              <w:spacing w:after="0"/>
              <w:jc w:val="right"/>
            </w:pPr>
            <w:r>
              <w:rPr>
                <w:sz w:val="16"/>
              </w:rPr>
              <w:t>$2,178,104</w:t>
            </w:r>
          </w:p>
        </w:tc>
        <w:tc>
          <w:tcPr>
            <w:tcW w:type="dxa" w:w="1099"/>
          </w:tcPr>
          <w:p>
            <w:pPr>
              <w:spacing w:after="0"/>
              <w:jc w:val="right"/>
            </w:pPr>
            <w:r>
              <w:rPr>
                <w:sz w:val="16"/>
              </w:rPr>
              <w:t>46</w:t>
            </w:r>
          </w:p>
        </w:tc>
        <w:tc>
          <w:tcPr>
            <w:tcW w:type="dxa" w:w="1929"/>
          </w:tcPr>
          <w:p>
            <w:pPr>
              <w:spacing w:after="0"/>
              <w:jc w:val="left"/>
            </w:pPr>
          </w:p>
        </w:tc>
        <w:tc>
          <w:tcPr>
            <w:tcW w:type="dxa" w:w="1728"/>
          </w:tcPr>
          <w:p>
            <w:pPr>
              <w:spacing w:after="0"/>
              <w:jc w:val="left"/>
            </w:pPr>
          </w:p>
        </w:tc>
      </w:tr>
      <w:tr>
        <w:trPr>
          <w:cantSplit/>
        </w:trPr>
        <w:tc>
          <w:tcPr>
            <w:tcW w:type="dxa" w:w="675"/>
          </w:tcPr>
          <w:p>
            <w:pPr>
              <w:spacing w:after="0"/>
              <w:jc w:val="right"/>
            </w:pPr>
            <w:r>
              <w:rPr>
                <w:sz w:val="16"/>
              </w:rPr>
              <w:t>12</w:t>
            </w:r>
          </w:p>
        </w:tc>
        <w:tc>
          <w:tcPr>
            <w:tcW w:type="dxa" w:w="1037"/>
          </w:tcPr>
          <w:p>
            <w:pPr>
              <w:spacing w:after="0"/>
              <w:jc w:val="left"/>
            </w:pPr>
            <w:r>
              <w:rPr>
                <w:sz w:val="16"/>
              </w:rPr>
              <w:t>Winter Weather</w:t>
            </w:r>
          </w:p>
        </w:tc>
        <w:tc>
          <w:tcPr>
            <w:tcW w:type="dxa" w:w="1415"/>
          </w:tcPr>
          <w:p>
            <w:pPr>
              <w:spacing w:after="0"/>
              <w:jc w:val="left"/>
            </w:pPr>
            <w:r>
              <w:rPr>
                <w:sz w:val="16"/>
              </w:rPr>
              <w:t>Very High</w:t>
            </w:r>
          </w:p>
        </w:tc>
        <w:tc>
          <w:tcPr>
            <w:tcW w:type="dxa" w:w="1415"/>
          </w:tcPr>
          <w:p>
            <w:pPr>
              <w:spacing w:after="0"/>
              <w:jc w:val="left"/>
            </w:pPr>
            <w:r>
              <w:rPr>
                <w:sz w:val="16"/>
              </w:rPr>
              <w:t>Very High</w:t>
            </w:r>
          </w:p>
        </w:tc>
        <w:tc>
          <w:tcPr>
            <w:tcW w:type="dxa" w:w="1215"/>
          </w:tcPr>
          <w:p>
            <w:pPr>
              <w:spacing w:after="0"/>
              <w:jc w:val="right"/>
            </w:pPr>
            <w:r>
              <w:rPr>
                <w:sz w:val="16"/>
              </w:rPr>
              <w:t>$546,510</w:t>
            </w:r>
          </w:p>
        </w:tc>
        <w:tc>
          <w:tcPr>
            <w:tcW w:type="dxa" w:w="1126"/>
          </w:tcPr>
          <w:p>
            <w:pPr>
              <w:spacing w:after="0"/>
              <w:jc w:val="right"/>
            </w:pPr>
            <w:r>
              <w:rPr>
                <w:sz w:val="16"/>
              </w:rPr>
              <w:t>$39</w:t>
            </w:r>
          </w:p>
        </w:tc>
        <w:tc>
          <w:tcPr>
            <w:tcW w:type="dxa" w:w="1257"/>
          </w:tcPr>
          <w:p>
            <w:pPr>
              <w:spacing w:after="0"/>
              <w:jc w:val="right"/>
            </w:pPr>
            <w:r>
              <w:rPr>
                <w:sz w:val="16"/>
              </w:rPr>
              <w:t>$1,298,840</w:t>
            </w:r>
          </w:p>
        </w:tc>
        <w:tc>
          <w:tcPr>
            <w:tcW w:type="dxa" w:w="1215"/>
          </w:tcPr>
          <w:p>
            <w:pPr>
              <w:spacing w:after="0"/>
              <w:jc w:val="right"/>
            </w:pPr>
            <w:r>
              <w:rPr>
                <w:sz w:val="16"/>
              </w:rPr>
              <w:t>$1,845,390</w:t>
            </w:r>
          </w:p>
        </w:tc>
        <w:tc>
          <w:tcPr>
            <w:tcW w:type="dxa" w:w="1099"/>
          </w:tcPr>
          <w:p>
            <w:pPr>
              <w:spacing w:after="0"/>
              <w:jc w:val="right"/>
            </w:pPr>
            <w:r>
              <w:rPr>
                <w:sz w:val="16"/>
              </w:rPr>
              <w:t>250</w:t>
            </w:r>
          </w:p>
        </w:tc>
        <w:tc>
          <w:tcPr>
            <w:tcW w:type="dxa" w:w="1929"/>
          </w:tcPr>
          <w:p>
            <w:pPr>
              <w:spacing w:after="0"/>
              <w:jc w:val="left"/>
            </w:pPr>
          </w:p>
        </w:tc>
        <w:tc>
          <w:tcPr>
            <w:tcW w:type="dxa" w:w="1728"/>
          </w:tcPr>
          <w:p>
            <w:pPr>
              <w:spacing w:after="0"/>
              <w:jc w:val="left"/>
            </w:pPr>
            <w:r>
              <w:rPr>
                <w:sz w:val="16"/>
              </w:rPr>
              <w:t>Includes 5 Sleet records, event types the NRI definition of this hazard leaves out.</w:t>
            </w:r>
          </w:p>
        </w:tc>
      </w:tr>
      <w:tr>
        <w:trPr>
          <w:cantSplit/>
        </w:trPr>
        <w:tc>
          <w:tcPr>
            <w:tcW w:type="dxa" w:w="675"/>
          </w:tcPr>
          <w:p>
            <w:pPr>
              <w:spacing w:after="0"/>
              <w:jc w:val="right"/>
            </w:pPr>
            <w:r>
              <w:rPr>
                <w:sz w:val="16"/>
              </w:rPr>
              <w:t>13</w:t>
            </w:r>
          </w:p>
        </w:tc>
        <w:tc>
          <w:tcPr>
            <w:tcW w:type="dxa" w:w="1037"/>
          </w:tcPr>
          <w:p>
            <w:pPr>
              <w:spacing w:after="0"/>
              <w:jc w:val="left"/>
            </w:pPr>
            <w:r>
              <w:rPr>
                <w:sz w:val="16"/>
              </w:rPr>
              <w:t>Drought</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215"/>
          </w:tcPr>
          <w:p>
            <w:pPr>
              <w:spacing w:after="0"/>
              <w:jc w:val="right"/>
            </w:pPr>
          </w:p>
        </w:tc>
        <w:tc>
          <w:tcPr>
            <w:tcW w:type="dxa" w:w="1126"/>
          </w:tcPr>
          <w:p>
            <w:pPr>
              <w:spacing w:after="0"/>
              <w:jc w:val="right"/>
            </w:pPr>
            <w:r>
              <w:rPr>
                <w:sz w:val="16"/>
              </w:rPr>
              <w:t>$740,012</w:t>
            </w:r>
          </w:p>
        </w:tc>
        <w:tc>
          <w:tcPr>
            <w:tcW w:type="dxa" w:w="1257"/>
          </w:tcPr>
          <w:p>
            <w:pPr>
              <w:spacing w:after="0"/>
              <w:jc w:val="right"/>
            </w:pPr>
          </w:p>
        </w:tc>
        <w:tc>
          <w:tcPr>
            <w:tcW w:type="dxa" w:w="1215"/>
          </w:tcPr>
          <w:p>
            <w:pPr>
              <w:spacing w:after="0"/>
              <w:jc w:val="right"/>
            </w:pPr>
            <w:r>
              <w:rPr>
                <w:sz w:val="16"/>
              </w:rPr>
              <w:t>$740,012</w:t>
            </w:r>
          </w:p>
        </w:tc>
        <w:tc>
          <w:tcPr>
            <w:tcW w:type="dxa" w:w="1099"/>
          </w:tcPr>
          <w:p>
            <w:pPr>
              <w:spacing w:after="0"/>
              <w:jc w:val="right"/>
            </w:pPr>
            <w:r>
              <w:rPr>
                <w:sz w:val="16"/>
              </w:rPr>
              <w:t>40</w:t>
            </w:r>
          </w:p>
        </w:tc>
        <w:tc>
          <w:tcPr>
            <w:tcW w:type="dxa" w:w="1929"/>
          </w:tcPr>
          <w:p>
            <w:pPr>
              <w:spacing w:after="0"/>
              <w:jc w:val="left"/>
            </w:pPr>
          </w:p>
        </w:tc>
        <w:tc>
          <w:tcPr>
            <w:tcW w:type="dxa" w:w="1728"/>
          </w:tcPr>
          <w:p>
            <w:pPr>
              <w:spacing w:after="0"/>
              <w:jc w:val="left"/>
            </w:pPr>
          </w:p>
        </w:tc>
      </w:tr>
      <w:tr>
        <w:trPr>
          <w:cantSplit/>
        </w:trPr>
        <w:tc>
          <w:tcPr>
            <w:tcW w:type="dxa" w:w="675"/>
          </w:tcPr>
          <w:p>
            <w:pPr>
              <w:spacing w:after="0"/>
              <w:jc w:val="right"/>
            </w:pPr>
            <w:r>
              <w:rPr>
                <w:sz w:val="16"/>
              </w:rPr>
              <w:t>14</w:t>
            </w:r>
          </w:p>
        </w:tc>
        <w:tc>
          <w:tcPr>
            <w:tcW w:type="dxa" w:w="1037"/>
          </w:tcPr>
          <w:p>
            <w:pPr>
              <w:spacing w:after="0"/>
              <w:jc w:val="left"/>
            </w:pPr>
            <w:r>
              <w:rPr>
                <w:sz w:val="16"/>
              </w:rPr>
              <w:t>Hail</w:t>
            </w:r>
          </w:p>
        </w:tc>
        <w:tc>
          <w:tcPr>
            <w:tcW w:type="dxa" w:w="1415"/>
          </w:tcPr>
          <w:p>
            <w:pPr>
              <w:spacing w:after="0"/>
              <w:jc w:val="left"/>
            </w:pPr>
            <w:r>
              <w:rPr>
                <w:sz w:val="16"/>
              </w:rPr>
              <w:t>Very Low</w:t>
            </w:r>
          </w:p>
        </w:tc>
        <w:tc>
          <w:tcPr>
            <w:tcW w:type="dxa" w:w="1415"/>
          </w:tcPr>
          <w:p>
            <w:pPr>
              <w:spacing w:after="0"/>
              <w:jc w:val="left"/>
            </w:pPr>
            <w:r>
              <w:rPr>
                <w:sz w:val="16"/>
              </w:rPr>
              <w:t>Relatively Low</w:t>
            </w:r>
          </w:p>
        </w:tc>
        <w:tc>
          <w:tcPr>
            <w:tcW w:type="dxa" w:w="1215"/>
          </w:tcPr>
          <w:p>
            <w:pPr>
              <w:spacing w:after="0"/>
              <w:jc w:val="right"/>
            </w:pPr>
            <w:r>
              <w:rPr>
                <w:sz w:val="16"/>
              </w:rPr>
              <w:t>$48,979</w:t>
            </w:r>
          </w:p>
        </w:tc>
        <w:tc>
          <w:tcPr>
            <w:tcW w:type="dxa" w:w="1126"/>
          </w:tcPr>
          <w:p>
            <w:pPr>
              <w:spacing w:after="0"/>
              <w:jc w:val="right"/>
            </w:pPr>
            <w:r>
              <w:rPr>
                <w:sz w:val="16"/>
              </w:rPr>
              <w:t>$115,051</w:t>
            </w:r>
          </w:p>
        </w:tc>
        <w:tc>
          <w:tcPr>
            <w:tcW w:type="dxa" w:w="1257"/>
          </w:tcPr>
          <w:p>
            <w:pPr>
              <w:spacing w:after="0"/>
              <w:jc w:val="right"/>
            </w:pPr>
            <w:r>
              <w:rPr>
                <w:sz w:val="16"/>
              </w:rPr>
              <w:t>$1,719</w:t>
            </w:r>
          </w:p>
        </w:tc>
        <w:tc>
          <w:tcPr>
            <w:tcW w:type="dxa" w:w="1215"/>
          </w:tcPr>
          <w:p>
            <w:pPr>
              <w:spacing w:after="0"/>
              <w:jc w:val="right"/>
            </w:pPr>
            <w:r>
              <w:rPr>
                <w:sz w:val="16"/>
              </w:rPr>
              <w:t>$165,748</w:t>
            </w:r>
          </w:p>
        </w:tc>
        <w:tc>
          <w:tcPr>
            <w:tcW w:type="dxa" w:w="1099"/>
          </w:tcPr>
          <w:p>
            <w:pPr>
              <w:spacing w:after="0"/>
              <w:jc w:val="right"/>
            </w:pPr>
            <w:r>
              <w:rPr>
                <w:sz w:val="16"/>
              </w:rPr>
              <w:t>127</w:t>
            </w:r>
          </w:p>
        </w:tc>
        <w:tc>
          <w:tcPr>
            <w:tcW w:type="dxa" w:w="1929"/>
          </w:tcPr>
          <w:p>
            <w:pPr>
              <w:spacing w:after="0"/>
              <w:jc w:val="left"/>
            </w:pPr>
          </w:p>
        </w:tc>
        <w:tc>
          <w:tcPr>
            <w:tcW w:type="dxa" w:w="1728"/>
          </w:tcPr>
          <w:p>
            <w:pPr>
              <w:spacing w:after="0"/>
              <w:jc w:val="left"/>
            </w:pPr>
          </w:p>
        </w:tc>
      </w:tr>
      <w:tr>
        <w:trPr>
          <w:cantSplit/>
        </w:trPr>
        <w:tc>
          <w:tcPr>
            <w:tcW w:type="dxa" w:w="675"/>
          </w:tcPr>
          <w:p>
            <w:pPr>
              <w:spacing w:after="0"/>
              <w:jc w:val="right"/>
            </w:pPr>
            <w:r>
              <w:rPr>
                <w:sz w:val="16"/>
              </w:rPr>
              <w:t>15</w:t>
            </w:r>
          </w:p>
        </w:tc>
        <w:tc>
          <w:tcPr>
            <w:tcW w:type="dxa" w:w="1037"/>
          </w:tcPr>
          <w:p>
            <w:pPr>
              <w:spacing w:after="0"/>
              <w:jc w:val="left"/>
            </w:pPr>
            <w:r>
              <w:rPr>
                <w:sz w:val="16"/>
              </w:rPr>
              <w:t>Landslide</w:t>
            </w:r>
          </w:p>
        </w:tc>
        <w:tc>
          <w:tcPr>
            <w:tcW w:type="dxa" w:w="1415"/>
          </w:tcPr>
          <w:p>
            <w:pPr>
              <w:spacing w:after="0"/>
              <w:jc w:val="left"/>
            </w:pPr>
            <w:r>
              <w:rPr>
                <w:sz w:val="16"/>
              </w:rPr>
              <w:t>Very Low</w:t>
            </w:r>
          </w:p>
        </w:tc>
        <w:tc>
          <w:tcPr>
            <w:tcW w:type="dxa" w:w="1415"/>
          </w:tcPr>
          <w:p>
            <w:pPr>
              <w:spacing w:after="0"/>
              <w:jc w:val="left"/>
            </w:pPr>
            <w:r>
              <w:rPr>
                <w:sz w:val="16"/>
              </w:rPr>
              <w:t>Very Low</w:t>
            </w:r>
          </w:p>
        </w:tc>
        <w:tc>
          <w:tcPr>
            <w:tcW w:type="dxa" w:w="1215"/>
          </w:tcPr>
          <w:p>
            <w:pPr>
              <w:spacing w:after="0"/>
              <w:jc w:val="right"/>
            </w:pPr>
            <w:r>
              <w:rPr>
                <w:sz w:val="16"/>
              </w:rPr>
              <w:t>$3,583</w:t>
            </w:r>
          </w:p>
        </w:tc>
        <w:tc>
          <w:tcPr>
            <w:tcW w:type="dxa" w:w="1126"/>
          </w:tcPr>
          <w:p>
            <w:pPr>
              <w:spacing w:after="0"/>
              <w:jc w:val="right"/>
            </w:pPr>
          </w:p>
        </w:tc>
        <w:tc>
          <w:tcPr>
            <w:tcW w:type="dxa" w:w="1257"/>
          </w:tcPr>
          <w:p>
            <w:pPr>
              <w:spacing w:after="0"/>
              <w:jc w:val="right"/>
            </w:pPr>
            <w:r>
              <w:rPr>
                <w:sz w:val="16"/>
              </w:rPr>
              <w:t>$9</w:t>
            </w:r>
          </w:p>
        </w:tc>
        <w:tc>
          <w:tcPr>
            <w:tcW w:type="dxa" w:w="1215"/>
          </w:tcPr>
          <w:p>
            <w:pPr>
              <w:spacing w:after="0"/>
              <w:jc w:val="right"/>
            </w:pPr>
            <w:r>
              <w:rPr>
                <w:sz w:val="16"/>
              </w:rPr>
              <w:t>$3,592</w:t>
            </w:r>
          </w:p>
        </w:tc>
        <w:tc>
          <w:tcPr>
            <w:tcW w:type="dxa" w:w="1099"/>
          </w:tcPr>
          <w:p>
            <w:pPr>
              <w:spacing w:after="0"/>
              <w:jc w:val="right"/>
            </w:pPr>
            <w:r>
              <w:rPr>
                <w:sz w:val="16"/>
              </w:rPr>
              <w:t>0</w:t>
            </w:r>
          </w:p>
        </w:tc>
        <w:tc>
          <w:tcPr>
            <w:tcW w:type="dxa" w:w="1929"/>
          </w:tcPr>
          <w:p>
            <w:pPr>
              <w:spacing w:after="0"/>
              <w:jc w:val="left"/>
            </w:pPr>
          </w:p>
        </w:tc>
        <w:tc>
          <w:tcPr>
            <w:tcW w:type="dxa" w:w="172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5"/>
          </w:tcPr>
          <w:p>
            <w:pPr>
              <w:spacing w:after="0"/>
              <w:jc w:val="right"/>
            </w:pPr>
          </w:p>
        </w:tc>
        <w:tc>
          <w:tcPr>
            <w:tcW w:type="dxa" w:w="1037"/>
          </w:tcPr>
          <w:p>
            <w:pPr>
              <w:spacing w:after="0"/>
              <w:jc w:val="left"/>
            </w:pPr>
            <w:r>
              <w:rPr>
                <w:sz w:val="16"/>
              </w:rPr>
              <w:t>Avalanche</w:t>
            </w:r>
          </w:p>
        </w:tc>
        <w:tc>
          <w:tcPr>
            <w:tcW w:type="dxa" w:w="1415"/>
          </w:tcPr>
          <w:p>
            <w:pPr>
              <w:spacing w:after="0"/>
              <w:jc w:val="left"/>
            </w:pPr>
            <w:r>
              <w:rPr>
                <w:sz w:val="16"/>
              </w:rPr>
              <w:t>Not Applicable</w:t>
            </w:r>
          </w:p>
        </w:tc>
        <w:tc>
          <w:tcPr>
            <w:tcW w:type="dxa" w:w="1415"/>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57"/>
          </w:tcPr>
          <w:p>
            <w:pPr>
              <w:spacing w:after="0"/>
              <w:jc w:val="right"/>
            </w:pPr>
          </w:p>
        </w:tc>
        <w:tc>
          <w:tcPr>
            <w:tcW w:type="dxa" w:w="1215"/>
          </w:tcPr>
          <w:p>
            <w:pPr>
              <w:spacing w:after="0"/>
              <w:jc w:val="right"/>
            </w:pPr>
          </w:p>
        </w:tc>
        <w:tc>
          <w:tcPr>
            <w:tcW w:type="dxa" w:w="1099"/>
          </w:tcPr>
          <w:p>
            <w:pPr>
              <w:spacing w:after="0"/>
              <w:jc w:val="right"/>
            </w:pPr>
            <w:r>
              <w:rPr>
                <w:sz w:val="16"/>
              </w:rPr>
              <w:t>0</w:t>
            </w:r>
          </w:p>
        </w:tc>
        <w:tc>
          <w:tcPr>
            <w:tcW w:type="dxa" w:w="1929"/>
          </w:tcPr>
          <w:p>
            <w:pPr>
              <w:spacing w:after="0"/>
              <w:jc w:val="left"/>
            </w:pPr>
            <w:r>
              <w:rPr>
                <w:sz w:val="16"/>
              </w:rPr>
              <w:t>NRI rates avalanche Not Applicable for this county, and no federal declaration for this county names it.</w:t>
            </w:r>
          </w:p>
        </w:tc>
        <w:tc>
          <w:tcPr>
            <w:tcW w:type="dxa" w:w="1728"/>
          </w:tcPr>
          <w:p>
            <w:pPr>
              <w:spacing w:after="0"/>
              <w:jc w:val="left"/>
            </w:pPr>
            <w:r>
              <w:rPr>
                <w:sz w:val="16"/>
              </w:rPr>
              <w:t>No recorded events in Storm Events since 1996 (data through 2026-06-30).</w:t>
            </w:r>
          </w:p>
        </w:tc>
      </w:tr>
      <w:tr>
        <w:trPr>
          <w:cantSplit/>
        </w:trPr>
        <w:tc>
          <w:tcPr>
            <w:tcW w:type="dxa" w:w="675"/>
          </w:tcPr>
          <w:p>
            <w:pPr>
              <w:spacing w:after="0"/>
              <w:jc w:val="right"/>
            </w:pPr>
          </w:p>
        </w:tc>
        <w:tc>
          <w:tcPr>
            <w:tcW w:type="dxa" w:w="1037"/>
          </w:tcPr>
          <w:p>
            <w:pPr>
              <w:spacing w:after="0"/>
              <w:jc w:val="left"/>
            </w:pPr>
            <w:r>
              <w:rPr>
                <w:sz w:val="16"/>
              </w:rPr>
              <w:t>Tsunami</w:t>
            </w:r>
          </w:p>
        </w:tc>
        <w:tc>
          <w:tcPr>
            <w:tcW w:type="dxa" w:w="1415"/>
          </w:tcPr>
          <w:p>
            <w:pPr>
              <w:spacing w:after="0"/>
              <w:jc w:val="left"/>
            </w:pPr>
            <w:r>
              <w:rPr>
                <w:sz w:val="16"/>
              </w:rPr>
              <w:t>Insufficient Data</w:t>
            </w:r>
          </w:p>
        </w:tc>
        <w:tc>
          <w:tcPr>
            <w:tcW w:type="dxa" w:w="1415"/>
          </w:tcPr>
          <w:p>
            <w:pPr>
              <w:spacing w:after="0"/>
              <w:jc w:val="left"/>
            </w:pPr>
            <w:r>
              <w:rPr>
                <w:sz w:val="16"/>
              </w:rPr>
              <w:t>Insufficient Data</w:t>
            </w:r>
          </w:p>
        </w:tc>
        <w:tc>
          <w:tcPr>
            <w:tcW w:type="dxa" w:w="1215"/>
          </w:tcPr>
          <w:p>
            <w:pPr>
              <w:spacing w:after="0"/>
              <w:jc w:val="right"/>
            </w:pPr>
          </w:p>
        </w:tc>
        <w:tc>
          <w:tcPr>
            <w:tcW w:type="dxa" w:w="1126"/>
          </w:tcPr>
          <w:p>
            <w:pPr>
              <w:spacing w:after="0"/>
              <w:jc w:val="right"/>
            </w:pPr>
          </w:p>
        </w:tc>
        <w:tc>
          <w:tcPr>
            <w:tcW w:type="dxa" w:w="1257"/>
          </w:tcPr>
          <w:p>
            <w:pPr>
              <w:spacing w:after="0"/>
              <w:jc w:val="right"/>
            </w:pPr>
          </w:p>
        </w:tc>
        <w:tc>
          <w:tcPr>
            <w:tcW w:type="dxa" w:w="1215"/>
          </w:tcPr>
          <w:p>
            <w:pPr>
              <w:spacing w:after="0"/>
              <w:jc w:val="right"/>
            </w:pPr>
          </w:p>
        </w:tc>
        <w:tc>
          <w:tcPr>
            <w:tcW w:type="dxa" w:w="1099"/>
          </w:tcPr>
          <w:p>
            <w:pPr>
              <w:spacing w:after="0"/>
              <w:jc w:val="right"/>
            </w:pPr>
            <w:r>
              <w:rPr>
                <w:sz w:val="16"/>
              </w:rPr>
              <w:t>0</w:t>
            </w:r>
          </w:p>
        </w:tc>
        <w:tc>
          <w:tcPr>
            <w:tcW w:type="dxa" w:w="1929"/>
          </w:tcPr>
          <w:p>
            <w:pPr>
              <w:spacing w:after="0"/>
              <w:jc w:val="left"/>
            </w:pPr>
          </w:p>
        </w:tc>
        <w:tc>
          <w:tcPr>
            <w:tcW w:type="dxa" w:w="172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5"/>
          </w:tcPr>
          <w:p>
            <w:pPr>
              <w:spacing w:after="0"/>
              <w:jc w:val="right"/>
            </w:pPr>
          </w:p>
        </w:tc>
        <w:tc>
          <w:tcPr>
            <w:tcW w:type="dxa" w:w="1037"/>
          </w:tcPr>
          <w:p>
            <w:pPr>
              <w:spacing w:after="0"/>
              <w:jc w:val="left"/>
            </w:pPr>
            <w:r>
              <w:rPr>
                <w:sz w:val="16"/>
              </w:rPr>
              <w:t>Volcanic Activity</w:t>
            </w:r>
          </w:p>
        </w:tc>
        <w:tc>
          <w:tcPr>
            <w:tcW w:type="dxa" w:w="1415"/>
          </w:tcPr>
          <w:p>
            <w:pPr>
              <w:spacing w:after="0"/>
              <w:jc w:val="left"/>
            </w:pPr>
            <w:r>
              <w:rPr>
                <w:sz w:val="16"/>
              </w:rPr>
              <w:t>Not Applicable</w:t>
            </w:r>
          </w:p>
        </w:tc>
        <w:tc>
          <w:tcPr>
            <w:tcW w:type="dxa" w:w="1415"/>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57"/>
          </w:tcPr>
          <w:p>
            <w:pPr>
              <w:spacing w:after="0"/>
              <w:jc w:val="right"/>
            </w:pPr>
          </w:p>
        </w:tc>
        <w:tc>
          <w:tcPr>
            <w:tcW w:type="dxa" w:w="1215"/>
          </w:tcPr>
          <w:p>
            <w:pPr>
              <w:spacing w:after="0"/>
              <w:jc w:val="right"/>
            </w:pPr>
          </w:p>
        </w:tc>
        <w:tc>
          <w:tcPr>
            <w:tcW w:type="dxa" w:w="1099"/>
          </w:tcPr>
          <w:p>
            <w:pPr>
              <w:spacing w:after="0"/>
              <w:jc w:val="right"/>
            </w:pPr>
            <w:r>
              <w:rPr>
                <w:sz w:val="16"/>
              </w:rPr>
              <w:t>0</w:t>
            </w:r>
          </w:p>
        </w:tc>
        <w:tc>
          <w:tcPr>
            <w:tcW w:type="dxa" w:w="1929"/>
          </w:tcPr>
          <w:p>
            <w:pPr>
              <w:spacing w:after="0"/>
              <w:jc w:val="left"/>
            </w:pPr>
            <w:r>
              <w:rPr>
                <w:sz w:val="16"/>
              </w:rPr>
              <w:t>NRI rates volcanic activity Not Applicable for this county, and no federal declaration for this county names it.</w:t>
            </w:r>
          </w:p>
        </w:tc>
        <w:tc>
          <w:tcPr>
            <w:tcW w:type="dxa" w:w="172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59 of 117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117 of 117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72 of 117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117 of 117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117 of 117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117 of 117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117 of 117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117 of 117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117 of 117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117 of 117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117 of 117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117 of 117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117 of 117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109 of 117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117 of 117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14"/>
        <w:gridCol w:w="1654"/>
        <w:gridCol w:w="1490"/>
        <w:gridCol w:w="1725"/>
        <w:gridCol w:w="1773"/>
        <w:gridCol w:w="1517"/>
        <w:gridCol w:w="2169"/>
        <w:gridCol w:w="2171"/>
      </w:tblGrid>
      <w:tr>
        <w:trPr>
          <w:cantSplit/>
          <w:tblHeader/>
        </w:trPr>
        <w:tc>
          <w:tcPr>
            <w:tcW w:type="dxa" w:w="1614"/>
            <w:shd w:val="clear" w:color="auto" w:fill="E8E8E8"/>
          </w:tcPr>
          <w:p>
            <w:pPr>
              <w:spacing w:after="0"/>
              <w:jc w:val="left"/>
            </w:pPr>
            <w:r>
              <w:rPr>
                <w:b/>
                <w:sz w:val="16"/>
              </w:rPr>
              <w:t>Hazard</w:t>
            </w:r>
          </w:p>
        </w:tc>
        <w:tc>
          <w:tcPr>
            <w:tcW w:type="dxa" w:w="1654"/>
            <w:shd w:val="clear" w:color="auto" w:fill="E8E8E8"/>
          </w:tcPr>
          <w:p>
            <w:pPr>
              <w:spacing w:after="0"/>
              <w:jc w:val="left"/>
            </w:pPr>
            <w:r>
              <w:rPr>
                <w:b/>
                <w:sz w:val="16"/>
              </w:rPr>
              <w:t>Scale</w:t>
            </w:r>
          </w:p>
        </w:tc>
        <w:tc>
          <w:tcPr>
            <w:tcW w:type="dxa" w:w="1490"/>
            <w:shd w:val="clear" w:color="auto" w:fill="E8E8E8"/>
          </w:tcPr>
          <w:p>
            <w:pPr>
              <w:spacing w:after="0"/>
              <w:jc w:val="right"/>
            </w:pPr>
            <w:r>
              <w:rPr>
                <w:b/>
                <w:sz w:val="16"/>
              </w:rPr>
              <w:t>Records</w:t>
            </w:r>
          </w:p>
          <w:p>
            <w:pPr>
              <w:spacing w:after="0"/>
              <w:jc w:val="right"/>
            </w:pPr>
            <w:r>
              <w:rPr>
                <w:i/>
                <w:color w:val="555555"/>
                <w:sz w:val="14"/>
              </w:rPr>
              <w:t>count, years</w:t>
            </w:r>
          </w:p>
        </w:tc>
        <w:tc>
          <w:tcPr>
            <w:tcW w:type="dxa" w:w="1725"/>
            <w:shd w:val="clear" w:color="auto" w:fill="E8E8E8"/>
          </w:tcPr>
          <w:p>
            <w:pPr>
              <w:spacing w:after="0"/>
              <w:jc w:val="left"/>
            </w:pPr>
            <w:r>
              <w:rPr>
                <w:b/>
                <w:sz w:val="16"/>
              </w:rPr>
              <w:t>Observed range</w:t>
            </w:r>
          </w:p>
        </w:tc>
        <w:tc>
          <w:tcPr>
            <w:tcW w:type="dxa" w:w="1773"/>
            <w:shd w:val="clear" w:color="auto" w:fill="E8E8E8"/>
          </w:tcPr>
          <w:p>
            <w:pPr>
              <w:spacing w:after="0"/>
              <w:jc w:val="left"/>
            </w:pPr>
            <w:r>
              <w:rPr>
                <w:b/>
                <w:sz w:val="16"/>
              </w:rPr>
              <w:t>Worst recorded event</w:t>
            </w:r>
          </w:p>
        </w:tc>
        <w:tc>
          <w:tcPr>
            <w:tcW w:type="dxa" w:w="1517"/>
            <w:shd w:val="clear" w:color="auto" w:fill="E8E8E8"/>
          </w:tcPr>
          <w:p>
            <w:pPr>
              <w:spacing w:after="0"/>
              <w:jc w:val="left"/>
            </w:pPr>
            <w:r>
              <w:rPr>
                <w:b/>
                <w:sz w:val="16"/>
              </w:rPr>
              <w:t>Most damaging (when different)</w:t>
            </w:r>
          </w:p>
        </w:tc>
        <w:tc>
          <w:tcPr>
            <w:tcW w:type="dxa" w:w="2169"/>
            <w:shd w:val="clear" w:color="auto" w:fill="E8E8E8"/>
          </w:tcPr>
          <w:p>
            <w:pPr>
              <w:spacing w:after="0"/>
              <w:jc w:val="left"/>
            </w:pPr>
            <w:r>
              <w:rPr>
                <w:b/>
                <w:sz w:val="16"/>
              </w:rPr>
              <w:t>How it applies to members</w:t>
            </w:r>
          </w:p>
        </w:tc>
        <w:tc>
          <w:tcPr>
            <w:tcW w:type="dxa" w:w="2171"/>
            <w:shd w:val="clear" w:color="auto" w:fill="E8E8E8"/>
          </w:tcPr>
          <w:p>
            <w:pPr>
              <w:spacing w:after="0"/>
              <w:jc w:val="left"/>
            </w:pPr>
            <w:r>
              <w:rPr>
                <w:b/>
                <w:sz w:val="16"/>
              </w:rPr>
              <w:t>Note</w:t>
            </w:r>
          </w:p>
        </w:tc>
      </w:tr>
      <w:tr>
        <w:trPr>
          <w:cantSplit/>
        </w:trPr>
        <w:tc>
          <w:tcPr>
            <w:tcW w:type="dxa" w:w="1614"/>
          </w:tcPr>
          <w:p>
            <w:pPr>
              <w:spacing w:after="0"/>
              <w:jc w:val="left"/>
            </w:pPr>
            <w:r>
              <w:rPr>
                <w:sz w:val="16"/>
              </w:rPr>
              <w:t>Avalanche</w:t>
            </w:r>
          </w:p>
        </w:tc>
        <w:tc>
          <w:tcPr>
            <w:tcW w:type="dxa" w:w="1654"/>
          </w:tcPr>
          <w:p>
            <w:pPr>
              <w:spacing w:after="0"/>
              <w:jc w:val="left"/>
            </w:pPr>
            <w:r>
              <w:rPr>
                <w:sz w:val="16"/>
              </w:rPr>
              <w:t>none (count and damage)</w:t>
            </w:r>
          </w:p>
        </w:tc>
        <w:tc>
          <w:tcPr>
            <w:tcW w:type="dxa" w:w="1490"/>
          </w:tcPr>
          <w:p>
            <w:pPr>
              <w:spacing w:after="0"/>
              <w:jc w:val="right"/>
            </w:pPr>
            <w:r>
              <w:rPr>
                <w:sz w:val="16"/>
              </w:rPr>
              <w:t>0</w:t>
            </w:r>
          </w:p>
        </w:tc>
        <w:tc>
          <w:tcPr>
            <w:tcW w:type="dxa" w:w="1725"/>
          </w:tcPr>
          <w:p>
            <w:pPr>
              <w:spacing w:after="0"/>
              <w:jc w:val="left"/>
            </w:pPr>
          </w:p>
        </w:tc>
        <w:tc>
          <w:tcPr>
            <w:tcW w:type="dxa" w:w="1773"/>
          </w:tcPr>
          <w:p>
            <w:pPr>
              <w:spacing w:after="0"/>
              <w:jc w:val="left"/>
            </w:pPr>
          </w:p>
        </w:tc>
        <w:tc>
          <w:tcPr>
            <w:tcW w:type="dxa" w:w="1517"/>
          </w:tcPr>
          <w:p>
            <w:pPr>
              <w:spacing w:after="0"/>
              <w:jc w:val="left"/>
            </w:pPr>
          </w:p>
        </w:tc>
        <w:tc>
          <w:tcPr>
            <w:tcW w:type="dxa" w:w="2169"/>
          </w:tcPr>
          <w:p>
            <w:pPr>
              <w:spacing w:after="0"/>
              <w:jc w:val="left"/>
            </w:pPr>
          </w:p>
        </w:tc>
        <w:tc>
          <w:tcPr>
            <w:tcW w:type="dxa" w:w="2171"/>
          </w:tcPr>
          <w:p>
            <w:pPr>
              <w:spacing w:after="0"/>
              <w:jc w:val="left"/>
            </w:pPr>
            <w:r>
              <w:rPr>
                <w:sz w:val="16"/>
              </w:rPr>
              <w:t>Physical measure: in event narratives only; local data required.</w:t>
            </w:r>
          </w:p>
        </w:tc>
      </w:tr>
      <w:tr>
        <w:trPr>
          <w:cantSplit/>
        </w:trPr>
        <w:tc>
          <w:tcPr>
            <w:tcW w:type="dxa" w:w="1614"/>
          </w:tcPr>
          <w:p>
            <w:pPr>
              <w:spacing w:after="0"/>
              <w:jc w:val="left"/>
            </w:pPr>
            <w:r>
              <w:rPr>
                <w:sz w:val="16"/>
              </w:rPr>
              <w:t>Coastal Flood, Storm Surge/Tide</w:t>
            </w:r>
          </w:p>
        </w:tc>
        <w:tc>
          <w:tcPr>
            <w:tcW w:type="dxa" w:w="1654"/>
          </w:tcPr>
          <w:p>
            <w:pPr>
              <w:spacing w:after="0"/>
              <w:jc w:val="left"/>
            </w:pPr>
            <w:r>
              <w:rPr>
                <w:sz w:val="16"/>
              </w:rPr>
              <w:t>none in data (FIRM for depth)</w:t>
            </w:r>
          </w:p>
        </w:tc>
        <w:tc>
          <w:tcPr>
            <w:tcW w:type="dxa" w:w="1490"/>
          </w:tcPr>
          <w:p>
            <w:pPr>
              <w:spacing w:after="0"/>
              <w:jc w:val="right"/>
            </w:pPr>
            <w:r>
              <w:rPr>
                <w:sz w:val="16"/>
              </w:rPr>
              <w:t>91, 1996 to 2026 (91 zone-level)</w:t>
            </w:r>
          </w:p>
        </w:tc>
        <w:tc>
          <w:tcPr>
            <w:tcW w:type="dxa" w:w="1725"/>
          </w:tcPr>
          <w:p>
            <w:pPr>
              <w:spacing w:after="0"/>
              <w:jc w:val="left"/>
            </w:pPr>
          </w:p>
        </w:tc>
        <w:tc>
          <w:tcPr>
            <w:tcW w:type="dxa" w:w="1773"/>
          </w:tcPr>
          <w:p>
            <w:pPr>
              <w:spacing w:after="0"/>
              <w:jc w:val="left"/>
            </w:pPr>
            <w:r>
              <w:rPr>
                <w:sz w:val="16"/>
              </w:rPr>
              <w:t>Coastal Flood, 2012-10-30, $4,000,000 property; $0 crops, reported for the zone (2012 dollars); NWS zone NJZ019 (NORTHWESTERN BURLINGTON), zone-level: may include parts of neighboring counties</w:t>
            </w:r>
          </w:p>
        </w:tc>
        <w:tc>
          <w:tcPr>
            <w:tcW w:type="dxa" w:w="1517"/>
          </w:tcPr>
          <w:p>
            <w:pPr>
              <w:spacing w:after="0"/>
              <w:jc w:val="left"/>
            </w:pPr>
          </w:p>
        </w:tc>
        <w:tc>
          <w:tcPr>
            <w:tcW w:type="dxa" w:w="2169"/>
          </w:tcPr>
          <w:p>
            <w:pPr>
              <w:spacing w:after="0"/>
              <w:jc w:val="left"/>
            </w:pPr>
            <w:r>
              <w:rPr>
                <w:sz w:val="16"/>
              </w:rPr>
              <w:t>Zone-level records: applies countywide; national data do not locate these events within the county.</w:t>
            </w:r>
          </w:p>
        </w:tc>
        <w:tc>
          <w:tcPr>
            <w:tcW w:type="dxa" w:w="2171"/>
          </w:tcPr>
          <w:p>
            <w:pPr>
              <w:spacing w:after="0"/>
              <w:jc w:val="left"/>
            </w:pPr>
            <w:r>
              <w:rPr>
                <w:sz w:val="16"/>
              </w:rPr>
              <w:t>Flood depth: see the FEMA Flood Insurance Rate Map.</w:t>
            </w:r>
          </w:p>
        </w:tc>
      </w:tr>
      <w:tr>
        <w:trPr>
          <w:cantSplit/>
        </w:trPr>
        <w:tc>
          <w:tcPr>
            <w:tcW w:type="dxa" w:w="1614"/>
          </w:tcPr>
          <w:p>
            <w:pPr>
              <w:spacing w:after="0"/>
              <w:jc w:val="left"/>
            </w:pPr>
            <w:r>
              <w:rPr>
                <w:sz w:val="16"/>
              </w:rPr>
              <w:t>Cold/Wind Chill, Extreme Cold/Wind Chill</w:t>
            </w:r>
          </w:p>
        </w:tc>
        <w:tc>
          <w:tcPr>
            <w:tcW w:type="dxa" w:w="1654"/>
          </w:tcPr>
          <w:p>
            <w:pPr>
              <w:spacing w:after="0"/>
              <w:jc w:val="left"/>
            </w:pPr>
            <w:r>
              <w:rPr>
                <w:sz w:val="16"/>
              </w:rPr>
              <w:t>wind chill</w:t>
            </w:r>
          </w:p>
        </w:tc>
        <w:tc>
          <w:tcPr>
            <w:tcW w:type="dxa" w:w="1490"/>
          </w:tcPr>
          <w:p>
            <w:pPr>
              <w:spacing w:after="0"/>
              <w:jc w:val="right"/>
            </w:pPr>
            <w:r>
              <w:rPr>
                <w:sz w:val="16"/>
              </w:rPr>
              <w:t>29, 1996 to 2022 (29 zone-level)</w:t>
            </w:r>
          </w:p>
        </w:tc>
        <w:tc>
          <w:tcPr>
            <w:tcW w:type="dxa" w:w="1725"/>
          </w:tcPr>
          <w:p>
            <w:pPr>
              <w:spacing w:after="0"/>
              <w:jc w:val="left"/>
            </w:pPr>
            <w:r>
              <w:rPr>
                <w:sz w:val="16"/>
              </w:rPr>
              <w:t>1 day to 16 days (median 2 days); 23 with a recorded value</w:t>
            </w:r>
          </w:p>
        </w:tc>
        <w:tc>
          <w:tcPr>
            <w:tcW w:type="dxa" w:w="1773"/>
          </w:tcPr>
          <w:p>
            <w:pPr>
              <w:spacing w:after="0"/>
              <w:jc w:val="left"/>
            </w:pPr>
            <w:r>
              <w:rPr>
                <w:sz w:val="16"/>
              </w:rPr>
              <w:t>16 consecutive days, 2003-01-14 to 2003-01-29, zone-level</w:t>
            </w:r>
          </w:p>
        </w:tc>
        <w:tc>
          <w:tcPr>
            <w:tcW w:type="dxa" w:w="1517"/>
          </w:tcPr>
          <w:p>
            <w:pPr>
              <w:spacing w:after="0"/>
              <w:jc w:val="left"/>
            </w:pPr>
          </w:p>
        </w:tc>
        <w:tc>
          <w:tcPr>
            <w:tcW w:type="dxa" w:w="2169"/>
          </w:tcPr>
          <w:p>
            <w:pPr>
              <w:spacing w:after="0"/>
              <w:jc w:val="left"/>
            </w:pPr>
            <w:r>
              <w:rPr>
                <w:sz w:val="16"/>
              </w:rPr>
              <w:t>Zone-level records: applies countywide; national data do not locate these events within the county.</w:t>
            </w:r>
          </w:p>
        </w:tc>
        <w:tc>
          <w:tcPr>
            <w:tcW w:type="dxa" w:w="2171"/>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14"/>
          </w:tcPr>
          <w:p>
            <w:pPr>
              <w:spacing w:after="0"/>
              <w:jc w:val="left"/>
            </w:pPr>
            <w:r>
              <w:rPr>
                <w:sz w:val="16"/>
              </w:rPr>
              <w:t>Frost/Freeze (outside NRI Cold Wave definition)</w:t>
            </w:r>
          </w:p>
        </w:tc>
        <w:tc>
          <w:tcPr>
            <w:tcW w:type="dxa" w:w="1654"/>
          </w:tcPr>
          <w:p>
            <w:pPr>
              <w:spacing w:after="0"/>
              <w:jc w:val="left"/>
            </w:pPr>
            <w:r>
              <w:rPr>
                <w:sz w:val="16"/>
              </w:rPr>
              <w:t>crop damage</w:t>
            </w:r>
          </w:p>
        </w:tc>
        <w:tc>
          <w:tcPr>
            <w:tcW w:type="dxa" w:w="1490"/>
          </w:tcPr>
          <w:p>
            <w:pPr>
              <w:spacing w:after="0"/>
              <w:jc w:val="right"/>
            </w:pPr>
            <w:r>
              <w:rPr>
                <w:sz w:val="16"/>
              </w:rPr>
              <w:t>3, 2007 to 2007 (3 zone-level)</w:t>
            </w:r>
          </w:p>
        </w:tc>
        <w:tc>
          <w:tcPr>
            <w:tcW w:type="dxa" w:w="1725"/>
          </w:tcPr>
          <w:p>
            <w:pPr>
              <w:spacing w:after="0"/>
              <w:jc w:val="left"/>
            </w:pPr>
          </w:p>
        </w:tc>
        <w:tc>
          <w:tcPr>
            <w:tcW w:type="dxa" w:w="1773"/>
          </w:tcPr>
          <w:p>
            <w:pPr>
              <w:spacing w:after="0"/>
              <w:jc w:val="left"/>
            </w:pPr>
            <w:r>
              <w:rPr>
                <w:sz w:val="16"/>
              </w:rPr>
              <w:t>No crop damage reported in 3 records.</w:t>
            </w:r>
          </w:p>
        </w:tc>
        <w:tc>
          <w:tcPr>
            <w:tcW w:type="dxa" w:w="1517"/>
          </w:tcPr>
          <w:p>
            <w:pPr>
              <w:spacing w:after="0"/>
              <w:jc w:val="left"/>
            </w:pPr>
          </w:p>
        </w:tc>
        <w:tc>
          <w:tcPr>
            <w:tcW w:type="dxa" w:w="2169"/>
          </w:tcPr>
          <w:p>
            <w:pPr>
              <w:spacing w:after="0"/>
              <w:jc w:val="left"/>
            </w:pPr>
            <w:r>
              <w:rPr>
                <w:sz w:val="16"/>
              </w:rPr>
              <w:t>Zone-level records: applies countywide; national data do not locate these events within the county.</w:t>
            </w:r>
          </w:p>
        </w:tc>
        <w:tc>
          <w:tcPr>
            <w:tcW w:type="dxa" w:w="2171"/>
          </w:tcPr>
          <w:p>
            <w:pPr>
              <w:spacing w:after="0"/>
              <w:jc w:val="left"/>
            </w:pPr>
            <w:r>
              <w:rPr>
                <w:sz w:val="16"/>
              </w:rPr>
              <w:t>Temperature: in event narratives only; local data required.</w:t>
            </w:r>
          </w:p>
        </w:tc>
      </w:tr>
      <w:tr>
        <w:trPr>
          <w:cantSplit/>
        </w:trPr>
        <w:tc>
          <w:tcPr>
            <w:tcW w:type="dxa" w:w="1614"/>
          </w:tcPr>
          <w:p>
            <w:pPr>
              <w:spacing w:after="0"/>
              <w:jc w:val="left"/>
            </w:pPr>
            <w:r>
              <w:rPr>
                <w:sz w:val="16"/>
              </w:rPr>
              <w:t>Drought</w:t>
            </w:r>
          </w:p>
        </w:tc>
        <w:tc>
          <w:tcPr>
            <w:tcW w:type="dxa" w:w="1654"/>
          </w:tcPr>
          <w:p>
            <w:pPr>
              <w:spacing w:after="0"/>
              <w:jc w:val="left"/>
            </w:pPr>
            <w:r>
              <w:rPr>
                <w:sz w:val="16"/>
              </w:rPr>
              <w:t>US Drought Monitor D-scale</w:t>
            </w:r>
          </w:p>
        </w:tc>
        <w:tc>
          <w:tcPr>
            <w:tcW w:type="dxa" w:w="1490"/>
          </w:tcPr>
          <w:p>
            <w:pPr>
              <w:spacing w:after="0"/>
              <w:jc w:val="right"/>
            </w:pPr>
            <w:r>
              <w:rPr>
                <w:sz w:val="16"/>
              </w:rPr>
              <w:t>40, 1997 to 2010 (40 zone-level)</w:t>
            </w:r>
          </w:p>
        </w:tc>
        <w:tc>
          <w:tcPr>
            <w:tcW w:type="dxa" w:w="1725"/>
          </w:tcPr>
          <w:p>
            <w:pPr>
              <w:spacing w:after="0"/>
              <w:jc w:val="left"/>
            </w:pPr>
            <w:r>
              <w:rPr>
                <w:sz w:val="16"/>
              </w:rPr>
              <w:t>1 day to 392 days (median 1.5 days); 18 with a recorded value</w:t>
            </w:r>
          </w:p>
        </w:tc>
        <w:tc>
          <w:tcPr>
            <w:tcW w:type="dxa" w:w="1773"/>
          </w:tcPr>
          <w:p>
            <w:pPr>
              <w:spacing w:after="0"/>
              <w:jc w:val="left"/>
            </w:pPr>
            <w:r>
              <w:rPr>
                <w:sz w:val="16"/>
              </w:rPr>
              <w:t>392 days (about 12.9 months), 2001-10-30 to 2002-11-25, a run of 14 consecutive Storm Events drought records, zone-level</w:t>
            </w:r>
          </w:p>
        </w:tc>
        <w:tc>
          <w:tcPr>
            <w:tcW w:type="dxa" w:w="1517"/>
          </w:tcPr>
          <w:p>
            <w:pPr>
              <w:spacing w:after="0"/>
              <w:jc w:val="left"/>
            </w:pPr>
          </w:p>
        </w:tc>
        <w:tc>
          <w:tcPr>
            <w:tcW w:type="dxa" w:w="2169"/>
          </w:tcPr>
          <w:p>
            <w:pPr>
              <w:spacing w:after="0"/>
              <w:jc w:val="left"/>
            </w:pPr>
            <w:r>
              <w:rPr>
                <w:sz w:val="16"/>
              </w:rPr>
              <w:t>Zone-level records: applies countywide; national data do not locate these events within the county.</w:t>
            </w:r>
          </w:p>
        </w:tc>
        <w:tc>
          <w:tcPr>
            <w:tcW w:type="dxa" w:w="217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14"/>
          </w:tcPr>
          <w:p>
            <w:pPr>
              <w:spacing w:after="0"/>
              <w:jc w:val="left"/>
            </w:pPr>
            <w:r>
              <w:rPr>
                <w:sz w:val="16"/>
              </w:rPr>
              <w:t>Earthquake</w:t>
            </w:r>
          </w:p>
        </w:tc>
        <w:tc>
          <w:tcPr>
            <w:tcW w:type="dxa" w:w="1654"/>
          </w:tcPr>
          <w:p>
            <w:pPr>
              <w:spacing w:after="0"/>
              <w:jc w:val="left"/>
            </w:pPr>
            <w:r>
              <w:rPr>
                <w:sz w:val="16"/>
              </w:rPr>
              <w:t>Modified Mercalli (local data)</w:t>
            </w:r>
          </w:p>
        </w:tc>
        <w:tc>
          <w:tcPr>
            <w:tcW w:type="dxa" w:w="1490"/>
          </w:tcPr>
          <w:p>
            <w:pPr>
              <w:spacing w:after="0"/>
              <w:jc w:val="right"/>
            </w:pPr>
            <w:r>
              <w:rPr>
                <w:sz w:val="16"/>
              </w:rPr>
              <w:t>0</w:t>
            </w:r>
          </w:p>
        </w:tc>
        <w:tc>
          <w:tcPr>
            <w:tcW w:type="dxa" w:w="1725"/>
          </w:tcPr>
          <w:p>
            <w:pPr>
              <w:spacing w:after="0"/>
              <w:jc w:val="left"/>
            </w:pPr>
          </w:p>
        </w:tc>
        <w:tc>
          <w:tcPr>
            <w:tcW w:type="dxa" w:w="1773"/>
          </w:tcPr>
          <w:p>
            <w:pPr>
              <w:spacing w:after="0"/>
              <w:jc w:val="left"/>
            </w:pPr>
          </w:p>
        </w:tc>
        <w:tc>
          <w:tcPr>
            <w:tcW w:type="dxa" w:w="1517"/>
          </w:tcPr>
          <w:p>
            <w:pPr>
              <w:spacing w:after="0"/>
              <w:jc w:val="left"/>
            </w:pPr>
          </w:p>
        </w:tc>
        <w:tc>
          <w:tcPr>
            <w:tcW w:type="dxa" w:w="2169"/>
          </w:tcPr>
          <w:p>
            <w:pPr>
              <w:spacing w:after="0"/>
              <w:jc w:val="left"/>
            </w:pPr>
          </w:p>
        </w:tc>
        <w:tc>
          <w:tcPr>
            <w:tcW w:type="dxa" w:w="2171"/>
          </w:tcPr>
          <w:p>
            <w:pPr>
              <w:spacing w:after="0"/>
              <w:jc w:val="left"/>
            </w:pPr>
            <w:r>
              <w:rPr>
                <w:sz w:val="16"/>
              </w:rPr>
              <w:t>No Storm Events record; local data required (e.g., USGS).</w:t>
            </w:r>
          </w:p>
        </w:tc>
      </w:tr>
      <w:tr>
        <w:trPr>
          <w:cantSplit/>
        </w:trPr>
        <w:tc>
          <w:tcPr>
            <w:tcW w:type="dxa" w:w="1614"/>
          </w:tcPr>
          <w:p>
            <w:pPr>
              <w:spacing w:after="0"/>
              <w:jc w:val="left"/>
            </w:pPr>
            <w:r>
              <w:rPr>
                <w:sz w:val="16"/>
              </w:rPr>
              <w:t>Hail</w:t>
            </w:r>
          </w:p>
        </w:tc>
        <w:tc>
          <w:tcPr>
            <w:tcW w:type="dxa" w:w="1654"/>
          </w:tcPr>
          <w:p>
            <w:pPr>
              <w:spacing w:after="0"/>
              <w:jc w:val="left"/>
            </w:pPr>
            <w:r>
              <w:rPr>
                <w:sz w:val="16"/>
              </w:rPr>
              <w:t>hail size (inches)</w:t>
            </w:r>
          </w:p>
        </w:tc>
        <w:tc>
          <w:tcPr>
            <w:tcW w:type="dxa" w:w="1490"/>
          </w:tcPr>
          <w:p>
            <w:pPr>
              <w:spacing w:after="0"/>
              <w:jc w:val="right"/>
            </w:pPr>
            <w:r>
              <w:rPr>
                <w:sz w:val="16"/>
              </w:rPr>
              <w:t>150, 1964 to 2026</w:t>
            </w:r>
          </w:p>
        </w:tc>
        <w:tc>
          <w:tcPr>
            <w:tcW w:type="dxa" w:w="1725"/>
          </w:tcPr>
          <w:p>
            <w:pPr>
              <w:spacing w:after="0"/>
              <w:jc w:val="left"/>
            </w:pPr>
            <w:r>
              <w:rPr>
                <w:sz w:val="16"/>
              </w:rPr>
              <w:t>0.75 in to 2.5 in (median 0.88 in); 150 with a recorded value</w:t>
            </w:r>
          </w:p>
        </w:tc>
        <w:tc>
          <w:tcPr>
            <w:tcW w:type="dxa" w:w="1773"/>
          </w:tcPr>
          <w:p>
            <w:pPr>
              <w:spacing w:after="0"/>
              <w:jc w:val="left"/>
            </w:pPr>
            <w:r>
              <w:rPr>
                <w:sz w:val="16"/>
              </w:rPr>
              <w:t>2.5 in hail, 2022-05-20; same size also recorded on 1995-05-29</w:t>
            </w:r>
          </w:p>
        </w:tc>
        <w:tc>
          <w:tcPr>
            <w:tcW w:type="dxa" w:w="1517"/>
          </w:tcPr>
          <w:p>
            <w:pPr>
              <w:spacing w:after="0"/>
              <w:jc w:val="left"/>
            </w:pPr>
            <w:r>
              <w:rPr>
                <w:sz w:val="16"/>
              </w:rPr>
              <w:t>Hail, 2014-05-10, $500 property; $0 crops (2014 dollars)</w:t>
            </w:r>
          </w:p>
        </w:tc>
        <w:tc>
          <w:tcPr>
            <w:tcW w:type="dxa" w:w="2169"/>
          </w:tcPr>
          <w:p>
            <w:pPr>
              <w:spacing w:after="0"/>
              <w:jc w:val="left"/>
            </w:pPr>
            <w:r>
              <w:rPr>
                <w:sz w:val="16"/>
              </w:rPr>
              <w:t>Event records naming member places: Florence township (7 records), Lumberton township (7 records), Tabernacle township (6 records), Willingboro township (6 records), Wrightstown borough (6 records), Riverside township (5 records), Burlington city (4 records), Burlington township (4 records), Pemberton borough (4 records), Pemberton township (4 records); and 11 more member places (see the XLSX file).</w:t>
            </w:r>
          </w:p>
        </w:tc>
        <w:tc>
          <w:tcPr>
            <w:tcW w:type="dxa" w:w="2171"/>
          </w:tcPr>
          <w:p>
            <w:pPr>
              <w:spacing w:after="0"/>
              <w:jc w:val="left"/>
            </w:pPr>
          </w:p>
        </w:tc>
      </w:tr>
      <w:tr>
        <w:trPr>
          <w:cantSplit/>
        </w:trPr>
        <w:tc>
          <w:tcPr>
            <w:tcW w:type="dxa" w:w="1614"/>
          </w:tcPr>
          <w:p>
            <w:pPr>
              <w:spacing w:after="0"/>
              <w:jc w:val="left"/>
            </w:pPr>
            <w:r>
              <w:rPr>
                <w:sz w:val="16"/>
              </w:rPr>
              <w:t>Excessive Heat, Heat</w:t>
            </w:r>
          </w:p>
        </w:tc>
        <w:tc>
          <w:tcPr>
            <w:tcW w:type="dxa" w:w="1654"/>
          </w:tcPr>
          <w:p>
            <w:pPr>
              <w:spacing w:after="0"/>
              <w:jc w:val="left"/>
            </w:pPr>
            <w:r>
              <w:rPr>
                <w:sz w:val="16"/>
              </w:rPr>
              <w:t>heat index (narratives)</w:t>
            </w:r>
          </w:p>
        </w:tc>
        <w:tc>
          <w:tcPr>
            <w:tcW w:type="dxa" w:w="1490"/>
          </w:tcPr>
          <w:p>
            <w:pPr>
              <w:spacing w:after="0"/>
              <w:jc w:val="right"/>
            </w:pPr>
            <w:r>
              <w:rPr>
                <w:sz w:val="16"/>
              </w:rPr>
              <w:t>111, 1996 to 2026 (111 zone-level)</w:t>
            </w:r>
          </w:p>
        </w:tc>
        <w:tc>
          <w:tcPr>
            <w:tcW w:type="dxa" w:w="1725"/>
          </w:tcPr>
          <w:p>
            <w:pPr>
              <w:spacing w:after="0"/>
              <w:jc w:val="left"/>
            </w:pPr>
            <w:r>
              <w:rPr>
                <w:sz w:val="16"/>
              </w:rPr>
              <w:t>1 day to 10 days (median 2 days); 76 with a recorded value</w:t>
            </w:r>
          </w:p>
        </w:tc>
        <w:tc>
          <w:tcPr>
            <w:tcW w:type="dxa" w:w="1773"/>
          </w:tcPr>
          <w:p>
            <w:pPr>
              <w:spacing w:after="0"/>
              <w:jc w:val="left"/>
            </w:pPr>
            <w:r>
              <w:rPr>
                <w:sz w:val="16"/>
              </w:rPr>
              <w:t>10 consecutive days, 2002-08-11 to 2002-08-20, 1 direct death, zone-level</w:t>
            </w:r>
          </w:p>
        </w:tc>
        <w:tc>
          <w:tcPr>
            <w:tcW w:type="dxa" w:w="1517"/>
          </w:tcPr>
          <w:p>
            <w:pPr>
              <w:spacing w:after="0"/>
              <w:jc w:val="left"/>
            </w:pPr>
          </w:p>
        </w:tc>
        <w:tc>
          <w:tcPr>
            <w:tcW w:type="dxa" w:w="2169"/>
          </w:tcPr>
          <w:p>
            <w:pPr>
              <w:spacing w:after="0"/>
              <w:jc w:val="left"/>
            </w:pPr>
            <w:r>
              <w:rPr>
                <w:sz w:val="16"/>
              </w:rPr>
              <w:t>Zone-level records: applies countywide; national data do not locate these events within the county.</w:t>
            </w:r>
          </w:p>
        </w:tc>
        <w:tc>
          <w:tcPr>
            <w:tcW w:type="dxa" w:w="2171"/>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14"/>
          </w:tcPr>
          <w:p>
            <w:pPr>
              <w:spacing w:after="0"/>
              <w:jc w:val="left"/>
            </w:pPr>
            <w:r>
              <w:rPr>
                <w:sz w:val="16"/>
              </w:rPr>
              <w:t>Hurricane, Tropical Storm, Tropical Depression</w:t>
            </w:r>
          </w:p>
        </w:tc>
        <w:tc>
          <w:tcPr>
            <w:tcW w:type="dxa" w:w="1654"/>
          </w:tcPr>
          <w:p>
            <w:pPr>
              <w:spacing w:after="0"/>
              <w:jc w:val="left"/>
            </w:pPr>
            <w:r>
              <w:rPr>
                <w:sz w:val="16"/>
              </w:rPr>
              <w:t>Saffir-Simpson</w:t>
            </w:r>
          </w:p>
        </w:tc>
        <w:tc>
          <w:tcPr>
            <w:tcW w:type="dxa" w:w="1490"/>
          </w:tcPr>
          <w:p>
            <w:pPr>
              <w:spacing w:after="0"/>
              <w:jc w:val="right"/>
            </w:pPr>
            <w:r>
              <w:rPr>
                <w:sz w:val="16"/>
              </w:rPr>
              <w:t>3, 2008 to 2020 (3 zone-level)</w:t>
            </w:r>
          </w:p>
        </w:tc>
        <w:tc>
          <w:tcPr>
            <w:tcW w:type="dxa" w:w="1725"/>
          </w:tcPr>
          <w:p>
            <w:pPr>
              <w:spacing w:after="0"/>
              <w:jc w:val="left"/>
            </w:pPr>
          </w:p>
        </w:tc>
        <w:tc>
          <w:tcPr>
            <w:tcW w:type="dxa" w:w="1773"/>
          </w:tcPr>
          <w:p>
            <w:pPr>
              <w:spacing w:after="0"/>
              <w:jc w:val="left"/>
            </w:pPr>
            <w:r>
              <w:rPr>
                <w:sz w:val="16"/>
              </w:rPr>
              <w:t>Strongest recorded (records with damage, a wind speed or direct casualties first, then storm type, category and wind): Tropical Storm record, 2011-08-27 to 2011-08-28, $500,000 property; $0 crops, reported for the zone (2011 dollars); NWS zone NJZ019 (NORTHWESTERN BURLINGTON), zone-level: may include parts of neighboring counties</w:t>
            </w:r>
          </w:p>
        </w:tc>
        <w:tc>
          <w:tcPr>
            <w:tcW w:type="dxa" w:w="1517"/>
          </w:tcPr>
          <w:p>
            <w:pPr>
              <w:spacing w:after="0"/>
              <w:jc w:val="left"/>
            </w:pPr>
          </w:p>
        </w:tc>
        <w:tc>
          <w:tcPr>
            <w:tcW w:type="dxa" w:w="2169"/>
          </w:tcPr>
          <w:p>
            <w:pPr>
              <w:spacing w:after="0"/>
              <w:jc w:val="left"/>
            </w:pPr>
            <w:r>
              <w:rPr>
                <w:sz w:val="16"/>
              </w:rPr>
              <w:t>Zone-level records: applies countywide; national data do not locate these events within the county.</w:t>
            </w:r>
          </w:p>
        </w:tc>
        <w:tc>
          <w:tcPr>
            <w:tcW w:type="dxa" w:w="217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14"/>
          </w:tcPr>
          <w:p>
            <w:pPr>
              <w:spacing w:after="0"/>
              <w:jc w:val="left"/>
            </w:pPr>
            <w:r>
              <w:rPr>
                <w:sz w:val="16"/>
              </w:rPr>
              <w:t>Ice Storm</w:t>
            </w:r>
          </w:p>
        </w:tc>
        <w:tc>
          <w:tcPr>
            <w:tcW w:type="dxa" w:w="1654"/>
          </w:tcPr>
          <w:p>
            <w:pPr>
              <w:spacing w:after="0"/>
              <w:jc w:val="left"/>
            </w:pPr>
            <w:r>
              <w:rPr>
                <w:sz w:val="16"/>
              </w:rPr>
              <w:t>Sperry-Piltz (local data)</w:t>
            </w:r>
          </w:p>
        </w:tc>
        <w:tc>
          <w:tcPr>
            <w:tcW w:type="dxa" w:w="1490"/>
          </w:tcPr>
          <w:p>
            <w:pPr>
              <w:spacing w:after="0"/>
              <w:jc w:val="right"/>
            </w:pPr>
            <w:r>
              <w:rPr>
                <w:sz w:val="16"/>
              </w:rPr>
              <w:t>1, 2014 to 2014 (1 zone-level)</w:t>
            </w:r>
          </w:p>
        </w:tc>
        <w:tc>
          <w:tcPr>
            <w:tcW w:type="dxa" w:w="1725"/>
          </w:tcPr>
          <w:p>
            <w:pPr>
              <w:spacing w:after="0"/>
              <w:jc w:val="left"/>
            </w:pPr>
          </w:p>
        </w:tc>
        <w:tc>
          <w:tcPr>
            <w:tcW w:type="dxa" w:w="1773"/>
          </w:tcPr>
          <w:p>
            <w:pPr>
              <w:spacing w:after="0"/>
              <w:jc w:val="left"/>
            </w:pPr>
            <w:r>
              <w:rPr>
                <w:sz w:val="16"/>
              </w:rPr>
              <w:t>No damage reported in 1 records.</w:t>
            </w:r>
          </w:p>
        </w:tc>
        <w:tc>
          <w:tcPr>
            <w:tcW w:type="dxa" w:w="1517"/>
          </w:tcPr>
          <w:p>
            <w:pPr>
              <w:spacing w:after="0"/>
              <w:jc w:val="left"/>
            </w:pPr>
          </w:p>
        </w:tc>
        <w:tc>
          <w:tcPr>
            <w:tcW w:type="dxa" w:w="2169"/>
          </w:tcPr>
          <w:p>
            <w:pPr>
              <w:spacing w:after="0"/>
              <w:jc w:val="left"/>
            </w:pPr>
            <w:r>
              <w:rPr>
                <w:sz w:val="16"/>
              </w:rPr>
              <w:t>Zone-level records: applies countywide; national data do not locate these events within the county.</w:t>
            </w:r>
          </w:p>
        </w:tc>
        <w:tc>
          <w:tcPr>
            <w:tcW w:type="dxa" w:w="2171"/>
          </w:tcPr>
          <w:p>
            <w:pPr>
              <w:spacing w:after="0"/>
              <w:jc w:val="left"/>
            </w:pPr>
            <w:r>
              <w:rPr>
                <w:sz w:val="16"/>
              </w:rPr>
              <w:t>Ice thickness: in event narratives only; local data required.</w:t>
            </w:r>
          </w:p>
        </w:tc>
      </w:tr>
      <w:tr>
        <w:trPr>
          <w:cantSplit/>
        </w:trPr>
        <w:tc>
          <w:tcPr>
            <w:tcW w:type="dxa" w:w="1614"/>
          </w:tcPr>
          <w:p>
            <w:pPr>
              <w:spacing w:after="0"/>
              <w:jc w:val="left"/>
            </w:pPr>
            <w:r>
              <w:rPr>
                <w:sz w:val="16"/>
              </w:rPr>
              <w:t>Flash Flood, Flood, Lakeshore Flood</w:t>
            </w:r>
          </w:p>
        </w:tc>
        <w:tc>
          <w:tcPr>
            <w:tcW w:type="dxa" w:w="1654"/>
          </w:tcPr>
          <w:p>
            <w:pPr>
              <w:spacing w:after="0"/>
              <w:jc w:val="left"/>
            </w:pPr>
            <w:r>
              <w:rPr>
                <w:sz w:val="16"/>
              </w:rPr>
              <w:t>damage and flood days (FIRM for depth)</w:t>
            </w:r>
          </w:p>
        </w:tc>
        <w:tc>
          <w:tcPr>
            <w:tcW w:type="dxa" w:w="1490"/>
          </w:tcPr>
          <w:p>
            <w:pPr>
              <w:spacing w:after="0"/>
              <w:jc w:val="right"/>
            </w:pPr>
            <w:r>
              <w:rPr>
                <w:sz w:val="16"/>
              </w:rPr>
              <w:t>131, 1996 to 2026 (6 zone-level)</w:t>
            </w:r>
          </w:p>
        </w:tc>
        <w:tc>
          <w:tcPr>
            <w:tcW w:type="dxa" w:w="1725"/>
          </w:tcPr>
          <w:p>
            <w:pPr>
              <w:spacing w:after="0"/>
              <w:jc w:val="left"/>
            </w:pPr>
          </w:p>
        </w:tc>
        <w:tc>
          <w:tcPr>
            <w:tcW w:type="dxa" w:w="1773"/>
          </w:tcPr>
          <w:p>
            <w:pPr>
              <w:spacing w:after="0"/>
              <w:jc w:val="left"/>
            </w:pPr>
            <w:r>
              <w:rPr>
                <w:sz w:val="16"/>
              </w:rPr>
              <w:t>Flood, 2011-08-28, $50,000,000 property; $0 crops (2011 dollars)</w:t>
            </w:r>
          </w:p>
        </w:tc>
        <w:tc>
          <w:tcPr>
            <w:tcW w:type="dxa" w:w="1517"/>
          </w:tcPr>
          <w:p>
            <w:pPr>
              <w:spacing w:after="0"/>
              <w:jc w:val="left"/>
            </w:pPr>
          </w:p>
        </w:tc>
        <w:tc>
          <w:tcPr>
            <w:tcW w:type="dxa" w:w="2169"/>
          </w:tcPr>
          <w:p>
            <w:pPr>
              <w:spacing w:after="0"/>
              <w:jc w:val="left"/>
            </w:pPr>
            <w:r>
              <w:rPr>
                <w:sz w:val="16"/>
              </w:rPr>
              <w:t>Event records naming member places: Riverton borough (11 records), Beverly city (6 records), Burlington city (5 records), Burlington township (5 records), Bordentown city (4 records), Bordentown township (4 records), Pemberton borough (4 records), Pemberton township (4 records), Riverside township (4 records), Willingboro township (4 records); and 9 more member places (see the XLSX file). Zone-level records (6) apply countywide.</w:t>
            </w:r>
          </w:p>
        </w:tc>
        <w:tc>
          <w:tcPr>
            <w:tcW w:type="dxa" w:w="217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14"/>
          </w:tcPr>
          <w:p>
            <w:pPr>
              <w:spacing w:after="0"/>
              <w:jc w:val="left"/>
            </w:pPr>
            <w:r>
              <w:rPr>
                <w:sz w:val="16"/>
              </w:rPr>
              <w:t>Debris Flow</w:t>
            </w:r>
          </w:p>
        </w:tc>
        <w:tc>
          <w:tcPr>
            <w:tcW w:type="dxa" w:w="1654"/>
          </w:tcPr>
          <w:p>
            <w:pPr>
              <w:spacing w:after="0"/>
              <w:jc w:val="left"/>
            </w:pPr>
            <w:r>
              <w:rPr>
                <w:sz w:val="16"/>
              </w:rPr>
              <w:t>none (count and damage)</w:t>
            </w:r>
          </w:p>
        </w:tc>
        <w:tc>
          <w:tcPr>
            <w:tcW w:type="dxa" w:w="1490"/>
          </w:tcPr>
          <w:p>
            <w:pPr>
              <w:spacing w:after="0"/>
              <w:jc w:val="right"/>
            </w:pPr>
            <w:r>
              <w:rPr>
                <w:sz w:val="16"/>
              </w:rPr>
              <w:t>0</w:t>
            </w:r>
          </w:p>
        </w:tc>
        <w:tc>
          <w:tcPr>
            <w:tcW w:type="dxa" w:w="1725"/>
          </w:tcPr>
          <w:p>
            <w:pPr>
              <w:spacing w:after="0"/>
              <w:jc w:val="left"/>
            </w:pPr>
          </w:p>
        </w:tc>
        <w:tc>
          <w:tcPr>
            <w:tcW w:type="dxa" w:w="1773"/>
          </w:tcPr>
          <w:p>
            <w:pPr>
              <w:spacing w:after="0"/>
              <w:jc w:val="left"/>
            </w:pPr>
          </w:p>
        </w:tc>
        <w:tc>
          <w:tcPr>
            <w:tcW w:type="dxa" w:w="1517"/>
          </w:tcPr>
          <w:p>
            <w:pPr>
              <w:spacing w:after="0"/>
              <w:jc w:val="left"/>
            </w:pPr>
          </w:p>
        </w:tc>
        <w:tc>
          <w:tcPr>
            <w:tcW w:type="dxa" w:w="2169"/>
          </w:tcPr>
          <w:p>
            <w:pPr>
              <w:spacing w:after="0"/>
              <w:jc w:val="left"/>
            </w:pPr>
          </w:p>
        </w:tc>
        <w:tc>
          <w:tcPr>
            <w:tcW w:type="dxa" w:w="2171"/>
          </w:tcPr>
          <w:p>
            <w:pPr>
              <w:spacing w:after="0"/>
              <w:jc w:val="left"/>
            </w:pPr>
            <w:r>
              <w:rPr>
                <w:sz w:val="16"/>
              </w:rPr>
              <w:t>Physical measure: in event narratives only; local data required.</w:t>
            </w:r>
          </w:p>
        </w:tc>
      </w:tr>
      <w:tr>
        <w:trPr>
          <w:cantSplit/>
        </w:trPr>
        <w:tc>
          <w:tcPr>
            <w:tcW w:type="dxa" w:w="1614"/>
          </w:tcPr>
          <w:p>
            <w:pPr>
              <w:spacing w:after="0"/>
              <w:jc w:val="left"/>
            </w:pPr>
            <w:r>
              <w:rPr>
                <w:sz w:val="16"/>
              </w:rPr>
              <w:t>Lightning</w:t>
            </w:r>
          </w:p>
        </w:tc>
        <w:tc>
          <w:tcPr>
            <w:tcW w:type="dxa" w:w="1654"/>
          </w:tcPr>
          <w:p>
            <w:pPr>
              <w:spacing w:after="0"/>
              <w:jc w:val="left"/>
            </w:pPr>
            <w:r>
              <w:rPr>
                <w:sz w:val="16"/>
              </w:rPr>
              <w:t>annualized frequency (the measure FEMA's Local Mitigation Planning Handbook names)</w:t>
            </w:r>
          </w:p>
        </w:tc>
        <w:tc>
          <w:tcPr>
            <w:tcW w:type="dxa" w:w="1490"/>
          </w:tcPr>
          <w:p>
            <w:pPr>
              <w:spacing w:after="0"/>
              <w:jc w:val="right"/>
            </w:pPr>
            <w:r>
              <w:rPr>
                <w:sz w:val="16"/>
              </w:rPr>
              <w:t>46, 1997 to 2021</w:t>
            </w:r>
          </w:p>
        </w:tc>
        <w:tc>
          <w:tcPr>
            <w:tcW w:type="dxa" w:w="1725"/>
          </w:tcPr>
          <w:p>
            <w:pPr>
              <w:spacing w:after="0"/>
              <w:jc w:val="left"/>
            </w:pPr>
          </w:p>
        </w:tc>
        <w:tc>
          <w:tcPr>
            <w:tcW w:type="dxa" w:w="1773"/>
          </w:tcPr>
          <w:p>
            <w:pPr>
              <w:spacing w:after="0"/>
              <w:jc w:val="left"/>
            </w:pPr>
            <w:r>
              <w:rPr>
                <w:sz w:val="16"/>
              </w:rPr>
              <w:t>Lightning, 2021-06-09, $0 property; $0 crops (2021 dollars), 1 direct death</w:t>
            </w:r>
          </w:p>
        </w:tc>
        <w:tc>
          <w:tcPr>
            <w:tcW w:type="dxa" w:w="1517"/>
          </w:tcPr>
          <w:p>
            <w:pPr>
              <w:spacing w:after="0"/>
              <w:jc w:val="left"/>
            </w:pPr>
            <w:r>
              <w:rPr>
                <w:sz w:val="16"/>
              </w:rPr>
              <w:t>Lightning, 2006-06-01, $1,000,000 property; $0 crops (2006 dollars)</w:t>
            </w:r>
          </w:p>
        </w:tc>
        <w:tc>
          <w:tcPr>
            <w:tcW w:type="dxa" w:w="2169"/>
          </w:tcPr>
          <w:p>
            <w:pPr>
              <w:spacing w:after="0"/>
              <w:jc w:val="left"/>
            </w:pPr>
            <w:r>
              <w:rPr>
                <w:sz w:val="16"/>
              </w:rPr>
              <w:t>Event records naming member places: Mount Laurel township (5 records), Medford township (3 records), Willingboro township (3 records), Bordentown city (2 records), Bordentown township (2 records), Chesterfield township (2 records), Delran township (2 records), Florence township (2 records), Hainesport township (2 records), Beverly city (1 record); and 4 more member places (see the XLSX file).</w:t>
            </w:r>
          </w:p>
        </w:tc>
        <w:tc>
          <w:tcPr>
            <w:tcW w:type="dxa" w:w="2171"/>
          </w:tcPr>
          <w:p>
            <w:pPr>
              <w:spacing w:after="0"/>
              <w:jc w:val="left"/>
            </w:pPr>
            <w:r>
              <w:rPr>
                <w:sz w:val="16"/>
              </w:rPr>
              <w:t>Storm Events lists lightning with damage or casualties; physical measure in event narratives only; local data required.</w:t>
            </w:r>
          </w:p>
        </w:tc>
      </w:tr>
      <w:tr>
        <w:trPr>
          <w:cantSplit/>
        </w:trPr>
        <w:tc>
          <w:tcPr>
            <w:tcW w:type="dxa" w:w="1614"/>
          </w:tcPr>
          <w:p>
            <w:pPr>
              <w:spacing w:after="0"/>
              <w:jc w:val="left"/>
            </w:pPr>
            <w:r>
              <w:rPr>
                <w:sz w:val="16"/>
              </w:rPr>
              <w:t>High Wind and Strong Wind (outside NRI Strong Wind definition)</w:t>
            </w:r>
          </w:p>
        </w:tc>
        <w:tc>
          <w:tcPr>
            <w:tcW w:type="dxa" w:w="1654"/>
          </w:tcPr>
          <w:p>
            <w:pPr>
              <w:spacing w:after="0"/>
              <w:jc w:val="left"/>
            </w:pPr>
            <w:r>
              <w:rPr>
                <w:sz w:val="16"/>
              </w:rPr>
              <w:t>wind speed (kt and mph)</w:t>
            </w:r>
          </w:p>
        </w:tc>
        <w:tc>
          <w:tcPr>
            <w:tcW w:type="dxa" w:w="1490"/>
          </w:tcPr>
          <w:p>
            <w:pPr>
              <w:spacing w:after="0"/>
              <w:jc w:val="right"/>
            </w:pPr>
            <w:r>
              <w:rPr>
                <w:sz w:val="16"/>
              </w:rPr>
              <w:t>171, 1996 to 2025 (171 zone-level)</w:t>
            </w:r>
          </w:p>
        </w:tc>
        <w:tc>
          <w:tcPr>
            <w:tcW w:type="dxa" w:w="1725"/>
          </w:tcPr>
          <w:p>
            <w:pPr>
              <w:spacing w:after="0"/>
              <w:jc w:val="left"/>
            </w:pPr>
            <w:r>
              <w:rPr>
                <w:sz w:val="16"/>
              </w:rPr>
              <w:t>35 kt (40 mph) to 61 kt (70 mph) (median 40 kt (46 mph)); 141 with a recorded value</w:t>
            </w:r>
          </w:p>
        </w:tc>
        <w:tc>
          <w:tcPr>
            <w:tcW w:type="dxa" w:w="1773"/>
          </w:tcPr>
          <w:p>
            <w:pPr>
              <w:spacing w:after="0"/>
              <w:jc w:val="left"/>
            </w:pPr>
            <w:r>
              <w:rPr>
                <w:sz w:val="16"/>
              </w:rPr>
              <w:t>61 kt (70 mph) measured gust, High Wind, 2012-10-29; NWS zone NJZ019 (NORTHWESTERN BURLINGTON), zone-level: may include parts of neighboring counties</w:t>
            </w:r>
          </w:p>
        </w:tc>
        <w:tc>
          <w:tcPr>
            <w:tcW w:type="dxa" w:w="1517"/>
          </w:tcPr>
          <w:p>
            <w:pPr>
              <w:spacing w:after="0"/>
              <w:jc w:val="left"/>
            </w:pPr>
          </w:p>
        </w:tc>
        <w:tc>
          <w:tcPr>
            <w:tcW w:type="dxa" w:w="2169"/>
          </w:tcPr>
          <w:p>
            <w:pPr>
              <w:spacing w:after="0"/>
              <w:jc w:val="left"/>
            </w:pPr>
            <w:r>
              <w:rPr>
                <w:sz w:val="16"/>
              </w:rPr>
              <w:t>Zone-level records: applies countywide; national data do not locate these events within the county.</w:t>
            </w:r>
          </w:p>
        </w:tc>
        <w:tc>
          <w:tcPr>
            <w:tcW w:type="dxa" w:w="2171"/>
          </w:tcPr>
          <w:p>
            <w:pPr>
              <w:spacing w:after="0"/>
              <w:jc w:val="left"/>
            </w:pPr>
          </w:p>
        </w:tc>
      </w:tr>
      <w:tr>
        <w:trPr>
          <w:cantSplit/>
        </w:trPr>
        <w:tc>
          <w:tcPr>
            <w:tcW w:type="dxa" w:w="1614"/>
          </w:tcPr>
          <w:p>
            <w:pPr>
              <w:spacing w:after="0"/>
              <w:jc w:val="left"/>
            </w:pPr>
            <w:r>
              <w:rPr>
                <w:sz w:val="16"/>
              </w:rPr>
              <w:t>Thunderstorm Wind</w:t>
            </w:r>
          </w:p>
        </w:tc>
        <w:tc>
          <w:tcPr>
            <w:tcW w:type="dxa" w:w="1654"/>
          </w:tcPr>
          <w:p>
            <w:pPr>
              <w:spacing w:after="0"/>
              <w:jc w:val="left"/>
            </w:pPr>
            <w:r>
              <w:rPr>
                <w:sz w:val="16"/>
              </w:rPr>
              <w:t>wind speed (kt and mph)</w:t>
            </w:r>
          </w:p>
        </w:tc>
        <w:tc>
          <w:tcPr>
            <w:tcW w:type="dxa" w:w="1490"/>
          </w:tcPr>
          <w:p>
            <w:pPr>
              <w:spacing w:after="0"/>
              <w:jc w:val="right"/>
            </w:pPr>
            <w:r>
              <w:rPr>
                <w:sz w:val="16"/>
              </w:rPr>
              <w:t>726, 1956 to 2026</w:t>
            </w:r>
          </w:p>
        </w:tc>
        <w:tc>
          <w:tcPr>
            <w:tcW w:type="dxa" w:w="1725"/>
          </w:tcPr>
          <w:p>
            <w:pPr>
              <w:spacing w:after="0"/>
              <w:jc w:val="left"/>
            </w:pPr>
            <w:r>
              <w:rPr>
                <w:sz w:val="16"/>
              </w:rPr>
              <w:t>39 kt (45 mph) to 89 kt (102 mph) (median 50 kt (58 mph)); 651 with a recorded value</w:t>
            </w:r>
          </w:p>
        </w:tc>
        <w:tc>
          <w:tcPr>
            <w:tcW w:type="dxa" w:w="1773"/>
          </w:tcPr>
          <w:p>
            <w:pPr>
              <w:spacing w:after="0"/>
              <w:jc w:val="left"/>
            </w:pPr>
            <w:r>
              <w:rPr>
                <w:sz w:val="16"/>
              </w:rPr>
              <w:t>89 kt (102 mph), measurement type not recorded, Thunderstorm Wind, 1992-07-01</w:t>
            </w:r>
          </w:p>
        </w:tc>
        <w:tc>
          <w:tcPr>
            <w:tcW w:type="dxa" w:w="1517"/>
          </w:tcPr>
          <w:p>
            <w:pPr>
              <w:spacing w:after="0"/>
              <w:jc w:val="left"/>
            </w:pPr>
            <w:r>
              <w:rPr>
                <w:sz w:val="16"/>
              </w:rPr>
              <w:t>Thunderstorm Wind, 1996-06-22, $11,000,000 property; $1,000,000 crops (1996 dollars)</w:t>
            </w:r>
          </w:p>
        </w:tc>
        <w:tc>
          <w:tcPr>
            <w:tcW w:type="dxa" w:w="2169"/>
          </w:tcPr>
          <w:p>
            <w:pPr>
              <w:spacing w:after="0"/>
              <w:jc w:val="left"/>
            </w:pPr>
            <w:r>
              <w:rPr>
                <w:sz w:val="16"/>
              </w:rPr>
              <w:t>Event records naming member places: Bordentown city (26 records), Bordentown township (26 records), Medford township (24 records), Florence township (20 records), Burlington city (19 records), Burlington township (19 records), Mount Laurel township (18 records), Delanco township (16 records), Willingboro township (15 records), Maple Shade township (14 records); and 16 more member places (see the XLSX file).</w:t>
            </w:r>
          </w:p>
        </w:tc>
        <w:tc>
          <w:tcPr>
            <w:tcW w:type="dxa" w:w="2171"/>
          </w:tcPr>
          <w:p>
            <w:pPr>
              <w:spacing w:after="0"/>
              <w:jc w:val="left"/>
            </w:pPr>
          </w:p>
        </w:tc>
      </w:tr>
      <w:tr>
        <w:trPr>
          <w:cantSplit/>
        </w:trPr>
        <w:tc>
          <w:tcPr>
            <w:tcW w:type="dxa" w:w="1614"/>
          </w:tcPr>
          <w:p>
            <w:pPr>
              <w:spacing w:after="0"/>
              <w:jc w:val="left"/>
            </w:pPr>
            <w:r>
              <w:rPr>
                <w:sz w:val="16"/>
              </w:rPr>
              <w:t>Tornado</w:t>
            </w:r>
          </w:p>
        </w:tc>
        <w:tc>
          <w:tcPr>
            <w:tcW w:type="dxa" w:w="1654"/>
          </w:tcPr>
          <w:p>
            <w:pPr>
              <w:spacing w:after="0"/>
              <w:jc w:val="left"/>
            </w:pPr>
            <w:r>
              <w:rPr>
                <w:sz w:val="16"/>
              </w:rPr>
              <w:t>Enhanced Fujita (F before Feb 2007)</w:t>
            </w:r>
          </w:p>
        </w:tc>
        <w:tc>
          <w:tcPr>
            <w:tcW w:type="dxa" w:w="1490"/>
          </w:tcPr>
          <w:p>
            <w:pPr>
              <w:spacing w:after="0"/>
              <w:jc w:val="right"/>
            </w:pPr>
            <w:r>
              <w:rPr>
                <w:sz w:val="16"/>
              </w:rPr>
              <w:t>25, 1952 to 2023</w:t>
            </w:r>
          </w:p>
        </w:tc>
        <w:tc>
          <w:tcPr>
            <w:tcW w:type="dxa" w:w="1725"/>
          </w:tcPr>
          <w:p>
            <w:pPr>
              <w:spacing w:after="0"/>
              <w:jc w:val="left"/>
            </w:pPr>
            <w:r>
              <w:rPr>
                <w:sz w:val="16"/>
              </w:rPr>
              <w:t>F/EF0 to F/EF2 (median F/EF1); 25 with a recorded value</w:t>
            </w:r>
          </w:p>
        </w:tc>
        <w:tc>
          <w:tcPr>
            <w:tcW w:type="dxa" w:w="1773"/>
          </w:tcPr>
          <w:p>
            <w:pPr>
              <w:spacing w:after="0"/>
              <w:jc w:val="left"/>
            </w:pPr>
            <w:r>
              <w:rPr>
                <w:sz w:val="16"/>
              </w:rPr>
              <w:t>F2 tornado, 1958-06-13, 150 yd wide, $250,000 property; crops not recorded (1958 dollars), 1 direct injury</w:t>
            </w:r>
          </w:p>
        </w:tc>
        <w:tc>
          <w:tcPr>
            <w:tcW w:type="dxa" w:w="1517"/>
          </w:tcPr>
          <w:p>
            <w:pPr>
              <w:spacing w:after="0"/>
              <w:jc w:val="left"/>
            </w:pPr>
            <w:r>
              <w:rPr>
                <w:sz w:val="16"/>
              </w:rPr>
              <w:t>Tornado, 2003-09-23, $600,000 property; crops not reported (2003 dollars)</w:t>
            </w:r>
          </w:p>
        </w:tc>
        <w:tc>
          <w:tcPr>
            <w:tcW w:type="dxa" w:w="2169"/>
          </w:tcPr>
          <w:p>
            <w:pPr>
              <w:spacing w:after="0"/>
              <w:jc w:val="left"/>
            </w:pPr>
            <w:r>
              <w:rPr>
                <w:sz w:val="16"/>
              </w:rPr>
              <w:t>Event records naming member places: Chesterfield township (2 records), Beverly city (1 record), Burlington city (1 record), Burlington township (1 record), Florence township (1 record), Hainesport township (1 record), Palmyra borough (1 record).</w:t>
            </w:r>
          </w:p>
        </w:tc>
        <w:tc>
          <w:tcPr>
            <w:tcW w:type="dxa" w:w="217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14"/>
          </w:tcPr>
          <w:p>
            <w:pPr>
              <w:spacing w:after="0"/>
              <w:jc w:val="left"/>
            </w:pPr>
            <w:r>
              <w:rPr>
                <w:sz w:val="16"/>
              </w:rPr>
              <w:t>Tsunami</w:t>
            </w:r>
          </w:p>
        </w:tc>
        <w:tc>
          <w:tcPr>
            <w:tcW w:type="dxa" w:w="1654"/>
          </w:tcPr>
          <w:p>
            <w:pPr>
              <w:spacing w:after="0"/>
              <w:jc w:val="left"/>
            </w:pPr>
            <w:r>
              <w:rPr>
                <w:sz w:val="16"/>
              </w:rPr>
              <w:t>none (count and damage)</w:t>
            </w:r>
          </w:p>
        </w:tc>
        <w:tc>
          <w:tcPr>
            <w:tcW w:type="dxa" w:w="1490"/>
          </w:tcPr>
          <w:p>
            <w:pPr>
              <w:spacing w:after="0"/>
              <w:jc w:val="right"/>
            </w:pPr>
            <w:r>
              <w:rPr>
                <w:sz w:val="16"/>
              </w:rPr>
              <w:t>0</w:t>
            </w:r>
          </w:p>
        </w:tc>
        <w:tc>
          <w:tcPr>
            <w:tcW w:type="dxa" w:w="1725"/>
          </w:tcPr>
          <w:p>
            <w:pPr>
              <w:spacing w:after="0"/>
              <w:jc w:val="left"/>
            </w:pPr>
          </w:p>
        </w:tc>
        <w:tc>
          <w:tcPr>
            <w:tcW w:type="dxa" w:w="1773"/>
          </w:tcPr>
          <w:p>
            <w:pPr>
              <w:spacing w:after="0"/>
              <w:jc w:val="left"/>
            </w:pPr>
          </w:p>
        </w:tc>
        <w:tc>
          <w:tcPr>
            <w:tcW w:type="dxa" w:w="1517"/>
          </w:tcPr>
          <w:p>
            <w:pPr>
              <w:spacing w:after="0"/>
              <w:jc w:val="left"/>
            </w:pPr>
          </w:p>
        </w:tc>
        <w:tc>
          <w:tcPr>
            <w:tcW w:type="dxa" w:w="2169"/>
          </w:tcPr>
          <w:p>
            <w:pPr>
              <w:spacing w:after="0"/>
              <w:jc w:val="left"/>
            </w:pPr>
          </w:p>
        </w:tc>
        <w:tc>
          <w:tcPr>
            <w:tcW w:type="dxa" w:w="2171"/>
          </w:tcPr>
          <w:p>
            <w:pPr>
              <w:spacing w:after="0"/>
              <w:jc w:val="left"/>
            </w:pPr>
            <w:r>
              <w:rPr>
                <w:sz w:val="16"/>
              </w:rPr>
              <w:t>Physical measure: in event narratives only; local data required.</w:t>
            </w:r>
          </w:p>
        </w:tc>
      </w:tr>
      <w:tr>
        <w:trPr>
          <w:cantSplit/>
        </w:trPr>
        <w:tc>
          <w:tcPr>
            <w:tcW w:type="dxa" w:w="1614"/>
          </w:tcPr>
          <w:p>
            <w:pPr>
              <w:spacing w:after="0"/>
              <w:jc w:val="left"/>
            </w:pPr>
            <w:r>
              <w:rPr>
                <w:sz w:val="16"/>
              </w:rPr>
              <w:t>Volcanic Ash, Volcanic Ashfall</w:t>
            </w:r>
          </w:p>
        </w:tc>
        <w:tc>
          <w:tcPr>
            <w:tcW w:type="dxa" w:w="1654"/>
          </w:tcPr>
          <w:p>
            <w:pPr>
              <w:spacing w:after="0"/>
              <w:jc w:val="left"/>
            </w:pPr>
            <w:r>
              <w:rPr>
                <w:sz w:val="16"/>
              </w:rPr>
              <w:t>Volcanic Explosivity Index (local data)</w:t>
            </w:r>
          </w:p>
        </w:tc>
        <w:tc>
          <w:tcPr>
            <w:tcW w:type="dxa" w:w="1490"/>
          </w:tcPr>
          <w:p>
            <w:pPr>
              <w:spacing w:after="0"/>
              <w:jc w:val="right"/>
            </w:pPr>
            <w:r>
              <w:rPr>
                <w:sz w:val="16"/>
              </w:rPr>
              <w:t>0</w:t>
            </w:r>
          </w:p>
        </w:tc>
        <w:tc>
          <w:tcPr>
            <w:tcW w:type="dxa" w:w="1725"/>
          </w:tcPr>
          <w:p>
            <w:pPr>
              <w:spacing w:after="0"/>
              <w:jc w:val="left"/>
            </w:pPr>
          </w:p>
        </w:tc>
        <w:tc>
          <w:tcPr>
            <w:tcW w:type="dxa" w:w="1773"/>
          </w:tcPr>
          <w:p>
            <w:pPr>
              <w:spacing w:after="0"/>
              <w:jc w:val="left"/>
            </w:pPr>
          </w:p>
        </w:tc>
        <w:tc>
          <w:tcPr>
            <w:tcW w:type="dxa" w:w="1517"/>
          </w:tcPr>
          <w:p>
            <w:pPr>
              <w:spacing w:after="0"/>
              <w:jc w:val="left"/>
            </w:pPr>
          </w:p>
        </w:tc>
        <w:tc>
          <w:tcPr>
            <w:tcW w:type="dxa" w:w="2169"/>
          </w:tcPr>
          <w:p>
            <w:pPr>
              <w:spacing w:after="0"/>
              <w:jc w:val="left"/>
            </w:pPr>
          </w:p>
        </w:tc>
        <w:tc>
          <w:tcPr>
            <w:tcW w:type="dxa" w:w="2171"/>
          </w:tcPr>
          <w:p>
            <w:pPr>
              <w:spacing w:after="0"/>
              <w:jc w:val="left"/>
            </w:pPr>
            <w:r>
              <w:rPr>
                <w:sz w:val="16"/>
              </w:rPr>
              <w:t>Physical measure: in event narratives only; local data required.</w:t>
            </w:r>
          </w:p>
        </w:tc>
      </w:tr>
      <w:tr>
        <w:trPr>
          <w:cantSplit/>
        </w:trPr>
        <w:tc>
          <w:tcPr>
            <w:tcW w:type="dxa" w:w="1614"/>
          </w:tcPr>
          <w:p>
            <w:pPr>
              <w:spacing w:after="0"/>
              <w:jc w:val="left"/>
            </w:pPr>
            <w:r>
              <w:rPr>
                <w:sz w:val="16"/>
              </w:rPr>
              <w:t>Wildfire</w:t>
            </w:r>
          </w:p>
        </w:tc>
        <w:tc>
          <w:tcPr>
            <w:tcW w:type="dxa" w:w="1654"/>
          </w:tcPr>
          <w:p>
            <w:pPr>
              <w:spacing w:after="0"/>
              <w:jc w:val="left"/>
            </w:pPr>
            <w:r>
              <w:rPr>
                <w:sz w:val="16"/>
              </w:rPr>
              <w:t>acres burned (local data)</w:t>
            </w:r>
          </w:p>
        </w:tc>
        <w:tc>
          <w:tcPr>
            <w:tcW w:type="dxa" w:w="1490"/>
          </w:tcPr>
          <w:p>
            <w:pPr>
              <w:spacing w:after="0"/>
              <w:jc w:val="right"/>
            </w:pPr>
            <w:r>
              <w:rPr>
                <w:sz w:val="16"/>
              </w:rPr>
              <w:t>32, 1999 to 2025 (25 zone-level)</w:t>
            </w:r>
          </w:p>
        </w:tc>
        <w:tc>
          <w:tcPr>
            <w:tcW w:type="dxa" w:w="1725"/>
          </w:tcPr>
          <w:p>
            <w:pPr>
              <w:spacing w:after="0"/>
              <w:jc w:val="left"/>
            </w:pPr>
          </w:p>
        </w:tc>
        <w:tc>
          <w:tcPr>
            <w:tcW w:type="dxa" w:w="1773"/>
          </w:tcPr>
          <w:p>
            <w:pPr>
              <w:spacing w:after="0"/>
              <w:jc w:val="left"/>
            </w:pPr>
            <w:r>
              <w:rPr>
                <w:sz w:val="16"/>
              </w:rPr>
              <w:t>Wildfire, 2014-04-19, $1,000 property; $0 crops, reported for the zone (2014 dollars); NWS zone NJZ019 (NORTHWESTERN BURLINGTON), zone-level: may include parts of neighboring counties</w:t>
            </w:r>
          </w:p>
        </w:tc>
        <w:tc>
          <w:tcPr>
            <w:tcW w:type="dxa" w:w="1517"/>
          </w:tcPr>
          <w:p>
            <w:pPr>
              <w:spacing w:after="0"/>
              <w:jc w:val="left"/>
            </w:pPr>
          </w:p>
        </w:tc>
        <w:tc>
          <w:tcPr>
            <w:tcW w:type="dxa" w:w="2169"/>
          </w:tcPr>
          <w:p>
            <w:pPr>
              <w:spacing w:after="0"/>
              <w:jc w:val="left"/>
            </w:pPr>
            <w:r>
              <w:rPr>
                <w:sz w:val="16"/>
              </w:rPr>
              <w:t>Event records naming member places: Bordentown city (1 record), Bordentown township (1 record), Florence township (1 record), Medford Lakes borough (1 record). Zone-level records (25) apply countywide.</w:t>
            </w:r>
          </w:p>
        </w:tc>
        <w:tc>
          <w:tcPr>
            <w:tcW w:type="dxa" w:w="2171"/>
          </w:tcPr>
          <w:p>
            <w:pPr>
              <w:spacing w:after="0"/>
              <w:jc w:val="left"/>
            </w:pPr>
            <w:r>
              <w:rPr>
                <w:sz w:val="16"/>
              </w:rPr>
              <w:t>Acres burned: in event narratives only; local data required.</w:t>
            </w:r>
          </w:p>
        </w:tc>
      </w:tr>
      <w:tr>
        <w:trPr>
          <w:cantSplit/>
        </w:trPr>
        <w:tc>
          <w:tcPr>
            <w:tcW w:type="dxa" w:w="1614"/>
          </w:tcPr>
          <w:p>
            <w:pPr>
              <w:spacing w:after="0"/>
              <w:jc w:val="left"/>
            </w:pPr>
            <w:r>
              <w:rPr>
                <w:sz w:val="16"/>
              </w:rPr>
              <w:t>Winter Storm, Heavy Snow, Blizzard, Lake-Effect Snow, Winter Weather, Sleet</w:t>
            </w:r>
          </w:p>
        </w:tc>
        <w:tc>
          <w:tcPr>
            <w:tcW w:type="dxa" w:w="1654"/>
          </w:tcPr>
          <w:p>
            <w:pPr>
              <w:spacing w:after="0"/>
              <w:jc w:val="left"/>
            </w:pPr>
            <w:r>
              <w:rPr>
                <w:sz w:val="16"/>
              </w:rPr>
              <w:t>none in data (snowfall local)</w:t>
            </w:r>
          </w:p>
        </w:tc>
        <w:tc>
          <w:tcPr>
            <w:tcW w:type="dxa" w:w="1490"/>
          </w:tcPr>
          <w:p>
            <w:pPr>
              <w:spacing w:after="0"/>
              <w:jc w:val="right"/>
            </w:pPr>
            <w:r>
              <w:rPr>
                <w:sz w:val="16"/>
              </w:rPr>
              <w:t>250, 1996 to 2026 (250 zone-level)</w:t>
            </w:r>
          </w:p>
        </w:tc>
        <w:tc>
          <w:tcPr>
            <w:tcW w:type="dxa" w:w="1725"/>
          </w:tcPr>
          <w:p>
            <w:pPr>
              <w:spacing w:after="0"/>
              <w:jc w:val="left"/>
            </w:pPr>
          </w:p>
        </w:tc>
        <w:tc>
          <w:tcPr>
            <w:tcW w:type="dxa" w:w="1773"/>
          </w:tcPr>
          <w:p>
            <w:pPr>
              <w:spacing w:after="0"/>
              <w:jc w:val="left"/>
            </w:pPr>
            <w:r>
              <w:rPr>
                <w:sz w:val="16"/>
              </w:rPr>
              <w:t>Winter Storm, 2005-01-22, $2,000,000 property; crops not reported, reported for the zone (2005 dollars); NWS zone NJZ019 (NORTHWESTERN BURLINGTON), zone-level: may include parts of neighboring counties</w:t>
            </w:r>
          </w:p>
        </w:tc>
        <w:tc>
          <w:tcPr>
            <w:tcW w:type="dxa" w:w="1517"/>
          </w:tcPr>
          <w:p>
            <w:pPr>
              <w:spacing w:after="0"/>
              <w:jc w:val="left"/>
            </w:pPr>
          </w:p>
        </w:tc>
        <w:tc>
          <w:tcPr>
            <w:tcW w:type="dxa" w:w="2169"/>
          </w:tcPr>
          <w:p>
            <w:pPr>
              <w:spacing w:after="0"/>
              <w:jc w:val="left"/>
            </w:pPr>
            <w:r>
              <w:rPr>
                <w:sz w:val="16"/>
              </w:rPr>
              <w:t>Zone-level records: applies countywide; national data do not locate these events within the county.</w:t>
            </w:r>
          </w:p>
        </w:tc>
        <w:tc>
          <w:tcPr>
            <w:tcW w:type="dxa" w:w="217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31</w:t>
      </w:r>
    </w:p>
    <w:p>
      <w:pPr>
        <w:keepNext/>
        <w:spacing w:after="40" w:before="0"/>
      </w:pPr>
      <w:r>
        <w:rPr>
          <w:b/>
        </w:rPr>
        <w:t xml:space="preserve">Counted incidents: </w:t>
      </w:r>
      <w:r>
        <w:rPr/>
        <w:t>22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58"/>
        <w:gridCol w:w="1158"/>
        <w:gridCol w:w="1158"/>
        <w:gridCol w:w="1558"/>
        <w:gridCol w:w="2954"/>
        <w:gridCol w:w="2745"/>
        <w:gridCol w:w="1657"/>
        <w:gridCol w:w="724"/>
        <w:gridCol w:w="999"/>
      </w:tblGrid>
      <w:tr>
        <w:trPr>
          <w:cantSplit/>
          <w:tblHeader/>
        </w:trPr>
        <w:tc>
          <w:tcPr>
            <w:tcW w:type="dxa" w:w="1158"/>
            <w:shd w:val="clear" w:color="auto" w:fill="E8E8E8"/>
          </w:tcPr>
          <w:p>
            <w:pPr>
              <w:spacing w:after="0"/>
              <w:jc w:val="left"/>
            </w:pPr>
            <w:r>
              <w:rPr>
                <w:b/>
                <w:sz w:val="16"/>
              </w:rPr>
              <w:t>Declared</w:t>
            </w:r>
          </w:p>
        </w:tc>
        <w:tc>
          <w:tcPr>
            <w:tcW w:type="dxa" w:w="1158"/>
            <w:shd w:val="clear" w:color="auto" w:fill="E8E8E8"/>
          </w:tcPr>
          <w:p>
            <w:pPr>
              <w:spacing w:after="0"/>
              <w:jc w:val="left"/>
            </w:pPr>
            <w:r>
              <w:rPr>
                <w:b/>
                <w:sz w:val="16"/>
              </w:rPr>
              <w:t>Incident began</w:t>
            </w:r>
          </w:p>
        </w:tc>
        <w:tc>
          <w:tcPr>
            <w:tcW w:type="dxa" w:w="1158"/>
            <w:shd w:val="clear" w:color="auto" w:fill="E8E8E8"/>
          </w:tcPr>
          <w:p>
            <w:pPr>
              <w:spacing w:after="0"/>
              <w:jc w:val="left"/>
            </w:pPr>
            <w:r>
              <w:rPr>
                <w:b/>
                <w:sz w:val="16"/>
              </w:rPr>
              <w:t>FEMA number</w:t>
            </w:r>
          </w:p>
        </w:tc>
        <w:tc>
          <w:tcPr>
            <w:tcW w:type="dxa" w:w="1558"/>
            <w:shd w:val="clear" w:color="auto" w:fill="E8E8E8"/>
          </w:tcPr>
          <w:p>
            <w:pPr>
              <w:spacing w:after="0"/>
              <w:jc w:val="left"/>
            </w:pPr>
            <w:r>
              <w:rPr>
                <w:b/>
                <w:sz w:val="16"/>
              </w:rPr>
              <w:t>Type</w:t>
            </w:r>
          </w:p>
        </w:tc>
        <w:tc>
          <w:tcPr>
            <w:tcW w:type="dxa" w:w="2954"/>
            <w:shd w:val="clear" w:color="auto" w:fill="E8E8E8"/>
          </w:tcPr>
          <w:p>
            <w:pPr>
              <w:spacing w:after="0"/>
              <w:jc w:val="left"/>
            </w:pPr>
            <w:r>
              <w:rPr>
                <w:b/>
                <w:sz w:val="16"/>
              </w:rPr>
              <w:t>Title</w:t>
            </w:r>
          </w:p>
        </w:tc>
        <w:tc>
          <w:tcPr>
            <w:tcW w:type="dxa" w:w="2745"/>
            <w:shd w:val="clear" w:color="auto" w:fill="E8E8E8"/>
          </w:tcPr>
          <w:p>
            <w:pPr>
              <w:spacing w:after="0"/>
              <w:jc w:val="left"/>
            </w:pPr>
            <w:r>
              <w:rPr>
                <w:b/>
                <w:sz w:val="16"/>
              </w:rPr>
              <w:t>Mapped hazard</w:t>
            </w:r>
          </w:p>
        </w:tc>
        <w:tc>
          <w:tcPr>
            <w:tcW w:type="dxa" w:w="165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4"/>
            <w:shd w:val="clear" w:color="auto" w:fill="E8E8E8"/>
          </w:tcPr>
          <w:p>
            <w:pPr>
              <w:spacing w:after="0"/>
              <w:jc w:val="left"/>
            </w:pPr>
            <w:r>
              <w:rPr>
                <w:b/>
                <w:sz w:val="16"/>
              </w:rPr>
              <w:t>Flags</w:t>
            </w:r>
          </w:p>
        </w:tc>
        <w:tc>
          <w:tcPr>
            <w:tcW w:type="dxa" w:w="999"/>
            <w:shd w:val="clear" w:color="auto" w:fill="E8E8E8"/>
          </w:tcPr>
          <w:p>
            <w:pPr>
              <w:spacing w:after="0"/>
              <w:jc w:val="left"/>
            </w:pPr>
            <w:r>
              <w:rPr>
                <w:b/>
                <w:sz w:val="16"/>
              </w:rPr>
              <w:t>Notes</w:t>
            </w:r>
          </w:p>
        </w:tc>
      </w:tr>
      <w:tr>
        <w:trPr>
          <w:cantSplit/>
        </w:trPr>
        <w:tc>
          <w:tcPr>
            <w:tcW w:type="dxa" w:w="1158"/>
          </w:tcPr>
          <w:p>
            <w:pPr>
              <w:spacing w:after="0"/>
              <w:jc w:val="left"/>
            </w:pPr>
            <w:r>
              <w:rPr>
                <w:sz w:val="16"/>
              </w:rPr>
              <w:t>2021-09-05</w:t>
            </w:r>
          </w:p>
        </w:tc>
        <w:tc>
          <w:tcPr>
            <w:tcW w:type="dxa" w:w="1158"/>
          </w:tcPr>
          <w:p>
            <w:pPr>
              <w:spacing w:after="0"/>
              <w:jc w:val="left"/>
            </w:pPr>
            <w:r>
              <w:rPr>
                <w:sz w:val="16"/>
              </w:rPr>
              <w:t>2021-09-01</w:t>
            </w:r>
          </w:p>
        </w:tc>
        <w:tc>
          <w:tcPr>
            <w:tcW w:type="dxa" w:w="1158"/>
          </w:tcPr>
          <w:p>
            <w:pPr>
              <w:spacing w:after="0"/>
              <w:jc w:val="left"/>
            </w:pPr>
            <w:r>
              <w:rPr>
                <w:sz w:val="16"/>
              </w:rPr>
              <w:t>DR-4614-NJ</w:t>
            </w:r>
          </w:p>
        </w:tc>
        <w:tc>
          <w:tcPr>
            <w:tcW w:type="dxa" w:w="1558"/>
          </w:tcPr>
          <w:p>
            <w:pPr>
              <w:spacing w:after="0"/>
              <w:jc w:val="left"/>
            </w:pPr>
            <w:r>
              <w:rPr>
                <w:sz w:val="16"/>
              </w:rPr>
              <w:t>Major disaster</w:t>
            </w:r>
          </w:p>
        </w:tc>
        <w:tc>
          <w:tcPr>
            <w:tcW w:type="dxa" w:w="2954"/>
          </w:tcPr>
          <w:p>
            <w:pPr>
              <w:spacing w:after="0"/>
              <w:jc w:val="left"/>
            </w:pPr>
            <w:r>
              <w:rPr>
                <w:sz w:val="16"/>
              </w:rPr>
              <w:t>REMNANTS OF HURRICANE IDA</w:t>
            </w:r>
          </w:p>
        </w:tc>
        <w:tc>
          <w:tcPr>
            <w:tcW w:type="dxa" w:w="2745"/>
          </w:tcPr>
          <w:p>
            <w:pPr>
              <w:spacing w:after="0"/>
              <w:jc w:val="left"/>
            </w:pPr>
            <w:r>
              <w:rPr>
                <w:sz w:val="16"/>
              </w:rPr>
              <w:t>Hurricane</w:t>
            </w:r>
          </w:p>
        </w:tc>
        <w:tc>
          <w:tcPr>
            <w:tcW w:type="dxa" w:w="1657"/>
          </w:tcPr>
          <w:p>
            <w:pPr>
              <w:spacing w:after="0"/>
              <w:jc w:val="right"/>
            </w:pPr>
            <w:r>
              <w:rPr>
                <w:sz w:val="16"/>
              </w:rPr>
              <w:t>none found</w:t>
            </w:r>
          </w:p>
        </w:tc>
        <w:tc>
          <w:tcPr>
            <w:tcW w:type="dxa" w:w="724"/>
          </w:tcPr>
          <w:p>
            <w:pPr>
              <w:spacing w:after="0"/>
              <w:jc w:val="left"/>
            </w:pPr>
          </w:p>
        </w:tc>
        <w:tc>
          <w:tcPr>
            <w:tcW w:type="dxa" w:w="999"/>
          </w:tcPr>
          <w:p>
            <w:pPr>
              <w:spacing w:after="0"/>
              <w:jc w:val="left"/>
            </w:pPr>
          </w:p>
        </w:tc>
      </w:tr>
      <w:tr>
        <w:trPr>
          <w:cantSplit/>
        </w:trPr>
        <w:tc>
          <w:tcPr>
            <w:tcW w:type="dxa" w:w="1158"/>
          </w:tcPr>
          <w:p>
            <w:pPr>
              <w:spacing w:after="0"/>
              <w:jc w:val="left"/>
            </w:pPr>
            <w:r>
              <w:rPr>
                <w:sz w:val="16"/>
              </w:rPr>
              <w:t>2021-09-02</w:t>
            </w:r>
          </w:p>
        </w:tc>
        <w:tc>
          <w:tcPr>
            <w:tcW w:type="dxa" w:w="1158"/>
          </w:tcPr>
          <w:p>
            <w:pPr>
              <w:spacing w:after="0"/>
              <w:jc w:val="left"/>
            </w:pPr>
            <w:r>
              <w:rPr>
                <w:sz w:val="16"/>
              </w:rPr>
              <w:t>2021-09-01</w:t>
            </w:r>
          </w:p>
        </w:tc>
        <w:tc>
          <w:tcPr>
            <w:tcW w:type="dxa" w:w="1158"/>
          </w:tcPr>
          <w:p>
            <w:pPr>
              <w:spacing w:after="0"/>
              <w:jc w:val="left"/>
            </w:pPr>
            <w:r>
              <w:rPr>
                <w:sz w:val="16"/>
              </w:rPr>
              <w:t>EM-3573-NJ</w:t>
            </w:r>
          </w:p>
        </w:tc>
        <w:tc>
          <w:tcPr>
            <w:tcW w:type="dxa" w:w="1558"/>
          </w:tcPr>
          <w:p>
            <w:pPr>
              <w:spacing w:after="0"/>
              <w:jc w:val="left"/>
            </w:pPr>
            <w:r>
              <w:rPr>
                <w:sz w:val="16"/>
              </w:rPr>
              <w:t>Emergency</w:t>
            </w:r>
          </w:p>
        </w:tc>
        <w:tc>
          <w:tcPr>
            <w:tcW w:type="dxa" w:w="2954"/>
          </w:tcPr>
          <w:p>
            <w:pPr>
              <w:spacing w:after="0"/>
              <w:jc w:val="left"/>
            </w:pPr>
            <w:r>
              <w:rPr>
                <w:sz w:val="16"/>
              </w:rPr>
              <w:t>REMNANTS OF HURRICANE IDA</w:t>
            </w:r>
          </w:p>
        </w:tc>
        <w:tc>
          <w:tcPr>
            <w:tcW w:type="dxa" w:w="2745"/>
          </w:tcPr>
          <w:p>
            <w:pPr>
              <w:spacing w:after="0"/>
              <w:jc w:val="left"/>
            </w:pPr>
            <w:r>
              <w:rPr>
                <w:sz w:val="16"/>
              </w:rPr>
              <w:t>Hurricane</w:t>
            </w:r>
          </w:p>
        </w:tc>
        <w:tc>
          <w:tcPr>
            <w:tcW w:type="dxa" w:w="1657"/>
          </w:tcPr>
          <w:p>
            <w:pPr>
              <w:spacing w:after="0"/>
              <w:jc w:val="right"/>
            </w:pPr>
            <w:r>
              <w:rPr>
                <w:sz w:val="16"/>
              </w:rPr>
              <w:t>none found</w:t>
            </w:r>
          </w:p>
        </w:tc>
        <w:tc>
          <w:tcPr>
            <w:tcW w:type="dxa" w:w="724"/>
          </w:tcPr>
          <w:p>
            <w:pPr>
              <w:spacing w:after="0"/>
              <w:jc w:val="left"/>
            </w:pPr>
          </w:p>
        </w:tc>
        <w:tc>
          <w:tcPr>
            <w:tcW w:type="dxa" w:w="999"/>
          </w:tcPr>
          <w:p>
            <w:pPr>
              <w:spacing w:after="0"/>
              <w:jc w:val="left"/>
            </w:pPr>
            <w:r>
              <w:rPr>
                <w:sz w:val="16"/>
              </w:rPr>
              <w:t>same incident as DR-4614</w:t>
            </w:r>
          </w:p>
        </w:tc>
      </w:tr>
      <w:tr>
        <w:trPr>
          <w:cantSplit/>
        </w:trPr>
        <w:tc>
          <w:tcPr>
            <w:tcW w:type="dxa" w:w="1158"/>
          </w:tcPr>
          <w:p>
            <w:pPr>
              <w:spacing w:after="0"/>
              <w:jc w:val="left"/>
            </w:pPr>
            <w:r>
              <w:rPr>
                <w:sz w:val="16"/>
              </w:rPr>
              <w:t>2020-12-11</w:t>
            </w:r>
          </w:p>
        </w:tc>
        <w:tc>
          <w:tcPr>
            <w:tcW w:type="dxa" w:w="1158"/>
          </w:tcPr>
          <w:p>
            <w:pPr>
              <w:spacing w:after="0"/>
              <w:jc w:val="left"/>
            </w:pPr>
            <w:r>
              <w:rPr>
                <w:sz w:val="16"/>
              </w:rPr>
              <w:t>2020-08-04</w:t>
            </w:r>
          </w:p>
        </w:tc>
        <w:tc>
          <w:tcPr>
            <w:tcW w:type="dxa" w:w="1158"/>
          </w:tcPr>
          <w:p>
            <w:pPr>
              <w:spacing w:after="0"/>
              <w:jc w:val="left"/>
            </w:pPr>
            <w:r>
              <w:rPr>
                <w:sz w:val="16"/>
              </w:rPr>
              <w:t>DR-4574-NJ</w:t>
            </w:r>
          </w:p>
        </w:tc>
        <w:tc>
          <w:tcPr>
            <w:tcW w:type="dxa" w:w="1558"/>
          </w:tcPr>
          <w:p>
            <w:pPr>
              <w:spacing w:after="0"/>
              <w:jc w:val="left"/>
            </w:pPr>
            <w:r>
              <w:rPr>
                <w:sz w:val="16"/>
              </w:rPr>
              <w:t>Major disaster</w:t>
            </w:r>
          </w:p>
        </w:tc>
        <w:tc>
          <w:tcPr>
            <w:tcW w:type="dxa" w:w="2954"/>
          </w:tcPr>
          <w:p>
            <w:pPr>
              <w:spacing w:after="0"/>
              <w:jc w:val="left"/>
            </w:pPr>
            <w:r>
              <w:rPr>
                <w:sz w:val="16"/>
              </w:rPr>
              <w:t>TROPICAL STORM ISAIAS</w:t>
            </w:r>
          </w:p>
        </w:tc>
        <w:tc>
          <w:tcPr>
            <w:tcW w:type="dxa" w:w="2745"/>
          </w:tcPr>
          <w:p>
            <w:pPr>
              <w:spacing w:after="0"/>
              <w:jc w:val="left"/>
            </w:pPr>
            <w:r>
              <w:rPr>
                <w:sz w:val="16"/>
              </w:rPr>
              <w:t>Hurricane</w:t>
            </w:r>
          </w:p>
        </w:tc>
        <w:tc>
          <w:tcPr>
            <w:tcW w:type="dxa" w:w="1657"/>
          </w:tcPr>
          <w:p>
            <w:pPr>
              <w:spacing w:after="0"/>
              <w:jc w:val="right"/>
            </w:pPr>
            <w:r>
              <w:rPr>
                <w:sz w:val="16"/>
              </w:rPr>
              <w:t>$1,222,331.85</w:t>
            </w:r>
          </w:p>
        </w:tc>
        <w:tc>
          <w:tcPr>
            <w:tcW w:type="dxa" w:w="724"/>
          </w:tcPr>
          <w:p>
            <w:pPr>
              <w:spacing w:after="0"/>
              <w:jc w:val="left"/>
            </w:pPr>
          </w:p>
        </w:tc>
        <w:tc>
          <w:tcPr>
            <w:tcW w:type="dxa" w:w="999"/>
          </w:tcPr>
          <w:p>
            <w:pPr>
              <w:spacing w:after="0"/>
              <w:jc w:val="left"/>
            </w:pPr>
          </w:p>
        </w:tc>
      </w:tr>
      <w:tr>
        <w:trPr>
          <w:cantSplit/>
        </w:trPr>
        <w:tc>
          <w:tcPr>
            <w:tcW w:type="dxa" w:w="1158"/>
          </w:tcPr>
          <w:p>
            <w:pPr>
              <w:spacing w:after="0"/>
              <w:jc w:val="left"/>
            </w:pPr>
            <w:r>
              <w:rPr>
                <w:sz w:val="16"/>
              </w:rPr>
              <w:t>2020-03-25</w:t>
            </w:r>
          </w:p>
        </w:tc>
        <w:tc>
          <w:tcPr>
            <w:tcW w:type="dxa" w:w="1158"/>
          </w:tcPr>
          <w:p>
            <w:pPr>
              <w:spacing w:after="0"/>
              <w:jc w:val="left"/>
            </w:pPr>
            <w:r>
              <w:rPr>
                <w:sz w:val="16"/>
              </w:rPr>
              <w:t>2020-01-20</w:t>
            </w:r>
          </w:p>
        </w:tc>
        <w:tc>
          <w:tcPr>
            <w:tcW w:type="dxa" w:w="1158"/>
          </w:tcPr>
          <w:p>
            <w:pPr>
              <w:spacing w:after="0"/>
              <w:jc w:val="left"/>
            </w:pPr>
            <w:r>
              <w:rPr>
                <w:sz w:val="16"/>
              </w:rPr>
              <w:t>DR-4488-NJ</w:t>
            </w:r>
          </w:p>
        </w:tc>
        <w:tc>
          <w:tcPr>
            <w:tcW w:type="dxa" w:w="1558"/>
          </w:tcPr>
          <w:p>
            <w:pPr>
              <w:spacing w:after="0"/>
              <w:jc w:val="left"/>
            </w:pPr>
            <w:r>
              <w:rPr>
                <w:sz w:val="16"/>
              </w:rPr>
              <w:t>Major disaster</w:t>
            </w:r>
          </w:p>
        </w:tc>
        <w:tc>
          <w:tcPr>
            <w:tcW w:type="dxa" w:w="2954"/>
          </w:tcPr>
          <w:p>
            <w:pPr>
              <w:spacing w:after="0"/>
              <w:jc w:val="left"/>
            </w:pPr>
            <w:r>
              <w:rPr>
                <w:sz w:val="16"/>
              </w:rPr>
              <w:t>COVID-19 PANDEMIC</w:t>
            </w:r>
          </w:p>
        </w:tc>
        <w:tc>
          <w:tcPr>
            <w:tcW w:type="dxa" w:w="2745"/>
          </w:tcPr>
          <w:p>
            <w:pPr>
              <w:spacing w:after="0"/>
              <w:jc w:val="left"/>
            </w:pPr>
            <w:r>
              <w:rPr>
                <w:sz w:val="16"/>
              </w:rPr>
              <w:t>Non-natural, not counted</w:t>
            </w:r>
          </w:p>
        </w:tc>
        <w:tc>
          <w:tcPr>
            <w:tcW w:type="dxa" w:w="1657"/>
          </w:tcPr>
          <w:p>
            <w:pPr>
              <w:spacing w:after="0"/>
              <w:jc w:val="right"/>
            </w:pPr>
            <w:r>
              <w:rPr>
                <w:sz w:val="16"/>
              </w:rPr>
              <w:t>$118,804,103.35</w:t>
            </w:r>
          </w:p>
        </w:tc>
        <w:tc>
          <w:tcPr>
            <w:tcW w:type="dxa" w:w="724"/>
          </w:tcPr>
          <w:p>
            <w:pPr>
              <w:spacing w:after="0"/>
              <w:jc w:val="left"/>
            </w:pPr>
          </w:p>
        </w:tc>
        <w:tc>
          <w:tcPr>
            <w:tcW w:type="dxa" w:w="999"/>
          </w:tcPr>
          <w:p>
            <w:pPr>
              <w:spacing w:after="0"/>
              <w:jc w:val="left"/>
            </w:pPr>
          </w:p>
        </w:tc>
      </w:tr>
      <w:tr>
        <w:trPr>
          <w:cantSplit/>
        </w:trPr>
        <w:tc>
          <w:tcPr>
            <w:tcW w:type="dxa" w:w="1158"/>
          </w:tcPr>
          <w:p>
            <w:pPr>
              <w:spacing w:after="0"/>
              <w:jc w:val="left"/>
            </w:pPr>
            <w:r>
              <w:rPr>
                <w:sz w:val="16"/>
              </w:rPr>
              <w:t>2020-03-13</w:t>
            </w:r>
          </w:p>
        </w:tc>
        <w:tc>
          <w:tcPr>
            <w:tcW w:type="dxa" w:w="1158"/>
          </w:tcPr>
          <w:p>
            <w:pPr>
              <w:spacing w:after="0"/>
              <w:jc w:val="left"/>
            </w:pPr>
            <w:r>
              <w:rPr>
                <w:sz w:val="16"/>
              </w:rPr>
              <w:t>2020-01-20</w:t>
            </w:r>
          </w:p>
        </w:tc>
        <w:tc>
          <w:tcPr>
            <w:tcW w:type="dxa" w:w="1158"/>
          </w:tcPr>
          <w:p>
            <w:pPr>
              <w:spacing w:after="0"/>
              <w:jc w:val="left"/>
            </w:pPr>
            <w:r>
              <w:rPr>
                <w:sz w:val="16"/>
              </w:rPr>
              <w:t>EM-3451-NJ</w:t>
            </w:r>
          </w:p>
        </w:tc>
        <w:tc>
          <w:tcPr>
            <w:tcW w:type="dxa" w:w="1558"/>
          </w:tcPr>
          <w:p>
            <w:pPr>
              <w:spacing w:after="0"/>
              <w:jc w:val="left"/>
            </w:pPr>
            <w:r>
              <w:rPr>
                <w:sz w:val="16"/>
              </w:rPr>
              <w:t>Emergency</w:t>
            </w:r>
          </w:p>
        </w:tc>
        <w:tc>
          <w:tcPr>
            <w:tcW w:type="dxa" w:w="2954"/>
          </w:tcPr>
          <w:p>
            <w:pPr>
              <w:spacing w:after="0"/>
              <w:jc w:val="left"/>
            </w:pPr>
            <w:r>
              <w:rPr>
                <w:sz w:val="16"/>
              </w:rPr>
              <w:t>COVID-19</w:t>
            </w:r>
          </w:p>
        </w:tc>
        <w:tc>
          <w:tcPr>
            <w:tcW w:type="dxa" w:w="2745"/>
          </w:tcPr>
          <w:p>
            <w:pPr>
              <w:spacing w:after="0"/>
              <w:jc w:val="left"/>
            </w:pPr>
            <w:r>
              <w:rPr>
                <w:sz w:val="16"/>
              </w:rPr>
              <w:t>Non-natural, not counted</w:t>
            </w:r>
          </w:p>
        </w:tc>
        <w:tc>
          <w:tcPr>
            <w:tcW w:type="dxa" w:w="1657"/>
          </w:tcPr>
          <w:p>
            <w:pPr>
              <w:spacing w:after="0"/>
              <w:jc w:val="right"/>
            </w:pPr>
            <w:r>
              <w:rPr>
                <w:sz w:val="16"/>
              </w:rPr>
              <w:t>none found</w:t>
            </w:r>
          </w:p>
        </w:tc>
        <w:tc>
          <w:tcPr>
            <w:tcW w:type="dxa" w:w="724"/>
          </w:tcPr>
          <w:p>
            <w:pPr>
              <w:spacing w:after="0"/>
              <w:jc w:val="left"/>
            </w:pPr>
          </w:p>
        </w:tc>
        <w:tc>
          <w:tcPr>
            <w:tcW w:type="dxa" w:w="999"/>
          </w:tcPr>
          <w:p>
            <w:pPr>
              <w:spacing w:after="0"/>
              <w:jc w:val="left"/>
            </w:pPr>
            <w:r>
              <w:rPr>
                <w:sz w:val="16"/>
              </w:rPr>
              <w:t>same incident as DR-4488</w:t>
            </w:r>
          </w:p>
        </w:tc>
      </w:tr>
      <w:tr>
        <w:trPr>
          <w:cantSplit/>
        </w:trPr>
        <w:tc>
          <w:tcPr>
            <w:tcW w:type="dxa" w:w="1158"/>
          </w:tcPr>
          <w:p>
            <w:pPr>
              <w:spacing w:after="0"/>
              <w:jc w:val="left"/>
            </w:pPr>
            <w:r>
              <w:rPr>
                <w:sz w:val="16"/>
              </w:rPr>
              <w:t>2018-06-08</w:t>
            </w:r>
          </w:p>
        </w:tc>
        <w:tc>
          <w:tcPr>
            <w:tcW w:type="dxa" w:w="1158"/>
          </w:tcPr>
          <w:p>
            <w:pPr>
              <w:spacing w:after="0"/>
              <w:jc w:val="left"/>
            </w:pPr>
            <w:r>
              <w:rPr>
                <w:sz w:val="16"/>
              </w:rPr>
              <w:t>2018-03-06</w:t>
            </w:r>
          </w:p>
        </w:tc>
        <w:tc>
          <w:tcPr>
            <w:tcW w:type="dxa" w:w="1158"/>
          </w:tcPr>
          <w:p>
            <w:pPr>
              <w:spacing w:after="0"/>
              <w:jc w:val="left"/>
            </w:pPr>
            <w:r>
              <w:rPr>
                <w:sz w:val="16"/>
              </w:rPr>
              <w:t>DR-4368-NJ</w:t>
            </w:r>
          </w:p>
        </w:tc>
        <w:tc>
          <w:tcPr>
            <w:tcW w:type="dxa" w:w="1558"/>
          </w:tcPr>
          <w:p>
            <w:pPr>
              <w:spacing w:after="0"/>
              <w:jc w:val="left"/>
            </w:pPr>
            <w:r>
              <w:rPr>
                <w:sz w:val="16"/>
              </w:rPr>
              <w:t>Major disaster</w:t>
            </w:r>
          </w:p>
        </w:tc>
        <w:tc>
          <w:tcPr>
            <w:tcW w:type="dxa" w:w="2954"/>
          </w:tcPr>
          <w:p>
            <w:pPr>
              <w:spacing w:after="0"/>
              <w:jc w:val="left"/>
            </w:pPr>
            <w:r>
              <w:rPr>
                <w:sz w:val="16"/>
              </w:rPr>
              <w:t>SEVERE WINTER STORM AND SNOWSTORM</w:t>
            </w:r>
          </w:p>
        </w:tc>
        <w:tc>
          <w:tcPr>
            <w:tcW w:type="dxa" w:w="2745"/>
          </w:tcPr>
          <w:p>
            <w:pPr>
              <w:spacing w:after="0"/>
              <w:jc w:val="left"/>
            </w:pPr>
            <w:r>
              <w:rPr>
                <w:sz w:val="16"/>
              </w:rPr>
              <w:t>Winter Weather</w:t>
            </w:r>
          </w:p>
        </w:tc>
        <w:tc>
          <w:tcPr>
            <w:tcW w:type="dxa" w:w="1657"/>
          </w:tcPr>
          <w:p>
            <w:pPr>
              <w:spacing w:after="0"/>
              <w:jc w:val="right"/>
            </w:pPr>
            <w:r>
              <w:rPr>
                <w:sz w:val="16"/>
              </w:rPr>
              <w:t>$2,819,618.15</w:t>
            </w:r>
          </w:p>
        </w:tc>
        <w:tc>
          <w:tcPr>
            <w:tcW w:type="dxa" w:w="724"/>
          </w:tcPr>
          <w:p>
            <w:pPr>
              <w:spacing w:after="0"/>
              <w:jc w:val="left"/>
            </w:pPr>
          </w:p>
        </w:tc>
        <w:tc>
          <w:tcPr>
            <w:tcW w:type="dxa" w:w="999"/>
          </w:tcPr>
          <w:p>
            <w:pPr>
              <w:spacing w:after="0"/>
              <w:jc w:val="left"/>
            </w:pPr>
          </w:p>
        </w:tc>
      </w:tr>
      <w:tr>
        <w:trPr>
          <w:cantSplit/>
        </w:trPr>
        <w:tc>
          <w:tcPr>
            <w:tcW w:type="dxa" w:w="1158"/>
          </w:tcPr>
          <w:p>
            <w:pPr>
              <w:spacing w:after="0"/>
              <w:jc w:val="left"/>
            </w:pPr>
            <w:r>
              <w:rPr>
                <w:sz w:val="16"/>
              </w:rPr>
              <w:t>2016-03-14</w:t>
            </w:r>
          </w:p>
        </w:tc>
        <w:tc>
          <w:tcPr>
            <w:tcW w:type="dxa" w:w="1158"/>
          </w:tcPr>
          <w:p>
            <w:pPr>
              <w:spacing w:after="0"/>
              <w:jc w:val="left"/>
            </w:pPr>
            <w:r>
              <w:rPr>
                <w:sz w:val="16"/>
              </w:rPr>
              <w:t>2016-01-22</w:t>
            </w:r>
          </w:p>
        </w:tc>
        <w:tc>
          <w:tcPr>
            <w:tcW w:type="dxa" w:w="1158"/>
          </w:tcPr>
          <w:p>
            <w:pPr>
              <w:spacing w:after="0"/>
              <w:jc w:val="left"/>
            </w:pPr>
            <w:r>
              <w:rPr>
                <w:sz w:val="16"/>
              </w:rPr>
              <w:t>DR-4264-NJ</w:t>
            </w:r>
          </w:p>
        </w:tc>
        <w:tc>
          <w:tcPr>
            <w:tcW w:type="dxa" w:w="1558"/>
          </w:tcPr>
          <w:p>
            <w:pPr>
              <w:spacing w:after="0"/>
              <w:jc w:val="left"/>
            </w:pPr>
            <w:r>
              <w:rPr>
                <w:sz w:val="16"/>
              </w:rPr>
              <w:t>Major disaster</w:t>
            </w:r>
          </w:p>
        </w:tc>
        <w:tc>
          <w:tcPr>
            <w:tcW w:type="dxa" w:w="2954"/>
          </w:tcPr>
          <w:p>
            <w:pPr>
              <w:spacing w:after="0"/>
              <w:jc w:val="left"/>
            </w:pPr>
            <w:r>
              <w:rPr>
                <w:sz w:val="16"/>
              </w:rPr>
              <w:t>SEVERE WINTER STORM AND SNOWSTORM</w:t>
            </w:r>
          </w:p>
        </w:tc>
        <w:tc>
          <w:tcPr>
            <w:tcW w:type="dxa" w:w="2745"/>
          </w:tcPr>
          <w:p>
            <w:pPr>
              <w:spacing w:after="0"/>
              <w:jc w:val="left"/>
            </w:pPr>
            <w:r>
              <w:rPr>
                <w:sz w:val="16"/>
              </w:rPr>
              <w:t>Winter Weather</w:t>
            </w:r>
          </w:p>
        </w:tc>
        <w:tc>
          <w:tcPr>
            <w:tcW w:type="dxa" w:w="1657"/>
          </w:tcPr>
          <w:p>
            <w:pPr>
              <w:spacing w:after="0"/>
              <w:jc w:val="right"/>
            </w:pPr>
            <w:r>
              <w:rPr>
                <w:sz w:val="16"/>
              </w:rPr>
              <w:t>$2,903,328.58</w:t>
            </w:r>
          </w:p>
        </w:tc>
        <w:tc>
          <w:tcPr>
            <w:tcW w:type="dxa" w:w="724"/>
          </w:tcPr>
          <w:p>
            <w:pPr>
              <w:spacing w:after="0"/>
              <w:jc w:val="left"/>
            </w:pPr>
          </w:p>
        </w:tc>
        <w:tc>
          <w:tcPr>
            <w:tcW w:type="dxa" w:w="999"/>
          </w:tcPr>
          <w:p>
            <w:pPr>
              <w:spacing w:after="0"/>
              <w:jc w:val="left"/>
            </w:pPr>
          </w:p>
        </w:tc>
      </w:tr>
      <w:tr>
        <w:trPr>
          <w:cantSplit/>
        </w:trPr>
        <w:tc>
          <w:tcPr>
            <w:tcW w:type="dxa" w:w="1158"/>
          </w:tcPr>
          <w:p>
            <w:pPr>
              <w:spacing w:after="0"/>
              <w:jc w:val="left"/>
            </w:pPr>
            <w:r>
              <w:rPr>
                <w:sz w:val="16"/>
              </w:rPr>
              <w:t>2015-07-22</w:t>
            </w:r>
          </w:p>
        </w:tc>
        <w:tc>
          <w:tcPr>
            <w:tcW w:type="dxa" w:w="1158"/>
          </w:tcPr>
          <w:p>
            <w:pPr>
              <w:spacing w:after="0"/>
              <w:jc w:val="left"/>
            </w:pPr>
            <w:r>
              <w:rPr>
                <w:sz w:val="16"/>
              </w:rPr>
              <w:t>2015-06-23</w:t>
            </w:r>
          </w:p>
        </w:tc>
        <w:tc>
          <w:tcPr>
            <w:tcW w:type="dxa" w:w="1158"/>
          </w:tcPr>
          <w:p>
            <w:pPr>
              <w:spacing w:after="0"/>
              <w:jc w:val="left"/>
            </w:pPr>
            <w:r>
              <w:rPr>
                <w:sz w:val="16"/>
              </w:rPr>
              <w:t>DR-4231-NJ</w:t>
            </w:r>
          </w:p>
        </w:tc>
        <w:tc>
          <w:tcPr>
            <w:tcW w:type="dxa" w:w="1558"/>
          </w:tcPr>
          <w:p>
            <w:pPr>
              <w:spacing w:after="0"/>
              <w:jc w:val="left"/>
            </w:pPr>
            <w:r>
              <w:rPr>
                <w:sz w:val="16"/>
              </w:rPr>
              <w:t>Major disaster</w:t>
            </w:r>
          </w:p>
        </w:tc>
        <w:tc>
          <w:tcPr>
            <w:tcW w:type="dxa" w:w="2954"/>
          </w:tcPr>
          <w:p>
            <w:pPr>
              <w:spacing w:after="0"/>
              <w:jc w:val="left"/>
            </w:pPr>
            <w:r>
              <w:rPr>
                <w:sz w:val="16"/>
              </w:rPr>
              <w:t>SEVERE STORM</w:t>
            </w:r>
          </w:p>
        </w:tc>
        <w:tc>
          <w:tcPr>
            <w:tcW w:type="dxa" w:w="2745"/>
          </w:tcPr>
          <w:p>
            <w:pPr>
              <w:spacing w:after="0"/>
              <w:jc w:val="left"/>
            </w:pPr>
            <w:r>
              <w:rPr>
                <w:sz w:val="16"/>
              </w:rPr>
              <w:t>Hazard not mapped (severe storm title names no single hazard); not counted</w:t>
            </w:r>
          </w:p>
        </w:tc>
        <w:tc>
          <w:tcPr>
            <w:tcW w:type="dxa" w:w="1657"/>
          </w:tcPr>
          <w:p>
            <w:pPr>
              <w:spacing w:after="0"/>
              <w:jc w:val="right"/>
            </w:pPr>
            <w:r>
              <w:rPr>
                <w:sz w:val="16"/>
              </w:rPr>
              <w:t>$2,240,446.29</w:t>
            </w:r>
          </w:p>
        </w:tc>
        <w:tc>
          <w:tcPr>
            <w:tcW w:type="dxa" w:w="724"/>
          </w:tcPr>
          <w:p>
            <w:pPr>
              <w:spacing w:after="0"/>
              <w:jc w:val="left"/>
            </w:pPr>
          </w:p>
        </w:tc>
        <w:tc>
          <w:tcPr>
            <w:tcW w:type="dxa" w:w="999"/>
          </w:tcPr>
          <w:p>
            <w:pPr>
              <w:spacing w:after="0"/>
              <w:jc w:val="left"/>
            </w:pPr>
          </w:p>
        </w:tc>
      </w:tr>
      <w:tr>
        <w:trPr>
          <w:cantSplit/>
        </w:trPr>
        <w:tc>
          <w:tcPr>
            <w:tcW w:type="dxa" w:w="1158"/>
          </w:tcPr>
          <w:p>
            <w:pPr>
              <w:spacing w:after="0"/>
              <w:jc w:val="left"/>
            </w:pPr>
            <w:r>
              <w:rPr>
                <w:sz w:val="16"/>
              </w:rPr>
              <w:t>2012-10-30</w:t>
            </w:r>
          </w:p>
        </w:tc>
        <w:tc>
          <w:tcPr>
            <w:tcW w:type="dxa" w:w="1158"/>
          </w:tcPr>
          <w:p>
            <w:pPr>
              <w:spacing w:after="0"/>
              <w:jc w:val="left"/>
            </w:pPr>
            <w:r>
              <w:rPr>
                <w:sz w:val="16"/>
              </w:rPr>
              <w:t>2012-10-26</w:t>
            </w:r>
          </w:p>
        </w:tc>
        <w:tc>
          <w:tcPr>
            <w:tcW w:type="dxa" w:w="1158"/>
          </w:tcPr>
          <w:p>
            <w:pPr>
              <w:spacing w:after="0"/>
              <w:jc w:val="left"/>
            </w:pPr>
            <w:r>
              <w:rPr>
                <w:sz w:val="16"/>
              </w:rPr>
              <w:t>DR-4086-NJ</w:t>
            </w:r>
          </w:p>
        </w:tc>
        <w:tc>
          <w:tcPr>
            <w:tcW w:type="dxa" w:w="1558"/>
          </w:tcPr>
          <w:p>
            <w:pPr>
              <w:spacing w:after="0"/>
              <w:jc w:val="left"/>
            </w:pPr>
            <w:r>
              <w:rPr>
                <w:sz w:val="16"/>
              </w:rPr>
              <w:t>Major disaster</w:t>
            </w:r>
          </w:p>
        </w:tc>
        <w:tc>
          <w:tcPr>
            <w:tcW w:type="dxa" w:w="2954"/>
          </w:tcPr>
          <w:p>
            <w:pPr>
              <w:spacing w:after="0"/>
              <w:jc w:val="left"/>
            </w:pPr>
            <w:r>
              <w:rPr>
                <w:sz w:val="16"/>
              </w:rPr>
              <w:t>HURRICANE SANDY</w:t>
            </w:r>
          </w:p>
        </w:tc>
        <w:tc>
          <w:tcPr>
            <w:tcW w:type="dxa" w:w="2745"/>
          </w:tcPr>
          <w:p>
            <w:pPr>
              <w:spacing w:after="0"/>
              <w:jc w:val="left"/>
            </w:pPr>
            <w:r>
              <w:rPr>
                <w:sz w:val="16"/>
              </w:rPr>
              <w:t>Hurricane</w:t>
            </w:r>
          </w:p>
        </w:tc>
        <w:tc>
          <w:tcPr>
            <w:tcW w:type="dxa" w:w="1657"/>
          </w:tcPr>
          <w:p>
            <w:pPr>
              <w:spacing w:after="0"/>
              <w:jc w:val="right"/>
            </w:pPr>
            <w:r>
              <w:rPr>
                <w:sz w:val="16"/>
              </w:rPr>
              <w:t>$5,137,822.96</w:t>
            </w:r>
          </w:p>
        </w:tc>
        <w:tc>
          <w:tcPr>
            <w:tcW w:type="dxa" w:w="724"/>
          </w:tcPr>
          <w:p>
            <w:pPr>
              <w:spacing w:after="0"/>
              <w:jc w:val="left"/>
            </w:pPr>
          </w:p>
        </w:tc>
        <w:tc>
          <w:tcPr>
            <w:tcW w:type="dxa" w:w="999"/>
          </w:tcPr>
          <w:p>
            <w:pPr>
              <w:spacing w:after="0"/>
              <w:jc w:val="left"/>
            </w:pPr>
          </w:p>
        </w:tc>
      </w:tr>
      <w:tr>
        <w:trPr>
          <w:cantSplit/>
        </w:trPr>
        <w:tc>
          <w:tcPr>
            <w:tcW w:type="dxa" w:w="1158"/>
          </w:tcPr>
          <w:p>
            <w:pPr>
              <w:spacing w:after="0"/>
              <w:jc w:val="left"/>
            </w:pPr>
            <w:r>
              <w:rPr>
                <w:sz w:val="16"/>
              </w:rPr>
              <w:t>2012-10-28</w:t>
            </w:r>
          </w:p>
        </w:tc>
        <w:tc>
          <w:tcPr>
            <w:tcW w:type="dxa" w:w="1158"/>
          </w:tcPr>
          <w:p>
            <w:pPr>
              <w:spacing w:after="0"/>
              <w:jc w:val="left"/>
            </w:pPr>
            <w:r>
              <w:rPr>
                <w:sz w:val="16"/>
              </w:rPr>
              <w:t>2012-10-26</w:t>
            </w:r>
          </w:p>
        </w:tc>
        <w:tc>
          <w:tcPr>
            <w:tcW w:type="dxa" w:w="1158"/>
          </w:tcPr>
          <w:p>
            <w:pPr>
              <w:spacing w:after="0"/>
              <w:jc w:val="left"/>
            </w:pPr>
            <w:r>
              <w:rPr>
                <w:sz w:val="16"/>
              </w:rPr>
              <w:t>EM-3354-NJ</w:t>
            </w:r>
          </w:p>
        </w:tc>
        <w:tc>
          <w:tcPr>
            <w:tcW w:type="dxa" w:w="1558"/>
          </w:tcPr>
          <w:p>
            <w:pPr>
              <w:spacing w:after="0"/>
              <w:jc w:val="left"/>
            </w:pPr>
            <w:r>
              <w:rPr>
                <w:sz w:val="16"/>
              </w:rPr>
              <w:t>Emergency</w:t>
            </w:r>
          </w:p>
        </w:tc>
        <w:tc>
          <w:tcPr>
            <w:tcW w:type="dxa" w:w="2954"/>
          </w:tcPr>
          <w:p>
            <w:pPr>
              <w:spacing w:after="0"/>
              <w:jc w:val="left"/>
            </w:pPr>
            <w:r>
              <w:rPr>
                <w:sz w:val="16"/>
              </w:rPr>
              <w:t>HURRICANE SANDY</w:t>
            </w:r>
          </w:p>
        </w:tc>
        <w:tc>
          <w:tcPr>
            <w:tcW w:type="dxa" w:w="2745"/>
          </w:tcPr>
          <w:p>
            <w:pPr>
              <w:spacing w:after="0"/>
              <w:jc w:val="left"/>
            </w:pPr>
            <w:r>
              <w:rPr>
                <w:sz w:val="16"/>
              </w:rPr>
              <w:t>Hurricane</w:t>
            </w:r>
          </w:p>
        </w:tc>
        <w:tc>
          <w:tcPr>
            <w:tcW w:type="dxa" w:w="1657"/>
          </w:tcPr>
          <w:p>
            <w:pPr>
              <w:spacing w:after="0"/>
              <w:jc w:val="right"/>
            </w:pPr>
            <w:r>
              <w:rPr>
                <w:sz w:val="16"/>
              </w:rPr>
              <w:t>none found</w:t>
            </w:r>
          </w:p>
        </w:tc>
        <w:tc>
          <w:tcPr>
            <w:tcW w:type="dxa" w:w="724"/>
          </w:tcPr>
          <w:p>
            <w:pPr>
              <w:spacing w:after="0"/>
              <w:jc w:val="left"/>
            </w:pPr>
          </w:p>
        </w:tc>
        <w:tc>
          <w:tcPr>
            <w:tcW w:type="dxa" w:w="999"/>
          </w:tcPr>
          <w:p>
            <w:pPr>
              <w:spacing w:after="0"/>
              <w:jc w:val="left"/>
            </w:pPr>
            <w:r>
              <w:rPr>
                <w:sz w:val="16"/>
              </w:rPr>
              <w:t>same incident as DR-4086</w:t>
            </w:r>
          </w:p>
        </w:tc>
      </w:tr>
      <w:tr>
        <w:trPr>
          <w:cantSplit/>
        </w:trPr>
        <w:tc>
          <w:tcPr>
            <w:tcW w:type="dxa" w:w="1158"/>
          </w:tcPr>
          <w:p>
            <w:pPr>
              <w:spacing w:after="0"/>
              <w:jc w:val="left"/>
            </w:pPr>
            <w:r>
              <w:rPr>
                <w:sz w:val="16"/>
              </w:rPr>
              <w:t>2011-08-31</w:t>
            </w:r>
          </w:p>
        </w:tc>
        <w:tc>
          <w:tcPr>
            <w:tcW w:type="dxa" w:w="1158"/>
          </w:tcPr>
          <w:p>
            <w:pPr>
              <w:spacing w:after="0"/>
              <w:jc w:val="left"/>
            </w:pPr>
            <w:r>
              <w:rPr>
                <w:sz w:val="16"/>
              </w:rPr>
              <w:t>2011-08-27</w:t>
            </w:r>
          </w:p>
        </w:tc>
        <w:tc>
          <w:tcPr>
            <w:tcW w:type="dxa" w:w="1158"/>
          </w:tcPr>
          <w:p>
            <w:pPr>
              <w:spacing w:after="0"/>
              <w:jc w:val="left"/>
            </w:pPr>
            <w:r>
              <w:rPr>
                <w:sz w:val="16"/>
              </w:rPr>
              <w:t>DR-4021-NJ</w:t>
            </w:r>
          </w:p>
        </w:tc>
        <w:tc>
          <w:tcPr>
            <w:tcW w:type="dxa" w:w="1558"/>
          </w:tcPr>
          <w:p>
            <w:pPr>
              <w:spacing w:after="0"/>
              <w:jc w:val="left"/>
            </w:pPr>
            <w:r>
              <w:rPr>
                <w:sz w:val="16"/>
              </w:rPr>
              <w:t>Major disaster</w:t>
            </w:r>
          </w:p>
        </w:tc>
        <w:tc>
          <w:tcPr>
            <w:tcW w:type="dxa" w:w="2954"/>
          </w:tcPr>
          <w:p>
            <w:pPr>
              <w:spacing w:after="0"/>
              <w:jc w:val="left"/>
            </w:pPr>
            <w:r>
              <w:rPr>
                <w:sz w:val="16"/>
              </w:rPr>
              <w:t>HURRICANE IRENE</w:t>
            </w:r>
          </w:p>
        </w:tc>
        <w:tc>
          <w:tcPr>
            <w:tcW w:type="dxa" w:w="2745"/>
          </w:tcPr>
          <w:p>
            <w:pPr>
              <w:spacing w:after="0"/>
              <w:jc w:val="left"/>
            </w:pPr>
            <w:r>
              <w:rPr>
                <w:sz w:val="16"/>
              </w:rPr>
              <w:t>Hurricane</w:t>
            </w:r>
          </w:p>
        </w:tc>
        <w:tc>
          <w:tcPr>
            <w:tcW w:type="dxa" w:w="1657"/>
          </w:tcPr>
          <w:p>
            <w:pPr>
              <w:spacing w:after="0"/>
              <w:jc w:val="right"/>
            </w:pPr>
            <w:r>
              <w:rPr>
                <w:sz w:val="16"/>
              </w:rPr>
              <w:t>$3,788,597.28</w:t>
            </w:r>
          </w:p>
        </w:tc>
        <w:tc>
          <w:tcPr>
            <w:tcW w:type="dxa" w:w="724"/>
          </w:tcPr>
          <w:p>
            <w:pPr>
              <w:spacing w:after="0"/>
              <w:jc w:val="left"/>
            </w:pPr>
          </w:p>
        </w:tc>
        <w:tc>
          <w:tcPr>
            <w:tcW w:type="dxa" w:w="999"/>
          </w:tcPr>
          <w:p>
            <w:pPr>
              <w:spacing w:after="0"/>
              <w:jc w:val="left"/>
            </w:pPr>
          </w:p>
        </w:tc>
      </w:tr>
      <w:tr>
        <w:trPr>
          <w:cantSplit/>
        </w:trPr>
        <w:tc>
          <w:tcPr>
            <w:tcW w:type="dxa" w:w="1158"/>
          </w:tcPr>
          <w:p>
            <w:pPr>
              <w:spacing w:after="0"/>
              <w:jc w:val="left"/>
            </w:pPr>
            <w:r>
              <w:rPr>
                <w:sz w:val="16"/>
              </w:rPr>
              <w:t>2011-08-27</w:t>
            </w:r>
          </w:p>
        </w:tc>
        <w:tc>
          <w:tcPr>
            <w:tcW w:type="dxa" w:w="1158"/>
          </w:tcPr>
          <w:p>
            <w:pPr>
              <w:spacing w:after="0"/>
              <w:jc w:val="left"/>
            </w:pPr>
            <w:r>
              <w:rPr>
                <w:sz w:val="16"/>
              </w:rPr>
              <w:t>2011-08-26</w:t>
            </w:r>
          </w:p>
        </w:tc>
        <w:tc>
          <w:tcPr>
            <w:tcW w:type="dxa" w:w="1158"/>
          </w:tcPr>
          <w:p>
            <w:pPr>
              <w:spacing w:after="0"/>
              <w:jc w:val="left"/>
            </w:pPr>
            <w:r>
              <w:rPr>
                <w:sz w:val="16"/>
              </w:rPr>
              <w:t>EM-3332-NJ</w:t>
            </w:r>
          </w:p>
        </w:tc>
        <w:tc>
          <w:tcPr>
            <w:tcW w:type="dxa" w:w="1558"/>
          </w:tcPr>
          <w:p>
            <w:pPr>
              <w:spacing w:after="0"/>
              <w:jc w:val="left"/>
            </w:pPr>
            <w:r>
              <w:rPr>
                <w:sz w:val="16"/>
              </w:rPr>
              <w:t>Emergency</w:t>
            </w:r>
          </w:p>
        </w:tc>
        <w:tc>
          <w:tcPr>
            <w:tcW w:type="dxa" w:w="2954"/>
          </w:tcPr>
          <w:p>
            <w:pPr>
              <w:spacing w:after="0"/>
              <w:jc w:val="left"/>
            </w:pPr>
            <w:r>
              <w:rPr>
                <w:sz w:val="16"/>
              </w:rPr>
              <w:t>HURRICANE IRENE</w:t>
            </w:r>
          </w:p>
        </w:tc>
        <w:tc>
          <w:tcPr>
            <w:tcW w:type="dxa" w:w="2745"/>
          </w:tcPr>
          <w:p>
            <w:pPr>
              <w:spacing w:after="0"/>
              <w:jc w:val="left"/>
            </w:pPr>
            <w:r>
              <w:rPr>
                <w:sz w:val="16"/>
              </w:rPr>
              <w:t>Hurricane</w:t>
            </w:r>
          </w:p>
        </w:tc>
        <w:tc>
          <w:tcPr>
            <w:tcW w:type="dxa" w:w="1657"/>
          </w:tcPr>
          <w:p>
            <w:pPr>
              <w:spacing w:after="0"/>
              <w:jc w:val="right"/>
            </w:pPr>
            <w:r>
              <w:rPr>
                <w:sz w:val="16"/>
              </w:rPr>
              <w:t>none found</w:t>
            </w:r>
          </w:p>
        </w:tc>
        <w:tc>
          <w:tcPr>
            <w:tcW w:type="dxa" w:w="724"/>
          </w:tcPr>
          <w:p>
            <w:pPr>
              <w:spacing w:after="0"/>
              <w:jc w:val="left"/>
            </w:pPr>
          </w:p>
        </w:tc>
        <w:tc>
          <w:tcPr>
            <w:tcW w:type="dxa" w:w="999"/>
          </w:tcPr>
          <w:p>
            <w:pPr>
              <w:spacing w:after="0"/>
              <w:jc w:val="left"/>
            </w:pPr>
            <w:r>
              <w:rPr>
                <w:sz w:val="16"/>
              </w:rPr>
              <w:t>same incident as DR-4021</w:t>
            </w:r>
          </w:p>
        </w:tc>
      </w:tr>
      <w:tr>
        <w:trPr>
          <w:cantSplit/>
        </w:trPr>
        <w:tc>
          <w:tcPr>
            <w:tcW w:type="dxa" w:w="1158"/>
          </w:tcPr>
          <w:p>
            <w:pPr>
              <w:spacing w:after="0"/>
              <w:jc w:val="left"/>
            </w:pPr>
            <w:r>
              <w:rPr>
                <w:sz w:val="16"/>
              </w:rPr>
              <w:t>2011-02-04</w:t>
            </w:r>
          </w:p>
        </w:tc>
        <w:tc>
          <w:tcPr>
            <w:tcW w:type="dxa" w:w="1158"/>
          </w:tcPr>
          <w:p>
            <w:pPr>
              <w:spacing w:after="0"/>
              <w:jc w:val="left"/>
            </w:pPr>
            <w:r>
              <w:rPr>
                <w:sz w:val="16"/>
              </w:rPr>
              <w:t>2010-12-26</w:t>
            </w:r>
          </w:p>
        </w:tc>
        <w:tc>
          <w:tcPr>
            <w:tcW w:type="dxa" w:w="1158"/>
          </w:tcPr>
          <w:p>
            <w:pPr>
              <w:spacing w:after="0"/>
              <w:jc w:val="left"/>
            </w:pPr>
            <w:r>
              <w:rPr>
                <w:sz w:val="16"/>
              </w:rPr>
              <w:t>DR-1954-NJ</w:t>
            </w:r>
          </w:p>
        </w:tc>
        <w:tc>
          <w:tcPr>
            <w:tcW w:type="dxa" w:w="1558"/>
          </w:tcPr>
          <w:p>
            <w:pPr>
              <w:spacing w:after="0"/>
              <w:jc w:val="left"/>
            </w:pPr>
            <w:r>
              <w:rPr>
                <w:sz w:val="16"/>
              </w:rPr>
              <w:t>Major disaster</w:t>
            </w:r>
          </w:p>
        </w:tc>
        <w:tc>
          <w:tcPr>
            <w:tcW w:type="dxa" w:w="2954"/>
          </w:tcPr>
          <w:p>
            <w:pPr>
              <w:spacing w:after="0"/>
              <w:jc w:val="left"/>
            </w:pPr>
            <w:r>
              <w:rPr>
                <w:sz w:val="16"/>
              </w:rPr>
              <w:t>SEVERE WINTER STORM AND SNOWSTORM</w:t>
            </w:r>
          </w:p>
        </w:tc>
        <w:tc>
          <w:tcPr>
            <w:tcW w:type="dxa" w:w="2745"/>
          </w:tcPr>
          <w:p>
            <w:pPr>
              <w:spacing w:after="0"/>
              <w:jc w:val="left"/>
            </w:pPr>
            <w:r>
              <w:rPr>
                <w:sz w:val="16"/>
              </w:rPr>
              <w:t>Winter Weather</w:t>
            </w:r>
          </w:p>
        </w:tc>
        <w:tc>
          <w:tcPr>
            <w:tcW w:type="dxa" w:w="1657"/>
          </w:tcPr>
          <w:p>
            <w:pPr>
              <w:spacing w:after="0"/>
              <w:jc w:val="right"/>
            </w:pPr>
            <w:r>
              <w:rPr>
                <w:sz w:val="16"/>
              </w:rPr>
              <w:t>$1,452,101.40</w:t>
            </w:r>
          </w:p>
        </w:tc>
        <w:tc>
          <w:tcPr>
            <w:tcW w:type="dxa" w:w="724"/>
          </w:tcPr>
          <w:p>
            <w:pPr>
              <w:spacing w:after="0"/>
              <w:jc w:val="left"/>
            </w:pPr>
          </w:p>
        </w:tc>
        <w:tc>
          <w:tcPr>
            <w:tcW w:type="dxa" w:w="999"/>
          </w:tcPr>
          <w:p>
            <w:pPr>
              <w:spacing w:after="0"/>
              <w:jc w:val="left"/>
            </w:pPr>
          </w:p>
        </w:tc>
      </w:tr>
      <w:tr>
        <w:trPr>
          <w:cantSplit/>
        </w:trPr>
        <w:tc>
          <w:tcPr>
            <w:tcW w:type="dxa" w:w="1158"/>
          </w:tcPr>
          <w:p>
            <w:pPr>
              <w:spacing w:after="0"/>
              <w:jc w:val="left"/>
            </w:pPr>
            <w:r>
              <w:rPr>
                <w:sz w:val="16"/>
              </w:rPr>
              <w:t>2010-04-02</w:t>
            </w:r>
          </w:p>
        </w:tc>
        <w:tc>
          <w:tcPr>
            <w:tcW w:type="dxa" w:w="1158"/>
          </w:tcPr>
          <w:p>
            <w:pPr>
              <w:spacing w:after="0"/>
              <w:jc w:val="left"/>
            </w:pPr>
            <w:r>
              <w:rPr>
                <w:sz w:val="16"/>
              </w:rPr>
              <w:t>2010-03-12</w:t>
            </w:r>
          </w:p>
        </w:tc>
        <w:tc>
          <w:tcPr>
            <w:tcW w:type="dxa" w:w="1158"/>
          </w:tcPr>
          <w:p>
            <w:pPr>
              <w:spacing w:after="0"/>
              <w:jc w:val="left"/>
            </w:pPr>
            <w:r>
              <w:rPr>
                <w:sz w:val="16"/>
              </w:rPr>
              <w:t>DR-1897-NJ</w:t>
            </w:r>
          </w:p>
        </w:tc>
        <w:tc>
          <w:tcPr>
            <w:tcW w:type="dxa" w:w="1558"/>
          </w:tcPr>
          <w:p>
            <w:pPr>
              <w:spacing w:after="0"/>
              <w:jc w:val="left"/>
            </w:pPr>
            <w:r>
              <w:rPr>
                <w:sz w:val="16"/>
              </w:rPr>
              <w:t>Major disaster</w:t>
            </w:r>
          </w:p>
        </w:tc>
        <w:tc>
          <w:tcPr>
            <w:tcW w:type="dxa" w:w="2954"/>
          </w:tcPr>
          <w:p>
            <w:pPr>
              <w:spacing w:after="0"/>
              <w:jc w:val="left"/>
            </w:pPr>
            <w:r>
              <w:rPr>
                <w:sz w:val="16"/>
              </w:rPr>
              <w:t>SEVERE STORMS AND FLOODING</w:t>
            </w:r>
          </w:p>
        </w:tc>
        <w:tc>
          <w:tcPr>
            <w:tcW w:type="dxa" w:w="2745"/>
          </w:tcPr>
          <w:p>
            <w:pPr>
              <w:spacing w:after="0"/>
              <w:jc w:val="left"/>
            </w:pPr>
            <w:r>
              <w:rPr>
                <w:sz w:val="16"/>
              </w:rPr>
              <w:t>Inland Flooding</w:t>
            </w:r>
          </w:p>
        </w:tc>
        <w:tc>
          <w:tcPr>
            <w:tcW w:type="dxa" w:w="1657"/>
          </w:tcPr>
          <w:p>
            <w:pPr>
              <w:spacing w:after="0"/>
              <w:jc w:val="right"/>
            </w:pPr>
            <w:r>
              <w:rPr>
                <w:sz w:val="16"/>
              </w:rPr>
              <w:t>PA not declared for this county</w:t>
            </w:r>
          </w:p>
        </w:tc>
        <w:tc>
          <w:tcPr>
            <w:tcW w:type="dxa" w:w="724"/>
          </w:tcPr>
          <w:p>
            <w:pPr>
              <w:spacing w:after="0"/>
              <w:jc w:val="left"/>
            </w:pPr>
          </w:p>
        </w:tc>
        <w:tc>
          <w:tcPr>
            <w:tcW w:type="dxa" w:w="999"/>
          </w:tcPr>
          <w:p>
            <w:pPr>
              <w:spacing w:after="0"/>
              <w:jc w:val="left"/>
            </w:pPr>
          </w:p>
        </w:tc>
      </w:tr>
      <w:tr>
        <w:trPr>
          <w:cantSplit/>
        </w:trPr>
        <w:tc>
          <w:tcPr>
            <w:tcW w:type="dxa" w:w="1158"/>
          </w:tcPr>
          <w:p>
            <w:pPr>
              <w:spacing w:after="0"/>
              <w:jc w:val="left"/>
            </w:pPr>
            <w:r>
              <w:rPr>
                <w:sz w:val="16"/>
              </w:rPr>
              <w:t>2010-03-23</w:t>
            </w:r>
          </w:p>
        </w:tc>
        <w:tc>
          <w:tcPr>
            <w:tcW w:type="dxa" w:w="1158"/>
          </w:tcPr>
          <w:p>
            <w:pPr>
              <w:spacing w:after="0"/>
              <w:jc w:val="left"/>
            </w:pPr>
            <w:r>
              <w:rPr>
                <w:sz w:val="16"/>
              </w:rPr>
              <w:t>2010-02-05</w:t>
            </w:r>
          </w:p>
        </w:tc>
        <w:tc>
          <w:tcPr>
            <w:tcW w:type="dxa" w:w="1158"/>
          </w:tcPr>
          <w:p>
            <w:pPr>
              <w:spacing w:after="0"/>
              <w:jc w:val="left"/>
            </w:pPr>
            <w:r>
              <w:rPr>
                <w:sz w:val="16"/>
              </w:rPr>
              <w:t>DR-1889-NJ</w:t>
            </w:r>
          </w:p>
        </w:tc>
        <w:tc>
          <w:tcPr>
            <w:tcW w:type="dxa" w:w="1558"/>
          </w:tcPr>
          <w:p>
            <w:pPr>
              <w:spacing w:after="0"/>
              <w:jc w:val="left"/>
            </w:pPr>
            <w:r>
              <w:rPr>
                <w:sz w:val="16"/>
              </w:rPr>
              <w:t>Major disaster</w:t>
            </w:r>
          </w:p>
        </w:tc>
        <w:tc>
          <w:tcPr>
            <w:tcW w:type="dxa" w:w="2954"/>
          </w:tcPr>
          <w:p>
            <w:pPr>
              <w:spacing w:after="0"/>
              <w:jc w:val="left"/>
            </w:pPr>
            <w:r>
              <w:rPr>
                <w:sz w:val="16"/>
              </w:rPr>
              <w:t>SEVERE WINTER STORM AND SNOWSTORM</w:t>
            </w:r>
          </w:p>
        </w:tc>
        <w:tc>
          <w:tcPr>
            <w:tcW w:type="dxa" w:w="2745"/>
          </w:tcPr>
          <w:p>
            <w:pPr>
              <w:spacing w:after="0"/>
              <w:jc w:val="left"/>
            </w:pPr>
            <w:r>
              <w:rPr>
                <w:sz w:val="16"/>
              </w:rPr>
              <w:t>Winter Weather</w:t>
            </w:r>
          </w:p>
        </w:tc>
        <w:tc>
          <w:tcPr>
            <w:tcW w:type="dxa" w:w="1657"/>
          </w:tcPr>
          <w:p>
            <w:pPr>
              <w:spacing w:after="0"/>
              <w:jc w:val="right"/>
            </w:pPr>
            <w:r>
              <w:rPr>
                <w:sz w:val="16"/>
              </w:rPr>
              <w:t>$1,922,673.06</w:t>
            </w:r>
          </w:p>
        </w:tc>
        <w:tc>
          <w:tcPr>
            <w:tcW w:type="dxa" w:w="724"/>
          </w:tcPr>
          <w:p>
            <w:pPr>
              <w:spacing w:after="0"/>
              <w:jc w:val="left"/>
            </w:pPr>
          </w:p>
        </w:tc>
        <w:tc>
          <w:tcPr>
            <w:tcW w:type="dxa" w:w="999"/>
          </w:tcPr>
          <w:p>
            <w:pPr>
              <w:spacing w:after="0"/>
              <w:jc w:val="left"/>
            </w:pPr>
          </w:p>
        </w:tc>
      </w:tr>
      <w:tr>
        <w:trPr>
          <w:cantSplit/>
        </w:trPr>
        <w:tc>
          <w:tcPr>
            <w:tcW w:type="dxa" w:w="1158"/>
          </w:tcPr>
          <w:p>
            <w:pPr>
              <w:spacing w:after="0"/>
              <w:jc w:val="left"/>
            </w:pPr>
            <w:r>
              <w:rPr>
                <w:sz w:val="16"/>
              </w:rPr>
              <w:t>2010-02-05</w:t>
            </w:r>
          </w:p>
        </w:tc>
        <w:tc>
          <w:tcPr>
            <w:tcW w:type="dxa" w:w="1158"/>
          </w:tcPr>
          <w:p>
            <w:pPr>
              <w:spacing w:after="0"/>
              <w:jc w:val="left"/>
            </w:pPr>
            <w:r>
              <w:rPr>
                <w:sz w:val="16"/>
              </w:rPr>
              <w:t>2009-12-19</w:t>
            </w:r>
          </w:p>
        </w:tc>
        <w:tc>
          <w:tcPr>
            <w:tcW w:type="dxa" w:w="1158"/>
          </w:tcPr>
          <w:p>
            <w:pPr>
              <w:spacing w:after="0"/>
              <w:jc w:val="left"/>
            </w:pPr>
            <w:r>
              <w:rPr>
                <w:sz w:val="16"/>
              </w:rPr>
              <w:t>DR-1873-NJ</w:t>
            </w:r>
          </w:p>
        </w:tc>
        <w:tc>
          <w:tcPr>
            <w:tcW w:type="dxa" w:w="1558"/>
          </w:tcPr>
          <w:p>
            <w:pPr>
              <w:spacing w:after="0"/>
              <w:jc w:val="left"/>
            </w:pPr>
            <w:r>
              <w:rPr>
                <w:sz w:val="16"/>
              </w:rPr>
              <w:t>Major disaster</w:t>
            </w:r>
          </w:p>
        </w:tc>
        <w:tc>
          <w:tcPr>
            <w:tcW w:type="dxa" w:w="2954"/>
          </w:tcPr>
          <w:p>
            <w:pPr>
              <w:spacing w:after="0"/>
              <w:jc w:val="left"/>
            </w:pPr>
            <w:r>
              <w:rPr>
                <w:sz w:val="16"/>
              </w:rPr>
              <w:t>SNOWSTORM</w:t>
            </w:r>
          </w:p>
        </w:tc>
        <w:tc>
          <w:tcPr>
            <w:tcW w:type="dxa" w:w="2745"/>
          </w:tcPr>
          <w:p>
            <w:pPr>
              <w:spacing w:after="0"/>
              <w:jc w:val="left"/>
            </w:pPr>
            <w:r>
              <w:rPr>
                <w:sz w:val="16"/>
              </w:rPr>
              <w:t>Winter Weather</w:t>
            </w:r>
          </w:p>
        </w:tc>
        <w:tc>
          <w:tcPr>
            <w:tcW w:type="dxa" w:w="1657"/>
          </w:tcPr>
          <w:p>
            <w:pPr>
              <w:spacing w:after="0"/>
              <w:jc w:val="right"/>
            </w:pPr>
            <w:r>
              <w:rPr>
                <w:sz w:val="16"/>
              </w:rPr>
              <w:t>$1,921,906.70</w:t>
            </w:r>
          </w:p>
        </w:tc>
        <w:tc>
          <w:tcPr>
            <w:tcW w:type="dxa" w:w="724"/>
          </w:tcPr>
          <w:p>
            <w:pPr>
              <w:spacing w:after="0"/>
              <w:jc w:val="left"/>
            </w:pPr>
          </w:p>
        </w:tc>
        <w:tc>
          <w:tcPr>
            <w:tcW w:type="dxa" w:w="999"/>
          </w:tcPr>
          <w:p>
            <w:pPr>
              <w:spacing w:after="0"/>
              <w:jc w:val="left"/>
            </w:pPr>
          </w:p>
        </w:tc>
      </w:tr>
      <w:tr>
        <w:trPr>
          <w:cantSplit/>
        </w:trPr>
        <w:tc>
          <w:tcPr>
            <w:tcW w:type="dxa" w:w="1158"/>
          </w:tcPr>
          <w:p>
            <w:pPr>
              <w:spacing w:after="0"/>
              <w:jc w:val="left"/>
            </w:pPr>
            <w:r>
              <w:rPr>
                <w:sz w:val="16"/>
              </w:rPr>
              <w:t>2007-05-16</w:t>
            </w:r>
          </w:p>
        </w:tc>
        <w:tc>
          <w:tcPr>
            <w:tcW w:type="dxa" w:w="1158"/>
          </w:tcPr>
          <w:p>
            <w:pPr>
              <w:spacing w:after="0"/>
              <w:jc w:val="left"/>
            </w:pPr>
            <w:r>
              <w:rPr>
                <w:sz w:val="16"/>
              </w:rPr>
              <w:t>2007-05-15</w:t>
            </w:r>
          </w:p>
        </w:tc>
        <w:tc>
          <w:tcPr>
            <w:tcW w:type="dxa" w:w="1158"/>
          </w:tcPr>
          <w:p>
            <w:pPr>
              <w:spacing w:after="0"/>
              <w:jc w:val="left"/>
            </w:pPr>
            <w:r>
              <w:rPr>
                <w:sz w:val="16"/>
              </w:rPr>
              <w:t>FM-2695-NJ</w:t>
            </w:r>
          </w:p>
        </w:tc>
        <w:tc>
          <w:tcPr>
            <w:tcW w:type="dxa" w:w="1558"/>
          </w:tcPr>
          <w:p>
            <w:pPr>
              <w:spacing w:after="0"/>
              <w:jc w:val="left"/>
            </w:pPr>
            <w:r>
              <w:rPr>
                <w:sz w:val="16"/>
              </w:rPr>
              <w:t>Fire management</w:t>
            </w:r>
          </w:p>
        </w:tc>
        <w:tc>
          <w:tcPr>
            <w:tcW w:type="dxa" w:w="2954"/>
          </w:tcPr>
          <w:p>
            <w:pPr>
              <w:spacing w:after="0"/>
              <w:jc w:val="left"/>
            </w:pPr>
            <w:r>
              <w:rPr>
                <w:sz w:val="16"/>
              </w:rPr>
              <w:t>WARREN GROVE FIRE</w:t>
            </w:r>
          </w:p>
        </w:tc>
        <w:tc>
          <w:tcPr>
            <w:tcW w:type="dxa" w:w="2745"/>
          </w:tcPr>
          <w:p>
            <w:pPr>
              <w:spacing w:after="0"/>
              <w:jc w:val="left"/>
            </w:pPr>
            <w:r>
              <w:rPr>
                <w:sz w:val="16"/>
              </w:rPr>
              <w:t>Wildfire</w:t>
            </w:r>
          </w:p>
        </w:tc>
        <w:tc>
          <w:tcPr>
            <w:tcW w:type="dxa" w:w="1657"/>
          </w:tcPr>
          <w:p>
            <w:pPr>
              <w:spacing w:after="0"/>
              <w:jc w:val="right"/>
            </w:pPr>
            <w:r>
              <w:rPr>
                <w:sz w:val="16"/>
              </w:rPr>
              <w:t>none found</w:t>
            </w:r>
          </w:p>
        </w:tc>
        <w:tc>
          <w:tcPr>
            <w:tcW w:type="dxa" w:w="724"/>
          </w:tcPr>
          <w:p>
            <w:pPr>
              <w:spacing w:after="0"/>
              <w:jc w:val="left"/>
            </w:pPr>
          </w:p>
        </w:tc>
        <w:tc>
          <w:tcPr>
            <w:tcW w:type="dxa" w:w="999"/>
          </w:tcPr>
          <w:p>
            <w:pPr>
              <w:spacing w:after="0"/>
              <w:jc w:val="left"/>
            </w:pPr>
          </w:p>
        </w:tc>
      </w:tr>
      <w:tr>
        <w:trPr>
          <w:cantSplit/>
        </w:trPr>
        <w:tc>
          <w:tcPr>
            <w:tcW w:type="dxa" w:w="1158"/>
          </w:tcPr>
          <w:p>
            <w:pPr>
              <w:spacing w:after="0"/>
              <w:jc w:val="left"/>
            </w:pPr>
            <w:r>
              <w:rPr>
                <w:sz w:val="16"/>
              </w:rPr>
              <w:t>2007-04-26</w:t>
            </w:r>
          </w:p>
        </w:tc>
        <w:tc>
          <w:tcPr>
            <w:tcW w:type="dxa" w:w="1158"/>
          </w:tcPr>
          <w:p>
            <w:pPr>
              <w:spacing w:after="0"/>
              <w:jc w:val="left"/>
            </w:pPr>
            <w:r>
              <w:rPr>
                <w:sz w:val="16"/>
              </w:rPr>
              <w:t>2007-04-14</w:t>
            </w:r>
          </w:p>
        </w:tc>
        <w:tc>
          <w:tcPr>
            <w:tcW w:type="dxa" w:w="1158"/>
          </w:tcPr>
          <w:p>
            <w:pPr>
              <w:spacing w:after="0"/>
              <w:jc w:val="left"/>
            </w:pPr>
            <w:r>
              <w:rPr>
                <w:sz w:val="16"/>
              </w:rPr>
              <w:t>DR-1694-NJ</w:t>
            </w:r>
          </w:p>
        </w:tc>
        <w:tc>
          <w:tcPr>
            <w:tcW w:type="dxa" w:w="1558"/>
          </w:tcPr>
          <w:p>
            <w:pPr>
              <w:spacing w:after="0"/>
              <w:jc w:val="left"/>
            </w:pPr>
            <w:r>
              <w:rPr>
                <w:sz w:val="16"/>
              </w:rPr>
              <w:t>Major disaster</w:t>
            </w:r>
          </w:p>
        </w:tc>
        <w:tc>
          <w:tcPr>
            <w:tcW w:type="dxa" w:w="2954"/>
          </w:tcPr>
          <w:p>
            <w:pPr>
              <w:spacing w:after="0"/>
              <w:jc w:val="left"/>
            </w:pPr>
            <w:r>
              <w:rPr>
                <w:sz w:val="16"/>
              </w:rPr>
              <w:t>SEVERE STORMS AND INLAND AND COASTAL FLOODING</w:t>
            </w:r>
          </w:p>
        </w:tc>
        <w:tc>
          <w:tcPr>
            <w:tcW w:type="dxa" w:w="2745"/>
          </w:tcPr>
          <w:p>
            <w:pPr>
              <w:spacing w:after="0"/>
              <w:jc w:val="left"/>
            </w:pPr>
            <w:r>
              <w:rPr>
                <w:sz w:val="16"/>
              </w:rPr>
              <w:t>Coastal Flooding</w:t>
            </w:r>
          </w:p>
        </w:tc>
        <w:tc>
          <w:tcPr>
            <w:tcW w:type="dxa" w:w="1657"/>
          </w:tcPr>
          <w:p>
            <w:pPr>
              <w:spacing w:after="0"/>
              <w:jc w:val="right"/>
            </w:pPr>
            <w:r>
              <w:rPr>
                <w:sz w:val="16"/>
              </w:rPr>
              <w:t>$956,865.74</w:t>
            </w:r>
          </w:p>
        </w:tc>
        <w:tc>
          <w:tcPr>
            <w:tcW w:type="dxa" w:w="724"/>
          </w:tcPr>
          <w:p>
            <w:pPr>
              <w:spacing w:after="0"/>
              <w:jc w:val="left"/>
            </w:pPr>
          </w:p>
        </w:tc>
        <w:tc>
          <w:tcPr>
            <w:tcW w:type="dxa" w:w="999"/>
          </w:tcPr>
          <w:p>
            <w:pPr>
              <w:spacing w:after="0"/>
              <w:jc w:val="left"/>
            </w:pPr>
          </w:p>
        </w:tc>
      </w:tr>
      <w:tr>
        <w:trPr>
          <w:cantSplit/>
        </w:trPr>
        <w:tc>
          <w:tcPr>
            <w:tcW w:type="dxa" w:w="1158"/>
          </w:tcPr>
          <w:p>
            <w:pPr>
              <w:spacing w:after="0"/>
              <w:jc w:val="left"/>
            </w:pPr>
            <w:r>
              <w:rPr>
                <w:sz w:val="16"/>
              </w:rPr>
              <w:t>2005-09-19</w:t>
            </w:r>
          </w:p>
        </w:tc>
        <w:tc>
          <w:tcPr>
            <w:tcW w:type="dxa" w:w="1158"/>
          </w:tcPr>
          <w:p>
            <w:pPr>
              <w:spacing w:after="0"/>
              <w:jc w:val="left"/>
            </w:pPr>
            <w:r>
              <w:rPr>
                <w:sz w:val="16"/>
              </w:rPr>
              <w:t>2005-08-29</w:t>
            </w:r>
          </w:p>
        </w:tc>
        <w:tc>
          <w:tcPr>
            <w:tcW w:type="dxa" w:w="1158"/>
          </w:tcPr>
          <w:p>
            <w:pPr>
              <w:spacing w:after="0"/>
              <w:jc w:val="left"/>
            </w:pPr>
            <w:r>
              <w:rPr>
                <w:sz w:val="16"/>
              </w:rPr>
              <w:t>EM-3257-NJ</w:t>
            </w:r>
          </w:p>
        </w:tc>
        <w:tc>
          <w:tcPr>
            <w:tcW w:type="dxa" w:w="1558"/>
          </w:tcPr>
          <w:p>
            <w:pPr>
              <w:spacing w:after="0"/>
              <w:jc w:val="left"/>
            </w:pPr>
            <w:r>
              <w:rPr>
                <w:sz w:val="16"/>
              </w:rPr>
              <w:t>Emergency</w:t>
            </w:r>
          </w:p>
        </w:tc>
        <w:tc>
          <w:tcPr>
            <w:tcW w:type="dxa" w:w="2954"/>
          </w:tcPr>
          <w:p>
            <w:pPr>
              <w:spacing w:after="0"/>
              <w:jc w:val="left"/>
            </w:pPr>
            <w:r>
              <w:rPr>
                <w:sz w:val="16"/>
              </w:rPr>
              <w:t>HURRICANE KATRINA EVACUATION</w:t>
            </w:r>
          </w:p>
        </w:tc>
        <w:tc>
          <w:tcPr>
            <w:tcW w:type="dxa" w:w="2745"/>
          </w:tcPr>
          <w:p>
            <w:pPr>
              <w:spacing w:after="0"/>
              <w:jc w:val="left"/>
            </w:pPr>
            <w:r>
              <w:rPr>
                <w:sz w:val="16"/>
              </w:rPr>
              <w:t>Hurricane: evacuation support, not a local hazard event; not counted</w:t>
            </w:r>
          </w:p>
        </w:tc>
        <w:tc>
          <w:tcPr>
            <w:tcW w:type="dxa" w:w="1657"/>
          </w:tcPr>
          <w:p>
            <w:pPr>
              <w:spacing w:after="0"/>
              <w:jc w:val="right"/>
            </w:pPr>
            <w:r>
              <w:rPr>
                <w:sz w:val="16"/>
              </w:rPr>
              <w:t>none found</w:t>
            </w:r>
          </w:p>
        </w:tc>
        <w:tc>
          <w:tcPr>
            <w:tcW w:type="dxa" w:w="724"/>
          </w:tcPr>
          <w:p>
            <w:pPr>
              <w:spacing w:after="0"/>
              <w:jc w:val="left"/>
            </w:pPr>
          </w:p>
        </w:tc>
        <w:tc>
          <w:tcPr>
            <w:tcW w:type="dxa" w:w="999"/>
          </w:tcPr>
          <w:p>
            <w:pPr>
              <w:spacing w:after="0"/>
              <w:jc w:val="left"/>
            </w:pPr>
          </w:p>
        </w:tc>
      </w:tr>
      <w:tr>
        <w:trPr>
          <w:cantSplit/>
        </w:trPr>
        <w:tc>
          <w:tcPr>
            <w:tcW w:type="dxa" w:w="1158"/>
          </w:tcPr>
          <w:p>
            <w:pPr>
              <w:spacing w:after="0"/>
              <w:jc w:val="left"/>
            </w:pPr>
            <w:r>
              <w:rPr>
                <w:sz w:val="16"/>
              </w:rPr>
              <w:t>2004-07-16</w:t>
            </w:r>
          </w:p>
        </w:tc>
        <w:tc>
          <w:tcPr>
            <w:tcW w:type="dxa" w:w="1158"/>
          </w:tcPr>
          <w:p>
            <w:pPr>
              <w:spacing w:after="0"/>
              <w:jc w:val="left"/>
            </w:pPr>
            <w:r>
              <w:rPr>
                <w:sz w:val="16"/>
              </w:rPr>
              <w:t>2004-07-12</w:t>
            </w:r>
          </w:p>
        </w:tc>
        <w:tc>
          <w:tcPr>
            <w:tcW w:type="dxa" w:w="1158"/>
          </w:tcPr>
          <w:p>
            <w:pPr>
              <w:spacing w:after="0"/>
              <w:jc w:val="left"/>
            </w:pPr>
            <w:r>
              <w:rPr>
                <w:sz w:val="16"/>
              </w:rPr>
              <w:t>DR-1530-NJ</w:t>
            </w:r>
          </w:p>
        </w:tc>
        <w:tc>
          <w:tcPr>
            <w:tcW w:type="dxa" w:w="1558"/>
          </w:tcPr>
          <w:p>
            <w:pPr>
              <w:spacing w:after="0"/>
              <w:jc w:val="left"/>
            </w:pPr>
            <w:r>
              <w:rPr>
                <w:sz w:val="16"/>
              </w:rPr>
              <w:t>Major disaster</w:t>
            </w:r>
          </w:p>
        </w:tc>
        <w:tc>
          <w:tcPr>
            <w:tcW w:type="dxa" w:w="2954"/>
          </w:tcPr>
          <w:p>
            <w:pPr>
              <w:spacing w:after="0"/>
              <w:jc w:val="left"/>
            </w:pPr>
            <w:r>
              <w:rPr>
                <w:sz w:val="16"/>
              </w:rPr>
              <w:t>SEVERE STORMS AND FLOODING</w:t>
            </w:r>
          </w:p>
        </w:tc>
        <w:tc>
          <w:tcPr>
            <w:tcW w:type="dxa" w:w="2745"/>
          </w:tcPr>
          <w:p>
            <w:pPr>
              <w:spacing w:after="0"/>
              <w:jc w:val="left"/>
            </w:pPr>
            <w:r>
              <w:rPr>
                <w:sz w:val="16"/>
              </w:rPr>
              <w:t>Inland Flooding</w:t>
            </w:r>
          </w:p>
        </w:tc>
        <w:tc>
          <w:tcPr>
            <w:tcW w:type="dxa" w:w="1657"/>
          </w:tcPr>
          <w:p>
            <w:pPr>
              <w:spacing w:after="0"/>
              <w:jc w:val="right"/>
            </w:pPr>
            <w:r>
              <w:rPr>
                <w:sz w:val="16"/>
              </w:rPr>
              <w:t>$5,275,268.72</w:t>
            </w:r>
          </w:p>
        </w:tc>
        <w:tc>
          <w:tcPr>
            <w:tcW w:type="dxa" w:w="724"/>
          </w:tcPr>
          <w:p>
            <w:pPr>
              <w:spacing w:after="0"/>
              <w:jc w:val="left"/>
            </w:pPr>
          </w:p>
        </w:tc>
        <w:tc>
          <w:tcPr>
            <w:tcW w:type="dxa" w:w="999"/>
          </w:tcPr>
          <w:p>
            <w:pPr>
              <w:spacing w:after="0"/>
              <w:jc w:val="left"/>
            </w:pPr>
          </w:p>
        </w:tc>
      </w:tr>
      <w:tr>
        <w:trPr>
          <w:cantSplit/>
        </w:trPr>
        <w:tc>
          <w:tcPr>
            <w:tcW w:type="dxa" w:w="1158"/>
          </w:tcPr>
          <w:p>
            <w:pPr>
              <w:spacing w:after="0"/>
              <w:jc w:val="left"/>
            </w:pPr>
            <w:r>
              <w:rPr>
                <w:sz w:val="16"/>
              </w:rPr>
              <w:t>2003-03-20</w:t>
            </w:r>
          </w:p>
        </w:tc>
        <w:tc>
          <w:tcPr>
            <w:tcW w:type="dxa" w:w="1158"/>
          </w:tcPr>
          <w:p>
            <w:pPr>
              <w:spacing w:after="0"/>
              <w:jc w:val="left"/>
            </w:pPr>
            <w:r>
              <w:rPr>
                <w:sz w:val="16"/>
              </w:rPr>
              <w:t>2003-02-16</w:t>
            </w:r>
          </w:p>
        </w:tc>
        <w:tc>
          <w:tcPr>
            <w:tcW w:type="dxa" w:w="1158"/>
          </w:tcPr>
          <w:p>
            <w:pPr>
              <w:spacing w:after="0"/>
              <w:jc w:val="left"/>
            </w:pPr>
            <w:r>
              <w:rPr>
                <w:sz w:val="16"/>
              </w:rPr>
              <w:t>EM-3181-NJ</w:t>
            </w:r>
          </w:p>
        </w:tc>
        <w:tc>
          <w:tcPr>
            <w:tcW w:type="dxa" w:w="1558"/>
          </w:tcPr>
          <w:p>
            <w:pPr>
              <w:spacing w:after="0"/>
              <w:jc w:val="left"/>
            </w:pPr>
            <w:r>
              <w:rPr>
                <w:sz w:val="16"/>
              </w:rPr>
              <w:t>Emergency</w:t>
            </w:r>
          </w:p>
        </w:tc>
        <w:tc>
          <w:tcPr>
            <w:tcW w:type="dxa" w:w="2954"/>
          </w:tcPr>
          <w:p>
            <w:pPr>
              <w:spacing w:after="0"/>
              <w:jc w:val="left"/>
            </w:pPr>
            <w:r>
              <w:rPr>
                <w:sz w:val="16"/>
              </w:rPr>
              <w:t>SNOW</w:t>
            </w:r>
          </w:p>
        </w:tc>
        <w:tc>
          <w:tcPr>
            <w:tcW w:type="dxa" w:w="2745"/>
          </w:tcPr>
          <w:p>
            <w:pPr>
              <w:spacing w:after="0"/>
              <w:jc w:val="left"/>
            </w:pPr>
            <w:r>
              <w:rPr>
                <w:sz w:val="16"/>
              </w:rPr>
              <w:t>Winter Weather</w:t>
            </w:r>
          </w:p>
        </w:tc>
        <w:tc>
          <w:tcPr>
            <w:tcW w:type="dxa" w:w="1657"/>
          </w:tcPr>
          <w:p>
            <w:pPr>
              <w:spacing w:after="0"/>
              <w:jc w:val="right"/>
            </w:pPr>
            <w:r>
              <w:rPr>
                <w:sz w:val="16"/>
              </w:rPr>
              <w:t>$1,068,358.17</w:t>
            </w:r>
          </w:p>
        </w:tc>
        <w:tc>
          <w:tcPr>
            <w:tcW w:type="dxa" w:w="724"/>
          </w:tcPr>
          <w:p>
            <w:pPr>
              <w:spacing w:after="0"/>
              <w:jc w:val="left"/>
            </w:pPr>
          </w:p>
        </w:tc>
        <w:tc>
          <w:tcPr>
            <w:tcW w:type="dxa" w:w="999"/>
          </w:tcPr>
          <w:p>
            <w:pPr>
              <w:spacing w:after="0"/>
              <w:jc w:val="left"/>
            </w:pPr>
          </w:p>
        </w:tc>
      </w:tr>
      <w:tr>
        <w:trPr>
          <w:cantSplit/>
        </w:trPr>
        <w:tc>
          <w:tcPr>
            <w:tcW w:type="dxa" w:w="1158"/>
          </w:tcPr>
          <w:p>
            <w:pPr>
              <w:spacing w:after="0"/>
              <w:jc w:val="left"/>
            </w:pPr>
            <w:r>
              <w:rPr>
                <w:sz w:val="16"/>
              </w:rPr>
              <w:t>2001-09-19</w:t>
            </w:r>
          </w:p>
        </w:tc>
        <w:tc>
          <w:tcPr>
            <w:tcW w:type="dxa" w:w="1158"/>
          </w:tcPr>
          <w:p>
            <w:pPr>
              <w:spacing w:after="0"/>
              <w:jc w:val="left"/>
            </w:pPr>
            <w:r>
              <w:rPr>
                <w:sz w:val="16"/>
              </w:rPr>
              <w:t>2001-09-11</w:t>
            </w:r>
          </w:p>
        </w:tc>
        <w:tc>
          <w:tcPr>
            <w:tcW w:type="dxa" w:w="1158"/>
          </w:tcPr>
          <w:p>
            <w:pPr>
              <w:spacing w:after="0"/>
              <w:jc w:val="left"/>
            </w:pPr>
            <w:r>
              <w:rPr>
                <w:sz w:val="16"/>
              </w:rPr>
              <w:t>EM-3169-NJ</w:t>
            </w:r>
          </w:p>
        </w:tc>
        <w:tc>
          <w:tcPr>
            <w:tcW w:type="dxa" w:w="1558"/>
          </w:tcPr>
          <w:p>
            <w:pPr>
              <w:spacing w:after="0"/>
              <w:jc w:val="left"/>
            </w:pPr>
            <w:r>
              <w:rPr>
                <w:sz w:val="16"/>
              </w:rPr>
              <w:t>Emergency</w:t>
            </w:r>
          </w:p>
        </w:tc>
        <w:tc>
          <w:tcPr>
            <w:tcW w:type="dxa" w:w="2954"/>
          </w:tcPr>
          <w:p>
            <w:pPr>
              <w:spacing w:after="0"/>
              <w:jc w:val="left"/>
            </w:pPr>
            <w:r>
              <w:rPr>
                <w:sz w:val="16"/>
              </w:rPr>
              <w:t>FIRES AND EXPLOSIONS</w:t>
            </w:r>
          </w:p>
        </w:tc>
        <w:tc>
          <w:tcPr>
            <w:tcW w:type="dxa" w:w="2745"/>
          </w:tcPr>
          <w:p>
            <w:pPr>
              <w:spacing w:after="0"/>
              <w:jc w:val="left"/>
            </w:pPr>
            <w:r>
              <w:rPr>
                <w:sz w:val="16"/>
              </w:rPr>
              <w:t>Non-natural, not counted</w:t>
            </w:r>
          </w:p>
        </w:tc>
        <w:tc>
          <w:tcPr>
            <w:tcW w:type="dxa" w:w="1657"/>
          </w:tcPr>
          <w:p>
            <w:pPr>
              <w:spacing w:after="0"/>
              <w:jc w:val="right"/>
            </w:pPr>
            <w:r>
              <w:rPr>
                <w:sz w:val="16"/>
              </w:rPr>
              <w:t>$32,634.47</w:t>
            </w:r>
          </w:p>
        </w:tc>
        <w:tc>
          <w:tcPr>
            <w:tcW w:type="dxa" w:w="724"/>
          </w:tcPr>
          <w:p>
            <w:pPr>
              <w:spacing w:after="0"/>
              <w:jc w:val="left"/>
            </w:pPr>
          </w:p>
        </w:tc>
        <w:tc>
          <w:tcPr>
            <w:tcW w:type="dxa" w:w="999"/>
          </w:tcPr>
          <w:p>
            <w:pPr>
              <w:spacing w:after="0"/>
              <w:jc w:val="left"/>
            </w:pPr>
          </w:p>
        </w:tc>
      </w:tr>
      <w:tr>
        <w:trPr>
          <w:cantSplit/>
        </w:trPr>
        <w:tc>
          <w:tcPr>
            <w:tcW w:type="dxa" w:w="1158"/>
          </w:tcPr>
          <w:p>
            <w:pPr>
              <w:spacing w:after="0"/>
              <w:jc w:val="left"/>
            </w:pPr>
            <w:r>
              <w:rPr>
                <w:sz w:val="16"/>
              </w:rPr>
              <w:t>2000-11-01</w:t>
            </w:r>
          </w:p>
        </w:tc>
        <w:tc>
          <w:tcPr>
            <w:tcW w:type="dxa" w:w="1158"/>
          </w:tcPr>
          <w:p>
            <w:pPr>
              <w:spacing w:after="0"/>
              <w:jc w:val="left"/>
            </w:pPr>
            <w:r>
              <w:rPr>
                <w:sz w:val="16"/>
              </w:rPr>
              <w:t>2000-05-30</w:t>
            </w:r>
          </w:p>
        </w:tc>
        <w:tc>
          <w:tcPr>
            <w:tcW w:type="dxa" w:w="1158"/>
          </w:tcPr>
          <w:p>
            <w:pPr>
              <w:spacing w:after="0"/>
              <w:jc w:val="left"/>
            </w:pPr>
            <w:r>
              <w:rPr>
                <w:sz w:val="16"/>
              </w:rPr>
              <w:t>EM-3156-NJ</w:t>
            </w:r>
          </w:p>
        </w:tc>
        <w:tc>
          <w:tcPr>
            <w:tcW w:type="dxa" w:w="1558"/>
          </w:tcPr>
          <w:p>
            <w:pPr>
              <w:spacing w:after="0"/>
              <w:jc w:val="left"/>
            </w:pPr>
            <w:r>
              <w:rPr>
                <w:sz w:val="16"/>
              </w:rPr>
              <w:t>Emergency</w:t>
            </w:r>
          </w:p>
        </w:tc>
        <w:tc>
          <w:tcPr>
            <w:tcW w:type="dxa" w:w="2954"/>
          </w:tcPr>
          <w:p>
            <w:pPr>
              <w:spacing w:after="0"/>
              <w:jc w:val="left"/>
            </w:pPr>
            <w:r>
              <w:rPr>
                <w:sz w:val="16"/>
              </w:rPr>
              <w:t>WEST NILE VIRUS</w:t>
            </w:r>
          </w:p>
        </w:tc>
        <w:tc>
          <w:tcPr>
            <w:tcW w:type="dxa" w:w="2745"/>
          </w:tcPr>
          <w:p>
            <w:pPr>
              <w:spacing w:after="0"/>
              <w:jc w:val="left"/>
            </w:pPr>
            <w:r>
              <w:rPr>
                <w:sz w:val="16"/>
              </w:rPr>
              <w:t>Non-natural, not counted</w:t>
            </w:r>
          </w:p>
        </w:tc>
        <w:tc>
          <w:tcPr>
            <w:tcW w:type="dxa" w:w="1657"/>
          </w:tcPr>
          <w:p>
            <w:pPr>
              <w:spacing w:after="0"/>
              <w:jc w:val="right"/>
            </w:pPr>
            <w:r>
              <w:rPr>
                <w:sz w:val="16"/>
              </w:rPr>
              <w:t>none found</w:t>
            </w:r>
          </w:p>
        </w:tc>
        <w:tc>
          <w:tcPr>
            <w:tcW w:type="dxa" w:w="724"/>
          </w:tcPr>
          <w:p>
            <w:pPr>
              <w:spacing w:after="0"/>
              <w:jc w:val="left"/>
            </w:pPr>
          </w:p>
        </w:tc>
        <w:tc>
          <w:tcPr>
            <w:tcW w:type="dxa" w:w="999"/>
          </w:tcPr>
          <w:p>
            <w:pPr>
              <w:spacing w:after="0"/>
              <w:jc w:val="left"/>
            </w:pPr>
          </w:p>
        </w:tc>
      </w:tr>
      <w:tr>
        <w:trPr>
          <w:cantSplit/>
        </w:trPr>
        <w:tc>
          <w:tcPr>
            <w:tcW w:type="dxa" w:w="1158"/>
          </w:tcPr>
          <w:p>
            <w:pPr>
              <w:spacing w:after="0"/>
              <w:jc w:val="left"/>
            </w:pPr>
            <w:r>
              <w:rPr>
                <w:sz w:val="16"/>
              </w:rPr>
              <w:t>1999-09-17</w:t>
            </w:r>
          </w:p>
        </w:tc>
        <w:tc>
          <w:tcPr>
            <w:tcW w:type="dxa" w:w="1158"/>
          </w:tcPr>
          <w:p>
            <w:pPr>
              <w:spacing w:after="0"/>
              <w:jc w:val="left"/>
            </w:pPr>
            <w:r>
              <w:rPr>
                <w:sz w:val="16"/>
              </w:rPr>
              <w:t>1999-09-16</w:t>
            </w:r>
          </w:p>
        </w:tc>
        <w:tc>
          <w:tcPr>
            <w:tcW w:type="dxa" w:w="1158"/>
          </w:tcPr>
          <w:p>
            <w:pPr>
              <w:spacing w:after="0"/>
              <w:jc w:val="left"/>
            </w:pPr>
            <w:r>
              <w:rPr>
                <w:sz w:val="16"/>
              </w:rPr>
              <w:t>EM-3148-NJ</w:t>
            </w:r>
          </w:p>
        </w:tc>
        <w:tc>
          <w:tcPr>
            <w:tcW w:type="dxa" w:w="1558"/>
          </w:tcPr>
          <w:p>
            <w:pPr>
              <w:spacing w:after="0"/>
              <w:jc w:val="left"/>
            </w:pPr>
            <w:r>
              <w:rPr>
                <w:sz w:val="16"/>
              </w:rPr>
              <w:t>Emergency</w:t>
            </w:r>
          </w:p>
        </w:tc>
        <w:tc>
          <w:tcPr>
            <w:tcW w:type="dxa" w:w="2954"/>
          </w:tcPr>
          <w:p>
            <w:pPr>
              <w:spacing w:after="0"/>
              <w:jc w:val="left"/>
            </w:pPr>
            <w:r>
              <w:rPr>
                <w:sz w:val="16"/>
              </w:rPr>
              <w:t>HURRICANE FLOYD EMERGENCY DECLARATIONS</w:t>
            </w:r>
          </w:p>
        </w:tc>
        <w:tc>
          <w:tcPr>
            <w:tcW w:type="dxa" w:w="2745"/>
          </w:tcPr>
          <w:p>
            <w:pPr>
              <w:spacing w:after="0"/>
              <w:jc w:val="left"/>
            </w:pPr>
            <w:r>
              <w:rPr>
                <w:sz w:val="16"/>
              </w:rPr>
              <w:t>Hurricane</w:t>
            </w:r>
          </w:p>
        </w:tc>
        <w:tc>
          <w:tcPr>
            <w:tcW w:type="dxa" w:w="1657"/>
          </w:tcPr>
          <w:p>
            <w:pPr>
              <w:spacing w:after="0"/>
              <w:jc w:val="right"/>
            </w:pPr>
            <w:r>
              <w:rPr>
                <w:sz w:val="16"/>
              </w:rPr>
              <w:t>$120,625.50</w:t>
            </w:r>
          </w:p>
        </w:tc>
        <w:tc>
          <w:tcPr>
            <w:tcW w:type="dxa" w:w="724"/>
          </w:tcPr>
          <w:p>
            <w:pPr>
              <w:spacing w:after="0"/>
              <w:jc w:val="left"/>
            </w:pPr>
          </w:p>
        </w:tc>
        <w:tc>
          <w:tcPr>
            <w:tcW w:type="dxa" w:w="999"/>
          </w:tcPr>
          <w:p>
            <w:pPr>
              <w:spacing w:after="0"/>
              <w:jc w:val="left"/>
            </w:pPr>
          </w:p>
        </w:tc>
      </w:tr>
      <w:tr>
        <w:trPr>
          <w:cantSplit/>
        </w:trPr>
        <w:tc>
          <w:tcPr>
            <w:tcW w:type="dxa" w:w="1158"/>
          </w:tcPr>
          <w:p>
            <w:pPr>
              <w:spacing w:after="0"/>
              <w:jc w:val="left"/>
            </w:pPr>
            <w:r>
              <w:rPr>
                <w:sz w:val="16"/>
              </w:rPr>
              <w:t>1996-01-13</w:t>
            </w:r>
          </w:p>
        </w:tc>
        <w:tc>
          <w:tcPr>
            <w:tcW w:type="dxa" w:w="1158"/>
          </w:tcPr>
          <w:p>
            <w:pPr>
              <w:spacing w:after="0"/>
              <w:jc w:val="left"/>
            </w:pPr>
            <w:r>
              <w:rPr>
                <w:sz w:val="16"/>
              </w:rPr>
              <w:t>1996-01-07</w:t>
            </w:r>
          </w:p>
        </w:tc>
        <w:tc>
          <w:tcPr>
            <w:tcW w:type="dxa" w:w="1158"/>
          </w:tcPr>
          <w:p>
            <w:pPr>
              <w:spacing w:after="0"/>
              <w:jc w:val="left"/>
            </w:pPr>
            <w:r>
              <w:rPr>
                <w:sz w:val="16"/>
              </w:rPr>
              <w:t>DR-1088-NJ</w:t>
            </w:r>
          </w:p>
        </w:tc>
        <w:tc>
          <w:tcPr>
            <w:tcW w:type="dxa" w:w="1558"/>
          </w:tcPr>
          <w:p>
            <w:pPr>
              <w:spacing w:after="0"/>
              <w:jc w:val="left"/>
            </w:pPr>
            <w:r>
              <w:rPr>
                <w:sz w:val="16"/>
              </w:rPr>
              <w:t>Major disaster</w:t>
            </w:r>
          </w:p>
        </w:tc>
        <w:tc>
          <w:tcPr>
            <w:tcW w:type="dxa" w:w="2954"/>
          </w:tcPr>
          <w:p>
            <w:pPr>
              <w:spacing w:after="0"/>
              <w:jc w:val="left"/>
            </w:pPr>
            <w:r>
              <w:rPr>
                <w:sz w:val="16"/>
              </w:rPr>
              <w:t>BLIZZARD OF 96 (SEVERE SNOW STORM)</w:t>
            </w:r>
          </w:p>
        </w:tc>
        <w:tc>
          <w:tcPr>
            <w:tcW w:type="dxa" w:w="2745"/>
          </w:tcPr>
          <w:p>
            <w:pPr>
              <w:spacing w:after="0"/>
              <w:jc w:val="left"/>
            </w:pPr>
            <w:r>
              <w:rPr>
                <w:sz w:val="16"/>
              </w:rPr>
              <w:t>Winter Weather</w:t>
            </w:r>
          </w:p>
        </w:tc>
        <w:tc>
          <w:tcPr>
            <w:tcW w:type="dxa" w:w="1657"/>
          </w:tcPr>
          <w:p>
            <w:pPr>
              <w:spacing w:after="0"/>
              <w:jc w:val="right"/>
            </w:pPr>
            <w:r>
              <w:rPr>
                <w:sz w:val="16"/>
              </w:rPr>
              <w:t>none found</w:t>
            </w:r>
          </w:p>
        </w:tc>
        <w:tc>
          <w:tcPr>
            <w:tcW w:type="dxa" w:w="724"/>
          </w:tcPr>
          <w:p>
            <w:pPr>
              <w:spacing w:after="0"/>
              <w:jc w:val="left"/>
            </w:pPr>
          </w:p>
        </w:tc>
        <w:tc>
          <w:tcPr>
            <w:tcW w:type="dxa" w:w="999"/>
          </w:tcPr>
          <w:p>
            <w:pPr>
              <w:spacing w:after="0"/>
              <w:jc w:val="left"/>
            </w:pPr>
          </w:p>
        </w:tc>
      </w:tr>
      <w:tr>
        <w:trPr>
          <w:cantSplit/>
        </w:trPr>
        <w:tc>
          <w:tcPr>
            <w:tcW w:type="dxa" w:w="1158"/>
          </w:tcPr>
          <w:p>
            <w:pPr>
              <w:spacing w:after="0"/>
              <w:jc w:val="left"/>
            </w:pPr>
            <w:r>
              <w:rPr>
                <w:sz w:val="16"/>
              </w:rPr>
              <w:t>1993-03-17</w:t>
            </w:r>
          </w:p>
        </w:tc>
        <w:tc>
          <w:tcPr>
            <w:tcW w:type="dxa" w:w="1158"/>
          </w:tcPr>
          <w:p>
            <w:pPr>
              <w:spacing w:after="0"/>
              <w:jc w:val="left"/>
            </w:pPr>
            <w:r>
              <w:rPr>
                <w:sz w:val="16"/>
              </w:rPr>
              <w:t>1993-03-13</w:t>
            </w:r>
          </w:p>
        </w:tc>
        <w:tc>
          <w:tcPr>
            <w:tcW w:type="dxa" w:w="1158"/>
          </w:tcPr>
          <w:p>
            <w:pPr>
              <w:spacing w:after="0"/>
              <w:jc w:val="left"/>
            </w:pPr>
            <w:r>
              <w:rPr>
                <w:sz w:val="16"/>
              </w:rPr>
              <w:t>EM-3106-NJ</w:t>
            </w:r>
          </w:p>
        </w:tc>
        <w:tc>
          <w:tcPr>
            <w:tcW w:type="dxa" w:w="1558"/>
          </w:tcPr>
          <w:p>
            <w:pPr>
              <w:spacing w:after="0"/>
              <w:jc w:val="left"/>
            </w:pPr>
            <w:r>
              <w:rPr>
                <w:sz w:val="16"/>
              </w:rPr>
              <w:t>Emergency</w:t>
            </w:r>
          </w:p>
        </w:tc>
        <w:tc>
          <w:tcPr>
            <w:tcW w:type="dxa" w:w="2954"/>
          </w:tcPr>
          <w:p>
            <w:pPr>
              <w:spacing w:after="0"/>
              <w:jc w:val="left"/>
            </w:pPr>
            <w:r>
              <w:rPr>
                <w:sz w:val="16"/>
              </w:rPr>
              <w:t>SEVERE BLIZZARD</w:t>
            </w:r>
          </w:p>
        </w:tc>
        <w:tc>
          <w:tcPr>
            <w:tcW w:type="dxa" w:w="2745"/>
          </w:tcPr>
          <w:p>
            <w:pPr>
              <w:spacing w:after="0"/>
              <w:jc w:val="left"/>
            </w:pPr>
            <w:r>
              <w:rPr>
                <w:sz w:val="16"/>
              </w:rPr>
              <w:t>Winter Weather</w:t>
            </w:r>
          </w:p>
        </w:tc>
        <w:tc>
          <w:tcPr>
            <w:tcW w:type="dxa" w:w="1657"/>
          </w:tcPr>
          <w:p>
            <w:pPr>
              <w:spacing w:after="0"/>
              <w:jc w:val="right"/>
            </w:pPr>
            <w:r>
              <w:rPr>
                <w:sz w:val="16"/>
              </w:rPr>
              <w:t>none found</w:t>
            </w:r>
          </w:p>
        </w:tc>
        <w:tc>
          <w:tcPr>
            <w:tcW w:type="dxa" w:w="724"/>
          </w:tcPr>
          <w:p>
            <w:pPr>
              <w:spacing w:after="0"/>
              <w:jc w:val="left"/>
            </w:pPr>
          </w:p>
        </w:tc>
        <w:tc>
          <w:tcPr>
            <w:tcW w:type="dxa" w:w="999"/>
          </w:tcPr>
          <w:p>
            <w:pPr>
              <w:spacing w:after="0"/>
              <w:jc w:val="left"/>
            </w:pPr>
          </w:p>
        </w:tc>
      </w:tr>
      <w:tr>
        <w:trPr>
          <w:cantSplit/>
        </w:trPr>
        <w:tc>
          <w:tcPr>
            <w:tcW w:type="dxa" w:w="1158"/>
          </w:tcPr>
          <w:p>
            <w:pPr>
              <w:spacing w:after="0"/>
              <w:jc w:val="left"/>
            </w:pPr>
            <w:r>
              <w:rPr>
                <w:sz w:val="16"/>
              </w:rPr>
              <w:t>1980-10-19</w:t>
            </w:r>
          </w:p>
        </w:tc>
        <w:tc>
          <w:tcPr>
            <w:tcW w:type="dxa" w:w="1158"/>
          </w:tcPr>
          <w:p>
            <w:pPr>
              <w:spacing w:after="0"/>
              <w:jc w:val="left"/>
            </w:pPr>
            <w:r>
              <w:rPr>
                <w:sz w:val="16"/>
              </w:rPr>
              <w:t>1980-10-19</w:t>
            </w:r>
          </w:p>
        </w:tc>
        <w:tc>
          <w:tcPr>
            <w:tcW w:type="dxa" w:w="1158"/>
          </w:tcPr>
          <w:p>
            <w:pPr>
              <w:spacing w:after="0"/>
              <w:jc w:val="left"/>
            </w:pPr>
            <w:r>
              <w:rPr>
                <w:sz w:val="16"/>
              </w:rPr>
              <w:t>EM-3083-NJ</w:t>
            </w:r>
          </w:p>
        </w:tc>
        <w:tc>
          <w:tcPr>
            <w:tcW w:type="dxa" w:w="1558"/>
          </w:tcPr>
          <w:p>
            <w:pPr>
              <w:spacing w:after="0"/>
              <w:jc w:val="left"/>
            </w:pPr>
            <w:r>
              <w:rPr>
                <w:sz w:val="16"/>
              </w:rPr>
              <w:t>Emergency</w:t>
            </w:r>
          </w:p>
        </w:tc>
        <w:tc>
          <w:tcPr>
            <w:tcW w:type="dxa" w:w="2954"/>
          </w:tcPr>
          <w:p>
            <w:pPr>
              <w:spacing w:after="0"/>
              <w:jc w:val="left"/>
            </w:pPr>
            <w:r>
              <w:rPr>
                <w:sz w:val="16"/>
              </w:rPr>
              <w:t>WATER SHORTAGE</w:t>
            </w:r>
          </w:p>
        </w:tc>
        <w:tc>
          <w:tcPr>
            <w:tcW w:type="dxa" w:w="2745"/>
          </w:tcPr>
          <w:p>
            <w:pPr>
              <w:spacing w:after="0"/>
              <w:jc w:val="left"/>
            </w:pPr>
            <w:r>
              <w:rPr>
                <w:sz w:val="16"/>
              </w:rPr>
              <w:t>Drought</w:t>
            </w:r>
          </w:p>
        </w:tc>
        <w:tc>
          <w:tcPr>
            <w:tcW w:type="dxa" w:w="1657"/>
          </w:tcPr>
          <w:p>
            <w:pPr>
              <w:spacing w:after="0"/>
              <w:jc w:val="right"/>
            </w:pPr>
            <w:r>
              <w:rPr>
                <w:sz w:val="16"/>
              </w:rPr>
              <w:t>none found</w:t>
            </w:r>
          </w:p>
        </w:tc>
        <w:tc>
          <w:tcPr>
            <w:tcW w:type="dxa" w:w="724"/>
          </w:tcPr>
          <w:p>
            <w:pPr>
              <w:spacing w:after="0"/>
              <w:jc w:val="left"/>
            </w:pPr>
          </w:p>
        </w:tc>
        <w:tc>
          <w:tcPr>
            <w:tcW w:type="dxa" w:w="999"/>
          </w:tcPr>
          <w:p>
            <w:pPr>
              <w:spacing w:after="0"/>
              <w:jc w:val="left"/>
            </w:pPr>
          </w:p>
        </w:tc>
      </w:tr>
      <w:tr>
        <w:trPr>
          <w:cantSplit/>
        </w:trPr>
        <w:tc>
          <w:tcPr>
            <w:tcW w:type="dxa" w:w="1158"/>
          </w:tcPr>
          <w:p>
            <w:pPr>
              <w:spacing w:after="0"/>
              <w:jc w:val="left"/>
            </w:pPr>
            <w:r>
              <w:rPr>
                <w:sz w:val="16"/>
              </w:rPr>
              <w:t>1977-02-08</w:t>
            </w:r>
          </w:p>
        </w:tc>
        <w:tc>
          <w:tcPr>
            <w:tcW w:type="dxa" w:w="1158"/>
          </w:tcPr>
          <w:p>
            <w:pPr>
              <w:spacing w:after="0"/>
              <w:jc w:val="left"/>
            </w:pPr>
            <w:r>
              <w:rPr>
                <w:sz w:val="16"/>
              </w:rPr>
              <w:t>1977-02-08</w:t>
            </w:r>
          </w:p>
        </w:tc>
        <w:tc>
          <w:tcPr>
            <w:tcW w:type="dxa" w:w="1158"/>
          </w:tcPr>
          <w:p>
            <w:pPr>
              <w:spacing w:after="0"/>
              <w:jc w:val="left"/>
            </w:pPr>
            <w:r>
              <w:rPr>
                <w:sz w:val="16"/>
              </w:rPr>
              <w:t>DR-528-NJ</w:t>
            </w:r>
          </w:p>
        </w:tc>
        <w:tc>
          <w:tcPr>
            <w:tcW w:type="dxa" w:w="1558"/>
          </w:tcPr>
          <w:p>
            <w:pPr>
              <w:spacing w:after="0"/>
              <w:jc w:val="left"/>
            </w:pPr>
            <w:r>
              <w:rPr>
                <w:sz w:val="16"/>
              </w:rPr>
              <w:t>Major disaster</w:t>
            </w:r>
          </w:p>
        </w:tc>
        <w:tc>
          <w:tcPr>
            <w:tcW w:type="dxa" w:w="2954"/>
          </w:tcPr>
          <w:p>
            <w:pPr>
              <w:spacing w:after="0"/>
              <w:jc w:val="left"/>
            </w:pPr>
            <w:r>
              <w:rPr>
                <w:sz w:val="16"/>
              </w:rPr>
              <w:t>ICE CONDITIONS</w:t>
            </w:r>
          </w:p>
        </w:tc>
        <w:tc>
          <w:tcPr>
            <w:tcW w:type="dxa" w:w="2745"/>
          </w:tcPr>
          <w:p>
            <w:pPr>
              <w:spacing w:after="0"/>
              <w:jc w:val="left"/>
            </w:pPr>
            <w:r>
              <w:rPr>
                <w:sz w:val="16"/>
              </w:rPr>
              <w:t>Ice Storm</w:t>
            </w:r>
          </w:p>
        </w:tc>
        <w:tc>
          <w:tcPr>
            <w:tcW w:type="dxa" w:w="1657"/>
          </w:tcPr>
          <w:p>
            <w:pPr>
              <w:spacing w:after="0"/>
              <w:jc w:val="right"/>
            </w:pPr>
            <w:r>
              <w:rPr>
                <w:sz w:val="16"/>
              </w:rPr>
              <w:t>PA not declared for this county</w:t>
            </w:r>
          </w:p>
        </w:tc>
        <w:tc>
          <w:tcPr>
            <w:tcW w:type="dxa" w:w="724"/>
          </w:tcPr>
          <w:p>
            <w:pPr>
              <w:spacing w:after="0"/>
              <w:jc w:val="left"/>
            </w:pPr>
          </w:p>
        </w:tc>
        <w:tc>
          <w:tcPr>
            <w:tcW w:type="dxa" w:w="999"/>
          </w:tcPr>
          <w:p>
            <w:pPr>
              <w:spacing w:after="0"/>
              <w:jc w:val="left"/>
            </w:pPr>
          </w:p>
        </w:tc>
      </w:tr>
      <w:tr>
        <w:trPr>
          <w:cantSplit/>
        </w:trPr>
        <w:tc>
          <w:tcPr>
            <w:tcW w:type="dxa" w:w="1158"/>
          </w:tcPr>
          <w:p>
            <w:pPr>
              <w:spacing w:after="0"/>
              <w:jc w:val="left"/>
            </w:pPr>
            <w:r>
              <w:rPr>
                <w:sz w:val="16"/>
              </w:rPr>
              <w:t>1975-07-23</w:t>
            </w:r>
          </w:p>
        </w:tc>
        <w:tc>
          <w:tcPr>
            <w:tcW w:type="dxa" w:w="1158"/>
          </w:tcPr>
          <w:p>
            <w:pPr>
              <w:spacing w:after="0"/>
              <w:jc w:val="left"/>
            </w:pPr>
            <w:r>
              <w:rPr>
                <w:sz w:val="16"/>
              </w:rPr>
              <w:t>1975-07-23</w:t>
            </w:r>
          </w:p>
        </w:tc>
        <w:tc>
          <w:tcPr>
            <w:tcW w:type="dxa" w:w="1158"/>
          </w:tcPr>
          <w:p>
            <w:pPr>
              <w:spacing w:after="0"/>
              <w:jc w:val="left"/>
            </w:pPr>
            <w:r>
              <w:rPr>
                <w:sz w:val="16"/>
              </w:rPr>
              <w:t>DR-477-NJ</w:t>
            </w:r>
          </w:p>
        </w:tc>
        <w:tc>
          <w:tcPr>
            <w:tcW w:type="dxa" w:w="1558"/>
          </w:tcPr>
          <w:p>
            <w:pPr>
              <w:spacing w:after="0"/>
              <w:jc w:val="left"/>
            </w:pPr>
            <w:r>
              <w:rPr>
                <w:sz w:val="16"/>
              </w:rPr>
              <w:t>Major disaster</w:t>
            </w:r>
          </w:p>
        </w:tc>
        <w:tc>
          <w:tcPr>
            <w:tcW w:type="dxa" w:w="2954"/>
          </w:tcPr>
          <w:p>
            <w:pPr>
              <w:spacing w:after="0"/>
              <w:jc w:val="left"/>
            </w:pPr>
            <w:r>
              <w:rPr>
                <w:sz w:val="16"/>
              </w:rPr>
              <w:t>HEAVY RAINS, HIGH WINDS, HAIL &amp; TORNADOES</w:t>
            </w:r>
          </w:p>
        </w:tc>
        <w:tc>
          <w:tcPr>
            <w:tcW w:type="dxa" w:w="2745"/>
          </w:tcPr>
          <w:p>
            <w:pPr>
              <w:spacing w:after="0"/>
              <w:jc w:val="left"/>
            </w:pPr>
            <w:r>
              <w:rPr>
                <w:sz w:val="16"/>
              </w:rPr>
              <w:t>Inland Flooding (primary); also designated: Hail, Strong Wind, Tornado</w:t>
            </w:r>
          </w:p>
        </w:tc>
        <w:tc>
          <w:tcPr>
            <w:tcW w:type="dxa" w:w="1657"/>
          </w:tcPr>
          <w:p>
            <w:pPr>
              <w:spacing w:after="0"/>
              <w:jc w:val="right"/>
            </w:pPr>
            <w:r>
              <w:rPr>
                <w:sz w:val="16"/>
              </w:rPr>
              <w:t>none found</w:t>
            </w:r>
          </w:p>
        </w:tc>
        <w:tc>
          <w:tcPr>
            <w:tcW w:type="dxa" w:w="724"/>
          </w:tcPr>
          <w:p>
            <w:pPr>
              <w:spacing w:after="0"/>
              <w:jc w:val="left"/>
            </w:pPr>
          </w:p>
        </w:tc>
        <w:tc>
          <w:tcPr>
            <w:tcW w:type="dxa" w:w="999"/>
          </w:tcPr>
          <w:p>
            <w:pPr>
              <w:spacing w:after="0"/>
              <w:jc w:val="left"/>
            </w:pPr>
          </w:p>
        </w:tc>
      </w:tr>
      <w:tr>
        <w:trPr>
          <w:cantSplit/>
        </w:trPr>
        <w:tc>
          <w:tcPr>
            <w:tcW w:type="dxa" w:w="1158"/>
          </w:tcPr>
          <w:p>
            <w:pPr>
              <w:spacing w:after="0"/>
              <w:jc w:val="left"/>
            </w:pPr>
            <w:r>
              <w:rPr>
                <w:sz w:val="16"/>
              </w:rPr>
              <w:t>1971-09-04</w:t>
            </w:r>
          </w:p>
        </w:tc>
        <w:tc>
          <w:tcPr>
            <w:tcW w:type="dxa" w:w="1158"/>
          </w:tcPr>
          <w:p>
            <w:pPr>
              <w:spacing w:after="0"/>
              <w:jc w:val="left"/>
            </w:pPr>
            <w:r>
              <w:rPr>
                <w:sz w:val="16"/>
              </w:rPr>
              <w:t>1971-09-04</w:t>
            </w:r>
          </w:p>
        </w:tc>
        <w:tc>
          <w:tcPr>
            <w:tcW w:type="dxa" w:w="1158"/>
          </w:tcPr>
          <w:p>
            <w:pPr>
              <w:spacing w:after="0"/>
              <w:jc w:val="left"/>
            </w:pPr>
            <w:r>
              <w:rPr>
                <w:sz w:val="16"/>
              </w:rPr>
              <w:t>DR-310-NJ</w:t>
            </w:r>
          </w:p>
        </w:tc>
        <w:tc>
          <w:tcPr>
            <w:tcW w:type="dxa" w:w="1558"/>
          </w:tcPr>
          <w:p>
            <w:pPr>
              <w:spacing w:after="0"/>
              <w:jc w:val="left"/>
            </w:pPr>
            <w:r>
              <w:rPr>
                <w:sz w:val="16"/>
              </w:rPr>
              <w:t>Major disaster</w:t>
            </w:r>
          </w:p>
        </w:tc>
        <w:tc>
          <w:tcPr>
            <w:tcW w:type="dxa" w:w="2954"/>
          </w:tcPr>
          <w:p>
            <w:pPr>
              <w:spacing w:after="0"/>
              <w:jc w:val="left"/>
            </w:pPr>
            <w:r>
              <w:rPr>
                <w:sz w:val="16"/>
              </w:rPr>
              <w:t>HEAVY RAINS &amp; FLOODING</w:t>
            </w:r>
          </w:p>
        </w:tc>
        <w:tc>
          <w:tcPr>
            <w:tcW w:type="dxa" w:w="2745"/>
          </w:tcPr>
          <w:p>
            <w:pPr>
              <w:spacing w:after="0"/>
              <w:jc w:val="left"/>
            </w:pPr>
            <w:r>
              <w:rPr>
                <w:sz w:val="16"/>
              </w:rPr>
              <w:t>Inland Flooding</w:t>
            </w:r>
          </w:p>
        </w:tc>
        <w:tc>
          <w:tcPr>
            <w:tcW w:type="dxa" w:w="1657"/>
          </w:tcPr>
          <w:p>
            <w:pPr>
              <w:spacing w:after="0"/>
              <w:jc w:val="right"/>
            </w:pPr>
            <w:r>
              <w:rPr>
                <w:sz w:val="16"/>
              </w:rPr>
              <w:t>none found</w:t>
            </w:r>
          </w:p>
        </w:tc>
        <w:tc>
          <w:tcPr>
            <w:tcW w:type="dxa" w:w="724"/>
          </w:tcPr>
          <w:p>
            <w:pPr>
              <w:spacing w:after="0"/>
              <w:jc w:val="left"/>
            </w:pPr>
          </w:p>
        </w:tc>
        <w:tc>
          <w:tcPr>
            <w:tcW w:type="dxa" w:w="999"/>
          </w:tcPr>
          <w:p>
            <w:pPr>
              <w:spacing w:after="0"/>
              <w:jc w:val="left"/>
            </w:pPr>
          </w:p>
        </w:tc>
      </w:tr>
      <w:tr>
        <w:trPr>
          <w:cantSplit/>
        </w:trPr>
        <w:tc>
          <w:tcPr>
            <w:tcW w:type="dxa" w:w="1158"/>
          </w:tcPr>
          <w:p>
            <w:pPr>
              <w:spacing w:after="0"/>
              <w:jc w:val="left"/>
            </w:pPr>
            <w:r>
              <w:rPr>
                <w:sz w:val="16"/>
              </w:rPr>
              <w:t>1965-08-18</w:t>
            </w:r>
          </w:p>
        </w:tc>
        <w:tc>
          <w:tcPr>
            <w:tcW w:type="dxa" w:w="1158"/>
          </w:tcPr>
          <w:p>
            <w:pPr>
              <w:spacing w:after="0"/>
              <w:jc w:val="left"/>
            </w:pPr>
            <w:r>
              <w:rPr>
                <w:sz w:val="16"/>
              </w:rPr>
              <w:t>1965-08-18</w:t>
            </w:r>
          </w:p>
        </w:tc>
        <w:tc>
          <w:tcPr>
            <w:tcW w:type="dxa" w:w="1158"/>
          </w:tcPr>
          <w:p>
            <w:pPr>
              <w:spacing w:after="0"/>
              <w:jc w:val="left"/>
            </w:pPr>
            <w:r>
              <w:rPr>
                <w:sz w:val="16"/>
              </w:rPr>
              <w:t>DR-205-NJ</w:t>
            </w:r>
          </w:p>
        </w:tc>
        <w:tc>
          <w:tcPr>
            <w:tcW w:type="dxa" w:w="1558"/>
          </w:tcPr>
          <w:p>
            <w:pPr>
              <w:spacing w:after="0"/>
              <w:jc w:val="left"/>
            </w:pPr>
            <w:r>
              <w:rPr>
                <w:sz w:val="16"/>
              </w:rPr>
              <w:t>Major disaster</w:t>
            </w:r>
          </w:p>
        </w:tc>
        <w:tc>
          <w:tcPr>
            <w:tcW w:type="dxa" w:w="2954"/>
          </w:tcPr>
          <w:p>
            <w:pPr>
              <w:spacing w:after="0"/>
              <w:jc w:val="left"/>
            </w:pPr>
            <w:r>
              <w:rPr>
                <w:sz w:val="16"/>
              </w:rPr>
              <w:t>WATER SHORTAGE</w:t>
            </w:r>
          </w:p>
        </w:tc>
        <w:tc>
          <w:tcPr>
            <w:tcW w:type="dxa" w:w="2745"/>
          </w:tcPr>
          <w:p>
            <w:pPr>
              <w:spacing w:after="0"/>
              <w:jc w:val="left"/>
            </w:pPr>
            <w:r>
              <w:rPr>
                <w:sz w:val="16"/>
              </w:rPr>
              <w:t>Drought</w:t>
            </w:r>
          </w:p>
        </w:tc>
        <w:tc>
          <w:tcPr>
            <w:tcW w:type="dxa" w:w="1657"/>
          </w:tcPr>
          <w:p>
            <w:pPr>
              <w:spacing w:after="0"/>
              <w:jc w:val="right"/>
            </w:pPr>
            <w:r>
              <w:rPr>
                <w:sz w:val="16"/>
              </w:rPr>
              <w:t>none found</w:t>
            </w:r>
          </w:p>
        </w:tc>
        <w:tc>
          <w:tcPr>
            <w:tcW w:type="dxa" w:w="724"/>
          </w:tcPr>
          <w:p>
            <w:pPr>
              <w:spacing w:after="0"/>
              <w:jc w:val="left"/>
            </w:pPr>
          </w:p>
        </w:tc>
        <w:tc>
          <w:tcPr>
            <w:tcW w:type="dxa" w:w="99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86"/>
        <w:gridCol w:w="1186"/>
        <w:gridCol w:w="1084"/>
        <w:gridCol w:w="1594"/>
        <w:gridCol w:w="2003"/>
        <w:gridCol w:w="5577"/>
        <w:gridCol w:w="741"/>
        <w:gridCol w:w="741"/>
      </w:tblGrid>
      <w:tr>
        <w:trPr>
          <w:cantSplit/>
          <w:tblHeader/>
        </w:trPr>
        <w:tc>
          <w:tcPr>
            <w:tcW w:type="dxa" w:w="1186"/>
            <w:shd w:val="clear" w:color="auto" w:fill="E8E8E8"/>
          </w:tcPr>
          <w:p>
            <w:pPr>
              <w:spacing w:after="0"/>
              <w:jc w:val="left"/>
            </w:pPr>
            <w:r>
              <w:rPr>
                <w:b/>
                <w:sz w:val="16"/>
              </w:rPr>
              <w:t>Declared</w:t>
            </w:r>
          </w:p>
        </w:tc>
        <w:tc>
          <w:tcPr>
            <w:tcW w:type="dxa" w:w="1186"/>
            <w:shd w:val="clear" w:color="auto" w:fill="E8E8E8"/>
          </w:tcPr>
          <w:p>
            <w:pPr>
              <w:spacing w:after="0"/>
              <w:jc w:val="left"/>
            </w:pPr>
            <w:r>
              <w:rPr>
                <w:b/>
                <w:sz w:val="16"/>
              </w:rPr>
              <w:t>Incident began</w:t>
            </w:r>
          </w:p>
        </w:tc>
        <w:tc>
          <w:tcPr>
            <w:tcW w:type="dxa" w:w="1084"/>
            <w:shd w:val="clear" w:color="auto" w:fill="E8E8E8"/>
          </w:tcPr>
          <w:p>
            <w:pPr>
              <w:spacing w:after="0"/>
              <w:jc w:val="left"/>
            </w:pPr>
            <w:r>
              <w:rPr>
                <w:b/>
                <w:sz w:val="16"/>
              </w:rPr>
              <w:t>FEMA number</w:t>
            </w:r>
          </w:p>
        </w:tc>
        <w:tc>
          <w:tcPr>
            <w:tcW w:type="dxa" w:w="1594"/>
            <w:shd w:val="clear" w:color="auto" w:fill="E8E8E8"/>
          </w:tcPr>
          <w:p>
            <w:pPr>
              <w:spacing w:after="0"/>
              <w:jc w:val="left"/>
            </w:pPr>
            <w:r>
              <w:rPr>
                <w:b/>
                <w:sz w:val="16"/>
              </w:rPr>
              <w:t>Type</w:t>
            </w:r>
          </w:p>
        </w:tc>
        <w:tc>
          <w:tcPr>
            <w:tcW w:type="dxa" w:w="2003"/>
            <w:shd w:val="clear" w:color="auto" w:fill="E8E8E8"/>
          </w:tcPr>
          <w:p>
            <w:pPr>
              <w:spacing w:after="0"/>
              <w:jc w:val="left"/>
            </w:pPr>
            <w:r>
              <w:rPr>
                <w:b/>
                <w:sz w:val="16"/>
              </w:rPr>
              <w:t>Title</w:t>
            </w:r>
          </w:p>
        </w:tc>
        <w:tc>
          <w:tcPr>
            <w:tcW w:type="dxa" w:w="5577"/>
            <w:shd w:val="clear" w:color="auto" w:fill="E8E8E8"/>
          </w:tcPr>
          <w:p>
            <w:pPr>
              <w:spacing w:after="0"/>
              <w:jc w:val="left"/>
            </w:pPr>
            <w:r>
              <w:rPr>
                <w:b/>
                <w:sz w:val="16"/>
              </w:rPr>
              <w:t>Mapped hazard</w:t>
            </w:r>
          </w:p>
        </w:tc>
        <w:tc>
          <w:tcPr>
            <w:tcW w:type="dxa" w:w="741"/>
            <w:shd w:val="clear" w:color="auto" w:fill="E8E8E8"/>
          </w:tcPr>
          <w:p>
            <w:pPr>
              <w:spacing w:after="0"/>
              <w:jc w:val="left"/>
            </w:pPr>
            <w:r>
              <w:rPr>
                <w:b/>
                <w:sz w:val="16"/>
              </w:rPr>
              <w:t>Flags</w:t>
            </w:r>
          </w:p>
        </w:tc>
        <w:tc>
          <w:tcPr>
            <w:tcW w:type="dxa" w:w="741"/>
            <w:shd w:val="clear" w:color="auto" w:fill="E8E8E8"/>
          </w:tcPr>
          <w:p>
            <w:pPr>
              <w:spacing w:after="0"/>
              <w:jc w:val="left"/>
            </w:pPr>
            <w:r>
              <w:rPr>
                <w:b/>
                <w:sz w:val="16"/>
              </w:rPr>
              <w:t>Notes</w:t>
            </w:r>
          </w:p>
        </w:tc>
      </w:tr>
      <w:tr>
        <w:trPr>
          <w:cantSplit/>
        </w:trPr>
        <w:tc>
          <w:tcPr>
            <w:tcW w:type="dxa" w:w="1186"/>
          </w:tcPr>
          <w:p>
            <w:pPr>
              <w:spacing w:after="0"/>
              <w:jc w:val="left"/>
            </w:pPr>
            <w:r>
              <w:rPr>
                <w:sz w:val="16"/>
              </w:rPr>
              <w:t>1962-03-09</w:t>
            </w:r>
          </w:p>
        </w:tc>
        <w:tc>
          <w:tcPr>
            <w:tcW w:type="dxa" w:w="1186"/>
          </w:tcPr>
          <w:p>
            <w:pPr>
              <w:spacing w:after="0"/>
              <w:jc w:val="left"/>
            </w:pPr>
            <w:r>
              <w:rPr>
                <w:sz w:val="16"/>
              </w:rPr>
              <w:t>1962-03-09</w:t>
            </w:r>
          </w:p>
        </w:tc>
        <w:tc>
          <w:tcPr>
            <w:tcW w:type="dxa" w:w="1084"/>
          </w:tcPr>
          <w:p>
            <w:pPr>
              <w:spacing w:after="0"/>
              <w:jc w:val="left"/>
            </w:pPr>
            <w:r>
              <w:rPr>
                <w:sz w:val="16"/>
              </w:rPr>
              <w:t>DR-124-NJ</w:t>
            </w:r>
          </w:p>
        </w:tc>
        <w:tc>
          <w:tcPr>
            <w:tcW w:type="dxa" w:w="1594"/>
          </w:tcPr>
          <w:p>
            <w:pPr>
              <w:spacing w:after="0"/>
              <w:jc w:val="left"/>
            </w:pPr>
            <w:r>
              <w:rPr>
                <w:sz w:val="16"/>
              </w:rPr>
              <w:t>Major disaster</w:t>
            </w:r>
          </w:p>
        </w:tc>
        <w:tc>
          <w:tcPr>
            <w:tcW w:type="dxa" w:w="2003"/>
          </w:tcPr>
          <w:p>
            <w:pPr>
              <w:spacing w:after="0"/>
              <w:jc w:val="left"/>
            </w:pPr>
            <w:r>
              <w:rPr>
                <w:sz w:val="16"/>
              </w:rPr>
              <w:t>SEVERE STORM, HIGH TIDES &amp; FLOODING</w:t>
            </w:r>
          </w:p>
        </w:tc>
        <w:tc>
          <w:tcPr>
            <w:tcW w:type="dxa" w:w="5577"/>
          </w:tcPr>
          <w:p>
            <w:pPr>
              <w:spacing w:after="0"/>
              <w:jc w:val="left"/>
            </w:pPr>
            <w:r>
              <w:rPr>
                <w:sz w:val="16"/>
              </w:rPr>
              <w:t>Inland Flooding (primary); also designated: Coastal Flooding</w:t>
            </w:r>
          </w:p>
        </w:tc>
        <w:tc>
          <w:tcPr>
            <w:tcW w:type="dxa" w:w="741"/>
          </w:tcPr>
          <w:p>
            <w:pPr>
              <w:spacing w:after="0"/>
              <w:jc w:val="left"/>
            </w:pPr>
          </w:p>
        </w:tc>
        <w:tc>
          <w:tcPr>
            <w:tcW w:type="dxa" w:w="741"/>
          </w:tcPr>
          <w:p>
            <w:pPr>
              <w:spacing w:after="0"/>
              <w:jc w:val="left"/>
            </w:pPr>
          </w:p>
        </w:tc>
      </w:tr>
      <w:tr>
        <w:trPr>
          <w:cantSplit/>
        </w:trPr>
        <w:tc>
          <w:tcPr>
            <w:tcW w:type="dxa" w:w="1186"/>
          </w:tcPr>
          <w:p>
            <w:pPr>
              <w:spacing w:after="0"/>
              <w:jc w:val="left"/>
            </w:pPr>
            <w:r>
              <w:rPr>
                <w:sz w:val="16"/>
              </w:rPr>
              <w:t>1955-08-20</w:t>
            </w:r>
          </w:p>
        </w:tc>
        <w:tc>
          <w:tcPr>
            <w:tcW w:type="dxa" w:w="1186"/>
          </w:tcPr>
          <w:p>
            <w:pPr>
              <w:spacing w:after="0"/>
              <w:jc w:val="left"/>
            </w:pPr>
            <w:r>
              <w:rPr>
                <w:sz w:val="16"/>
              </w:rPr>
              <w:t>1955-08-20</w:t>
            </w:r>
          </w:p>
        </w:tc>
        <w:tc>
          <w:tcPr>
            <w:tcW w:type="dxa" w:w="1084"/>
          </w:tcPr>
          <w:p>
            <w:pPr>
              <w:spacing w:after="0"/>
              <w:jc w:val="left"/>
            </w:pPr>
            <w:r>
              <w:rPr>
                <w:sz w:val="16"/>
              </w:rPr>
              <w:t>DR-41-NJ</w:t>
            </w:r>
          </w:p>
        </w:tc>
        <w:tc>
          <w:tcPr>
            <w:tcW w:type="dxa" w:w="1594"/>
          </w:tcPr>
          <w:p>
            <w:pPr>
              <w:spacing w:after="0"/>
              <w:jc w:val="left"/>
            </w:pPr>
            <w:r>
              <w:rPr>
                <w:sz w:val="16"/>
              </w:rPr>
              <w:t>Major disaster</w:t>
            </w:r>
          </w:p>
        </w:tc>
        <w:tc>
          <w:tcPr>
            <w:tcW w:type="dxa" w:w="2003"/>
          </w:tcPr>
          <w:p>
            <w:pPr>
              <w:spacing w:after="0"/>
              <w:jc w:val="left"/>
            </w:pPr>
            <w:r>
              <w:rPr>
                <w:sz w:val="16"/>
              </w:rPr>
              <w:t>HURRICANE &amp; FLOODS</w:t>
            </w:r>
          </w:p>
        </w:tc>
        <w:tc>
          <w:tcPr>
            <w:tcW w:type="dxa" w:w="5577"/>
          </w:tcPr>
          <w:p>
            <w:pPr>
              <w:spacing w:after="0"/>
              <w:jc w:val="left"/>
            </w:pPr>
            <w:r>
              <w:rPr>
                <w:sz w:val="16"/>
              </w:rPr>
              <w:t>Hurricane (primary); also designated: Inland Flooding</w:t>
            </w:r>
          </w:p>
        </w:tc>
        <w:tc>
          <w:tcPr>
            <w:tcW w:type="dxa" w:w="741"/>
          </w:tcPr>
          <w:p>
            <w:pPr>
              <w:spacing w:after="0"/>
              <w:jc w:val="left"/>
            </w:pPr>
          </w:p>
        </w:tc>
        <w:tc>
          <w:tcPr>
            <w:tcW w:type="dxa" w:w="74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$23,724.37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23,724.37"/>
        <w:tblDescription w:val="Hazard Plain table b1d_pa_not_placed"/>
      </w:tblPr>
      <w:tblGrid>
        <w:gridCol w:w="1224"/>
        <w:gridCol w:w="1340"/>
        <w:gridCol w:w="3762"/>
        <w:gridCol w:w="1916"/>
        <w:gridCol w:w="1340"/>
        <w:gridCol w:w="4531"/>
      </w:tblGrid>
      <w:tr>
        <w:trPr>
          <w:cantSplit/>
          <w:tblHeader/>
        </w:trPr>
        <w:tc>
          <w:tcPr>
            <w:tcW w:type="dxa" w:w="1224"/>
            <w:shd w:val="clear" w:color="auto" w:fill="E8E8E8"/>
          </w:tcPr>
          <w:p>
            <w:pPr>
              <w:spacing w:after="0"/>
              <w:jc w:val="left"/>
            </w:pPr>
            <w:r>
              <w:rPr>
                <w:b/>
                <w:sz w:val="16"/>
              </w:rPr>
              <w:t>Disaster number</w:t>
            </w:r>
          </w:p>
        </w:tc>
        <w:tc>
          <w:tcPr>
            <w:tcW w:type="dxa" w:w="1340"/>
            <w:shd w:val="clear" w:color="auto" w:fill="E8E8E8"/>
          </w:tcPr>
          <w:p>
            <w:pPr>
              <w:spacing w:after="0"/>
              <w:jc w:val="left"/>
            </w:pPr>
            <w:r>
              <w:rPr>
                <w:b/>
                <w:sz w:val="16"/>
              </w:rPr>
              <w:t>Declared</w:t>
            </w:r>
          </w:p>
        </w:tc>
        <w:tc>
          <w:tcPr>
            <w:tcW w:type="dxa" w:w="3762"/>
            <w:shd w:val="clear" w:color="auto" w:fill="E8E8E8"/>
          </w:tcPr>
          <w:p>
            <w:pPr>
              <w:spacing w:after="0"/>
              <w:jc w:val="left"/>
            </w:pPr>
            <w:r>
              <w:rPr>
                <w:b/>
                <w:sz w:val="16"/>
              </w:rPr>
              <w:t>Applicant</w:t>
            </w:r>
          </w:p>
        </w:tc>
        <w:tc>
          <w:tcPr>
            <w:tcW w:type="dxa" w:w="1916"/>
            <w:shd w:val="clear" w:color="auto" w:fill="E8E8E8"/>
          </w:tcPr>
          <w:p>
            <w:pPr>
              <w:spacing w:after="0"/>
              <w:jc w:val="left"/>
            </w:pPr>
            <w:r>
              <w:rPr>
                <w:b/>
                <w:sz w:val="16"/>
              </w:rPr>
              <w:t>County field in FEMA data</w:t>
            </w:r>
          </w:p>
        </w:tc>
        <w:tc>
          <w:tcPr>
            <w:tcW w:type="dxa" w:w="134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531"/>
            <w:shd w:val="clear" w:color="auto" w:fill="E8E8E8"/>
          </w:tcPr>
          <w:p>
            <w:pPr>
              <w:spacing w:after="0"/>
              <w:jc w:val="left"/>
            </w:pPr>
            <w:r>
              <w:rPr>
                <w:b/>
                <w:sz w:val="16"/>
              </w:rPr>
              <w:t>Why not placed</w:t>
            </w:r>
          </w:p>
        </w:tc>
      </w:tr>
      <w:tr>
        <w:trPr>
          <w:cantSplit/>
        </w:trPr>
        <w:tc>
          <w:tcPr>
            <w:tcW w:type="dxa" w:w="1224"/>
          </w:tcPr>
          <w:p>
            <w:pPr>
              <w:spacing w:after="0"/>
              <w:jc w:val="left"/>
            </w:pPr>
            <w:r>
              <w:rPr>
                <w:sz w:val="16"/>
              </w:rPr>
              <w:t>4021</w:t>
            </w:r>
          </w:p>
        </w:tc>
        <w:tc>
          <w:tcPr>
            <w:tcW w:type="dxa" w:w="1340"/>
          </w:tcPr>
          <w:p>
            <w:pPr>
              <w:spacing w:after="0"/>
              <w:jc w:val="left"/>
            </w:pPr>
            <w:r>
              <w:rPr>
                <w:sz w:val="16"/>
              </w:rPr>
              <w:t>2011-08-31</w:t>
            </w:r>
          </w:p>
        </w:tc>
        <w:tc>
          <w:tcPr>
            <w:tcW w:type="dxa" w:w="3762"/>
          </w:tcPr>
          <w:p>
            <w:pPr>
              <w:spacing w:after="0"/>
              <w:jc w:val="left"/>
            </w:pPr>
            <w:r>
              <w:rPr>
                <w:sz w:val="16"/>
              </w:rPr>
              <w:t>SOUTH PLAINFIELD PUBLIC LIBRARY</w:t>
            </w:r>
          </w:p>
        </w:tc>
        <w:tc>
          <w:tcPr>
            <w:tcW w:type="dxa" w:w="1916"/>
          </w:tcPr>
          <w:p>
            <w:pPr>
              <w:spacing w:after="0"/>
              <w:jc w:val="left"/>
            </w:pPr>
            <w:r>
              <w:rPr>
                <w:sz w:val="16"/>
              </w:rPr>
              <w:t>Monroe County</w:t>
            </w:r>
          </w:p>
        </w:tc>
        <w:tc>
          <w:tcPr>
            <w:tcW w:type="dxa" w:w="1340"/>
          </w:tcPr>
          <w:p>
            <w:pPr>
              <w:spacing w:after="0"/>
              <w:jc w:val="right"/>
            </w:pPr>
            <w:r>
              <w:rPr>
                <w:sz w:val="16"/>
              </w:rPr>
              <w:t>$23,724.37</w:t>
            </w:r>
          </w:p>
        </w:tc>
        <w:tc>
          <w:tcPr>
            <w:tcW w:type="dxa" w:w="4531"/>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91</w:t>
            </w:r>
          </w:p>
        </w:tc>
        <w:tc>
          <w:tcPr>
            <w:tcW w:type="dxa" w:w="1422"/>
          </w:tcPr>
          <w:p>
            <w:pPr>
              <w:spacing w:after="0"/>
              <w:jc w:val="right"/>
            </w:pPr>
            <w:r>
              <w:rPr>
                <w:sz w:val="16"/>
              </w:rPr>
              <w:t>3</w:t>
            </w:r>
          </w:p>
        </w:tc>
        <w:tc>
          <w:tcPr>
            <w:tcW w:type="dxa" w:w="1356"/>
          </w:tcPr>
          <w:p>
            <w:pPr>
              <w:spacing w:after="0"/>
              <w:jc w:val="right"/>
            </w:pPr>
            <w:r>
              <w:rPr>
                <w:sz w:val="16"/>
              </w:rPr>
              <w:t>7</w:t>
            </w:r>
          </w:p>
        </w:tc>
        <w:tc>
          <w:tcPr>
            <w:tcW w:type="dxa" w:w="963"/>
          </w:tcPr>
          <w:p>
            <w:pPr>
              <w:spacing w:after="0"/>
              <w:jc w:val="right"/>
            </w:pPr>
            <w:r>
              <w:rPr>
                <w:sz w:val="16"/>
              </w:rPr>
              <w:t>15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32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40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150</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35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111</w:t>
            </w:r>
          </w:p>
        </w:tc>
        <w:tc>
          <w:tcPr>
            <w:tcW w:type="dxa" w:w="1422"/>
          </w:tcPr>
          <w:p>
            <w:pPr>
              <w:spacing w:after="0"/>
              <w:jc w:val="right"/>
            </w:pPr>
            <w:r>
              <w:rPr>
                <w:sz w:val="16"/>
              </w:rPr>
              <w:t>5</w:t>
            </w:r>
          </w:p>
        </w:tc>
        <w:tc>
          <w:tcPr>
            <w:tcW w:type="dxa" w:w="1356"/>
          </w:tcPr>
          <w:p>
            <w:pPr>
              <w:spacing w:after="0"/>
              <w:jc w:val="right"/>
            </w:pPr>
            <w:r>
              <w:rPr>
                <w:sz w:val="16"/>
              </w:rPr>
              <w:t>8</w:t>
            </w:r>
          </w:p>
        </w:tc>
        <w:tc>
          <w:tcPr>
            <w:tcW w:type="dxa" w:w="963"/>
          </w:tcPr>
          <w:p>
            <w:pPr>
              <w:spacing w:after="0"/>
              <w:jc w:val="right"/>
            </w:pPr>
            <w:r>
              <w:rPr>
                <w:sz w:val="16"/>
              </w:rPr>
              <w:t>14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131</w:t>
            </w:r>
          </w:p>
        </w:tc>
        <w:tc>
          <w:tcPr>
            <w:tcW w:type="dxa" w:w="1422"/>
          </w:tcPr>
          <w:p>
            <w:pPr>
              <w:spacing w:after="0"/>
              <w:jc w:val="right"/>
            </w:pPr>
            <w:r>
              <w:rPr>
                <w:sz w:val="16"/>
              </w:rPr>
              <w:t>9</w:t>
            </w:r>
          </w:p>
        </w:tc>
        <w:tc>
          <w:tcPr>
            <w:tcW w:type="dxa" w:w="1356"/>
          </w:tcPr>
          <w:p>
            <w:pPr>
              <w:spacing w:after="0"/>
              <w:jc w:val="right"/>
            </w:pPr>
            <w:r>
              <w:rPr>
                <w:sz w:val="16"/>
              </w:rPr>
              <w:t>2</w:t>
            </w:r>
          </w:p>
        </w:tc>
        <w:tc>
          <w:tcPr>
            <w:tcW w:type="dxa" w:w="963"/>
          </w:tcPr>
          <w:p>
            <w:pPr>
              <w:spacing w:after="0"/>
              <w:jc w:val="right"/>
            </w:pPr>
            <w:r>
              <w:rPr>
                <w:sz w:val="16"/>
              </w:rPr>
              <w:t>15</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897</w:t>
            </w:r>
          </w:p>
        </w:tc>
        <w:tc>
          <w:tcPr>
            <w:tcW w:type="dxa" w:w="1422"/>
          </w:tcPr>
          <w:p>
            <w:pPr>
              <w:spacing w:after="0"/>
              <w:jc w:val="right"/>
            </w:pPr>
            <w:r>
              <w:rPr>
                <w:sz w:val="16"/>
              </w:rPr>
              <w:t>46</w:t>
            </w:r>
          </w:p>
        </w:tc>
        <w:tc>
          <w:tcPr>
            <w:tcW w:type="dxa" w:w="1356"/>
          </w:tcPr>
          <w:p>
            <w:pPr>
              <w:spacing w:after="0"/>
              <w:jc w:val="right"/>
            </w:pPr>
            <w:r>
              <w:rPr>
                <w:sz w:val="16"/>
              </w:rPr>
              <w:t>40</w:t>
            </w:r>
          </w:p>
        </w:tc>
        <w:tc>
          <w:tcPr>
            <w:tcW w:type="dxa" w:w="963"/>
          </w:tcPr>
          <w:p>
            <w:pPr>
              <w:spacing w:after="0"/>
              <w:jc w:val="right"/>
            </w:pPr>
            <w:r>
              <w:rPr>
                <w:sz w:val="16"/>
              </w:rPr>
              <w:t>143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43 High Wind records and 128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32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250</w:t>
            </w:r>
          </w:p>
        </w:tc>
        <w:tc>
          <w:tcPr>
            <w:tcW w:type="dxa" w:w="1422"/>
          </w:tcPr>
          <w:p>
            <w:pPr>
              <w:spacing w:after="0"/>
              <w:jc w:val="right"/>
            </w:pPr>
            <w:r>
              <w:rPr>
                <w:sz w:val="16"/>
              </w:rPr>
              <w:t>16</w:t>
            </w:r>
          </w:p>
        </w:tc>
        <w:tc>
          <w:tcPr>
            <w:tcW w:type="dxa" w:w="1356"/>
          </w:tcPr>
          <w:p>
            <w:pPr>
              <w:spacing w:after="0"/>
              <w:jc w:val="right"/>
            </w:pPr>
            <w:r>
              <w:rPr>
                <w:sz w:val="16"/>
              </w:rPr>
              <w:t>4</w:t>
            </w:r>
          </w:p>
        </w:tc>
        <w:tc>
          <w:tcPr>
            <w:tcW w:type="dxa" w:w="963"/>
          </w:tcPr>
          <w:p>
            <w:pPr>
              <w:spacing w:after="0"/>
              <w:jc w:val="right"/>
            </w:pPr>
            <w:r>
              <w:rPr>
                <w:sz w:val="16"/>
              </w:rPr>
              <w:t>30</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45"/>
        <w:gridCol w:w="1457"/>
        <w:gridCol w:w="1776"/>
        <w:gridCol w:w="1235"/>
        <w:gridCol w:w="2539"/>
        <w:gridCol w:w="648"/>
        <w:gridCol w:w="4074"/>
      </w:tblGrid>
      <w:tr>
        <w:trPr>
          <w:cantSplit/>
          <w:tblHeader/>
        </w:trPr>
        <w:tc>
          <w:tcPr>
            <w:tcW w:type="dxa" w:w="1037"/>
            <w:shd w:val="clear" w:color="auto" w:fill="E8E8E8"/>
          </w:tcPr>
          <w:p>
            <w:pPr>
              <w:spacing w:after="0"/>
              <w:jc w:val="left"/>
            </w:pPr>
            <w:r>
              <w:rPr>
                <w:b/>
                <w:sz w:val="16"/>
              </w:rPr>
              <w:t>Date</w:t>
            </w:r>
          </w:p>
        </w:tc>
        <w:tc>
          <w:tcPr>
            <w:tcW w:type="dxa" w:w="1345"/>
            <w:shd w:val="clear" w:color="auto" w:fill="E8E8E8"/>
          </w:tcPr>
          <w:p>
            <w:pPr>
              <w:spacing w:after="0"/>
              <w:jc w:val="left"/>
            </w:pPr>
            <w:r>
              <w:rPr>
                <w:b/>
                <w:sz w:val="16"/>
              </w:rPr>
              <w:t>Event type</w:t>
            </w:r>
          </w:p>
        </w:tc>
        <w:tc>
          <w:tcPr>
            <w:tcW w:type="dxa" w:w="1457"/>
            <w:shd w:val="clear" w:color="auto" w:fill="E8E8E8"/>
          </w:tcPr>
          <w:p>
            <w:pPr>
              <w:spacing w:after="0"/>
              <w:jc w:val="left"/>
            </w:pPr>
            <w:r>
              <w:rPr>
                <w:b/>
                <w:sz w:val="16"/>
              </w:rPr>
              <w:t>Magnitude or extent</w:t>
            </w:r>
          </w:p>
        </w:tc>
        <w:tc>
          <w:tcPr>
            <w:tcW w:type="dxa" w:w="1776"/>
            <w:shd w:val="clear" w:color="auto" w:fill="E8E8E8"/>
          </w:tcPr>
          <w:p>
            <w:pPr>
              <w:spacing w:after="0"/>
              <w:jc w:val="left"/>
            </w:pPr>
            <w:r>
              <w:rPr>
                <w:b/>
                <w:sz w:val="16"/>
              </w:rPr>
              <w:t>Damage</w:t>
            </w:r>
          </w:p>
          <w:p>
            <w:pPr>
              <w:spacing w:after="0"/>
              <w:jc w:val="left"/>
            </w:pPr>
            <w:r>
              <w:rPr>
                <w:i/>
                <w:color w:val="555555"/>
                <w:sz w:val="14"/>
              </w:rPr>
              <w:t>nominal dollars</w:t>
            </w:r>
          </w:p>
        </w:tc>
        <w:tc>
          <w:tcPr>
            <w:tcW w:type="dxa" w:w="123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539"/>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407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2014-04-19</w:t>
            </w:r>
          </w:p>
        </w:tc>
        <w:tc>
          <w:tcPr>
            <w:tcW w:type="dxa" w:w="1345"/>
          </w:tcPr>
          <w:p>
            <w:pPr>
              <w:spacing w:after="0"/>
              <w:jc w:val="left"/>
            </w:pPr>
            <w:r>
              <w:rPr>
                <w:sz w:val="16"/>
              </w:rPr>
              <w:t>Wildfire</w:t>
            </w:r>
          </w:p>
        </w:tc>
        <w:tc>
          <w:tcPr>
            <w:tcW w:type="dxa" w:w="1457"/>
          </w:tcPr>
          <w:p>
            <w:pPr>
              <w:spacing w:after="0"/>
              <w:jc w:val="left"/>
            </w:pPr>
          </w:p>
        </w:tc>
        <w:tc>
          <w:tcPr>
            <w:tcW w:type="dxa" w:w="1776"/>
          </w:tcPr>
          <w:p>
            <w:pPr>
              <w:spacing w:after="0"/>
              <w:jc w:val="left"/>
            </w:pPr>
            <w:r>
              <w:rPr>
                <w:sz w:val="16"/>
              </w:rPr>
              <w:t>$1,000 property; $0 crops, reported for the zone (2014 dollars)</w:t>
            </w:r>
          </w:p>
        </w:tc>
        <w:tc>
          <w:tcPr>
            <w:tcW w:type="dxa" w:w="1235"/>
          </w:tcPr>
          <w:p>
            <w:pPr>
              <w:spacing w:after="0"/>
              <w:jc w:val="right"/>
            </w:pPr>
            <w:r>
              <w:rPr>
                <w:sz w:val="16"/>
              </w:rPr>
              <w:t>0, 0</w:t>
            </w:r>
          </w:p>
        </w:tc>
        <w:tc>
          <w:tcPr>
            <w:tcW w:type="dxa" w:w="2539"/>
          </w:tcPr>
          <w:p>
            <w:pPr>
              <w:spacing w:after="0"/>
              <w:jc w:val="left"/>
            </w:pPr>
            <w:r>
              <w:rPr>
                <w:sz w:val="16"/>
              </w:rPr>
              <w:t>NWS zone NJZ019 (NORTHWESTERN BURLINGTON), zone-level: may include parts of neighboring counties</w:t>
            </w:r>
          </w:p>
        </w:tc>
        <w:tc>
          <w:tcPr>
            <w:tcW w:type="dxa" w:w="648"/>
          </w:tcPr>
          <w:p>
            <w:pPr>
              <w:spacing w:after="0"/>
              <w:jc w:val="left"/>
            </w:pPr>
          </w:p>
        </w:tc>
        <w:tc>
          <w:tcPr>
            <w:tcW w:type="dxa" w:w="4074"/>
          </w:tcPr>
          <w:p>
            <w:pPr>
              <w:spacing w:after="0"/>
              <w:jc w:val="left"/>
            </w:pPr>
            <w:r>
              <w:rPr>
                <w:sz w:val="16"/>
              </w:rPr>
              <w:t>B1-c worst recorded: Wildfire</w:t>
            </w:r>
          </w:p>
        </w:tc>
      </w:tr>
      <w:tr>
        <w:trPr>
          <w:cantSplit/>
        </w:trPr>
        <w:tc>
          <w:tcPr>
            <w:tcW w:type="dxa" w:w="1037"/>
          </w:tcPr>
          <w:p>
            <w:pPr>
              <w:spacing w:after="0"/>
              <w:jc w:val="left"/>
            </w:pPr>
            <w:r>
              <w:rPr>
                <w:sz w:val="16"/>
              </w:rPr>
              <w:t>2012-10-30</w:t>
            </w:r>
          </w:p>
        </w:tc>
        <w:tc>
          <w:tcPr>
            <w:tcW w:type="dxa" w:w="1345"/>
          </w:tcPr>
          <w:p>
            <w:pPr>
              <w:spacing w:after="0"/>
              <w:jc w:val="left"/>
            </w:pPr>
            <w:r>
              <w:rPr>
                <w:sz w:val="16"/>
              </w:rPr>
              <w:t>Coastal Flood</w:t>
            </w:r>
          </w:p>
        </w:tc>
        <w:tc>
          <w:tcPr>
            <w:tcW w:type="dxa" w:w="1457"/>
          </w:tcPr>
          <w:p>
            <w:pPr>
              <w:spacing w:after="0"/>
              <w:jc w:val="left"/>
            </w:pPr>
          </w:p>
        </w:tc>
        <w:tc>
          <w:tcPr>
            <w:tcW w:type="dxa" w:w="1776"/>
          </w:tcPr>
          <w:p>
            <w:pPr>
              <w:spacing w:after="0"/>
              <w:jc w:val="left"/>
            </w:pPr>
            <w:r>
              <w:rPr>
                <w:sz w:val="16"/>
              </w:rPr>
              <w:t>$4,000,000 property; $0 crops, reported for the zone (2012 dollars)</w:t>
            </w:r>
          </w:p>
        </w:tc>
        <w:tc>
          <w:tcPr>
            <w:tcW w:type="dxa" w:w="1235"/>
          </w:tcPr>
          <w:p>
            <w:pPr>
              <w:spacing w:after="0"/>
              <w:jc w:val="right"/>
            </w:pPr>
            <w:r>
              <w:rPr>
                <w:sz w:val="16"/>
              </w:rPr>
              <w:t>0, 0</w:t>
            </w:r>
          </w:p>
        </w:tc>
        <w:tc>
          <w:tcPr>
            <w:tcW w:type="dxa" w:w="2539"/>
          </w:tcPr>
          <w:p>
            <w:pPr>
              <w:spacing w:after="0"/>
              <w:jc w:val="left"/>
            </w:pPr>
            <w:r>
              <w:rPr>
                <w:sz w:val="16"/>
              </w:rPr>
              <w:t>NWS zone NJZ019 (NORTHWESTERN BURLINGTON), zone-level: may include parts of neighboring counties</w:t>
            </w:r>
          </w:p>
        </w:tc>
        <w:tc>
          <w:tcPr>
            <w:tcW w:type="dxa" w:w="648"/>
          </w:tcPr>
          <w:p>
            <w:pPr>
              <w:spacing w:after="0"/>
              <w:jc w:val="left"/>
            </w:pPr>
          </w:p>
        </w:tc>
        <w:tc>
          <w:tcPr>
            <w:tcW w:type="dxa" w:w="4074"/>
          </w:tcPr>
          <w:p>
            <w:pPr>
              <w:spacing w:after="0"/>
              <w:jc w:val="left"/>
            </w:pPr>
            <w:r>
              <w:rPr>
                <w:sz w:val="16"/>
              </w:rPr>
              <w:t>B1-c worst recorded: Coastal Flood, Storm Surge/Tide</w:t>
            </w:r>
          </w:p>
        </w:tc>
      </w:tr>
      <w:tr>
        <w:trPr>
          <w:cantSplit/>
        </w:trPr>
        <w:tc>
          <w:tcPr>
            <w:tcW w:type="dxa" w:w="1037"/>
          </w:tcPr>
          <w:p>
            <w:pPr>
              <w:spacing w:after="0"/>
              <w:jc w:val="left"/>
            </w:pPr>
            <w:r>
              <w:rPr>
                <w:sz w:val="16"/>
              </w:rPr>
              <w:t>2012-10-29</w:t>
            </w:r>
          </w:p>
        </w:tc>
        <w:tc>
          <w:tcPr>
            <w:tcW w:type="dxa" w:w="1345"/>
          </w:tcPr>
          <w:p>
            <w:pPr>
              <w:spacing w:after="0"/>
              <w:jc w:val="left"/>
            </w:pPr>
            <w:r>
              <w:rPr>
                <w:sz w:val="16"/>
              </w:rPr>
              <w:t>High Wind</w:t>
            </w:r>
          </w:p>
        </w:tc>
        <w:tc>
          <w:tcPr>
            <w:tcW w:type="dxa" w:w="1457"/>
          </w:tcPr>
          <w:p>
            <w:pPr>
              <w:spacing w:after="0"/>
              <w:jc w:val="left"/>
            </w:pPr>
            <w:r>
              <w:rPr>
                <w:sz w:val="16"/>
              </w:rPr>
              <w:t>61 kt (70 mph) measured gust</w:t>
            </w:r>
          </w:p>
        </w:tc>
        <w:tc>
          <w:tcPr>
            <w:tcW w:type="dxa" w:w="1776"/>
          </w:tcPr>
          <w:p>
            <w:pPr>
              <w:spacing w:after="0"/>
              <w:jc w:val="left"/>
            </w:pPr>
            <w:r>
              <w:rPr>
                <w:sz w:val="16"/>
              </w:rPr>
              <w:t>$50,000,000 property; $0 crops, reported for the zone (2012 dollars)</w:t>
            </w:r>
          </w:p>
        </w:tc>
        <w:tc>
          <w:tcPr>
            <w:tcW w:type="dxa" w:w="1235"/>
          </w:tcPr>
          <w:p>
            <w:pPr>
              <w:spacing w:after="0"/>
              <w:jc w:val="right"/>
            </w:pPr>
            <w:r>
              <w:rPr>
                <w:sz w:val="16"/>
              </w:rPr>
              <w:t>0, 0</w:t>
            </w:r>
          </w:p>
        </w:tc>
        <w:tc>
          <w:tcPr>
            <w:tcW w:type="dxa" w:w="2539"/>
          </w:tcPr>
          <w:p>
            <w:pPr>
              <w:spacing w:after="0"/>
              <w:jc w:val="left"/>
            </w:pPr>
            <w:r>
              <w:rPr>
                <w:sz w:val="16"/>
              </w:rPr>
              <w:t>NWS zone NJZ019 (NORTHWESTERN BURLINGTON), zone-level: may include parts of neighboring counties</w:t>
            </w:r>
          </w:p>
        </w:tc>
        <w:tc>
          <w:tcPr>
            <w:tcW w:type="dxa" w:w="648"/>
          </w:tcPr>
          <w:p>
            <w:pPr>
              <w:spacing w:after="0"/>
              <w:jc w:val="left"/>
            </w:pPr>
          </w:p>
        </w:tc>
        <w:tc>
          <w:tcPr>
            <w:tcW w:type="dxa" w:w="407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2011-08-28</w:t>
            </w:r>
          </w:p>
        </w:tc>
        <w:tc>
          <w:tcPr>
            <w:tcW w:type="dxa" w:w="1345"/>
          </w:tcPr>
          <w:p>
            <w:pPr>
              <w:spacing w:after="0"/>
              <w:jc w:val="left"/>
            </w:pPr>
            <w:r>
              <w:rPr>
                <w:sz w:val="16"/>
              </w:rPr>
              <w:t>Flood</w:t>
            </w:r>
          </w:p>
        </w:tc>
        <w:tc>
          <w:tcPr>
            <w:tcW w:type="dxa" w:w="1457"/>
          </w:tcPr>
          <w:p>
            <w:pPr>
              <w:spacing w:after="0"/>
              <w:jc w:val="left"/>
            </w:pPr>
          </w:p>
        </w:tc>
        <w:tc>
          <w:tcPr>
            <w:tcW w:type="dxa" w:w="1776"/>
          </w:tcPr>
          <w:p>
            <w:pPr>
              <w:spacing w:after="0"/>
              <w:jc w:val="left"/>
            </w:pPr>
            <w:r>
              <w:rPr>
                <w:sz w:val="16"/>
              </w:rPr>
              <w:t>$50,000,000 property; $0 crops (2011 dollars)</w:t>
            </w:r>
          </w:p>
        </w:tc>
        <w:tc>
          <w:tcPr>
            <w:tcW w:type="dxa" w:w="1235"/>
          </w:tcPr>
          <w:p>
            <w:pPr>
              <w:spacing w:after="0"/>
              <w:jc w:val="right"/>
            </w:pPr>
            <w:r>
              <w:rPr>
                <w:sz w:val="16"/>
              </w:rPr>
              <w:t>0, 0</w:t>
            </w:r>
          </w:p>
        </w:tc>
        <w:tc>
          <w:tcPr>
            <w:tcW w:type="dxa" w:w="2539"/>
          </w:tcPr>
          <w:p>
            <w:pPr>
              <w:spacing w:after="0"/>
              <w:jc w:val="left"/>
            </w:pPr>
            <w:r>
              <w:rPr>
                <w:sz w:val="16"/>
              </w:rPr>
              <w:t>RIVERTON to KRESSON</w:t>
            </w:r>
          </w:p>
        </w:tc>
        <w:tc>
          <w:tcPr>
            <w:tcW w:type="dxa" w:w="648"/>
          </w:tcPr>
          <w:p>
            <w:pPr>
              <w:spacing w:after="0"/>
              <w:jc w:val="left"/>
            </w:pPr>
          </w:p>
        </w:tc>
        <w:tc>
          <w:tcPr>
            <w:tcW w:type="dxa" w:w="407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2011-08-27</w:t>
            </w:r>
          </w:p>
        </w:tc>
        <w:tc>
          <w:tcPr>
            <w:tcW w:type="dxa" w:w="1345"/>
          </w:tcPr>
          <w:p>
            <w:pPr>
              <w:spacing w:after="0"/>
              <w:jc w:val="left"/>
            </w:pPr>
            <w:r>
              <w:rPr>
                <w:sz w:val="16"/>
              </w:rPr>
              <w:t>Tropical Storm</w:t>
            </w:r>
          </w:p>
        </w:tc>
        <w:tc>
          <w:tcPr>
            <w:tcW w:type="dxa" w:w="1457"/>
          </w:tcPr>
          <w:p>
            <w:pPr>
              <w:spacing w:after="0"/>
              <w:jc w:val="left"/>
            </w:pPr>
          </w:p>
        </w:tc>
        <w:tc>
          <w:tcPr>
            <w:tcW w:type="dxa" w:w="1776"/>
          </w:tcPr>
          <w:p>
            <w:pPr>
              <w:spacing w:after="0"/>
              <w:jc w:val="left"/>
            </w:pPr>
            <w:r>
              <w:rPr>
                <w:sz w:val="16"/>
              </w:rPr>
              <w:t>$500,000 property; $0 crops, reported for the zone (2011 dollars)</w:t>
            </w:r>
          </w:p>
        </w:tc>
        <w:tc>
          <w:tcPr>
            <w:tcW w:type="dxa" w:w="1235"/>
          </w:tcPr>
          <w:p>
            <w:pPr>
              <w:spacing w:after="0"/>
              <w:jc w:val="right"/>
            </w:pPr>
            <w:r>
              <w:rPr>
                <w:sz w:val="16"/>
              </w:rPr>
              <w:t>0, 0</w:t>
            </w:r>
          </w:p>
        </w:tc>
        <w:tc>
          <w:tcPr>
            <w:tcW w:type="dxa" w:w="2539"/>
          </w:tcPr>
          <w:p>
            <w:pPr>
              <w:spacing w:after="0"/>
              <w:jc w:val="left"/>
            </w:pPr>
            <w:r>
              <w:rPr>
                <w:sz w:val="16"/>
              </w:rPr>
              <w:t>NWS zone NJZ019 (NORTHWESTERN BURLINGTON), zone-level: may include parts of neighboring counties</w:t>
            </w:r>
          </w:p>
        </w:tc>
        <w:tc>
          <w:tcPr>
            <w:tcW w:type="dxa" w:w="648"/>
          </w:tcPr>
          <w:p>
            <w:pPr>
              <w:spacing w:after="0"/>
              <w:jc w:val="left"/>
            </w:pPr>
          </w:p>
        </w:tc>
        <w:tc>
          <w:tcPr>
            <w:tcW w:type="dxa" w:w="407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2011-07-21</w:t>
            </w:r>
          </w:p>
        </w:tc>
        <w:tc>
          <w:tcPr>
            <w:tcW w:type="dxa" w:w="1345"/>
          </w:tcPr>
          <w:p>
            <w:pPr>
              <w:spacing w:after="0"/>
              <w:jc w:val="left"/>
            </w:pPr>
            <w:r>
              <w:rPr>
                <w:sz w:val="16"/>
              </w:rPr>
              <w:t>Excessive Heat</w:t>
            </w:r>
          </w:p>
        </w:tc>
        <w:tc>
          <w:tcPr>
            <w:tcW w:type="dxa" w:w="1457"/>
          </w:tcPr>
          <w:p>
            <w:pPr>
              <w:spacing w:after="0"/>
              <w:jc w:val="left"/>
            </w:pPr>
          </w:p>
        </w:tc>
        <w:tc>
          <w:tcPr>
            <w:tcW w:type="dxa" w:w="1776"/>
          </w:tcPr>
          <w:p>
            <w:pPr>
              <w:spacing w:after="0"/>
              <w:jc w:val="left"/>
            </w:pPr>
            <w:r>
              <w:rPr>
                <w:sz w:val="16"/>
              </w:rPr>
              <w:t>$0 property; $0 crops, reported for the zone (2011 dollars)</w:t>
            </w:r>
          </w:p>
        </w:tc>
        <w:tc>
          <w:tcPr>
            <w:tcW w:type="dxa" w:w="1235"/>
          </w:tcPr>
          <w:p>
            <w:pPr>
              <w:spacing w:after="0"/>
              <w:jc w:val="right"/>
            </w:pPr>
            <w:r>
              <w:rPr>
                <w:sz w:val="16"/>
              </w:rPr>
              <w:t>1, 10</w:t>
            </w:r>
          </w:p>
        </w:tc>
        <w:tc>
          <w:tcPr>
            <w:tcW w:type="dxa" w:w="2539"/>
          </w:tcPr>
          <w:p>
            <w:pPr>
              <w:spacing w:after="0"/>
              <w:jc w:val="left"/>
            </w:pPr>
            <w:r>
              <w:rPr>
                <w:sz w:val="16"/>
              </w:rPr>
              <w:t>NWS zone NJZ019 (NORTHWESTERN BURLINGTON), zone-level: may include parts of neighboring counties</w:t>
            </w:r>
          </w:p>
        </w:tc>
        <w:tc>
          <w:tcPr>
            <w:tcW w:type="dxa" w:w="648"/>
          </w:tcPr>
          <w:p>
            <w:pPr>
              <w:spacing w:after="0"/>
              <w:jc w:val="left"/>
            </w:pPr>
          </w:p>
        </w:tc>
        <w:tc>
          <w:tcPr>
            <w:tcW w:type="dxa" w:w="4074"/>
          </w:tcPr>
          <w:p>
            <w:pPr>
              <w:spacing w:after="0"/>
              <w:jc w:val="left"/>
            </w:pPr>
            <w:r>
              <w:rPr>
                <w:sz w:val="16"/>
              </w:rPr>
              <w:t>deaths or injuries recorded</w:t>
            </w:r>
          </w:p>
        </w:tc>
      </w:tr>
      <w:tr>
        <w:trPr>
          <w:cantSplit/>
        </w:trPr>
        <w:tc>
          <w:tcPr>
            <w:tcW w:type="dxa" w:w="1037"/>
          </w:tcPr>
          <w:p>
            <w:pPr>
              <w:spacing w:after="0"/>
              <w:jc w:val="left"/>
            </w:pPr>
            <w:r>
              <w:rPr>
                <w:sz w:val="16"/>
              </w:rPr>
              <w:t>2010-06-24</w:t>
            </w:r>
          </w:p>
        </w:tc>
        <w:tc>
          <w:tcPr>
            <w:tcW w:type="dxa" w:w="1345"/>
          </w:tcPr>
          <w:p>
            <w:pPr>
              <w:spacing w:after="0"/>
              <w:jc w:val="left"/>
            </w:pPr>
            <w:r>
              <w:rPr>
                <w:sz w:val="16"/>
              </w:rPr>
              <w:t>Thunderstorm Wind</w:t>
            </w:r>
          </w:p>
        </w:tc>
        <w:tc>
          <w:tcPr>
            <w:tcW w:type="dxa" w:w="1457"/>
          </w:tcPr>
          <w:p>
            <w:pPr>
              <w:spacing w:after="0"/>
              <w:jc w:val="left"/>
            </w:pPr>
            <w:r>
              <w:rPr>
                <w:sz w:val="16"/>
              </w:rPr>
              <w:t>50 kt (58 mph) estimated gust</w:t>
            </w:r>
          </w:p>
        </w:tc>
        <w:tc>
          <w:tcPr>
            <w:tcW w:type="dxa" w:w="1776"/>
          </w:tcPr>
          <w:p>
            <w:pPr>
              <w:spacing w:after="0"/>
              <w:jc w:val="left"/>
            </w:pPr>
            <w:r>
              <w:rPr>
                <w:sz w:val="16"/>
              </w:rPr>
              <w:t>$0 property; $0 crops (2010 dollars)</w:t>
            </w:r>
          </w:p>
        </w:tc>
        <w:tc>
          <w:tcPr>
            <w:tcW w:type="dxa" w:w="1235"/>
          </w:tcPr>
          <w:p>
            <w:pPr>
              <w:spacing w:after="0"/>
              <w:jc w:val="right"/>
            </w:pPr>
            <w:r>
              <w:rPr>
                <w:sz w:val="16"/>
              </w:rPr>
              <w:t>1, 2</w:t>
            </w:r>
          </w:p>
        </w:tc>
        <w:tc>
          <w:tcPr>
            <w:tcW w:type="dxa" w:w="2539"/>
          </w:tcPr>
          <w:p>
            <w:pPr>
              <w:spacing w:after="0"/>
              <w:jc w:val="left"/>
            </w:pPr>
            <w:r>
              <w:rPr>
                <w:sz w:val="16"/>
              </w:rPr>
              <w:t>ATSION</w:t>
            </w:r>
          </w:p>
        </w:tc>
        <w:tc>
          <w:tcPr>
            <w:tcW w:type="dxa" w:w="648"/>
          </w:tcPr>
          <w:p>
            <w:pPr>
              <w:spacing w:after="0"/>
              <w:jc w:val="left"/>
            </w:pPr>
          </w:p>
        </w:tc>
        <w:tc>
          <w:tcPr>
            <w:tcW w:type="dxa" w:w="4074"/>
          </w:tcPr>
          <w:p>
            <w:pPr>
              <w:spacing w:after="0"/>
              <w:jc w:val="left"/>
            </w:pPr>
            <w:r>
              <w:rPr>
                <w:sz w:val="16"/>
              </w:rPr>
              <w:t>deaths or injuries recorded</w:t>
            </w:r>
          </w:p>
        </w:tc>
      </w:tr>
      <w:tr>
        <w:trPr>
          <w:cantSplit/>
        </w:trPr>
        <w:tc>
          <w:tcPr>
            <w:tcW w:type="dxa" w:w="1037"/>
          </w:tcPr>
          <w:p>
            <w:pPr>
              <w:spacing w:after="0"/>
              <w:jc w:val="left"/>
            </w:pPr>
            <w:r>
              <w:rPr>
                <w:sz w:val="16"/>
              </w:rPr>
              <w:t>2003-01-14</w:t>
            </w:r>
          </w:p>
        </w:tc>
        <w:tc>
          <w:tcPr>
            <w:tcW w:type="dxa" w:w="1345"/>
          </w:tcPr>
          <w:p>
            <w:pPr>
              <w:spacing w:after="0"/>
              <w:jc w:val="left"/>
            </w:pPr>
            <w:r>
              <w:rPr>
                <w:sz w:val="16"/>
              </w:rPr>
              <w:t>Cold/Wind Chill</w:t>
            </w:r>
          </w:p>
        </w:tc>
        <w:tc>
          <w:tcPr>
            <w:tcW w:type="dxa" w:w="1457"/>
          </w:tcPr>
          <w:p>
            <w:pPr>
              <w:spacing w:after="0"/>
              <w:jc w:val="left"/>
            </w:pPr>
          </w:p>
        </w:tc>
        <w:tc>
          <w:tcPr>
            <w:tcW w:type="dxa" w:w="1776"/>
          </w:tcPr>
          <w:p>
            <w:pPr>
              <w:spacing w:after="0"/>
              <w:jc w:val="left"/>
            </w:pPr>
            <w:r>
              <w:rPr>
                <w:sz w:val="16"/>
              </w:rPr>
              <w:t>damage not reported</w:t>
            </w:r>
          </w:p>
        </w:tc>
        <w:tc>
          <w:tcPr>
            <w:tcW w:type="dxa" w:w="1235"/>
          </w:tcPr>
          <w:p>
            <w:pPr>
              <w:spacing w:after="0"/>
              <w:jc w:val="right"/>
            </w:pPr>
            <w:r>
              <w:rPr>
                <w:sz w:val="16"/>
              </w:rPr>
              <w:t>0, 0</w:t>
            </w:r>
          </w:p>
        </w:tc>
        <w:tc>
          <w:tcPr>
            <w:tcW w:type="dxa" w:w="2539"/>
          </w:tcPr>
          <w:p>
            <w:pPr>
              <w:spacing w:after="0"/>
              <w:jc w:val="left"/>
            </w:pPr>
            <w:r>
              <w:rPr>
                <w:sz w:val="16"/>
              </w:rPr>
              <w:t>NWS zone NJZ019 (NORTHWESTERN BURLINGTON), zone-level: may include parts of neighboring counties</w:t>
            </w:r>
          </w:p>
        </w:tc>
        <w:tc>
          <w:tcPr>
            <w:tcW w:type="dxa" w:w="648"/>
          </w:tcPr>
          <w:p>
            <w:pPr>
              <w:spacing w:after="0"/>
              <w:jc w:val="left"/>
            </w:pPr>
          </w:p>
        </w:tc>
        <w:tc>
          <w:tcPr>
            <w:tcW w:type="dxa" w:w="407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2002-08-11</w:t>
            </w:r>
          </w:p>
        </w:tc>
        <w:tc>
          <w:tcPr>
            <w:tcW w:type="dxa" w:w="1345"/>
          </w:tcPr>
          <w:p>
            <w:pPr>
              <w:spacing w:after="0"/>
              <w:jc w:val="left"/>
            </w:pPr>
            <w:r>
              <w:rPr>
                <w:sz w:val="16"/>
              </w:rPr>
              <w:t>Heat</w:t>
            </w:r>
          </w:p>
        </w:tc>
        <w:tc>
          <w:tcPr>
            <w:tcW w:type="dxa" w:w="1457"/>
          </w:tcPr>
          <w:p>
            <w:pPr>
              <w:spacing w:after="0"/>
              <w:jc w:val="left"/>
            </w:pPr>
          </w:p>
        </w:tc>
        <w:tc>
          <w:tcPr>
            <w:tcW w:type="dxa" w:w="1776"/>
          </w:tcPr>
          <w:p>
            <w:pPr>
              <w:spacing w:after="0"/>
              <w:jc w:val="left"/>
            </w:pPr>
            <w:r>
              <w:rPr>
                <w:sz w:val="16"/>
              </w:rPr>
              <w:t>damage not reported</w:t>
            </w:r>
          </w:p>
        </w:tc>
        <w:tc>
          <w:tcPr>
            <w:tcW w:type="dxa" w:w="1235"/>
          </w:tcPr>
          <w:p>
            <w:pPr>
              <w:spacing w:after="0"/>
              <w:jc w:val="right"/>
            </w:pPr>
            <w:r>
              <w:rPr>
                <w:sz w:val="16"/>
              </w:rPr>
              <w:t>1, 0</w:t>
            </w:r>
          </w:p>
        </w:tc>
        <w:tc>
          <w:tcPr>
            <w:tcW w:type="dxa" w:w="2539"/>
          </w:tcPr>
          <w:p>
            <w:pPr>
              <w:spacing w:after="0"/>
              <w:jc w:val="left"/>
            </w:pPr>
            <w:r>
              <w:rPr>
                <w:sz w:val="16"/>
              </w:rPr>
              <w:t>NWS zone NJZ019 (NORTHWESTERN BURLINGTON), zone-level: may include parts of neighboring counties</w:t>
            </w:r>
          </w:p>
        </w:tc>
        <w:tc>
          <w:tcPr>
            <w:tcW w:type="dxa" w:w="648"/>
          </w:tcPr>
          <w:p>
            <w:pPr>
              <w:spacing w:after="0"/>
              <w:jc w:val="left"/>
            </w:pPr>
          </w:p>
        </w:tc>
        <w:tc>
          <w:tcPr>
            <w:tcW w:type="dxa" w:w="4074"/>
          </w:tcPr>
          <w:p>
            <w:pPr>
              <w:spacing w:after="0"/>
              <w:jc w:val="left"/>
            </w:pPr>
            <w:r>
              <w:rPr>
                <w:sz w:val="16"/>
              </w:rPr>
              <w:t>B1-c worst recorded: Excessive Heat, Heat</w:t>
            </w:r>
          </w:p>
        </w:tc>
      </w:tr>
      <w:tr>
        <w:trPr>
          <w:cantSplit/>
        </w:trPr>
        <w:tc>
          <w:tcPr>
            <w:tcW w:type="dxa" w:w="1037"/>
          </w:tcPr>
          <w:p>
            <w:pPr>
              <w:spacing w:after="0"/>
              <w:jc w:val="left"/>
            </w:pPr>
            <w:r>
              <w:rPr>
                <w:sz w:val="16"/>
              </w:rPr>
              <w:t>1999-08-14</w:t>
            </w:r>
          </w:p>
        </w:tc>
        <w:tc>
          <w:tcPr>
            <w:tcW w:type="dxa" w:w="1345"/>
          </w:tcPr>
          <w:p>
            <w:pPr>
              <w:spacing w:after="0"/>
              <w:jc w:val="left"/>
            </w:pPr>
            <w:r>
              <w:rPr>
                <w:sz w:val="16"/>
              </w:rPr>
              <w:t>Lightning</w:t>
            </w:r>
          </w:p>
        </w:tc>
        <w:tc>
          <w:tcPr>
            <w:tcW w:type="dxa" w:w="1457"/>
          </w:tcPr>
          <w:p>
            <w:pPr>
              <w:spacing w:after="0"/>
              <w:jc w:val="left"/>
            </w:pPr>
          </w:p>
        </w:tc>
        <w:tc>
          <w:tcPr>
            <w:tcW w:type="dxa" w:w="1776"/>
          </w:tcPr>
          <w:p>
            <w:pPr>
              <w:spacing w:after="0"/>
              <w:jc w:val="left"/>
            </w:pPr>
            <w:r>
              <w:rPr>
                <w:sz w:val="16"/>
              </w:rPr>
              <w:t>damage not reported</w:t>
            </w:r>
          </w:p>
        </w:tc>
        <w:tc>
          <w:tcPr>
            <w:tcW w:type="dxa" w:w="1235"/>
          </w:tcPr>
          <w:p>
            <w:pPr>
              <w:spacing w:after="0"/>
              <w:jc w:val="right"/>
            </w:pPr>
            <w:r>
              <w:rPr>
                <w:sz w:val="16"/>
              </w:rPr>
              <w:t>1, 6</w:t>
            </w:r>
          </w:p>
        </w:tc>
        <w:tc>
          <w:tcPr>
            <w:tcW w:type="dxa" w:w="2539"/>
          </w:tcPr>
          <w:p>
            <w:pPr>
              <w:spacing w:after="0"/>
              <w:jc w:val="left"/>
            </w:pPr>
            <w:r>
              <w:rPr>
                <w:sz w:val="16"/>
              </w:rPr>
              <w:t>ATSION</w:t>
            </w:r>
          </w:p>
        </w:tc>
        <w:tc>
          <w:tcPr>
            <w:tcW w:type="dxa" w:w="648"/>
          </w:tcPr>
          <w:p>
            <w:pPr>
              <w:spacing w:after="0"/>
              <w:jc w:val="left"/>
            </w:pPr>
          </w:p>
        </w:tc>
        <w:tc>
          <w:tcPr>
            <w:tcW w:type="dxa" w:w="4074"/>
          </w:tcPr>
          <w:p>
            <w:pPr>
              <w:spacing w:after="0"/>
              <w:jc w:val="left"/>
            </w:pPr>
            <w:r>
              <w:rPr>
                <w:sz w:val="16"/>
              </w:rPr>
              <w:t>deaths or injuries recorded</w:t>
            </w:r>
          </w:p>
        </w:tc>
      </w:tr>
      <w:tr>
        <w:trPr>
          <w:cantSplit/>
        </w:trPr>
        <w:tc>
          <w:tcPr>
            <w:tcW w:type="dxa" w:w="1037"/>
          </w:tcPr>
          <w:p>
            <w:pPr>
              <w:spacing w:after="0"/>
              <w:jc w:val="left"/>
            </w:pPr>
            <w:r>
              <w:rPr>
                <w:sz w:val="16"/>
              </w:rPr>
              <w:t>1992-07-01</w:t>
            </w:r>
          </w:p>
        </w:tc>
        <w:tc>
          <w:tcPr>
            <w:tcW w:type="dxa" w:w="1345"/>
          </w:tcPr>
          <w:p>
            <w:pPr>
              <w:spacing w:after="0"/>
              <w:jc w:val="left"/>
            </w:pPr>
            <w:r>
              <w:rPr>
                <w:sz w:val="16"/>
              </w:rPr>
              <w:t>Thunderstorm Wind</w:t>
            </w:r>
          </w:p>
        </w:tc>
        <w:tc>
          <w:tcPr>
            <w:tcW w:type="dxa" w:w="1457"/>
          </w:tcPr>
          <w:p>
            <w:pPr>
              <w:spacing w:after="0"/>
              <w:jc w:val="left"/>
            </w:pPr>
            <w:r>
              <w:rPr>
                <w:sz w:val="16"/>
              </w:rPr>
              <w:t>89 kt (102 mph), measurement type not recorded</w:t>
            </w:r>
          </w:p>
        </w:tc>
        <w:tc>
          <w:tcPr>
            <w:tcW w:type="dxa" w:w="1776"/>
          </w:tcPr>
          <w:p>
            <w:pPr>
              <w:spacing w:after="0"/>
              <w:jc w:val="left"/>
            </w:pPr>
            <w:r>
              <w:rPr>
                <w:sz w:val="16"/>
              </w:rPr>
              <w:t>damage not recorded (pre-1996 record)</w:t>
            </w:r>
          </w:p>
        </w:tc>
        <w:tc>
          <w:tcPr>
            <w:tcW w:type="dxa" w:w="1235"/>
          </w:tcPr>
          <w:p>
            <w:pPr>
              <w:spacing w:after="0"/>
              <w:jc w:val="right"/>
            </w:pPr>
            <w:r>
              <w:rPr>
                <w:sz w:val="16"/>
              </w:rPr>
              <w:t>0, 0</w:t>
            </w:r>
          </w:p>
        </w:tc>
        <w:tc>
          <w:tcPr>
            <w:tcW w:type="dxa" w:w="2539"/>
          </w:tcPr>
          <w:p>
            <w:pPr>
              <w:spacing w:after="0"/>
              <w:jc w:val="left"/>
            </w:pPr>
            <w:r>
              <w:rPr>
                <w:sz w:val="16"/>
              </w:rPr>
              <w:t>location not recorded</w:t>
            </w:r>
          </w:p>
        </w:tc>
        <w:tc>
          <w:tcPr>
            <w:tcW w:type="dxa" w:w="648"/>
          </w:tcPr>
          <w:p>
            <w:pPr>
              <w:spacing w:after="0"/>
              <w:jc w:val="left"/>
            </w:pPr>
          </w:p>
        </w:tc>
        <w:tc>
          <w:tcPr>
            <w:tcW w:type="dxa" w:w="4074"/>
          </w:tcPr>
          <w:p>
            <w:pPr>
              <w:spacing w:after="0"/>
              <w:jc w:val="left"/>
            </w:pPr>
            <w:r>
              <w:rPr>
                <w:sz w:val="16"/>
              </w:rPr>
              <w:t>B1-c worst recorded: Thunderstorm Wind</w:t>
            </w:r>
          </w:p>
        </w:tc>
      </w:tr>
      <w:tr>
        <w:trPr>
          <w:cantSplit/>
        </w:trPr>
        <w:tc>
          <w:tcPr>
            <w:tcW w:type="dxa" w:w="1037"/>
          </w:tcPr>
          <w:p>
            <w:pPr>
              <w:spacing w:after="0"/>
              <w:jc w:val="left"/>
            </w:pPr>
            <w:r>
              <w:rPr>
                <w:sz w:val="16"/>
              </w:rPr>
              <w:t>1958-06-13</w:t>
            </w:r>
          </w:p>
        </w:tc>
        <w:tc>
          <w:tcPr>
            <w:tcW w:type="dxa" w:w="1345"/>
          </w:tcPr>
          <w:p>
            <w:pPr>
              <w:spacing w:after="0"/>
              <w:jc w:val="left"/>
            </w:pPr>
            <w:r>
              <w:rPr>
                <w:sz w:val="16"/>
              </w:rPr>
              <w:t>Tornado</w:t>
            </w:r>
          </w:p>
        </w:tc>
        <w:tc>
          <w:tcPr>
            <w:tcW w:type="dxa" w:w="1457"/>
          </w:tcPr>
          <w:p>
            <w:pPr>
              <w:spacing w:after="0"/>
              <w:jc w:val="left"/>
            </w:pPr>
            <w:r>
              <w:rPr>
                <w:sz w:val="16"/>
              </w:rPr>
              <w:t>F2, 150 yd wide</w:t>
            </w:r>
          </w:p>
        </w:tc>
        <w:tc>
          <w:tcPr>
            <w:tcW w:type="dxa" w:w="1776"/>
          </w:tcPr>
          <w:p>
            <w:pPr>
              <w:spacing w:after="0"/>
              <w:jc w:val="left"/>
            </w:pPr>
            <w:r>
              <w:rPr>
                <w:sz w:val="16"/>
              </w:rPr>
              <w:t>$250,000 property; crops not recorded (1958 dollars)</w:t>
            </w:r>
          </w:p>
        </w:tc>
        <w:tc>
          <w:tcPr>
            <w:tcW w:type="dxa" w:w="1235"/>
          </w:tcPr>
          <w:p>
            <w:pPr>
              <w:spacing w:after="0"/>
              <w:jc w:val="right"/>
            </w:pPr>
            <w:r>
              <w:rPr>
                <w:sz w:val="16"/>
              </w:rPr>
              <w:t>0, 1</w:t>
            </w:r>
          </w:p>
        </w:tc>
        <w:tc>
          <w:tcPr>
            <w:tcW w:type="dxa" w:w="2539"/>
          </w:tcPr>
          <w:p>
            <w:pPr>
              <w:spacing w:after="0"/>
              <w:jc w:val="left"/>
            </w:pPr>
            <w:r>
              <w:rPr>
                <w:sz w:val="16"/>
              </w:rPr>
              <w:t>location not recorded</w:t>
            </w:r>
          </w:p>
        </w:tc>
        <w:tc>
          <w:tcPr>
            <w:tcW w:type="dxa" w:w="648"/>
          </w:tcPr>
          <w:p>
            <w:pPr>
              <w:spacing w:after="0"/>
              <w:jc w:val="left"/>
            </w:pPr>
          </w:p>
        </w:tc>
        <w:tc>
          <w:tcPr>
            <w:tcW w:type="dxa" w:w="4074"/>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(1,809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3"/>
        <w:gridCol w:w="1467"/>
        <w:gridCol w:w="1591"/>
        <w:gridCol w:w="1096"/>
        <w:gridCol w:w="1783"/>
        <w:gridCol w:w="1527"/>
        <w:gridCol w:w="1528"/>
        <w:gridCol w:w="1037"/>
        <w:gridCol w:w="1793"/>
      </w:tblGrid>
      <w:tr>
        <w:trPr>
          <w:cantSplit/>
          <w:tblHeader/>
        </w:trPr>
        <w:tc>
          <w:tcPr>
            <w:tcW w:type="dxa" w:w="1037"/>
            <w:shd w:val="clear" w:color="auto" w:fill="E8E8E8"/>
          </w:tcPr>
          <w:p>
            <w:pPr>
              <w:spacing w:after="0"/>
              <w:jc w:val="left"/>
            </w:pPr>
            <w:r>
              <w:rPr>
                <w:b/>
                <w:sz w:val="16"/>
              </w:rPr>
              <w:t>Hazard</w:t>
            </w:r>
          </w:p>
        </w:tc>
        <w:tc>
          <w:tcPr>
            <w:tcW w:type="dxa" w:w="125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7"/>
            <w:shd w:val="clear" w:color="auto" w:fill="E8E8E8"/>
          </w:tcPr>
          <w:p>
            <w:pPr>
              <w:spacing w:after="0"/>
              <w:jc w:val="left"/>
            </w:pPr>
            <w:r>
              <w:rPr>
                <w:b/>
                <w:sz w:val="16"/>
              </w:rPr>
              <w:t>Unit</w:t>
            </w:r>
          </w:p>
        </w:tc>
        <w:tc>
          <w:tcPr>
            <w:tcW w:type="dxa" w:w="1591"/>
            <w:shd w:val="clear" w:color="auto" w:fill="E8E8E8"/>
          </w:tcPr>
          <w:p>
            <w:pPr>
              <w:spacing w:after="0"/>
              <w:jc w:val="left"/>
            </w:pPr>
            <w:r>
              <w:rPr>
                <w:b/>
                <w:sz w:val="16"/>
              </w:rPr>
              <w:t>In plain terms</w:t>
            </w:r>
          </w:p>
        </w:tc>
        <w:tc>
          <w:tcPr>
            <w:tcW w:type="dxa" w:w="1096"/>
            <w:shd w:val="clear" w:color="auto" w:fill="E8E8E8"/>
          </w:tcPr>
          <w:p>
            <w:pPr>
              <w:spacing w:after="0"/>
              <w:jc w:val="left"/>
            </w:pPr>
            <w:r>
              <w:rPr>
                <w:b/>
                <w:sz w:val="16"/>
              </w:rPr>
              <w:t>Descriptor</w:t>
            </w:r>
          </w:p>
        </w:tc>
        <w:tc>
          <w:tcPr>
            <w:tcW w:type="dxa" w:w="1783"/>
            <w:shd w:val="clear" w:color="auto" w:fill="E8E8E8"/>
          </w:tcPr>
          <w:p>
            <w:pPr>
              <w:spacing w:after="0"/>
              <w:jc w:val="left"/>
            </w:pPr>
            <w:r>
              <w:rPr>
                <w:b/>
                <w:sz w:val="16"/>
              </w:rPr>
              <w:t>Descriptor basis</w:t>
            </w:r>
          </w:p>
        </w:tc>
        <w:tc>
          <w:tcPr>
            <w:tcW w:type="dxa" w:w="1527"/>
            <w:shd w:val="clear" w:color="auto" w:fill="E8E8E8"/>
          </w:tcPr>
          <w:p>
            <w:pPr>
              <w:spacing w:after="0"/>
              <w:jc w:val="right"/>
            </w:pPr>
            <w:r>
              <w:rPr>
                <w:b/>
                <w:sz w:val="16"/>
              </w:rPr>
              <w:t>NRI events or days in its record period (hail, wind and tornado are area-weighted, so can be fractional)</w:t>
            </w:r>
          </w:p>
        </w:tc>
        <w:tc>
          <w:tcPr>
            <w:tcW w:type="dxa" w:w="152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3"/>
          </w:tcPr>
          <w:p>
            <w:pPr>
              <w:spacing w:after="0"/>
              <w:jc w:val="right"/>
            </w:pPr>
          </w:p>
        </w:tc>
        <w:tc>
          <w:tcPr>
            <w:tcW w:type="dxa" w:w="1467"/>
          </w:tcPr>
          <w:p>
            <w:pPr>
              <w:spacing w:after="0"/>
              <w:jc w:val="left"/>
            </w:pPr>
            <w:r>
              <w:rPr>
                <w:sz w:val="16"/>
              </w:rPr>
              <w:t>events per year</w:t>
            </w:r>
          </w:p>
        </w:tc>
        <w:tc>
          <w:tcPr>
            <w:tcW w:type="dxa" w:w="1591"/>
          </w:tcPr>
          <w:p>
            <w:pPr>
              <w:spacing w:after="0"/>
              <w:jc w:val="left"/>
            </w:pPr>
          </w:p>
        </w:tc>
        <w:tc>
          <w:tcPr>
            <w:tcW w:type="dxa" w:w="1096"/>
          </w:tcPr>
          <w:p>
            <w:pPr>
              <w:spacing w:after="0"/>
              <w:jc w:val="left"/>
            </w:pPr>
          </w:p>
        </w:tc>
        <w:tc>
          <w:tcPr>
            <w:tcW w:type="dxa" w:w="1783"/>
          </w:tcPr>
          <w:p>
            <w:pPr>
              <w:spacing w:after="0"/>
              <w:jc w:val="left"/>
            </w:pPr>
          </w:p>
        </w:tc>
        <w:tc>
          <w:tcPr>
            <w:tcW w:type="dxa" w:w="1527"/>
          </w:tcPr>
          <w:p>
            <w:pPr>
              <w:spacing w:after="0"/>
              <w:jc w:val="right"/>
            </w:pPr>
          </w:p>
        </w:tc>
        <w:tc>
          <w:tcPr>
            <w:tcW w:type="dxa" w:w="1528"/>
          </w:tcPr>
          <w:p>
            <w:pPr>
              <w:spacing w:after="0"/>
              <w:jc w:val="left"/>
            </w:pPr>
            <w:r>
              <w:rPr>
                <w:sz w:val="16"/>
              </w:rPr>
              <w:t>1994 to 2023 (30 years)</w:t>
            </w:r>
          </w:p>
        </w:tc>
        <w:tc>
          <w:tcPr>
            <w:tcW w:type="dxa" w:w="1037"/>
          </w:tcPr>
          <w:p>
            <w:pPr>
              <w:spacing w:after="0"/>
              <w:jc w:val="left"/>
            </w:pPr>
            <w:r>
              <w:rPr>
                <w:sz w:val="16"/>
              </w:rPr>
              <w:t>see B1-f</w:t>
            </w:r>
          </w:p>
        </w:tc>
        <w:tc>
          <w:tcPr>
            <w:tcW w:type="dxa" w:w="179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3"/>
          </w:tcPr>
          <w:p>
            <w:pPr>
              <w:spacing w:after="0"/>
              <w:jc w:val="right"/>
            </w:pPr>
            <w:r>
              <w:rPr>
                <w:sz w:val="16"/>
              </w:rPr>
              <w:t>4.77</w:t>
            </w:r>
          </w:p>
        </w:tc>
        <w:tc>
          <w:tcPr>
            <w:tcW w:type="dxa" w:w="1467"/>
          </w:tcPr>
          <w:p>
            <w:pPr>
              <w:spacing w:after="0"/>
              <w:jc w:val="left"/>
            </w:pPr>
            <w:r>
              <w:rPr>
                <w:sz w:val="16"/>
              </w:rPr>
              <w:t>events per year at a location (modeled)</w:t>
            </w:r>
          </w:p>
        </w:tc>
        <w:tc>
          <w:tcPr>
            <w:tcW w:type="dxa" w:w="1591"/>
          </w:tcPr>
          <w:p>
            <w:pPr>
              <w:spacing w:after="0"/>
              <w:jc w:val="left"/>
            </w:pPr>
            <w:r>
              <w:rPr>
                <w:sz w:val="16"/>
              </w:rPr>
              <w:t>about 4.8 per year at a given location in the county</w:t>
            </w:r>
          </w:p>
        </w:tc>
        <w:tc>
          <w:tcPr>
            <w:tcW w:type="dxa" w:w="1096"/>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27"/>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793"/>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53"/>
          </w:tcPr>
          <w:p>
            <w:pPr>
              <w:spacing w:after="0"/>
              <w:jc w:val="right"/>
            </w:pPr>
            <w:r>
              <w:rPr>
                <w:sz w:val="16"/>
              </w:rPr>
              <w:t>0.789</w:t>
            </w:r>
          </w:p>
        </w:tc>
        <w:tc>
          <w:tcPr>
            <w:tcW w:type="dxa" w:w="1467"/>
          </w:tcPr>
          <w:p>
            <w:pPr>
              <w:spacing w:after="0"/>
              <w:jc w:val="left"/>
            </w:pPr>
            <w:r>
              <w:rPr>
                <w:sz w:val="16"/>
              </w:rPr>
              <w:t>event-days per year</w:t>
            </w:r>
          </w:p>
        </w:tc>
        <w:tc>
          <w:tcPr>
            <w:tcW w:type="dxa" w:w="1591"/>
          </w:tcPr>
          <w:p>
            <w:pPr>
              <w:spacing w:after="0"/>
              <w:jc w:val="left"/>
            </w:pPr>
            <w:r>
              <w:rPr>
                <w:sz w:val="16"/>
              </w:rPr>
              <w:t>about 0.789 days per year</w:t>
            </w:r>
          </w:p>
        </w:tc>
        <w:tc>
          <w:tcPr>
            <w:tcW w:type="dxa" w:w="1096"/>
          </w:tcPr>
          <w:p>
            <w:pPr>
              <w:spacing w:after="0"/>
              <w:jc w:val="left"/>
            </w:pPr>
            <w:r>
              <w:rPr>
                <w:sz w:val="16"/>
              </w:rPr>
              <w:t>Likely</w:t>
            </w:r>
          </w:p>
        </w:tc>
        <w:tc>
          <w:tcPr>
            <w:tcW w:type="dxa" w:w="1783"/>
          </w:tcPr>
          <w:p>
            <w:pPr>
              <w:spacing w:after="0"/>
              <w:jc w:val="left"/>
            </w:pPr>
            <w:r>
              <w:rPr>
                <w:sz w:val="16"/>
              </w:rPr>
              <w:t>event-days in 12 of 30 years, 1996 to 2025 (40%)</w:t>
            </w:r>
          </w:p>
        </w:tc>
        <w:tc>
          <w:tcPr>
            <w:tcW w:type="dxa" w:w="1527"/>
          </w:tcPr>
          <w:p>
            <w:pPr>
              <w:spacing w:after="0"/>
              <w:jc w:val="right"/>
            </w:pPr>
            <w:r>
              <w:rPr>
                <w:sz w:val="16"/>
              </w:rPr>
              <w:t>15</w:t>
            </w:r>
          </w:p>
        </w:tc>
        <w:tc>
          <w:tcPr>
            <w:tcW w:type="dxa" w:w="1528"/>
          </w:tcPr>
          <w:p>
            <w:pPr>
              <w:spacing w:after="0"/>
              <w:jc w:val="left"/>
            </w:pPr>
            <w:r>
              <w:rPr>
                <w:sz w:val="16"/>
              </w:rPr>
              <w:t>2005-11-12 to 2024-11-12 (19 years)</w:t>
            </w:r>
          </w:p>
        </w:tc>
        <w:tc>
          <w:tcPr>
            <w:tcW w:type="dxa" w:w="1037"/>
          </w:tcPr>
          <w:p>
            <w:pPr>
              <w:spacing w:after="0"/>
              <w:jc w:val="left"/>
            </w:pPr>
            <w:r>
              <w:rPr>
                <w:sz w:val="16"/>
              </w:rPr>
              <w:t>countywide</w:t>
            </w:r>
          </w:p>
        </w:tc>
        <w:tc>
          <w:tcPr>
            <w:tcW w:type="dxa" w:w="179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3"/>
          </w:tcPr>
          <w:p>
            <w:pPr>
              <w:spacing w:after="0"/>
              <w:jc w:val="right"/>
            </w:pPr>
            <w:r>
              <w:rPr>
                <w:sz w:val="16"/>
              </w:rPr>
              <w:t>7.56</w:t>
            </w:r>
          </w:p>
        </w:tc>
        <w:tc>
          <w:tcPr>
            <w:tcW w:type="dxa" w:w="1467"/>
          </w:tcPr>
          <w:p>
            <w:pPr>
              <w:spacing w:after="0"/>
              <w:jc w:val="left"/>
            </w:pPr>
            <w:r>
              <w:rPr>
                <w:sz w:val="16"/>
              </w:rPr>
              <w:t>event-days per year</w:t>
            </w:r>
          </w:p>
        </w:tc>
        <w:tc>
          <w:tcPr>
            <w:tcW w:type="dxa" w:w="1591"/>
          </w:tcPr>
          <w:p>
            <w:pPr>
              <w:spacing w:after="0"/>
              <w:jc w:val="left"/>
            </w:pPr>
            <w:r>
              <w:rPr>
                <w:sz w:val="16"/>
              </w:rPr>
              <w:t>about 7.56 days per year</w:t>
            </w:r>
          </w:p>
        </w:tc>
        <w:tc>
          <w:tcPr>
            <w:tcW w:type="dxa" w:w="1096"/>
          </w:tcPr>
          <w:p>
            <w:pPr>
              <w:spacing w:after="0"/>
              <w:jc w:val="left"/>
            </w:pPr>
            <w:r>
              <w:rPr>
                <w:sz w:val="16"/>
              </w:rPr>
              <w:t>Likely</w:t>
            </w:r>
          </w:p>
        </w:tc>
        <w:tc>
          <w:tcPr>
            <w:tcW w:type="dxa" w:w="1783"/>
          </w:tcPr>
          <w:p>
            <w:pPr>
              <w:spacing w:after="0"/>
              <w:jc w:val="left"/>
            </w:pPr>
            <w:r>
              <w:rPr>
                <w:sz w:val="16"/>
              </w:rPr>
              <w:t>event-days in 9 of 30 years, 1996 to 2025 (30%)</w:t>
            </w:r>
          </w:p>
        </w:tc>
        <w:tc>
          <w:tcPr>
            <w:tcW w:type="dxa" w:w="1527"/>
          </w:tcPr>
          <w:p>
            <w:pPr>
              <w:spacing w:after="0"/>
              <w:jc w:val="right"/>
            </w:pPr>
            <w:r>
              <w:rPr>
                <w:sz w:val="16"/>
              </w:rPr>
              <w:t>252</w:t>
            </w:r>
          </w:p>
        </w:tc>
        <w:tc>
          <w:tcPr>
            <w:tcW w:type="dxa" w:w="152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3"/>
          </w:tcPr>
          <w:p>
            <w:pPr>
              <w:spacing w:after="0"/>
              <w:jc w:val="left"/>
            </w:pPr>
            <w:r>
              <w:rPr>
                <w:sz w:val="16"/>
              </w:rPr>
              <w:t>NRI gives about 7.56 drought event-days a year here (its annualized frequency over 25.25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3"/>
          </w:tcPr>
          <w:p>
            <w:pPr>
              <w:spacing w:after="0"/>
              <w:jc w:val="right"/>
            </w:pPr>
            <w:r>
              <w:rPr>
                <w:sz w:val="16"/>
              </w:rPr>
              <w:t>0.00172</w:t>
            </w:r>
          </w:p>
        </w:tc>
        <w:tc>
          <w:tcPr>
            <w:tcW w:type="dxa" w:w="1467"/>
          </w:tcPr>
          <w:p>
            <w:pPr>
              <w:spacing w:after="0"/>
              <w:jc w:val="left"/>
            </w:pPr>
            <w:r>
              <w:rPr>
                <w:sz w:val="16"/>
              </w:rPr>
              <w:t>annual probability at a location</w:t>
            </w:r>
          </w:p>
        </w:tc>
        <w:tc>
          <w:tcPr>
            <w:tcW w:type="dxa" w:w="1591"/>
          </w:tcPr>
          <w:p>
            <w:pPr>
              <w:spacing w:after="0"/>
              <w:jc w:val="left"/>
            </w:pPr>
            <w:r>
              <w:rPr>
                <w:sz w:val="16"/>
              </w:rPr>
              <w:t>chance a given location in the county has at least minor-damage shaking in a year: 0.172%</w:t>
            </w:r>
          </w:p>
        </w:tc>
        <w:tc>
          <w:tcPr>
            <w:tcW w:type="dxa" w:w="1096"/>
          </w:tcPr>
          <w:p>
            <w:pPr>
              <w:spacing w:after="0"/>
              <w:jc w:val="left"/>
            </w:pPr>
          </w:p>
        </w:tc>
        <w:tc>
          <w:tcPr>
            <w:tcW w:type="dxa" w:w="1783"/>
          </w:tcPr>
          <w:p>
            <w:pPr>
              <w:spacing w:after="0"/>
              <w:jc w:val="left"/>
            </w:pPr>
          </w:p>
        </w:tc>
        <w:tc>
          <w:tcPr>
            <w:tcW w:type="dxa" w:w="1527"/>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79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3"/>
          </w:tcPr>
          <w:p>
            <w:pPr>
              <w:spacing w:after="0"/>
              <w:jc w:val="right"/>
            </w:pPr>
            <w:r>
              <w:rPr>
                <w:sz w:val="16"/>
              </w:rPr>
              <w:t>1.84</w:t>
            </w:r>
          </w:p>
        </w:tc>
        <w:tc>
          <w:tcPr>
            <w:tcW w:type="dxa" w:w="1467"/>
          </w:tcPr>
          <w:p>
            <w:pPr>
              <w:spacing w:after="0"/>
              <w:jc w:val="left"/>
            </w:pPr>
            <w:r>
              <w:rPr>
                <w:sz w:val="16"/>
              </w:rPr>
              <w:t>events per year</w:t>
            </w:r>
          </w:p>
        </w:tc>
        <w:tc>
          <w:tcPr>
            <w:tcW w:type="dxa" w:w="1591"/>
          </w:tcPr>
          <w:p>
            <w:pPr>
              <w:spacing w:after="0"/>
              <w:jc w:val="left"/>
            </w:pPr>
            <w:r>
              <w:rPr>
                <w:sz w:val="16"/>
              </w:rPr>
              <w:t>about 1.84 per year</w:t>
            </w:r>
          </w:p>
        </w:tc>
        <w:tc>
          <w:tcPr>
            <w:tcW w:type="dxa" w:w="1096"/>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27"/>
          </w:tcPr>
          <w:p>
            <w:pPr>
              <w:spacing w:after="0"/>
              <w:jc w:val="right"/>
            </w:pPr>
            <w:r>
              <w:rPr>
                <w:sz w:val="16"/>
              </w:rPr>
              <w:t>70.0 (modeled)</w:t>
            </w:r>
          </w:p>
        </w:tc>
        <w:tc>
          <w:tcPr>
            <w:tcW w:type="dxa" w:w="1528"/>
          </w:tcPr>
          <w:p>
            <w:pPr>
              <w:spacing w:after="0"/>
              <w:jc w:val="left"/>
            </w:pPr>
            <w:r>
              <w:rPr>
                <w:sz w:val="16"/>
              </w:rPr>
              <w:t>1986 to 2023 (38 years)</w:t>
            </w:r>
          </w:p>
        </w:tc>
        <w:tc>
          <w:tcPr>
            <w:tcW w:type="dxa" w:w="1037"/>
          </w:tcPr>
          <w:p>
            <w:pPr>
              <w:spacing w:after="0"/>
              <w:jc w:val="left"/>
            </w:pPr>
            <w:r>
              <w:rPr>
                <w:sz w:val="16"/>
              </w:rPr>
              <w:t>countywide</w:t>
            </w:r>
          </w:p>
        </w:tc>
        <w:tc>
          <w:tcPr>
            <w:tcW w:type="dxa" w:w="1793"/>
          </w:tcPr>
          <w:p>
            <w:pPr>
              <w:spacing w:after="0"/>
              <w:jc w:val="left"/>
            </w:pPr>
          </w:p>
        </w:tc>
      </w:tr>
      <w:tr>
        <w:trPr>
          <w:cantSplit/>
        </w:trPr>
        <w:tc>
          <w:tcPr>
            <w:tcW w:type="dxa" w:w="1037"/>
          </w:tcPr>
          <w:p>
            <w:pPr>
              <w:spacing w:after="0"/>
              <w:jc w:val="left"/>
            </w:pPr>
            <w:r>
              <w:rPr>
                <w:sz w:val="16"/>
              </w:rPr>
              <w:t>Heat Wave</w:t>
            </w:r>
          </w:p>
        </w:tc>
        <w:tc>
          <w:tcPr>
            <w:tcW w:type="dxa" w:w="1253"/>
          </w:tcPr>
          <w:p>
            <w:pPr>
              <w:spacing w:after="0"/>
              <w:jc w:val="right"/>
            </w:pPr>
            <w:r>
              <w:rPr>
                <w:sz w:val="16"/>
              </w:rPr>
              <w:t>9.3</w:t>
            </w:r>
          </w:p>
        </w:tc>
        <w:tc>
          <w:tcPr>
            <w:tcW w:type="dxa" w:w="1467"/>
          </w:tcPr>
          <w:p>
            <w:pPr>
              <w:spacing w:after="0"/>
              <w:jc w:val="left"/>
            </w:pPr>
            <w:r>
              <w:rPr>
                <w:sz w:val="16"/>
              </w:rPr>
              <w:t>event-days per year</w:t>
            </w:r>
          </w:p>
        </w:tc>
        <w:tc>
          <w:tcPr>
            <w:tcW w:type="dxa" w:w="1591"/>
          </w:tcPr>
          <w:p>
            <w:pPr>
              <w:spacing w:after="0"/>
              <w:jc w:val="left"/>
            </w:pPr>
            <w:r>
              <w:rPr>
                <w:sz w:val="16"/>
              </w:rPr>
              <w:t>about 9.3 days per year</w:t>
            </w:r>
          </w:p>
        </w:tc>
        <w:tc>
          <w:tcPr>
            <w:tcW w:type="dxa" w:w="1096"/>
          </w:tcPr>
          <w:p>
            <w:pPr>
              <w:spacing w:after="0"/>
              <w:jc w:val="left"/>
            </w:pPr>
            <w:r>
              <w:rPr>
                <w:sz w:val="16"/>
              </w:rPr>
              <w:t>Likely</w:t>
            </w:r>
          </w:p>
        </w:tc>
        <w:tc>
          <w:tcPr>
            <w:tcW w:type="dxa" w:w="1783"/>
          </w:tcPr>
          <w:p>
            <w:pPr>
              <w:spacing w:after="0"/>
              <w:jc w:val="left"/>
            </w:pPr>
            <w:r>
              <w:rPr>
                <w:sz w:val="16"/>
              </w:rPr>
              <w:t>event-days in 24 of 30 years, 1996 to 2025 (80%)</w:t>
            </w:r>
          </w:p>
        </w:tc>
        <w:tc>
          <w:tcPr>
            <w:tcW w:type="dxa" w:w="1527"/>
          </w:tcPr>
          <w:p>
            <w:pPr>
              <w:spacing w:after="0"/>
              <w:jc w:val="right"/>
            </w:pPr>
            <w:r>
              <w:rPr>
                <w:sz w:val="16"/>
              </w:rPr>
              <w:t>118</w:t>
            </w:r>
          </w:p>
        </w:tc>
        <w:tc>
          <w:tcPr>
            <w:tcW w:type="dxa" w:w="1528"/>
          </w:tcPr>
          <w:p>
            <w:pPr>
              <w:spacing w:after="0"/>
              <w:jc w:val="left"/>
            </w:pPr>
            <w:r>
              <w:rPr>
                <w:sz w:val="16"/>
              </w:rPr>
              <w:t>2005-11-12 to 2024-11-12 (19 years)</w:t>
            </w:r>
          </w:p>
        </w:tc>
        <w:tc>
          <w:tcPr>
            <w:tcW w:type="dxa" w:w="1037"/>
          </w:tcPr>
          <w:p>
            <w:pPr>
              <w:spacing w:after="0"/>
              <w:jc w:val="left"/>
            </w:pPr>
            <w:r>
              <w:rPr>
                <w:sz w:val="16"/>
              </w:rPr>
              <w:t>countywide</w:t>
            </w:r>
          </w:p>
        </w:tc>
        <w:tc>
          <w:tcPr>
            <w:tcW w:type="dxa" w:w="1793"/>
          </w:tcPr>
          <w:p>
            <w:pPr>
              <w:spacing w:after="0"/>
              <w:jc w:val="left"/>
            </w:pPr>
          </w:p>
        </w:tc>
      </w:tr>
      <w:tr>
        <w:trPr>
          <w:cantSplit/>
        </w:trPr>
        <w:tc>
          <w:tcPr>
            <w:tcW w:type="dxa" w:w="1037"/>
          </w:tcPr>
          <w:p>
            <w:pPr>
              <w:spacing w:after="0"/>
              <w:jc w:val="left"/>
            </w:pPr>
            <w:r>
              <w:rPr>
                <w:sz w:val="16"/>
              </w:rPr>
              <w:t>Hurricane</w:t>
            </w:r>
          </w:p>
        </w:tc>
        <w:tc>
          <w:tcPr>
            <w:tcW w:type="dxa" w:w="1253"/>
          </w:tcPr>
          <w:p>
            <w:pPr>
              <w:spacing w:after="0"/>
              <w:jc w:val="right"/>
            </w:pPr>
            <w:r>
              <w:rPr>
                <w:sz w:val="16"/>
              </w:rPr>
              <w:t>0.147</w:t>
            </w:r>
          </w:p>
        </w:tc>
        <w:tc>
          <w:tcPr>
            <w:tcW w:type="dxa" w:w="1467"/>
          </w:tcPr>
          <w:p>
            <w:pPr>
              <w:spacing w:after="0"/>
              <w:jc w:val="left"/>
            </w:pPr>
            <w:r>
              <w:rPr>
                <w:sz w:val="16"/>
              </w:rPr>
              <w:t>events per year</w:t>
            </w:r>
          </w:p>
        </w:tc>
        <w:tc>
          <w:tcPr>
            <w:tcW w:type="dxa" w:w="1591"/>
          </w:tcPr>
          <w:p>
            <w:pPr>
              <w:spacing w:after="0"/>
              <w:jc w:val="left"/>
            </w:pPr>
            <w:r>
              <w:rPr>
                <w:sz w:val="16"/>
              </w:rPr>
              <w:t>about 1 in 7 years</w:t>
            </w:r>
          </w:p>
        </w:tc>
        <w:tc>
          <w:tcPr>
            <w:tcW w:type="dxa" w:w="1096"/>
          </w:tcPr>
          <w:p>
            <w:pPr>
              <w:spacing w:after="0"/>
              <w:jc w:val="left"/>
            </w:pPr>
            <w:r>
              <w:rPr>
                <w:sz w:val="16"/>
              </w:rPr>
              <w:t>Likely</w:t>
            </w:r>
          </w:p>
        </w:tc>
        <w:tc>
          <w:tcPr>
            <w:tcW w:type="dxa" w:w="1783"/>
          </w:tcPr>
          <w:p>
            <w:pPr>
              <w:spacing w:after="0"/>
              <w:jc w:val="left"/>
            </w:pPr>
            <w:r>
              <w:rPr>
                <w:sz w:val="16"/>
              </w:rPr>
              <w:t>FEMA annualized frequency (modeled)</w:t>
            </w:r>
          </w:p>
        </w:tc>
        <w:tc>
          <w:tcPr>
            <w:tcW w:type="dxa" w:w="1527"/>
          </w:tcPr>
          <w:p>
            <w:pPr>
              <w:spacing w:after="0"/>
              <w:jc w:val="right"/>
            </w:pPr>
            <w:r>
              <w:rPr>
                <w:sz w:val="16"/>
              </w:rPr>
              <w:t>54</w:t>
            </w:r>
          </w:p>
        </w:tc>
        <w:tc>
          <w:tcPr>
            <w:tcW w:type="dxa" w:w="1528"/>
          </w:tcPr>
          <w:p>
            <w:pPr>
              <w:spacing w:after="0"/>
              <w:jc w:val="left"/>
            </w:pPr>
            <w:r>
              <w:rPr>
                <w:sz w:val="16"/>
              </w:rPr>
              <w:t>1851 to 2024 (Atlantic)</w:t>
            </w:r>
          </w:p>
        </w:tc>
        <w:tc>
          <w:tcPr>
            <w:tcW w:type="dxa" w:w="1037"/>
          </w:tcPr>
          <w:p>
            <w:pPr>
              <w:spacing w:after="0"/>
              <w:jc w:val="left"/>
            </w:pPr>
            <w:r>
              <w:rPr>
                <w:sz w:val="16"/>
              </w:rPr>
              <w:t>see B1-f</w:t>
            </w:r>
          </w:p>
        </w:tc>
        <w:tc>
          <w:tcPr>
            <w:tcW w:type="dxa" w:w="179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3"/>
          </w:tcPr>
          <w:p>
            <w:pPr>
              <w:spacing w:after="0"/>
              <w:jc w:val="right"/>
            </w:pPr>
            <w:r>
              <w:rPr>
                <w:sz w:val="16"/>
              </w:rPr>
              <w:t>0.852</w:t>
            </w:r>
          </w:p>
        </w:tc>
        <w:tc>
          <w:tcPr>
            <w:tcW w:type="dxa" w:w="1467"/>
          </w:tcPr>
          <w:p>
            <w:pPr>
              <w:spacing w:after="0"/>
              <w:jc w:val="left"/>
            </w:pPr>
            <w:r>
              <w:rPr>
                <w:sz w:val="16"/>
              </w:rPr>
              <w:t>event-days per year</w:t>
            </w:r>
          </w:p>
        </w:tc>
        <w:tc>
          <w:tcPr>
            <w:tcW w:type="dxa" w:w="1591"/>
          </w:tcPr>
          <w:p>
            <w:pPr>
              <w:spacing w:after="0"/>
              <w:jc w:val="left"/>
            </w:pPr>
            <w:r>
              <w:rPr>
                <w:sz w:val="16"/>
              </w:rPr>
              <w:t>about 0.852 days per year</w:t>
            </w:r>
          </w:p>
        </w:tc>
        <w:tc>
          <w:tcPr>
            <w:tcW w:type="dxa" w:w="1096"/>
          </w:tcPr>
          <w:p>
            <w:pPr>
              <w:spacing w:after="0"/>
              <w:jc w:val="left"/>
            </w:pPr>
            <w:r>
              <w:rPr>
                <w:sz w:val="16"/>
              </w:rPr>
              <w:t>Possible</w:t>
            </w:r>
          </w:p>
        </w:tc>
        <w:tc>
          <w:tcPr>
            <w:tcW w:type="dxa" w:w="1783"/>
          </w:tcPr>
          <w:p>
            <w:pPr>
              <w:spacing w:after="0"/>
              <w:jc w:val="left"/>
            </w:pPr>
            <w:r>
              <w:rPr>
                <w:sz w:val="16"/>
              </w:rPr>
              <w:t>event-days in 1 of 30 years, 1996 to 2025 (3.33%)</w:t>
            </w:r>
          </w:p>
        </w:tc>
        <w:tc>
          <w:tcPr>
            <w:tcW w:type="dxa" w:w="1527"/>
          </w:tcPr>
          <w:p>
            <w:pPr>
              <w:spacing w:after="0"/>
              <w:jc w:val="right"/>
            </w:pPr>
            <w:r>
              <w:rPr>
                <w:sz w:val="16"/>
              </w:rPr>
              <w:t>58</w:t>
            </w:r>
          </w:p>
        </w:tc>
        <w:tc>
          <w:tcPr>
            <w:tcW w:type="dxa" w:w="1528"/>
          </w:tcPr>
          <w:p>
            <w:pPr>
              <w:spacing w:after="0"/>
              <w:jc w:val="left"/>
            </w:pPr>
            <w:r>
              <w:rPr>
                <w:sz w:val="16"/>
              </w:rPr>
              <w:t>1946-12-31 to 2014-02-12 (67 years)</w:t>
            </w:r>
          </w:p>
        </w:tc>
        <w:tc>
          <w:tcPr>
            <w:tcW w:type="dxa" w:w="1037"/>
          </w:tcPr>
          <w:p>
            <w:pPr>
              <w:spacing w:after="0"/>
              <w:jc w:val="left"/>
            </w:pPr>
            <w:r>
              <w:rPr>
                <w:sz w:val="16"/>
              </w:rPr>
              <w:t>countywide</w:t>
            </w:r>
          </w:p>
        </w:tc>
        <w:tc>
          <w:tcPr>
            <w:tcW w:type="dxa" w:w="1793"/>
          </w:tcPr>
          <w:p>
            <w:pPr>
              <w:spacing w:after="0"/>
              <w:jc w:val="left"/>
            </w:pPr>
          </w:p>
        </w:tc>
      </w:tr>
      <w:tr>
        <w:trPr>
          <w:cantSplit/>
        </w:trPr>
        <w:tc>
          <w:tcPr>
            <w:tcW w:type="dxa" w:w="1037"/>
          </w:tcPr>
          <w:p>
            <w:pPr>
              <w:spacing w:after="0"/>
              <w:jc w:val="left"/>
            </w:pPr>
            <w:r>
              <w:rPr>
                <w:sz w:val="16"/>
              </w:rPr>
              <w:t>Inland Flooding</w:t>
            </w:r>
          </w:p>
        </w:tc>
        <w:tc>
          <w:tcPr>
            <w:tcW w:type="dxa" w:w="1253"/>
          </w:tcPr>
          <w:p>
            <w:pPr>
              <w:spacing w:after="0"/>
              <w:jc w:val="right"/>
            </w:pPr>
            <w:r>
              <w:rPr>
                <w:sz w:val="16"/>
              </w:rPr>
              <w:t>3.18</w:t>
            </w:r>
          </w:p>
        </w:tc>
        <w:tc>
          <w:tcPr>
            <w:tcW w:type="dxa" w:w="1467"/>
          </w:tcPr>
          <w:p>
            <w:pPr>
              <w:spacing w:after="0"/>
              <w:jc w:val="left"/>
            </w:pPr>
            <w:r>
              <w:rPr>
                <w:sz w:val="16"/>
              </w:rPr>
              <w:t>event-days per year</w:t>
            </w:r>
          </w:p>
        </w:tc>
        <w:tc>
          <w:tcPr>
            <w:tcW w:type="dxa" w:w="1591"/>
          </w:tcPr>
          <w:p>
            <w:pPr>
              <w:spacing w:after="0"/>
              <w:jc w:val="left"/>
            </w:pPr>
            <w:r>
              <w:rPr>
                <w:sz w:val="16"/>
              </w:rPr>
              <w:t>about 3.18 days per year</w:t>
            </w:r>
          </w:p>
        </w:tc>
        <w:tc>
          <w:tcPr>
            <w:tcW w:type="dxa" w:w="1096"/>
          </w:tcPr>
          <w:p>
            <w:pPr>
              <w:spacing w:after="0"/>
              <w:jc w:val="left"/>
            </w:pPr>
            <w:r>
              <w:rPr>
                <w:sz w:val="16"/>
              </w:rPr>
              <w:t>Highly likely</w:t>
            </w:r>
          </w:p>
        </w:tc>
        <w:tc>
          <w:tcPr>
            <w:tcW w:type="dxa" w:w="1783"/>
          </w:tcPr>
          <w:p>
            <w:pPr>
              <w:spacing w:after="0"/>
              <w:jc w:val="left"/>
            </w:pPr>
            <w:r>
              <w:rPr>
                <w:sz w:val="16"/>
              </w:rPr>
              <w:t>event-days in 29 of 30 years, 1996 to 2025 (96.7%)</w:t>
            </w:r>
          </w:p>
        </w:tc>
        <w:tc>
          <w:tcPr>
            <w:tcW w:type="dxa" w:w="1527"/>
          </w:tcPr>
          <w:p>
            <w:pPr>
              <w:spacing w:after="0"/>
              <w:jc w:val="right"/>
            </w:pPr>
            <w:r>
              <w:rPr>
                <w:sz w:val="16"/>
              </w:rPr>
              <w:t>89</w:t>
            </w:r>
          </w:p>
        </w:tc>
        <w:tc>
          <w:tcPr>
            <w:tcW w:type="dxa" w:w="1528"/>
          </w:tcPr>
          <w:p>
            <w:pPr>
              <w:spacing w:after="0"/>
              <w:jc w:val="left"/>
            </w:pPr>
            <w:r>
              <w:rPr>
                <w:sz w:val="16"/>
              </w:rPr>
              <w:t>1996 to 2023 (28 years)</w:t>
            </w:r>
          </w:p>
        </w:tc>
        <w:tc>
          <w:tcPr>
            <w:tcW w:type="dxa" w:w="1037"/>
          </w:tcPr>
          <w:p>
            <w:pPr>
              <w:spacing w:after="0"/>
              <w:jc w:val="left"/>
            </w:pPr>
            <w:r>
              <w:rPr>
                <w:sz w:val="16"/>
              </w:rPr>
              <w:t>see B1-f</w:t>
            </w:r>
          </w:p>
        </w:tc>
        <w:tc>
          <w:tcPr>
            <w:tcW w:type="dxa" w:w="1793"/>
          </w:tcPr>
          <w:p>
            <w:pPr>
              <w:spacing w:after="0"/>
              <w:jc w:val="left"/>
            </w:pPr>
          </w:p>
        </w:tc>
      </w:tr>
      <w:tr>
        <w:trPr>
          <w:cantSplit/>
        </w:trPr>
        <w:tc>
          <w:tcPr>
            <w:tcW w:type="dxa" w:w="1037"/>
          </w:tcPr>
          <w:p>
            <w:pPr>
              <w:spacing w:after="0"/>
              <w:jc w:val="left"/>
            </w:pPr>
            <w:r>
              <w:rPr>
                <w:sz w:val="16"/>
              </w:rPr>
              <w:t>Landslide</w:t>
            </w:r>
          </w:p>
        </w:tc>
        <w:tc>
          <w:tcPr>
            <w:tcW w:type="dxa" w:w="1253"/>
          </w:tcPr>
          <w:p>
            <w:pPr>
              <w:spacing w:after="0"/>
              <w:jc w:val="right"/>
            </w:pPr>
            <w:r>
              <w:rPr>
                <w:sz w:val="16"/>
              </w:rPr>
              <w:t>0.162</w:t>
            </w:r>
          </w:p>
        </w:tc>
        <w:tc>
          <w:tcPr>
            <w:tcW w:type="dxa" w:w="1467"/>
          </w:tcPr>
          <w:p>
            <w:pPr>
              <w:spacing w:after="0"/>
              <w:jc w:val="left"/>
            </w:pPr>
            <w:r>
              <w:rPr>
                <w:sz w:val="16"/>
              </w:rPr>
              <w:t>events per year (modeled)</w:t>
            </w:r>
          </w:p>
        </w:tc>
        <w:tc>
          <w:tcPr>
            <w:tcW w:type="dxa" w:w="1591"/>
          </w:tcPr>
          <w:p>
            <w:pPr>
              <w:spacing w:after="0"/>
              <w:jc w:val="left"/>
            </w:pPr>
            <w:r>
              <w:rPr>
                <w:sz w:val="16"/>
              </w:rPr>
              <w:t>about 1 in 6 years</w:t>
            </w:r>
          </w:p>
        </w:tc>
        <w:tc>
          <w:tcPr>
            <w:tcW w:type="dxa" w:w="1096"/>
          </w:tcPr>
          <w:p>
            <w:pPr>
              <w:spacing w:after="0"/>
              <w:jc w:val="left"/>
            </w:pPr>
            <w:r>
              <w:rPr>
                <w:sz w:val="16"/>
              </w:rPr>
              <w:t>Likely</w:t>
            </w:r>
          </w:p>
        </w:tc>
        <w:tc>
          <w:tcPr>
            <w:tcW w:type="dxa" w:w="1783"/>
          </w:tcPr>
          <w:p>
            <w:pPr>
              <w:spacing w:after="0"/>
              <w:jc w:val="left"/>
            </w:pPr>
            <w:r>
              <w:rPr>
                <w:sz w:val="16"/>
              </w:rPr>
              <w:t>FEMA annualized frequency (modeled)</w:t>
            </w:r>
          </w:p>
        </w:tc>
        <w:tc>
          <w:tcPr>
            <w:tcW w:type="dxa" w:w="1527"/>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793"/>
          </w:tcPr>
          <w:p>
            <w:pPr>
              <w:spacing w:after="0"/>
              <w:jc w:val="left"/>
            </w:pPr>
          </w:p>
        </w:tc>
      </w:tr>
      <w:tr>
        <w:trPr>
          <w:cantSplit/>
        </w:trPr>
        <w:tc>
          <w:tcPr>
            <w:tcW w:type="dxa" w:w="1037"/>
          </w:tcPr>
          <w:p>
            <w:pPr>
              <w:spacing w:after="0"/>
              <w:jc w:val="left"/>
            </w:pPr>
            <w:r>
              <w:rPr>
                <w:sz w:val="16"/>
              </w:rPr>
              <w:t>Lightning</w:t>
            </w:r>
          </w:p>
        </w:tc>
        <w:tc>
          <w:tcPr>
            <w:tcW w:type="dxa" w:w="1253"/>
          </w:tcPr>
          <w:p>
            <w:pPr>
              <w:spacing w:after="0"/>
              <w:jc w:val="right"/>
            </w:pPr>
            <w:r>
              <w:rPr>
                <w:sz w:val="16"/>
              </w:rPr>
              <w:t>32.9</w:t>
            </w:r>
          </w:p>
        </w:tc>
        <w:tc>
          <w:tcPr>
            <w:tcW w:type="dxa" w:w="1467"/>
          </w:tcPr>
          <w:p>
            <w:pPr>
              <w:spacing w:after="0"/>
              <w:jc w:val="left"/>
            </w:pPr>
            <w:r>
              <w:rPr>
                <w:sz w:val="16"/>
              </w:rPr>
              <w:t>days per year with a strike</w:t>
            </w:r>
          </w:p>
        </w:tc>
        <w:tc>
          <w:tcPr>
            <w:tcW w:type="dxa" w:w="1591"/>
          </w:tcPr>
          <w:p>
            <w:pPr>
              <w:spacing w:after="0"/>
              <w:jc w:val="left"/>
            </w:pPr>
            <w:r>
              <w:rPr>
                <w:sz w:val="16"/>
              </w:rPr>
              <w:t>about 32.9 days per year</w:t>
            </w:r>
          </w:p>
        </w:tc>
        <w:tc>
          <w:tcPr>
            <w:tcW w:type="dxa" w:w="1096"/>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27"/>
          </w:tcPr>
          <w:p>
            <w:pPr>
              <w:spacing w:after="0"/>
              <w:jc w:val="right"/>
            </w:pPr>
            <w:r>
              <w:rPr>
                <w:sz w:val="16"/>
              </w:rPr>
              <w:t>not shown</w:t>
            </w:r>
          </w:p>
        </w:tc>
        <w:tc>
          <w:tcPr>
            <w:tcW w:type="dxa" w:w="1528"/>
          </w:tcPr>
          <w:p>
            <w:pPr>
              <w:spacing w:after="0"/>
              <w:jc w:val="left"/>
            </w:pPr>
            <w:r>
              <w:rPr>
                <w:sz w:val="16"/>
              </w:rPr>
              <w:t>1995 to 2023 (29 years; CONUS)</w:t>
            </w:r>
          </w:p>
        </w:tc>
        <w:tc>
          <w:tcPr>
            <w:tcW w:type="dxa" w:w="1037"/>
          </w:tcPr>
          <w:p>
            <w:pPr>
              <w:spacing w:after="0"/>
              <w:jc w:val="left"/>
            </w:pPr>
            <w:r>
              <w:rPr>
                <w:sz w:val="16"/>
              </w:rPr>
              <w:t>countywide</w:t>
            </w:r>
          </w:p>
        </w:tc>
        <w:tc>
          <w:tcPr>
            <w:tcW w:type="dxa" w:w="1793"/>
          </w:tcPr>
          <w:p>
            <w:pPr>
              <w:spacing w:after="0"/>
              <w:jc w:val="left"/>
            </w:pPr>
          </w:p>
        </w:tc>
      </w:tr>
      <w:tr>
        <w:trPr>
          <w:cantSplit/>
        </w:trPr>
        <w:tc>
          <w:tcPr>
            <w:tcW w:type="dxa" w:w="1037"/>
          </w:tcPr>
          <w:p>
            <w:pPr>
              <w:spacing w:after="0"/>
              <w:jc w:val="left"/>
            </w:pPr>
            <w:r>
              <w:rPr>
                <w:sz w:val="16"/>
              </w:rPr>
              <w:t>Strong Wind</w:t>
            </w:r>
          </w:p>
        </w:tc>
        <w:tc>
          <w:tcPr>
            <w:tcW w:type="dxa" w:w="1253"/>
          </w:tcPr>
          <w:p>
            <w:pPr>
              <w:spacing w:after="0"/>
              <w:jc w:val="right"/>
            </w:pPr>
            <w:r>
              <w:rPr>
                <w:sz w:val="16"/>
              </w:rPr>
              <w:t>5.48</w:t>
            </w:r>
          </w:p>
        </w:tc>
        <w:tc>
          <w:tcPr>
            <w:tcW w:type="dxa" w:w="1467"/>
          </w:tcPr>
          <w:p>
            <w:pPr>
              <w:spacing w:after="0"/>
              <w:jc w:val="left"/>
            </w:pPr>
            <w:r>
              <w:rPr>
                <w:sz w:val="16"/>
              </w:rPr>
              <w:t>events per year</w:t>
            </w:r>
          </w:p>
        </w:tc>
        <w:tc>
          <w:tcPr>
            <w:tcW w:type="dxa" w:w="1591"/>
          </w:tcPr>
          <w:p>
            <w:pPr>
              <w:spacing w:after="0"/>
              <w:jc w:val="left"/>
            </w:pPr>
            <w:r>
              <w:rPr>
                <w:sz w:val="16"/>
              </w:rPr>
              <w:t>about 5.48 per year</w:t>
            </w:r>
          </w:p>
        </w:tc>
        <w:tc>
          <w:tcPr>
            <w:tcW w:type="dxa" w:w="1096"/>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27"/>
          </w:tcPr>
          <w:p>
            <w:pPr>
              <w:spacing w:after="0"/>
              <w:jc w:val="right"/>
            </w:pPr>
            <w:r>
              <w:rPr>
                <w:sz w:val="16"/>
              </w:rPr>
              <w:t>208</w:t>
            </w:r>
          </w:p>
        </w:tc>
        <w:tc>
          <w:tcPr>
            <w:tcW w:type="dxa" w:w="1528"/>
          </w:tcPr>
          <w:p>
            <w:pPr>
              <w:spacing w:after="0"/>
              <w:jc w:val="left"/>
            </w:pPr>
            <w:r>
              <w:rPr>
                <w:sz w:val="16"/>
              </w:rPr>
              <w:t>1986 to 2023 (38 years)</w:t>
            </w:r>
          </w:p>
        </w:tc>
        <w:tc>
          <w:tcPr>
            <w:tcW w:type="dxa" w:w="1037"/>
          </w:tcPr>
          <w:p>
            <w:pPr>
              <w:spacing w:after="0"/>
              <w:jc w:val="left"/>
            </w:pPr>
            <w:r>
              <w:rPr>
                <w:sz w:val="16"/>
              </w:rPr>
              <w:t>countywide</w:t>
            </w:r>
          </w:p>
        </w:tc>
        <w:tc>
          <w:tcPr>
            <w:tcW w:type="dxa" w:w="1793"/>
          </w:tcPr>
          <w:p>
            <w:pPr>
              <w:spacing w:after="0"/>
              <w:jc w:val="left"/>
            </w:pPr>
          </w:p>
        </w:tc>
      </w:tr>
      <w:tr>
        <w:trPr>
          <w:cantSplit/>
        </w:trPr>
        <w:tc>
          <w:tcPr>
            <w:tcW w:type="dxa" w:w="1037"/>
          </w:tcPr>
          <w:p>
            <w:pPr>
              <w:spacing w:after="0"/>
              <w:jc w:val="left"/>
            </w:pPr>
            <w:r>
              <w:rPr>
                <w:sz w:val="16"/>
              </w:rPr>
              <w:t>Tornado</w:t>
            </w:r>
          </w:p>
        </w:tc>
        <w:tc>
          <w:tcPr>
            <w:tcW w:type="dxa" w:w="1253"/>
          </w:tcPr>
          <w:p>
            <w:pPr>
              <w:spacing w:after="0"/>
              <w:jc w:val="right"/>
            </w:pPr>
            <w:r>
              <w:rPr>
                <w:sz w:val="16"/>
              </w:rPr>
              <w:t>0.302</w:t>
            </w:r>
          </w:p>
        </w:tc>
        <w:tc>
          <w:tcPr>
            <w:tcW w:type="dxa" w:w="1467"/>
          </w:tcPr>
          <w:p>
            <w:pPr>
              <w:spacing w:after="0"/>
              <w:jc w:val="left"/>
            </w:pPr>
            <w:r>
              <w:rPr>
                <w:sz w:val="16"/>
              </w:rPr>
              <w:t>events per year</w:t>
            </w:r>
          </w:p>
        </w:tc>
        <w:tc>
          <w:tcPr>
            <w:tcW w:type="dxa" w:w="1591"/>
          </w:tcPr>
          <w:p>
            <w:pPr>
              <w:spacing w:after="0"/>
              <w:jc w:val="left"/>
            </w:pPr>
            <w:r>
              <w:rPr>
                <w:sz w:val="16"/>
              </w:rPr>
              <w:t>about 1 in 3 years</w:t>
            </w:r>
          </w:p>
        </w:tc>
        <w:tc>
          <w:tcPr>
            <w:tcW w:type="dxa" w:w="1096"/>
          </w:tcPr>
          <w:p>
            <w:pPr>
              <w:spacing w:after="0"/>
              <w:jc w:val="left"/>
            </w:pPr>
            <w:r>
              <w:rPr>
                <w:sz w:val="16"/>
              </w:rPr>
              <w:t>Likely</w:t>
            </w:r>
          </w:p>
        </w:tc>
        <w:tc>
          <w:tcPr>
            <w:tcW w:type="dxa" w:w="1783"/>
          </w:tcPr>
          <w:p>
            <w:pPr>
              <w:spacing w:after="0"/>
              <w:jc w:val="left"/>
            </w:pPr>
            <w:r>
              <w:rPr>
                <w:sz w:val="16"/>
              </w:rPr>
              <w:t>FEMA annualized frequency (modeled)</w:t>
            </w:r>
          </w:p>
        </w:tc>
        <w:tc>
          <w:tcPr>
            <w:tcW w:type="dxa" w:w="1527"/>
          </w:tcPr>
          <w:p>
            <w:pPr>
              <w:spacing w:after="0"/>
              <w:jc w:val="right"/>
            </w:pPr>
            <w:r>
              <w:rPr>
                <w:sz w:val="16"/>
              </w:rPr>
              <w:t>not shown</w:t>
            </w:r>
          </w:p>
        </w:tc>
        <w:tc>
          <w:tcPr>
            <w:tcW w:type="dxa" w:w="1528"/>
          </w:tcPr>
          <w:p>
            <w:pPr>
              <w:spacing w:after="0"/>
              <w:jc w:val="left"/>
            </w:pPr>
            <w:r>
              <w:rPr>
                <w:sz w:val="16"/>
              </w:rPr>
              <w:t>1950 to 2023 (EF2+); 1986 to 2023 (EF0-1)</w:t>
            </w:r>
          </w:p>
        </w:tc>
        <w:tc>
          <w:tcPr>
            <w:tcW w:type="dxa" w:w="1037"/>
          </w:tcPr>
          <w:p>
            <w:pPr>
              <w:spacing w:after="0"/>
              <w:jc w:val="left"/>
            </w:pPr>
            <w:r>
              <w:rPr>
                <w:sz w:val="16"/>
              </w:rPr>
              <w:t>see B1-f</w:t>
            </w:r>
          </w:p>
        </w:tc>
        <w:tc>
          <w:tcPr>
            <w:tcW w:type="dxa" w:w="1793"/>
          </w:tcPr>
          <w:p>
            <w:pPr>
              <w:spacing w:after="0"/>
              <w:jc w:val="left"/>
            </w:pPr>
          </w:p>
        </w:tc>
      </w:tr>
      <w:tr>
        <w:trPr>
          <w:cantSplit/>
        </w:trPr>
        <w:tc>
          <w:tcPr>
            <w:tcW w:type="dxa" w:w="1037"/>
          </w:tcPr>
          <w:p>
            <w:pPr>
              <w:spacing w:after="0"/>
              <w:jc w:val="left"/>
            </w:pPr>
            <w:r>
              <w:rPr>
                <w:sz w:val="16"/>
              </w:rPr>
              <w:t>Tsunami</w:t>
            </w:r>
          </w:p>
        </w:tc>
        <w:tc>
          <w:tcPr>
            <w:tcW w:type="dxa" w:w="1253"/>
          </w:tcPr>
          <w:p>
            <w:pPr>
              <w:spacing w:after="0"/>
              <w:jc w:val="right"/>
            </w:pPr>
          </w:p>
        </w:tc>
        <w:tc>
          <w:tcPr>
            <w:tcW w:type="dxa" w:w="1467"/>
          </w:tcPr>
          <w:p>
            <w:pPr>
              <w:spacing w:after="0"/>
              <w:jc w:val="left"/>
            </w:pPr>
            <w:r>
              <w:rPr>
                <w:sz w:val="16"/>
              </w:rPr>
              <w:t>annual probability at the most exposed location (used in place of a county value)</w:t>
            </w:r>
          </w:p>
        </w:tc>
        <w:tc>
          <w:tcPr>
            <w:tcW w:type="dxa" w:w="1591"/>
          </w:tcPr>
          <w:p>
            <w:pPr>
              <w:spacing w:after="0"/>
              <w:jc w:val="left"/>
            </w:pPr>
          </w:p>
        </w:tc>
        <w:tc>
          <w:tcPr>
            <w:tcW w:type="dxa" w:w="1096"/>
          </w:tcPr>
          <w:p>
            <w:pPr>
              <w:spacing w:after="0"/>
              <w:jc w:val="left"/>
            </w:pPr>
          </w:p>
        </w:tc>
        <w:tc>
          <w:tcPr>
            <w:tcW w:type="dxa" w:w="1783"/>
          </w:tcPr>
          <w:p>
            <w:pPr>
              <w:spacing w:after="0"/>
              <w:jc w:val="left"/>
            </w:pPr>
            <w:r>
              <w:rPr>
                <w:sz w:val="16"/>
              </w:rPr>
              <w:t>Storm Events records in 0 of 30 years, 1996 to 2025 (0%)</w:t>
            </w:r>
          </w:p>
        </w:tc>
        <w:tc>
          <w:tcPr>
            <w:tcW w:type="dxa" w:w="1527"/>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79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53"/>
          </w:tcPr>
          <w:p>
            <w:pPr>
              <w:spacing w:after="0"/>
              <w:jc w:val="right"/>
            </w:pPr>
          </w:p>
        </w:tc>
        <w:tc>
          <w:tcPr>
            <w:tcW w:type="dxa" w:w="1467"/>
          </w:tcPr>
          <w:p>
            <w:pPr>
              <w:spacing w:after="0"/>
              <w:jc w:val="left"/>
            </w:pPr>
            <w:r>
              <w:rPr>
                <w:sz w:val="16"/>
              </w:rPr>
              <w:t>annual probability</w:t>
            </w:r>
          </w:p>
        </w:tc>
        <w:tc>
          <w:tcPr>
            <w:tcW w:type="dxa" w:w="1591"/>
          </w:tcPr>
          <w:p>
            <w:pPr>
              <w:spacing w:after="0"/>
              <w:jc w:val="left"/>
            </w:pPr>
          </w:p>
        </w:tc>
        <w:tc>
          <w:tcPr>
            <w:tcW w:type="dxa" w:w="1096"/>
          </w:tcPr>
          <w:p>
            <w:pPr>
              <w:spacing w:after="0"/>
              <w:jc w:val="left"/>
            </w:pPr>
          </w:p>
        </w:tc>
        <w:tc>
          <w:tcPr>
            <w:tcW w:type="dxa" w:w="1783"/>
          </w:tcPr>
          <w:p>
            <w:pPr>
              <w:spacing w:after="0"/>
              <w:jc w:val="left"/>
            </w:pPr>
          </w:p>
        </w:tc>
        <w:tc>
          <w:tcPr>
            <w:tcW w:type="dxa" w:w="1527"/>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79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3"/>
          </w:tcPr>
          <w:p>
            <w:pPr>
              <w:spacing w:after="0"/>
              <w:jc w:val="right"/>
            </w:pPr>
            <w:r>
              <w:rPr>
                <w:sz w:val="16"/>
              </w:rPr>
              <w:t>0.0022</w:t>
            </w:r>
          </w:p>
        </w:tc>
        <w:tc>
          <w:tcPr>
            <w:tcW w:type="dxa" w:w="1467"/>
          </w:tcPr>
          <w:p>
            <w:pPr>
              <w:spacing w:after="0"/>
              <w:jc w:val="left"/>
            </w:pPr>
            <w:r>
              <w:rPr>
                <w:sz w:val="16"/>
              </w:rPr>
              <w:t>annual probability at a location</w:t>
            </w:r>
          </w:p>
        </w:tc>
        <w:tc>
          <w:tcPr>
            <w:tcW w:type="dxa" w:w="1591"/>
          </w:tcPr>
          <w:p>
            <w:pPr>
              <w:spacing w:after="0"/>
              <w:jc w:val="left"/>
            </w:pPr>
            <w:r>
              <w:rPr>
                <w:sz w:val="16"/>
              </w:rPr>
              <w:t>chance a given location in the county burns in a year: 0.22%</w:t>
            </w:r>
          </w:p>
        </w:tc>
        <w:tc>
          <w:tcPr>
            <w:tcW w:type="dxa" w:w="1096"/>
          </w:tcPr>
          <w:p>
            <w:pPr>
              <w:spacing w:after="0"/>
              <w:jc w:val="left"/>
            </w:pPr>
            <w:r>
              <w:rPr>
                <w:sz w:val="16"/>
              </w:rPr>
              <w:t>Likely</w:t>
            </w:r>
          </w:p>
        </w:tc>
        <w:tc>
          <w:tcPr>
            <w:tcW w:type="dxa" w:w="1783"/>
          </w:tcPr>
          <w:p>
            <w:pPr>
              <w:spacing w:after="0"/>
              <w:jc w:val="left"/>
            </w:pPr>
            <w:r>
              <w:rPr>
                <w:sz w:val="16"/>
              </w:rPr>
              <w:t>Storm Events records in 17 of 30 years, 1996 to 2025 (56.7%)</w:t>
            </w:r>
          </w:p>
        </w:tc>
        <w:tc>
          <w:tcPr>
            <w:tcW w:type="dxa" w:w="1527"/>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79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3"/>
          </w:tcPr>
          <w:p>
            <w:pPr>
              <w:spacing w:after="0"/>
              <w:jc w:val="right"/>
            </w:pPr>
            <w:r>
              <w:rPr>
                <w:sz w:val="16"/>
              </w:rPr>
              <w:t>9.92</w:t>
            </w:r>
          </w:p>
        </w:tc>
        <w:tc>
          <w:tcPr>
            <w:tcW w:type="dxa" w:w="1467"/>
          </w:tcPr>
          <w:p>
            <w:pPr>
              <w:spacing w:after="0"/>
              <w:jc w:val="left"/>
            </w:pPr>
            <w:r>
              <w:rPr>
                <w:sz w:val="16"/>
              </w:rPr>
              <w:t>event-days per year</w:t>
            </w:r>
          </w:p>
        </w:tc>
        <w:tc>
          <w:tcPr>
            <w:tcW w:type="dxa" w:w="1591"/>
          </w:tcPr>
          <w:p>
            <w:pPr>
              <w:spacing w:after="0"/>
              <w:jc w:val="left"/>
            </w:pPr>
            <w:r>
              <w:rPr>
                <w:sz w:val="16"/>
              </w:rPr>
              <w:t>about 9.92 days per year</w:t>
            </w:r>
          </w:p>
        </w:tc>
        <w:tc>
          <w:tcPr>
            <w:tcW w:type="dxa" w:w="1096"/>
          </w:tcPr>
          <w:p>
            <w:pPr>
              <w:spacing w:after="0"/>
              <w:jc w:val="left"/>
            </w:pPr>
            <w:r>
              <w:rPr>
                <w:sz w:val="16"/>
              </w:rPr>
              <w:t>Highly likely</w:t>
            </w:r>
          </w:p>
        </w:tc>
        <w:tc>
          <w:tcPr>
            <w:tcW w:type="dxa" w:w="1783"/>
          </w:tcPr>
          <w:p>
            <w:pPr>
              <w:spacing w:after="0"/>
              <w:jc w:val="left"/>
            </w:pPr>
            <w:r>
              <w:rPr>
                <w:sz w:val="16"/>
              </w:rPr>
              <w:t>event-days in 29 of 30 years, 1996 to 2025 (96.7%)</w:t>
            </w:r>
          </w:p>
        </w:tc>
        <w:tc>
          <w:tcPr>
            <w:tcW w:type="dxa" w:w="1527"/>
          </w:tcPr>
          <w:p>
            <w:pPr>
              <w:spacing w:after="0"/>
              <w:jc w:val="right"/>
            </w:pPr>
            <w:r>
              <w:rPr>
                <w:sz w:val="16"/>
              </w:rPr>
              <w:t>188</w:t>
            </w:r>
          </w:p>
        </w:tc>
        <w:tc>
          <w:tcPr>
            <w:tcW w:type="dxa" w:w="1528"/>
          </w:tcPr>
          <w:p>
            <w:pPr>
              <w:spacing w:after="0"/>
              <w:jc w:val="left"/>
            </w:pPr>
            <w:r>
              <w:rPr>
                <w:sz w:val="16"/>
              </w:rPr>
              <w:t>2005-11-12 to 2024-11-12 (19 years)</w:t>
            </w:r>
          </w:p>
        </w:tc>
        <w:tc>
          <w:tcPr>
            <w:tcW w:type="dxa" w:w="1037"/>
          </w:tcPr>
          <w:p>
            <w:pPr>
              <w:spacing w:after="0"/>
              <w:jc w:val="left"/>
            </w:pPr>
            <w:r>
              <w:rPr>
                <w:sz w:val="16"/>
              </w:rPr>
              <w:t>countywide</w:t>
            </w:r>
          </w:p>
        </w:tc>
        <w:tc>
          <w:tcPr>
            <w:tcW w:type="dxa" w:w="179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52</w:t>
            </w:r>
          </w:p>
        </w:tc>
        <w:tc>
          <w:tcPr>
            <w:tcW w:type="dxa" w:w="1476"/>
          </w:tcPr>
          <w:p>
            <w:pPr>
              <w:spacing w:after="0"/>
              <w:jc w:val="right"/>
            </w:pPr>
            <w:r>
              <w:rPr>
                <w:sz w:val="16"/>
              </w:rPr>
              <w:t>30</w:t>
            </w:r>
          </w:p>
        </w:tc>
        <w:tc>
          <w:tcPr>
            <w:tcW w:type="dxa" w:w="1476"/>
          </w:tcPr>
          <w:p>
            <w:pPr>
              <w:spacing w:after="0"/>
              <w:jc w:val="right"/>
            </w:pPr>
            <w:r>
              <w:rPr>
                <w:sz w:val="16"/>
              </w:rPr>
              <w:t>1.73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581</w:t>
            </w:r>
          </w:p>
        </w:tc>
        <w:tc>
          <w:tcPr>
            <w:tcW w:type="dxa" w:w="1476"/>
          </w:tcPr>
          <w:p>
            <w:pPr>
              <w:spacing w:after="0"/>
              <w:jc w:val="right"/>
            </w:pPr>
            <w:r>
              <w:rPr>
                <w:sz w:val="16"/>
              </w:rPr>
              <w:t>30</w:t>
            </w:r>
          </w:p>
        </w:tc>
        <w:tc>
          <w:tcPr>
            <w:tcW w:type="dxa" w:w="1476"/>
          </w:tcPr>
          <w:p>
            <w:pPr>
              <w:spacing w:after="0"/>
              <w:jc w:val="right"/>
            </w:pPr>
            <w:r>
              <w:rPr>
                <w:sz w:val="16"/>
              </w:rPr>
              <w:t>19.4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950"/>
        <w:gridCol w:w="834"/>
        <w:gridCol w:w="680"/>
        <w:gridCol w:w="648"/>
        <w:gridCol w:w="4453"/>
        <w:gridCol w:w="5511"/>
      </w:tblGrid>
      <w:tr>
        <w:trPr>
          <w:cantSplit/>
          <w:tblHeader/>
        </w:trPr>
        <w:tc>
          <w:tcPr>
            <w:tcW w:type="dxa" w:w="1037"/>
            <w:shd w:val="clear" w:color="auto" w:fill="E8E8E8"/>
          </w:tcPr>
          <w:p>
            <w:pPr>
              <w:spacing w:after="0"/>
              <w:jc w:val="left"/>
            </w:pPr>
            <w:r>
              <w:rPr>
                <w:b/>
                <w:sz w:val="16"/>
              </w:rPr>
              <w:t>Hazard</w:t>
            </w:r>
          </w:p>
        </w:tc>
        <w:tc>
          <w:tcPr>
            <w:tcW w:type="dxa" w:w="950"/>
            <w:shd w:val="clear" w:color="auto" w:fill="E8E8E8"/>
          </w:tcPr>
          <w:p>
            <w:pPr>
              <w:spacing w:after="0"/>
              <w:jc w:val="right"/>
            </w:pPr>
            <w:r>
              <w:rPr>
                <w:b/>
                <w:sz w:val="16"/>
              </w:rPr>
              <w:t>Tracts</w:t>
            </w:r>
          </w:p>
          <w:p>
            <w:pPr>
              <w:spacing w:after="0"/>
              <w:jc w:val="right"/>
            </w:pPr>
            <w:r>
              <w:rPr>
                <w:i/>
                <w:color w:val="555555"/>
                <w:sz w:val="14"/>
              </w:rPr>
              <w:t>rated of all</w:t>
            </w:r>
          </w:p>
        </w:tc>
        <w:tc>
          <w:tcPr>
            <w:tcW w:type="dxa" w:w="83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453"/>
            <w:shd w:val="clear" w:color="auto" w:fill="E8E8E8"/>
          </w:tcPr>
          <w:p>
            <w:pPr>
              <w:spacing w:after="0"/>
              <w:jc w:val="left"/>
            </w:pPr>
            <w:r>
              <w:rPr>
                <w:b/>
                <w:sz w:val="16"/>
              </w:rPr>
              <w:t>Tracts by rating</w:t>
            </w:r>
          </w:p>
        </w:tc>
        <w:tc>
          <w:tcPr>
            <w:tcW w:type="dxa" w:w="551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950"/>
          </w:tcPr>
          <w:p>
            <w:pPr>
              <w:spacing w:after="0"/>
              <w:jc w:val="right"/>
            </w:pPr>
            <w:r>
              <w:rPr>
                <w:sz w:val="16"/>
              </w:rPr>
              <w:t>0 of 117</w:t>
            </w:r>
          </w:p>
        </w:tc>
        <w:tc>
          <w:tcPr>
            <w:tcW w:type="dxa" w:w="834"/>
          </w:tcPr>
          <w:p>
            <w:pPr>
              <w:spacing w:after="0"/>
              <w:jc w:val="right"/>
            </w:pPr>
          </w:p>
        </w:tc>
        <w:tc>
          <w:tcPr>
            <w:tcW w:type="dxa" w:w="680"/>
          </w:tcPr>
          <w:p>
            <w:pPr>
              <w:spacing w:after="0"/>
              <w:jc w:val="right"/>
            </w:pPr>
          </w:p>
        </w:tc>
        <w:tc>
          <w:tcPr>
            <w:tcW w:type="dxa" w:w="648"/>
          </w:tcPr>
          <w:p>
            <w:pPr>
              <w:spacing w:after="0"/>
              <w:jc w:val="right"/>
            </w:pPr>
          </w:p>
        </w:tc>
        <w:tc>
          <w:tcPr>
            <w:tcW w:type="dxa" w:w="4453"/>
          </w:tcPr>
          <w:p>
            <w:pPr>
              <w:spacing w:after="0"/>
              <w:jc w:val="left"/>
            </w:pPr>
            <w:r>
              <w:rPr>
                <w:sz w:val="16"/>
              </w:rPr>
              <w:t>Not Applicable 117</w:t>
            </w:r>
          </w:p>
        </w:tc>
        <w:tc>
          <w:tcPr>
            <w:tcW w:type="dxa" w:w="5511"/>
          </w:tcPr>
          <w:p>
            <w:pPr>
              <w:spacing w:after="0"/>
              <w:jc w:val="left"/>
            </w:pPr>
          </w:p>
        </w:tc>
      </w:tr>
      <w:tr>
        <w:trPr>
          <w:cantSplit/>
        </w:trPr>
        <w:tc>
          <w:tcPr>
            <w:tcW w:type="dxa" w:w="1037"/>
          </w:tcPr>
          <w:p>
            <w:pPr>
              <w:spacing w:after="0"/>
              <w:jc w:val="left"/>
            </w:pPr>
            <w:r>
              <w:rPr>
                <w:sz w:val="16"/>
              </w:rPr>
              <w:t>Coastal Flooding</w:t>
            </w:r>
          </w:p>
        </w:tc>
        <w:tc>
          <w:tcPr>
            <w:tcW w:type="dxa" w:w="950"/>
          </w:tcPr>
          <w:p>
            <w:pPr>
              <w:spacing w:after="0"/>
              <w:jc w:val="right"/>
            </w:pPr>
            <w:r>
              <w:rPr>
                <w:sz w:val="16"/>
              </w:rPr>
              <w:t>59 of 117</w:t>
            </w:r>
          </w:p>
        </w:tc>
        <w:tc>
          <w:tcPr>
            <w:tcW w:type="dxa" w:w="834"/>
          </w:tcPr>
          <w:p>
            <w:pPr>
              <w:spacing w:after="0"/>
              <w:jc w:val="right"/>
            </w:pPr>
            <w:r>
              <w:rPr>
                <w:sz w:val="16"/>
              </w:rPr>
              <w:t>69.3</w:t>
            </w:r>
          </w:p>
        </w:tc>
        <w:tc>
          <w:tcPr>
            <w:tcW w:type="dxa" w:w="680"/>
          </w:tcPr>
          <w:p>
            <w:pPr>
              <w:spacing w:after="0"/>
              <w:jc w:val="right"/>
            </w:pPr>
            <w:r>
              <w:rPr>
                <w:sz w:val="16"/>
              </w:rPr>
              <w:t>86.9</w:t>
            </w:r>
          </w:p>
        </w:tc>
        <w:tc>
          <w:tcPr>
            <w:tcW w:type="dxa" w:w="648"/>
          </w:tcPr>
          <w:p>
            <w:pPr>
              <w:spacing w:after="0"/>
              <w:jc w:val="right"/>
            </w:pPr>
            <w:r>
              <w:rPr>
                <w:sz w:val="16"/>
              </w:rPr>
              <w:t>98.4</w:t>
            </w:r>
          </w:p>
        </w:tc>
        <w:tc>
          <w:tcPr>
            <w:tcW w:type="dxa" w:w="4453"/>
          </w:tcPr>
          <w:p>
            <w:pPr>
              <w:spacing w:after="0"/>
              <w:jc w:val="left"/>
            </w:pPr>
            <w:r>
              <w:rPr>
                <w:sz w:val="16"/>
              </w:rPr>
              <w:t>Relatively High 7, Relatively Moderate 20, Relatively Low 17, Very Low 15, No Rating 58</w:t>
            </w:r>
          </w:p>
        </w:tc>
        <w:tc>
          <w:tcPr>
            <w:tcW w:type="dxa" w:w="5511"/>
          </w:tcPr>
          <w:p>
            <w:pPr>
              <w:spacing w:after="0"/>
              <w:jc w:val="left"/>
            </w:pPr>
          </w:p>
        </w:tc>
      </w:tr>
      <w:tr>
        <w:trPr>
          <w:cantSplit/>
        </w:trPr>
        <w:tc>
          <w:tcPr>
            <w:tcW w:type="dxa" w:w="1037"/>
          </w:tcPr>
          <w:p>
            <w:pPr>
              <w:spacing w:after="0"/>
              <w:jc w:val="left"/>
            </w:pPr>
            <w:r>
              <w:rPr>
                <w:sz w:val="16"/>
              </w:rPr>
              <w:t>Cold Wave</w:t>
            </w:r>
          </w:p>
        </w:tc>
        <w:tc>
          <w:tcPr>
            <w:tcW w:type="dxa" w:w="950"/>
          </w:tcPr>
          <w:p>
            <w:pPr>
              <w:spacing w:after="0"/>
              <w:jc w:val="right"/>
            </w:pPr>
            <w:r>
              <w:rPr>
                <w:sz w:val="16"/>
              </w:rPr>
              <w:t>117 of 117</w:t>
            </w:r>
          </w:p>
        </w:tc>
        <w:tc>
          <w:tcPr>
            <w:tcW w:type="dxa" w:w="834"/>
          </w:tcPr>
          <w:p>
            <w:pPr>
              <w:spacing w:after="0"/>
              <w:jc w:val="right"/>
            </w:pPr>
            <w:r>
              <w:rPr>
                <w:sz w:val="16"/>
              </w:rPr>
              <w:t>22.4</w:t>
            </w:r>
          </w:p>
        </w:tc>
        <w:tc>
          <w:tcPr>
            <w:tcW w:type="dxa" w:w="680"/>
          </w:tcPr>
          <w:p>
            <w:pPr>
              <w:spacing w:after="0"/>
              <w:jc w:val="right"/>
            </w:pPr>
            <w:r>
              <w:rPr>
                <w:sz w:val="16"/>
              </w:rPr>
              <w:t>40.5</w:t>
            </w:r>
          </w:p>
        </w:tc>
        <w:tc>
          <w:tcPr>
            <w:tcW w:type="dxa" w:w="648"/>
          </w:tcPr>
          <w:p>
            <w:pPr>
              <w:spacing w:after="0"/>
              <w:jc w:val="right"/>
            </w:pPr>
            <w:r>
              <w:rPr>
                <w:sz w:val="16"/>
              </w:rPr>
              <w:t>62.6</w:t>
            </w:r>
          </w:p>
        </w:tc>
        <w:tc>
          <w:tcPr>
            <w:tcW w:type="dxa" w:w="4453"/>
          </w:tcPr>
          <w:p>
            <w:pPr>
              <w:spacing w:after="0"/>
              <w:jc w:val="left"/>
            </w:pPr>
            <w:r>
              <w:rPr>
                <w:sz w:val="16"/>
              </w:rPr>
              <w:t>Relatively Moderate 24, Relatively Low 93</w:t>
            </w:r>
          </w:p>
        </w:tc>
        <w:tc>
          <w:tcPr>
            <w:tcW w:type="dxa" w:w="551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950"/>
          </w:tcPr>
          <w:p>
            <w:pPr>
              <w:spacing w:after="0"/>
              <w:jc w:val="right"/>
            </w:pPr>
            <w:r>
              <w:rPr>
                <w:sz w:val="16"/>
              </w:rPr>
              <w:t>72 of 117</w:t>
            </w:r>
          </w:p>
        </w:tc>
        <w:tc>
          <w:tcPr>
            <w:tcW w:type="dxa" w:w="834"/>
          </w:tcPr>
          <w:p>
            <w:pPr>
              <w:spacing w:after="0"/>
              <w:jc w:val="right"/>
            </w:pPr>
            <w:r>
              <w:rPr>
                <w:sz w:val="16"/>
              </w:rPr>
              <w:t>68.2</w:t>
            </w:r>
          </w:p>
        </w:tc>
        <w:tc>
          <w:tcPr>
            <w:tcW w:type="dxa" w:w="680"/>
          </w:tcPr>
          <w:p>
            <w:pPr>
              <w:spacing w:after="0"/>
              <w:jc w:val="right"/>
            </w:pPr>
            <w:r>
              <w:rPr>
                <w:sz w:val="16"/>
              </w:rPr>
              <w:t>79.3</w:t>
            </w:r>
          </w:p>
        </w:tc>
        <w:tc>
          <w:tcPr>
            <w:tcW w:type="dxa" w:w="648"/>
          </w:tcPr>
          <w:p>
            <w:pPr>
              <w:spacing w:after="0"/>
              <w:jc w:val="right"/>
            </w:pPr>
            <w:r>
              <w:rPr>
                <w:sz w:val="16"/>
              </w:rPr>
              <w:t>94.5</w:t>
            </w:r>
          </w:p>
        </w:tc>
        <w:tc>
          <w:tcPr>
            <w:tcW w:type="dxa" w:w="4453"/>
          </w:tcPr>
          <w:p>
            <w:pPr>
              <w:spacing w:after="0"/>
              <w:jc w:val="left"/>
            </w:pPr>
            <w:r>
              <w:rPr>
                <w:sz w:val="16"/>
              </w:rPr>
              <w:t>Relatively Moderate 6, Relatively Low 31, Very Low 35, No Rating 45</w:t>
            </w:r>
          </w:p>
        </w:tc>
        <w:tc>
          <w:tcPr>
            <w:tcW w:type="dxa" w:w="551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950"/>
          </w:tcPr>
          <w:p>
            <w:pPr>
              <w:spacing w:after="0"/>
              <w:jc w:val="right"/>
            </w:pPr>
            <w:r>
              <w:rPr>
                <w:sz w:val="16"/>
              </w:rPr>
              <w:t>117 of 117</w:t>
            </w:r>
          </w:p>
        </w:tc>
        <w:tc>
          <w:tcPr>
            <w:tcW w:type="dxa" w:w="834"/>
          </w:tcPr>
          <w:p>
            <w:pPr>
              <w:spacing w:after="0"/>
              <w:jc w:val="right"/>
            </w:pPr>
            <w:r>
              <w:rPr>
                <w:sz w:val="16"/>
              </w:rPr>
              <w:t>32.9</w:t>
            </w:r>
          </w:p>
        </w:tc>
        <w:tc>
          <w:tcPr>
            <w:tcW w:type="dxa" w:w="680"/>
          </w:tcPr>
          <w:p>
            <w:pPr>
              <w:spacing w:after="0"/>
              <w:jc w:val="right"/>
            </w:pPr>
            <w:r>
              <w:rPr>
                <w:sz w:val="16"/>
              </w:rPr>
              <w:t>61.6</w:t>
            </w:r>
          </w:p>
        </w:tc>
        <w:tc>
          <w:tcPr>
            <w:tcW w:type="dxa" w:w="648"/>
          </w:tcPr>
          <w:p>
            <w:pPr>
              <w:spacing w:after="0"/>
              <w:jc w:val="right"/>
            </w:pPr>
            <w:r>
              <w:rPr>
                <w:sz w:val="16"/>
              </w:rPr>
              <w:t>84.2</w:t>
            </w:r>
          </w:p>
        </w:tc>
        <w:tc>
          <w:tcPr>
            <w:tcW w:type="dxa" w:w="4453"/>
          </w:tcPr>
          <w:p>
            <w:pPr>
              <w:spacing w:after="0"/>
              <w:jc w:val="left"/>
            </w:pPr>
            <w:r>
              <w:rPr>
                <w:sz w:val="16"/>
              </w:rPr>
              <w:t>Relatively Moderate 7, Relatively Low 104, Very Low 6</w:t>
            </w:r>
          </w:p>
        </w:tc>
        <w:tc>
          <w:tcPr>
            <w:tcW w:type="dxa" w:w="5511"/>
          </w:tcPr>
          <w:p>
            <w:pPr>
              <w:spacing w:after="0"/>
              <w:jc w:val="left"/>
            </w:pPr>
          </w:p>
        </w:tc>
      </w:tr>
      <w:tr>
        <w:trPr>
          <w:cantSplit/>
        </w:trPr>
        <w:tc>
          <w:tcPr>
            <w:tcW w:type="dxa" w:w="1037"/>
          </w:tcPr>
          <w:p>
            <w:pPr>
              <w:spacing w:after="0"/>
              <w:jc w:val="left"/>
            </w:pPr>
            <w:r>
              <w:rPr>
                <w:sz w:val="16"/>
              </w:rPr>
              <w:t>Hail</w:t>
            </w:r>
          </w:p>
        </w:tc>
        <w:tc>
          <w:tcPr>
            <w:tcW w:type="dxa" w:w="950"/>
          </w:tcPr>
          <w:p>
            <w:pPr>
              <w:spacing w:after="0"/>
              <w:jc w:val="right"/>
            </w:pPr>
            <w:r>
              <w:rPr>
                <w:sz w:val="16"/>
              </w:rPr>
              <w:t>117 of 117</w:t>
            </w:r>
          </w:p>
        </w:tc>
        <w:tc>
          <w:tcPr>
            <w:tcW w:type="dxa" w:w="834"/>
          </w:tcPr>
          <w:p>
            <w:pPr>
              <w:spacing w:after="0"/>
              <w:jc w:val="right"/>
            </w:pPr>
            <w:r>
              <w:rPr>
                <w:sz w:val="16"/>
              </w:rPr>
              <w:t>2.3</w:t>
            </w:r>
          </w:p>
        </w:tc>
        <w:tc>
          <w:tcPr>
            <w:tcW w:type="dxa" w:w="680"/>
          </w:tcPr>
          <w:p>
            <w:pPr>
              <w:spacing w:after="0"/>
              <w:jc w:val="right"/>
            </w:pPr>
            <w:r>
              <w:rPr>
                <w:sz w:val="16"/>
              </w:rPr>
              <w:t>11.9</w:t>
            </w:r>
          </w:p>
        </w:tc>
        <w:tc>
          <w:tcPr>
            <w:tcW w:type="dxa" w:w="648"/>
          </w:tcPr>
          <w:p>
            <w:pPr>
              <w:spacing w:after="0"/>
              <w:jc w:val="right"/>
            </w:pPr>
            <w:r>
              <w:rPr>
                <w:sz w:val="16"/>
              </w:rPr>
              <w:t>58.3</w:t>
            </w:r>
          </w:p>
        </w:tc>
        <w:tc>
          <w:tcPr>
            <w:tcW w:type="dxa" w:w="4453"/>
          </w:tcPr>
          <w:p>
            <w:pPr>
              <w:spacing w:after="0"/>
              <w:jc w:val="left"/>
            </w:pPr>
            <w:r>
              <w:rPr>
                <w:sz w:val="16"/>
              </w:rPr>
              <w:t>Relatively Low 11, Very Low 106</w:t>
            </w:r>
          </w:p>
        </w:tc>
        <w:tc>
          <w:tcPr>
            <w:tcW w:type="dxa" w:w="5511"/>
          </w:tcPr>
          <w:p>
            <w:pPr>
              <w:spacing w:after="0"/>
              <w:jc w:val="left"/>
            </w:pPr>
            <w:r>
              <w:rPr>
                <w:sz w:val="16"/>
              </w:rPr>
              <w:t>National data give a county-wide or coarse (49 km grid or NWS zone) frequency for this hazard, so they cannot show members' hazard differing. Agriculture is 69%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950"/>
          </w:tcPr>
          <w:p>
            <w:pPr>
              <w:spacing w:after="0"/>
              <w:jc w:val="right"/>
            </w:pPr>
            <w:r>
              <w:rPr>
                <w:sz w:val="16"/>
              </w:rPr>
              <w:t>117 of 117</w:t>
            </w:r>
          </w:p>
        </w:tc>
        <w:tc>
          <w:tcPr>
            <w:tcW w:type="dxa" w:w="834"/>
          </w:tcPr>
          <w:p>
            <w:pPr>
              <w:spacing w:after="0"/>
              <w:jc w:val="right"/>
            </w:pPr>
            <w:r>
              <w:rPr>
                <w:sz w:val="16"/>
              </w:rPr>
              <w:t>11.5</w:t>
            </w:r>
          </w:p>
        </w:tc>
        <w:tc>
          <w:tcPr>
            <w:tcW w:type="dxa" w:w="680"/>
          </w:tcPr>
          <w:p>
            <w:pPr>
              <w:spacing w:after="0"/>
              <w:jc w:val="right"/>
            </w:pPr>
            <w:r>
              <w:rPr>
                <w:sz w:val="16"/>
              </w:rPr>
              <w:t>51.5</w:t>
            </w:r>
          </w:p>
        </w:tc>
        <w:tc>
          <w:tcPr>
            <w:tcW w:type="dxa" w:w="648"/>
          </w:tcPr>
          <w:p>
            <w:pPr>
              <w:spacing w:after="0"/>
              <w:jc w:val="right"/>
            </w:pPr>
            <w:r>
              <w:rPr>
                <w:sz w:val="16"/>
              </w:rPr>
              <w:t>79.1</w:t>
            </w:r>
          </w:p>
        </w:tc>
        <w:tc>
          <w:tcPr>
            <w:tcW w:type="dxa" w:w="4453"/>
          </w:tcPr>
          <w:p>
            <w:pPr>
              <w:spacing w:after="0"/>
              <w:jc w:val="left"/>
            </w:pPr>
            <w:r>
              <w:rPr>
                <w:sz w:val="16"/>
              </w:rPr>
              <w:t>Relatively Moderate 49, Relatively Low 67, Very Low 1</w:t>
            </w:r>
          </w:p>
        </w:tc>
        <w:tc>
          <w:tcPr>
            <w:tcW w:type="dxa" w:w="551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950"/>
          </w:tcPr>
          <w:p>
            <w:pPr>
              <w:spacing w:after="0"/>
              <w:jc w:val="right"/>
            </w:pPr>
            <w:r>
              <w:rPr>
                <w:sz w:val="16"/>
              </w:rPr>
              <w:t>117 of 117</w:t>
            </w:r>
          </w:p>
        </w:tc>
        <w:tc>
          <w:tcPr>
            <w:tcW w:type="dxa" w:w="834"/>
          </w:tcPr>
          <w:p>
            <w:pPr>
              <w:spacing w:after="0"/>
              <w:jc w:val="right"/>
            </w:pPr>
            <w:r>
              <w:rPr>
                <w:sz w:val="16"/>
              </w:rPr>
              <w:t>51.3</w:t>
            </w:r>
          </w:p>
        </w:tc>
        <w:tc>
          <w:tcPr>
            <w:tcW w:type="dxa" w:w="680"/>
          </w:tcPr>
          <w:p>
            <w:pPr>
              <w:spacing w:after="0"/>
              <w:jc w:val="right"/>
            </w:pPr>
            <w:r>
              <w:rPr>
                <w:sz w:val="16"/>
              </w:rPr>
              <w:t>67.1</w:t>
            </w:r>
          </w:p>
        </w:tc>
        <w:tc>
          <w:tcPr>
            <w:tcW w:type="dxa" w:w="648"/>
          </w:tcPr>
          <w:p>
            <w:pPr>
              <w:spacing w:after="0"/>
              <w:jc w:val="right"/>
            </w:pPr>
            <w:r>
              <w:rPr>
                <w:sz w:val="16"/>
              </w:rPr>
              <w:t>83.3</w:t>
            </w:r>
          </w:p>
        </w:tc>
        <w:tc>
          <w:tcPr>
            <w:tcW w:type="dxa" w:w="4453"/>
          </w:tcPr>
          <w:p>
            <w:pPr>
              <w:spacing w:after="0"/>
              <w:jc w:val="left"/>
            </w:pPr>
            <w:r>
              <w:rPr>
                <w:sz w:val="16"/>
              </w:rPr>
              <w:t>Relatively Moderate 8, Relatively Low 108, Very Low 1</w:t>
            </w:r>
          </w:p>
        </w:tc>
        <w:tc>
          <w:tcPr>
            <w:tcW w:type="dxa" w:w="5511"/>
          </w:tcPr>
          <w:p>
            <w:pPr>
              <w:spacing w:after="0"/>
              <w:jc w:val="left"/>
            </w:pPr>
          </w:p>
        </w:tc>
      </w:tr>
      <w:tr>
        <w:trPr>
          <w:cantSplit/>
        </w:trPr>
        <w:tc>
          <w:tcPr>
            <w:tcW w:type="dxa" w:w="1037"/>
          </w:tcPr>
          <w:p>
            <w:pPr>
              <w:spacing w:after="0"/>
              <w:jc w:val="left"/>
            </w:pPr>
            <w:r>
              <w:rPr>
                <w:sz w:val="16"/>
              </w:rPr>
              <w:t>Ice Storm</w:t>
            </w:r>
          </w:p>
        </w:tc>
        <w:tc>
          <w:tcPr>
            <w:tcW w:type="dxa" w:w="950"/>
          </w:tcPr>
          <w:p>
            <w:pPr>
              <w:spacing w:after="0"/>
              <w:jc w:val="right"/>
            </w:pPr>
            <w:r>
              <w:rPr>
                <w:sz w:val="16"/>
              </w:rPr>
              <w:t>117 of 117</w:t>
            </w:r>
          </w:p>
        </w:tc>
        <w:tc>
          <w:tcPr>
            <w:tcW w:type="dxa" w:w="834"/>
          </w:tcPr>
          <w:p>
            <w:pPr>
              <w:spacing w:after="0"/>
              <w:jc w:val="right"/>
            </w:pPr>
            <w:r>
              <w:rPr>
                <w:sz w:val="16"/>
              </w:rPr>
              <w:t>45.9</w:t>
            </w:r>
          </w:p>
        </w:tc>
        <w:tc>
          <w:tcPr>
            <w:tcW w:type="dxa" w:w="680"/>
          </w:tcPr>
          <w:p>
            <w:pPr>
              <w:spacing w:after="0"/>
              <w:jc w:val="right"/>
            </w:pPr>
            <w:r>
              <w:rPr>
                <w:sz w:val="16"/>
              </w:rPr>
              <w:t>80.1</w:t>
            </w:r>
          </w:p>
        </w:tc>
        <w:tc>
          <w:tcPr>
            <w:tcW w:type="dxa" w:w="648"/>
          </w:tcPr>
          <w:p>
            <w:pPr>
              <w:spacing w:after="0"/>
              <w:jc w:val="right"/>
            </w:pPr>
            <w:r>
              <w:rPr>
                <w:sz w:val="16"/>
              </w:rPr>
              <w:t>93.9</w:t>
            </w:r>
          </w:p>
        </w:tc>
        <w:tc>
          <w:tcPr>
            <w:tcW w:type="dxa" w:w="4453"/>
          </w:tcPr>
          <w:p>
            <w:pPr>
              <w:spacing w:after="0"/>
              <w:jc w:val="left"/>
            </w:pPr>
            <w:r>
              <w:rPr>
                <w:sz w:val="16"/>
              </w:rPr>
              <w:t>Relatively High 6, Relatively Moderate 98, Relatively Low 13</w:t>
            </w:r>
          </w:p>
        </w:tc>
        <w:tc>
          <w:tcPr>
            <w:tcW w:type="dxa" w:w="551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950"/>
          </w:tcPr>
          <w:p>
            <w:pPr>
              <w:spacing w:after="0"/>
              <w:jc w:val="right"/>
            </w:pPr>
            <w:r>
              <w:rPr>
                <w:sz w:val="16"/>
              </w:rPr>
              <w:t>117 of 117</w:t>
            </w:r>
          </w:p>
        </w:tc>
        <w:tc>
          <w:tcPr>
            <w:tcW w:type="dxa" w:w="834"/>
          </w:tcPr>
          <w:p>
            <w:pPr>
              <w:spacing w:after="0"/>
              <w:jc w:val="right"/>
            </w:pPr>
            <w:r>
              <w:rPr>
                <w:sz w:val="16"/>
              </w:rPr>
              <w:t>0.7</w:t>
            </w:r>
          </w:p>
        </w:tc>
        <w:tc>
          <w:tcPr>
            <w:tcW w:type="dxa" w:w="680"/>
          </w:tcPr>
          <w:p>
            <w:pPr>
              <w:spacing w:after="0"/>
              <w:jc w:val="right"/>
            </w:pPr>
            <w:r>
              <w:rPr>
                <w:sz w:val="16"/>
              </w:rPr>
              <w:t>64.4</w:t>
            </w:r>
          </w:p>
        </w:tc>
        <w:tc>
          <w:tcPr>
            <w:tcW w:type="dxa" w:w="648"/>
          </w:tcPr>
          <w:p>
            <w:pPr>
              <w:spacing w:after="0"/>
              <w:jc w:val="right"/>
            </w:pPr>
            <w:r>
              <w:rPr>
                <w:sz w:val="16"/>
              </w:rPr>
              <w:t>98.4</w:t>
            </w:r>
          </w:p>
        </w:tc>
        <w:tc>
          <w:tcPr>
            <w:tcW w:type="dxa" w:w="4453"/>
          </w:tcPr>
          <w:p>
            <w:pPr>
              <w:spacing w:after="0"/>
              <w:jc w:val="left"/>
            </w:pPr>
            <w:r>
              <w:rPr>
                <w:sz w:val="16"/>
              </w:rPr>
              <w:t>Very High 5, Relatively High 31, Relatively Moderate 40, Relatively Low 34, Very Low 7</w:t>
            </w:r>
          </w:p>
        </w:tc>
        <w:tc>
          <w:tcPr>
            <w:tcW w:type="dxa" w:w="5511"/>
          </w:tcPr>
          <w:p>
            <w:pPr>
              <w:spacing w:after="0"/>
              <w:jc w:val="left"/>
            </w:pPr>
          </w:p>
        </w:tc>
      </w:tr>
      <w:tr>
        <w:trPr>
          <w:cantSplit/>
        </w:trPr>
        <w:tc>
          <w:tcPr>
            <w:tcW w:type="dxa" w:w="1037"/>
          </w:tcPr>
          <w:p>
            <w:pPr>
              <w:spacing w:after="0"/>
              <w:jc w:val="left"/>
            </w:pPr>
            <w:r>
              <w:rPr>
                <w:sz w:val="16"/>
              </w:rPr>
              <w:t>Landslide</w:t>
            </w:r>
          </w:p>
        </w:tc>
        <w:tc>
          <w:tcPr>
            <w:tcW w:type="dxa" w:w="950"/>
          </w:tcPr>
          <w:p>
            <w:pPr>
              <w:spacing w:after="0"/>
              <w:jc w:val="right"/>
            </w:pPr>
            <w:r>
              <w:rPr>
                <w:sz w:val="16"/>
              </w:rPr>
              <w:t>117 of 117</w:t>
            </w:r>
          </w:p>
        </w:tc>
        <w:tc>
          <w:tcPr>
            <w:tcW w:type="dxa" w:w="834"/>
          </w:tcPr>
          <w:p>
            <w:pPr>
              <w:spacing w:after="0"/>
              <w:jc w:val="right"/>
            </w:pPr>
            <w:r>
              <w:rPr>
                <w:sz w:val="16"/>
              </w:rPr>
              <w:t>18.8</w:t>
            </w:r>
          </w:p>
        </w:tc>
        <w:tc>
          <w:tcPr>
            <w:tcW w:type="dxa" w:w="680"/>
          </w:tcPr>
          <w:p>
            <w:pPr>
              <w:spacing w:after="0"/>
              <w:jc w:val="right"/>
            </w:pPr>
            <w:r>
              <w:rPr>
                <w:sz w:val="16"/>
              </w:rPr>
              <w:t>55.5</w:t>
            </w:r>
          </w:p>
        </w:tc>
        <w:tc>
          <w:tcPr>
            <w:tcW w:type="dxa" w:w="648"/>
          </w:tcPr>
          <w:p>
            <w:pPr>
              <w:spacing w:after="0"/>
              <w:jc w:val="right"/>
            </w:pPr>
            <w:r>
              <w:rPr>
                <w:sz w:val="16"/>
              </w:rPr>
              <w:t>89.7</w:t>
            </w:r>
          </w:p>
        </w:tc>
        <w:tc>
          <w:tcPr>
            <w:tcW w:type="dxa" w:w="4453"/>
          </w:tcPr>
          <w:p>
            <w:pPr>
              <w:spacing w:after="0"/>
              <w:jc w:val="left"/>
            </w:pPr>
            <w:r>
              <w:rPr>
                <w:sz w:val="16"/>
              </w:rPr>
              <w:t>Relatively Low 7, Very Low 110</w:t>
            </w:r>
          </w:p>
        </w:tc>
        <w:tc>
          <w:tcPr>
            <w:tcW w:type="dxa" w:w="5511"/>
          </w:tcPr>
          <w:p>
            <w:pPr>
              <w:spacing w:after="0"/>
              <w:jc w:val="left"/>
            </w:pPr>
          </w:p>
        </w:tc>
      </w:tr>
      <w:tr>
        <w:trPr>
          <w:cantSplit/>
        </w:trPr>
        <w:tc>
          <w:tcPr>
            <w:tcW w:type="dxa" w:w="1037"/>
          </w:tcPr>
          <w:p>
            <w:pPr>
              <w:spacing w:after="0"/>
              <w:jc w:val="left"/>
            </w:pPr>
            <w:r>
              <w:rPr>
                <w:sz w:val="16"/>
              </w:rPr>
              <w:t>Lightning</w:t>
            </w:r>
          </w:p>
        </w:tc>
        <w:tc>
          <w:tcPr>
            <w:tcW w:type="dxa" w:w="950"/>
          </w:tcPr>
          <w:p>
            <w:pPr>
              <w:spacing w:after="0"/>
              <w:jc w:val="right"/>
            </w:pPr>
            <w:r>
              <w:rPr>
                <w:sz w:val="16"/>
              </w:rPr>
              <w:t>117 of 117</w:t>
            </w:r>
          </w:p>
        </w:tc>
        <w:tc>
          <w:tcPr>
            <w:tcW w:type="dxa" w:w="834"/>
          </w:tcPr>
          <w:p>
            <w:pPr>
              <w:spacing w:after="0"/>
              <w:jc w:val="right"/>
            </w:pPr>
            <w:r>
              <w:rPr>
                <w:sz w:val="16"/>
              </w:rPr>
              <w:t>23.0</w:t>
            </w:r>
          </w:p>
        </w:tc>
        <w:tc>
          <w:tcPr>
            <w:tcW w:type="dxa" w:w="680"/>
          </w:tcPr>
          <w:p>
            <w:pPr>
              <w:spacing w:after="0"/>
              <w:jc w:val="right"/>
            </w:pPr>
            <w:r>
              <w:rPr>
                <w:sz w:val="16"/>
              </w:rPr>
              <w:t>58.0</w:t>
            </w:r>
          </w:p>
        </w:tc>
        <w:tc>
          <w:tcPr>
            <w:tcW w:type="dxa" w:w="648"/>
          </w:tcPr>
          <w:p>
            <w:pPr>
              <w:spacing w:after="0"/>
              <w:jc w:val="right"/>
            </w:pPr>
            <w:r>
              <w:rPr>
                <w:sz w:val="16"/>
              </w:rPr>
              <w:t>85.5</w:t>
            </w:r>
          </w:p>
        </w:tc>
        <w:tc>
          <w:tcPr>
            <w:tcW w:type="dxa" w:w="4453"/>
          </w:tcPr>
          <w:p>
            <w:pPr>
              <w:spacing w:after="0"/>
              <w:jc w:val="left"/>
            </w:pPr>
            <w:r>
              <w:rPr>
                <w:sz w:val="16"/>
              </w:rPr>
              <w:t>Relatively High 6, Relatively Moderate 84, Relatively Low 27</w:t>
            </w:r>
          </w:p>
        </w:tc>
        <w:tc>
          <w:tcPr>
            <w:tcW w:type="dxa" w:w="551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950"/>
          </w:tcPr>
          <w:p>
            <w:pPr>
              <w:spacing w:after="0"/>
              <w:jc w:val="right"/>
            </w:pPr>
            <w:r>
              <w:rPr>
                <w:sz w:val="16"/>
              </w:rPr>
              <w:t>117 of 117</w:t>
            </w:r>
          </w:p>
        </w:tc>
        <w:tc>
          <w:tcPr>
            <w:tcW w:type="dxa" w:w="834"/>
          </w:tcPr>
          <w:p>
            <w:pPr>
              <w:spacing w:after="0"/>
              <w:jc w:val="right"/>
            </w:pPr>
            <w:r>
              <w:rPr>
                <w:sz w:val="16"/>
              </w:rPr>
              <w:t>46.4</w:t>
            </w:r>
          </w:p>
        </w:tc>
        <w:tc>
          <w:tcPr>
            <w:tcW w:type="dxa" w:w="680"/>
          </w:tcPr>
          <w:p>
            <w:pPr>
              <w:spacing w:after="0"/>
              <w:jc w:val="right"/>
            </w:pPr>
            <w:r>
              <w:rPr>
                <w:sz w:val="16"/>
              </w:rPr>
              <w:t>82.3</w:t>
            </w:r>
          </w:p>
        </w:tc>
        <w:tc>
          <w:tcPr>
            <w:tcW w:type="dxa" w:w="648"/>
          </w:tcPr>
          <w:p>
            <w:pPr>
              <w:spacing w:after="0"/>
              <w:jc w:val="right"/>
            </w:pPr>
            <w:r>
              <w:rPr>
                <w:sz w:val="16"/>
              </w:rPr>
              <w:t>97.8</w:t>
            </w:r>
          </w:p>
        </w:tc>
        <w:tc>
          <w:tcPr>
            <w:tcW w:type="dxa" w:w="4453"/>
          </w:tcPr>
          <w:p>
            <w:pPr>
              <w:spacing w:after="0"/>
              <w:jc w:val="left"/>
            </w:pPr>
            <w:r>
              <w:rPr>
                <w:sz w:val="16"/>
              </w:rPr>
              <w:t>Very High 2, Relatively High 54, Relatively Moderate 59, Relatively Low 2</w:t>
            </w:r>
          </w:p>
        </w:tc>
        <w:tc>
          <w:tcPr>
            <w:tcW w:type="dxa" w:w="551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950"/>
          </w:tcPr>
          <w:p>
            <w:pPr>
              <w:spacing w:after="0"/>
              <w:jc w:val="right"/>
            </w:pPr>
            <w:r>
              <w:rPr>
                <w:sz w:val="16"/>
              </w:rPr>
              <w:t>117 of 117</w:t>
            </w:r>
          </w:p>
        </w:tc>
        <w:tc>
          <w:tcPr>
            <w:tcW w:type="dxa" w:w="834"/>
          </w:tcPr>
          <w:p>
            <w:pPr>
              <w:spacing w:after="0"/>
              <w:jc w:val="right"/>
            </w:pPr>
            <w:r>
              <w:rPr>
                <w:sz w:val="16"/>
              </w:rPr>
              <w:t>19.8</w:t>
            </w:r>
          </w:p>
        </w:tc>
        <w:tc>
          <w:tcPr>
            <w:tcW w:type="dxa" w:w="680"/>
          </w:tcPr>
          <w:p>
            <w:pPr>
              <w:spacing w:after="0"/>
              <w:jc w:val="right"/>
            </w:pPr>
            <w:r>
              <w:rPr>
                <w:sz w:val="16"/>
              </w:rPr>
              <w:t>37.2</w:t>
            </w:r>
          </w:p>
        </w:tc>
        <w:tc>
          <w:tcPr>
            <w:tcW w:type="dxa" w:w="648"/>
          </w:tcPr>
          <w:p>
            <w:pPr>
              <w:spacing w:after="0"/>
              <w:jc w:val="right"/>
            </w:pPr>
            <w:r>
              <w:rPr>
                <w:sz w:val="16"/>
              </w:rPr>
              <w:t>55.6</w:t>
            </w:r>
          </w:p>
        </w:tc>
        <w:tc>
          <w:tcPr>
            <w:tcW w:type="dxa" w:w="4453"/>
          </w:tcPr>
          <w:p>
            <w:pPr>
              <w:spacing w:after="0"/>
              <w:jc w:val="left"/>
            </w:pPr>
            <w:r>
              <w:rPr>
                <w:sz w:val="16"/>
              </w:rPr>
              <w:t>Relatively Moderate 2, Relatively Low 106, Very Low 9</w:t>
            </w:r>
          </w:p>
        </w:tc>
        <w:tc>
          <w:tcPr>
            <w:tcW w:type="dxa" w:w="5511"/>
          </w:tcPr>
          <w:p>
            <w:pPr>
              <w:spacing w:after="0"/>
              <w:jc w:val="left"/>
            </w:pPr>
          </w:p>
        </w:tc>
      </w:tr>
      <w:tr>
        <w:trPr>
          <w:cantSplit/>
        </w:trPr>
        <w:tc>
          <w:tcPr>
            <w:tcW w:type="dxa" w:w="1037"/>
          </w:tcPr>
          <w:p>
            <w:pPr>
              <w:spacing w:after="0"/>
              <w:jc w:val="left"/>
            </w:pPr>
            <w:r>
              <w:rPr>
                <w:sz w:val="16"/>
              </w:rPr>
              <w:t>Tsunami</w:t>
            </w:r>
          </w:p>
        </w:tc>
        <w:tc>
          <w:tcPr>
            <w:tcW w:type="dxa" w:w="950"/>
          </w:tcPr>
          <w:p>
            <w:pPr>
              <w:spacing w:after="0"/>
              <w:jc w:val="right"/>
            </w:pPr>
            <w:r>
              <w:rPr>
                <w:sz w:val="16"/>
              </w:rPr>
              <w:t>0 of 117</w:t>
            </w:r>
          </w:p>
        </w:tc>
        <w:tc>
          <w:tcPr>
            <w:tcW w:type="dxa" w:w="834"/>
          </w:tcPr>
          <w:p>
            <w:pPr>
              <w:spacing w:after="0"/>
              <w:jc w:val="right"/>
            </w:pPr>
          </w:p>
        </w:tc>
        <w:tc>
          <w:tcPr>
            <w:tcW w:type="dxa" w:w="680"/>
          </w:tcPr>
          <w:p>
            <w:pPr>
              <w:spacing w:after="0"/>
              <w:jc w:val="right"/>
            </w:pPr>
          </w:p>
        </w:tc>
        <w:tc>
          <w:tcPr>
            <w:tcW w:type="dxa" w:w="648"/>
          </w:tcPr>
          <w:p>
            <w:pPr>
              <w:spacing w:after="0"/>
              <w:jc w:val="right"/>
            </w:pPr>
          </w:p>
        </w:tc>
        <w:tc>
          <w:tcPr>
            <w:tcW w:type="dxa" w:w="4453"/>
          </w:tcPr>
          <w:p>
            <w:pPr>
              <w:spacing w:after="0"/>
              <w:jc w:val="left"/>
            </w:pPr>
            <w:r>
              <w:rPr>
                <w:sz w:val="16"/>
              </w:rPr>
              <w:t>Insufficient Data 117</w:t>
            </w:r>
          </w:p>
        </w:tc>
        <w:tc>
          <w:tcPr>
            <w:tcW w:type="dxa" w:w="5511"/>
          </w:tcPr>
          <w:p>
            <w:pPr>
              <w:spacing w:after="0"/>
              <w:jc w:val="left"/>
            </w:pPr>
          </w:p>
        </w:tc>
      </w:tr>
      <w:tr>
        <w:trPr>
          <w:cantSplit/>
        </w:trPr>
        <w:tc>
          <w:tcPr>
            <w:tcW w:type="dxa" w:w="1037"/>
          </w:tcPr>
          <w:p>
            <w:pPr>
              <w:spacing w:after="0"/>
              <w:jc w:val="left"/>
            </w:pPr>
            <w:r>
              <w:rPr>
                <w:sz w:val="16"/>
              </w:rPr>
              <w:t>Volcanic Activity</w:t>
            </w:r>
          </w:p>
        </w:tc>
        <w:tc>
          <w:tcPr>
            <w:tcW w:type="dxa" w:w="950"/>
          </w:tcPr>
          <w:p>
            <w:pPr>
              <w:spacing w:after="0"/>
              <w:jc w:val="right"/>
            </w:pPr>
            <w:r>
              <w:rPr>
                <w:sz w:val="16"/>
              </w:rPr>
              <w:t>0 of 117</w:t>
            </w:r>
          </w:p>
        </w:tc>
        <w:tc>
          <w:tcPr>
            <w:tcW w:type="dxa" w:w="834"/>
          </w:tcPr>
          <w:p>
            <w:pPr>
              <w:spacing w:after="0"/>
              <w:jc w:val="right"/>
            </w:pPr>
          </w:p>
        </w:tc>
        <w:tc>
          <w:tcPr>
            <w:tcW w:type="dxa" w:w="680"/>
          </w:tcPr>
          <w:p>
            <w:pPr>
              <w:spacing w:after="0"/>
              <w:jc w:val="right"/>
            </w:pPr>
          </w:p>
        </w:tc>
        <w:tc>
          <w:tcPr>
            <w:tcW w:type="dxa" w:w="648"/>
          </w:tcPr>
          <w:p>
            <w:pPr>
              <w:spacing w:after="0"/>
              <w:jc w:val="right"/>
            </w:pPr>
          </w:p>
        </w:tc>
        <w:tc>
          <w:tcPr>
            <w:tcW w:type="dxa" w:w="4453"/>
          </w:tcPr>
          <w:p>
            <w:pPr>
              <w:spacing w:after="0"/>
              <w:jc w:val="left"/>
            </w:pPr>
            <w:r>
              <w:rPr>
                <w:sz w:val="16"/>
              </w:rPr>
              <w:t>Not Applicable 117</w:t>
            </w:r>
          </w:p>
        </w:tc>
        <w:tc>
          <w:tcPr>
            <w:tcW w:type="dxa" w:w="5511"/>
          </w:tcPr>
          <w:p>
            <w:pPr>
              <w:spacing w:after="0"/>
              <w:jc w:val="left"/>
            </w:pPr>
          </w:p>
        </w:tc>
      </w:tr>
      <w:tr>
        <w:trPr>
          <w:cantSplit/>
        </w:trPr>
        <w:tc>
          <w:tcPr>
            <w:tcW w:type="dxa" w:w="1037"/>
          </w:tcPr>
          <w:p>
            <w:pPr>
              <w:spacing w:after="0"/>
              <w:jc w:val="left"/>
            </w:pPr>
            <w:r>
              <w:rPr>
                <w:sz w:val="16"/>
              </w:rPr>
              <w:t>Wildfire</w:t>
            </w:r>
          </w:p>
        </w:tc>
        <w:tc>
          <w:tcPr>
            <w:tcW w:type="dxa" w:w="950"/>
          </w:tcPr>
          <w:p>
            <w:pPr>
              <w:spacing w:after="0"/>
              <w:jc w:val="right"/>
            </w:pPr>
            <w:r>
              <w:rPr>
                <w:sz w:val="16"/>
              </w:rPr>
              <w:t>109 of 117</w:t>
            </w:r>
          </w:p>
        </w:tc>
        <w:tc>
          <w:tcPr>
            <w:tcW w:type="dxa" w:w="834"/>
          </w:tcPr>
          <w:p>
            <w:pPr>
              <w:spacing w:after="0"/>
              <w:jc w:val="right"/>
            </w:pPr>
            <w:r>
              <w:rPr>
                <w:sz w:val="16"/>
              </w:rPr>
              <w:t>18.8</w:t>
            </w:r>
          </w:p>
        </w:tc>
        <w:tc>
          <w:tcPr>
            <w:tcW w:type="dxa" w:w="680"/>
          </w:tcPr>
          <w:p>
            <w:pPr>
              <w:spacing w:after="0"/>
              <w:jc w:val="right"/>
            </w:pPr>
            <w:r>
              <w:rPr>
                <w:sz w:val="16"/>
              </w:rPr>
              <w:t>76.5</w:t>
            </w:r>
          </w:p>
        </w:tc>
        <w:tc>
          <w:tcPr>
            <w:tcW w:type="dxa" w:w="648"/>
          </w:tcPr>
          <w:p>
            <w:pPr>
              <w:spacing w:after="0"/>
              <w:jc w:val="right"/>
            </w:pPr>
            <w:r>
              <w:rPr>
                <w:sz w:val="16"/>
              </w:rPr>
              <w:t>98.2</w:t>
            </w:r>
          </w:p>
        </w:tc>
        <w:tc>
          <w:tcPr>
            <w:tcW w:type="dxa" w:w="4453"/>
          </w:tcPr>
          <w:p>
            <w:pPr>
              <w:spacing w:after="0"/>
              <w:jc w:val="left"/>
            </w:pPr>
            <w:r>
              <w:rPr>
                <w:sz w:val="16"/>
              </w:rPr>
              <w:t>Relatively High 1, Relatively Moderate 14, Relatively Low 61, Very Low 33, No Rating 8</w:t>
            </w:r>
          </w:p>
        </w:tc>
        <w:tc>
          <w:tcPr>
            <w:tcW w:type="dxa" w:w="5511"/>
          </w:tcPr>
          <w:p>
            <w:pPr>
              <w:spacing w:after="0"/>
              <w:jc w:val="left"/>
            </w:pPr>
          </w:p>
        </w:tc>
      </w:tr>
      <w:tr>
        <w:trPr>
          <w:cantSplit/>
        </w:trPr>
        <w:tc>
          <w:tcPr>
            <w:tcW w:type="dxa" w:w="1037"/>
          </w:tcPr>
          <w:p>
            <w:pPr>
              <w:spacing w:after="0"/>
              <w:jc w:val="left"/>
            </w:pPr>
            <w:r>
              <w:rPr>
                <w:sz w:val="16"/>
              </w:rPr>
              <w:t>Winter Weather</w:t>
            </w:r>
          </w:p>
        </w:tc>
        <w:tc>
          <w:tcPr>
            <w:tcW w:type="dxa" w:w="950"/>
          </w:tcPr>
          <w:p>
            <w:pPr>
              <w:spacing w:after="0"/>
              <w:jc w:val="right"/>
            </w:pPr>
            <w:r>
              <w:rPr>
                <w:sz w:val="16"/>
              </w:rPr>
              <w:t>117 of 117</w:t>
            </w:r>
          </w:p>
        </w:tc>
        <w:tc>
          <w:tcPr>
            <w:tcW w:type="dxa" w:w="834"/>
          </w:tcPr>
          <w:p>
            <w:pPr>
              <w:spacing w:after="0"/>
              <w:jc w:val="right"/>
            </w:pPr>
            <w:r>
              <w:rPr>
                <w:sz w:val="16"/>
              </w:rPr>
              <w:t>58.8</w:t>
            </w:r>
          </w:p>
        </w:tc>
        <w:tc>
          <w:tcPr>
            <w:tcW w:type="dxa" w:w="680"/>
          </w:tcPr>
          <w:p>
            <w:pPr>
              <w:spacing w:after="0"/>
              <w:jc w:val="right"/>
            </w:pPr>
            <w:r>
              <w:rPr>
                <w:sz w:val="16"/>
              </w:rPr>
              <w:t>86.5</w:t>
            </w:r>
          </w:p>
        </w:tc>
        <w:tc>
          <w:tcPr>
            <w:tcW w:type="dxa" w:w="648"/>
          </w:tcPr>
          <w:p>
            <w:pPr>
              <w:spacing w:after="0"/>
              <w:jc w:val="right"/>
            </w:pPr>
            <w:r>
              <w:rPr>
                <w:sz w:val="16"/>
              </w:rPr>
              <w:t>96.4</w:t>
            </w:r>
          </w:p>
        </w:tc>
        <w:tc>
          <w:tcPr>
            <w:tcW w:type="dxa" w:w="4453"/>
          </w:tcPr>
          <w:p>
            <w:pPr>
              <w:spacing w:after="0"/>
              <w:jc w:val="left"/>
            </w:pPr>
            <w:r>
              <w:rPr>
                <w:sz w:val="16"/>
              </w:rPr>
              <w:t>Very High 1, Relatively High 95, Relatively Moderate 21</w:t>
            </w:r>
          </w:p>
        </w:tc>
        <w:tc>
          <w:tcPr>
            <w:tcW w:type="dxa" w:w="551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30"/>
        <w:gridCol w:w="903"/>
        <w:gridCol w:w="2782"/>
        <w:gridCol w:w="2218"/>
        <w:gridCol w:w="1561"/>
        <w:gridCol w:w="1899"/>
        <w:gridCol w:w="2719"/>
      </w:tblGrid>
      <w:tr>
        <w:trPr>
          <w:cantSplit/>
          <w:tblHeader/>
        </w:trPr>
        <w:tc>
          <w:tcPr>
            <w:tcW w:type="dxa" w:w="2030"/>
            <w:shd w:val="clear" w:color="auto" w:fill="E8E8E8"/>
          </w:tcPr>
          <w:p>
            <w:pPr>
              <w:spacing w:after="0"/>
              <w:jc w:val="left"/>
            </w:pPr>
            <w:r>
              <w:rPr>
                <w:b/>
                <w:sz w:val="16"/>
              </w:rPr>
              <w:t>Member</w:t>
            </w:r>
          </w:p>
        </w:tc>
        <w:tc>
          <w:tcPr>
            <w:tcW w:type="dxa" w:w="903"/>
            <w:shd w:val="clear" w:color="auto" w:fill="E8E8E8"/>
          </w:tcPr>
          <w:p>
            <w:pPr>
              <w:spacing w:after="0"/>
              <w:jc w:val="left"/>
            </w:pPr>
            <w:r>
              <w:rPr>
                <w:b/>
                <w:sz w:val="16"/>
              </w:rPr>
              <w:t>Type</w:t>
            </w:r>
          </w:p>
        </w:tc>
        <w:tc>
          <w:tcPr>
            <w:tcW w:type="dxa" w:w="2782"/>
            <w:shd w:val="clear" w:color="auto" w:fill="E8E8E8"/>
          </w:tcPr>
          <w:p>
            <w:pPr>
              <w:spacing w:after="0"/>
              <w:jc w:val="left"/>
            </w:pPr>
            <w:r>
              <w:rPr>
                <w:b/>
                <w:sz w:val="16"/>
              </w:rPr>
              <w:t>Plan status</w:t>
            </w:r>
          </w:p>
        </w:tc>
        <w:tc>
          <w:tcPr>
            <w:tcW w:type="dxa" w:w="221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6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9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19"/>
            <w:shd w:val="clear" w:color="auto" w:fill="E8E8E8"/>
          </w:tcPr>
          <w:p>
            <w:pPr>
              <w:spacing w:after="0"/>
              <w:jc w:val="left"/>
            </w:pPr>
            <w:r>
              <w:rPr>
                <w:b/>
                <w:sz w:val="16"/>
              </w:rPr>
              <w:t>Notes</w:t>
            </w:r>
          </w:p>
        </w:tc>
      </w:tr>
      <w:tr>
        <w:trPr>
          <w:cantSplit/>
        </w:trPr>
        <w:tc>
          <w:tcPr>
            <w:tcW w:type="dxa" w:w="2030"/>
          </w:tcPr>
          <w:p>
            <w:pPr>
              <w:spacing w:after="0"/>
              <w:jc w:val="left"/>
            </w:pPr>
            <w:r>
              <w:rPr>
                <w:sz w:val="16"/>
              </w:rPr>
              <w:t>Burlington County</w:t>
            </w:r>
          </w:p>
        </w:tc>
        <w:tc>
          <w:tcPr>
            <w:tcW w:type="dxa" w:w="903"/>
          </w:tcPr>
          <w:p>
            <w:pPr>
              <w:spacing w:after="0"/>
              <w:jc w:val="left"/>
            </w:pPr>
            <w:r>
              <w:rPr>
                <w:sz w:val="16"/>
              </w:rPr>
              <w:t>County</w:t>
            </w:r>
          </w:p>
        </w:tc>
        <w:tc>
          <w:tcPr>
            <w:tcW w:type="dxa" w:w="2782"/>
          </w:tcPr>
          <w:p>
            <w:pPr>
              <w:spacing w:after="0"/>
              <w:jc w:val="left"/>
            </w:pPr>
            <w:r>
              <w:rPr>
                <w:sz w:val="16"/>
              </w:rPr>
              <w:t>Approved, expires 2029-11-21</w:t>
            </w:r>
          </w:p>
        </w:tc>
        <w:tc>
          <w:tcPr>
            <w:tcW w:type="dxa" w:w="2218"/>
          </w:tcPr>
          <w:p>
            <w:pPr>
              <w:spacing w:after="0"/>
              <w:jc w:val="right"/>
            </w:pPr>
          </w:p>
        </w:tc>
        <w:tc>
          <w:tcPr>
            <w:tcW w:type="dxa" w:w="1561"/>
          </w:tcPr>
          <w:p>
            <w:pPr>
              <w:spacing w:after="0"/>
              <w:jc w:val="right"/>
            </w:pPr>
            <w:r>
              <w:rPr>
                <w:sz w:val="16"/>
              </w:rPr>
              <w:t>$14,798,811.14</w:t>
            </w:r>
          </w:p>
        </w:tc>
        <w:tc>
          <w:tcPr>
            <w:tcW w:type="dxa" w:w="1899"/>
          </w:tcPr>
          <w:p>
            <w:pPr>
              <w:spacing w:after="0"/>
              <w:jc w:val="right"/>
            </w:pPr>
            <w:r>
              <w:rPr>
                <w:sz w:val="16"/>
              </w:rPr>
              <w:t>0; 0</w:t>
            </w:r>
          </w:p>
        </w:tc>
        <w:tc>
          <w:tcPr>
            <w:tcW w:type="dxa" w:w="2719"/>
          </w:tcPr>
          <w:p>
            <w:pPr>
              <w:spacing w:after="0"/>
              <w:jc w:val="left"/>
            </w:pPr>
            <w:r>
              <w:rPr>
                <w:sz w:val="16"/>
              </w:rPr>
              <w:t>No NFIP community ID on this member's plan row. Includes $10,297,906.99 for declarations not counted as hazard incidents (DR-4231-NJ, DR-4488-NJ, EM-3169-NJ).</w:t>
            </w:r>
          </w:p>
        </w:tc>
      </w:tr>
      <w:tr>
        <w:trPr>
          <w:cantSplit/>
        </w:trPr>
        <w:tc>
          <w:tcPr>
            <w:tcW w:type="dxa" w:w="2030"/>
          </w:tcPr>
          <w:p>
            <w:pPr>
              <w:spacing w:after="0"/>
              <w:jc w:val="left"/>
            </w:pPr>
            <w:r>
              <w:rPr>
                <w:sz w:val="16"/>
              </w:rPr>
              <w:t>Beverly city</w:t>
            </w:r>
          </w:p>
        </w:tc>
        <w:tc>
          <w:tcPr>
            <w:tcW w:type="dxa" w:w="903"/>
          </w:tcPr>
          <w:p>
            <w:pPr>
              <w:spacing w:after="0"/>
              <w:jc w:val="left"/>
            </w:pPr>
            <w:r>
              <w:rPr>
                <w:sz w:val="16"/>
              </w:rPr>
              <w:t>City</w:t>
            </w:r>
          </w:p>
        </w:tc>
        <w:tc>
          <w:tcPr>
            <w:tcW w:type="dxa" w:w="2782"/>
          </w:tcPr>
          <w:p>
            <w:pPr>
              <w:spacing w:after="0"/>
              <w:jc w:val="left"/>
            </w:pPr>
            <w:r>
              <w:rPr>
                <w:sz w:val="16"/>
              </w:rPr>
              <w:t>Approved, expires 2029-11-21</w:t>
            </w:r>
          </w:p>
        </w:tc>
        <w:tc>
          <w:tcPr>
            <w:tcW w:type="dxa" w:w="2218"/>
          </w:tcPr>
          <w:p>
            <w:pPr>
              <w:spacing w:after="0"/>
              <w:jc w:val="right"/>
            </w:pPr>
            <w:r>
              <w:rPr>
                <w:sz w:val="16"/>
              </w:rPr>
              <w:t>FMA RL 0, SRL 0; any 0</w:t>
            </w:r>
          </w:p>
        </w:tc>
        <w:tc>
          <w:tcPr>
            <w:tcW w:type="dxa" w:w="1561"/>
          </w:tcPr>
          <w:p>
            <w:pPr>
              <w:spacing w:after="0"/>
              <w:jc w:val="right"/>
            </w:pPr>
            <w:r>
              <w:rPr>
                <w:sz w:val="16"/>
              </w:rPr>
              <w:t>$28,276.70</w:t>
            </w:r>
          </w:p>
        </w:tc>
        <w:tc>
          <w:tcPr>
            <w:tcW w:type="dxa" w:w="1899"/>
          </w:tcPr>
          <w:p>
            <w:pPr>
              <w:spacing w:after="0"/>
              <w:jc w:val="right"/>
            </w:pPr>
            <w:r>
              <w:rPr>
                <w:sz w:val="16"/>
              </w:rPr>
              <w:t>19; 2</w:t>
            </w:r>
          </w:p>
        </w:tc>
        <w:tc>
          <w:tcPr>
            <w:tcW w:type="dxa" w:w="2719"/>
          </w:tcPr>
          <w:p>
            <w:pPr>
              <w:spacing w:after="0"/>
              <w:jc w:val="left"/>
            </w:pPr>
          </w:p>
        </w:tc>
      </w:tr>
      <w:tr>
        <w:trPr>
          <w:cantSplit/>
        </w:trPr>
        <w:tc>
          <w:tcPr>
            <w:tcW w:type="dxa" w:w="2030"/>
          </w:tcPr>
          <w:p>
            <w:pPr>
              <w:spacing w:after="0"/>
              <w:jc w:val="left"/>
            </w:pPr>
            <w:r>
              <w:rPr>
                <w:sz w:val="16"/>
              </w:rPr>
              <w:t>Bordentown city</w:t>
            </w:r>
          </w:p>
        </w:tc>
        <w:tc>
          <w:tcPr>
            <w:tcW w:type="dxa" w:w="903"/>
          </w:tcPr>
          <w:p>
            <w:pPr>
              <w:spacing w:after="0"/>
              <w:jc w:val="left"/>
            </w:pPr>
            <w:r>
              <w:rPr>
                <w:sz w:val="16"/>
              </w:rPr>
              <w:t>City</w:t>
            </w:r>
          </w:p>
        </w:tc>
        <w:tc>
          <w:tcPr>
            <w:tcW w:type="dxa" w:w="2782"/>
          </w:tcPr>
          <w:p>
            <w:pPr>
              <w:spacing w:after="0"/>
              <w:jc w:val="left"/>
            </w:pPr>
            <w:r>
              <w:rPr>
                <w:sz w:val="16"/>
              </w:rPr>
              <w:t>Approved, expires 2029-11-21</w:t>
            </w:r>
          </w:p>
        </w:tc>
        <w:tc>
          <w:tcPr>
            <w:tcW w:type="dxa" w:w="2218"/>
          </w:tcPr>
          <w:p>
            <w:pPr>
              <w:spacing w:after="0"/>
              <w:jc w:val="right"/>
            </w:pPr>
            <w:r>
              <w:rPr>
                <w:sz w:val="16"/>
              </w:rPr>
              <w:t>FMA RL 0, SRL 0; any 2</w:t>
            </w:r>
          </w:p>
        </w:tc>
        <w:tc>
          <w:tcPr>
            <w:tcW w:type="dxa" w:w="1561"/>
          </w:tcPr>
          <w:p>
            <w:pPr>
              <w:spacing w:after="0"/>
              <w:jc w:val="right"/>
            </w:pPr>
            <w:r>
              <w:rPr>
                <w:sz w:val="16"/>
              </w:rPr>
              <w:t>$69,356.23</w:t>
            </w:r>
          </w:p>
        </w:tc>
        <w:tc>
          <w:tcPr>
            <w:tcW w:type="dxa" w:w="1899"/>
          </w:tcPr>
          <w:p>
            <w:pPr>
              <w:spacing w:after="0"/>
              <w:jc w:val="right"/>
            </w:pPr>
            <w:r>
              <w:rPr>
                <w:sz w:val="16"/>
              </w:rPr>
              <w:t>36; 2</w:t>
            </w:r>
          </w:p>
        </w:tc>
        <w:tc>
          <w:tcPr>
            <w:tcW w:type="dxa" w:w="2719"/>
          </w:tcPr>
          <w:p>
            <w:pPr>
              <w:spacing w:after="0"/>
              <w:jc w:val="left"/>
            </w:pPr>
          </w:p>
        </w:tc>
      </w:tr>
      <w:tr>
        <w:trPr>
          <w:cantSplit/>
        </w:trPr>
        <w:tc>
          <w:tcPr>
            <w:tcW w:type="dxa" w:w="2030"/>
          </w:tcPr>
          <w:p>
            <w:pPr>
              <w:spacing w:after="0"/>
              <w:jc w:val="left"/>
            </w:pPr>
            <w:r>
              <w:rPr>
                <w:sz w:val="16"/>
              </w:rPr>
              <w:t>Burlington city</w:t>
            </w:r>
          </w:p>
        </w:tc>
        <w:tc>
          <w:tcPr>
            <w:tcW w:type="dxa" w:w="903"/>
          </w:tcPr>
          <w:p>
            <w:pPr>
              <w:spacing w:after="0"/>
              <w:jc w:val="left"/>
            </w:pPr>
            <w:r>
              <w:rPr>
                <w:sz w:val="16"/>
              </w:rPr>
              <w:t>City</w:t>
            </w:r>
          </w:p>
        </w:tc>
        <w:tc>
          <w:tcPr>
            <w:tcW w:type="dxa" w:w="2782"/>
          </w:tcPr>
          <w:p>
            <w:pPr>
              <w:spacing w:after="0"/>
              <w:jc w:val="left"/>
            </w:pPr>
            <w:r>
              <w:rPr>
                <w:sz w:val="16"/>
              </w:rPr>
              <w:t>Approved, expires 2029-11-21</w:t>
            </w:r>
          </w:p>
        </w:tc>
        <w:tc>
          <w:tcPr>
            <w:tcW w:type="dxa" w:w="2218"/>
          </w:tcPr>
          <w:p>
            <w:pPr>
              <w:spacing w:after="0"/>
              <w:jc w:val="right"/>
            </w:pPr>
            <w:r>
              <w:rPr>
                <w:sz w:val="16"/>
              </w:rPr>
              <w:t>FMA RL 0, SRL 0; any 14</w:t>
            </w:r>
          </w:p>
        </w:tc>
        <w:tc>
          <w:tcPr>
            <w:tcW w:type="dxa" w:w="1561"/>
          </w:tcPr>
          <w:p>
            <w:pPr>
              <w:spacing w:after="0"/>
              <w:jc w:val="right"/>
            </w:pPr>
            <w:r>
              <w:rPr>
                <w:sz w:val="16"/>
              </w:rPr>
              <w:t>$549,951.16</w:t>
            </w:r>
          </w:p>
        </w:tc>
        <w:tc>
          <w:tcPr>
            <w:tcW w:type="dxa" w:w="1899"/>
          </w:tcPr>
          <w:p>
            <w:pPr>
              <w:spacing w:after="0"/>
              <w:jc w:val="right"/>
            </w:pPr>
            <w:r>
              <w:rPr>
                <w:sz w:val="16"/>
              </w:rPr>
              <w:t>29; 1</w:t>
            </w:r>
          </w:p>
        </w:tc>
        <w:tc>
          <w:tcPr>
            <w:tcW w:type="dxa" w:w="2719"/>
          </w:tcPr>
          <w:p>
            <w:pPr>
              <w:spacing w:after="0"/>
              <w:jc w:val="left"/>
            </w:pPr>
            <w:r>
              <w:rPr>
                <w:sz w:val="16"/>
              </w:rPr>
              <w:t>Includes $79,705.88 for declarations not counted as hazard incidents (DR-4488-NJ).</w:t>
            </w:r>
          </w:p>
        </w:tc>
      </w:tr>
      <w:tr>
        <w:trPr>
          <w:cantSplit/>
        </w:trPr>
        <w:tc>
          <w:tcPr>
            <w:tcW w:type="dxa" w:w="2030"/>
          </w:tcPr>
          <w:p>
            <w:pPr>
              <w:spacing w:after="0"/>
              <w:jc w:val="left"/>
            </w:pPr>
            <w:r>
              <w:rPr>
                <w:sz w:val="16"/>
              </w:rPr>
              <w:t>Medford Lakes borough</w:t>
            </w:r>
          </w:p>
        </w:tc>
        <w:tc>
          <w:tcPr>
            <w:tcW w:type="dxa" w:w="903"/>
          </w:tcPr>
          <w:p>
            <w:pPr>
              <w:spacing w:after="0"/>
              <w:jc w:val="left"/>
            </w:pPr>
            <w:r>
              <w:rPr>
                <w:sz w:val="16"/>
              </w:rPr>
              <w:t>Borough</w:t>
            </w:r>
          </w:p>
        </w:tc>
        <w:tc>
          <w:tcPr>
            <w:tcW w:type="dxa" w:w="2782"/>
          </w:tcPr>
          <w:p>
            <w:pPr>
              <w:spacing w:after="0"/>
              <w:jc w:val="left"/>
            </w:pPr>
            <w:r>
              <w:rPr>
                <w:sz w:val="16"/>
              </w:rPr>
              <w:t>Approved, expires 2029-11-21</w:t>
            </w:r>
          </w:p>
        </w:tc>
        <w:tc>
          <w:tcPr>
            <w:tcW w:type="dxa" w:w="2218"/>
          </w:tcPr>
          <w:p>
            <w:pPr>
              <w:spacing w:after="0"/>
              <w:jc w:val="right"/>
            </w:pPr>
            <w:r>
              <w:rPr>
                <w:sz w:val="16"/>
              </w:rPr>
              <w:t>FMA RL 0, SRL 0; any 3</w:t>
            </w:r>
          </w:p>
        </w:tc>
        <w:tc>
          <w:tcPr>
            <w:tcW w:type="dxa" w:w="1561"/>
          </w:tcPr>
          <w:p>
            <w:pPr>
              <w:spacing w:after="0"/>
              <w:jc w:val="right"/>
            </w:pPr>
            <w:r>
              <w:rPr>
                <w:sz w:val="16"/>
              </w:rPr>
              <w:t>$2,455,461.68</w:t>
            </w:r>
          </w:p>
        </w:tc>
        <w:tc>
          <w:tcPr>
            <w:tcW w:type="dxa" w:w="1899"/>
          </w:tcPr>
          <w:p>
            <w:pPr>
              <w:spacing w:after="0"/>
              <w:jc w:val="right"/>
            </w:pPr>
            <w:r>
              <w:rPr>
                <w:sz w:val="16"/>
              </w:rPr>
              <w:t>12; 1</w:t>
            </w:r>
          </w:p>
        </w:tc>
        <w:tc>
          <w:tcPr>
            <w:tcW w:type="dxa" w:w="2719"/>
          </w:tcPr>
          <w:p>
            <w:pPr>
              <w:spacing w:after="0"/>
              <w:jc w:val="left"/>
            </w:pPr>
            <w:r>
              <w:rPr>
                <w:sz w:val="16"/>
              </w:rPr>
              <w:t>Includes $89,872.22 for declarations not counted as hazard incidents (DR-4231-NJ).</w:t>
            </w:r>
          </w:p>
        </w:tc>
      </w:tr>
      <w:tr>
        <w:trPr>
          <w:cantSplit/>
        </w:trPr>
        <w:tc>
          <w:tcPr>
            <w:tcW w:type="dxa" w:w="2030"/>
          </w:tcPr>
          <w:p>
            <w:pPr>
              <w:spacing w:after="0"/>
              <w:jc w:val="left"/>
            </w:pPr>
            <w:r>
              <w:rPr>
                <w:sz w:val="16"/>
              </w:rPr>
              <w:t>Palmyra borough</w:t>
            </w:r>
          </w:p>
        </w:tc>
        <w:tc>
          <w:tcPr>
            <w:tcW w:type="dxa" w:w="903"/>
          </w:tcPr>
          <w:p>
            <w:pPr>
              <w:spacing w:after="0"/>
              <w:jc w:val="left"/>
            </w:pPr>
            <w:r>
              <w:rPr>
                <w:sz w:val="16"/>
              </w:rPr>
              <w:t>Borough</w:t>
            </w:r>
          </w:p>
        </w:tc>
        <w:tc>
          <w:tcPr>
            <w:tcW w:type="dxa" w:w="2782"/>
          </w:tcPr>
          <w:p>
            <w:pPr>
              <w:spacing w:after="0"/>
              <w:jc w:val="left"/>
            </w:pPr>
            <w:r>
              <w:rPr>
                <w:sz w:val="16"/>
              </w:rPr>
              <w:t>Approved, expires 2029-11-21</w:t>
            </w:r>
          </w:p>
        </w:tc>
        <w:tc>
          <w:tcPr>
            <w:tcW w:type="dxa" w:w="2218"/>
          </w:tcPr>
          <w:p>
            <w:pPr>
              <w:spacing w:after="0"/>
              <w:jc w:val="right"/>
            </w:pPr>
            <w:r>
              <w:rPr>
                <w:sz w:val="16"/>
              </w:rPr>
              <w:t>FMA RL 0, SRL 1; any 4</w:t>
            </w:r>
          </w:p>
        </w:tc>
        <w:tc>
          <w:tcPr>
            <w:tcW w:type="dxa" w:w="1561"/>
          </w:tcPr>
          <w:p>
            <w:pPr>
              <w:spacing w:after="0"/>
              <w:jc w:val="right"/>
            </w:pPr>
            <w:r>
              <w:rPr>
                <w:sz w:val="16"/>
              </w:rPr>
              <w:t>$124,284.97</w:t>
            </w:r>
          </w:p>
        </w:tc>
        <w:tc>
          <w:tcPr>
            <w:tcW w:type="dxa" w:w="1899"/>
          </w:tcPr>
          <w:p>
            <w:pPr>
              <w:spacing w:after="0"/>
              <w:jc w:val="right"/>
            </w:pPr>
            <w:r>
              <w:rPr>
                <w:sz w:val="16"/>
              </w:rPr>
              <w:t>7; 0</w:t>
            </w:r>
          </w:p>
        </w:tc>
        <w:tc>
          <w:tcPr>
            <w:tcW w:type="dxa" w:w="2719"/>
          </w:tcPr>
          <w:p>
            <w:pPr>
              <w:spacing w:after="0"/>
              <w:jc w:val="left"/>
            </w:pPr>
            <w:r>
              <w:rPr>
                <w:sz w:val="16"/>
              </w:rPr>
              <w:t>Includes $13,157.20 for declarations not counted as hazard incidents (DR-4488-NJ).</w:t>
            </w:r>
          </w:p>
        </w:tc>
      </w:tr>
      <w:tr>
        <w:trPr>
          <w:cantSplit/>
        </w:trPr>
        <w:tc>
          <w:tcPr>
            <w:tcW w:type="dxa" w:w="2030"/>
          </w:tcPr>
          <w:p>
            <w:pPr>
              <w:spacing w:after="0"/>
              <w:jc w:val="left"/>
            </w:pPr>
            <w:r>
              <w:rPr>
                <w:sz w:val="16"/>
              </w:rPr>
              <w:t>Pemberton borough</w:t>
            </w:r>
          </w:p>
        </w:tc>
        <w:tc>
          <w:tcPr>
            <w:tcW w:type="dxa" w:w="903"/>
          </w:tcPr>
          <w:p>
            <w:pPr>
              <w:spacing w:after="0"/>
              <w:jc w:val="left"/>
            </w:pPr>
            <w:r>
              <w:rPr>
                <w:sz w:val="16"/>
              </w:rPr>
              <w:t>Borough</w:t>
            </w:r>
          </w:p>
        </w:tc>
        <w:tc>
          <w:tcPr>
            <w:tcW w:type="dxa" w:w="2782"/>
          </w:tcPr>
          <w:p>
            <w:pPr>
              <w:spacing w:after="0"/>
              <w:jc w:val="left"/>
            </w:pPr>
            <w:r>
              <w:rPr>
                <w:sz w:val="16"/>
              </w:rPr>
              <w:t>Approved, expires 2029-11-21</w:t>
            </w:r>
          </w:p>
        </w:tc>
        <w:tc>
          <w:tcPr>
            <w:tcW w:type="dxa" w:w="2218"/>
          </w:tcPr>
          <w:p>
            <w:pPr>
              <w:spacing w:after="0"/>
              <w:jc w:val="right"/>
            </w:pPr>
            <w:r>
              <w:rPr>
                <w:sz w:val="16"/>
              </w:rPr>
              <w:t>FMA RL 0, SRL 0; any 0</w:t>
            </w:r>
          </w:p>
        </w:tc>
        <w:tc>
          <w:tcPr>
            <w:tcW w:type="dxa" w:w="1561"/>
          </w:tcPr>
          <w:p>
            <w:pPr>
              <w:spacing w:after="0"/>
              <w:jc w:val="right"/>
            </w:pPr>
            <w:r>
              <w:rPr>
                <w:sz w:val="16"/>
              </w:rPr>
              <w:t>$13,046.41</w:t>
            </w:r>
          </w:p>
        </w:tc>
        <w:tc>
          <w:tcPr>
            <w:tcW w:type="dxa" w:w="1899"/>
          </w:tcPr>
          <w:p>
            <w:pPr>
              <w:spacing w:after="0"/>
              <w:jc w:val="right"/>
            </w:pPr>
            <w:r>
              <w:rPr>
                <w:sz w:val="16"/>
              </w:rPr>
              <w:t>15; 0</w:t>
            </w:r>
          </w:p>
        </w:tc>
        <w:tc>
          <w:tcPr>
            <w:tcW w:type="dxa" w:w="2719"/>
          </w:tcPr>
          <w:p>
            <w:pPr>
              <w:spacing w:after="0"/>
              <w:jc w:val="left"/>
            </w:pPr>
          </w:p>
        </w:tc>
      </w:tr>
      <w:tr>
        <w:trPr>
          <w:cantSplit/>
        </w:trPr>
        <w:tc>
          <w:tcPr>
            <w:tcW w:type="dxa" w:w="2030"/>
          </w:tcPr>
          <w:p>
            <w:pPr>
              <w:spacing w:after="0"/>
              <w:jc w:val="left"/>
            </w:pPr>
            <w:r>
              <w:rPr>
                <w:sz w:val="16"/>
              </w:rPr>
              <w:t>Riverton borough</w:t>
            </w:r>
          </w:p>
        </w:tc>
        <w:tc>
          <w:tcPr>
            <w:tcW w:type="dxa" w:w="903"/>
          </w:tcPr>
          <w:p>
            <w:pPr>
              <w:spacing w:after="0"/>
              <w:jc w:val="left"/>
            </w:pPr>
            <w:r>
              <w:rPr>
                <w:sz w:val="16"/>
              </w:rPr>
              <w:t>Borough</w:t>
            </w:r>
          </w:p>
        </w:tc>
        <w:tc>
          <w:tcPr>
            <w:tcW w:type="dxa" w:w="2782"/>
          </w:tcPr>
          <w:p>
            <w:pPr>
              <w:spacing w:after="0"/>
              <w:jc w:val="left"/>
            </w:pPr>
            <w:r>
              <w:rPr>
                <w:sz w:val="16"/>
              </w:rPr>
              <w:t>Approved, expires 2029-11-21</w:t>
            </w:r>
          </w:p>
        </w:tc>
        <w:tc>
          <w:tcPr>
            <w:tcW w:type="dxa" w:w="2218"/>
          </w:tcPr>
          <w:p>
            <w:pPr>
              <w:spacing w:after="0"/>
              <w:jc w:val="right"/>
            </w:pPr>
            <w:r>
              <w:rPr>
                <w:sz w:val="16"/>
              </w:rPr>
              <w:t>FMA RL 0, SRL 0; any 0</w:t>
            </w:r>
          </w:p>
        </w:tc>
        <w:tc>
          <w:tcPr>
            <w:tcW w:type="dxa" w:w="1561"/>
          </w:tcPr>
          <w:p>
            <w:pPr>
              <w:spacing w:after="0"/>
              <w:jc w:val="right"/>
            </w:pPr>
            <w:r>
              <w:rPr>
                <w:sz w:val="16"/>
              </w:rPr>
              <w:t>$65,965.38</w:t>
            </w:r>
          </w:p>
        </w:tc>
        <w:tc>
          <w:tcPr>
            <w:tcW w:type="dxa" w:w="1899"/>
          </w:tcPr>
          <w:p>
            <w:pPr>
              <w:spacing w:after="0"/>
              <w:jc w:val="right"/>
            </w:pPr>
            <w:r>
              <w:rPr>
                <w:sz w:val="16"/>
              </w:rPr>
              <w:t>18; 0</w:t>
            </w:r>
          </w:p>
        </w:tc>
        <w:tc>
          <w:tcPr>
            <w:tcW w:type="dxa" w:w="2719"/>
          </w:tcPr>
          <w:p>
            <w:pPr>
              <w:spacing w:after="0"/>
              <w:jc w:val="left"/>
            </w:pPr>
          </w:p>
        </w:tc>
      </w:tr>
      <w:tr>
        <w:trPr>
          <w:cantSplit/>
        </w:trPr>
        <w:tc>
          <w:tcPr>
            <w:tcW w:type="dxa" w:w="2030"/>
          </w:tcPr>
          <w:p>
            <w:pPr>
              <w:spacing w:after="0"/>
              <w:jc w:val="left"/>
            </w:pPr>
            <w:r>
              <w:rPr>
                <w:sz w:val="16"/>
              </w:rPr>
              <w:t>Wrightstown borough</w:t>
            </w:r>
          </w:p>
        </w:tc>
        <w:tc>
          <w:tcPr>
            <w:tcW w:type="dxa" w:w="903"/>
          </w:tcPr>
          <w:p>
            <w:pPr>
              <w:spacing w:after="0"/>
              <w:jc w:val="left"/>
            </w:pPr>
            <w:r>
              <w:rPr>
                <w:sz w:val="16"/>
              </w:rPr>
              <w:t>Borough</w:t>
            </w:r>
          </w:p>
        </w:tc>
        <w:tc>
          <w:tcPr>
            <w:tcW w:type="dxa" w:w="2782"/>
          </w:tcPr>
          <w:p>
            <w:pPr>
              <w:spacing w:after="0"/>
              <w:jc w:val="left"/>
            </w:pPr>
            <w:r>
              <w:rPr>
                <w:sz w:val="16"/>
              </w:rPr>
              <w:t>Approved, expires 2029-11-21</w:t>
            </w:r>
          </w:p>
        </w:tc>
        <w:tc>
          <w:tcPr>
            <w:tcW w:type="dxa" w:w="2218"/>
          </w:tcPr>
          <w:p>
            <w:pPr>
              <w:spacing w:after="0"/>
              <w:jc w:val="right"/>
            </w:pPr>
            <w:r>
              <w:rPr>
                <w:sz w:val="16"/>
              </w:rPr>
              <w:t>FMA RL 0, SRL 0; any 0</w:t>
            </w:r>
          </w:p>
        </w:tc>
        <w:tc>
          <w:tcPr>
            <w:tcW w:type="dxa" w:w="1561"/>
          </w:tcPr>
          <w:p>
            <w:pPr>
              <w:spacing w:after="0"/>
              <w:jc w:val="right"/>
            </w:pPr>
            <w:r>
              <w:rPr>
                <w:sz w:val="16"/>
              </w:rPr>
              <w:t>$19,044.31</w:t>
            </w:r>
          </w:p>
        </w:tc>
        <w:tc>
          <w:tcPr>
            <w:tcW w:type="dxa" w:w="1899"/>
          </w:tcPr>
          <w:p>
            <w:pPr>
              <w:spacing w:after="0"/>
              <w:jc w:val="right"/>
            </w:pPr>
            <w:r>
              <w:rPr>
                <w:sz w:val="16"/>
              </w:rPr>
              <w:t>11; 0</w:t>
            </w:r>
          </w:p>
        </w:tc>
        <w:tc>
          <w:tcPr>
            <w:tcW w:type="dxa" w:w="2719"/>
          </w:tcPr>
          <w:p>
            <w:pPr>
              <w:spacing w:after="0"/>
              <w:jc w:val="left"/>
            </w:pPr>
          </w:p>
        </w:tc>
      </w:tr>
      <w:tr>
        <w:trPr>
          <w:cantSplit/>
        </w:trPr>
        <w:tc>
          <w:tcPr>
            <w:tcW w:type="dxa" w:w="2030"/>
          </w:tcPr>
          <w:p>
            <w:pPr>
              <w:spacing w:after="0"/>
              <w:jc w:val="left"/>
            </w:pPr>
            <w:r>
              <w:rPr>
                <w:sz w:val="16"/>
              </w:rPr>
              <w:t>Bass River township</w:t>
            </w:r>
          </w:p>
        </w:tc>
        <w:tc>
          <w:tcPr>
            <w:tcW w:type="dxa" w:w="903"/>
          </w:tcPr>
          <w:p>
            <w:pPr>
              <w:spacing w:after="0"/>
              <w:jc w:val="left"/>
            </w:pPr>
            <w:r>
              <w:rPr>
                <w:sz w:val="16"/>
              </w:rPr>
              <w:t>Township</w:t>
            </w:r>
          </w:p>
        </w:tc>
        <w:tc>
          <w:tcPr>
            <w:tcW w:type="dxa" w:w="2782"/>
          </w:tcPr>
          <w:p>
            <w:pPr>
              <w:spacing w:after="0"/>
              <w:jc w:val="left"/>
            </w:pPr>
            <w:r>
              <w:rPr>
                <w:sz w:val="16"/>
              </w:rPr>
              <w:t>Approved, expires 2029-11-21</w:t>
            </w:r>
          </w:p>
        </w:tc>
        <w:tc>
          <w:tcPr>
            <w:tcW w:type="dxa" w:w="2218"/>
          </w:tcPr>
          <w:p>
            <w:pPr>
              <w:spacing w:after="0"/>
              <w:jc w:val="right"/>
            </w:pPr>
            <w:r>
              <w:rPr>
                <w:sz w:val="16"/>
              </w:rPr>
              <w:t>FMA RL 0, SRL 0; any 4</w:t>
            </w:r>
          </w:p>
        </w:tc>
        <w:tc>
          <w:tcPr>
            <w:tcW w:type="dxa" w:w="1561"/>
          </w:tcPr>
          <w:p>
            <w:pPr>
              <w:spacing w:after="0"/>
              <w:jc w:val="right"/>
            </w:pPr>
            <w:r>
              <w:rPr>
                <w:sz w:val="16"/>
              </w:rPr>
              <w:t>$48,034.17</w:t>
            </w:r>
          </w:p>
        </w:tc>
        <w:tc>
          <w:tcPr>
            <w:tcW w:type="dxa" w:w="1899"/>
          </w:tcPr>
          <w:p>
            <w:pPr>
              <w:spacing w:after="0"/>
              <w:jc w:val="right"/>
            </w:pPr>
            <w:r>
              <w:rPr>
                <w:sz w:val="16"/>
              </w:rPr>
              <w:t>0; 0</w:t>
            </w:r>
          </w:p>
        </w:tc>
        <w:tc>
          <w:tcPr>
            <w:tcW w:type="dxa" w:w="2719"/>
          </w:tcPr>
          <w:p>
            <w:pPr>
              <w:spacing w:after="0"/>
              <w:jc w:val="left"/>
            </w:pPr>
          </w:p>
        </w:tc>
      </w:tr>
      <w:tr>
        <w:trPr>
          <w:cantSplit/>
        </w:trPr>
        <w:tc>
          <w:tcPr>
            <w:tcW w:type="dxa" w:w="2030"/>
          </w:tcPr>
          <w:p>
            <w:pPr>
              <w:spacing w:after="0"/>
              <w:jc w:val="left"/>
            </w:pPr>
            <w:r>
              <w:rPr>
                <w:sz w:val="16"/>
              </w:rPr>
              <w:t>Bordentown township</w:t>
            </w:r>
          </w:p>
        </w:tc>
        <w:tc>
          <w:tcPr>
            <w:tcW w:type="dxa" w:w="903"/>
          </w:tcPr>
          <w:p>
            <w:pPr>
              <w:spacing w:after="0"/>
              <w:jc w:val="left"/>
            </w:pPr>
            <w:r>
              <w:rPr>
                <w:sz w:val="16"/>
              </w:rPr>
              <w:t>Township</w:t>
            </w:r>
          </w:p>
        </w:tc>
        <w:tc>
          <w:tcPr>
            <w:tcW w:type="dxa" w:w="2782"/>
          </w:tcPr>
          <w:p>
            <w:pPr>
              <w:spacing w:after="0"/>
              <w:jc w:val="left"/>
            </w:pPr>
            <w:r>
              <w:rPr>
                <w:sz w:val="16"/>
              </w:rPr>
              <w:t>Approved, expires 2029-11-21</w:t>
            </w:r>
          </w:p>
        </w:tc>
        <w:tc>
          <w:tcPr>
            <w:tcW w:type="dxa" w:w="2218"/>
          </w:tcPr>
          <w:p>
            <w:pPr>
              <w:spacing w:after="0"/>
              <w:jc w:val="right"/>
            </w:pPr>
            <w:r>
              <w:rPr>
                <w:sz w:val="16"/>
              </w:rPr>
              <w:t>FMA RL 0, SRL 0; any 1</w:t>
            </w:r>
          </w:p>
        </w:tc>
        <w:tc>
          <w:tcPr>
            <w:tcW w:type="dxa" w:w="1561"/>
          </w:tcPr>
          <w:p>
            <w:pPr>
              <w:spacing w:after="0"/>
              <w:jc w:val="right"/>
            </w:pPr>
            <w:r>
              <w:rPr>
                <w:sz w:val="16"/>
              </w:rPr>
              <w:t>$1,415,355.26</w:t>
            </w:r>
          </w:p>
        </w:tc>
        <w:tc>
          <w:tcPr>
            <w:tcW w:type="dxa" w:w="1899"/>
          </w:tcPr>
          <w:p>
            <w:pPr>
              <w:spacing w:after="0"/>
              <w:jc w:val="right"/>
            </w:pPr>
            <w:r>
              <w:rPr>
                <w:sz w:val="16"/>
              </w:rPr>
              <w:t>36; 2</w:t>
            </w:r>
          </w:p>
        </w:tc>
        <w:tc>
          <w:tcPr>
            <w:tcW w:type="dxa" w:w="2719"/>
          </w:tcPr>
          <w:p>
            <w:pPr>
              <w:spacing w:after="0"/>
              <w:jc w:val="left"/>
            </w:pPr>
            <w:r>
              <w:rPr>
                <w:sz w:val="16"/>
              </w:rPr>
              <w:t>Includes $51,058.96 for declarations not counted as hazard incidents (DR-4488-NJ).</w:t>
            </w:r>
          </w:p>
        </w:tc>
      </w:tr>
      <w:tr>
        <w:trPr>
          <w:cantSplit/>
        </w:trPr>
        <w:tc>
          <w:tcPr>
            <w:tcW w:type="dxa" w:w="2030"/>
          </w:tcPr>
          <w:p>
            <w:pPr>
              <w:spacing w:after="0"/>
              <w:jc w:val="left"/>
            </w:pPr>
            <w:r>
              <w:rPr>
                <w:sz w:val="16"/>
              </w:rPr>
              <w:t>Burlington township</w:t>
            </w:r>
          </w:p>
        </w:tc>
        <w:tc>
          <w:tcPr>
            <w:tcW w:type="dxa" w:w="903"/>
          </w:tcPr>
          <w:p>
            <w:pPr>
              <w:spacing w:after="0"/>
              <w:jc w:val="left"/>
            </w:pPr>
            <w:r>
              <w:rPr>
                <w:sz w:val="16"/>
              </w:rPr>
              <w:t>Township</w:t>
            </w:r>
          </w:p>
        </w:tc>
        <w:tc>
          <w:tcPr>
            <w:tcW w:type="dxa" w:w="2782"/>
          </w:tcPr>
          <w:p>
            <w:pPr>
              <w:spacing w:after="0"/>
              <w:jc w:val="left"/>
            </w:pPr>
            <w:r>
              <w:rPr>
                <w:sz w:val="16"/>
              </w:rPr>
              <w:t>Approved, expires 2029-11-21</w:t>
            </w:r>
          </w:p>
        </w:tc>
        <w:tc>
          <w:tcPr>
            <w:tcW w:type="dxa" w:w="2218"/>
          </w:tcPr>
          <w:p>
            <w:pPr>
              <w:spacing w:after="0"/>
              <w:jc w:val="right"/>
            </w:pPr>
            <w:r>
              <w:rPr>
                <w:sz w:val="16"/>
              </w:rPr>
              <w:t>FMA RL 0, SRL 0; any 3</w:t>
            </w:r>
          </w:p>
        </w:tc>
        <w:tc>
          <w:tcPr>
            <w:tcW w:type="dxa" w:w="1561"/>
          </w:tcPr>
          <w:p>
            <w:pPr>
              <w:spacing w:after="0"/>
              <w:jc w:val="right"/>
            </w:pPr>
            <w:r>
              <w:rPr>
                <w:sz w:val="16"/>
              </w:rPr>
              <w:t>$402,458.84</w:t>
            </w:r>
          </w:p>
        </w:tc>
        <w:tc>
          <w:tcPr>
            <w:tcW w:type="dxa" w:w="1899"/>
          </w:tcPr>
          <w:p>
            <w:pPr>
              <w:spacing w:after="0"/>
              <w:jc w:val="right"/>
            </w:pPr>
            <w:r>
              <w:rPr>
                <w:sz w:val="16"/>
              </w:rPr>
              <w:t>29; 1</w:t>
            </w:r>
          </w:p>
        </w:tc>
        <w:tc>
          <w:tcPr>
            <w:tcW w:type="dxa" w:w="2719"/>
          </w:tcPr>
          <w:p>
            <w:pPr>
              <w:spacing w:after="0"/>
              <w:jc w:val="left"/>
            </w:pPr>
            <w:r>
              <w:rPr>
                <w:sz w:val="16"/>
              </w:rPr>
              <w:t>Includes $33,108.82 for declarations not counted as hazard incidents (DR-4488-NJ).</w:t>
            </w:r>
          </w:p>
        </w:tc>
      </w:tr>
      <w:tr>
        <w:trPr>
          <w:cantSplit/>
        </w:trPr>
        <w:tc>
          <w:tcPr>
            <w:tcW w:type="dxa" w:w="2030"/>
          </w:tcPr>
          <w:p>
            <w:pPr>
              <w:spacing w:after="0"/>
              <w:jc w:val="left"/>
            </w:pPr>
            <w:r>
              <w:rPr>
                <w:sz w:val="16"/>
              </w:rPr>
              <w:t>Chesterfield township</w:t>
            </w:r>
          </w:p>
        </w:tc>
        <w:tc>
          <w:tcPr>
            <w:tcW w:type="dxa" w:w="903"/>
          </w:tcPr>
          <w:p>
            <w:pPr>
              <w:spacing w:after="0"/>
              <w:jc w:val="left"/>
            </w:pPr>
            <w:r>
              <w:rPr>
                <w:sz w:val="16"/>
              </w:rPr>
              <w:t>Township</w:t>
            </w:r>
          </w:p>
        </w:tc>
        <w:tc>
          <w:tcPr>
            <w:tcW w:type="dxa" w:w="2782"/>
          </w:tcPr>
          <w:p>
            <w:pPr>
              <w:spacing w:after="0"/>
              <w:jc w:val="left"/>
            </w:pPr>
            <w:r>
              <w:rPr>
                <w:sz w:val="16"/>
              </w:rPr>
              <w:t>Approved, expires 2029-11-21</w:t>
            </w:r>
          </w:p>
        </w:tc>
        <w:tc>
          <w:tcPr>
            <w:tcW w:type="dxa" w:w="2218"/>
          </w:tcPr>
          <w:p>
            <w:pPr>
              <w:spacing w:after="0"/>
              <w:jc w:val="right"/>
            </w:pPr>
            <w:r>
              <w:rPr>
                <w:sz w:val="16"/>
              </w:rPr>
              <w:t>FMA RL 0, SRL 0; any 0</w:t>
            </w:r>
          </w:p>
        </w:tc>
        <w:tc>
          <w:tcPr>
            <w:tcW w:type="dxa" w:w="1561"/>
          </w:tcPr>
          <w:p>
            <w:pPr>
              <w:spacing w:after="0"/>
              <w:jc w:val="right"/>
            </w:pPr>
            <w:r>
              <w:rPr>
                <w:sz w:val="16"/>
              </w:rPr>
              <w:t>$96,342.12</w:t>
            </w:r>
          </w:p>
        </w:tc>
        <w:tc>
          <w:tcPr>
            <w:tcW w:type="dxa" w:w="1899"/>
          </w:tcPr>
          <w:p>
            <w:pPr>
              <w:spacing w:after="0"/>
              <w:jc w:val="right"/>
            </w:pPr>
            <w:r>
              <w:rPr>
                <w:sz w:val="16"/>
              </w:rPr>
              <w:t>9; 0</w:t>
            </w:r>
          </w:p>
        </w:tc>
        <w:tc>
          <w:tcPr>
            <w:tcW w:type="dxa" w:w="2719"/>
          </w:tcPr>
          <w:p>
            <w:pPr>
              <w:spacing w:after="0"/>
              <w:jc w:val="left"/>
            </w:pPr>
          </w:p>
        </w:tc>
      </w:tr>
      <w:tr>
        <w:trPr>
          <w:cantSplit/>
        </w:trPr>
        <w:tc>
          <w:tcPr>
            <w:tcW w:type="dxa" w:w="2030"/>
          </w:tcPr>
          <w:p>
            <w:pPr>
              <w:spacing w:after="0"/>
              <w:jc w:val="left"/>
            </w:pPr>
            <w:r>
              <w:rPr>
                <w:sz w:val="16"/>
              </w:rPr>
              <w:t>Cinnaminson township</w:t>
            </w:r>
          </w:p>
        </w:tc>
        <w:tc>
          <w:tcPr>
            <w:tcW w:type="dxa" w:w="903"/>
          </w:tcPr>
          <w:p>
            <w:pPr>
              <w:spacing w:after="0"/>
              <w:jc w:val="left"/>
            </w:pPr>
            <w:r>
              <w:rPr>
                <w:sz w:val="16"/>
              </w:rPr>
              <w:t>Township</w:t>
            </w:r>
          </w:p>
        </w:tc>
        <w:tc>
          <w:tcPr>
            <w:tcW w:type="dxa" w:w="2782"/>
          </w:tcPr>
          <w:p>
            <w:pPr>
              <w:spacing w:after="0"/>
              <w:jc w:val="left"/>
            </w:pPr>
            <w:r>
              <w:rPr>
                <w:sz w:val="16"/>
              </w:rPr>
              <w:t>Approved, expires 2029-11-21</w:t>
            </w:r>
          </w:p>
        </w:tc>
        <w:tc>
          <w:tcPr>
            <w:tcW w:type="dxa" w:w="2218"/>
          </w:tcPr>
          <w:p>
            <w:pPr>
              <w:spacing w:after="0"/>
              <w:jc w:val="right"/>
            </w:pPr>
            <w:r>
              <w:rPr>
                <w:sz w:val="16"/>
              </w:rPr>
              <w:t>FMA RL 2, SRL 6; any 19</w:t>
            </w:r>
          </w:p>
        </w:tc>
        <w:tc>
          <w:tcPr>
            <w:tcW w:type="dxa" w:w="1561"/>
          </w:tcPr>
          <w:p>
            <w:pPr>
              <w:spacing w:after="0"/>
              <w:jc w:val="right"/>
            </w:pPr>
            <w:r>
              <w:rPr>
                <w:sz w:val="16"/>
              </w:rPr>
              <w:t>$485,271.10</w:t>
            </w:r>
          </w:p>
        </w:tc>
        <w:tc>
          <w:tcPr>
            <w:tcW w:type="dxa" w:w="1899"/>
          </w:tcPr>
          <w:p>
            <w:pPr>
              <w:spacing w:after="0"/>
              <w:jc w:val="right"/>
            </w:pPr>
            <w:r>
              <w:rPr>
                <w:sz w:val="16"/>
              </w:rPr>
              <w:t>9; 0</w:t>
            </w:r>
          </w:p>
        </w:tc>
        <w:tc>
          <w:tcPr>
            <w:tcW w:type="dxa" w:w="2719"/>
          </w:tcPr>
          <w:p>
            <w:pPr>
              <w:spacing w:after="0"/>
              <w:jc w:val="left"/>
            </w:pPr>
            <w:r>
              <w:rPr>
                <w:sz w:val="16"/>
              </w:rPr>
              <w:t>Includes $46,187.96 for declarations not counted as hazard incidents (DR-4231-NJ).</w:t>
            </w:r>
          </w:p>
        </w:tc>
      </w:tr>
      <w:tr>
        <w:trPr>
          <w:cantSplit/>
        </w:trPr>
        <w:tc>
          <w:tcPr>
            <w:tcW w:type="dxa" w:w="2030"/>
          </w:tcPr>
          <w:p>
            <w:pPr>
              <w:spacing w:after="0"/>
              <w:jc w:val="left"/>
            </w:pPr>
            <w:r>
              <w:rPr>
                <w:sz w:val="16"/>
              </w:rPr>
              <w:t>Delanco township</w:t>
            </w:r>
          </w:p>
        </w:tc>
        <w:tc>
          <w:tcPr>
            <w:tcW w:type="dxa" w:w="903"/>
          </w:tcPr>
          <w:p>
            <w:pPr>
              <w:spacing w:after="0"/>
              <w:jc w:val="left"/>
            </w:pPr>
            <w:r>
              <w:rPr>
                <w:sz w:val="16"/>
              </w:rPr>
              <w:t>Township</w:t>
            </w:r>
          </w:p>
        </w:tc>
        <w:tc>
          <w:tcPr>
            <w:tcW w:type="dxa" w:w="2782"/>
          </w:tcPr>
          <w:p>
            <w:pPr>
              <w:spacing w:after="0"/>
              <w:jc w:val="left"/>
            </w:pPr>
            <w:r>
              <w:rPr>
                <w:sz w:val="16"/>
              </w:rPr>
              <w:t>Approved, expires 2029-11-21</w:t>
            </w:r>
          </w:p>
        </w:tc>
        <w:tc>
          <w:tcPr>
            <w:tcW w:type="dxa" w:w="2218"/>
          </w:tcPr>
          <w:p>
            <w:pPr>
              <w:spacing w:after="0"/>
              <w:jc w:val="right"/>
            </w:pPr>
            <w:r>
              <w:rPr>
                <w:sz w:val="16"/>
              </w:rPr>
              <w:t>FMA RL 0, SRL 0; any 2</w:t>
            </w:r>
          </w:p>
        </w:tc>
        <w:tc>
          <w:tcPr>
            <w:tcW w:type="dxa" w:w="1561"/>
          </w:tcPr>
          <w:p>
            <w:pPr>
              <w:spacing w:after="0"/>
              <w:jc w:val="right"/>
            </w:pPr>
            <w:r>
              <w:rPr>
                <w:sz w:val="16"/>
              </w:rPr>
              <w:t>$249,901.75</w:t>
            </w:r>
          </w:p>
        </w:tc>
        <w:tc>
          <w:tcPr>
            <w:tcW w:type="dxa" w:w="1899"/>
          </w:tcPr>
          <w:p>
            <w:pPr>
              <w:spacing w:after="0"/>
              <w:jc w:val="right"/>
            </w:pPr>
            <w:r>
              <w:rPr>
                <w:sz w:val="16"/>
              </w:rPr>
              <w:t>21; 1</w:t>
            </w:r>
          </w:p>
        </w:tc>
        <w:tc>
          <w:tcPr>
            <w:tcW w:type="dxa" w:w="2719"/>
          </w:tcPr>
          <w:p>
            <w:pPr>
              <w:spacing w:after="0"/>
              <w:jc w:val="left"/>
            </w:pPr>
            <w:r>
              <w:rPr>
                <w:sz w:val="16"/>
              </w:rPr>
              <w:t>Includes $27,912.57 for declarations not counted as hazard incidents (DR-4488-NJ).</w:t>
            </w:r>
          </w:p>
        </w:tc>
      </w:tr>
      <w:tr>
        <w:trPr>
          <w:cantSplit/>
        </w:trPr>
        <w:tc>
          <w:tcPr>
            <w:tcW w:type="dxa" w:w="2030"/>
          </w:tcPr>
          <w:p>
            <w:pPr>
              <w:spacing w:after="0"/>
              <w:jc w:val="left"/>
            </w:pPr>
            <w:r>
              <w:rPr>
                <w:sz w:val="16"/>
              </w:rPr>
              <w:t>Delran township</w:t>
            </w:r>
          </w:p>
        </w:tc>
        <w:tc>
          <w:tcPr>
            <w:tcW w:type="dxa" w:w="903"/>
          </w:tcPr>
          <w:p>
            <w:pPr>
              <w:spacing w:after="0"/>
              <w:jc w:val="left"/>
            </w:pPr>
            <w:r>
              <w:rPr>
                <w:sz w:val="16"/>
              </w:rPr>
              <w:t>Township</w:t>
            </w:r>
          </w:p>
        </w:tc>
        <w:tc>
          <w:tcPr>
            <w:tcW w:type="dxa" w:w="2782"/>
          </w:tcPr>
          <w:p>
            <w:pPr>
              <w:spacing w:after="0"/>
              <w:jc w:val="left"/>
            </w:pPr>
            <w:r>
              <w:rPr>
                <w:sz w:val="16"/>
              </w:rPr>
              <w:t>Approved, expires 2029-11-21</w:t>
            </w:r>
          </w:p>
        </w:tc>
        <w:tc>
          <w:tcPr>
            <w:tcW w:type="dxa" w:w="2218"/>
          </w:tcPr>
          <w:p>
            <w:pPr>
              <w:spacing w:after="0"/>
              <w:jc w:val="right"/>
            </w:pPr>
            <w:r>
              <w:rPr>
                <w:sz w:val="16"/>
              </w:rPr>
              <w:t>FMA RL 1, SRL 2; any 11</w:t>
            </w:r>
          </w:p>
        </w:tc>
        <w:tc>
          <w:tcPr>
            <w:tcW w:type="dxa" w:w="1561"/>
          </w:tcPr>
          <w:p>
            <w:pPr>
              <w:spacing w:after="0"/>
              <w:jc w:val="right"/>
            </w:pPr>
            <w:r>
              <w:rPr>
                <w:sz w:val="16"/>
              </w:rPr>
              <w:t>$435,006.39</w:t>
            </w:r>
          </w:p>
        </w:tc>
        <w:tc>
          <w:tcPr>
            <w:tcW w:type="dxa" w:w="1899"/>
          </w:tcPr>
          <w:p>
            <w:pPr>
              <w:spacing w:after="0"/>
              <w:jc w:val="right"/>
            </w:pPr>
            <w:r>
              <w:rPr>
                <w:sz w:val="16"/>
              </w:rPr>
              <w:t>6; 0</w:t>
            </w:r>
          </w:p>
        </w:tc>
        <w:tc>
          <w:tcPr>
            <w:tcW w:type="dxa" w:w="2719"/>
          </w:tcPr>
          <w:p>
            <w:pPr>
              <w:spacing w:after="0"/>
              <w:jc w:val="left"/>
            </w:pPr>
            <w:r>
              <w:rPr>
                <w:sz w:val="16"/>
              </w:rPr>
              <w:t>Includes $13,593.35 for declarations not counted as hazard incidents (DR-4488-NJ).</w:t>
            </w:r>
          </w:p>
        </w:tc>
      </w:tr>
      <w:tr>
        <w:trPr>
          <w:cantSplit/>
        </w:trPr>
        <w:tc>
          <w:tcPr>
            <w:tcW w:type="dxa" w:w="2030"/>
          </w:tcPr>
          <w:p>
            <w:pPr>
              <w:spacing w:after="0"/>
              <w:jc w:val="left"/>
            </w:pPr>
            <w:r>
              <w:rPr>
                <w:sz w:val="16"/>
              </w:rPr>
              <w:t>Eastampton township</w:t>
            </w:r>
          </w:p>
        </w:tc>
        <w:tc>
          <w:tcPr>
            <w:tcW w:type="dxa" w:w="903"/>
          </w:tcPr>
          <w:p>
            <w:pPr>
              <w:spacing w:after="0"/>
              <w:jc w:val="left"/>
            </w:pPr>
            <w:r>
              <w:rPr>
                <w:sz w:val="16"/>
              </w:rPr>
              <w:t>Township</w:t>
            </w:r>
          </w:p>
        </w:tc>
        <w:tc>
          <w:tcPr>
            <w:tcW w:type="dxa" w:w="2782"/>
          </w:tcPr>
          <w:p>
            <w:pPr>
              <w:spacing w:after="0"/>
              <w:jc w:val="left"/>
            </w:pPr>
            <w:r>
              <w:rPr>
                <w:sz w:val="16"/>
              </w:rPr>
              <w:t>Approved, expires 2029-11-21</w:t>
            </w:r>
          </w:p>
        </w:tc>
        <w:tc>
          <w:tcPr>
            <w:tcW w:type="dxa" w:w="2218"/>
          </w:tcPr>
          <w:p>
            <w:pPr>
              <w:spacing w:after="0"/>
              <w:jc w:val="right"/>
            </w:pPr>
            <w:r>
              <w:rPr>
                <w:sz w:val="16"/>
              </w:rPr>
              <w:t>FMA RL 1, SRL 3; any 15</w:t>
            </w:r>
          </w:p>
        </w:tc>
        <w:tc>
          <w:tcPr>
            <w:tcW w:type="dxa" w:w="1561"/>
          </w:tcPr>
          <w:p>
            <w:pPr>
              <w:spacing w:after="0"/>
              <w:jc w:val="right"/>
            </w:pPr>
            <w:r>
              <w:rPr>
                <w:sz w:val="16"/>
              </w:rPr>
              <w:t>$63,575.38</w:t>
            </w:r>
          </w:p>
        </w:tc>
        <w:tc>
          <w:tcPr>
            <w:tcW w:type="dxa" w:w="1899"/>
          </w:tcPr>
          <w:p>
            <w:pPr>
              <w:spacing w:after="0"/>
              <w:jc w:val="right"/>
            </w:pPr>
            <w:r>
              <w:rPr>
                <w:sz w:val="16"/>
              </w:rPr>
              <w:t>0; 0</w:t>
            </w:r>
          </w:p>
        </w:tc>
        <w:tc>
          <w:tcPr>
            <w:tcW w:type="dxa" w:w="2719"/>
          </w:tcPr>
          <w:p>
            <w:pPr>
              <w:spacing w:after="0"/>
              <w:jc w:val="left"/>
            </w:pPr>
            <w:r>
              <w:rPr>
                <w:sz w:val="16"/>
              </w:rPr>
              <w:t>Includes $6,617.91 for declarations not counted as hazard incidents (DR-4231-NJ).</w:t>
            </w:r>
          </w:p>
        </w:tc>
      </w:tr>
      <w:tr>
        <w:trPr>
          <w:cantSplit/>
        </w:trPr>
        <w:tc>
          <w:tcPr>
            <w:tcW w:type="dxa" w:w="2030"/>
          </w:tcPr>
          <w:p>
            <w:pPr>
              <w:spacing w:after="0"/>
              <w:jc w:val="left"/>
            </w:pPr>
            <w:r>
              <w:rPr>
                <w:sz w:val="16"/>
              </w:rPr>
              <w:t>Edgewater Park township</w:t>
            </w:r>
          </w:p>
        </w:tc>
        <w:tc>
          <w:tcPr>
            <w:tcW w:type="dxa" w:w="903"/>
          </w:tcPr>
          <w:p>
            <w:pPr>
              <w:spacing w:after="0"/>
              <w:jc w:val="left"/>
            </w:pPr>
            <w:r>
              <w:rPr>
                <w:sz w:val="16"/>
              </w:rPr>
              <w:t>Township</w:t>
            </w:r>
          </w:p>
        </w:tc>
        <w:tc>
          <w:tcPr>
            <w:tcW w:type="dxa" w:w="2782"/>
          </w:tcPr>
          <w:p>
            <w:pPr>
              <w:spacing w:after="0"/>
              <w:jc w:val="left"/>
            </w:pPr>
            <w:r>
              <w:rPr>
                <w:sz w:val="16"/>
              </w:rPr>
              <w:t>Approved, expires 2029-11-21</w:t>
            </w:r>
          </w:p>
        </w:tc>
        <w:tc>
          <w:tcPr>
            <w:tcW w:type="dxa" w:w="2218"/>
          </w:tcPr>
          <w:p>
            <w:pPr>
              <w:spacing w:after="0"/>
              <w:jc w:val="right"/>
            </w:pPr>
            <w:r>
              <w:rPr>
                <w:sz w:val="16"/>
              </w:rPr>
              <w:t>FMA RL 0, SRL 0; any 0</w:t>
            </w:r>
          </w:p>
        </w:tc>
        <w:tc>
          <w:tcPr>
            <w:tcW w:type="dxa" w:w="1561"/>
          </w:tcPr>
          <w:p>
            <w:pPr>
              <w:spacing w:after="0"/>
              <w:jc w:val="right"/>
            </w:pPr>
            <w:r>
              <w:rPr>
                <w:sz w:val="16"/>
              </w:rPr>
              <w:t>$254,960.37</w:t>
            </w:r>
          </w:p>
        </w:tc>
        <w:tc>
          <w:tcPr>
            <w:tcW w:type="dxa" w:w="1899"/>
          </w:tcPr>
          <w:p>
            <w:pPr>
              <w:spacing w:after="0"/>
              <w:jc w:val="right"/>
            </w:pPr>
            <w:r>
              <w:rPr>
                <w:sz w:val="16"/>
              </w:rPr>
              <w:t>3; 0</w:t>
            </w:r>
          </w:p>
        </w:tc>
        <w:tc>
          <w:tcPr>
            <w:tcW w:type="dxa" w:w="2719"/>
          </w:tcPr>
          <w:p>
            <w:pPr>
              <w:spacing w:after="0"/>
              <w:jc w:val="left"/>
            </w:pPr>
          </w:p>
        </w:tc>
      </w:tr>
      <w:tr>
        <w:trPr>
          <w:cantSplit/>
        </w:trPr>
        <w:tc>
          <w:tcPr>
            <w:tcW w:type="dxa" w:w="2030"/>
          </w:tcPr>
          <w:p>
            <w:pPr>
              <w:spacing w:after="0"/>
              <w:jc w:val="left"/>
            </w:pPr>
            <w:r>
              <w:rPr>
                <w:sz w:val="16"/>
              </w:rPr>
              <w:t>Evesham township</w:t>
            </w:r>
          </w:p>
        </w:tc>
        <w:tc>
          <w:tcPr>
            <w:tcW w:type="dxa" w:w="903"/>
          </w:tcPr>
          <w:p>
            <w:pPr>
              <w:spacing w:after="0"/>
              <w:jc w:val="left"/>
            </w:pPr>
            <w:r>
              <w:rPr>
                <w:sz w:val="16"/>
              </w:rPr>
              <w:t>Township</w:t>
            </w:r>
          </w:p>
        </w:tc>
        <w:tc>
          <w:tcPr>
            <w:tcW w:type="dxa" w:w="2782"/>
          </w:tcPr>
          <w:p>
            <w:pPr>
              <w:spacing w:after="0"/>
              <w:jc w:val="left"/>
            </w:pPr>
            <w:r>
              <w:rPr>
                <w:sz w:val="16"/>
              </w:rPr>
              <w:t>Approved, expires 2029-11-21</w:t>
            </w:r>
          </w:p>
        </w:tc>
        <w:tc>
          <w:tcPr>
            <w:tcW w:type="dxa" w:w="2218"/>
          </w:tcPr>
          <w:p>
            <w:pPr>
              <w:spacing w:after="0"/>
              <w:jc w:val="right"/>
            </w:pPr>
            <w:r>
              <w:rPr>
                <w:sz w:val="16"/>
              </w:rPr>
              <w:t>FMA RL 0, SRL 0; any 4</w:t>
            </w:r>
          </w:p>
        </w:tc>
        <w:tc>
          <w:tcPr>
            <w:tcW w:type="dxa" w:w="1561"/>
          </w:tcPr>
          <w:p>
            <w:pPr>
              <w:spacing w:after="0"/>
              <w:jc w:val="right"/>
            </w:pPr>
            <w:r>
              <w:rPr>
                <w:sz w:val="16"/>
              </w:rPr>
              <w:t>$1,884,777.08</w:t>
            </w:r>
          </w:p>
        </w:tc>
        <w:tc>
          <w:tcPr>
            <w:tcW w:type="dxa" w:w="1899"/>
          </w:tcPr>
          <w:p>
            <w:pPr>
              <w:spacing w:after="0"/>
              <w:jc w:val="right"/>
            </w:pPr>
            <w:r>
              <w:rPr>
                <w:sz w:val="16"/>
              </w:rPr>
              <w:t>0; 0</w:t>
            </w:r>
          </w:p>
        </w:tc>
        <w:tc>
          <w:tcPr>
            <w:tcW w:type="dxa" w:w="2719"/>
          </w:tcPr>
          <w:p>
            <w:pPr>
              <w:spacing w:after="0"/>
              <w:jc w:val="left"/>
            </w:pPr>
            <w:r>
              <w:rPr>
                <w:sz w:val="16"/>
              </w:rPr>
              <w:t>Includes $650,872.35 for declarations not counted as hazard incidents (DR-4231-NJ, DR-4488-NJ).</w:t>
            </w:r>
          </w:p>
        </w:tc>
      </w:tr>
      <w:tr>
        <w:trPr>
          <w:cantSplit/>
        </w:trPr>
        <w:tc>
          <w:tcPr>
            <w:tcW w:type="dxa" w:w="2030"/>
          </w:tcPr>
          <w:p>
            <w:pPr>
              <w:spacing w:after="0"/>
              <w:jc w:val="left"/>
            </w:pPr>
            <w:r>
              <w:rPr>
                <w:sz w:val="16"/>
              </w:rPr>
              <w:t>Florence township</w:t>
            </w:r>
          </w:p>
        </w:tc>
        <w:tc>
          <w:tcPr>
            <w:tcW w:type="dxa" w:w="903"/>
          </w:tcPr>
          <w:p>
            <w:pPr>
              <w:spacing w:after="0"/>
              <w:jc w:val="left"/>
            </w:pPr>
            <w:r>
              <w:rPr>
                <w:sz w:val="16"/>
              </w:rPr>
              <w:t>Township</w:t>
            </w:r>
          </w:p>
        </w:tc>
        <w:tc>
          <w:tcPr>
            <w:tcW w:type="dxa" w:w="2782"/>
          </w:tcPr>
          <w:p>
            <w:pPr>
              <w:spacing w:after="0"/>
              <w:jc w:val="left"/>
            </w:pPr>
            <w:r>
              <w:rPr>
                <w:sz w:val="16"/>
              </w:rPr>
              <w:t>Approved, expires 2029-11-21</w:t>
            </w:r>
          </w:p>
        </w:tc>
        <w:tc>
          <w:tcPr>
            <w:tcW w:type="dxa" w:w="2218"/>
          </w:tcPr>
          <w:p>
            <w:pPr>
              <w:spacing w:after="0"/>
              <w:jc w:val="right"/>
            </w:pPr>
            <w:r>
              <w:rPr>
                <w:sz w:val="16"/>
              </w:rPr>
              <w:t>FMA RL 0, SRL 0; any 0</w:t>
            </w:r>
          </w:p>
        </w:tc>
        <w:tc>
          <w:tcPr>
            <w:tcW w:type="dxa" w:w="1561"/>
          </w:tcPr>
          <w:p>
            <w:pPr>
              <w:spacing w:after="0"/>
              <w:jc w:val="right"/>
            </w:pPr>
            <w:r>
              <w:rPr>
                <w:sz w:val="16"/>
              </w:rPr>
              <w:t>$294,473.67</w:t>
            </w:r>
          </w:p>
        </w:tc>
        <w:tc>
          <w:tcPr>
            <w:tcW w:type="dxa" w:w="1899"/>
          </w:tcPr>
          <w:p>
            <w:pPr>
              <w:spacing w:after="0"/>
              <w:jc w:val="right"/>
            </w:pPr>
            <w:r>
              <w:rPr>
                <w:sz w:val="16"/>
              </w:rPr>
              <w:t>34; 2</w:t>
            </w:r>
          </w:p>
        </w:tc>
        <w:tc>
          <w:tcPr>
            <w:tcW w:type="dxa" w:w="2719"/>
          </w:tcPr>
          <w:p>
            <w:pPr>
              <w:spacing w:after="0"/>
              <w:jc w:val="left"/>
            </w:pPr>
            <w:r>
              <w:rPr>
                <w:sz w:val="16"/>
              </w:rPr>
              <w:t>Includes $19,046.55 for declarations not counted as hazard incidents (DR-4488-NJ).</w:t>
            </w:r>
          </w:p>
        </w:tc>
      </w:tr>
      <w:tr>
        <w:trPr>
          <w:cantSplit/>
        </w:trPr>
        <w:tc>
          <w:tcPr>
            <w:tcW w:type="dxa" w:w="2030"/>
          </w:tcPr>
          <w:p>
            <w:pPr>
              <w:spacing w:after="0"/>
              <w:jc w:val="left"/>
            </w:pPr>
            <w:r>
              <w:rPr>
                <w:sz w:val="16"/>
              </w:rPr>
              <w:t>Hainesport township</w:t>
            </w:r>
          </w:p>
        </w:tc>
        <w:tc>
          <w:tcPr>
            <w:tcW w:type="dxa" w:w="903"/>
          </w:tcPr>
          <w:p>
            <w:pPr>
              <w:spacing w:after="0"/>
              <w:jc w:val="left"/>
            </w:pPr>
            <w:r>
              <w:rPr>
                <w:sz w:val="16"/>
              </w:rPr>
              <w:t>Township</w:t>
            </w:r>
          </w:p>
        </w:tc>
        <w:tc>
          <w:tcPr>
            <w:tcW w:type="dxa" w:w="2782"/>
          </w:tcPr>
          <w:p>
            <w:pPr>
              <w:spacing w:after="0"/>
              <w:jc w:val="left"/>
            </w:pPr>
            <w:r>
              <w:rPr>
                <w:sz w:val="16"/>
              </w:rPr>
              <w:t>Approved, expires 2029-11-21</w:t>
            </w:r>
          </w:p>
        </w:tc>
        <w:tc>
          <w:tcPr>
            <w:tcW w:type="dxa" w:w="2218"/>
          </w:tcPr>
          <w:p>
            <w:pPr>
              <w:spacing w:after="0"/>
              <w:jc w:val="right"/>
            </w:pPr>
            <w:r>
              <w:rPr>
                <w:sz w:val="16"/>
              </w:rPr>
              <w:t>FMA RL 0, SRL 0; any 0</w:t>
            </w:r>
          </w:p>
        </w:tc>
        <w:tc>
          <w:tcPr>
            <w:tcW w:type="dxa" w:w="1561"/>
          </w:tcPr>
          <w:p>
            <w:pPr>
              <w:spacing w:after="0"/>
              <w:jc w:val="right"/>
            </w:pPr>
            <w:r>
              <w:rPr>
                <w:sz w:val="16"/>
              </w:rPr>
              <w:t>$124,917.53</w:t>
            </w:r>
          </w:p>
        </w:tc>
        <w:tc>
          <w:tcPr>
            <w:tcW w:type="dxa" w:w="1899"/>
          </w:tcPr>
          <w:p>
            <w:pPr>
              <w:spacing w:after="0"/>
              <w:jc w:val="right"/>
            </w:pPr>
            <w:r>
              <w:rPr>
                <w:sz w:val="16"/>
              </w:rPr>
              <w:t>17; 2</w:t>
            </w:r>
          </w:p>
        </w:tc>
        <w:tc>
          <w:tcPr>
            <w:tcW w:type="dxa" w:w="2719"/>
          </w:tcPr>
          <w:p>
            <w:pPr>
              <w:spacing w:after="0"/>
              <w:jc w:val="left"/>
            </w:pPr>
          </w:p>
        </w:tc>
      </w:tr>
      <w:tr>
        <w:trPr>
          <w:cantSplit/>
        </w:trPr>
        <w:tc>
          <w:tcPr>
            <w:tcW w:type="dxa" w:w="2030"/>
          </w:tcPr>
          <w:p>
            <w:pPr>
              <w:spacing w:after="0"/>
              <w:jc w:val="left"/>
            </w:pPr>
            <w:r>
              <w:rPr>
                <w:sz w:val="16"/>
              </w:rPr>
              <w:t>Lumberton township</w:t>
            </w:r>
          </w:p>
        </w:tc>
        <w:tc>
          <w:tcPr>
            <w:tcW w:type="dxa" w:w="903"/>
          </w:tcPr>
          <w:p>
            <w:pPr>
              <w:spacing w:after="0"/>
              <w:jc w:val="left"/>
            </w:pPr>
            <w:r>
              <w:rPr>
                <w:sz w:val="16"/>
              </w:rPr>
              <w:t>Township</w:t>
            </w:r>
          </w:p>
        </w:tc>
        <w:tc>
          <w:tcPr>
            <w:tcW w:type="dxa" w:w="2782"/>
          </w:tcPr>
          <w:p>
            <w:pPr>
              <w:spacing w:after="0"/>
              <w:jc w:val="left"/>
            </w:pPr>
            <w:r>
              <w:rPr>
                <w:sz w:val="16"/>
              </w:rPr>
              <w:t>Approved, expires 2029-11-21</w:t>
            </w:r>
          </w:p>
        </w:tc>
        <w:tc>
          <w:tcPr>
            <w:tcW w:type="dxa" w:w="2218"/>
          </w:tcPr>
          <w:p>
            <w:pPr>
              <w:spacing w:after="0"/>
              <w:jc w:val="right"/>
            </w:pPr>
            <w:r>
              <w:rPr>
                <w:sz w:val="16"/>
              </w:rPr>
              <w:t>FMA RL 5, SRL 15; any 44</w:t>
            </w:r>
          </w:p>
        </w:tc>
        <w:tc>
          <w:tcPr>
            <w:tcW w:type="dxa" w:w="1561"/>
          </w:tcPr>
          <w:p>
            <w:pPr>
              <w:spacing w:after="0"/>
              <w:jc w:val="right"/>
            </w:pPr>
            <w:r>
              <w:rPr>
                <w:sz w:val="16"/>
              </w:rPr>
              <w:t>$534,139.91</w:t>
            </w:r>
          </w:p>
        </w:tc>
        <w:tc>
          <w:tcPr>
            <w:tcW w:type="dxa" w:w="1899"/>
          </w:tcPr>
          <w:p>
            <w:pPr>
              <w:spacing w:after="0"/>
              <w:jc w:val="right"/>
            </w:pPr>
            <w:r>
              <w:rPr>
                <w:sz w:val="16"/>
              </w:rPr>
              <w:t>17; 0</w:t>
            </w:r>
          </w:p>
        </w:tc>
        <w:tc>
          <w:tcPr>
            <w:tcW w:type="dxa" w:w="2719"/>
          </w:tcPr>
          <w:p>
            <w:pPr>
              <w:spacing w:after="0"/>
              <w:jc w:val="left"/>
            </w:pPr>
            <w:r>
              <w:rPr>
                <w:sz w:val="16"/>
              </w:rPr>
              <w:t>Includes $26,164.11 for declarations not counted as hazard incidents (DR-4231-NJ).</w:t>
            </w:r>
          </w:p>
        </w:tc>
      </w:tr>
      <w:tr>
        <w:trPr>
          <w:cantSplit/>
        </w:trPr>
        <w:tc>
          <w:tcPr>
            <w:tcW w:type="dxa" w:w="2030"/>
          </w:tcPr>
          <w:p>
            <w:pPr>
              <w:spacing w:after="0"/>
              <w:jc w:val="left"/>
            </w:pPr>
            <w:r>
              <w:rPr>
                <w:sz w:val="16"/>
              </w:rPr>
              <w:t>Mansfield township</w:t>
            </w:r>
          </w:p>
        </w:tc>
        <w:tc>
          <w:tcPr>
            <w:tcW w:type="dxa" w:w="903"/>
          </w:tcPr>
          <w:p>
            <w:pPr>
              <w:spacing w:after="0"/>
              <w:jc w:val="left"/>
            </w:pPr>
            <w:r>
              <w:rPr>
                <w:sz w:val="16"/>
              </w:rPr>
              <w:t>Township</w:t>
            </w:r>
          </w:p>
        </w:tc>
        <w:tc>
          <w:tcPr>
            <w:tcW w:type="dxa" w:w="2782"/>
          </w:tcPr>
          <w:p>
            <w:pPr>
              <w:spacing w:after="0"/>
              <w:jc w:val="left"/>
            </w:pPr>
            <w:r>
              <w:rPr>
                <w:sz w:val="16"/>
              </w:rPr>
              <w:t>Approved, expires 2029-11-21</w:t>
            </w:r>
          </w:p>
        </w:tc>
        <w:tc>
          <w:tcPr>
            <w:tcW w:type="dxa" w:w="2218"/>
          </w:tcPr>
          <w:p>
            <w:pPr>
              <w:spacing w:after="0"/>
              <w:jc w:val="right"/>
            </w:pPr>
            <w:r>
              <w:rPr>
                <w:sz w:val="16"/>
              </w:rPr>
              <w:t>FMA RL 0, SRL 0; any 0</w:t>
            </w:r>
          </w:p>
        </w:tc>
        <w:tc>
          <w:tcPr>
            <w:tcW w:type="dxa" w:w="1561"/>
          </w:tcPr>
          <w:p>
            <w:pPr>
              <w:spacing w:after="0"/>
              <w:jc w:val="right"/>
            </w:pPr>
            <w:r>
              <w:rPr>
                <w:sz w:val="16"/>
              </w:rPr>
              <w:t>$179,490.72</w:t>
            </w:r>
          </w:p>
        </w:tc>
        <w:tc>
          <w:tcPr>
            <w:tcW w:type="dxa" w:w="1899"/>
          </w:tcPr>
          <w:p>
            <w:pPr>
              <w:spacing w:after="0"/>
              <w:jc w:val="right"/>
            </w:pPr>
            <w:r>
              <w:rPr>
                <w:sz w:val="16"/>
              </w:rPr>
              <w:t>0; 0</w:t>
            </w:r>
          </w:p>
        </w:tc>
        <w:tc>
          <w:tcPr>
            <w:tcW w:type="dxa" w:w="2719"/>
          </w:tcPr>
          <w:p>
            <w:pPr>
              <w:spacing w:after="0"/>
              <w:jc w:val="left"/>
            </w:pPr>
            <w:r>
              <w:rPr>
                <w:sz w:val="16"/>
              </w:rPr>
              <w:t>Includes $36,655.59 for declarations not counted as hazard incidents (DR-4488-NJ).</w:t>
            </w:r>
          </w:p>
        </w:tc>
      </w:tr>
      <w:tr>
        <w:trPr>
          <w:cantSplit/>
        </w:trPr>
        <w:tc>
          <w:tcPr>
            <w:tcW w:type="dxa" w:w="2030"/>
          </w:tcPr>
          <w:p>
            <w:pPr>
              <w:spacing w:after="0"/>
              <w:jc w:val="left"/>
            </w:pPr>
            <w:r>
              <w:rPr>
                <w:sz w:val="16"/>
              </w:rPr>
              <w:t>Maple Shade township</w:t>
            </w:r>
          </w:p>
        </w:tc>
        <w:tc>
          <w:tcPr>
            <w:tcW w:type="dxa" w:w="903"/>
          </w:tcPr>
          <w:p>
            <w:pPr>
              <w:spacing w:after="0"/>
              <w:jc w:val="left"/>
            </w:pPr>
            <w:r>
              <w:rPr>
                <w:sz w:val="16"/>
              </w:rPr>
              <w:t>Township</w:t>
            </w:r>
          </w:p>
        </w:tc>
        <w:tc>
          <w:tcPr>
            <w:tcW w:type="dxa" w:w="2782"/>
          </w:tcPr>
          <w:p>
            <w:pPr>
              <w:spacing w:after="0"/>
              <w:jc w:val="left"/>
            </w:pPr>
            <w:r>
              <w:rPr>
                <w:sz w:val="16"/>
              </w:rPr>
              <w:t>Approved, expires 2029-11-21</w:t>
            </w:r>
          </w:p>
        </w:tc>
        <w:tc>
          <w:tcPr>
            <w:tcW w:type="dxa" w:w="2218"/>
          </w:tcPr>
          <w:p>
            <w:pPr>
              <w:spacing w:after="0"/>
              <w:jc w:val="right"/>
            </w:pPr>
            <w:r>
              <w:rPr>
                <w:sz w:val="16"/>
              </w:rPr>
              <w:t>FMA RL 0, SRL 0; any 1</w:t>
            </w:r>
          </w:p>
        </w:tc>
        <w:tc>
          <w:tcPr>
            <w:tcW w:type="dxa" w:w="1561"/>
          </w:tcPr>
          <w:p>
            <w:pPr>
              <w:spacing w:after="0"/>
              <w:jc w:val="right"/>
            </w:pPr>
            <w:r>
              <w:rPr>
                <w:sz w:val="16"/>
              </w:rPr>
              <w:t>$438,512.86</w:t>
            </w:r>
          </w:p>
        </w:tc>
        <w:tc>
          <w:tcPr>
            <w:tcW w:type="dxa" w:w="1899"/>
          </w:tcPr>
          <w:p>
            <w:pPr>
              <w:spacing w:after="0"/>
              <w:jc w:val="right"/>
            </w:pPr>
            <w:r>
              <w:rPr>
                <w:sz w:val="16"/>
              </w:rPr>
              <w:t>17; 0</w:t>
            </w:r>
          </w:p>
        </w:tc>
        <w:tc>
          <w:tcPr>
            <w:tcW w:type="dxa" w:w="2719"/>
          </w:tcPr>
          <w:p>
            <w:pPr>
              <w:spacing w:after="0"/>
              <w:jc w:val="left"/>
            </w:pPr>
            <w:r>
              <w:rPr>
                <w:sz w:val="16"/>
              </w:rPr>
              <w:t>Includes $162,142.54 for declarations not counted as hazard incidents (DR-4231-NJ, DR-4488-NJ).</w:t>
            </w:r>
          </w:p>
        </w:tc>
      </w:tr>
      <w:tr>
        <w:trPr>
          <w:cantSplit/>
        </w:trPr>
        <w:tc>
          <w:tcPr>
            <w:tcW w:type="dxa" w:w="2030"/>
          </w:tcPr>
          <w:p>
            <w:pPr>
              <w:spacing w:after="0"/>
              <w:jc w:val="left"/>
            </w:pPr>
            <w:r>
              <w:rPr>
                <w:sz w:val="16"/>
              </w:rPr>
              <w:t>Medford township</w:t>
            </w:r>
          </w:p>
        </w:tc>
        <w:tc>
          <w:tcPr>
            <w:tcW w:type="dxa" w:w="903"/>
          </w:tcPr>
          <w:p>
            <w:pPr>
              <w:spacing w:after="0"/>
              <w:jc w:val="left"/>
            </w:pPr>
            <w:r>
              <w:rPr>
                <w:sz w:val="16"/>
              </w:rPr>
              <w:t>Township</w:t>
            </w:r>
          </w:p>
        </w:tc>
        <w:tc>
          <w:tcPr>
            <w:tcW w:type="dxa" w:w="2782"/>
          </w:tcPr>
          <w:p>
            <w:pPr>
              <w:spacing w:after="0"/>
              <w:jc w:val="left"/>
            </w:pPr>
            <w:r>
              <w:rPr>
                <w:sz w:val="16"/>
              </w:rPr>
              <w:t>Approved, expires 2029-11-21</w:t>
            </w:r>
          </w:p>
        </w:tc>
        <w:tc>
          <w:tcPr>
            <w:tcW w:type="dxa" w:w="2218"/>
          </w:tcPr>
          <w:p>
            <w:pPr>
              <w:spacing w:after="0"/>
              <w:jc w:val="right"/>
            </w:pPr>
            <w:r>
              <w:rPr>
                <w:sz w:val="16"/>
              </w:rPr>
              <w:t>FMA RL 1, SRL 5; any 17</w:t>
            </w:r>
          </w:p>
        </w:tc>
        <w:tc>
          <w:tcPr>
            <w:tcW w:type="dxa" w:w="1561"/>
          </w:tcPr>
          <w:p>
            <w:pPr>
              <w:spacing w:after="0"/>
              <w:jc w:val="right"/>
            </w:pPr>
            <w:r>
              <w:rPr>
                <w:sz w:val="16"/>
              </w:rPr>
              <w:t>$5,017,623.76</w:t>
            </w:r>
          </w:p>
        </w:tc>
        <w:tc>
          <w:tcPr>
            <w:tcW w:type="dxa" w:w="1899"/>
          </w:tcPr>
          <w:p>
            <w:pPr>
              <w:spacing w:after="0"/>
              <w:jc w:val="right"/>
            </w:pPr>
            <w:r>
              <w:rPr>
                <w:sz w:val="16"/>
              </w:rPr>
              <w:t>33; 1</w:t>
            </w:r>
          </w:p>
        </w:tc>
        <w:tc>
          <w:tcPr>
            <w:tcW w:type="dxa" w:w="2719"/>
          </w:tcPr>
          <w:p>
            <w:pPr>
              <w:spacing w:after="0"/>
              <w:jc w:val="left"/>
            </w:pPr>
            <w:r>
              <w:rPr>
                <w:sz w:val="16"/>
              </w:rPr>
              <w:t>Includes $685,767.50 for declarations not counted as hazard incidents (DR-4231-NJ, DR-4488-NJ).</w:t>
            </w:r>
          </w:p>
        </w:tc>
      </w:tr>
      <w:tr>
        <w:trPr>
          <w:cantSplit/>
        </w:trPr>
        <w:tc>
          <w:tcPr>
            <w:tcW w:type="dxa" w:w="2030"/>
          </w:tcPr>
          <w:p>
            <w:pPr>
              <w:spacing w:after="0"/>
              <w:jc w:val="left"/>
            </w:pPr>
            <w:r>
              <w:rPr>
                <w:sz w:val="16"/>
              </w:rPr>
              <w:t>Moorestown township</w:t>
            </w:r>
          </w:p>
        </w:tc>
        <w:tc>
          <w:tcPr>
            <w:tcW w:type="dxa" w:w="903"/>
          </w:tcPr>
          <w:p>
            <w:pPr>
              <w:spacing w:after="0"/>
              <w:jc w:val="left"/>
            </w:pPr>
            <w:r>
              <w:rPr>
                <w:sz w:val="16"/>
              </w:rPr>
              <w:t>Township</w:t>
            </w:r>
          </w:p>
        </w:tc>
        <w:tc>
          <w:tcPr>
            <w:tcW w:type="dxa" w:w="2782"/>
          </w:tcPr>
          <w:p>
            <w:pPr>
              <w:spacing w:after="0"/>
              <w:jc w:val="left"/>
            </w:pPr>
            <w:r>
              <w:rPr>
                <w:sz w:val="16"/>
              </w:rPr>
              <w:t>Approved, expires 2029-11-21</w:t>
            </w:r>
          </w:p>
        </w:tc>
        <w:tc>
          <w:tcPr>
            <w:tcW w:type="dxa" w:w="2218"/>
          </w:tcPr>
          <w:p>
            <w:pPr>
              <w:spacing w:after="0"/>
              <w:jc w:val="right"/>
            </w:pPr>
            <w:r>
              <w:rPr>
                <w:sz w:val="16"/>
              </w:rPr>
              <w:t>FMA RL 0, SRL 0; any 4</w:t>
            </w:r>
          </w:p>
        </w:tc>
        <w:tc>
          <w:tcPr>
            <w:tcW w:type="dxa" w:w="1561"/>
          </w:tcPr>
          <w:p>
            <w:pPr>
              <w:spacing w:after="0"/>
              <w:jc w:val="right"/>
            </w:pPr>
            <w:r>
              <w:rPr>
                <w:sz w:val="16"/>
              </w:rPr>
              <w:t>$939,581.29</w:t>
            </w:r>
          </w:p>
        </w:tc>
        <w:tc>
          <w:tcPr>
            <w:tcW w:type="dxa" w:w="1899"/>
          </w:tcPr>
          <w:p>
            <w:pPr>
              <w:spacing w:after="0"/>
              <w:jc w:val="right"/>
            </w:pPr>
            <w:r>
              <w:rPr>
                <w:sz w:val="16"/>
              </w:rPr>
              <w:t>13; 0</w:t>
            </w:r>
          </w:p>
        </w:tc>
        <w:tc>
          <w:tcPr>
            <w:tcW w:type="dxa" w:w="2719"/>
          </w:tcPr>
          <w:p>
            <w:pPr>
              <w:spacing w:after="0"/>
              <w:jc w:val="left"/>
            </w:pPr>
            <w:r>
              <w:rPr>
                <w:sz w:val="16"/>
              </w:rPr>
              <w:t>Includes $175,532.93 for declarations not counted as hazard incidents (DR-4231-NJ, DR-4488-NJ).</w:t>
            </w:r>
          </w:p>
        </w:tc>
      </w:tr>
      <w:tr>
        <w:trPr>
          <w:cantSplit/>
        </w:trPr>
        <w:tc>
          <w:tcPr>
            <w:tcW w:type="dxa" w:w="2030"/>
          </w:tcPr>
          <w:p>
            <w:pPr>
              <w:spacing w:after="0"/>
              <w:jc w:val="left"/>
            </w:pPr>
            <w:r>
              <w:rPr>
                <w:sz w:val="16"/>
              </w:rPr>
              <w:t>Mount Laurel township</w:t>
            </w:r>
          </w:p>
        </w:tc>
        <w:tc>
          <w:tcPr>
            <w:tcW w:type="dxa" w:w="903"/>
          </w:tcPr>
          <w:p>
            <w:pPr>
              <w:spacing w:after="0"/>
              <w:jc w:val="left"/>
            </w:pPr>
            <w:r>
              <w:rPr>
                <w:sz w:val="16"/>
              </w:rPr>
              <w:t>Township</w:t>
            </w:r>
          </w:p>
        </w:tc>
        <w:tc>
          <w:tcPr>
            <w:tcW w:type="dxa" w:w="2782"/>
          </w:tcPr>
          <w:p>
            <w:pPr>
              <w:spacing w:after="0"/>
              <w:jc w:val="left"/>
            </w:pPr>
            <w:r>
              <w:rPr>
                <w:sz w:val="16"/>
              </w:rPr>
              <w:t>Approved, expires 2029-11-21</w:t>
            </w:r>
          </w:p>
        </w:tc>
        <w:tc>
          <w:tcPr>
            <w:tcW w:type="dxa" w:w="2218"/>
          </w:tcPr>
          <w:p>
            <w:pPr>
              <w:spacing w:after="0"/>
              <w:jc w:val="right"/>
            </w:pPr>
            <w:r>
              <w:rPr>
                <w:sz w:val="16"/>
              </w:rPr>
              <w:t>FMA RL 0, SRL 1; any 6</w:t>
            </w:r>
          </w:p>
        </w:tc>
        <w:tc>
          <w:tcPr>
            <w:tcW w:type="dxa" w:w="1561"/>
          </w:tcPr>
          <w:p>
            <w:pPr>
              <w:spacing w:after="0"/>
              <w:jc w:val="right"/>
            </w:pPr>
            <w:r>
              <w:rPr>
                <w:sz w:val="16"/>
              </w:rPr>
              <w:t>$1,009,940.30</w:t>
            </w:r>
          </w:p>
        </w:tc>
        <w:tc>
          <w:tcPr>
            <w:tcW w:type="dxa" w:w="1899"/>
          </w:tcPr>
          <w:p>
            <w:pPr>
              <w:spacing w:after="0"/>
              <w:jc w:val="right"/>
            </w:pPr>
            <w:r>
              <w:rPr>
                <w:sz w:val="16"/>
              </w:rPr>
              <w:t>28; 0</w:t>
            </w:r>
          </w:p>
        </w:tc>
        <w:tc>
          <w:tcPr>
            <w:tcW w:type="dxa" w:w="2719"/>
          </w:tcPr>
          <w:p>
            <w:pPr>
              <w:spacing w:after="0"/>
              <w:jc w:val="left"/>
            </w:pPr>
            <w:r>
              <w:rPr>
                <w:sz w:val="16"/>
              </w:rPr>
              <w:t>Includes $35,973.36 for declarations not counted as hazard incidents (DR-4488-NJ).</w:t>
            </w:r>
          </w:p>
        </w:tc>
      </w:tr>
      <w:tr>
        <w:trPr>
          <w:cantSplit/>
        </w:trPr>
        <w:tc>
          <w:tcPr>
            <w:tcW w:type="dxa" w:w="2030"/>
          </w:tcPr>
          <w:p>
            <w:pPr>
              <w:spacing w:after="0"/>
              <w:jc w:val="left"/>
            </w:pPr>
            <w:r>
              <w:rPr>
                <w:sz w:val="16"/>
              </w:rPr>
              <w:t>New Hanover township</w:t>
            </w:r>
          </w:p>
        </w:tc>
        <w:tc>
          <w:tcPr>
            <w:tcW w:type="dxa" w:w="903"/>
          </w:tcPr>
          <w:p>
            <w:pPr>
              <w:spacing w:after="0"/>
              <w:jc w:val="left"/>
            </w:pPr>
            <w:r>
              <w:rPr>
                <w:sz w:val="16"/>
              </w:rPr>
              <w:t>Township</w:t>
            </w:r>
          </w:p>
        </w:tc>
        <w:tc>
          <w:tcPr>
            <w:tcW w:type="dxa" w:w="2782"/>
          </w:tcPr>
          <w:p>
            <w:pPr>
              <w:spacing w:after="0"/>
              <w:jc w:val="left"/>
            </w:pPr>
            <w:r>
              <w:rPr>
                <w:sz w:val="16"/>
              </w:rPr>
              <w:t>Approved, expires 2029-11-21</w:t>
            </w:r>
          </w:p>
        </w:tc>
        <w:tc>
          <w:tcPr>
            <w:tcW w:type="dxa" w:w="2218"/>
          </w:tcPr>
          <w:p>
            <w:pPr>
              <w:spacing w:after="0"/>
              <w:jc w:val="right"/>
            </w:pPr>
            <w:r>
              <w:rPr>
                <w:sz w:val="16"/>
              </w:rPr>
              <w:t>FMA RL 0, SRL 0; any 0</w:t>
            </w:r>
          </w:p>
        </w:tc>
        <w:tc>
          <w:tcPr>
            <w:tcW w:type="dxa" w:w="1561"/>
          </w:tcPr>
          <w:p>
            <w:pPr>
              <w:spacing w:after="0"/>
              <w:jc w:val="right"/>
            </w:pPr>
            <w:r>
              <w:rPr>
                <w:sz w:val="16"/>
              </w:rPr>
              <w:t>$80,010.28</w:t>
            </w:r>
          </w:p>
        </w:tc>
        <w:tc>
          <w:tcPr>
            <w:tcW w:type="dxa" w:w="1899"/>
          </w:tcPr>
          <w:p>
            <w:pPr>
              <w:spacing w:after="0"/>
              <w:jc w:val="right"/>
            </w:pPr>
            <w:r>
              <w:rPr>
                <w:sz w:val="16"/>
              </w:rPr>
              <w:t>0; 0</w:t>
            </w:r>
          </w:p>
        </w:tc>
        <w:tc>
          <w:tcPr>
            <w:tcW w:type="dxa" w:w="2719"/>
          </w:tcPr>
          <w:p>
            <w:pPr>
              <w:spacing w:after="0"/>
              <w:jc w:val="left"/>
            </w:pPr>
          </w:p>
        </w:tc>
      </w:tr>
      <w:tr>
        <w:trPr>
          <w:cantSplit/>
        </w:trPr>
        <w:tc>
          <w:tcPr>
            <w:tcW w:type="dxa" w:w="2030"/>
          </w:tcPr>
          <w:p>
            <w:pPr>
              <w:spacing w:after="0"/>
              <w:jc w:val="left"/>
            </w:pPr>
            <w:r>
              <w:rPr>
                <w:sz w:val="16"/>
              </w:rPr>
              <w:t>North Hanover township</w:t>
            </w:r>
          </w:p>
        </w:tc>
        <w:tc>
          <w:tcPr>
            <w:tcW w:type="dxa" w:w="903"/>
          </w:tcPr>
          <w:p>
            <w:pPr>
              <w:spacing w:after="0"/>
              <w:jc w:val="left"/>
            </w:pPr>
            <w:r>
              <w:rPr>
                <w:sz w:val="16"/>
              </w:rPr>
              <w:t>Township</w:t>
            </w:r>
          </w:p>
        </w:tc>
        <w:tc>
          <w:tcPr>
            <w:tcW w:type="dxa" w:w="2782"/>
          </w:tcPr>
          <w:p>
            <w:pPr>
              <w:spacing w:after="0"/>
              <w:jc w:val="left"/>
            </w:pPr>
            <w:r>
              <w:rPr>
                <w:sz w:val="16"/>
              </w:rPr>
              <w:t>Approved, expires 2029-11-21</w:t>
            </w:r>
          </w:p>
        </w:tc>
        <w:tc>
          <w:tcPr>
            <w:tcW w:type="dxa" w:w="2218"/>
          </w:tcPr>
          <w:p>
            <w:pPr>
              <w:spacing w:after="0"/>
              <w:jc w:val="right"/>
            </w:pPr>
            <w:r>
              <w:rPr>
                <w:sz w:val="16"/>
              </w:rPr>
              <w:t>FMA RL 0, SRL 0; any 0</w:t>
            </w:r>
          </w:p>
        </w:tc>
        <w:tc>
          <w:tcPr>
            <w:tcW w:type="dxa" w:w="1561"/>
          </w:tcPr>
          <w:p>
            <w:pPr>
              <w:spacing w:after="0"/>
              <w:jc w:val="right"/>
            </w:pPr>
            <w:r>
              <w:rPr>
                <w:sz w:val="16"/>
              </w:rPr>
              <w:t>$170,074.87</w:t>
            </w:r>
          </w:p>
        </w:tc>
        <w:tc>
          <w:tcPr>
            <w:tcW w:type="dxa" w:w="1899"/>
          </w:tcPr>
          <w:p>
            <w:pPr>
              <w:spacing w:after="0"/>
              <w:jc w:val="right"/>
            </w:pPr>
            <w:r>
              <w:rPr>
                <w:sz w:val="16"/>
              </w:rPr>
              <w:t>0; 0</w:t>
            </w:r>
          </w:p>
        </w:tc>
        <w:tc>
          <w:tcPr>
            <w:tcW w:type="dxa" w:w="2719"/>
          </w:tcPr>
          <w:p>
            <w:pPr>
              <w:spacing w:after="0"/>
              <w:jc w:val="left"/>
            </w:pPr>
          </w:p>
        </w:tc>
      </w:tr>
      <w:tr>
        <w:trPr>
          <w:cantSplit/>
        </w:trPr>
        <w:tc>
          <w:tcPr>
            <w:tcW w:type="dxa" w:w="2030"/>
          </w:tcPr>
          <w:p>
            <w:pPr>
              <w:spacing w:after="0"/>
              <w:jc w:val="left"/>
            </w:pPr>
            <w:r>
              <w:rPr>
                <w:sz w:val="16"/>
              </w:rPr>
              <w:t>Pemberton township</w:t>
            </w:r>
          </w:p>
        </w:tc>
        <w:tc>
          <w:tcPr>
            <w:tcW w:type="dxa" w:w="903"/>
          </w:tcPr>
          <w:p>
            <w:pPr>
              <w:spacing w:after="0"/>
              <w:jc w:val="left"/>
            </w:pPr>
            <w:r>
              <w:rPr>
                <w:sz w:val="16"/>
              </w:rPr>
              <w:t>Township</w:t>
            </w:r>
          </w:p>
        </w:tc>
        <w:tc>
          <w:tcPr>
            <w:tcW w:type="dxa" w:w="2782"/>
          </w:tcPr>
          <w:p>
            <w:pPr>
              <w:spacing w:after="0"/>
              <w:jc w:val="left"/>
            </w:pPr>
            <w:r>
              <w:rPr>
                <w:sz w:val="16"/>
              </w:rPr>
              <w:t>Approved, expires 2029-11-21</w:t>
            </w:r>
          </w:p>
        </w:tc>
        <w:tc>
          <w:tcPr>
            <w:tcW w:type="dxa" w:w="2218"/>
          </w:tcPr>
          <w:p>
            <w:pPr>
              <w:spacing w:after="0"/>
              <w:jc w:val="right"/>
            </w:pPr>
            <w:r>
              <w:rPr>
                <w:sz w:val="16"/>
              </w:rPr>
              <w:t>FMA RL 1, SRL 1; any 10</w:t>
            </w:r>
          </w:p>
        </w:tc>
        <w:tc>
          <w:tcPr>
            <w:tcW w:type="dxa" w:w="1561"/>
          </w:tcPr>
          <w:p>
            <w:pPr>
              <w:spacing w:after="0"/>
              <w:jc w:val="right"/>
            </w:pPr>
            <w:r>
              <w:rPr>
                <w:sz w:val="16"/>
              </w:rPr>
              <w:t>$1,609,030.10</w:t>
            </w:r>
          </w:p>
        </w:tc>
        <w:tc>
          <w:tcPr>
            <w:tcW w:type="dxa" w:w="1899"/>
          </w:tcPr>
          <w:p>
            <w:pPr>
              <w:spacing w:after="0"/>
              <w:jc w:val="right"/>
            </w:pPr>
            <w:r>
              <w:rPr>
                <w:sz w:val="16"/>
              </w:rPr>
              <w:t>15; 0</w:t>
            </w:r>
          </w:p>
        </w:tc>
        <w:tc>
          <w:tcPr>
            <w:tcW w:type="dxa" w:w="2719"/>
          </w:tcPr>
          <w:p>
            <w:pPr>
              <w:spacing w:after="0"/>
              <w:jc w:val="left"/>
            </w:pPr>
            <w:r>
              <w:rPr>
                <w:sz w:val="16"/>
              </w:rPr>
              <w:t>Includes $90,923.28 for declarations not counted as hazard incidents (DR-4488-NJ).</w:t>
            </w:r>
          </w:p>
        </w:tc>
      </w:tr>
      <w:tr>
        <w:trPr>
          <w:cantSplit/>
        </w:trPr>
        <w:tc>
          <w:tcPr>
            <w:tcW w:type="dxa" w:w="2030"/>
          </w:tcPr>
          <w:p>
            <w:pPr>
              <w:spacing w:after="0"/>
              <w:jc w:val="left"/>
            </w:pPr>
            <w:r>
              <w:rPr>
                <w:sz w:val="16"/>
              </w:rPr>
              <w:t>Riverside township</w:t>
            </w:r>
          </w:p>
        </w:tc>
        <w:tc>
          <w:tcPr>
            <w:tcW w:type="dxa" w:w="903"/>
          </w:tcPr>
          <w:p>
            <w:pPr>
              <w:spacing w:after="0"/>
              <w:jc w:val="left"/>
            </w:pPr>
            <w:r>
              <w:rPr>
                <w:sz w:val="16"/>
              </w:rPr>
              <w:t>Township</w:t>
            </w:r>
          </w:p>
        </w:tc>
        <w:tc>
          <w:tcPr>
            <w:tcW w:type="dxa" w:w="2782"/>
          </w:tcPr>
          <w:p>
            <w:pPr>
              <w:spacing w:after="0"/>
              <w:jc w:val="left"/>
            </w:pPr>
            <w:r>
              <w:rPr>
                <w:sz w:val="16"/>
              </w:rPr>
              <w:t>Approved, expires 2029-11-21</w:t>
            </w:r>
          </w:p>
        </w:tc>
        <w:tc>
          <w:tcPr>
            <w:tcW w:type="dxa" w:w="2218"/>
          </w:tcPr>
          <w:p>
            <w:pPr>
              <w:spacing w:after="0"/>
              <w:jc w:val="right"/>
            </w:pPr>
            <w:r>
              <w:rPr>
                <w:sz w:val="16"/>
              </w:rPr>
              <w:t>FMA RL 0, SRL 2; any 5</w:t>
            </w:r>
          </w:p>
        </w:tc>
        <w:tc>
          <w:tcPr>
            <w:tcW w:type="dxa" w:w="1561"/>
          </w:tcPr>
          <w:p>
            <w:pPr>
              <w:spacing w:after="0"/>
              <w:jc w:val="right"/>
            </w:pPr>
            <w:r>
              <w:rPr>
                <w:sz w:val="16"/>
              </w:rPr>
              <w:t>$261,752.67</w:t>
            </w:r>
          </w:p>
        </w:tc>
        <w:tc>
          <w:tcPr>
            <w:tcW w:type="dxa" w:w="1899"/>
          </w:tcPr>
          <w:p>
            <w:pPr>
              <w:spacing w:after="0"/>
              <w:jc w:val="right"/>
            </w:pPr>
            <w:r>
              <w:rPr>
                <w:sz w:val="16"/>
              </w:rPr>
              <w:t>22; 0</w:t>
            </w:r>
          </w:p>
        </w:tc>
        <w:tc>
          <w:tcPr>
            <w:tcW w:type="dxa" w:w="2719"/>
          </w:tcPr>
          <w:p>
            <w:pPr>
              <w:spacing w:after="0"/>
              <w:jc w:val="left"/>
            </w:pPr>
            <w:r>
              <w:rPr>
                <w:sz w:val="16"/>
              </w:rPr>
              <w:t>Includes $750 for declarations not counted as hazard incidents (DR-4231-NJ).</w:t>
            </w:r>
          </w:p>
        </w:tc>
      </w:tr>
      <w:tr>
        <w:trPr>
          <w:cantSplit/>
        </w:trPr>
        <w:tc>
          <w:tcPr>
            <w:tcW w:type="dxa" w:w="2030"/>
          </w:tcPr>
          <w:p>
            <w:pPr>
              <w:spacing w:after="0"/>
              <w:jc w:val="left"/>
            </w:pPr>
            <w:r>
              <w:rPr>
                <w:sz w:val="16"/>
              </w:rPr>
              <w:t>Shamong township</w:t>
            </w:r>
          </w:p>
        </w:tc>
        <w:tc>
          <w:tcPr>
            <w:tcW w:type="dxa" w:w="903"/>
          </w:tcPr>
          <w:p>
            <w:pPr>
              <w:spacing w:after="0"/>
              <w:jc w:val="left"/>
            </w:pPr>
            <w:r>
              <w:rPr>
                <w:sz w:val="16"/>
              </w:rPr>
              <w:t>Township</w:t>
            </w:r>
          </w:p>
        </w:tc>
        <w:tc>
          <w:tcPr>
            <w:tcW w:type="dxa" w:w="2782"/>
          </w:tcPr>
          <w:p>
            <w:pPr>
              <w:spacing w:after="0"/>
              <w:jc w:val="left"/>
            </w:pPr>
            <w:r>
              <w:rPr>
                <w:sz w:val="16"/>
              </w:rPr>
              <w:t>Approved, expires 2029-11-21</w:t>
            </w:r>
          </w:p>
        </w:tc>
        <w:tc>
          <w:tcPr>
            <w:tcW w:type="dxa" w:w="2218"/>
          </w:tcPr>
          <w:p>
            <w:pPr>
              <w:spacing w:after="0"/>
              <w:jc w:val="right"/>
            </w:pPr>
            <w:r>
              <w:rPr>
                <w:sz w:val="16"/>
              </w:rPr>
              <w:t>FMA RL 0, SRL 0; any 1</w:t>
            </w:r>
          </w:p>
        </w:tc>
        <w:tc>
          <w:tcPr>
            <w:tcW w:type="dxa" w:w="1561"/>
          </w:tcPr>
          <w:p>
            <w:pPr>
              <w:spacing w:after="0"/>
              <w:jc w:val="right"/>
            </w:pPr>
            <w:r>
              <w:rPr>
                <w:sz w:val="16"/>
              </w:rPr>
              <w:t>$205,302.34</w:t>
            </w:r>
          </w:p>
        </w:tc>
        <w:tc>
          <w:tcPr>
            <w:tcW w:type="dxa" w:w="1899"/>
          </w:tcPr>
          <w:p>
            <w:pPr>
              <w:spacing w:after="0"/>
              <w:jc w:val="right"/>
            </w:pPr>
            <w:r>
              <w:rPr>
                <w:sz w:val="16"/>
              </w:rPr>
              <w:t>0; 0</w:t>
            </w:r>
          </w:p>
        </w:tc>
        <w:tc>
          <w:tcPr>
            <w:tcW w:type="dxa" w:w="2719"/>
          </w:tcPr>
          <w:p>
            <w:pPr>
              <w:spacing w:after="0"/>
              <w:jc w:val="left"/>
            </w:pPr>
            <w:r>
              <w:rPr>
                <w:sz w:val="16"/>
              </w:rPr>
              <w:t>Includes $32,864.86 for declarations not counted as hazard incidents (DR-4231-NJ).</w:t>
            </w:r>
          </w:p>
        </w:tc>
      </w:tr>
      <w:tr>
        <w:trPr>
          <w:cantSplit/>
        </w:trPr>
        <w:tc>
          <w:tcPr>
            <w:tcW w:type="dxa" w:w="2030"/>
          </w:tcPr>
          <w:p>
            <w:pPr>
              <w:spacing w:after="0"/>
              <w:jc w:val="left"/>
            </w:pPr>
            <w:r>
              <w:rPr>
                <w:sz w:val="16"/>
              </w:rPr>
              <w:t>Southampton township</w:t>
            </w:r>
          </w:p>
        </w:tc>
        <w:tc>
          <w:tcPr>
            <w:tcW w:type="dxa" w:w="903"/>
          </w:tcPr>
          <w:p>
            <w:pPr>
              <w:spacing w:after="0"/>
              <w:jc w:val="left"/>
            </w:pPr>
            <w:r>
              <w:rPr>
                <w:sz w:val="16"/>
              </w:rPr>
              <w:t>Township</w:t>
            </w:r>
          </w:p>
        </w:tc>
        <w:tc>
          <w:tcPr>
            <w:tcW w:type="dxa" w:w="2782"/>
          </w:tcPr>
          <w:p>
            <w:pPr>
              <w:spacing w:after="0"/>
              <w:jc w:val="left"/>
            </w:pPr>
            <w:r>
              <w:rPr>
                <w:sz w:val="16"/>
              </w:rPr>
              <w:t>Approved, expires 2029-11-21</w:t>
            </w:r>
          </w:p>
        </w:tc>
        <w:tc>
          <w:tcPr>
            <w:tcW w:type="dxa" w:w="2218"/>
          </w:tcPr>
          <w:p>
            <w:pPr>
              <w:spacing w:after="0"/>
              <w:jc w:val="right"/>
            </w:pPr>
            <w:r>
              <w:rPr>
                <w:sz w:val="16"/>
              </w:rPr>
              <w:t>FMA RL 3, SRL 7; any 29</w:t>
            </w:r>
          </w:p>
        </w:tc>
        <w:tc>
          <w:tcPr>
            <w:tcW w:type="dxa" w:w="1561"/>
          </w:tcPr>
          <w:p>
            <w:pPr>
              <w:spacing w:after="0"/>
              <w:jc w:val="right"/>
            </w:pPr>
            <w:r>
              <w:rPr>
                <w:sz w:val="16"/>
              </w:rPr>
              <w:t>$591,434.91</w:t>
            </w:r>
          </w:p>
        </w:tc>
        <w:tc>
          <w:tcPr>
            <w:tcW w:type="dxa" w:w="1899"/>
          </w:tcPr>
          <w:p>
            <w:pPr>
              <w:spacing w:after="0"/>
              <w:jc w:val="right"/>
            </w:pPr>
            <w:r>
              <w:rPr>
                <w:sz w:val="16"/>
              </w:rPr>
              <w:t>0; 0</w:t>
            </w:r>
          </w:p>
        </w:tc>
        <w:tc>
          <w:tcPr>
            <w:tcW w:type="dxa" w:w="2719"/>
          </w:tcPr>
          <w:p>
            <w:pPr>
              <w:spacing w:after="0"/>
              <w:jc w:val="left"/>
            </w:pPr>
            <w:r>
              <w:rPr>
                <w:sz w:val="16"/>
              </w:rPr>
              <w:t>Includes $62,800.35 for declarations not counted as hazard incidents (DR-4231-NJ, DR-4488-NJ).</w:t>
            </w:r>
          </w:p>
        </w:tc>
      </w:tr>
      <w:tr>
        <w:trPr>
          <w:cantSplit/>
        </w:trPr>
        <w:tc>
          <w:tcPr>
            <w:tcW w:type="dxa" w:w="2030"/>
          </w:tcPr>
          <w:p>
            <w:pPr>
              <w:spacing w:after="0"/>
              <w:jc w:val="left"/>
            </w:pPr>
            <w:r>
              <w:rPr>
                <w:sz w:val="16"/>
              </w:rPr>
              <w:t>Springfield township</w:t>
            </w:r>
          </w:p>
        </w:tc>
        <w:tc>
          <w:tcPr>
            <w:tcW w:type="dxa" w:w="903"/>
          </w:tcPr>
          <w:p>
            <w:pPr>
              <w:spacing w:after="0"/>
              <w:jc w:val="left"/>
            </w:pPr>
            <w:r>
              <w:rPr>
                <w:sz w:val="16"/>
              </w:rPr>
              <w:t>Township</w:t>
            </w:r>
          </w:p>
        </w:tc>
        <w:tc>
          <w:tcPr>
            <w:tcW w:type="dxa" w:w="2782"/>
          </w:tcPr>
          <w:p>
            <w:pPr>
              <w:spacing w:after="0"/>
              <w:jc w:val="left"/>
            </w:pPr>
            <w:r>
              <w:rPr>
                <w:sz w:val="16"/>
              </w:rPr>
              <w:t>Approved, expires 2029-11-21</w:t>
            </w:r>
          </w:p>
        </w:tc>
        <w:tc>
          <w:tcPr>
            <w:tcW w:type="dxa" w:w="2218"/>
          </w:tcPr>
          <w:p>
            <w:pPr>
              <w:spacing w:after="0"/>
              <w:jc w:val="right"/>
            </w:pPr>
            <w:r>
              <w:rPr>
                <w:sz w:val="16"/>
              </w:rPr>
              <w:t>FMA RL 0, SRL 0; any 0</w:t>
            </w:r>
          </w:p>
        </w:tc>
        <w:tc>
          <w:tcPr>
            <w:tcW w:type="dxa" w:w="1561"/>
          </w:tcPr>
          <w:p>
            <w:pPr>
              <w:spacing w:after="0"/>
              <w:jc w:val="right"/>
            </w:pPr>
            <w:r>
              <w:rPr>
                <w:sz w:val="16"/>
              </w:rPr>
              <w:t>$229,839.26</w:t>
            </w:r>
          </w:p>
        </w:tc>
        <w:tc>
          <w:tcPr>
            <w:tcW w:type="dxa" w:w="1899"/>
          </w:tcPr>
          <w:p>
            <w:pPr>
              <w:spacing w:after="0"/>
              <w:jc w:val="right"/>
            </w:pPr>
            <w:r>
              <w:rPr>
                <w:sz w:val="16"/>
              </w:rPr>
              <w:t>0; 0</w:t>
            </w:r>
          </w:p>
        </w:tc>
        <w:tc>
          <w:tcPr>
            <w:tcW w:type="dxa" w:w="2719"/>
          </w:tcPr>
          <w:p>
            <w:pPr>
              <w:spacing w:after="0"/>
              <w:jc w:val="left"/>
            </w:pPr>
          </w:p>
        </w:tc>
      </w:tr>
      <w:tr>
        <w:trPr>
          <w:cantSplit/>
        </w:trPr>
        <w:tc>
          <w:tcPr>
            <w:tcW w:type="dxa" w:w="2030"/>
          </w:tcPr>
          <w:p>
            <w:pPr>
              <w:spacing w:after="0"/>
              <w:jc w:val="left"/>
            </w:pPr>
            <w:r>
              <w:rPr>
                <w:sz w:val="16"/>
              </w:rPr>
              <w:t>Tabernacle township</w:t>
            </w:r>
          </w:p>
        </w:tc>
        <w:tc>
          <w:tcPr>
            <w:tcW w:type="dxa" w:w="903"/>
          </w:tcPr>
          <w:p>
            <w:pPr>
              <w:spacing w:after="0"/>
              <w:jc w:val="left"/>
            </w:pPr>
            <w:r>
              <w:rPr>
                <w:sz w:val="16"/>
              </w:rPr>
              <w:t>Township</w:t>
            </w:r>
          </w:p>
        </w:tc>
        <w:tc>
          <w:tcPr>
            <w:tcW w:type="dxa" w:w="2782"/>
          </w:tcPr>
          <w:p>
            <w:pPr>
              <w:spacing w:after="0"/>
              <w:jc w:val="left"/>
            </w:pPr>
            <w:r>
              <w:rPr>
                <w:sz w:val="16"/>
              </w:rPr>
              <w:t>Approved, expires 2029-11-21</w:t>
            </w:r>
          </w:p>
        </w:tc>
        <w:tc>
          <w:tcPr>
            <w:tcW w:type="dxa" w:w="2218"/>
          </w:tcPr>
          <w:p>
            <w:pPr>
              <w:spacing w:after="0"/>
              <w:jc w:val="right"/>
            </w:pPr>
            <w:r>
              <w:rPr>
                <w:sz w:val="16"/>
              </w:rPr>
              <w:t>FMA RL 0, SRL 0; any 0</w:t>
            </w:r>
          </w:p>
        </w:tc>
        <w:tc>
          <w:tcPr>
            <w:tcW w:type="dxa" w:w="1561"/>
          </w:tcPr>
          <w:p>
            <w:pPr>
              <w:spacing w:after="0"/>
              <w:jc w:val="right"/>
            </w:pPr>
            <w:r>
              <w:rPr>
                <w:sz w:val="16"/>
              </w:rPr>
              <w:t>$430,339.50</w:t>
            </w:r>
          </w:p>
        </w:tc>
        <w:tc>
          <w:tcPr>
            <w:tcW w:type="dxa" w:w="1899"/>
          </w:tcPr>
          <w:p>
            <w:pPr>
              <w:spacing w:after="0"/>
              <w:jc w:val="right"/>
            </w:pPr>
            <w:r>
              <w:rPr>
                <w:sz w:val="16"/>
              </w:rPr>
              <w:t>19; 2</w:t>
            </w:r>
          </w:p>
        </w:tc>
        <w:tc>
          <w:tcPr>
            <w:tcW w:type="dxa" w:w="2719"/>
          </w:tcPr>
          <w:p>
            <w:pPr>
              <w:spacing w:after="0"/>
              <w:jc w:val="left"/>
            </w:pPr>
            <w:r>
              <w:rPr>
                <w:sz w:val="16"/>
              </w:rPr>
              <w:t>Includes $140,562.25 for declarations not counted as hazard incidents (DR-4231-NJ).</w:t>
            </w:r>
          </w:p>
        </w:tc>
      </w:tr>
      <w:tr>
        <w:trPr>
          <w:cantSplit/>
        </w:trPr>
        <w:tc>
          <w:tcPr>
            <w:tcW w:type="dxa" w:w="2030"/>
          </w:tcPr>
          <w:p>
            <w:pPr>
              <w:spacing w:after="0"/>
              <w:jc w:val="left"/>
            </w:pPr>
            <w:r>
              <w:rPr>
                <w:sz w:val="16"/>
              </w:rPr>
              <w:t>Washington township</w:t>
            </w:r>
          </w:p>
        </w:tc>
        <w:tc>
          <w:tcPr>
            <w:tcW w:type="dxa" w:w="903"/>
          </w:tcPr>
          <w:p>
            <w:pPr>
              <w:spacing w:after="0"/>
              <w:jc w:val="left"/>
            </w:pPr>
            <w:r>
              <w:rPr>
                <w:sz w:val="16"/>
              </w:rPr>
              <w:t>Township</w:t>
            </w:r>
          </w:p>
        </w:tc>
        <w:tc>
          <w:tcPr>
            <w:tcW w:type="dxa" w:w="2782"/>
          </w:tcPr>
          <w:p>
            <w:pPr>
              <w:spacing w:after="0"/>
              <w:jc w:val="left"/>
            </w:pPr>
            <w:r>
              <w:rPr>
                <w:sz w:val="16"/>
              </w:rPr>
              <w:t>Approved, expires 2029-11-21</w:t>
            </w:r>
          </w:p>
        </w:tc>
        <w:tc>
          <w:tcPr>
            <w:tcW w:type="dxa" w:w="2218"/>
          </w:tcPr>
          <w:p>
            <w:pPr>
              <w:spacing w:after="0"/>
              <w:jc w:val="right"/>
            </w:pPr>
            <w:r>
              <w:rPr>
                <w:sz w:val="16"/>
              </w:rPr>
              <w:t>FMA RL 0, SRL 0; any 1</w:t>
            </w:r>
          </w:p>
        </w:tc>
        <w:tc>
          <w:tcPr>
            <w:tcW w:type="dxa" w:w="1561"/>
          </w:tcPr>
          <w:p>
            <w:pPr>
              <w:spacing w:after="0"/>
              <w:jc w:val="right"/>
            </w:pPr>
            <w:r>
              <w:rPr>
                <w:sz w:val="16"/>
              </w:rPr>
              <w:t>$51,962.12</w:t>
            </w:r>
          </w:p>
        </w:tc>
        <w:tc>
          <w:tcPr>
            <w:tcW w:type="dxa" w:w="1899"/>
          </w:tcPr>
          <w:p>
            <w:pPr>
              <w:spacing w:after="0"/>
              <w:jc w:val="right"/>
            </w:pPr>
            <w:r>
              <w:rPr>
                <w:sz w:val="16"/>
              </w:rPr>
              <w:t>0; 0</w:t>
            </w:r>
          </w:p>
        </w:tc>
        <w:tc>
          <w:tcPr>
            <w:tcW w:type="dxa" w:w="2719"/>
          </w:tcPr>
          <w:p>
            <w:pPr>
              <w:spacing w:after="0"/>
              <w:jc w:val="left"/>
            </w:pPr>
            <w:r>
              <w:rPr>
                <w:sz w:val="16"/>
              </w:rPr>
              <w:t>Includes $4,214.84 for declarations not counted as hazard incidents (DR-4231-NJ).</w:t>
            </w:r>
          </w:p>
        </w:tc>
      </w:tr>
      <w:tr>
        <w:trPr>
          <w:cantSplit/>
        </w:trPr>
        <w:tc>
          <w:tcPr>
            <w:tcW w:type="dxa" w:w="2030"/>
          </w:tcPr>
          <w:p>
            <w:pPr>
              <w:spacing w:after="0"/>
              <w:jc w:val="left"/>
            </w:pPr>
            <w:r>
              <w:rPr>
                <w:sz w:val="16"/>
              </w:rPr>
              <w:t>Willingboro township</w:t>
            </w:r>
          </w:p>
        </w:tc>
        <w:tc>
          <w:tcPr>
            <w:tcW w:type="dxa" w:w="903"/>
          </w:tcPr>
          <w:p>
            <w:pPr>
              <w:spacing w:after="0"/>
              <w:jc w:val="left"/>
            </w:pPr>
            <w:r>
              <w:rPr>
                <w:sz w:val="16"/>
              </w:rPr>
              <w:t>Township</w:t>
            </w:r>
          </w:p>
        </w:tc>
        <w:tc>
          <w:tcPr>
            <w:tcW w:type="dxa" w:w="2782"/>
          </w:tcPr>
          <w:p>
            <w:pPr>
              <w:spacing w:after="0"/>
              <w:jc w:val="left"/>
            </w:pPr>
            <w:r>
              <w:rPr>
                <w:sz w:val="16"/>
              </w:rPr>
              <w:t>Approved, expires 2029-11-21</w:t>
            </w:r>
          </w:p>
        </w:tc>
        <w:tc>
          <w:tcPr>
            <w:tcW w:type="dxa" w:w="2218"/>
          </w:tcPr>
          <w:p>
            <w:pPr>
              <w:spacing w:after="0"/>
              <w:jc w:val="right"/>
            </w:pPr>
            <w:r>
              <w:rPr>
                <w:sz w:val="16"/>
              </w:rPr>
              <w:t>FMA RL 0, SRL 0; any 2</w:t>
            </w:r>
          </w:p>
        </w:tc>
        <w:tc>
          <w:tcPr>
            <w:tcW w:type="dxa" w:w="1561"/>
          </w:tcPr>
          <w:p>
            <w:pPr>
              <w:spacing w:after="0"/>
              <w:jc w:val="right"/>
            </w:pPr>
            <w:r>
              <w:rPr>
                <w:sz w:val="16"/>
              </w:rPr>
              <w:t>$762,320.87</w:t>
            </w:r>
          </w:p>
        </w:tc>
        <w:tc>
          <w:tcPr>
            <w:tcW w:type="dxa" w:w="1899"/>
          </w:tcPr>
          <w:p>
            <w:pPr>
              <w:spacing w:after="0"/>
              <w:jc w:val="right"/>
            </w:pPr>
            <w:r>
              <w:rPr>
                <w:sz w:val="16"/>
              </w:rPr>
              <w:t>28; 1</w:t>
            </w:r>
          </w:p>
        </w:tc>
        <w:tc>
          <w:tcPr>
            <w:tcW w:type="dxa" w:w="2719"/>
          </w:tcPr>
          <w:p>
            <w:pPr>
              <w:spacing w:after="0"/>
              <w:jc w:val="left"/>
            </w:pPr>
          </w:p>
        </w:tc>
      </w:tr>
      <w:tr>
        <w:trPr>
          <w:cantSplit/>
        </w:trPr>
        <w:tc>
          <w:tcPr>
            <w:tcW w:type="dxa" w:w="2030"/>
          </w:tcPr>
          <w:p>
            <w:pPr>
              <w:spacing w:after="0"/>
              <w:jc w:val="left"/>
            </w:pPr>
            <w:r>
              <w:rPr>
                <w:sz w:val="16"/>
              </w:rPr>
              <w:t>Woodland township</w:t>
            </w:r>
          </w:p>
        </w:tc>
        <w:tc>
          <w:tcPr>
            <w:tcW w:type="dxa" w:w="903"/>
          </w:tcPr>
          <w:p>
            <w:pPr>
              <w:spacing w:after="0"/>
              <w:jc w:val="left"/>
            </w:pPr>
            <w:r>
              <w:rPr>
                <w:sz w:val="16"/>
              </w:rPr>
              <w:t>Township</w:t>
            </w:r>
          </w:p>
        </w:tc>
        <w:tc>
          <w:tcPr>
            <w:tcW w:type="dxa" w:w="2782"/>
          </w:tcPr>
          <w:p>
            <w:pPr>
              <w:spacing w:after="0"/>
              <w:jc w:val="left"/>
            </w:pPr>
            <w:r>
              <w:rPr>
                <w:sz w:val="16"/>
              </w:rPr>
              <w:t>Approved, expires 2029-11-21</w:t>
            </w:r>
          </w:p>
        </w:tc>
        <w:tc>
          <w:tcPr>
            <w:tcW w:type="dxa" w:w="2218"/>
          </w:tcPr>
          <w:p>
            <w:pPr>
              <w:spacing w:after="0"/>
              <w:jc w:val="right"/>
            </w:pPr>
            <w:r>
              <w:rPr>
                <w:sz w:val="16"/>
              </w:rPr>
              <w:t>FMA RL 0, SRL 0; any 0</w:t>
            </w:r>
          </w:p>
        </w:tc>
        <w:tc>
          <w:tcPr>
            <w:tcW w:type="dxa" w:w="1561"/>
          </w:tcPr>
          <w:p>
            <w:pPr>
              <w:spacing w:after="0"/>
              <w:jc w:val="right"/>
            </w:pPr>
            <w:r>
              <w:rPr>
                <w:sz w:val="16"/>
              </w:rPr>
              <w:t>$88,096.73</w:t>
            </w:r>
          </w:p>
        </w:tc>
        <w:tc>
          <w:tcPr>
            <w:tcW w:type="dxa" w:w="1899"/>
          </w:tcPr>
          <w:p>
            <w:pPr>
              <w:spacing w:after="0"/>
              <w:jc w:val="right"/>
            </w:pPr>
            <w:r>
              <w:rPr>
                <w:sz w:val="16"/>
              </w:rPr>
              <w:t>0; 0</w:t>
            </w:r>
          </w:p>
        </w:tc>
        <w:tc>
          <w:tcPr>
            <w:tcW w:type="dxa" w:w="271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215"/>
        <w:gridCol w:w="1040"/>
        <w:gridCol w:w="1215"/>
        <w:gridCol w:w="1126"/>
        <w:gridCol w:w="1145"/>
        <w:gridCol w:w="1305"/>
        <w:gridCol w:w="1152"/>
        <w:gridCol w:w="1065"/>
        <w:gridCol w:w="1065"/>
        <w:gridCol w:w="1175"/>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2"/>
            <w:shd w:val="clear" w:color="auto" w:fill="E8E8E8"/>
          </w:tcPr>
          <w:p>
            <w:pPr>
              <w:spacing w:after="0"/>
              <w:jc w:val="right"/>
            </w:pPr>
            <w:r>
              <w:rPr>
                <w:b/>
                <w:sz w:val="16"/>
              </w:rPr>
              <w:t>Storm Events damage since 2024-11-22</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6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p>
        </w:tc>
        <w:tc>
          <w:tcPr>
            <w:tcW w:type="dxa" w:w="1215"/>
          </w:tcPr>
          <w:p>
            <w:pPr>
              <w:spacing w:after="0"/>
              <w:jc w:val="right"/>
            </w:pPr>
          </w:p>
        </w:tc>
        <w:tc>
          <w:tcPr>
            <w:tcW w:type="dxa" w:w="1040"/>
          </w:tcPr>
          <w:p>
            <w:pPr>
              <w:spacing w:after="0"/>
              <w:jc w:val="right"/>
            </w:pPr>
          </w:p>
        </w:tc>
        <w:tc>
          <w:tcPr>
            <w:tcW w:type="dxa" w:w="1215"/>
          </w:tcPr>
          <w:p>
            <w:pPr>
              <w:spacing w:after="0"/>
              <w:jc w:val="right"/>
            </w:pPr>
          </w:p>
        </w:tc>
        <w:tc>
          <w:tcPr>
            <w:tcW w:type="dxa" w:w="1126"/>
          </w:tcPr>
          <w:p>
            <w:pPr>
              <w:spacing w:after="0"/>
              <w:jc w:val="right"/>
            </w:pPr>
          </w:p>
        </w:tc>
        <w:tc>
          <w:tcPr>
            <w:tcW w:type="dxa" w:w="1145"/>
          </w:tcPr>
          <w:p>
            <w:pPr>
              <w:spacing w:after="0"/>
              <w:jc w:val="right"/>
            </w:pPr>
          </w:p>
        </w:tc>
        <w:tc>
          <w:tcPr>
            <w:tcW w:type="dxa" w:w="1305"/>
          </w:tcPr>
          <w:p>
            <w:pPr>
              <w:spacing w:after="0"/>
              <w:jc w:val="right"/>
            </w:pP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$6,866,060,923</w:t>
            </w:r>
          </w:p>
        </w:tc>
        <w:tc>
          <w:tcPr>
            <w:tcW w:type="dxa" w:w="1215"/>
          </w:tcPr>
          <w:p>
            <w:pPr>
              <w:spacing w:after="0"/>
              <w:jc w:val="right"/>
            </w:pPr>
          </w:p>
        </w:tc>
        <w:tc>
          <w:tcPr>
            <w:tcW w:type="dxa" w:w="1040"/>
          </w:tcPr>
          <w:p>
            <w:pPr>
              <w:spacing w:after="0"/>
              <w:jc w:val="right"/>
            </w:pPr>
            <w:r>
              <w:rPr>
                <w:sz w:val="16"/>
              </w:rPr>
              <w:t>31,727</w:t>
            </w:r>
          </w:p>
        </w:tc>
        <w:tc>
          <w:tcPr>
            <w:tcW w:type="dxa" w:w="1215"/>
          </w:tcPr>
          <w:p>
            <w:pPr>
              <w:spacing w:after="0"/>
              <w:jc w:val="right"/>
            </w:pPr>
            <w:r>
              <w:rPr>
                <w:sz w:val="16"/>
              </w:rPr>
              <w:t>$2,486,755</w:t>
            </w:r>
          </w:p>
        </w:tc>
        <w:tc>
          <w:tcPr>
            <w:tcW w:type="dxa" w:w="1126"/>
          </w:tcPr>
          <w:p>
            <w:pPr>
              <w:spacing w:after="0"/>
              <w:jc w:val="right"/>
            </w:pPr>
          </w:p>
        </w:tc>
        <w:tc>
          <w:tcPr>
            <w:tcW w:type="dxa" w:w="1145"/>
          </w:tcPr>
          <w:p>
            <w:pPr>
              <w:spacing w:after="0"/>
              <w:jc w:val="right"/>
            </w:pPr>
            <w:r>
              <w:rPr>
                <w:sz w:val="16"/>
              </w:rPr>
              <w:t>$79,020</w:t>
            </w:r>
          </w:p>
        </w:tc>
        <w:tc>
          <w:tcPr>
            <w:tcW w:type="dxa" w:w="1305"/>
          </w:tcPr>
          <w:p>
            <w:pPr>
              <w:spacing w:after="0"/>
              <w:jc w:val="right"/>
            </w:pPr>
            <w:r>
              <w:rPr>
                <w:sz w:val="16"/>
              </w:rPr>
              <w:t>0.0362%</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$103,557,370,017</w:t>
            </w:r>
          </w:p>
        </w:tc>
        <w:tc>
          <w:tcPr>
            <w:tcW w:type="dxa" w:w="1215"/>
          </w:tcPr>
          <w:p>
            <w:pPr>
              <w:spacing w:after="0"/>
              <w:jc w:val="right"/>
            </w:pPr>
            <w:r>
              <w:rPr>
                <w:sz w:val="16"/>
              </w:rPr>
              <w:t>$126,924,522</w:t>
            </w:r>
          </w:p>
        </w:tc>
        <w:tc>
          <w:tcPr>
            <w:tcW w:type="dxa" w:w="1040"/>
          </w:tcPr>
          <w:p>
            <w:pPr>
              <w:spacing w:after="0"/>
              <w:jc w:val="right"/>
            </w:pPr>
            <w:r>
              <w:rPr>
                <w:sz w:val="16"/>
              </w:rPr>
              <w:t>461,561</w:t>
            </w:r>
          </w:p>
        </w:tc>
        <w:tc>
          <w:tcPr>
            <w:tcW w:type="dxa" w:w="1215"/>
          </w:tcPr>
          <w:p>
            <w:pPr>
              <w:spacing w:after="0"/>
              <w:jc w:val="right"/>
            </w:pPr>
            <w:r>
              <w:rPr>
                <w:sz w:val="16"/>
              </w:rPr>
              <w:t>$688</w:t>
            </w:r>
          </w:p>
        </w:tc>
        <w:tc>
          <w:tcPr>
            <w:tcW w:type="dxa" w:w="1126"/>
          </w:tcPr>
          <w:p>
            <w:pPr>
              <w:spacing w:after="0"/>
              <w:jc w:val="right"/>
            </w:pPr>
            <w:r>
              <w:rPr>
                <w:sz w:val="16"/>
              </w:rPr>
              <w:t>$318</w:t>
            </w:r>
          </w:p>
        </w:tc>
        <w:tc>
          <w:tcPr>
            <w:tcW w:type="dxa" w:w="1145"/>
          </w:tcPr>
          <w:p>
            <w:pPr>
              <w:spacing w:after="0"/>
              <w:jc w:val="right"/>
            </w:pPr>
            <w:r>
              <w:rPr>
                <w:sz w:val="16"/>
              </w:rPr>
              <w:t>$4,981,984</w:t>
            </w:r>
          </w:p>
        </w:tc>
        <w:tc>
          <w:tcPr>
            <w:tcW w:type="dxa" w:w="1305"/>
          </w:tcPr>
          <w:p>
            <w:pPr>
              <w:spacing w:after="0"/>
              <w:jc w:val="right"/>
            </w:pPr>
            <w:r>
              <w:rPr>
                <w:sz w:val="16"/>
              </w:rPr>
              <w:t>under 0.0001%</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215"/>
          </w:tcPr>
          <w:p>
            <w:pPr>
              <w:spacing w:after="0"/>
              <w:jc w:val="right"/>
            </w:pPr>
            <w:r>
              <w:rPr>
                <w:sz w:val="16"/>
              </w:rPr>
              <w:t>$106,356,623</w:t>
            </w:r>
          </w:p>
        </w:tc>
        <w:tc>
          <w:tcPr>
            <w:tcW w:type="dxa" w:w="1040"/>
          </w:tcPr>
          <w:p>
            <w:pPr>
              <w:spacing w:after="0"/>
              <w:jc w:val="right"/>
            </w:pPr>
          </w:p>
        </w:tc>
        <w:tc>
          <w:tcPr>
            <w:tcW w:type="dxa" w:w="1215"/>
          </w:tcPr>
          <w:p>
            <w:pPr>
              <w:spacing w:after="0"/>
              <w:jc w:val="right"/>
            </w:pPr>
          </w:p>
        </w:tc>
        <w:tc>
          <w:tcPr>
            <w:tcW w:type="dxa" w:w="1126"/>
          </w:tcPr>
          <w:p>
            <w:pPr>
              <w:spacing w:after="0"/>
              <w:jc w:val="right"/>
            </w:pPr>
            <w:r>
              <w:rPr>
                <w:sz w:val="16"/>
              </w:rPr>
              <w:t>$740,012</w:t>
            </w:r>
          </w:p>
        </w:tc>
        <w:tc>
          <w:tcPr>
            <w:tcW w:type="dxa" w:w="1145"/>
          </w:tcPr>
          <w:p>
            <w:pPr>
              <w:spacing w:after="0"/>
              <w:jc w:val="right"/>
            </w:pPr>
          </w:p>
        </w:tc>
        <w:tc>
          <w:tcPr>
            <w:tcW w:type="dxa" w:w="1305"/>
          </w:tcPr>
          <w:p>
            <w:pPr>
              <w:spacing w:after="0"/>
              <w:jc w:val="right"/>
            </w:pPr>
            <w:r>
              <w:rPr>
                <w:sz w:val="16"/>
              </w:rPr>
              <w:t>0.696% (agriculture)</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$179,263,398,650</w:t>
            </w:r>
          </w:p>
        </w:tc>
        <w:tc>
          <w:tcPr>
            <w:tcW w:type="dxa" w:w="1215"/>
          </w:tcPr>
          <w:p>
            <w:pPr>
              <w:spacing w:after="0"/>
              <w:jc w:val="right"/>
            </w:pPr>
          </w:p>
        </w:tc>
        <w:tc>
          <w:tcPr>
            <w:tcW w:type="dxa" w:w="1040"/>
          </w:tcPr>
          <w:p>
            <w:pPr>
              <w:spacing w:after="0"/>
              <w:jc w:val="right"/>
            </w:pPr>
            <w:r>
              <w:rPr>
                <w:sz w:val="16"/>
              </w:rPr>
              <w:t>461,860</w:t>
            </w:r>
          </w:p>
        </w:tc>
        <w:tc>
          <w:tcPr>
            <w:tcW w:type="dxa" w:w="1215"/>
          </w:tcPr>
          <w:p>
            <w:pPr>
              <w:spacing w:after="0"/>
              <w:jc w:val="right"/>
            </w:pPr>
            <w:r>
              <w:rPr>
                <w:sz w:val="16"/>
              </w:rPr>
              <w:t>$6,777,385</w:t>
            </w:r>
          </w:p>
        </w:tc>
        <w:tc>
          <w:tcPr>
            <w:tcW w:type="dxa" w:w="1126"/>
          </w:tcPr>
          <w:p>
            <w:pPr>
              <w:spacing w:after="0"/>
              <w:jc w:val="right"/>
            </w:pPr>
          </w:p>
        </w:tc>
        <w:tc>
          <w:tcPr>
            <w:tcW w:type="dxa" w:w="1145"/>
          </w:tcPr>
          <w:p>
            <w:pPr>
              <w:spacing w:after="0"/>
              <w:jc w:val="right"/>
            </w:pPr>
            <w:r>
              <w:rPr>
                <w:sz w:val="16"/>
              </w:rPr>
              <w:t>$2,456,122</w:t>
            </w:r>
          </w:p>
        </w:tc>
        <w:tc>
          <w:tcPr>
            <w:tcW w:type="dxa" w:w="1305"/>
          </w:tcPr>
          <w:p>
            <w:pPr>
              <w:spacing w:after="0"/>
              <w:jc w:val="right"/>
            </w:pPr>
            <w:r>
              <w:rPr>
                <w:sz w:val="16"/>
              </w:rPr>
              <w:t>0.00378%</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$103,557,370,017</w:t>
            </w:r>
          </w:p>
        </w:tc>
        <w:tc>
          <w:tcPr>
            <w:tcW w:type="dxa" w:w="1215"/>
          </w:tcPr>
          <w:p>
            <w:pPr>
              <w:spacing w:after="0"/>
              <w:jc w:val="right"/>
            </w:pPr>
            <w:r>
              <w:rPr>
                <w:sz w:val="16"/>
              </w:rPr>
              <w:t>$126,924,522</w:t>
            </w:r>
          </w:p>
        </w:tc>
        <w:tc>
          <w:tcPr>
            <w:tcW w:type="dxa" w:w="1040"/>
          </w:tcPr>
          <w:p>
            <w:pPr>
              <w:spacing w:after="0"/>
              <w:jc w:val="right"/>
            </w:pPr>
            <w:r>
              <w:rPr>
                <w:sz w:val="16"/>
              </w:rPr>
              <w:t>461,561</w:t>
            </w:r>
          </w:p>
        </w:tc>
        <w:tc>
          <w:tcPr>
            <w:tcW w:type="dxa" w:w="1215"/>
          </w:tcPr>
          <w:p>
            <w:pPr>
              <w:spacing w:after="0"/>
              <w:jc w:val="right"/>
            </w:pPr>
            <w:r>
              <w:rPr>
                <w:sz w:val="16"/>
              </w:rPr>
              <w:t>$48,979</w:t>
            </w:r>
          </w:p>
        </w:tc>
        <w:tc>
          <w:tcPr>
            <w:tcW w:type="dxa" w:w="1126"/>
          </w:tcPr>
          <w:p>
            <w:pPr>
              <w:spacing w:after="0"/>
              <w:jc w:val="right"/>
            </w:pPr>
            <w:r>
              <w:rPr>
                <w:sz w:val="16"/>
              </w:rPr>
              <w:t>$115,051</w:t>
            </w:r>
          </w:p>
        </w:tc>
        <w:tc>
          <w:tcPr>
            <w:tcW w:type="dxa" w:w="1145"/>
          </w:tcPr>
          <w:p>
            <w:pPr>
              <w:spacing w:after="0"/>
              <w:jc w:val="right"/>
            </w:pPr>
            <w:r>
              <w:rPr>
                <w:sz w:val="16"/>
              </w:rPr>
              <w:t>$1,719</w:t>
            </w:r>
          </w:p>
        </w:tc>
        <w:tc>
          <w:tcPr>
            <w:tcW w:type="dxa" w:w="1305"/>
          </w:tcPr>
          <w:p>
            <w:pPr>
              <w:spacing w:after="0"/>
              <w:jc w:val="right"/>
            </w:pPr>
            <w:r>
              <w:rPr>
                <w:sz w:val="16"/>
              </w:rPr>
              <w:t>under 0.0001%</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$103,557,370,017</w:t>
            </w:r>
          </w:p>
        </w:tc>
        <w:tc>
          <w:tcPr>
            <w:tcW w:type="dxa" w:w="1215"/>
          </w:tcPr>
          <w:p>
            <w:pPr>
              <w:spacing w:after="0"/>
              <w:jc w:val="right"/>
            </w:pPr>
            <w:r>
              <w:rPr>
                <w:sz w:val="16"/>
              </w:rPr>
              <w:t>$126,924,522</w:t>
            </w:r>
          </w:p>
        </w:tc>
        <w:tc>
          <w:tcPr>
            <w:tcW w:type="dxa" w:w="1040"/>
          </w:tcPr>
          <w:p>
            <w:pPr>
              <w:spacing w:after="0"/>
              <w:jc w:val="right"/>
            </w:pPr>
            <w:r>
              <w:rPr>
                <w:sz w:val="16"/>
              </w:rPr>
              <w:t>461,561</w:t>
            </w:r>
          </w:p>
        </w:tc>
        <w:tc>
          <w:tcPr>
            <w:tcW w:type="dxa" w:w="1215"/>
          </w:tcPr>
          <w:p>
            <w:pPr>
              <w:spacing w:after="0"/>
              <w:jc w:val="right"/>
            </w:pPr>
            <w:r>
              <w:rPr>
                <w:sz w:val="16"/>
              </w:rPr>
              <w:t>under $1</w:t>
            </w:r>
          </w:p>
        </w:tc>
        <w:tc>
          <w:tcPr>
            <w:tcW w:type="dxa" w:w="1126"/>
          </w:tcPr>
          <w:p>
            <w:pPr>
              <w:spacing w:after="0"/>
              <w:jc w:val="right"/>
            </w:pPr>
            <w:r>
              <w:rPr>
                <w:sz w:val="16"/>
              </w:rPr>
              <w:t>$540</w:t>
            </w:r>
          </w:p>
        </w:tc>
        <w:tc>
          <w:tcPr>
            <w:tcW w:type="dxa" w:w="1145"/>
          </w:tcPr>
          <w:p>
            <w:pPr>
              <w:spacing w:after="0"/>
              <w:jc w:val="right"/>
            </w:pPr>
            <w:r>
              <w:rPr>
                <w:sz w:val="16"/>
              </w:rPr>
              <w:t>$5,949,392</w:t>
            </w:r>
          </w:p>
        </w:tc>
        <w:tc>
          <w:tcPr>
            <w:tcW w:type="dxa" w:w="1305"/>
          </w:tcPr>
          <w:p>
            <w:pPr>
              <w:spacing w:after="0"/>
              <w:jc w:val="right"/>
            </w:pPr>
            <w:r>
              <w:rPr>
                <w:sz w:val="16"/>
              </w:rPr>
              <w:t>under 0.0001%</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$103,530,574,019</w:t>
            </w:r>
          </w:p>
        </w:tc>
        <w:tc>
          <w:tcPr>
            <w:tcW w:type="dxa" w:w="1215"/>
          </w:tcPr>
          <w:p>
            <w:pPr>
              <w:spacing w:after="0"/>
              <w:jc w:val="right"/>
            </w:pPr>
            <w:r>
              <w:rPr>
                <w:sz w:val="16"/>
              </w:rPr>
              <w:t>$126,905,002</w:t>
            </w:r>
          </w:p>
        </w:tc>
        <w:tc>
          <w:tcPr>
            <w:tcW w:type="dxa" w:w="1040"/>
          </w:tcPr>
          <w:p>
            <w:pPr>
              <w:spacing w:after="0"/>
              <w:jc w:val="right"/>
            </w:pPr>
            <w:r>
              <w:rPr>
                <w:sz w:val="16"/>
              </w:rPr>
              <w:t>461,390</w:t>
            </w:r>
          </w:p>
        </w:tc>
        <w:tc>
          <w:tcPr>
            <w:tcW w:type="dxa" w:w="1215"/>
          </w:tcPr>
          <w:p>
            <w:pPr>
              <w:spacing w:after="0"/>
              <w:jc w:val="right"/>
            </w:pPr>
            <w:r>
              <w:rPr>
                <w:sz w:val="16"/>
              </w:rPr>
              <w:t>$6,789,854</w:t>
            </w:r>
          </w:p>
        </w:tc>
        <w:tc>
          <w:tcPr>
            <w:tcW w:type="dxa" w:w="1126"/>
          </w:tcPr>
          <w:p>
            <w:pPr>
              <w:spacing w:after="0"/>
              <w:jc w:val="right"/>
            </w:pPr>
            <w:r>
              <w:rPr>
                <w:sz w:val="16"/>
              </w:rPr>
              <w:t>$761,649</w:t>
            </w:r>
          </w:p>
        </w:tc>
        <w:tc>
          <w:tcPr>
            <w:tcW w:type="dxa" w:w="1145"/>
          </w:tcPr>
          <w:p>
            <w:pPr>
              <w:spacing w:after="0"/>
              <w:jc w:val="right"/>
            </w:pPr>
            <w:r>
              <w:rPr>
                <w:sz w:val="16"/>
              </w:rPr>
              <w:t>$212,848</w:t>
            </w:r>
          </w:p>
        </w:tc>
        <w:tc>
          <w:tcPr>
            <w:tcW w:type="dxa" w:w="1305"/>
          </w:tcPr>
          <w:p>
            <w:pPr>
              <w:spacing w:after="0"/>
              <w:jc w:val="right"/>
            </w:pPr>
            <w:r>
              <w:rPr>
                <w:sz w:val="16"/>
              </w:rPr>
              <w:t>0.00656%</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$103,227,433,884</w:t>
            </w:r>
          </w:p>
        </w:tc>
        <w:tc>
          <w:tcPr>
            <w:tcW w:type="dxa" w:w="1215"/>
          </w:tcPr>
          <w:p>
            <w:pPr>
              <w:spacing w:after="0"/>
              <w:jc w:val="right"/>
            </w:pPr>
          </w:p>
        </w:tc>
        <w:tc>
          <w:tcPr>
            <w:tcW w:type="dxa" w:w="1040"/>
          </w:tcPr>
          <w:p>
            <w:pPr>
              <w:spacing w:after="0"/>
              <w:jc w:val="right"/>
            </w:pPr>
            <w:r>
              <w:rPr>
                <w:sz w:val="16"/>
              </w:rPr>
              <w:t>459,596</w:t>
            </w:r>
          </w:p>
        </w:tc>
        <w:tc>
          <w:tcPr>
            <w:tcW w:type="dxa" w:w="1215"/>
          </w:tcPr>
          <w:p>
            <w:pPr>
              <w:spacing w:after="0"/>
              <w:jc w:val="right"/>
            </w:pPr>
            <w:r>
              <w:rPr>
                <w:sz w:val="16"/>
              </w:rPr>
              <w:t>$1,720,153</w:t>
            </w:r>
          </w:p>
        </w:tc>
        <w:tc>
          <w:tcPr>
            <w:tcW w:type="dxa" w:w="1126"/>
          </w:tcPr>
          <w:p>
            <w:pPr>
              <w:spacing w:after="0"/>
              <w:jc w:val="right"/>
            </w:pPr>
          </w:p>
        </w:tc>
        <w:tc>
          <w:tcPr>
            <w:tcW w:type="dxa" w:w="1145"/>
          </w:tcPr>
          <w:p>
            <w:pPr>
              <w:spacing w:after="0"/>
              <w:jc w:val="right"/>
            </w:pPr>
            <w:r>
              <w:rPr>
                <w:sz w:val="16"/>
              </w:rPr>
              <w:t>$782,854</w:t>
            </w:r>
          </w:p>
        </w:tc>
        <w:tc>
          <w:tcPr>
            <w:tcW w:type="dxa" w:w="1305"/>
          </w:tcPr>
          <w:p>
            <w:pPr>
              <w:spacing w:after="0"/>
              <w:jc w:val="right"/>
            </w:pPr>
            <w:r>
              <w:rPr>
                <w:sz w:val="16"/>
              </w:rPr>
              <w:t>0.00167%</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$103,418,187,506</w:t>
            </w:r>
          </w:p>
        </w:tc>
        <w:tc>
          <w:tcPr>
            <w:tcW w:type="dxa" w:w="1215"/>
          </w:tcPr>
          <w:p>
            <w:pPr>
              <w:spacing w:after="0"/>
              <w:jc w:val="right"/>
            </w:pPr>
            <w:r>
              <w:rPr>
                <w:sz w:val="16"/>
              </w:rPr>
              <w:t>$7,109,892</w:t>
            </w:r>
          </w:p>
        </w:tc>
        <w:tc>
          <w:tcPr>
            <w:tcW w:type="dxa" w:w="1040"/>
          </w:tcPr>
          <w:p>
            <w:pPr>
              <w:spacing w:after="0"/>
              <w:jc w:val="right"/>
            </w:pPr>
            <w:r>
              <w:rPr>
                <w:sz w:val="16"/>
              </w:rPr>
              <w:t>19,839</w:t>
            </w:r>
          </w:p>
        </w:tc>
        <w:tc>
          <w:tcPr>
            <w:tcW w:type="dxa" w:w="1215"/>
          </w:tcPr>
          <w:p>
            <w:pPr>
              <w:spacing w:after="0"/>
              <w:jc w:val="right"/>
            </w:pPr>
            <w:r>
              <w:rPr>
                <w:sz w:val="16"/>
              </w:rPr>
              <w:t>$120,072,498</w:t>
            </w:r>
          </w:p>
        </w:tc>
        <w:tc>
          <w:tcPr>
            <w:tcW w:type="dxa" w:w="1126"/>
          </w:tcPr>
          <w:p>
            <w:pPr>
              <w:spacing w:after="0"/>
              <w:jc w:val="right"/>
            </w:pPr>
            <w:r>
              <w:rPr>
                <w:sz w:val="16"/>
              </w:rPr>
              <w:t>$2</w:t>
            </w:r>
          </w:p>
        </w:tc>
        <w:tc>
          <w:tcPr>
            <w:tcW w:type="dxa" w:w="1145"/>
          </w:tcPr>
          <w:p>
            <w:pPr>
              <w:spacing w:after="0"/>
              <w:jc w:val="right"/>
            </w:pPr>
            <w:r>
              <w:rPr>
                <w:sz w:val="16"/>
              </w:rPr>
              <w:t>$1,444,258</w:t>
            </w:r>
          </w:p>
        </w:tc>
        <w:tc>
          <w:tcPr>
            <w:tcW w:type="dxa" w:w="1305"/>
          </w:tcPr>
          <w:p>
            <w:pPr>
              <w:spacing w:after="0"/>
              <w:jc w:val="right"/>
            </w:pPr>
            <w:r>
              <w:rPr>
                <w:sz w:val="16"/>
              </w:rPr>
              <w:t>n/a (see note)</w:t>
            </w:r>
          </w:p>
        </w:tc>
        <w:tc>
          <w:tcPr>
            <w:tcW w:type="dxa" w:w="1152"/>
          </w:tcPr>
          <w:p>
            <w:pPr>
              <w:spacing w:after="0"/>
              <w:jc w:val="right"/>
            </w:pPr>
            <w:r>
              <w:rPr>
                <w:sz w:val="16"/>
              </w:rPr>
              <w:t>$10,000</w:t>
            </w:r>
          </w:p>
        </w:tc>
        <w:tc>
          <w:tcPr>
            <w:tcW w:type="dxa" w:w="1065"/>
          </w:tcPr>
          <w:p>
            <w:pPr>
              <w:spacing w:after="0"/>
              <w:jc w:val="right"/>
            </w:pPr>
          </w:p>
        </w:tc>
        <w:tc>
          <w:tcPr>
            <w:tcW w:type="dxa" w:w="1065"/>
          </w:tcPr>
          <w:p>
            <w:pPr>
              <w:spacing w:after="0"/>
              <w:jc w:val="right"/>
            </w:pPr>
          </w:p>
        </w:tc>
        <w:tc>
          <w:tcPr>
            <w:tcW w:type="dxa" w:w="117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$404,250,374</w:t>
            </w:r>
          </w:p>
        </w:tc>
        <w:tc>
          <w:tcPr>
            <w:tcW w:type="dxa" w:w="1215"/>
          </w:tcPr>
          <w:p>
            <w:pPr>
              <w:spacing w:after="0"/>
              <w:jc w:val="right"/>
            </w:pPr>
          </w:p>
        </w:tc>
        <w:tc>
          <w:tcPr>
            <w:tcW w:type="dxa" w:w="1040"/>
          </w:tcPr>
          <w:p>
            <w:pPr>
              <w:spacing w:after="0"/>
              <w:jc w:val="right"/>
            </w:pPr>
            <w:r>
              <w:rPr>
                <w:sz w:val="16"/>
              </w:rPr>
              <w:t>1,549</w:t>
            </w:r>
          </w:p>
        </w:tc>
        <w:tc>
          <w:tcPr>
            <w:tcW w:type="dxa" w:w="1215"/>
          </w:tcPr>
          <w:p>
            <w:pPr>
              <w:spacing w:after="0"/>
              <w:jc w:val="right"/>
            </w:pPr>
            <w:r>
              <w:rPr>
                <w:sz w:val="16"/>
              </w:rPr>
              <w:t>$3,583</w:t>
            </w:r>
          </w:p>
        </w:tc>
        <w:tc>
          <w:tcPr>
            <w:tcW w:type="dxa" w:w="1126"/>
          </w:tcPr>
          <w:p>
            <w:pPr>
              <w:spacing w:after="0"/>
              <w:jc w:val="right"/>
            </w:pPr>
          </w:p>
        </w:tc>
        <w:tc>
          <w:tcPr>
            <w:tcW w:type="dxa" w:w="1145"/>
          </w:tcPr>
          <w:p>
            <w:pPr>
              <w:spacing w:after="0"/>
              <w:jc w:val="right"/>
            </w:pPr>
            <w:r>
              <w:rPr>
                <w:sz w:val="16"/>
              </w:rPr>
              <w:t>$9</w:t>
            </w:r>
          </w:p>
        </w:tc>
        <w:tc>
          <w:tcPr>
            <w:tcW w:type="dxa" w:w="1305"/>
          </w:tcPr>
          <w:p>
            <w:pPr>
              <w:spacing w:after="0"/>
              <w:jc w:val="right"/>
            </w:pPr>
            <w:r>
              <w:rPr>
                <w:sz w:val="16"/>
              </w:rPr>
              <w:t>0.000886%</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$103,557,370,017</w:t>
            </w:r>
          </w:p>
        </w:tc>
        <w:tc>
          <w:tcPr>
            <w:tcW w:type="dxa" w:w="1215"/>
          </w:tcPr>
          <w:p>
            <w:pPr>
              <w:spacing w:after="0"/>
              <w:jc w:val="right"/>
            </w:pPr>
          </w:p>
        </w:tc>
        <w:tc>
          <w:tcPr>
            <w:tcW w:type="dxa" w:w="1040"/>
          </w:tcPr>
          <w:p>
            <w:pPr>
              <w:spacing w:after="0"/>
              <w:jc w:val="right"/>
            </w:pPr>
            <w:r>
              <w:rPr>
                <w:sz w:val="16"/>
              </w:rPr>
              <w:t>461,561</w:t>
            </w:r>
          </w:p>
        </w:tc>
        <w:tc>
          <w:tcPr>
            <w:tcW w:type="dxa" w:w="1215"/>
          </w:tcPr>
          <w:p>
            <w:pPr>
              <w:spacing w:after="0"/>
              <w:jc w:val="right"/>
            </w:pPr>
            <w:r>
              <w:rPr>
                <w:sz w:val="16"/>
              </w:rPr>
              <w:t>$172,032</w:t>
            </w:r>
          </w:p>
        </w:tc>
        <w:tc>
          <w:tcPr>
            <w:tcW w:type="dxa" w:w="1126"/>
          </w:tcPr>
          <w:p>
            <w:pPr>
              <w:spacing w:after="0"/>
              <w:jc w:val="right"/>
            </w:pPr>
          </w:p>
        </w:tc>
        <w:tc>
          <w:tcPr>
            <w:tcW w:type="dxa" w:w="1145"/>
          </w:tcPr>
          <w:p>
            <w:pPr>
              <w:spacing w:after="0"/>
              <w:jc w:val="right"/>
            </w:pPr>
            <w:r>
              <w:rPr>
                <w:sz w:val="16"/>
              </w:rPr>
              <w:t>$2,006,071</w:t>
            </w:r>
          </w:p>
        </w:tc>
        <w:tc>
          <w:tcPr>
            <w:tcW w:type="dxa" w:w="1305"/>
          </w:tcPr>
          <w:p>
            <w:pPr>
              <w:spacing w:after="0"/>
              <w:jc w:val="right"/>
            </w:pPr>
            <w:r>
              <w:rPr>
                <w:sz w:val="16"/>
              </w:rPr>
              <w:t>0.000166%</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$103,557,370,017</w:t>
            </w:r>
          </w:p>
        </w:tc>
        <w:tc>
          <w:tcPr>
            <w:tcW w:type="dxa" w:w="1215"/>
          </w:tcPr>
          <w:p>
            <w:pPr>
              <w:spacing w:after="0"/>
              <w:jc w:val="right"/>
            </w:pPr>
            <w:r>
              <w:rPr>
                <w:sz w:val="16"/>
              </w:rPr>
              <w:t>$126,924,522</w:t>
            </w:r>
          </w:p>
        </w:tc>
        <w:tc>
          <w:tcPr>
            <w:tcW w:type="dxa" w:w="1040"/>
          </w:tcPr>
          <w:p>
            <w:pPr>
              <w:spacing w:after="0"/>
              <w:jc w:val="right"/>
            </w:pPr>
            <w:r>
              <w:rPr>
                <w:sz w:val="16"/>
              </w:rPr>
              <w:t>461,561</w:t>
            </w:r>
          </w:p>
        </w:tc>
        <w:tc>
          <w:tcPr>
            <w:tcW w:type="dxa" w:w="1215"/>
          </w:tcPr>
          <w:p>
            <w:pPr>
              <w:spacing w:after="0"/>
              <w:jc w:val="right"/>
            </w:pPr>
            <w:r>
              <w:rPr>
                <w:sz w:val="16"/>
              </w:rPr>
              <w:t>$7,608,524</w:t>
            </w:r>
          </w:p>
        </w:tc>
        <w:tc>
          <w:tcPr>
            <w:tcW w:type="dxa" w:w="1126"/>
          </w:tcPr>
          <w:p>
            <w:pPr>
              <w:spacing w:after="0"/>
              <w:jc w:val="right"/>
            </w:pPr>
            <w:r>
              <w:rPr>
                <w:sz w:val="16"/>
              </w:rPr>
              <w:t>$40,092</w:t>
            </w:r>
          </w:p>
        </w:tc>
        <w:tc>
          <w:tcPr>
            <w:tcW w:type="dxa" w:w="1145"/>
          </w:tcPr>
          <w:p>
            <w:pPr>
              <w:spacing w:after="0"/>
              <w:jc w:val="right"/>
            </w:pPr>
            <w:r>
              <w:rPr>
                <w:sz w:val="16"/>
              </w:rPr>
              <w:t>$1,738,309</w:t>
            </w:r>
          </w:p>
        </w:tc>
        <w:tc>
          <w:tcPr>
            <w:tcW w:type="dxa" w:w="1305"/>
          </w:tcPr>
          <w:p>
            <w:pPr>
              <w:spacing w:after="0"/>
              <w:jc w:val="right"/>
            </w:pPr>
            <w:r>
              <w:rPr>
                <w:sz w:val="16"/>
              </w:rPr>
              <w:t>0.00735%</w:t>
            </w:r>
          </w:p>
        </w:tc>
        <w:tc>
          <w:tcPr>
            <w:tcW w:type="dxa" w:w="1152"/>
          </w:tcPr>
          <w:p>
            <w:pPr>
              <w:spacing w:after="0"/>
              <w:jc w:val="right"/>
            </w:pPr>
            <w:r>
              <w:rPr>
                <w:sz w:val="16"/>
              </w:rPr>
              <w:t>$20,000</w:t>
            </w: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$103,557,370,017</w:t>
            </w:r>
          </w:p>
        </w:tc>
        <w:tc>
          <w:tcPr>
            <w:tcW w:type="dxa" w:w="1215"/>
          </w:tcPr>
          <w:p>
            <w:pPr>
              <w:spacing w:after="0"/>
              <w:jc w:val="right"/>
            </w:pPr>
            <w:r>
              <w:rPr>
                <w:sz w:val="16"/>
              </w:rPr>
              <w:t>$126,924,522</w:t>
            </w:r>
          </w:p>
        </w:tc>
        <w:tc>
          <w:tcPr>
            <w:tcW w:type="dxa" w:w="1040"/>
          </w:tcPr>
          <w:p>
            <w:pPr>
              <w:spacing w:after="0"/>
              <w:jc w:val="right"/>
            </w:pPr>
            <w:r>
              <w:rPr>
                <w:sz w:val="16"/>
              </w:rPr>
              <w:t>461,561</w:t>
            </w:r>
          </w:p>
        </w:tc>
        <w:tc>
          <w:tcPr>
            <w:tcW w:type="dxa" w:w="1215"/>
          </w:tcPr>
          <w:p>
            <w:pPr>
              <w:spacing w:after="0"/>
              <w:jc w:val="right"/>
            </w:pPr>
            <w:r>
              <w:rPr>
                <w:sz w:val="16"/>
              </w:rPr>
              <w:t>$2,235,597</w:t>
            </w:r>
          </w:p>
        </w:tc>
        <w:tc>
          <w:tcPr>
            <w:tcW w:type="dxa" w:w="1126"/>
          </w:tcPr>
          <w:p>
            <w:pPr>
              <w:spacing w:after="0"/>
              <w:jc w:val="right"/>
            </w:pPr>
            <w:r>
              <w:rPr>
                <w:sz w:val="16"/>
              </w:rPr>
              <w:t>$242</w:t>
            </w:r>
          </w:p>
        </w:tc>
        <w:tc>
          <w:tcPr>
            <w:tcW w:type="dxa" w:w="1145"/>
          </w:tcPr>
          <w:p>
            <w:pPr>
              <w:spacing w:after="0"/>
              <w:jc w:val="right"/>
            </w:pPr>
            <w:r>
              <w:rPr>
                <w:sz w:val="16"/>
              </w:rPr>
              <w:t>$2,274,664</w:t>
            </w:r>
          </w:p>
        </w:tc>
        <w:tc>
          <w:tcPr>
            <w:tcW w:type="dxa" w:w="1305"/>
          </w:tcPr>
          <w:p>
            <w:pPr>
              <w:spacing w:after="0"/>
              <w:jc w:val="right"/>
            </w:pPr>
            <w:r>
              <w:rPr>
                <w:sz w:val="16"/>
              </w:rPr>
              <w:t>0.00216%</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215"/>
          </w:tcPr>
          <w:p>
            <w:pPr>
              <w:spacing w:after="0"/>
              <w:jc w:val="right"/>
            </w:pPr>
          </w:p>
        </w:tc>
        <w:tc>
          <w:tcPr>
            <w:tcW w:type="dxa" w:w="1040"/>
          </w:tcPr>
          <w:p>
            <w:pPr>
              <w:spacing w:after="0"/>
              <w:jc w:val="right"/>
            </w:pPr>
          </w:p>
        </w:tc>
        <w:tc>
          <w:tcPr>
            <w:tcW w:type="dxa" w:w="1215"/>
          </w:tcPr>
          <w:p>
            <w:pPr>
              <w:spacing w:after="0"/>
              <w:jc w:val="right"/>
            </w:pPr>
          </w:p>
        </w:tc>
        <w:tc>
          <w:tcPr>
            <w:tcW w:type="dxa" w:w="1126"/>
          </w:tcPr>
          <w:p>
            <w:pPr>
              <w:spacing w:after="0"/>
              <w:jc w:val="right"/>
            </w:pPr>
          </w:p>
        </w:tc>
        <w:tc>
          <w:tcPr>
            <w:tcW w:type="dxa" w:w="1145"/>
          </w:tcPr>
          <w:p>
            <w:pPr>
              <w:spacing w:after="0"/>
              <w:jc w:val="right"/>
            </w:pPr>
          </w:p>
        </w:tc>
        <w:tc>
          <w:tcPr>
            <w:tcW w:type="dxa" w:w="1305"/>
          </w:tcPr>
          <w:p>
            <w:pPr>
              <w:spacing w:after="0"/>
              <w:jc w:val="right"/>
            </w:pP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572"/>
          </w:tcPr>
          <w:p>
            <w:pPr>
              <w:spacing w:after="0"/>
              <w:jc w:val="right"/>
            </w:pPr>
          </w:p>
        </w:tc>
        <w:tc>
          <w:tcPr>
            <w:tcW w:type="dxa" w:w="1215"/>
          </w:tcPr>
          <w:p>
            <w:pPr>
              <w:spacing w:after="0"/>
              <w:jc w:val="right"/>
            </w:pPr>
          </w:p>
        </w:tc>
        <w:tc>
          <w:tcPr>
            <w:tcW w:type="dxa" w:w="1040"/>
          </w:tcPr>
          <w:p>
            <w:pPr>
              <w:spacing w:after="0"/>
              <w:jc w:val="right"/>
            </w:pPr>
          </w:p>
        </w:tc>
        <w:tc>
          <w:tcPr>
            <w:tcW w:type="dxa" w:w="1215"/>
          </w:tcPr>
          <w:p>
            <w:pPr>
              <w:spacing w:after="0"/>
              <w:jc w:val="right"/>
            </w:pPr>
          </w:p>
        </w:tc>
        <w:tc>
          <w:tcPr>
            <w:tcW w:type="dxa" w:w="1126"/>
          </w:tcPr>
          <w:p>
            <w:pPr>
              <w:spacing w:after="0"/>
              <w:jc w:val="right"/>
            </w:pPr>
          </w:p>
        </w:tc>
        <w:tc>
          <w:tcPr>
            <w:tcW w:type="dxa" w:w="1145"/>
          </w:tcPr>
          <w:p>
            <w:pPr>
              <w:spacing w:after="0"/>
              <w:jc w:val="right"/>
            </w:pPr>
          </w:p>
        </w:tc>
        <w:tc>
          <w:tcPr>
            <w:tcW w:type="dxa" w:w="1305"/>
          </w:tcPr>
          <w:p>
            <w:pPr>
              <w:spacing w:after="0"/>
              <w:jc w:val="right"/>
            </w:pP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$10,237,226,002</w:t>
            </w:r>
          </w:p>
        </w:tc>
        <w:tc>
          <w:tcPr>
            <w:tcW w:type="dxa" w:w="1215"/>
          </w:tcPr>
          <w:p>
            <w:pPr>
              <w:spacing w:after="0"/>
              <w:jc w:val="right"/>
            </w:pPr>
            <w:r>
              <w:rPr>
                <w:sz w:val="16"/>
              </w:rPr>
              <w:t>$34,541,733</w:t>
            </w:r>
          </w:p>
        </w:tc>
        <w:tc>
          <w:tcPr>
            <w:tcW w:type="dxa" w:w="1040"/>
          </w:tcPr>
          <w:p>
            <w:pPr>
              <w:spacing w:after="0"/>
              <w:jc w:val="right"/>
            </w:pPr>
            <w:r>
              <w:rPr>
                <w:sz w:val="16"/>
              </w:rPr>
              <w:t>82,414</w:t>
            </w:r>
          </w:p>
        </w:tc>
        <w:tc>
          <w:tcPr>
            <w:tcW w:type="dxa" w:w="1215"/>
          </w:tcPr>
          <w:p>
            <w:pPr>
              <w:spacing w:after="0"/>
              <w:jc w:val="right"/>
            </w:pPr>
            <w:r>
              <w:rPr>
                <w:sz w:val="16"/>
              </w:rPr>
              <w:t>$2,175,708</w:t>
            </w:r>
          </w:p>
        </w:tc>
        <w:tc>
          <w:tcPr>
            <w:tcW w:type="dxa" w:w="1126"/>
          </w:tcPr>
          <w:p>
            <w:pPr>
              <w:spacing w:after="0"/>
              <w:jc w:val="right"/>
            </w:pPr>
            <w:r>
              <w:rPr>
                <w:sz w:val="16"/>
              </w:rPr>
              <w:t>$507</w:t>
            </w:r>
          </w:p>
        </w:tc>
        <w:tc>
          <w:tcPr>
            <w:tcW w:type="dxa" w:w="1145"/>
          </w:tcPr>
          <w:p>
            <w:pPr>
              <w:spacing w:after="0"/>
              <w:jc w:val="right"/>
            </w:pPr>
            <w:r>
              <w:rPr>
                <w:sz w:val="16"/>
              </w:rPr>
              <w:t>$265,154</w:t>
            </w:r>
          </w:p>
        </w:tc>
        <w:tc>
          <w:tcPr>
            <w:tcW w:type="dxa" w:w="1305"/>
          </w:tcPr>
          <w:p>
            <w:pPr>
              <w:spacing w:after="0"/>
              <w:jc w:val="right"/>
            </w:pPr>
            <w:r>
              <w:rPr>
                <w:sz w:val="16"/>
              </w:rPr>
              <w:t>0.0213%</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$103,557,370,017</w:t>
            </w:r>
          </w:p>
        </w:tc>
        <w:tc>
          <w:tcPr>
            <w:tcW w:type="dxa" w:w="1215"/>
          </w:tcPr>
          <w:p>
            <w:pPr>
              <w:spacing w:after="0"/>
              <w:jc w:val="right"/>
            </w:pPr>
            <w:r>
              <w:rPr>
                <w:sz w:val="16"/>
              </w:rPr>
              <w:t>$126,924,522</w:t>
            </w:r>
          </w:p>
        </w:tc>
        <w:tc>
          <w:tcPr>
            <w:tcW w:type="dxa" w:w="1040"/>
          </w:tcPr>
          <w:p>
            <w:pPr>
              <w:spacing w:after="0"/>
              <w:jc w:val="right"/>
            </w:pPr>
            <w:r>
              <w:rPr>
                <w:sz w:val="16"/>
              </w:rPr>
              <w:t>461,561</w:t>
            </w:r>
          </w:p>
        </w:tc>
        <w:tc>
          <w:tcPr>
            <w:tcW w:type="dxa" w:w="1215"/>
          </w:tcPr>
          <w:p>
            <w:pPr>
              <w:spacing w:after="0"/>
              <w:jc w:val="right"/>
            </w:pPr>
            <w:r>
              <w:rPr>
                <w:sz w:val="16"/>
              </w:rPr>
              <w:t>$546,510</w:t>
            </w:r>
          </w:p>
        </w:tc>
        <w:tc>
          <w:tcPr>
            <w:tcW w:type="dxa" w:w="1126"/>
          </w:tcPr>
          <w:p>
            <w:pPr>
              <w:spacing w:after="0"/>
              <w:jc w:val="right"/>
            </w:pPr>
            <w:r>
              <w:rPr>
                <w:sz w:val="16"/>
              </w:rPr>
              <w:t>$39</w:t>
            </w:r>
          </w:p>
        </w:tc>
        <w:tc>
          <w:tcPr>
            <w:tcW w:type="dxa" w:w="1145"/>
          </w:tcPr>
          <w:p>
            <w:pPr>
              <w:spacing w:after="0"/>
              <w:jc w:val="right"/>
            </w:pPr>
            <w:r>
              <w:rPr>
                <w:sz w:val="16"/>
              </w:rPr>
              <w:t>$1,298,840</w:t>
            </w:r>
          </w:p>
        </w:tc>
        <w:tc>
          <w:tcPr>
            <w:tcW w:type="dxa" w:w="1305"/>
          </w:tcPr>
          <w:p>
            <w:pPr>
              <w:spacing w:after="0"/>
              <w:jc w:val="right"/>
            </w:pPr>
            <w:r>
              <w:rPr>
                <w:sz w:val="16"/>
              </w:rPr>
              <w:t>0.000528%</w:t>
            </w:r>
          </w:p>
        </w:tc>
        <w:tc>
          <w:tcPr>
            <w:tcW w:type="dxa" w:w="1152"/>
          </w:tcPr>
          <w:p>
            <w:pPr>
              <w:spacing w:after="0"/>
              <w:jc w:val="right"/>
            </w:pPr>
          </w:p>
        </w:tc>
        <w:tc>
          <w:tcPr>
            <w:tcW w:type="dxa" w:w="1065"/>
          </w:tcPr>
          <w:p>
            <w:pPr>
              <w:spacing w:after="0"/>
              <w:jc w:val="right"/>
            </w:pPr>
            <w:r>
              <w:rPr>
                <w:sz w:val="16"/>
              </w:rPr>
              <w:t>$0</w:t>
            </w:r>
          </w:p>
        </w:tc>
        <w:tc>
          <w:tcPr>
            <w:tcW w:type="dxa" w:w="1065"/>
          </w:tcPr>
          <w:p>
            <w:pPr>
              <w:spacing w:after="0"/>
              <w:jc w:val="right"/>
            </w:pPr>
          </w:p>
        </w:tc>
        <w:tc>
          <w:tcPr>
            <w:tcW w:type="dxa" w:w="1175"/>
          </w:tcPr>
          <w:p>
            <w:pPr>
              <w:spacing w:after="0"/>
              <w:jc w:val="left"/>
            </w:pPr>
          </w:p>
        </w:tc>
      </w:tr>
    </w:tbl>
    <w:p>
      <w:pPr>
        <w:spacing w:after="40" w:before="60"/>
      </w:pPr>
      <w:r>
        <w:rPr>
          <w:sz w:val="15"/>
        </w:rPr>
        <w:t>Totals since 2024-11-22 (Storm Events through 2026-06-30): 56 county-coded records, 15 with a damage value recorded (including $0), $30,000; 26 zone-level records, 16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461,561</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$103,557,370,017</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$126,924,522</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$152,296,721</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$23,491,245</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Very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Very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217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14</w:t>
            </w:r>
          </w:p>
        </w:tc>
        <w:tc>
          <w:tcPr>
            <w:tcW w:type="dxa" w:w="1481"/>
          </w:tcPr>
          <w:p>
            <w:pPr>
              <w:spacing w:after="0"/>
              <w:jc w:val="right"/>
            </w:pPr>
            <w:r>
              <w:rPr>
                <w:sz w:val="16"/>
              </w:rPr>
              <w:t>46</w:t>
            </w:r>
          </w:p>
        </w:tc>
        <w:tc>
          <w:tcPr>
            <w:tcW w:type="dxa" w:w="1481"/>
          </w:tcPr>
          <w:p>
            <w:pPr>
              <w:spacing w:after="0"/>
              <w:jc w:val="right"/>
            </w:pPr>
            <w:r>
              <w:rPr>
                <w:sz w:val="16"/>
              </w:rPr>
              <w:t>217</w:t>
            </w:r>
          </w:p>
        </w:tc>
        <w:tc>
          <w:tcPr>
            <w:tcW w:type="dxa" w:w="1481"/>
          </w:tcPr>
          <w:p>
            <w:pPr>
              <w:spacing w:after="0"/>
              <w:jc w:val="right"/>
            </w:pPr>
            <w:r>
              <w:rPr>
                <w:sz w:val="16"/>
              </w:rPr>
              <w:t>42</w:t>
            </w:r>
          </w:p>
        </w:tc>
        <w:tc>
          <w:tcPr>
            <w:tcW w:type="dxa" w:w="1481"/>
          </w:tcPr>
          <w:p>
            <w:pPr>
              <w:spacing w:after="0"/>
              <w:jc w:val="right"/>
            </w:pPr>
            <w:r>
              <w:rPr>
                <w:sz w:val="16"/>
              </w:rPr>
              <w:t>222</w:t>
            </w:r>
          </w:p>
        </w:tc>
        <w:tc>
          <w:tcPr>
            <w:tcW w:type="dxa" w:w="1481"/>
          </w:tcPr>
          <w:p>
            <w:pPr>
              <w:spacing w:after="0"/>
              <w:jc w:val="right"/>
            </w:pPr>
            <w:r>
              <w:rPr>
                <w:sz w:val="16"/>
              </w:rPr>
              <w:t>4</w:t>
            </w:r>
          </w:p>
        </w:tc>
        <w:tc>
          <w:tcPr>
            <w:tcW w:type="dxa" w:w="1649"/>
          </w:tcPr>
          <w:p>
            <w:pPr>
              <w:spacing w:after="0"/>
              <w:jc w:val="right"/>
            </w:pPr>
            <w:r>
              <w:rPr>
                <w:sz w:val="16"/>
              </w:rPr>
              <w:t>92</w:t>
            </w:r>
          </w:p>
        </w:tc>
      </w:tr>
      <w:tr>
        <w:trPr>
          <w:cantSplit/>
        </w:trPr>
        <w:tc>
          <w:tcPr>
            <w:tcW w:type="dxa" w:w="3575"/>
          </w:tcPr>
          <w:p>
            <w:pPr>
              <w:spacing w:after="0"/>
              <w:jc w:val="left"/>
            </w:pPr>
            <w:r>
              <w:rPr>
                <w:sz w:val="16"/>
              </w:rPr>
              <w:t>BASS RIVER, TOWNSHIP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BORDENTOWN, CITY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BORDENTOWN, TOWNSHIP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BURLINGTON, TOWNSHIP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CINNAMINSON, TOWNSHIP OF</w:t>
            </w:r>
          </w:p>
        </w:tc>
        <w:tc>
          <w:tcPr>
            <w:tcW w:type="dxa" w:w="1481"/>
          </w:tcPr>
          <w:p>
            <w:pPr>
              <w:spacing w:after="0"/>
              <w:jc w:val="right"/>
            </w:pPr>
            <w:r>
              <w:rPr>
                <w:sz w:val="16"/>
              </w:rPr>
              <w:t>2</w:t>
            </w:r>
          </w:p>
        </w:tc>
        <w:tc>
          <w:tcPr>
            <w:tcW w:type="dxa" w:w="1481"/>
          </w:tcPr>
          <w:p>
            <w:pPr>
              <w:spacing w:after="0"/>
              <w:jc w:val="right"/>
            </w:pPr>
            <w:r>
              <w:rPr>
                <w:sz w:val="16"/>
              </w:rPr>
              <w:t>6</w:t>
            </w:r>
          </w:p>
        </w:tc>
        <w:tc>
          <w:tcPr>
            <w:tcW w:type="dxa" w:w="1481"/>
          </w:tcPr>
          <w:p>
            <w:pPr>
              <w:spacing w:after="0"/>
              <w:jc w:val="right"/>
            </w:pPr>
            <w:r>
              <w:rPr>
                <w:sz w:val="16"/>
              </w:rPr>
              <w:t>18</w:t>
            </w:r>
          </w:p>
        </w:tc>
        <w:tc>
          <w:tcPr>
            <w:tcW w:type="dxa" w:w="1481"/>
          </w:tcPr>
          <w:p>
            <w:pPr>
              <w:spacing w:after="0"/>
              <w:jc w:val="right"/>
            </w:pPr>
            <w:r>
              <w:rPr>
                <w:sz w:val="16"/>
              </w:rPr>
              <w:t>5</w:t>
            </w:r>
          </w:p>
        </w:tc>
        <w:tc>
          <w:tcPr>
            <w:tcW w:type="dxa" w:w="1481"/>
          </w:tcPr>
          <w:p>
            <w:pPr>
              <w:spacing w:after="0"/>
              <w:jc w:val="right"/>
            </w:pPr>
            <w:r>
              <w:rPr>
                <w:sz w:val="16"/>
              </w:rPr>
              <w:t>19</w:t>
            </w:r>
          </w:p>
        </w:tc>
        <w:tc>
          <w:tcPr>
            <w:tcW w:type="dxa" w:w="1481"/>
          </w:tcPr>
          <w:p>
            <w:pPr>
              <w:spacing w:after="0"/>
              <w:jc w:val="right"/>
            </w:pPr>
            <w:r>
              <w:rPr>
                <w:sz w:val="16"/>
              </w:rPr>
              <w:t>1</w:t>
            </w:r>
          </w:p>
        </w:tc>
        <w:tc>
          <w:tcPr>
            <w:tcW w:type="dxa" w:w="1649"/>
          </w:tcPr>
          <w:p>
            <w:pPr>
              <w:spacing w:after="0"/>
              <w:jc w:val="right"/>
            </w:pPr>
            <w:r>
              <w:rPr>
                <w:sz w:val="16"/>
              </w:rPr>
              <w:t>11</w:t>
            </w:r>
          </w:p>
        </w:tc>
      </w:tr>
      <w:tr>
        <w:trPr>
          <w:cantSplit/>
        </w:trPr>
        <w:tc>
          <w:tcPr>
            <w:tcW w:type="dxa" w:w="3575"/>
          </w:tcPr>
          <w:p>
            <w:pPr>
              <w:spacing w:after="0"/>
              <w:jc w:val="left"/>
            </w:pPr>
            <w:r>
              <w:rPr>
                <w:sz w:val="16"/>
              </w:rPr>
              <w:t>DELANCO, TOWNSHIP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DELRAN, TOWNSHIP OF</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11</w:t>
            </w:r>
          </w:p>
        </w:tc>
        <w:tc>
          <w:tcPr>
            <w:tcW w:type="dxa" w:w="1481"/>
          </w:tcPr>
          <w:p>
            <w:pPr>
              <w:spacing w:after="0"/>
              <w:jc w:val="right"/>
            </w:pPr>
            <w:r>
              <w:rPr>
                <w:sz w:val="16"/>
              </w:rPr>
              <w:t>2</w:t>
            </w:r>
          </w:p>
        </w:tc>
        <w:tc>
          <w:tcPr>
            <w:tcW w:type="dxa" w:w="1481"/>
          </w:tcPr>
          <w:p>
            <w:pPr>
              <w:spacing w:after="0"/>
              <w:jc w:val="right"/>
            </w:pPr>
            <w:r>
              <w:rPr>
                <w:sz w:val="16"/>
              </w:rPr>
              <w:t>11</w:t>
            </w:r>
          </w:p>
        </w:tc>
        <w:tc>
          <w:tcPr>
            <w:tcW w:type="dxa" w:w="1481"/>
          </w:tcPr>
          <w:p>
            <w:pPr>
              <w:spacing w:after="0"/>
              <w:jc w:val="right"/>
            </w:pPr>
            <w:r>
              <w:rPr>
                <w:sz w:val="16"/>
              </w:rPr>
              <w:t>0</w:t>
            </w:r>
          </w:p>
        </w:tc>
        <w:tc>
          <w:tcPr>
            <w:tcW w:type="dxa" w:w="1649"/>
          </w:tcPr>
          <w:p>
            <w:pPr>
              <w:spacing w:after="0"/>
              <w:jc w:val="right"/>
            </w:pPr>
            <w:r>
              <w:rPr>
                <w:sz w:val="16"/>
              </w:rPr>
              <w:t>6</w:t>
            </w:r>
          </w:p>
        </w:tc>
      </w:tr>
      <w:tr>
        <w:trPr>
          <w:cantSplit/>
        </w:trPr>
        <w:tc>
          <w:tcPr>
            <w:tcW w:type="dxa" w:w="3575"/>
          </w:tcPr>
          <w:p>
            <w:pPr>
              <w:spacing w:after="0"/>
              <w:jc w:val="left"/>
            </w:pPr>
            <w:r>
              <w:rPr>
                <w:sz w:val="16"/>
              </w:rPr>
              <w:t>EASTAMPTON, TOWNSHIP OF</w:t>
            </w:r>
          </w:p>
        </w:tc>
        <w:tc>
          <w:tcPr>
            <w:tcW w:type="dxa" w:w="1481"/>
          </w:tcPr>
          <w:p>
            <w:pPr>
              <w:spacing w:after="0"/>
              <w:jc w:val="right"/>
            </w:pPr>
            <w:r>
              <w:rPr>
                <w:sz w:val="16"/>
              </w:rPr>
              <w:t>1</w:t>
            </w:r>
          </w:p>
        </w:tc>
        <w:tc>
          <w:tcPr>
            <w:tcW w:type="dxa" w:w="1481"/>
          </w:tcPr>
          <w:p>
            <w:pPr>
              <w:spacing w:after="0"/>
              <w:jc w:val="right"/>
            </w:pPr>
            <w:r>
              <w:rPr>
                <w:sz w:val="16"/>
              </w:rPr>
              <w:t>3</w:t>
            </w:r>
          </w:p>
        </w:tc>
        <w:tc>
          <w:tcPr>
            <w:tcW w:type="dxa" w:w="1481"/>
          </w:tcPr>
          <w:p>
            <w:pPr>
              <w:spacing w:after="0"/>
              <w:jc w:val="right"/>
            </w:pPr>
            <w:r>
              <w:rPr>
                <w:sz w:val="16"/>
              </w:rPr>
              <w:t>15</w:t>
            </w:r>
          </w:p>
        </w:tc>
        <w:tc>
          <w:tcPr>
            <w:tcW w:type="dxa" w:w="1481"/>
          </w:tcPr>
          <w:p>
            <w:pPr>
              <w:spacing w:after="0"/>
              <w:jc w:val="right"/>
            </w:pPr>
            <w:r>
              <w:rPr>
                <w:sz w:val="16"/>
              </w:rPr>
              <w:t>3</w:t>
            </w:r>
          </w:p>
        </w:tc>
        <w:tc>
          <w:tcPr>
            <w:tcW w:type="dxa" w:w="1481"/>
          </w:tcPr>
          <w:p>
            <w:pPr>
              <w:spacing w:after="0"/>
              <w:jc w:val="right"/>
            </w:pPr>
            <w:r>
              <w:rPr>
                <w:sz w:val="16"/>
              </w:rPr>
              <w:t>15</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EVESHAM, TOWNSHIP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LUMBERTON, TOWNSHIP OF</w:t>
            </w:r>
          </w:p>
        </w:tc>
        <w:tc>
          <w:tcPr>
            <w:tcW w:type="dxa" w:w="1481"/>
          </w:tcPr>
          <w:p>
            <w:pPr>
              <w:spacing w:after="0"/>
              <w:jc w:val="right"/>
            </w:pPr>
            <w:r>
              <w:rPr>
                <w:sz w:val="16"/>
              </w:rPr>
              <w:t>5</w:t>
            </w:r>
          </w:p>
        </w:tc>
        <w:tc>
          <w:tcPr>
            <w:tcW w:type="dxa" w:w="1481"/>
          </w:tcPr>
          <w:p>
            <w:pPr>
              <w:spacing w:after="0"/>
              <w:jc w:val="right"/>
            </w:pPr>
            <w:r>
              <w:rPr>
                <w:sz w:val="16"/>
              </w:rPr>
              <w:t>15</w:t>
            </w:r>
          </w:p>
        </w:tc>
        <w:tc>
          <w:tcPr>
            <w:tcW w:type="dxa" w:w="1481"/>
          </w:tcPr>
          <w:p>
            <w:pPr>
              <w:spacing w:after="0"/>
              <w:jc w:val="right"/>
            </w:pPr>
            <w:r>
              <w:rPr>
                <w:sz w:val="16"/>
              </w:rPr>
              <w:t>42</w:t>
            </w:r>
          </w:p>
        </w:tc>
        <w:tc>
          <w:tcPr>
            <w:tcW w:type="dxa" w:w="1481"/>
          </w:tcPr>
          <w:p>
            <w:pPr>
              <w:spacing w:after="0"/>
              <w:jc w:val="right"/>
            </w:pPr>
            <w:r>
              <w:rPr>
                <w:sz w:val="16"/>
              </w:rPr>
              <w:t>14</w:t>
            </w:r>
          </w:p>
        </w:tc>
        <w:tc>
          <w:tcPr>
            <w:tcW w:type="dxa" w:w="1481"/>
          </w:tcPr>
          <w:p>
            <w:pPr>
              <w:spacing w:after="0"/>
              <w:jc w:val="right"/>
            </w:pPr>
            <w:r>
              <w:rPr>
                <w:sz w:val="16"/>
              </w:rPr>
              <w:t>44</w:t>
            </w:r>
          </w:p>
        </w:tc>
        <w:tc>
          <w:tcPr>
            <w:tcW w:type="dxa" w:w="1481"/>
          </w:tcPr>
          <w:p>
            <w:pPr>
              <w:spacing w:after="0"/>
              <w:jc w:val="right"/>
            </w:pPr>
            <w:r>
              <w:rPr>
                <w:sz w:val="16"/>
              </w:rPr>
              <w:t>1</w:t>
            </w:r>
          </w:p>
        </w:tc>
        <w:tc>
          <w:tcPr>
            <w:tcW w:type="dxa" w:w="1649"/>
          </w:tcPr>
          <w:p>
            <w:pPr>
              <w:spacing w:after="0"/>
              <w:jc w:val="right"/>
            </w:pPr>
            <w:r>
              <w:rPr>
                <w:sz w:val="16"/>
              </w:rPr>
              <w:t>24</w:t>
            </w:r>
          </w:p>
        </w:tc>
      </w:tr>
      <w:tr>
        <w:trPr>
          <w:cantSplit/>
        </w:trPr>
        <w:tc>
          <w:tcPr>
            <w:tcW w:type="dxa" w:w="3575"/>
          </w:tcPr>
          <w:p>
            <w:pPr>
              <w:spacing w:after="0"/>
              <w:jc w:val="left"/>
            </w:pPr>
            <w:r>
              <w:rPr>
                <w:sz w:val="16"/>
              </w:rPr>
              <w:t>MAPLE SHADE, TOWNSHIP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MEDFORD LAKES, BOROUGH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649"/>
          </w:tcPr>
          <w:p>
            <w:pPr>
              <w:spacing w:after="0"/>
              <w:jc w:val="right"/>
            </w:pPr>
            <w:r>
              <w:rPr>
                <w:sz w:val="16"/>
              </w:rPr>
              <w:t>3</w:t>
            </w:r>
          </w:p>
        </w:tc>
      </w:tr>
      <w:tr>
        <w:trPr>
          <w:cantSplit/>
        </w:trPr>
        <w:tc>
          <w:tcPr>
            <w:tcW w:type="dxa" w:w="3575"/>
          </w:tcPr>
          <w:p>
            <w:pPr>
              <w:spacing w:after="0"/>
              <w:jc w:val="left"/>
            </w:pPr>
            <w:r>
              <w:rPr>
                <w:sz w:val="16"/>
              </w:rPr>
              <w:t>MEDFORD, TOWNSHIP OF</w:t>
            </w:r>
          </w:p>
        </w:tc>
        <w:tc>
          <w:tcPr>
            <w:tcW w:type="dxa" w:w="1481"/>
          </w:tcPr>
          <w:p>
            <w:pPr>
              <w:spacing w:after="0"/>
              <w:jc w:val="right"/>
            </w:pPr>
            <w:r>
              <w:rPr>
                <w:sz w:val="16"/>
              </w:rPr>
              <w:t>1</w:t>
            </w:r>
          </w:p>
        </w:tc>
        <w:tc>
          <w:tcPr>
            <w:tcW w:type="dxa" w:w="1481"/>
          </w:tcPr>
          <w:p>
            <w:pPr>
              <w:spacing w:after="0"/>
              <w:jc w:val="right"/>
            </w:pPr>
            <w:r>
              <w:rPr>
                <w:sz w:val="16"/>
              </w:rPr>
              <w:t>5</w:t>
            </w:r>
          </w:p>
        </w:tc>
        <w:tc>
          <w:tcPr>
            <w:tcW w:type="dxa" w:w="1481"/>
          </w:tcPr>
          <w:p>
            <w:pPr>
              <w:spacing w:after="0"/>
              <w:jc w:val="right"/>
            </w:pPr>
            <w:r>
              <w:rPr>
                <w:sz w:val="16"/>
              </w:rPr>
              <w:t>17</w:t>
            </w:r>
          </w:p>
        </w:tc>
        <w:tc>
          <w:tcPr>
            <w:tcW w:type="dxa" w:w="1481"/>
          </w:tcPr>
          <w:p>
            <w:pPr>
              <w:spacing w:after="0"/>
              <w:jc w:val="right"/>
            </w:pPr>
            <w:r>
              <w:rPr>
                <w:sz w:val="16"/>
              </w:rPr>
              <w:t>5</w:t>
            </w:r>
          </w:p>
        </w:tc>
        <w:tc>
          <w:tcPr>
            <w:tcW w:type="dxa" w:w="1481"/>
          </w:tcPr>
          <w:p>
            <w:pPr>
              <w:spacing w:after="0"/>
              <w:jc w:val="right"/>
            </w:pPr>
            <w:r>
              <w:rPr>
                <w:sz w:val="16"/>
              </w:rPr>
              <w:t>17</w:t>
            </w:r>
          </w:p>
        </w:tc>
        <w:tc>
          <w:tcPr>
            <w:tcW w:type="dxa" w:w="1481"/>
          </w:tcPr>
          <w:p>
            <w:pPr>
              <w:spacing w:after="0"/>
              <w:jc w:val="right"/>
            </w:pPr>
            <w:r>
              <w:rPr>
                <w:sz w:val="16"/>
              </w:rPr>
              <w:t>1</w:t>
            </w:r>
          </w:p>
        </w:tc>
        <w:tc>
          <w:tcPr>
            <w:tcW w:type="dxa" w:w="1649"/>
          </w:tcPr>
          <w:p>
            <w:pPr>
              <w:spacing w:after="0"/>
              <w:jc w:val="right"/>
            </w:pPr>
            <w:r>
              <w:rPr>
                <w:sz w:val="16"/>
              </w:rPr>
              <w:t>9</w:t>
            </w:r>
          </w:p>
        </w:tc>
      </w:tr>
      <w:tr>
        <w:trPr>
          <w:cantSplit/>
        </w:trPr>
        <w:tc>
          <w:tcPr>
            <w:tcW w:type="dxa" w:w="3575"/>
          </w:tcPr>
          <w:p>
            <w:pPr>
              <w:spacing w:after="0"/>
              <w:jc w:val="left"/>
            </w:pPr>
            <w:r>
              <w:rPr>
                <w:sz w:val="16"/>
              </w:rPr>
              <w:t>MOORESTOWN, TOWNSHIP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MOUNT HOLLY, TOWNSHIP OF (community ID not in plan data)</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15</w:t>
            </w:r>
          </w:p>
        </w:tc>
        <w:tc>
          <w:tcPr>
            <w:tcW w:type="dxa" w:w="1481"/>
          </w:tcPr>
          <w:p>
            <w:pPr>
              <w:spacing w:after="0"/>
              <w:jc w:val="right"/>
            </w:pPr>
            <w:r>
              <w:rPr>
                <w:sz w:val="16"/>
              </w:rPr>
              <w:t>2</w:t>
            </w:r>
          </w:p>
        </w:tc>
        <w:tc>
          <w:tcPr>
            <w:tcW w:type="dxa" w:w="1481"/>
          </w:tcPr>
          <w:p>
            <w:pPr>
              <w:spacing w:after="0"/>
              <w:jc w:val="right"/>
            </w:pPr>
            <w:r>
              <w:rPr>
                <w:sz w:val="16"/>
              </w:rPr>
              <w:t>15</w:t>
            </w:r>
          </w:p>
        </w:tc>
        <w:tc>
          <w:tcPr>
            <w:tcW w:type="dxa" w:w="1481"/>
          </w:tcPr>
          <w:p>
            <w:pPr>
              <w:spacing w:after="0"/>
              <w:jc w:val="right"/>
            </w:pPr>
            <w:r>
              <w:rPr>
                <w:sz w:val="16"/>
              </w:rPr>
              <w:t>0</w:t>
            </w:r>
          </w:p>
        </w:tc>
        <w:tc>
          <w:tcPr>
            <w:tcW w:type="dxa" w:w="1649"/>
          </w:tcPr>
          <w:p>
            <w:pPr>
              <w:spacing w:after="0"/>
              <w:jc w:val="right"/>
            </w:pPr>
            <w:r>
              <w:rPr>
                <w:sz w:val="16"/>
              </w:rPr>
              <w:t>6</w:t>
            </w:r>
          </w:p>
        </w:tc>
      </w:tr>
      <w:tr>
        <w:trPr>
          <w:cantSplit/>
        </w:trPr>
        <w:tc>
          <w:tcPr>
            <w:tcW w:type="dxa" w:w="3575"/>
          </w:tcPr>
          <w:p>
            <w:pPr>
              <w:spacing w:after="0"/>
              <w:jc w:val="left"/>
            </w:pPr>
            <w:r>
              <w:rPr>
                <w:sz w:val="16"/>
              </w:rPr>
              <w:t>MOUNT LAUREL, TOWNSHIP OF</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481"/>
          </w:tcPr>
          <w:p>
            <w:pPr>
              <w:spacing w:after="0"/>
              <w:jc w:val="right"/>
            </w:pPr>
            <w:r>
              <w:rPr>
                <w:sz w:val="16"/>
              </w:rPr>
              <w:t>6</w:t>
            </w:r>
          </w:p>
        </w:tc>
        <w:tc>
          <w:tcPr>
            <w:tcW w:type="dxa" w:w="1481"/>
          </w:tcPr>
          <w:p>
            <w:pPr>
              <w:spacing w:after="0"/>
              <w:jc w:val="right"/>
            </w:pPr>
            <w:r>
              <w:rPr>
                <w:sz w:val="16"/>
              </w:rPr>
              <w:t>0</w:t>
            </w:r>
          </w:p>
        </w:tc>
        <w:tc>
          <w:tcPr>
            <w:tcW w:type="dxa" w:w="1649"/>
          </w:tcPr>
          <w:p>
            <w:pPr>
              <w:spacing w:after="0"/>
              <w:jc w:val="right"/>
            </w:pPr>
            <w:r>
              <w:rPr>
                <w:sz w:val="16"/>
              </w:rPr>
              <w:t>3</w:t>
            </w:r>
          </w:p>
        </w:tc>
      </w:tr>
      <w:tr>
        <w:trPr>
          <w:cantSplit/>
        </w:trPr>
        <w:tc>
          <w:tcPr>
            <w:tcW w:type="dxa" w:w="3575"/>
          </w:tcPr>
          <w:p>
            <w:pPr>
              <w:spacing w:after="0"/>
              <w:jc w:val="left"/>
            </w:pPr>
            <w:r>
              <w:rPr>
                <w:sz w:val="16"/>
              </w:rPr>
              <w:t>PALMYRA, BOROUGH OF</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4</w:t>
            </w:r>
          </w:p>
        </w:tc>
        <w:tc>
          <w:tcPr>
            <w:tcW w:type="dxa" w:w="1481"/>
          </w:tcPr>
          <w:p>
            <w:pPr>
              <w:spacing w:after="0"/>
              <w:jc w:val="right"/>
            </w:pPr>
            <w:r>
              <w:rPr>
                <w:sz w:val="16"/>
              </w:rPr>
              <w:t>1</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PEMBERTON, TOWNSHIP OF</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10</w:t>
            </w:r>
          </w:p>
        </w:tc>
        <w:tc>
          <w:tcPr>
            <w:tcW w:type="dxa" w:w="1481"/>
          </w:tcPr>
          <w:p>
            <w:pPr>
              <w:spacing w:after="0"/>
              <w:jc w:val="right"/>
            </w:pPr>
            <w:r>
              <w:rPr>
                <w:sz w:val="16"/>
              </w:rPr>
              <w:t>1</w:t>
            </w:r>
          </w:p>
        </w:tc>
        <w:tc>
          <w:tcPr>
            <w:tcW w:type="dxa" w:w="1481"/>
          </w:tcPr>
          <w:p>
            <w:pPr>
              <w:spacing w:after="0"/>
              <w:jc w:val="right"/>
            </w:pPr>
            <w:r>
              <w:rPr>
                <w:sz w:val="16"/>
              </w:rPr>
              <w:t>10</w:t>
            </w:r>
          </w:p>
        </w:tc>
        <w:tc>
          <w:tcPr>
            <w:tcW w:type="dxa" w:w="1481"/>
          </w:tcPr>
          <w:p>
            <w:pPr>
              <w:spacing w:after="0"/>
              <w:jc w:val="right"/>
            </w:pPr>
            <w:r>
              <w:rPr>
                <w:sz w:val="16"/>
              </w:rPr>
              <w:t>0</w:t>
            </w:r>
          </w:p>
        </w:tc>
        <w:tc>
          <w:tcPr>
            <w:tcW w:type="dxa" w:w="1649"/>
          </w:tcPr>
          <w:p>
            <w:pPr>
              <w:spacing w:after="0"/>
              <w:jc w:val="right"/>
            </w:pPr>
            <w:r>
              <w:rPr>
                <w:sz w:val="16"/>
              </w:rPr>
              <w:t>4</w:t>
            </w:r>
          </w:p>
        </w:tc>
      </w:tr>
      <w:tr>
        <w:trPr>
          <w:cantSplit/>
        </w:trPr>
        <w:tc>
          <w:tcPr>
            <w:tcW w:type="dxa" w:w="3575"/>
          </w:tcPr>
          <w:p>
            <w:pPr>
              <w:spacing w:after="0"/>
              <w:jc w:val="left"/>
            </w:pPr>
            <w:r>
              <w:rPr>
                <w:sz w:val="16"/>
              </w:rPr>
              <w:t>RIVERSIDE, TOWNSHIP OF</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4</w:t>
            </w:r>
          </w:p>
        </w:tc>
        <w:tc>
          <w:tcPr>
            <w:tcW w:type="dxa" w:w="1481"/>
          </w:tcPr>
          <w:p>
            <w:pPr>
              <w:spacing w:after="0"/>
              <w:jc w:val="right"/>
            </w:pPr>
            <w:r>
              <w:rPr>
                <w:sz w:val="16"/>
              </w:rPr>
              <w:t>1</w:t>
            </w:r>
          </w:p>
        </w:tc>
        <w:tc>
          <w:tcPr>
            <w:tcW w:type="dxa" w:w="1481"/>
          </w:tcPr>
          <w:p>
            <w:pPr>
              <w:spacing w:after="0"/>
              <w:jc w:val="right"/>
            </w:pPr>
            <w:r>
              <w:rPr>
                <w:sz w:val="16"/>
              </w:rPr>
              <w:t>5</w:t>
            </w:r>
          </w:p>
        </w:tc>
        <w:tc>
          <w:tcPr>
            <w:tcW w:type="dxa" w:w="1481"/>
          </w:tcPr>
          <w:p>
            <w:pPr>
              <w:spacing w:after="0"/>
              <w:jc w:val="right"/>
            </w:pPr>
            <w:r>
              <w:rPr>
                <w:sz w:val="16"/>
              </w:rPr>
              <w:t>1</w:t>
            </w:r>
          </w:p>
        </w:tc>
        <w:tc>
          <w:tcPr>
            <w:tcW w:type="dxa" w:w="1649"/>
          </w:tcPr>
          <w:p>
            <w:pPr>
              <w:spacing w:after="0"/>
              <w:jc w:val="right"/>
            </w:pPr>
            <w:r>
              <w:rPr>
                <w:sz w:val="16"/>
              </w:rPr>
              <w:t>3</w:t>
            </w:r>
          </w:p>
        </w:tc>
      </w:tr>
      <w:tr>
        <w:trPr>
          <w:cantSplit/>
        </w:trPr>
        <w:tc>
          <w:tcPr>
            <w:tcW w:type="dxa" w:w="3575"/>
          </w:tcPr>
          <w:p>
            <w:pPr>
              <w:spacing w:after="0"/>
              <w:jc w:val="left"/>
            </w:pPr>
            <w:r>
              <w:rPr>
                <w:sz w:val="16"/>
              </w:rPr>
              <w:t>SOUTHAMPTON, TOWNSHIP OF</w:t>
            </w:r>
          </w:p>
        </w:tc>
        <w:tc>
          <w:tcPr>
            <w:tcW w:type="dxa" w:w="1481"/>
          </w:tcPr>
          <w:p>
            <w:pPr>
              <w:spacing w:after="0"/>
              <w:jc w:val="right"/>
            </w:pPr>
            <w:r>
              <w:rPr>
                <w:sz w:val="16"/>
              </w:rPr>
              <w:t>3</w:t>
            </w:r>
          </w:p>
        </w:tc>
        <w:tc>
          <w:tcPr>
            <w:tcW w:type="dxa" w:w="1481"/>
          </w:tcPr>
          <w:p>
            <w:pPr>
              <w:spacing w:after="0"/>
              <w:jc w:val="right"/>
            </w:pPr>
            <w:r>
              <w:rPr>
                <w:sz w:val="16"/>
              </w:rPr>
              <w:t>7</w:t>
            </w:r>
          </w:p>
        </w:tc>
        <w:tc>
          <w:tcPr>
            <w:tcW w:type="dxa" w:w="1481"/>
          </w:tcPr>
          <w:p>
            <w:pPr>
              <w:spacing w:after="0"/>
              <w:jc w:val="right"/>
            </w:pPr>
            <w:r>
              <w:rPr>
                <w:sz w:val="16"/>
              </w:rPr>
              <w:t>29</w:t>
            </w:r>
          </w:p>
        </w:tc>
        <w:tc>
          <w:tcPr>
            <w:tcW w:type="dxa" w:w="1481"/>
          </w:tcPr>
          <w:p>
            <w:pPr>
              <w:spacing w:after="0"/>
              <w:jc w:val="right"/>
            </w:pPr>
            <w:r>
              <w:rPr>
                <w:sz w:val="16"/>
              </w:rPr>
              <w:t>7</w:t>
            </w:r>
          </w:p>
        </w:tc>
        <w:tc>
          <w:tcPr>
            <w:tcW w:type="dxa" w:w="1481"/>
          </w:tcPr>
          <w:p>
            <w:pPr>
              <w:spacing w:after="0"/>
              <w:jc w:val="right"/>
            </w:pPr>
            <w:r>
              <w:rPr>
                <w:sz w:val="16"/>
              </w:rPr>
              <w:t>29</w:t>
            </w:r>
          </w:p>
        </w:tc>
        <w:tc>
          <w:tcPr>
            <w:tcW w:type="dxa" w:w="1481"/>
          </w:tcPr>
          <w:p>
            <w:pPr>
              <w:spacing w:after="0"/>
              <w:jc w:val="right"/>
            </w:pPr>
            <w:r>
              <w:rPr>
                <w:sz w:val="16"/>
              </w:rPr>
              <w:t>0</w:t>
            </w:r>
          </w:p>
        </w:tc>
        <w:tc>
          <w:tcPr>
            <w:tcW w:type="dxa" w:w="1649"/>
          </w:tcPr>
          <w:p>
            <w:pPr>
              <w:spacing w:after="0"/>
              <w:jc w:val="right"/>
            </w:pPr>
            <w:r>
              <w:rPr>
                <w:sz w:val="16"/>
              </w:rPr>
              <w:t>8</w:t>
            </w:r>
          </w:p>
        </w:tc>
      </w:tr>
      <w:tr>
        <w:trPr>
          <w:cantSplit/>
        </w:trPr>
        <w:tc>
          <w:tcPr>
            <w:tcW w:type="dxa" w:w="3575"/>
          </w:tcPr>
          <w:p>
            <w:pPr>
              <w:spacing w:after="0"/>
              <w:jc w:val="left"/>
            </w:pPr>
            <w:r>
              <w:rPr>
                <w:sz w:val="16"/>
              </w:rPr>
              <w:t>WASHINGTON, TOWNSHIP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WESTAMPTON, TOWNSHIP OF (community ID not in plan data)</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4</w:t>
            </w:r>
          </w:p>
        </w:tc>
        <w:tc>
          <w:tcPr>
            <w:tcW w:type="dxa" w:w="1481"/>
          </w:tcPr>
          <w:p>
            <w:pPr>
              <w:spacing w:after="0"/>
              <w:jc w:val="right"/>
            </w:pPr>
            <w:r>
              <w:rPr>
                <w:sz w:val="16"/>
              </w:rPr>
              <w:t>1</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WILLINGBORO, TOWNSHIP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SHAMONG, TOWNSHIP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BURLINGTON, CITY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14</w:t>
            </w:r>
          </w:p>
        </w:tc>
        <w:tc>
          <w:tcPr>
            <w:tcW w:type="dxa" w:w="1481"/>
          </w:tcPr>
          <w:p>
            <w:pPr>
              <w:spacing w:after="0"/>
              <w:jc w:val="right"/>
            </w:pPr>
            <w:r>
              <w:rPr>
                <w:sz w:val="16"/>
              </w:rPr>
              <w:t>0</w:t>
            </w:r>
          </w:p>
        </w:tc>
        <w:tc>
          <w:tcPr>
            <w:tcW w:type="dxa" w:w="1481"/>
          </w:tcPr>
          <w:p>
            <w:pPr>
              <w:spacing w:after="0"/>
              <w:jc w:val="right"/>
            </w:pPr>
            <w:r>
              <w:rPr>
                <w:sz w:val="16"/>
              </w:rPr>
              <w:t>14</w:t>
            </w:r>
          </w:p>
        </w:tc>
        <w:tc>
          <w:tcPr>
            <w:tcW w:type="dxa" w:w="1481"/>
          </w:tcPr>
          <w:p>
            <w:pPr>
              <w:spacing w:after="0"/>
              <w:jc w:val="right"/>
            </w:pPr>
            <w:r>
              <w:rPr>
                <w:sz w:val="16"/>
              </w:rPr>
              <w:t>0</w:t>
            </w:r>
          </w:p>
        </w:tc>
        <w:tc>
          <w:tcPr>
            <w:tcW w:type="dxa" w:w="1649"/>
          </w:tcPr>
          <w:p>
            <w:pPr>
              <w:spacing w:after="0"/>
              <w:jc w:val="right"/>
            </w:pPr>
            <w:r>
              <w:rPr>
                <w:sz w:val="16"/>
              </w:rPr>
              <w:t>9</w:t>
            </w:r>
          </w:p>
        </w:tc>
      </w:tr>
      <w:tr>
        <w:trPr>
          <w:cantSplit/>
        </w:trPr>
        <w:tc>
          <w:tcPr>
            <w:tcW w:type="dxa" w:w="3575"/>
          </w:tcPr>
          <w:p>
            <w:pPr>
              <w:spacing w:after="0"/>
              <w:jc w:val="left"/>
            </w:pPr>
            <w:r>
              <w:rPr>
                <w:sz w:val="16"/>
              </w:rPr>
              <w:t>Unknown (community ID Unknown in FEMA data)</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State level, not in this county: county not reported</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481"/>
          </w:tcPr>
          <w:p>
            <w:pPr>
              <w:spacing w:after="0"/>
              <w:jc w:val="right"/>
            </w:pPr>
            <w:r>
              <w:rPr>
                <w:sz w:val="16"/>
              </w:rPr>
              <w:t>6</w:t>
            </w:r>
          </w:p>
        </w:tc>
        <w:tc>
          <w:tcPr>
            <w:tcW w:type="dxa" w:w="1481"/>
          </w:tcPr>
          <w:p>
            <w:pPr>
              <w:spacing w:after="0"/>
              <w:jc w:val="right"/>
            </w:pPr>
            <w:r>
              <w:rPr>
                <w:sz w:val="16"/>
              </w:rPr>
              <w:t>1</w:t>
            </w:r>
          </w:p>
        </w:tc>
        <w:tc>
          <w:tcPr>
            <w:tcW w:type="dxa" w:w="16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625"/>
        <w:gridCol w:w="1435"/>
        <w:gridCol w:w="1289"/>
        <w:gridCol w:w="1289"/>
        <w:gridCol w:w="1289"/>
        <w:gridCol w:w="1289"/>
        <w:gridCol w:w="1289"/>
        <w:gridCol w:w="1289"/>
        <w:gridCol w:w="1435"/>
        <w:gridCol w:w="882"/>
      </w:tblGrid>
      <w:tr>
        <w:trPr>
          <w:cantSplit/>
          <w:tblHeader/>
        </w:trPr>
        <w:tc>
          <w:tcPr>
            <w:tcW w:type="dxa" w:w="2625"/>
            <w:shd w:val="clear" w:color="auto" w:fill="E8E8E8"/>
          </w:tcPr>
          <w:p>
            <w:pPr>
              <w:spacing w:after="0"/>
              <w:jc w:val="left"/>
            </w:pPr>
            <w:r>
              <w:rPr>
                <w:b/>
                <w:sz w:val="16"/>
              </w:rPr>
              <w:t>Member</w:t>
            </w:r>
          </w:p>
        </w:tc>
        <w:tc>
          <w:tcPr>
            <w:tcW w:type="dxa" w:w="1435"/>
            <w:shd w:val="clear" w:color="auto" w:fill="E8E8E8"/>
          </w:tcPr>
          <w:p>
            <w:pPr>
              <w:spacing w:after="0"/>
              <w:jc w:val="left"/>
            </w:pPr>
            <w:r>
              <w:rPr>
                <w:b/>
                <w:sz w:val="16"/>
              </w:rPr>
              <w:t>NFIP community ID</w:t>
            </w:r>
          </w:p>
        </w:tc>
        <w:tc>
          <w:tcPr>
            <w:tcW w:type="dxa" w:w="1289"/>
            <w:shd w:val="clear" w:color="auto" w:fill="E8E8E8"/>
          </w:tcPr>
          <w:p>
            <w:pPr>
              <w:spacing w:after="0"/>
              <w:jc w:val="right"/>
            </w:pPr>
            <w:r>
              <w:rPr>
                <w:b/>
                <w:sz w:val="16"/>
              </w:rPr>
              <w:t>RL, FMA</w:t>
            </w:r>
          </w:p>
          <w:p>
            <w:pPr>
              <w:spacing w:after="0"/>
              <w:jc w:val="right"/>
            </w:pPr>
            <w:r>
              <w:rPr>
                <w:i/>
                <w:color w:val="555555"/>
                <w:sz w:val="14"/>
              </w:rPr>
              <w:t>properties</w:t>
            </w:r>
          </w:p>
        </w:tc>
        <w:tc>
          <w:tcPr>
            <w:tcW w:type="dxa" w:w="1289"/>
            <w:shd w:val="clear" w:color="auto" w:fill="E8E8E8"/>
          </w:tcPr>
          <w:p>
            <w:pPr>
              <w:spacing w:after="0"/>
              <w:jc w:val="right"/>
            </w:pPr>
            <w:r>
              <w:rPr>
                <w:b/>
                <w:sz w:val="16"/>
              </w:rPr>
              <w:t>SRL, FMA</w:t>
            </w:r>
          </w:p>
          <w:p>
            <w:pPr>
              <w:spacing w:after="0"/>
              <w:jc w:val="right"/>
            </w:pPr>
            <w:r>
              <w:rPr>
                <w:i/>
                <w:color w:val="555555"/>
                <w:sz w:val="14"/>
              </w:rPr>
              <w:t>properties</w:t>
            </w:r>
          </w:p>
        </w:tc>
        <w:tc>
          <w:tcPr>
            <w:tcW w:type="dxa" w:w="1289"/>
            <w:shd w:val="clear" w:color="auto" w:fill="E8E8E8"/>
          </w:tcPr>
          <w:p>
            <w:pPr>
              <w:spacing w:after="0"/>
              <w:jc w:val="right"/>
            </w:pPr>
            <w:r>
              <w:rPr>
                <w:b/>
                <w:sz w:val="16"/>
              </w:rPr>
              <w:t>RL, NFIP</w:t>
            </w:r>
          </w:p>
          <w:p>
            <w:pPr>
              <w:spacing w:after="0"/>
              <w:jc w:val="right"/>
            </w:pPr>
            <w:r>
              <w:rPr>
                <w:i/>
                <w:color w:val="555555"/>
                <w:sz w:val="14"/>
              </w:rPr>
              <w:t>properties</w:t>
            </w:r>
          </w:p>
        </w:tc>
        <w:tc>
          <w:tcPr>
            <w:tcW w:type="dxa" w:w="1289"/>
            <w:shd w:val="clear" w:color="auto" w:fill="E8E8E8"/>
          </w:tcPr>
          <w:p>
            <w:pPr>
              <w:spacing w:after="0"/>
              <w:jc w:val="right"/>
            </w:pPr>
            <w:r>
              <w:rPr>
                <w:b/>
                <w:sz w:val="16"/>
              </w:rPr>
              <w:t>SRL, NFIP</w:t>
            </w:r>
          </w:p>
          <w:p>
            <w:pPr>
              <w:spacing w:after="0"/>
              <w:jc w:val="right"/>
            </w:pPr>
            <w:r>
              <w:rPr>
                <w:i/>
                <w:color w:val="555555"/>
                <w:sz w:val="14"/>
              </w:rPr>
              <w:t>properties</w:t>
            </w:r>
          </w:p>
        </w:tc>
        <w:tc>
          <w:tcPr>
            <w:tcW w:type="dxa" w:w="128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89"/>
            <w:shd w:val="clear" w:color="auto" w:fill="E8E8E8"/>
          </w:tcPr>
          <w:p>
            <w:pPr>
              <w:spacing w:after="0"/>
              <w:jc w:val="right"/>
            </w:pPr>
            <w:r>
              <w:rPr>
                <w:b/>
                <w:sz w:val="16"/>
              </w:rPr>
              <w:t>Mitigated</w:t>
            </w:r>
          </w:p>
          <w:p>
            <w:pPr>
              <w:spacing w:after="0"/>
              <w:jc w:val="right"/>
            </w:pPr>
            <w:r>
              <w:rPr>
                <w:i/>
                <w:color w:val="555555"/>
                <w:sz w:val="14"/>
              </w:rPr>
              <w:t>properties</w:t>
            </w:r>
          </w:p>
        </w:tc>
        <w:tc>
          <w:tcPr>
            <w:tcW w:type="dxa" w:w="143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82"/>
            <w:shd w:val="clear" w:color="auto" w:fill="E8E8E8"/>
          </w:tcPr>
          <w:p>
            <w:pPr>
              <w:spacing w:after="0"/>
              <w:jc w:val="left"/>
            </w:pPr>
            <w:r>
              <w:rPr>
                <w:b/>
                <w:sz w:val="16"/>
              </w:rPr>
              <w:t>Note</w:t>
            </w:r>
          </w:p>
        </w:tc>
      </w:tr>
      <w:tr>
        <w:trPr>
          <w:cantSplit/>
        </w:trPr>
        <w:tc>
          <w:tcPr>
            <w:tcW w:type="dxa" w:w="2625"/>
          </w:tcPr>
          <w:p>
            <w:pPr>
              <w:spacing w:after="0"/>
              <w:jc w:val="left"/>
            </w:pPr>
            <w:r>
              <w:rPr>
                <w:sz w:val="16"/>
              </w:rPr>
              <w:t>Beverly city</w:t>
            </w:r>
          </w:p>
        </w:tc>
        <w:tc>
          <w:tcPr>
            <w:tcW w:type="dxa" w:w="1435"/>
          </w:tcPr>
          <w:p>
            <w:pPr>
              <w:spacing w:after="0"/>
              <w:jc w:val="left"/>
            </w:pPr>
            <w:r>
              <w:rPr>
                <w:sz w:val="16"/>
              </w:rPr>
              <w:t>340086</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Bordentown city</w:t>
            </w:r>
          </w:p>
        </w:tc>
        <w:tc>
          <w:tcPr>
            <w:tcW w:type="dxa" w:w="1435"/>
          </w:tcPr>
          <w:p>
            <w:pPr>
              <w:spacing w:after="0"/>
              <w:jc w:val="left"/>
            </w:pPr>
            <w:r>
              <w:rPr>
                <w:sz w:val="16"/>
              </w:rPr>
              <w:t>340087</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2</w:t>
            </w:r>
          </w:p>
        </w:tc>
        <w:tc>
          <w:tcPr>
            <w:tcW w:type="dxa" w:w="1289"/>
          </w:tcPr>
          <w:p>
            <w:pPr>
              <w:spacing w:after="0"/>
              <w:jc w:val="right"/>
            </w:pPr>
            <w:r>
              <w:rPr>
                <w:sz w:val="16"/>
              </w:rPr>
              <w:t>0</w:t>
            </w:r>
          </w:p>
        </w:tc>
        <w:tc>
          <w:tcPr>
            <w:tcW w:type="dxa" w:w="1289"/>
          </w:tcPr>
          <w:p>
            <w:pPr>
              <w:spacing w:after="0"/>
              <w:jc w:val="right"/>
            </w:pPr>
            <w:r>
              <w:rPr>
                <w:sz w:val="16"/>
              </w:rPr>
              <w:t>2</w:t>
            </w:r>
          </w:p>
        </w:tc>
        <w:tc>
          <w:tcPr>
            <w:tcW w:type="dxa" w:w="1289"/>
          </w:tcPr>
          <w:p>
            <w:pPr>
              <w:spacing w:after="0"/>
              <w:jc w:val="right"/>
            </w:pPr>
            <w:r>
              <w:rPr>
                <w:sz w:val="16"/>
              </w:rPr>
              <w:t>0</w:t>
            </w:r>
          </w:p>
        </w:tc>
        <w:tc>
          <w:tcPr>
            <w:tcW w:type="dxa" w:w="1435"/>
          </w:tcPr>
          <w:p>
            <w:pPr>
              <w:spacing w:after="0"/>
              <w:jc w:val="right"/>
            </w:pPr>
            <w:r>
              <w:rPr>
                <w:sz w:val="16"/>
              </w:rPr>
              <w:t>1</w:t>
            </w:r>
          </w:p>
        </w:tc>
        <w:tc>
          <w:tcPr>
            <w:tcW w:type="dxa" w:w="882"/>
          </w:tcPr>
          <w:p>
            <w:pPr>
              <w:spacing w:after="0"/>
              <w:jc w:val="left"/>
            </w:pPr>
          </w:p>
        </w:tc>
      </w:tr>
      <w:tr>
        <w:trPr>
          <w:cantSplit/>
        </w:trPr>
        <w:tc>
          <w:tcPr>
            <w:tcW w:type="dxa" w:w="2625"/>
          </w:tcPr>
          <w:p>
            <w:pPr>
              <w:spacing w:after="0"/>
              <w:jc w:val="left"/>
            </w:pPr>
            <w:r>
              <w:rPr>
                <w:sz w:val="16"/>
              </w:rPr>
              <w:t>Burlington city</w:t>
            </w:r>
          </w:p>
        </w:tc>
        <w:tc>
          <w:tcPr>
            <w:tcW w:type="dxa" w:w="1435"/>
          </w:tcPr>
          <w:p>
            <w:pPr>
              <w:spacing w:after="0"/>
              <w:jc w:val="left"/>
            </w:pPr>
            <w:r>
              <w:rPr>
                <w:sz w:val="16"/>
              </w:rPr>
              <w:t>345287</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14</w:t>
            </w:r>
          </w:p>
        </w:tc>
        <w:tc>
          <w:tcPr>
            <w:tcW w:type="dxa" w:w="1289"/>
          </w:tcPr>
          <w:p>
            <w:pPr>
              <w:spacing w:after="0"/>
              <w:jc w:val="right"/>
            </w:pPr>
            <w:r>
              <w:rPr>
                <w:sz w:val="16"/>
              </w:rPr>
              <w:t>0</w:t>
            </w:r>
          </w:p>
        </w:tc>
        <w:tc>
          <w:tcPr>
            <w:tcW w:type="dxa" w:w="1289"/>
          </w:tcPr>
          <w:p>
            <w:pPr>
              <w:spacing w:after="0"/>
              <w:jc w:val="right"/>
            </w:pPr>
            <w:r>
              <w:rPr>
                <w:sz w:val="16"/>
              </w:rPr>
              <w:t>14</w:t>
            </w:r>
          </w:p>
        </w:tc>
        <w:tc>
          <w:tcPr>
            <w:tcW w:type="dxa" w:w="1289"/>
          </w:tcPr>
          <w:p>
            <w:pPr>
              <w:spacing w:after="0"/>
              <w:jc w:val="right"/>
            </w:pPr>
            <w:r>
              <w:rPr>
                <w:sz w:val="16"/>
              </w:rPr>
              <w:t>0</w:t>
            </w:r>
          </w:p>
        </w:tc>
        <w:tc>
          <w:tcPr>
            <w:tcW w:type="dxa" w:w="1435"/>
          </w:tcPr>
          <w:p>
            <w:pPr>
              <w:spacing w:after="0"/>
              <w:jc w:val="right"/>
            </w:pPr>
            <w:r>
              <w:rPr>
                <w:sz w:val="16"/>
              </w:rPr>
              <w:t>9</w:t>
            </w:r>
          </w:p>
        </w:tc>
        <w:tc>
          <w:tcPr>
            <w:tcW w:type="dxa" w:w="882"/>
          </w:tcPr>
          <w:p>
            <w:pPr>
              <w:spacing w:after="0"/>
              <w:jc w:val="left"/>
            </w:pPr>
          </w:p>
        </w:tc>
      </w:tr>
      <w:tr>
        <w:trPr>
          <w:cantSplit/>
        </w:trPr>
        <w:tc>
          <w:tcPr>
            <w:tcW w:type="dxa" w:w="2625"/>
          </w:tcPr>
          <w:p>
            <w:pPr>
              <w:spacing w:after="0"/>
              <w:jc w:val="left"/>
            </w:pPr>
            <w:r>
              <w:rPr>
                <w:sz w:val="16"/>
              </w:rPr>
              <w:t>Medford Lakes borough</w:t>
            </w:r>
          </w:p>
        </w:tc>
        <w:tc>
          <w:tcPr>
            <w:tcW w:type="dxa" w:w="1435"/>
          </w:tcPr>
          <w:p>
            <w:pPr>
              <w:spacing w:after="0"/>
              <w:jc w:val="left"/>
            </w:pPr>
            <w:r>
              <w:rPr>
                <w:sz w:val="16"/>
              </w:rPr>
              <w:t>340103</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3</w:t>
            </w:r>
          </w:p>
        </w:tc>
        <w:tc>
          <w:tcPr>
            <w:tcW w:type="dxa" w:w="1289"/>
          </w:tcPr>
          <w:p>
            <w:pPr>
              <w:spacing w:after="0"/>
              <w:jc w:val="right"/>
            </w:pPr>
            <w:r>
              <w:rPr>
                <w:sz w:val="16"/>
              </w:rPr>
              <w:t>0</w:t>
            </w:r>
          </w:p>
        </w:tc>
        <w:tc>
          <w:tcPr>
            <w:tcW w:type="dxa" w:w="1289"/>
          </w:tcPr>
          <w:p>
            <w:pPr>
              <w:spacing w:after="0"/>
              <w:jc w:val="right"/>
            </w:pPr>
            <w:r>
              <w:rPr>
                <w:sz w:val="16"/>
              </w:rPr>
              <w:t>3</w:t>
            </w:r>
          </w:p>
        </w:tc>
        <w:tc>
          <w:tcPr>
            <w:tcW w:type="dxa" w:w="1289"/>
          </w:tcPr>
          <w:p>
            <w:pPr>
              <w:spacing w:after="0"/>
              <w:jc w:val="right"/>
            </w:pPr>
            <w:r>
              <w:rPr>
                <w:sz w:val="16"/>
              </w:rPr>
              <w:t>0</w:t>
            </w:r>
          </w:p>
        </w:tc>
        <w:tc>
          <w:tcPr>
            <w:tcW w:type="dxa" w:w="1435"/>
          </w:tcPr>
          <w:p>
            <w:pPr>
              <w:spacing w:after="0"/>
              <w:jc w:val="right"/>
            </w:pPr>
            <w:r>
              <w:rPr>
                <w:sz w:val="16"/>
              </w:rPr>
              <w:t>3</w:t>
            </w:r>
          </w:p>
        </w:tc>
        <w:tc>
          <w:tcPr>
            <w:tcW w:type="dxa" w:w="882"/>
          </w:tcPr>
          <w:p>
            <w:pPr>
              <w:spacing w:after="0"/>
              <w:jc w:val="left"/>
            </w:pPr>
          </w:p>
        </w:tc>
      </w:tr>
      <w:tr>
        <w:trPr>
          <w:cantSplit/>
        </w:trPr>
        <w:tc>
          <w:tcPr>
            <w:tcW w:type="dxa" w:w="2625"/>
          </w:tcPr>
          <w:p>
            <w:pPr>
              <w:spacing w:after="0"/>
              <w:jc w:val="left"/>
            </w:pPr>
            <w:r>
              <w:rPr>
                <w:sz w:val="16"/>
              </w:rPr>
              <w:t>Palmyra borough</w:t>
            </w:r>
          </w:p>
        </w:tc>
        <w:tc>
          <w:tcPr>
            <w:tcW w:type="dxa" w:w="1435"/>
          </w:tcPr>
          <w:p>
            <w:pPr>
              <w:spacing w:after="0"/>
              <w:jc w:val="left"/>
            </w:pPr>
            <w:r>
              <w:rPr>
                <w:sz w:val="16"/>
              </w:rPr>
              <w:t>340110</w:t>
            </w:r>
          </w:p>
        </w:tc>
        <w:tc>
          <w:tcPr>
            <w:tcW w:type="dxa" w:w="1289"/>
          </w:tcPr>
          <w:p>
            <w:pPr>
              <w:spacing w:after="0"/>
              <w:jc w:val="right"/>
            </w:pPr>
            <w:r>
              <w:rPr>
                <w:sz w:val="16"/>
              </w:rPr>
              <w:t>0</w:t>
            </w:r>
          </w:p>
        </w:tc>
        <w:tc>
          <w:tcPr>
            <w:tcW w:type="dxa" w:w="1289"/>
          </w:tcPr>
          <w:p>
            <w:pPr>
              <w:spacing w:after="0"/>
              <w:jc w:val="right"/>
            </w:pPr>
            <w:r>
              <w:rPr>
                <w:sz w:val="16"/>
              </w:rPr>
              <w:t>1</w:t>
            </w:r>
          </w:p>
        </w:tc>
        <w:tc>
          <w:tcPr>
            <w:tcW w:type="dxa" w:w="1289"/>
          </w:tcPr>
          <w:p>
            <w:pPr>
              <w:spacing w:after="0"/>
              <w:jc w:val="right"/>
            </w:pPr>
            <w:r>
              <w:rPr>
                <w:sz w:val="16"/>
              </w:rPr>
              <w:t>4</w:t>
            </w:r>
          </w:p>
        </w:tc>
        <w:tc>
          <w:tcPr>
            <w:tcW w:type="dxa" w:w="1289"/>
          </w:tcPr>
          <w:p>
            <w:pPr>
              <w:spacing w:after="0"/>
              <w:jc w:val="right"/>
            </w:pPr>
            <w:r>
              <w:rPr>
                <w:sz w:val="16"/>
              </w:rPr>
              <w:t>1</w:t>
            </w:r>
          </w:p>
        </w:tc>
        <w:tc>
          <w:tcPr>
            <w:tcW w:type="dxa" w:w="1289"/>
          </w:tcPr>
          <w:p>
            <w:pPr>
              <w:spacing w:after="0"/>
              <w:jc w:val="right"/>
            </w:pPr>
            <w:r>
              <w:rPr>
                <w:sz w:val="16"/>
              </w:rPr>
              <w:t>4</w:t>
            </w:r>
          </w:p>
        </w:tc>
        <w:tc>
          <w:tcPr>
            <w:tcW w:type="dxa" w:w="1289"/>
          </w:tcPr>
          <w:p>
            <w:pPr>
              <w:spacing w:after="0"/>
              <w:jc w:val="right"/>
            </w:pPr>
            <w:r>
              <w:rPr>
                <w:sz w:val="16"/>
              </w:rPr>
              <w:t>0</w:t>
            </w:r>
          </w:p>
        </w:tc>
        <w:tc>
          <w:tcPr>
            <w:tcW w:type="dxa" w:w="1435"/>
          </w:tcPr>
          <w:p>
            <w:pPr>
              <w:spacing w:after="0"/>
              <w:jc w:val="right"/>
            </w:pPr>
            <w:r>
              <w:rPr>
                <w:sz w:val="16"/>
              </w:rPr>
              <w:t>1</w:t>
            </w:r>
          </w:p>
        </w:tc>
        <w:tc>
          <w:tcPr>
            <w:tcW w:type="dxa" w:w="882"/>
          </w:tcPr>
          <w:p>
            <w:pPr>
              <w:spacing w:after="0"/>
              <w:jc w:val="left"/>
            </w:pPr>
          </w:p>
        </w:tc>
      </w:tr>
      <w:tr>
        <w:trPr>
          <w:cantSplit/>
        </w:trPr>
        <w:tc>
          <w:tcPr>
            <w:tcW w:type="dxa" w:w="2625"/>
          </w:tcPr>
          <w:p>
            <w:pPr>
              <w:spacing w:after="0"/>
              <w:jc w:val="left"/>
            </w:pPr>
            <w:r>
              <w:rPr>
                <w:sz w:val="16"/>
              </w:rPr>
              <w:t>Pemberton borough</w:t>
            </w:r>
          </w:p>
        </w:tc>
        <w:tc>
          <w:tcPr>
            <w:tcW w:type="dxa" w:w="1435"/>
          </w:tcPr>
          <w:p>
            <w:pPr>
              <w:spacing w:after="0"/>
              <w:jc w:val="left"/>
            </w:pPr>
            <w:r>
              <w:rPr>
                <w:sz w:val="16"/>
              </w:rPr>
              <w:t>340111</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Riverton borough</w:t>
            </w:r>
          </w:p>
        </w:tc>
        <w:tc>
          <w:tcPr>
            <w:tcW w:type="dxa" w:w="1435"/>
          </w:tcPr>
          <w:p>
            <w:pPr>
              <w:spacing w:after="0"/>
              <w:jc w:val="left"/>
            </w:pPr>
            <w:r>
              <w:rPr>
                <w:sz w:val="16"/>
              </w:rPr>
              <w:t>340114</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Wrightstown borough</w:t>
            </w:r>
          </w:p>
        </w:tc>
        <w:tc>
          <w:tcPr>
            <w:tcW w:type="dxa" w:w="1435"/>
          </w:tcPr>
          <w:p>
            <w:pPr>
              <w:spacing w:after="0"/>
              <w:jc w:val="left"/>
            </w:pPr>
            <w:r>
              <w:rPr>
                <w:sz w:val="16"/>
              </w:rPr>
              <w:t>340120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Bass River township</w:t>
            </w:r>
          </w:p>
        </w:tc>
        <w:tc>
          <w:tcPr>
            <w:tcW w:type="dxa" w:w="1435"/>
          </w:tcPr>
          <w:p>
            <w:pPr>
              <w:spacing w:after="0"/>
              <w:jc w:val="left"/>
            </w:pPr>
            <w:r>
              <w:rPr>
                <w:sz w:val="16"/>
              </w:rPr>
              <w:t>340085</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4</w:t>
            </w:r>
          </w:p>
        </w:tc>
        <w:tc>
          <w:tcPr>
            <w:tcW w:type="dxa" w:w="1289"/>
          </w:tcPr>
          <w:p>
            <w:pPr>
              <w:spacing w:after="0"/>
              <w:jc w:val="right"/>
            </w:pPr>
            <w:r>
              <w:rPr>
                <w:sz w:val="16"/>
              </w:rPr>
              <w:t>0</w:t>
            </w:r>
          </w:p>
        </w:tc>
        <w:tc>
          <w:tcPr>
            <w:tcW w:type="dxa" w:w="1289"/>
          </w:tcPr>
          <w:p>
            <w:pPr>
              <w:spacing w:after="0"/>
              <w:jc w:val="right"/>
            </w:pPr>
            <w:r>
              <w:rPr>
                <w:sz w:val="16"/>
              </w:rPr>
              <w:t>4</w:t>
            </w:r>
          </w:p>
        </w:tc>
        <w:tc>
          <w:tcPr>
            <w:tcW w:type="dxa" w:w="1289"/>
          </w:tcPr>
          <w:p>
            <w:pPr>
              <w:spacing w:after="0"/>
              <w:jc w:val="right"/>
            </w:pPr>
            <w:r>
              <w:rPr>
                <w:sz w:val="16"/>
              </w:rPr>
              <w:t>0</w:t>
            </w:r>
          </w:p>
        </w:tc>
        <w:tc>
          <w:tcPr>
            <w:tcW w:type="dxa" w:w="1435"/>
          </w:tcPr>
          <w:p>
            <w:pPr>
              <w:spacing w:after="0"/>
              <w:jc w:val="right"/>
            </w:pPr>
            <w:r>
              <w:rPr>
                <w:sz w:val="16"/>
              </w:rPr>
              <w:t>1</w:t>
            </w:r>
          </w:p>
        </w:tc>
        <w:tc>
          <w:tcPr>
            <w:tcW w:type="dxa" w:w="882"/>
          </w:tcPr>
          <w:p>
            <w:pPr>
              <w:spacing w:after="0"/>
              <w:jc w:val="left"/>
            </w:pPr>
          </w:p>
        </w:tc>
      </w:tr>
      <w:tr>
        <w:trPr>
          <w:cantSplit/>
        </w:trPr>
        <w:tc>
          <w:tcPr>
            <w:tcW w:type="dxa" w:w="2625"/>
          </w:tcPr>
          <w:p>
            <w:pPr>
              <w:spacing w:after="0"/>
              <w:jc w:val="left"/>
            </w:pPr>
            <w:r>
              <w:rPr>
                <w:sz w:val="16"/>
              </w:rPr>
              <w:t>Bordentown township</w:t>
            </w:r>
          </w:p>
        </w:tc>
        <w:tc>
          <w:tcPr>
            <w:tcW w:type="dxa" w:w="1435"/>
          </w:tcPr>
          <w:p>
            <w:pPr>
              <w:spacing w:after="0"/>
              <w:jc w:val="left"/>
            </w:pPr>
            <w:r>
              <w:rPr>
                <w:sz w:val="16"/>
              </w:rPr>
              <w:t>340088</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1</w:t>
            </w:r>
          </w:p>
        </w:tc>
        <w:tc>
          <w:tcPr>
            <w:tcW w:type="dxa" w:w="1289"/>
          </w:tcPr>
          <w:p>
            <w:pPr>
              <w:spacing w:after="0"/>
              <w:jc w:val="right"/>
            </w:pPr>
            <w:r>
              <w:rPr>
                <w:sz w:val="16"/>
              </w:rPr>
              <w:t>0</w:t>
            </w:r>
          </w:p>
        </w:tc>
        <w:tc>
          <w:tcPr>
            <w:tcW w:type="dxa" w:w="1289"/>
          </w:tcPr>
          <w:p>
            <w:pPr>
              <w:spacing w:after="0"/>
              <w:jc w:val="right"/>
            </w:pPr>
            <w:r>
              <w:rPr>
                <w:sz w:val="16"/>
              </w:rPr>
              <w:t>1</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Burlington township</w:t>
            </w:r>
          </w:p>
        </w:tc>
        <w:tc>
          <w:tcPr>
            <w:tcW w:type="dxa" w:w="1435"/>
          </w:tcPr>
          <w:p>
            <w:pPr>
              <w:spacing w:after="0"/>
              <w:jc w:val="left"/>
            </w:pPr>
            <w:r>
              <w:rPr>
                <w:sz w:val="16"/>
              </w:rPr>
              <w:t>340090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3</w:t>
            </w:r>
          </w:p>
        </w:tc>
        <w:tc>
          <w:tcPr>
            <w:tcW w:type="dxa" w:w="1289"/>
          </w:tcPr>
          <w:p>
            <w:pPr>
              <w:spacing w:after="0"/>
              <w:jc w:val="right"/>
            </w:pPr>
            <w:r>
              <w:rPr>
                <w:sz w:val="16"/>
              </w:rPr>
              <w:t>0</w:t>
            </w:r>
          </w:p>
        </w:tc>
        <w:tc>
          <w:tcPr>
            <w:tcW w:type="dxa" w:w="1289"/>
          </w:tcPr>
          <w:p>
            <w:pPr>
              <w:spacing w:after="0"/>
              <w:jc w:val="right"/>
            </w:pPr>
            <w:r>
              <w:rPr>
                <w:sz w:val="16"/>
              </w:rPr>
              <w:t>3</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Chesterfield township</w:t>
            </w:r>
          </w:p>
        </w:tc>
        <w:tc>
          <w:tcPr>
            <w:tcW w:type="dxa" w:w="1435"/>
          </w:tcPr>
          <w:p>
            <w:pPr>
              <w:spacing w:after="0"/>
              <w:jc w:val="left"/>
            </w:pPr>
            <w:r>
              <w:rPr>
                <w:sz w:val="16"/>
              </w:rPr>
              <w:t>340091</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Cinnaminson township</w:t>
            </w:r>
          </w:p>
        </w:tc>
        <w:tc>
          <w:tcPr>
            <w:tcW w:type="dxa" w:w="1435"/>
          </w:tcPr>
          <w:p>
            <w:pPr>
              <w:spacing w:after="0"/>
              <w:jc w:val="left"/>
            </w:pPr>
            <w:r>
              <w:rPr>
                <w:sz w:val="16"/>
              </w:rPr>
              <w:t>340092</w:t>
            </w:r>
          </w:p>
        </w:tc>
        <w:tc>
          <w:tcPr>
            <w:tcW w:type="dxa" w:w="1289"/>
          </w:tcPr>
          <w:p>
            <w:pPr>
              <w:spacing w:after="0"/>
              <w:jc w:val="right"/>
            </w:pPr>
            <w:r>
              <w:rPr>
                <w:sz w:val="16"/>
              </w:rPr>
              <w:t>2</w:t>
            </w:r>
          </w:p>
        </w:tc>
        <w:tc>
          <w:tcPr>
            <w:tcW w:type="dxa" w:w="1289"/>
          </w:tcPr>
          <w:p>
            <w:pPr>
              <w:spacing w:after="0"/>
              <w:jc w:val="right"/>
            </w:pPr>
            <w:r>
              <w:rPr>
                <w:sz w:val="16"/>
              </w:rPr>
              <w:t>6</w:t>
            </w:r>
          </w:p>
        </w:tc>
        <w:tc>
          <w:tcPr>
            <w:tcW w:type="dxa" w:w="1289"/>
          </w:tcPr>
          <w:p>
            <w:pPr>
              <w:spacing w:after="0"/>
              <w:jc w:val="right"/>
            </w:pPr>
            <w:r>
              <w:rPr>
                <w:sz w:val="16"/>
              </w:rPr>
              <w:t>18</w:t>
            </w:r>
          </w:p>
        </w:tc>
        <w:tc>
          <w:tcPr>
            <w:tcW w:type="dxa" w:w="1289"/>
          </w:tcPr>
          <w:p>
            <w:pPr>
              <w:spacing w:after="0"/>
              <w:jc w:val="right"/>
            </w:pPr>
            <w:r>
              <w:rPr>
                <w:sz w:val="16"/>
              </w:rPr>
              <w:t>5</w:t>
            </w:r>
          </w:p>
        </w:tc>
        <w:tc>
          <w:tcPr>
            <w:tcW w:type="dxa" w:w="1289"/>
          </w:tcPr>
          <w:p>
            <w:pPr>
              <w:spacing w:after="0"/>
              <w:jc w:val="right"/>
            </w:pPr>
            <w:r>
              <w:rPr>
                <w:sz w:val="16"/>
              </w:rPr>
              <w:t>19</w:t>
            </w:r>
          </w:p>
        </w:tc>
        <w:tc>
          <w:tcPr>
            <w:tcW w:type="dxa" w:w="1289"/>
          </w:tcPr>
          <w:p>
            <w:pPr>
              <w:spacing w:after="0"/>
              <w:jc w:val="right"/>
            </w:pPr>
            <w:r>
              <w:rPr>
                <w:sz w:val="16"/>
              </w:rPr>
              <w:t>1</w:t>
            </w:r>
          </w:p>
        </w:tc>
        <w:tc>
          <w:tcPr>
            <w:tcW w:type="dxa" w:w="1435"/>
          </w:tcPr>
          <w:p>
            <w:pPr>
              <w:spacing w:after="0"/>
              <w:jc w:val="right"/>
            </w:pPr>
            <w:r>
              <w:rPr>
                <w:sz w:val="16"/>
              </w:rPr>
              <w:t>11</w:t>
            </w:r>
          </w:p>
        </w:tc>
        <w:tc>
          <w:tcPr>
            <w:tcW w:type="dxa" w:w="882"/>
          </w:tcPr>
          <w:p>
            <w:pPr>
              <w:spacing w:after="0"/>
              <w:jc w:val="left"/>
            </w:pPr>
          </w:p>
        </w:tc>
      </w:tr>
      <w:tr>
        <w:trPr>
          <w:cantSplit/>
        </w:trPr>
        <w:tc>
          <w:tcPr>
            <w:tcW w:type="dxa" w:w="2625"/>
          </w:tcPr>
          <w:p>
            <w:pPr>
              <w:spacing w:after="0"/>
              <w:jc w:val="left"/>
            </w:pPr>
            <w:r>
              <w:rPr>
                <w:sz w:val="16"/>
              </w:rPr>
              <w:t>Delanco township</w:t>
            </w:r>
          </w:p>
        </w:tc>
        <w:tc>
          <w:tcPr>
            <w:tcW w:type="dxa" w:w="1435"/>
          </w:tcPr>
          <w:p>
            <w:pPr>
              <w:spacing w:after="0"/>
              <w:jc w:val="left"/>
            </w:pPr>
            <w:r>
              <w:rPr>
                <w:sz w:val="16"/>
              </w:rPr>
              <w:t>340093</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2</w:t>
            </w:r>
          </w:p>
        </w:tc>
        <w:tc>
          <w:tcPr>
            <w:tcW w:type="dxa" w:w="1289"/>
          </w:tcPr>
          <w:p>
            <w:pPr>
              <w:spacing w:after="0"/>
              <w:jc w:val="right"/>
            </w:pPr>
            <w:r>
              <w:rPr>
                <w:sz w:val="16"/>
              </w:rPr>
              <w:t>0</w:t>
            </w:r>
          </w:p>
        </w:tc>
        <w:tc>
          <w:tcPr>
            <w:tcW w:type="dxa" w:w="1289"/>
          </w:tcPr>
          <w:p>
            <w:pPr>
              <w:spacing w:after="0"/>
              <w:jc w:val="right"/>
            </w:pPr>
            <w:r>
              <w:rPr>
                <w:sz w:val="16"/>
              </w:rPr>
              <w:t>2</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Delran township</w:t>
            </w:r>
          </w:p>
        </w:tc>
        <w:tc>
          <w:tcPr>
            <w:tcW w:type="dxa" w:w="1435"/>
          </w:tcPr>
          <w:p>
            <w:pPr>
              <w:spacing w:after="0"/>
              <w:jc w:val="left"/>
            </w:pPr>
            <w:r>
              <w:rPr>
                <w:sz w:val="16"/>
              </w:rPr>
              <w:t>340094</w:t>
            </w:r>
          </w:p>
        </w:tc>
        <w:tc>
          <w:tcPr>
            <w:tcW w:type="dxa" w:w="1289"/>
          </w:tcPr>
          <w:p>
            <w:pPr>
              <w:spacing w:after="0"/>
              <w:jc w:val="right"/>
            </w:pPr>
            <w:r>
              <w:rPr>
                <w:sz w:val="16"/>
              </w:rPr>
              <w:t>1</w:t>
            </w:r>
          </w:p>
        </w:tc>
        <w:tc>
          <w:tcPr>
            <w:tcW w:type="dxa" w:w="1289"/>
          </w:tcPr>
          <w:p>
            <w:pPr>
              <w:spacing w:after="0"/>
              <w:jc w:val="right"/>
            </w:pPr>
            <w:r>
              <w:rPr>
                <w:sz w:val="16"/>
              </w:rPr>
              <w:t>2</w:t>
            </w:r>
          </w:p>
        </w:tc>
        <w:tc>
          <w:tcPr>
            <w:tcW w:type="dxa" w:w="1289"/>
          </w:tcPr>
          <w:p>
            <w:pPr>
              <w:spacing w:after="0"/>
              <w:jc w:val="right"/>
            </w:pPr>
            <w:r>
              <w:rPr>
                <w:sz w:val="16"/>
              </w:rPr>
              <w:t>11</w:t>
            </w:r>
          </w:p>
        </w:tc>
        <w:tc>
          <w:tcPr>
            <w:tcW w:type="dxa" w:w="1289"/>
          </w:tcPr>
          <w:p>
            <w:pPr>
              <w:spacing w:after="0"/>
              <w:jc w:val="right"/>
            </w:pPr>
            <w:r>
              <w:rPr>
                <w:sz w:val="16"/>
              </w:rPr>
              <w:t>2</w:t>
            </w:r>
          </w:p>
        </w:tc>
        <w:tc>
          <w:tcPr>
            <w:tcW w:type="dxa" w:w="1289"/>
          </w:tcPr>
          <w:p>
            <w:pPr>
              <w:spacing w:after="0"/>
              <w:jc w:val="right"/>
            </w:pPr>
            <w:r>
              <w:rPr>
                <w:sz w:val="16"/>
              </w:rPr>
              <w:t>11</w:t>
            </w:r>
          </w:p>
        </w:tc>
        <w:tc>
          <w:tcPr>
            <w:tcW w:type="dxa" w:w="1289"/>
          </w:tcPr>
          <w:p>
            <w:pPr>
              <w:spacing w:after="0"/>
              <w:jc w:val="right"/>
            </w:pPr>
            <w:r>
              <w:rPr>
                <w:sz w:val="16"/>
              </w:rPr>
              <w:t>0</w:t>
            </w:r>
          </w:p>
        </w:tc>
        <w:tc>
          <w:tcPr>
            <w:tcW w:type="dxa" w:w="1435"/>
          </w:tcPr>
          <w:p>
            <w:pPr>
              <w:spacing w:after="0"/>
              <w:jc w:val="right"/>
            </w:pPr>
            <w:r>
              <w:rPr>
                <w:sz w:val="16"/>
              </w:rPr>
              <w:t>6</w:t>
            </w:r>
          </w:p>
        </w:tc>
        <w:tc>
          <w:tcPr>
            <w:tcW w:type="dxa" w:w="882"/>
          </w:tcPr>
          <w:p>
            <w:pPr>
              <w:spacing w:after="0"/>
              <w:jc w:val="left"/>
            </w:pPr>
          </w:p>
        </w:tc>
      </w:tr>
      <w:tr>
        <w:trPr>
          <w:cantSplit/>
        </w:trPr>
        <w:tc>
          <w:tcPr>
            <w:tcW w:type="dxa" w:w="2625"/>
          </w:tcPr>
          <w:p>
            <w:pPr>
              <w:spacing w:after="0"/>
              <w:jc w:val="left"/>
            </w:pPr>
            <w:r>
              <w:rPr>
                <w:sz w:val="16"/>
              </w:rPr>
              <w:t>Eastampton township</w:t>
            </w:r>
          </w:p>
        </w:tc>
        <w:tc>
          <w:tcPr>
            <w:tcW w:type="dxa" w:w="1435"/>
          </w:tcPr>
          <w:p>
            <w:pPr>
              <w:spacing w:after="0"/>
              <w:jc w:val="left"/>
            </w:pPr>
            <w:r>
              <w:rPr>
                <w:sz w:val="16"/>
              </w:rPr>
              <w:t>340095</w:t>
            </w:r>
          </w:p>
        </w:tc>
        <w:tc>
          <w:tcPr>
            <w:tcW w:type="dxa" w:w="1289"/>
          </w:tcPr>
          <w:p>
            <w:pPr>
              <w:spacing w:after="0"/>
              <w:jc w:val="right"/>
            </w:pPr>
            <w:r>
              <w:rPr>
                <w:sz w:val="16"/>
              </w:rPr>
              <w:t>1</w:t>
            </w:r>
          </w:p>
        </w:tc>
        <w:tc>
          <w:tcPr>
            <w:tcW w:type="dxa" w:w="1289"/>
          </w:tcPr>
          <w:p>
            <w:pPr>
              <w:spacing w:after="0"/>
              <w:jc w:val="right"/>
            </w:pPr>
            <w:r>
              <w:rPr>
                <w:sz w:val="16"/>
              </w:rPr>
              <w:t>3</w:t>
            </w:r>
          </w:p>
        </w:tc>
        <w:tc>
          <w:tcPr>
            <w:tcW w:type="dxa" w:w="1289"/>
          </w:tcPr>
          <w:p>
            <w:pPr>
              <w:spacing w:after="0"/>
              <w:jc w:val="right"/>
            </w:pPr>
            <w:r>
              <w:rPr>
                <w:sz w:val="16"/>
              </w:rPr>
              <w:t>15</w:t>
            </w:r>
          </w:p>
        </w:tc>
        <w:tc>
          <w:tcPr>
            <w:tcW w:type="dxa" w:w="1289"/>
          </w:tcPr>
          <w:p>
            <w:pPr>
              <w:spacing w:after="0"/>
              <w:jc w:val="right"/>
            </w:pPr>
            <w:r>
              <w:rPr>
                <w:sz w:val="16"/>
              </w:rPr>
              <w:t>3</w:t>
            </w:r>
          </w:p>
        </w:tc>
        <w:tc>
          <w:tcPr>
            <w:tcW w:type="dxa" w:w="1289"/>
          </w:tcPr>
          <w:p>
            <w:pPr>
              <w:spacing w:after="0"/>
              <w:jc w:val="right"/>
            </w:pPr>
            <w:r>
              <w:rPr>
                <w:sz w:val="16"/>
              </w:rPr>
              <w:t>15</w:t>
            </w:r>
          </w:p>
        </w:tc>
        <w:tc>
          <w:tcPr>
            <w:tcW w:type="dxa" w:w="1289"/>
          </w:tcPr>
          <w:p>
            <w:pPr>
              <w:spacing w:after="0"/>
              <w:jc w:val="right"/>
            </w:pPr>
            <w:r>
              <w:rPr>
                <w:sz w:val="16"/>
              </w:rPr>
              <w:t>0</w:t>
            </w:r>
          </w:p>
        </w:tc>
        <w:tc>
          <w:tcPr>
            <w:tcW w:type="dxa" w:w="1435"/>
          </w:tcPr>
          <w:p>
            <w:pPr>
              <w:spacing w:after="0"/>
              <w:jc w:val="right"/>
            </w:pPr>
            <w:r>
              <w:rPr>
                <w:sz w:val="16"/>
              </w:rPr>
              <w:t>1</w:t>
            </w:r>
          </w:p>
        </w:tc>
        <w:tc>
          <w:tcPr>
            <w:tcW w:type="dxa" w:w="882"/>
          </w:tcPr>
          <w:p>
            <w:pPr>
              <w:spacing w:after="0"/>
              <w:jc w:val="left"/>
            </w:pPr>
          </w:p>
        </w:tc>
      </w:tr>
      <w:tr>
        <w:trPr>
          <w:cantSplit/>
        </w:trPr>
        <w:tc>
          <w:tcPr>
            <w:tcW w:type="dxa" w:w="2625"/>
          </w:tcPr>
          <w:p>
            <w:pPr>
              <w:spacing w:after="0"/>
              <w:jc w:val="left"/>
            </w:pPr>
            <w:r>
              <w:rPr>
                <w:sz w:val="16"/>
              </w:rPr>
              <w:t>Edgewater Park township</w:t>
            </w:r>
          </w:p>
        </w:tc>
        <w:tc>
          <w:tcPr>
            <w:tcW w:type="dxa" w:w="1435"/>
          </w:tcPr>
          <w:p>
            <w:pPr>
              <w:spacing w:after="0"/>
              <w:jc w:val="left"/>
            </w:pPr>
            <w:r>
              <w:rPr>
                <w:sz w:val="16"/>
              </w:rPr>
              <w:t>340096</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Evesham township</w:t>
            </w:r>
          </w:p>
        </w:tc>
        <w:tc>
          <w:tcPr>
            <w:tcW w:type="dxa" w:w="1435"/>
          </w:tcPr>
          <w:p>
            <w:pPr>
              <w:spacing w:after="0"/>
              <w:jc w:val="left"/>
            </w:pPr>
            <w:r>
              <w:rPr>
                <w:sz w:val="16"/>
              </w:rPr>
              <w:t>340097</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4</w:t>
            </w:r>
          </w:p>
        </w:tc>
        <w:tc>
          <w:tcPr>
            <w:tcW w:type="dxa" w:w="1289"/>
          </w:tcPr>
          <w:p>
            <w:pPr>
              <w:spacing w:after="0"/>
              <w:jc w:val="right"/>
            </w:pPr>
            <w:r>
              <w:rPr>
                <w:sz w:val="16"/>
              </w:rPr>
              <w:t>0</w:t>
            </w:r>
          </w:p>
        </w:tc>
        <w:tc>
          <w:tcPr>
            <w:tcW w:type="dxa" w:w="1289"/>
          </w:tcPr>
          <w:p>
            <w:pPr>
              <w:spacing w:after="0"/>
              <w:jc w:val="right"/>
            </w:pPr>
            <w:r>
              <w:rPr>
                <w:sz w:val="16"/>
              </w:rPr>
              <w:t>4</w:t>
            </w:r>
          </w:p>
        </w:tc>
        <w:tc>
          <w:tcPr>
            <w:tcW w:type="dxa" w:w="1289"/>
          </w:tcPr>
          <w:p>
            <w:pPr>
              <w:spacing w:after="0"/>
              <w:jc w:val="right"/>
            </w:pPr>
            <w:r>
              <w:rPr>
                <w:sz w:val="16"/>
              </w:rPr>
              <w:t>0</w:t>
            </w:r>
          </w:p>
        </w:tc>
        <w:tc>
          <w:tcPr>
            <w:tcW w:type="dxa" w:w="1435"/>
          </w:tcPr>
          <w:p>
            <w:pPr>
              <w:spacing w:after="0"/>
              <w:jc w:val="right"/>
            </w:pPr>
            <w:r>
              <w:rPr>
                <w:sz w:val="16"/>
              </w:rPr>
              <w:t>1</w:t>
            </w:r>
          </w:p>
        </w:tc>
        <w:tc>
          <w:tcPr>
            <w:tcW w:type="dxa" w:w="882"/>
          </w:tcPr>
          <w:p>
            <w:pPr>
              <w:spacing w:after="0"/>
              <w:jc w:val="left"/>
            </w:pPr>
          </w:p>
        </w:tc>
      </w:tr>
      <w:tr>
        <w:trPr>
          <w:cantSplit/>
        </w:trPr>
        <w:tc>
          <w:tcPr>
            <w:tcW w:type="dxa" w:w="2625"/>
          </w:tcPr>
          <w:p>
            <w:pPr>
              <w:spacing w:after="0"/>
              <w:jc w:val="left"/>
            </w:pPr>
            <w:r>
              <w:rPr>
                <w:sz w:val="16"/>
              </w:rPr>
              <w:t>Florence township</w:t>
            </w:r>
          </w:p>
        </w:tc>
        <w:tc>
          <w:tcPr>
            <w:tcW w:type="dxa" w:w="1435"/>
          </w:tcPr>
          <w:p>
            <w:pPr>
              <w:spacing w:after="0"/>
              <w:jc w:val="left"/>
            </w:pPr>
            <w:r>
              <w:rPr>
                <w:sz w:val="16"/>
              </w:rPr>
              <w:t>340098</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Hainesport township</w:t>
            </w:r>
          </w:p>
        </w:tc>
        <w:tc>
          <w:tcPr>
            <w:tcW w:type="dxa" w:w="1435"/>
          </w:tcPr>
          <w:p>
            <w:pPr>
              <w:spacing w:after="0"/>
              <w:jc w:val="left"/>
            </w:pPr>
            <w:r>
              <w:rPr>
                <w:sz w:val="16"/>
              </w:rPr>
              <w:t>340099</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Lumberton township</w:t>
            </w:r>
          </w:p>
        </w:tc>
        <w:tc>
          <w:tcPr>
            <w:tcW w:type="dxa" w:w="1435"/>
          </w:tcPr>
          <w:p>
            <w:pPr>
              <w:spacing w:after="0"/>
              <w:jc w:val="left"/>
            </w:pPr>
            <w:r>
              <w:rPr>
                <w:sz w:val="16"/>
              </w:rPr>
              <w:t>340100</w:t>
            </w:r>
          </w:p>
        </w:tc>
        <w:tc>
          <w:tcPr>
            <w:tcW w:type="dxa" w:w="1289"/>
          </w:tcPr>
          <w:p>
            <w:pPr>
              <w:spacing w:after="0"/>
              <w:jc w:val="right"/>
            </w:pPr>
            <w:r>
              <w:rPr>
                <w:sz w:val="16"/>
              </w:rPr>
              <w:t>5</w:t>
            </w:r>
          </w:p>
        </w:tc>
        <w:tc>
          <w:tcPr>
            <w:tcW w:type="dxa" w:w="1289"/>
          </w:tcPr>
          <w:p>
            <w:pPr>
              <w:spacing w:after="0"/>
              <w:jc w:val="right"/>
            </w:pPr>
            <w:r>
              <w:rPr>
                <w:sz w:val="16"/>
              </w:rPr>
              <w:t>15</w:t>
            </w:r>
          </w:p>
        </w:tc>
        <w:tc>
          <w:tcPr>
            <w:tcW w:type="dxa" w:w="1289"/>
          </w:tcPr>
          <w:p>
            <w:pPr>
              <w:spacing w:after="0"/>
              <w:jc w:val="right"/>
            </w:pPr>
            <w:r>
              <w:rPr>
                <w:sz w:val="16"/>
              </w:rPr>
              <w:t>42</w:t>
            </w:r>
          </w:p>
        </w:tc>
        <w:tc>
          <w:tcPr>
            <w:tcW w:type="dxa" w:w="1289"/>
          </w:tcPr>
          <w:p>
            <w:pPr>
              <w:spacing w:after="0"/>
              <w:jc w:val="right"/>
            </w:pPr>
            <w:r>
              <w:rPr>
                <w:sz w:val="16"/>
              </w:rPr>
              <w:t>14</w:t>
            </w:r>
          </w:p>
        </w:tc>
        <w:tc>
          <w:tcPr>
            <w:tcW w:type="dxa" w:w="1289"/>
          </w:tcPr>
          <w:p>
            <w:pPr>
              <w:spacing w:after="0"/>
              <w:jc w:val="right"/>
            </w:pPr>
            <w:r>
              <w:rPr>
                <w:sz w:val="16"/>
              </w:rPr>
              <w:t>44</w:t>
            </w:r>
          </w:p>
        </w:tc>
        <w:tc>
          <w:tcPr>
            <w:tcW w:type="dxa" w:w="1289"/>
          </w:tcPr>
          <w:p>
            <w:pPr>
              <w:spacing w:after="0"/>
              <w:jc w:val="right"/>
            </w:pPr>
            <w:r>
              <w:rPr>
                <w:sz w:val="16"/>
              </w:rPr>
              <w:t>1</w:t>
            </w:r>
          </w:p>
        </w:tc>
        <w:tc>
          <w:tcPr>
            <w:tcW w:type="dxa" w:w="1435"/>
          </w:tcPr>
          <w:p>
            <w:pPr>
              <w:spacing w:after="0"/>
              <w:jc w:val="right"/>
            </w:pPr>
            <w:r>
              <w:rPr>
                <w:sz w:val="16"/>
              </w:rPr>
              <w:t>24</w:t>
            </w:r>
          </w:p>
        </w:tc>
        <w:tc>
          <w:tcPr>
            <w:tcW w:type="dxa" w:w="882"/>
          </w:tcPr>
          <w:p>
            <w:pPr>
              <w:spacing w:after="0"/>
              <w:jc w:val="left"/>
            </w:pPr>
          </w:p>
        </w:tc>
      </w:tr>
      <w:tr>
        <w:trPr>
          <w:cantSplit/>
        </w:trPr>
        <w:tc>
          <w:tcPr>
            <w:tcW w:type="dxa" w:w="2625"/>
          </w:tcPr>
          <w:p>
            <w:pPr>
              <w:spacing w:after="0"/>
              <w:jc w:val="left"/>
            </w:pPr>
            <w:r>
              <w:rPr>
                <w:sz w:val="16"/>
              </w:rPr>
              <w:t>Mansfield township</w:t>
            </w:r>
          </w:p>
        </w:tc>
        <w:tc>
          <w:tcPr>
            <w:tcW w:type="dxa" w:w="1435"/>
          </w:tcPr>
          <w:p>
            <w:pPr>
              <w:spacing w:after="0"/>
              <w:jc w:val="left"/>
            </w:pPr>
            <w:r>
              <w:rPr>
                <w:sz w:val="16"/>
              </w:rPr>
              <w:t>340102</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Maple Shade township</w:t>
            </w:r>
          </w:p>
        </w:tc>
        <w:tc>
          <w:tcPr>
            <w:tcW w:type="dxa" w:w="1435"/>
          </w:tcPr>
          <w:p>
            <w:pPr>
              <w:spacing w:after="0"/>
              <w:jc w:val="left"/>
            </w:pPr>
            <w:r>
              <w:rPr>
                <w:sz w:val="16"/>
              </w:rPr>
              <w:t>340101</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1</w:t>
            </w:r>
          </w:p>
        </w:tc>
        <w:tc>
          <w:tcPr>
            <w:tcW w:type="dxa" w:w="1289"/>
          </w:tcPr>
          <w:p>
            <w:pPr>
              <w:spacing w:after="0"/>
              <w:jc w:val="right"/>
            </w:pPr>
            <w:r>
              <w:rPr>
                <w:sz w:val="16"/>
              </w:rPr>
              <w:t>0</w:t>
            </w:r>
          </w:p>
        </w:tc>
        <w:tc>
          <w:tcPr>
            <w:tcW w:type="dxa" w:w="1289"/>
          </w:tcPr>
          <w:p>
            <w:pPr>
              <w:spacing w:after="0"/>
              <w:jc w:val="right"/>
            </w:pPr>
            <w:r>
              <w:rPr>
                <w:sz w:val="16"/>
              </w:rPr>
              <w:t>1</w:t>
            </w:r>
          </w:p>
        </w:tc>
        <w:tc>
          <w:tcPr>
            <w:tcW w:type="dxa" w:w="1289"/>
          </w:tcPr>
          <w:p>
            <w:pPr>
              <w:spacing w:after="0"/>
              <w:jc w:val="right"/>
            </w:pPr>
            <w:r>
              <w:rPr>
                <w:sz w:val="16"/>
              </w:rPr>
              <w:t>0</w:t>
            </w:r>
          </w:p>
        </w:tc>
        <w:tc>
          <w:tcPr>
            <w:tcW w:type="dxa" w:w="1435"/>
          </w:tcPr>
          <w:p>
            <w:pPr>
              <w:spacing w:after="0"/>
              <w:jc w:val="right"/>
            </w:pPr>
            <w:r>
              <w:rPr>
                <w:sz w:val="16"/>
              </w:rPr>
              <w:t>1</w:t>
            </w:r>
          </w:p>
        </w:tc>
        <w:tc>
          <w:tcPr>
            <w:tcW w:type="dxa" w:w="882"/>
          </w:tcPr>
          <w:p>
            <w:pPr>
              <w:spacing w:after="0"/>
              <w:jc w:val="left"/>
            </w:pPr>
          </w:p>
        </w:tc>
      </w:tr>
      <w:tr>
        <w:trPr>
          <w:cantSplit/>
        </w:trPr>
        <w:tc>
          <w:tcPr>
            <w:tcW w:type="dxa" w:w="2625"/>
          </w:tcPr>
          <w:p>
            <w:pPr>
              <w:spacing w:after="0"/>
              <w:jc w:val="left"/>
            </w:pPr>
            <w:r>
              <w:rPr>
                <w:sz w:val="16"/>
              </w:rPr>
              <w:t>Medford township</w:t>
            </w:r>
          </w:p>
        </w:tc>
        <w:tc>
          <w:tcPr>
            <w:tcW w:type="dxa" w:w="1435"/>
          </w:tcPr>
          <w:p>
            <w:pPr>
              <w:spacing w:after="0"/>
              <w:jc w:val="left"/>
            </w:pPr>
            <w:r>
              <w:rPr>
                <w:sz w:val="16"/>
              </w:rPr>
              <w:t>340104</w:t>
            </w:r>
          </w:p>
        </w:tc>
        <w:tc>
          <w:tcPr>
            <w:tcW w:type="dxa" w:w="1289"/>
          </w:tcPr>
          <w:p>
            <w:pPr>
              <w:spacing w:after="0"/>
              <w:jc w:val="right"/>
            </w:pPr>
            <w:r>
              <w:rPr>
                <w:sz w:val="16"/>
              </w:rPr>
              <w:t>1</w:t>
            </w:r>
          </w:p>
        </w:tc>
        <w:tc>
          <w:tcPr>
            <w:tcW w:type="dxa" w:w="1289"/>
          </w:tcPr>
          <w:p>
            <w:pPr>
              <w:spacing w:after="0"/>
              <w:jc w:val="right"/>
            </w:pPr>
            <w:r>
              <w:rPr>
                <w:sz w:val="16"/>
              </w:rPr>
              <w:t>5</w:t>
            </w:r>
          </w:p>
        </w:tc>
        <w:tc>
          <w:tcPr>
            <w:tcW w:type="dxa" w:w="1289"/>
          </w:tcPr>
          <w:p>
            <w:pPr>
              <w:spacing w:after="0"/>
              <w:jc w:val="right"/>
            </w:pPr>
            <w:r>
              <w:rPr>
                <w:sz w:val="16"/>
              </w:rPr>
              <w:t>17</w:t>
            </w:r>
          </w:p>
        </w:tc>
        <w:tc>
          <w:tcPr>
            <w:tcW w:type="dxa" w:w="1289"/>
          </w:tcPr>
          <w:p>
            <w:pPr>
              <w:spacing w:after="0"/>
              <w:jc w:val="right"/>
            </w:pPr>
            <w:r>
              <w:rPr>
                <w:sz w:val="16"/>
              </w:rPr>
              <w:t>5</w:t>
            </w:r>
          </w:p>
        </w:tc>
        <w:tc>
          <w:tcPr>
            <w:tcW w:type="dxa" w:w="1289"/>
          </w:tcPr>
          <w:p>
            <w:pPr>
              <w:spacing w:after="0"/>
              <w:jc w:val="right"/>
            </w:pPr>
            <w:r>
              <w:rPr>
                <w:sz w:val="16"/>
              </w:rPr>
              <w:t>17</w:t>
            </w:r>
          </w:p>
        </w:tc>
        <w:tc>
          <w:tcPr>
            <w:tcW w:type="dxa" w:w="1289"/>
          </w:tcPr>
          <w:p>
            <w:pPr>
              <w:spacing w:after="0"/>
              <w:jc w:val="right"/>
            </w:pPr>
            <w:r>
              <w:rPr>
                <w:sz w:val="16"/>
              </w:rPr>
              <w:t>1</w:t>
            </w:r>
          </w:p>
        </w:tc>
        <w:tc>
          <w:tcPr>
            <w:tcW w:type="dxa" w:w="1435"/>
          </w:tcPr>
          <w:p>
            <w:pPr>
              <w:spacing w:after="0"/>
              <w:jc w:val="right"/>
            </w:pPr>
            <w:r>
              <w:rPr>
                <w:sz w:val="16"/>
              </w:rPr>
              <w:t>9</w:t>
            </w:r>
          </w:p>
        </w:tc>
        <w:tc>
          <w:tcPr>
            <w:tcW w:type="dxa" w:w="882"/>
          </w:tcPr>
          <w:p>
            <w:pPr>
              <w:spacing w:after="0"/>
              <w:jc w:val="left"/>
            </w:pPr>
          </w:p>
        </w:tc>
      </w:tr>
      <w:tr>
        <w:trPr>
          <w:cantSplit/>
        </w:trPr>
        <w:tc>
          <w:tcPr>
            <w:tcW w:type="dxa" w:w="2625"/>
          </w:tcPr>
          <w:p>
            <w:pPr>
              <w:spacing w:after="0"/>
              <w:jc w:val="left"/>
            </w:pPr>
            <w:r>
              <w:rPr>
                <w:sz w:val="16"/>
              </w:rPr>
              <w:t>Moorestown township</w:t>
            </w:r>
          </w:p>
        </w:tc>
        <w:tc>
          <w:tcPr>
            <w:tcW w:type="dxa" w:w="1435"/>
          </w:tcPr>
          <w:p>
            <w:pPr>
              <w:spacing w:after="0"/>
              <w:jc w:val="left"/>
            </w:pPr>
            <w:r>
              <w:rPr>
                <w:sz w:val="16"/>
              </w:rPr>
              <w:t>340105</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4</w:t>
            </w:r>
          </w:p>
        </w:tc>
        <w:tc>
          <w:tcPr>
            <w:tcW w:type="dxa" w:w="1289"/>
          </w:tcPr>
          <w:p>
            <w:pPr>
              <w:spacing w:after="0"/>
              <w:jc w:val="right"/>
            </w:pPr>
            <w:r>
              <w:rPr>
                <w:sz w:val="16"/>
              </w:rPr>
              <w:t>0</w:t>
            </w:r>
          </w:p>
        </w:tc>
        <w:tc>
          <w:tcPr>
            <w:tcW w:type="dxa" w:w="1289"/>
          </w:tcPr>
          <w:p>
            <w:pPr>
              <w:spacing w:after="0"/>
              <w:jc w:val="right"/>
            </w:pPr>
            <w:r>
              <w:rPr>
                <w:sz w:val="16"/>
              </w:rPr>
              <w:t>4</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Mount Laurel township</w:t>
            </w:r>
          </w:p>
        </w:tc>
        <w:tc>
          <w:tcPr>
            <w:tcW w:type="dxa" w:w="1435"/>
          </w:tcPr>
          <w:p>
            <w:pPr>
              <w:spacing w:after="0"/>
              <w:jc w:val="left"/>
            </w:pPr>
            <w:r>
              <w:rPr>
                <w:sz w:val="16"/>
              </w:rPr>
              <w:t>340107</w:t>
            </w:r>
          </w:p>
        </w:tc>
        <w:tc>
          <w:tcPr>
            <w:tcW w:type="dxa" w:w="1289"/>
          </w:tcPr>
          <w:p>
            <w:pPr>
              <w:spacing w:after="0"/>
              <w:jc w:val="right"/>
            </w:pPr>
            <w:r>
              <w:rPr>
                <w:sz w:val="16"/>
              </w:rPr>
              <w:t>0</w:t>
            </w:r>
          </w:p>
        </w:tc>
        <w:tc>
          <w:tcPr>
            <w:tcW w:type="dxa" w:w="1289"/>
          </w:tcPr>
          <w:p>
            <w:pPr>
              <w:spacing w:after="0"/>
              <w:jc w:val="right"/>
            </w:pPr>
            <w:r>
              <w:rPr>
                <w:sz w:val="16"/>
              </w:rPr>
              <w:t>1</w:t>
            </w:r>
          </w:p>
        </w:tc>
        <w:tc>
          <w:tcPr>
            <w:tcW w:type="dxa" w:w="1289"/>
          </w:tcPr>
          <w:p>
            <w:pPr>
              <w:spacing w:after="0"/>
              <w:jc w:val="right"/>
            </w:pPr>
            <w:r>
              <w:rPr>
                <w:sz w:val="16"/>
              </w:rPr>
              <w:t>5</w:t>
            </w:r>
          </w:p>
        </w:tc>
        <w:tc>
          <w:tcPr>
            <w:tcW w:type="dxa" w:w="1289"/>
          </w:tcPr>
          <w:p>
            <w:pPr>
              <w:spacing w:after="0"/>
              <w:jc w:val="right"/>
            </w:pPr>
            <w:r>
              <w:rPr>
                <w:sz w:val="16"/>
              </w:rPr>
              <w:t>0</w:t>
            </w:r>
          </w:p>
        </w:tc>
        <w:tc>
          <w:tcPr>
            <w:tcW w:type="dxa" w:w="1289"/>
          </w:tcPr>
          <w:p>
            <w:pPr>
              <w:spacing w:after="0"/>
              <w:jc w:val="right"/>
            </w:pPr>
            <w:r>
              <w:rPr>
                <w:sz w:val="16"/>
              </w:rPr>
              <w:t>6</w:t>
            </w:r>
          </w:p>
        </w:tc>
        <w:tc>
          <w:tcPr>
            <w:tcW w:type="dxa" w:w="1289"/>
          </w:tcPr>
          <w:p>
            <w:pPr>
              <w:spacing w:after="0"/>
              <w:jc w:val="right"/>
            </w:pPr>
            <w:r>
              <w:rPr>
                <w:sz w:val="16"/>
              </w:rPr>
              <w:t>0</w:t>
            </w:r>
          </w:p>
        </w:tc>
        <w:tc>
          <w:tcPr>
            <w:tcW w:type="dxa" w:w="1435"/>
          </w:tcPr>
          <w:p>
            <w:pPr>
              <w:spacing w:after="0"/>
              <w:jc w:val="right"/>
            </w:pPr>
            <w:r>
              <w:rPr>
                <w:sz w:val="16"/>
              </w:rPr>
              <w:t>3</w:t>
            </w:r>
          </w:p>
        </w:tc>
        <w:tc>
          <w:tcPr>
            <w:tcW w:type="dxa" w:w="882"/>
          </w:tcPr>
          <w:p>
            <w:pPr>
              <w:spacing w:after="0"/>
              <w:jc w:val="left"/>
            </w:pPr>
          </w:p>
        </w:tc>
      </w:tr>
      <w:tr>
        <w:trPr>
          <w:cantSplit/>
        </w:trPr>
        <w:tc>
          <w:tcPr>
            <w:tcW w:type="dxa" w:w="2625"/>
          </w:tcPr>
          <w:p>
            <w:pPr>
              <w:spacing w:after="0"/>
              <w:jc w:val="left"/>
            </w:pPr>
            <w:r>
              <w:rPr>
                <w:sz w:val="16"/>
              </w:rPr>
              <w:t>New Hanover township</w:t>
            </w:r>
          </w:p>
        </w:tc>
        <w:tc>
          <w:tcPr>
            <w:tcW w:type="dxa" w:w="1435"/>
          </w:tcPr>
          <w:p>
            <w:pPr>
              <w:spacing w:after="0"/>
              <w:jc w:val="left"/>
            </w:pPr>
            <w:r>
              <w:rPr>
                <w:sz w:val="16"/>
              </w:rPr>
              <w:t>340108</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North Hanover township</w:t>
            </w:r>
          </w:p>
        </w:tc>
        <w:tc>
          <w:tcPr>
            <w:tcW w:type="dxa" w:w="1435"/>
          </w:tcPr>
          <w:p>
            <w:pPr>
              <w:spacing w:after="0"/>
              <w:jc w:val="left"/>
            </w:pPr>
            <w:r>
              <w:rPr>
                <w:sz w:val="16"/>
              </w:rPr>
              <w:t>340109</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Pemberton township</w:t>
            </w:r>
          </w:p>
        </w:tc>
        <w:tc>
          <w:tcPr>
            <w:tcW w:type="dxa" w:w="1435"/>
          </w:tcPr>
          <w:p>
            <w:pPr>
              <w:spacing w:after="0"/>
              <w:jc w:val="left"/>
            </w:pPr>
            <w:r>
              <w:rPr>
                <w:sz w:val="16"/>
              </w:rPr>
              <w:t>340112</w:t>
            </w:r>
          </w:p>
        </w:tc>
        <w:tc>
          <w:tcPr>
            <w:tcW w:type="dxa" w:w="1289"/>
          </w:tcPr>
          <w:p>
            <w:pPr>
              <w:spacing w:after="0"/>
              <w:jc w:val="right"/>
            </w:pPr>
            <w:r>
              <w:rPr>
                <w:sz w:val="16"/>
              </w:rPr>
              <w:t>1</w:t>
            </w:r>
          </w:p>
        </w:tc>
        <w:tc>
          <w:tcPr>
            <w:tcW w:type="dxa" w:w="1289"/>
          </w:tcPr>
          <w:p>
            <w:pPr>
              <w:spacing w:after="0"/>
              <w:jc w:val="right"/>
            </w:pPr>
            <w:r>
              <w:rPr>
                <w:sz w:val="16"/>
              </w:rPr>
              <w:t>1</w:t>
            </w:r>
          </w:p>
        </w:tc>
        <w:tc>
          <w:tcPr>
            <w:tcW w:type="dxa" w:w="1289"/>
          </w:tcPr>
          <w:p>
            <w:pPr>
              <w:spacing w:after="0"/>
              <w:jc w:val="right"/>
            </w:pPr>
            <w:r>
              <w:rPr>
                <w:sz w:val="16"/>
              </w:rPr>
              <w:t>10</w:t>
            </w:r>
          </w:p>
        </w:tc>
        <w:tc>
          <w:tcPr>
            <w:tcW w:type="dxa" w:w="1289"/>
          </w:tcPr>
          <w:p>
            <w:pPr>
              <w:spacing w:after="0"/>
              <w:jc w:val="right"/>
            </w:pPr>
            <w:r>
              <w:rPr>
                <w:sz w:val="16"/>
              </w:rPr>
              <w:t>1</w:t>
            </w:r>
          </w:p>
        </w:tc>
        <w:tc>
          <w:tcPr>
            <w:tcW w:type="dxa" w:w="1289"/>
          </w:tcPr>
          <w:p>
            <w:pPr>
              <w:spacing w:after="0"/>
              <w:jc w:val="right"/>
            </w:pPr>
            <w:r>
              <w:rPr>
                <w:sz w:val="16"/>
              </w:rPr>
              <w:t>10</w:t>
            </w:r>
          </w:p>
        </w:tc>
        <w:tc>
          <w:tcPr>
            <w:tcW w:type="dxa" w:w="1289"/>
          </w:tcPr>
          <w:p>
            <w:pPr>
              <w:spacing w:after="0"/>
              <w:jc w:val="right"/>
            </w:pPr>
            <w:r>
              <w:rPr>
                <w:sz w:val="16"/>
              </w:rPr>
              <w:t>0</w:t>
            </w:r>
          </w:p>
        </w:tc>
        <w:tc>
          <w:tcPr>
            <w:tcW w:type="dxa" w:w="1435"/>
          </w:tcPr>
          <w:p>
            <w:pPr>
              <w:spacing w:after="0"/>
              <w:jc w:val="right"/>
            </w:pPr>
            <w:r>
              <w:rPr>
                <w:sz w:val="16"/>
              </w:rPr>
              <w:t>4</w:t>
            </w:r>
          </w:p>
        </w:tc>
        <w:tc>
          <w:tcPr>
            <w:tcW w:type="dxa" w:w="882"/>
          </w:tcPr>
          <w:p>
            <w:pPr>
              <w:spacing w:after="0"/>
              <w:jc w:val="left"/>
            </w:pPr>
          </w:p>
        </w:tc>
      </w:tr>
      <w:tr>
        <w:trPr>
          <w:cantSplit/>
        </w:trPr>
        <w:tc>
          <w:tcPr>
            <w:tcW w:type="dxa" w:w="2625"/>
          </w:tcPr>
          <w:p>
            <w:pPr>
              <w:spacing w:after="0"/>
              <w:jc w:val="left"/>
            </w:pPr>
            <w:r>
              <w:rPr>
                <w:sz w:val="16"/>
              </w:rPr>
              <w:t>Riverside township</w:t>
            </w:r>
          </w:p>
        </w:tc>
        <w:tc>
          <w:tcPr>
            <w:tcW w:type="dxa" w:w="1435"/>
          </w:tcPr>
          <w:p>
            <w:pPr>
              <w:spacing w:after="0"/>
              <w:jc w:val="left"/>
            </w:pPr>
            <w:r>
              <w:rPr>
                <w:sz w:val="16"/>
              </w:rPr>
              <w:t>340113</w:t>
            </w:r>
          </w:p>
        </w:tc>
        <w:tc>
          <w:tcPr>
            <w:tcW w:type="dxa" w:w="1289"/>
          </w:tcPr>
          <w:p>
            <w:pPr>
              <w:spacing w:after="0"/>
              <w:jc w:val="right"/>
            </w:pPr>
            <w:r>
              <w:rPr>
                <w:sz w:val="16"/>
              </w:rPr>
              <w:t>0</w:t>
            </w:r>
          </w:p>
        </w:tc>
        <w:tc>
          <w:tcPr>
            <w:tcW w:type="dxa" w:w="1289"/>
          </w:tcPr>
          <w:p>
            <w:pPr>
              <w:spacing w:after="0"/>
              <w:jc w:val="right"/>
            </w:pPr>
            <w:r>
              <w:rPr>
                <w:sz w:val="16"/>
              </w:rPr>
              <w:t>2</w:t>
            </w:r>
          </w:p>
        </w:tc>
        <w:tc>
          <w:tcPr>
            <w:tcW w:type="dxa" w:w="1289"/>
          </w:tcPr>
          <w:p>
            <w:pPr>
              <w:spacing w:after="0"/>
              <w:jc w:val="right"/>
            </w:pPr>
            <w:r>
              <w:rPr>
                <w:sz w:val="16"/>
              </w:rPr>
              <w:t>4</w:t>
            </w:r>
          </w:p>
        </w:tc>
        <w:tc>
          <w:tcPr>
            <w:tcW w:type="dxa" w:w="1289"/>
          </w:tcPr>
          <w:p>
            <w:pPr>
              <w:spacing w:after="0"/>
              <w:jc w:val="right"/>
            </w:pPr>
            <w:r>
              <w:rPr>
                <w:sz w:val="16"/>
              </w:rPr>
              <w:t>1</w:t>
            </w:r>
          </w:p>
        </w:tc>
        <w:tc>
          <w:tcPr>
            <w:tcW w:type="dxa" w:w="1289"/>
          </w:tcPr>
          <w:p>
            <w:pPr>
              <w:spacing w:after="0"/>
              <w:jc w:val="right"/>
            </w:pPr>
            <w:r>
              <w:rPr>
                <w:sz w:val="16"/>
              </w:rPr>
              <w:t>5</w:t>
            </w:r>
          </w:p>
        </w:tc>
        <w:tc>
          <w:tcPr>
            <w:tcW w:type="dxa" w:w="1289"/>
          </w:tcPr>
          <w:p>
            <w:pPr>
              <w:spacing w:after="0"/>
              <w:jc w:val="right"/>
            </w:pPr>
            <w:r>
              <w:rPr>
                <w:sz w:val="16"/>
              </w:rPr>
              <w:t>1</w:t>
            </w:r>
          </w:p>
        </w:tc>
        <w:tc>
          <w:tcPr>
            <w:tcW w:type="dxa" w:w="1435"/>
          </w:tcPr>
          <w:p>
            <w:pPr>
              <w:spacing w:after="0"/>
              <w:jc w:val="right"/>
            </w:pPr>
            <w:r>
              <w:rPr>
                <w:sz w:val="16"/>
              </w:rPr>
              <w:t>3</w:t>
            </w:r>
          </w:p>
        </w:tc>
        <w:tc>
          <w:tcPr>
            <w:tcW w:type="dxa" w:w="882"/>
          </w:tcPr>
          <w:p>
            <w:pPr>
              <w:spacing w:after="0"/>
              <w:jc w:val="left"/>
            </w:pPr>
          </w:p>
        </w:tc>
      </w:tr>
      <w:tr>
        <w:trPr>
          <w:cantSplit/>
        </w:trPr>
        <w:tc>
          <w:tcPr>
            <w:tcW w:type="dxa" w:w="2625"/>
          </w:tcPr>
          <w:p>
            <w:pPr>
              <w:spacing w:after="0"/>
              <w:jc w:val="left"/>
            </w:pPr>
            <w:r>
              <w:rPr>
                <w:sz w:val="16"/>
              </w:rPr>
              <w:t>Shamong township</w:t>
            </w:r>
          </w:p>
        </w:tc>
        <w:tc>
          <w:tcPr>
            <w:tcW w:type="dxa" w:w="1435"/>
          </w:tcPr>
          <w:p>
            <w:pPr>
              <w:spacing w:after="0"/>
              <w:jc w:val="left"/>
            </w:pPr>
            <w:r>
              <w:rPr>
                <w:sz w:val="16"/>
              </w:rPr>
              <w:t>340534</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1</w:t>
            </w:r>
          </w:p>
        </w:tc>
        <w:tc>
          <w:tcPr>
            <w:tcW w:type="dxa" w:w="1289"/>
          </w:tcPr>
          <w:p>
            <w:pPr>
              <w:spacing w:after="0"/>
              <w:jc w:val="right"/>
            </w:pPr>
            <w:r>
              <w:rPr>
                <w:sz w:val="16"/>
              </w:rPr>
              <w:t>0</w:t>
            </w:r>
          </w:p>
        </w:tc>
        <w:tc>
          <w:tcPr>
            <w:tcW w:type="dxa" w:w="1289"/>
          </w:tcPr>
          <w:p>
            <w:pPr>
              <w:spacing w:after="0"/>
              <w:jc w:val="right"/>
            </w:pPr>
            <w:r>
              <w:rPr>
                <w:sz w:val="16"/>
              </w:rPr>
              <w:t>1</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Southampton township</w:t>
            </w:r>
          </w:p>
        </w:tc>
        <w:tc>
          <w:tcPr>
            <w:tcW w:type="dxa" w:w="1435"/>
          </w:tcPr>
          <w:p>
            <w:pPr>
              <w:spacing w:after="0"/>
              <w:jc w:val="left"/>
            </w:pPr>
            <w:r>
              <w:rPr>
                <w:sz w:val="16"/>
              </w:rPr>
              <w:t>340115</w:t>
            </w:r>
          </w:p>
        </w:tc>
        <w:tc>
          <w:tcPr>
            <w:tcW w:type="dxa" w:w="1289"/>
          </w:tcPr>
          <w:p>
            <w:pPr>
              <w:spacing w:after="0"/>
              <w:jc w:val="right"/>
            </w:pPr>
            <w:r>
              <w:rPr>
                <w:sz w:val="16"/>
              </w:rPr>
              <w:t>3</w:t>
            </w:r>
          </w:p>
        </w:tc>
        <w:tc>
          <w:tcPr>
            <w:tcW w:type="dxa" w:w="1289"/>
          </w:tcPr>
          <w:p>
            <w:pPr>
              <w:spacing w:after="0"/>
              <w:jc w:val="right"/>
            </w:pPr>
            <w:r>
              <w:rPr>
                <w:sz w:val="16"/>
              </w:rPr>
              <w:t>7</w:t>
            </w:r>
          </w:p>
        </w:tc>
        <w:tc>
          <w:tcPr>
            <w:tcW w:type="dxa" w:w="1289"/>
          </w:tcPr>
          <w:p>
            <w:pPr>
              <w:spacing w:after="0"/>
              <w:jc w:val="right"/>
            </w:pPr>
            <w:r>
              <w:rPr>
                <w:sz w:val="16"/>
              </w:rPr>
              <w:t>29</w:t>
            </w:r>
          </w:p>
        </w:tc>
        <w:tc>
          <w:tcPr>
            <w:tcW w:type="dxa" w:w="1289"/>
          </w:tcPr>
          <w:p>
            <w:pPr>
              <w:spacing w:after="0"/>
              <w:jc w:val="right"/>
            </w:pPr>
            <w:r>
              <w:rPr>
                <w:sz w:val="16"/>
              </w:rPr>
              <w:t>7</w:t>
            </w:r>
          </w:p>
        </w:tc>
        <w:tc>
          <w:tcPr>
            <w:tcW w:type="dxa" w:w="1289"/>
          </w:tcPr>
          <w:p>
            <w:pPr>
              <w:spacing w:after="0"/>
              <w:jc w:val="right"/>
            </w:pPr>
            <w:r>
              <w:rPr>
                <w:sz w:val="16"/>
              </w:rPr>
              <w:t>29</w:t>
            </w:r>
          </w:p>
        </w:tc>
        <w:tc>
          <w:tcPr>
            <w:tcW w:type="dxa" w:w="1289"/>
          </w:tcPr>
          <w:p>
            <w:pPr>
              <w:spacing w:after="0"/>
              <w:jc w:val="right"/>
            </w:pPr>
            <w:r>
              <w:rPr>
                <w:sz w:val="16"/>
              </w:rPr>
              <w:t>0</w:t>
            </w:r>
          </w:p>
        </w:tc>
        <w:tc>
          <w:tcPr>
            <w:tcW w:type="dxa" w:w="1435"/>
          </w:tcPr>
          <w:p>
            <w:pPr>
              <w:spacing w:after="0"/>
              <w:jc w:val="right"/>
            </w:pPr>
            <w:r>
              <w:rPr>
                <w:sz w:val="16"/>
              </w:rPr>
              <w:t>8</w:t>
            </w:r>
          </w:p>
        </w:tc>
        <w:tc>
          <w:tcPr>
            <w:tcW w:type="dxa" w:w="882"/>
          </w:tcPr>
          <w:p>
            <w:pPr>
              <w:spacing w:after="0"/>
              <w:jc w:val="left"/>
            </w:pPr>
          </w:p>
        </w:tc>
      </w:tr>
      <w:tr>
        <w:trPr>
          <w:cantSplit/>
        </w:trPr>
        <w:tc>
          <w:tcPr>
            <w:tcW w:type="dxa" w:w="2625"/>
          </w:tcPr>
          <w:p>
            <w:pPr>
              <w:spacing w:after="0"/>
              <w:jc w:val="left"/>
            </w:pPr>
            <w:r>
              <w:rPr>
                <w:sz w:val="16"/>
              </w:rPr>
              <w:t>Springfield township</w:t>
            </w:r>
          </w:p>
        </w:tc>
        <w:tc>
          <w:tcPr>
            <w:tcW w:type="dxa" w:w="1435"/>
          </w:tcPr>
          <w:p>
            <w:pPr>
              <w:spacing w:after="0"/>
              <w:jc w:val="left"/>
            </w:pPr>
            <w:r>
              <w:rPr>
                <w:sz w:val="16"/>
              </w:rPr>
              <w:t>340116</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Tabernacle township</w:t>
            </w:r>
          </w:p>
        </w:tc>
        <w:tc>
          <w:tcPr>
            <w:tcW w:type="dxa" w:w="1435"/>
          </w:tcPr>
          <w:p>
            <w:pPr>
              <w:spacing w:after="0"/>
              <w:jc w:val="left"/>
            </w:pPr>
            <w:r>
              <w:rPr>
                <w:sz w:val="16"/>
              </w:rPr>
              <w:t>340533</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Washington township</w:t>
            </w:r>
          </w:p>
        </w:tc>
        <w:tc>
          <w:tcPr>
            <w:tcW w:type="dxa" w:w="1435"/>
          </w:tcPr>
          <w:p>
            <w:pPr>
              <w:spacing w:after="0"/>
              <w:jc w:val="left"/>
            </w:pPr>
            <w:r>
              <w:rPr>
                <w:sz w:val="16"/>
              </w:rPr>
              <w:t>340117</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1</w:t>
            </w:r>
          </w:p>
        </w:tc>
        <w:tc>
          <w:tcPr>
            <w:tcW w:type="dxa" w:w="1289"/>
          </w:tcPr>
          <w:p>
            <w:pPr>
              <w:spacing w:after="0"/>
              <w:jc w:val="right"/>
            </w:pPr>
            <w:r>
              <w:rPr>
                <w:sz w:val="16"/>
              </w:rPr>
              <w:t>0</w:t>
            </w:r>
          </w:p>
        </w:tc>
        <w:tc>
          <w:tcPr>
            <w:tcW w:type="dxa" w:w="1289"/>
          </w:tcPr>
          <w:p>
            <w:pPr>
              <w:spacing w:after="0"/>
              <w:jc w:val="right"/>
            </w:pPr>
            <w:r>
              <w:rPr>
                <w:sz w:val="16"/>
              </w:rPr>
              <w:t>1</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Willingboro township</w:t>
            </w:r>
          </w:p>
        </w:tc>
        <w:tc>
          <w:tcPr>
            <w:tcW w:type="dxa" w:w="1435"/>
          </w:tcPr>
          <w:p>
            <w:pPr>
              <w:spacing w:after="0"/>
              <w:jc w:val="left"/>
            </w:pPr>
            <w:r>
              <w:rPr>
                <w:sz w:val="16"/>
              </w:rPr>
              <w:t>340119</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2</w:t>
            </w:r>
          </w:p>
        </w:tc>
        <w:tc>
          <w:tcPr>
            <w:tcW w:type="dxa" w:w="1289"/>
          </w:tcPr>
          <w:p>
            <w:pPr>
              <w:spacing w:after="0"/>
              <w:jc w:val="right"/>
            </w:pPr>
            <w:r>
              <w:rPr>
                <w:sz w:val="16"/>
              </w:rPr>
              <w:t>0</w:t>
            </w:r>
          </w:p>
        </w:tc>
        <w:tc>
          <w:tcPr>
            <w:tcW w:type="dxa" w:w="1289"/>
          </w:tcPr>
          <w:p>
            <w:pPr>
              <w:spacing w:after="0"/>
              <w:jc w:val="right"/>
            </w:pPr>
            <w:r>
              <w:rPr>
                <w:sz w:val="16"/>
              </w:rPr>
              <w:t>2</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Woodland township</w:t>
            </w:r>
          </w:p>
        </w:tc>
        <w:tc>
          <w:tcPr>
            <w:tcW w:type="dxa" w:w="1435"/>
          </w:tcPr>
          <w:p>
            <w:pPr>
              <w:spacing w:after="0"/>
              <w:jc w:val="left"/>
            </w:pPr>
            <w:r>
              <w:rPr>
                <w:sz w:val="16"/>
              </w:rPr>
              <w:t>340551</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13</w:t>
            </w:r>
          </w:p>
        </w:tc>
        <w:tc>
          <w:tcPr>
            <w:tcW w:type="dxa" w:w="1496"/>
          </w:tcPr>
          <w:p>
            <w:pPr>
              <w:spacing w:after="0"/>
              <w:jc w:val="right"/>
            </w:pPr>
            <w:r>
              <w:rPr>
                <w:sz w:val="16"/>
              </w:rPr>
              <w:t>42</w:t>
            </w:r>
          </w:p>
        </w:tc>
        <w:tc>
          <w:tcPr>
            <w:tcW w:type="dxa" w:w="1496"/>
          </w:tcPr>
          <w:p>
            <w:pPr>
              <w:spacing w:after="0"/>
              <w:jc w:val="right"/>
            </w:pPr>
            <w:r>
              <w:rPr>
                <w:sz w:val="16"/>
              </w:rPr>
              <w:t>193</w:t>
            </w:r>
          </w:p>
        </w:tc>
        <w:tc>
          <w:tcPr>
            <w:tcW w:type="dxa" w:w="1496"/>
          </w:tcPr>
          <w:p>
            <w:pPr>
              <w:spacing w:after="0"/>
              <w:jc w:val="right"/>
            </w:pPr>
            <w:r>
              <w:rPr>
                <w:sz w:val="16"/>
              </w:rPr>
              <w:t>38</w:t>
            </w:r>
          </w:p>
        </w:tc>
        <w:tc>
          <w:tcPr>
            <w:tcW w:type="dxa" w:w="1496"/>
          </w:tcPr>
          <w:p>
            <w:pPr>
              <w:spacing w:after="0"/>
              <w:jc w:val="right"/>
            </w:pPr>
            <w:r>
              <w:rPr>
                <w:sz w:val="16"/>
              </w:rPr>
              <w:t>198</w:t>
            </w:r>
          </w:p>
        </w:tc>
        <w:tc>
          <w:tcPr>
            <w:tcW w:type="dxa" w:w="1496"/>
          </w:tcPr>
          <w:p>
            <w:pPr>
              <w:spacing w:after="0"/>
              <w:jc w:val="right"/>
            </w:pPr>
            <w:r>
              <w:rPr>
                <w:sz w:val="16"/>
              </w:rPr>
              <w:t>3</w:t>
            </w:r>
          </w:p>
        </w:tc>
        <w:tc>
          <w:tcPr>
            <w:tcW w:type="dxa" w:w="1665"/>
          </w:tcPr>
          <w:p>
            <w:pPr>
              <w:spacing w:after="0"/>
              <w:jc w:val="right"/>
            </w:pPr>
            <w:r>
              <w:rPr>
                <w:sz w:val="16"/>
              </w:rPr>
              <w:t>80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15</w:t>
            </w:r>
          </w:p>
        </w:tc>
        <w:tc>
          <w:tcPr>
            <w:tcW w:type="dxa" w:w="1496"/>
          </w:tcPr>
          <w:p>
            <w:pPr>
              <w:spacing w:after="0"/>
              <w:jc w:val="right"/>
            </w:pPr>
            <w:r>
              <w:rPr>
                <w:sz w:val="16"/>
              </w:rPr>
              <w:t>2</w:t>
            </w:r>
          </w:p>
        </w:tc>
        <w:tc>
          <w:tcPr>
            <w:tcW w:type="dxa" w:w="1496"/>
          </w:tcPr>
          <w:p>
            <w:pPr>
              <w:spacing w:after="0"/>
              <w:jc w:val="right"/>
            </w:pPr>
            <w:r>
              <w:rPr>
                <w:sz w:val="16"/>
              </w:rPr>
              <w:t>15</w:t>
            </w:r>
          </w:p>
        </w:tc>
        <w:tc>
          <w:tcPr>
            <w:tcW w:type="dxa" w:w="1496"/>
          </w:tcPr>
          <w:p>
            <w:pPr>
              <w:spacing w:after="0"/>
              <w:jc w:val="right"/>
            </w:pPr>
            <w:r>
              <w:rPr>
                <w:sz w:val="16"/>
              </w:rPr>
              <w:t>1</w:t>
            </w:r>
          </w:p>
        </w:tc>
        <w:tc>
          <w:tcPr>
            <w:tcW w:type="dxa" w:w="1665"/>
          </w:tcPr>
          <w:p>
            <w:pPr>
              <w:spacing w:after="0"/>
              <w:jc w:val="right"/>
            </w:pPr>
            <w:r>
              <w:rPr>
                <w:sz w:val="16"/>
              </w:rPr>
              <w:t>9</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204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Burlington County, NJ: risk-assessment baseline packet, release 2026-10 (data as of 2026-09-28; County area 34005).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hazard-plain_2026-10_NJ_34005.docx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Burlington County, NJ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Burlington County, NJ: Risk-assessment baseline packet</dc:title>
  <dc:subject>Hazard Plain release 2026-10, as of 2026-09-28. Preview: automated baseline</dc:subject>
  <dc:creator>Hazard Plain</dc:creator>
  <cp:keywords>Hazard Plain; hazard mitigation; risk assessment; 34005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