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Hillsborough County, NH</w:t>
      </w:r>
    </w:p>
    <w:p>
      <w:pPr>
        <w:spacing w:after="120" w:before="0"/>
      </w:pPr>
      <w:r>
        <w:rPr>
          <w:color w:val="555555"/>
          <w:sz w:val="24"/>
        </w:rPr>
        <w:t>Risk-assessment baseline packet</w:t>
      </w:r>
    </w:p>
    <w:p>
      <w:pPr>
        <w:spacing w:after="120" w:before="0"/>
      </w:pPr>
      <w:r>
        <w:rPr>
          <w:b/>
          <w:sz w:val="18"/>
        </w:rPr>
        <w:t xml:space="preserve">County FIPS: </w:t>
      </w:r>
      <w:r>
        <w:rPr>
          <w:sz w:val="18"/>
        </w:rPr>
        <w:t>33011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($76,359,209 a year), Hurricane ($18,424,003) and Tornado ($6,546,590).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33011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670"/>
        <w:gridCol w:w="2735"/>
        <w:gridCol w:w="2735"/>
        <w:gridCol w:w="1072"/>
        <w:gridCol w:w="1072"/>
        <w:gridCol w:w="925"/>
        <w:gridCol w:w="1862"/>
        <w:gridCol w:w="1506"/>
      </w:tblGrid>
      <w:tr>
        <w:trPr>
          <w:cantSplit/>
          <w:tblHeader/>
        </w:trPr>
        <w:tc>
          <w:tcPr>
            <w:tcW w:type="dxa" w:w="1534"/>
            <w:shd w:val="clear" w:color="auto" w:fill="E8E8E8"/>
          </w:tcPr>
          <w:p>
            <w:pPr>
              <w:spacing w:after="0"/>
              <w:jc w:val="left"/>
            </w:pPr>
            <w:r>
              <w:rPr>
                <w:b/>
                <w:sz w:val="16"/>
              </w:rPr>
              <w:t>Jurisdiction</w:t>
            </w:r>
          </w:p>
        </w:tc>
        <w:tc>
          <w:tcPr>
            <w:tcW w:type="dxa" w:w="670"/>
            <w:shd w:val="clear" w:color="auto" w:fill="E8E8E8"/>
          </w:tcPr>
          <w:p>
            <w:pPr>
              <w:spacing w:after="0"/>
              <w:jc w:val="left"/>
            </w:pPr>
            <w:r>
              <w:rPr>
                <w:b/>
                <w:sz w:val="16"/>
              </w:rPr>
              <w:t>Type</w:t>
            </w:r>
          </w:p>
        </w:tc>
        <w:tc>
          <w:tcPr>
            <w:tcW w:type="dxa" w:w="2735"/>
            <w:shd w:val="clear" w:color="auto" w:fill="E8E8E8"/>
          </w:tcPr>
          <w:p>
            <w:pPr>
              <w:spacing w:after="0"/>
              <w:jc w:val="left"/>
            </w:pPr>
            <w:r>
              <w:rPr>
                <w:b/>
                <w:sz w:val="16"/>
              </w:rPr>
              <w:t>Status</w:t>
            </w:r>
          </w:p>
        </w:tc>
        <w:tc>
          <w:tcPr>
            <w:tcW w:type="dxa" w:w="2735"/>
            <w:shd w:val="clear" w:color="auto" w:fill="E8E8E8"/>
          </w:tcPr>
          <w:p>
            <w:pPr>
              <w:spacing w:after="0"/>
              <w:jc w:val="left"/>
            </w:pPr>
            <w:r>
              <w:rPr>
                <w:b/>
                <w:sz w:val="16"/>
              </w:rPr>
              <w:t>Plan</w:t>
            </w:r>
          </w:p>
        </w:tc>
        <w:tc>
          <w:tcPr>
            <w:tcW w:type="dxa" w:w="1072"/>
            <w:shd w:val="clear" w:color="auto" w:fill="E8E8E8"/>
          </w:tcPr>
          <w:p>
            <w:pPr>
              <w:spacing w:after="0"/>
              <w:jc w:val="left"/>
            </w:pPr>
            <w:r>
              <w:rPr>
                <w:b/>
                <w:sz w:val="16"/>
              </w:rPr>
              <w:t>Approved</w:t>
            </w:r>
          </w:p>
        </w:tc>
        <w:tc>
          <w:tcPr>
            <w:tcW w:type="dxa" w:w="1072"/>
            <w:shd w:val="clear" w:color="auto" w:fill="E8E8E8"/>
          </w:tcPr>
          <w:p>
            <w:pPr>
              <w:spacing w:after="0"/>
              <w:jc w:val="left"/>
            </w:pPr>
            <w:r>
              <w:rPr>
                <w:b/>
                <w:sz w:val="16"/>
              </w:rPr>
              <w:t>Expires</w:t>
            </w:r>
          </w:p>
        </w:tc>
        <w:tc>
          <w:tcPr>
            <w:tcW w:type="dxa" w:w="9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62"/>
            <w:shd w:val="clear" w:color="auto" w:fill="E8E8E8"/>
          </w:tcPr>
          <w:p>
            <w:pPr>
              <w:spacing w:after="0"/>
              <w:jc w:val="left"/>
            </w:pPr>
            <w:r>
              <w:rPr>
                <w:b/>
                <w:sz w:val="16"/>
              </w:rPr>
              <w:t>Update underway</w:t>
            </w:r>
          </w:p>
        </w:tc>
        <w:tc>
          <w:tcPr>
            <w:tcW w:type="dxa" w:w="1506"/>
            <w:shd w:val="clear" w:color="auto" w:fill="E8E8E8"/>
          </w:tcPr>
          <w:p>
            <w:pPr>
              <w:spacing w:after="0"/>
              <w:jc w:val="left"/>
            </w:pPr>
            <w:r>
              <w:rPr>
                <w:b/>
                <w:sz w:val="16"/>
              </w:rPr>
              <w:t>Notes</w:t>
            </w:r>
          </w:p>
        </w:tc>
      </w:tr>
      <w:tr>
        <w:trPr>
          <w:cantSplit/>
        </w:trPr>
        <w:tc>
          <w:tcPr>
            <w:tcW w:type="dxa" w:w="1534"/>
          </w:tcPr>
          <w:p>
            <w:pPr>
              <w:spacing w:after="0"/>
              <w:jc w:val="left"/>
            </w:pPr>
            <w:r>
              <w:rPr>
                <w:sz w:val="16"/>
              </w:rPr>
              <w:t>Manchester city</w:t>
            </w:r>
          </w:p>
        </w:tc>
        <w:tc>
          <w:tcPr>
            <w:tcW w:type="dxa" w:w="670"/>
          </w:tcPr>
          <w:p>
            <w:pPr>
              <w:spacing w:after="0"/>
              <w:jc w:val="left"/>
            </w:pPr>
            <w:r>
              <w:rPr>
                <w:sz w:val="16"/>
              </w:rPr>
              <w:t>City</w:t>
            </w:r>
          </w:p>
        </w:tc>
        <w:tc>
          <w:tcPr>
            <w:tcW w:type="dxa" w:w="2735"/>
          </w:tcPr>
          <w:p>
            <w:pPr>
              <w:spacing w:after="0"/>
              <w:jc w:val="left"/>
            </w:pPr>
            <w:r>
              <w:rPr>
                <w:sz w:val="16"/>
              </w:rPr>
              <w:t>Approved, expires 2029-11-24</w:t>
            </w:r>
          </w:p>
        </w:tc>
        <w:tc>
          <w:tcPr>
            <w:tcW w:type="dxa" w:w="2735"/>
          </w:tcPr>
          <w:p>
            <w:pPr>
              <w:spacing w:after="0"/>
              <w:jc w:val="left"/>
            </w:pPr>
            <w:r>
              <w:rPr>
                <w:sz w:val="16"/>
              </w:rPr>
              <w:t>City of Manchester Hazard Mitigation Plan Update 2024 (FEMA plan 110071)</w:t>
            </w:r>
          </w:p>
        </w:tc>
        <w:tc>
          <w:tcPr>
            <w:tcW w:type="dxa" w:w="1072"/>
          </w:tcPr>
          <w:p>
            <w:pPr>
              <w:spacing w:after="0"/>
              <w:jc w:val="left"/>
            </w:pPr>
            <w:r>
              <w:rPr>
                <w:sz w:val="16"/>
              </w:rPr>
              <w:t>2024-11-25</w:t>
            </w:r>
          </w:p>
        </w:tc>
        <w:tc>
          <w:tcPr>
            <w:tcW w:type="dxa" w:w="1072"/>
          </w:tcPr>
          <w:p>
            <w:pPr>
              <w:spacing w:after="0"/>
              <w:jc w:val="left"/>
            </w:pPr>
            <w:r>
              <w:rPr>
                <w:sz w:val="16"/>
              </w:rPr>
              <w:t>2029-11-24</w:t>
            </w:r>
          </w:p>
        </w:tc>
        <w:tc>
          <w:tcPr>
            <w:tcW w:type="dxa" w:w="925"/>
          </w:tcPr>
          <w:p>
            <w:pPr>
              <w:spacing w:after="0"/>
              <w:jc w:val="right"/>
            </w:pPr>
            <w:r>
              <w:rPr>
                <w:sz w:val="16"/>
              </w:rPr>
              <w:t>1,151</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Nashua city</w:t>
            </w:r>
          </w:p>
        </w:tc>
        <w:tc>
          <w:tcPr>
            <w:tcW w:type="dxa" w:w="670"/>
          </w:tcPr>
          <w:p>
            <w:pPr>
              <w:spacing w:after="0"/>
              <w:jc w:val="left"/>
            </w:pPr>
            <w:r>
              <w:rPr>
                <w:sz w:val="16"/>
              </w:rPr>
              <w:t>City</w:t>
            </w:r>
          </w:p>
        </w:tc>
        <w:tc>
          <w:tcPr>
            <w:tcW w:type="dxa" w:w="2735"/>
          </w:tcPr>
          <w:p>
            <w:pPr>
              <w:spacing w:after="0"/>
              <w:jc w:val="left"/>
            </w:pPr>
            <w:r>
              <w:rPr>
                <w:sz w:val="16"/>
              </w:rPr>
              <w:t>Approved, expires 2029-11-03</w:t>
            </w:r>
          </w:p>
        </w:tc>
        <w:tc>
          <w:tcPr>
            <w:tcW w:type="dxa" w:w="2735"/>
          </w:tcPr>
          <w:p>
            <w:pPr>
              <w:spacing w:after="0"/>
              <w:jc w:val="left"/>
            </w:pPr>
            <w:r>
              <w:rPr>
                <w:sz w:val="16"/>
              </w:rPr>
              <w:t>City of Nashua Hazard Mitigation Plan Update 2024 (FEMA plan 109875)</w:t>
            </w:r>
          </w:p>
        </w:tc>
        <w:tc>
          <w:tcPr>
            <w:tcW w:type="dxa" w:w="1072"/>
          </w:tcPr>
          <w:p>
            <w:pPr>
              <w:spacing w:after="0"/>
              <w:jc w:val="left"/>
            </w:pPr>
            <w:r>
              <w:rPr>
                <w:sz w:val="16"/>
              </w:rPr>
              <w:t>2024-11-04</w:t>
            </w:r>
          </w:p>
        </w:tc>
        <w:tc>
          <w:tcPr>
            <w:tcW w:type="dxa" w:w="1072"/>
          </w:tcPr>
          <w:p>
            <w:pPr>
              <w:spacing w:after="0"/>
              <w:jc w:val="left"/>
            </w:pPr>
            <w:r>
              <w:rPr>
                <w:sz w:val="16"/>
              </w:rPr>
              <w:t>2029-11-03</w:t>
            </w:r>
          </w:p>
        </w:tc>
        <w:tc>
          <w:tcPr>
            <w:tcW w:type="dxa" w:w="925"/>
          </w:tcPr>
          <w:p>
            <w:pPr>
              <w:spacing w:after="0"/>
              <w:jc w:val="right"/>
            </w:pPr>
            <w:r>
              <w:rPr>
                <w:sz w:val="16"/>
              </w:rPr>
              <w:t>1,130</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Amherst town</w:t>
            </w:r>
          </w:p>
        </w:tc>
        <w:tc>
          <w:tcPr>
            <w:tcW w:type="dxa" w:w="670"/>
          </w:tcPr>
          <w:p>
            <w:pPr>
              <w:spacing w:after="0"/>
              <w:jc w:val="left"/>
            </w:pPr>
            <w:r>
              <w:rPr>
                <w:sz w:val="16"/>
              </w:rPr>
              <w:t>Town</w:t>
            </w:r>
          </w:p>
        </w:tc>
        <w:tc>
          <w:tcPr>
            <w:tcW w:type="dxa" w:w="2735"/>
          </w:tcPr>
          <w:p>
            <w:pPr>
              <w:spacing w:after="0"/>
              <w:jc w:val="left"/>
            </w:pPr>
            <w:r>
              <w:rPr>
                <w:sz w:val="16"/>
              </w:rPr>
              <w:t>Approved, expires 2029-08-22</w:t>
            </w:r>
          </w:p>
        </w:tc>
        <w:tc>
          <w:tcPr>
            <w:tcW w:type="dxa" w:w="2735"/>
          </w:tcPr>
          <w:p>
            <w:pPr>
              <w:spacing w:after="0"/>
              <w:jc w:val="left"/>
            </w:pPr>
            <w:r>
              <w:rPr>
                <w:sz w:val="16"/>
              </w:rPr>
              <w:t>Town of Amherst, New Hampshire Hazard Mitigation Plan Update 2024 (FEMA plan 109125)</w:t>
            </w:r>
          </w:p>
        </w:tc>
        <w:tc>
          <w:tcPr>
            <w:tcW w:type="dxa" w:w="1072"/>
          </w:tcPr>
          <w:p>
            <w:pPr>
              <w:spacing w:after="0"/>
              <w:jc w:val="left"/>
            </w:pPr>
            <w:r>
              <w:rPr>
                <w:sz w:val="16"/>
              </w:rPr>
              <w:t>2024-08-23</w:t>
            </w:r>
          </w:p>
        </w:tc>
        <w:tc>
          <w:tcPr>
            <w:tcW w:type="dxa" w:w="1072"/>
          </w:tcPr>
          <w:p>
            <w:pPr>
              <w:spacing w:after="0"/>
              <w:jc w:val="left"/>
            </w:pPr>
            <w:r>
              <w:rPr>
                <w:sz w:val="16"/>
              </w:rPr>
              <w:t>2029-08-22</w:t>
            </w:r>
          </w:p>
        </w:tc>
        <w:tc>
          <w:tcPr>
            <w:tcW w:type="dxa" w:w="925"/>
          </w:tcPr>
          <w:p>
            <w:pPr>
              <w:spacing w:after="0"/>
              <w:jc w:val="right"/>
            </w:pPr>
            <w:r>
              <w:rPr>
                <w:sz w:val="16"/>
              </w:rPr>
              <w:t>1,057</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Antrim town</w:t>
            </w:r>
          </w:p>
        </w:tc>
        <w:tc>
          <w:tcPr>
            <w:tcW w:type="dxa" w:w="670"/>
          </w:tcPr>
          <w:p>
            <w:pPr>
              <w:spacing w:after="0"/>
              <w:jc w:val="left"/>
            </w:pPr>
            <w:r>
              <w:rPr>
                <w:sz w:val="16"/>
              </w:rPr>
              <w:t>Town</w:t>
            </w:r>
          </w:p>
        </w:tc>
        <w:tc>
          <w:tcPr>
            <w:tcW w:type="dxa" w:w="2735"/>
          </w:tcPr>
          <w:p>
            <w:pPr>
              <w:spacing w:after="0"/>
              <w:jc w:val="left"/>
            </w:pPr>
            <w:r>
              <w:rPr>
                <w:sz w:val="16"/>
              </w:rPr>
              <w:t>Approved, expires 2029-05-22</w:t>
            </w:r>
          </w:p>
        </w:tc>
        <w:tc>
          <w:tcPr>
            <w:tcW w:type="dxa" w:w="2735"/>
          </w:tcPr>
          <w:p>
            <w:pPr>
              <w:spacing w:after="0"/>
              <w:jc w:val="left"/>
            </w:pPr>
            <w:r>
              <w:rPr>
                <w:sz w:val="16"/>
              </w:rPr>
              <w:t>Antrim, NH Hazard Mitigation Plan Update 2023 (FEMA plan 109138)</w:t>
            </w:r>
          </w:p>
        </w:tc>
        <w:tc>
          <w:tcPr>
            <w:tcW w:type="dxa" w:w="1072"/>
          </w:tcPr>
          <w:p>
            <w:pPr>
              <w:spacing w:after="0"/>
              <w:jc w:val="left"/>
            </w:pPr>
            <w:r>
              <w:rPr>
                <w:sz w:val="16"/>
              </w:rPr>
              <w:t>2024-05-23</w:t>
            </w:r>
          </w:p>
        </w:tc>
        <w:tc>
          <w:tcPr>
            <w:tcW w:type="dxa" w:w="1072"/>
          </w:tcPr>
          <w:p>
            <w:pPr>
              <w:spacing w:after="0"/>
              <w:jc w:val="left"/>
            </w:pPr>
            <w:r>
              <w:rPr>
                <w:sz w:val="16"/>
              </w:rPr>
              <w:t>2029-05-22</w:t>
            </w:r>
          </w:p>
        </w:tc>
        <w:tc>
          <w:tcPr>
            <w:tcW w:type="dxa" w:w="925"/>
          </w:tcPr>
          <w:p>
            <w:pPr>
              <w:spacing w:after="0"/>
              <w:jc w:val="right"/>
            </w:pPr>
            <w:r>
              <w:rPr>
                <w:sz w:val="16"/>
              </w:rPr>
              <w:t>965</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Bedford town</w:t>
            </w:r>
          </w:p>
        </w:tc>
        <w:tc>
          <w:tcPr>
            <w:tcW w:type="dxa" w:w="670"/>
          </w:tcPr>
          <w:p>
            <w:pPr>
              <w:spacing w:after="0"/>
              <w:jc w:val="left"/>
            </w:pPr>
            <w:r>
              <w:rPr>
                <w:sz w:val="16"/>
              </w:rPr>
              <w:t>Town</w:t>
            </w:r>
          </w:p>
        </w:tc>
        <w:tc>
          <w:tcPr>
            <w:tcW w:type="dxa" w:w="2735"/>
          </w:tcPr>
          <w:p>
            <w:pPr>
              <w:spacing w:after="0"/>
              <w:jc w:val="left"/>
            </w:pPr>
            <w:r>
              <w:rPr>
                <w:sz w:val="16"/>
              </w:rPr>
              <w:t>Approved, expires 2027-07-12</w:t>
            </w:r>
          </w:p>
        </w:tc>
        <w:tc>
          <w:tcPr>
            <w:tcW w:type="dxa" w:w="2735"/>
          </w:tcPr>
          <w:p>
            <w:pPr>
              <w:spacing w:after="0"/>
              <w:jc w:val="left"/>
            </w:pPr>
            <w:r>
              <w:rPr>
                <w:sz w:val="16"/>
              </w:rPr>
              <w:t>Bedford NH Hazard Mitigation Plan Update (FEMA plan 108406)</w:t>
            </w:r>
          </w:p>
        </w:tc>
        <w:tc>
          <w:tcPr>
            <w:tcW w:type="dxa" w:w="1072"/>
          </w:tcPr>
          <w:p>
            <w:pPr>
              <w:spacing w:after="0"/>
              <w:jc w:val="left"/>
            </w:pPr>
            <w:r>
              <w:rPr>
                <w:sz w:val="16"/>
              </w:rPr>
              <w:t>2022-07-13</w:t>
            </w:r>
          </w:p>
        </w:tc>
        <w:tc>
          <w:tcPr>
            <w:tcW w:type="dxa" w:w="1072"/>
          </w:tcPr>
          <w:p>
            <w:pPr>
              <w:spacing w:after="0"/>
              <w:jc w:val="left"/>
            </w:pPr>
            <w:r>
              <w:rPr>
                <w:sz w:val="16"/>
              </w:rPr>
              <w:t>2027-07-12</w:t>
            </w:r>
          </w:p>
        </w:tc>
        <w:tc>
          <w:tcPr>
            <w:tcW w:type="dxa" w:w="925"/>
          </w:tcPr>
          <w:p>
            <w:pPr>
              <w:spacing w:after="0"/>
              <w:jc w:val="right"/>
            </w:pPr>
            <w:r>
              <w:rPr>
                <w:sz w:val="16"/>
              </w:rPr>
              <w:t>285</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Bennington town</w:t>
            </w:r>
          </w:p>
        </w:tc>
        <w:tc>
          <w:tcPr>
            <w:tcW w:type="dxa" w:w="670"/>
          </w:tcPr>
          <w:p>
            <w:pPr>
              <w:spacing w:after="0"/>
              <w:jc w:val="left"/>
            </w:pPr>
            <w:r>
              <w:rPr>
                <w:sz w:val="16"/>
              </w:rPr>
              <w:t>Town</w:t>
            </w:r>
          </w:p>
        </w:tc>
        <w:tc>
          <w:tcPr>
            <w:tcW w:type="dxa" w:w="2735"/>
          </w:tcPr>
          <w:p>
            <w:pPr>
              <w:spacing w:after="0"/>
              <w:jc w:val="left"/>
            </w:pPr>
            <w:r>
              <w:rPr>
                <w:sz w:val="16"/>
              </w:rPr>
              <w:t>Approved, expires 2027-01-13</w:t>
            </w:r>
          </w:p>
        </w:tc>
        <w:tc>
          <w:tcPr>
            <w:tcW w:type="dxa" w:w="2735"/>
          </w:tcPr>
          <w:p>
            <w:pPr>
              <w:spacing w:after="0"/>
              <w:jc w:val="left"/>
            </w:pPr>
            <w:r>
              <w:rPr>
                <w:sz w:val="16"/>
              </w:rPr>
              <w:t>Bennington Hazard Mitigation Plan Update 2021 (FEMA plan 108019)</w:t>
            </w:r>
          </w:p>
        </w:tc>
        <w:tc>
          <w:tcPr>
            <w:tcW w:type="dxa" w:w="1072"/>
          </w:tcPr>
          <w:p>
            <w:pPr>
              <w:spacing w:after="0"/>
              <w:jc w:val="left"/>
            </w:pPr>
            <w:r>
              <w:rPr>
                <w:sz w:val="16"/>
              </w:rPr>
              <w:t>2022-01-14</w:t>
            </w:r>
          </w:p>
        </w:tc>
        <w:tc>
          <w:tcPr>
            <w:tcW w:type="dxa" w:w="1072"/>
          </w:tcPr>
          <w:p>
            <w:pPr>
              <w:spacing w:after="0"/>
              <w:jc w:val="left"/>
            </w:pPr>
            <w:r>
              <w:rPr>
                <w:sz w:val="16"/>
              </w:rPr>
              <w:t>2027-01-13</w:t>
            </w:r>
          </w:p>
        </w:tc>
        <w:tc>
          <w:tcPr>
            <w:tcW w:type="dxa" w:w="925"/>
          </w:tcPr>
          <w:p>
            <w:pPr>
              <w:spacing w:after="0"/>
              <w:jc w:val="right"/>
            </w:pPr>
            <w:r>
              <w:rPr>
                <w:sz w:val="16"/>
              </w:rPr>
              <w:t>105</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Brookline town</w:t>
            </w:r>
          </w:p>
        </w:tc>
        <w:tc>
          <w:tcPr>
            <w:tcW w:type="dxa" w:w="670"/>
          </w:tcPr>
          <w:p>
            <w:pPr>
              <w:spacing w:after="0"/>
              <w:jc w:val="left"/>
            </w:pPr>
            <w:r>
              <w:rPr>
                <w:sz w:val="16"/>
              </w:rPr>
              <w:t>Town</w:t>
            </w:r>
          </w:p>
        </w:tc>
        <w:tc>
          <w:tcPr>
            <w:tcW w:type="dxa" w:w="2735"/>
          </w:tcPr>
          <w:p>
            <w:pPr>
              <w:spacing w:after="0"/>
              <w:jc w:val="left"/>
            </w:pPr>
            <w:r>
              <w:rPr>
                <w:sz w:val="16"/>
              </w:rPr>
              <w:t>Approved, expires 2029-12-11</w:t>
            </w:r>
          </w:p>
        </w:tc>
        <w:tc>
          <w:tcPr>
            <w:tcW w:type="dxa" w:w="2735"/>
          </w:tcPr>
          <w:p>
            <w:pPr>
              <w:spacing w:after="0"/>
              <w:jc w:val="left"/>
            </w:pPr>
            <w:r>
              <w:rPr>
                <w:sz w:val="16"/>
              </w:rPr>
              <w:t>Town of Brookline, New Hampshire Hazard Mitigation Plan Update 2023 (FEMA plan 109497)</w:t>
            </w:r>
          </w:p>
        </w:tc>
        <w:tc>
          <w:tcPr>
            <w:tcW w:type="dxa" w:w="1072"/>
          </w:tcPr>
          <w:p>
            <w:pPr>
              <w:spacing w:after="0"/>
              <w:jc w:val="left"/>
            </w:pPr>
            <w:r>
              <w:rPr>
                <w:sz w:val="16"/>
              </w:rPr>
              <w:t>2024-12-12</w:t>
            </w:r>
          </w:p>
        </w:tc>
        <w:tc>
          <w:tcPr>
            <w:tcW w:type="dxa" w:w="1072"/>
          </w:tcPr>
          <w:p>
            <w:pPr>
              <w:spacing w:after="0"/>
              <w:jc w:val="left"/>
            </w:pPr>
            <w:r>
              <w:rPr>
                <w:sz w:val="16"/>
              </w:rPr>
              <w:t>2029-12-11</w:t>
            </w:r>
          </w:p>
        </w:tc>
        <w:tc>
          <w:tcPr>
            <w:tcW w:type="dxa" w:w="925"/>
          </w:tcPr>
          <w:p>
            <w:pPr>
              <w:spacing w:after="0"/>
              <w:jc w:val="right"/>
            </w:pPr>
            <w:r>
              <w:rPr>
                <w:sz w:val="16"/>
              </w:rPr>
              <w:t>1,168</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Deering town</w:t>
            </w:r>
          </w:p>
        </w:tc>
        <w:tc>
          <w:tcPr>
            <w:tcW w:type="dxa" w:w="670"/>
          </w:tcPr>
          <w:p>
            <w:pPr>
              <w:spacing w:after="0"/>
              <w:jc w:val="left"/>
            </w:pPr>
            <w:r>
              <w:rPr>
                <w:sz w:val="16"/>
              </w:rPr>
              <w:t>Town</w:t>
            </w:r>
          </w:p>
        </w:tc>
        <w:tc>
          <w:tcPr>
            <w:tcW w:type="dxa" w:w="2735"/>
          </w:tcPr>
          <w:p>
            <w:pPr>
              <w:spacing w:after="0"/>
              <w:jc w:val="left"/>
            </w:pPr>
            <w:r>
              <w:rPr>
                <w:sz w:val="16"/>
              </w:rPr>
              <w:t>Approved, expires 2026-10-18</w:t>
            </w:r>
          </w:p>
        </w:tc>
        <w:tc>
          <w:tcPr>
            <w:tcW w:type="dxa" w:w="2735"/>
          </w:tcPr>
          <w:p>
            <w:pPr>
              <w:spacing w:after="0"/>
              <w:jc w:val="left"/>
            </w:pPr>
            <w:r>
              <w:rPr>
                <w:sz w:val="16"/>
              </w:rPr>
              <w:t>Town of Deering, New Hampshire Hazard Mitigation Plan Update 2021 (FEMA plan 107864)</w:t>
            </w:r>
          </w:p>
        </w:tc>
        <w:tc>
          <w:tcPr>
            <w:tcW w:type="dxa" w:w="1072"/>
          </w:tcPr>
          <w:p>
            <w:pPr>
              <w:spacing w:after="0"/>
              <w:jc w:val="left"/>
            </w:pPr>
            <w:r>
              <w:rPr>
                <w:sz w:val="16"/>
              </w:rPr>
              <w:t>2021-10-19</w:t>
            </w:r>
          </w:p>
        </w:tc>
        <w:tc>
          <w:tcPr>
            <w:tcW w:type="dxa" w:w="1072"/>
          </w:tcPr>
          <w:p>
            <w:pPr>
              <w:spacing w:after="0"/>
              <w:jc w:val="left"/>
            </w:pPr>
            <w:r>
              <w:rPr>
                <w:sz w:val="16"/>
              </w:rPr>
              <w:t>2026-10-18</w:t>
            </w:r>
          </w:p>
        </w:tc>
        <w:tc>
          <w:tcPr>
            <w:tcW w:type="dxa" w:w="925"/>
          </w:tcPr>
          <w:p>
            <w:pPr>
              <w:spacing w:after="0"/>
              <w:jc w:val="right"/>
            </w:pPr>
            <w:r>
              <w:rPr>
                <w:sz w:val="16"/>
              </w:rPr>
              <w:t>18</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Francestown town</w:t>
            </w:r>
          </w:p>
        </w:tc>
        <w:tc>
          <w:tcPr>
            <w:tcW w:type="dxa" w:w="670"/>
          </w:tcPr>
          <w:p>
            <w:pPr>
              <w:spacing w:after="0"/>
              <w:jc w:val="left"/>
            </w:pPr>
            <w:r>
              <w:rPr>
                <w:sz w:val="16"/>
              </w:rPr>
              <w:t>Town</w:t>
            </w:r>
          </w:p>
        </w:tc>
        <w:tc>
          <w:tcPr>
            <w:tcW w:type="dxa" w:w="2735"/>
          </w:tcPr>
          <w:p>
            <w:pPr>
              <w:spacing w:after="0"/>
              <w:jc w:val="left"/>
            </w:pPr>
            <w:r>
              <w:rPr>
                <w:sz w:val="16"/>
              </w:rPr>
              <w:t>Approved, expires 2030-11-12</w:t>
            </w:r>
          </w:p>
        </w:tc>
        <w:tc>
          <w:tcPr>
            <w:tcW w:type="dxa" w:w="2735"/>
          </w:tcPr>
          <w:p>
            <w:pPr>
              <w:spacing w:after="0"/>
              <w:jc w:val="left"/>
            </w:pPr>
            <w:r>
              <w:rPr>
                <w:sz w:val="16"/>
              </w:rPr>
              <w:t>Town of Francestown, New Hampshire Hazard Mitigation Plan Update 2025 (FEMA plan 110984)</w:t>
            </w:r>
          </w:p>
        </w:tc>
        <w:tc>
          <w:tcPr>
            <w:tcW w:type="dxa" w:w="1072"/>
          </w:tcPr>
          <w:p>
            <w:pPr>
              <w:spacing w:after="0"/>
              <w:jc w:val="left"/>
            </w:pPr>
            <w:r>
              <w:rPr>
                <w:sz w:val="16"/>
              </w:rPr>
              <w:t>2025-11-13</w:t>
            </w:r>
          </w:p>
        </w:tc>
        <w:tc>
          <w:tcPr>
            <w:tcW w:type="dxa" w:w="1072"/>
          </w:tcPr>
          <w:p>
            <w:pPr>
              <w:spacing w:after="0"/>
              <w:jc w:val="left"/>
            </w:pPr>
            <w:r>
              <w:rPr>
                <w:sz w:val="16"/>
              </w:rPr>
              <w:t>2030-11-12</w:t>
            </w:r>
          </w:p>
        </w:tc>
        <w:tc>
          <w:tcPr>
            <w:tcW w:type="dxa" w:w="925"/>
          </w:tcPr>
          <w:p>
            <w:pPr>
              <w:spacing w:after="0"/>
              <w:jc w:val="right"/>
            </w:pPr>
            <w:r>
              <w:rPr>
                <w:sz w:val="16"/>
              </w:rPr>
              <w:t>1,504</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Goffstown town</w:t>
            </w:r>
          </w:p>
        </w:tc>
        <w:tc>
          <w:tcPr>
            <w:tcW w:type="dxa" w:w="670"/>
          </w:tcPr>
          <w:p>
            <w:pPr>
              <w:spacing w:after="0"/>
              <w:jc w:val="left"/>
            </w:pPr>
            <w:r>
              <w:rPr>
                <w:sz w:val="16"/>
              </w:rPr>
              <w:t>Town</w:t>
            </w:r>
          </w:p>
        </w:tc>
        <w:tc>
          <w:tcPr>
            <w:tcW w:type="dxa" w:w="2735"/>
          </w:tcPr>
          <w:p>
            <w:pPr>
              <w:spacing w:after="0"/>
              <w:jc w:val="left"/>
            </w:pPr>
            <w:r>
              <w:rPr>
                <w:sz w:val="16"/>
              </w:rPr>
              <w:t>Expired on 2026-03-23</w:t>
            </w:r>
          </w:p>
        </w:tc>
        <w:tc>
          <w:tcPr>
            <w:tcW w:type="dxa" w:w="2735"/>
          </w:tcPr>
          <w:p>
            <w:pPr>
              <w:spacing w:after="0"/>
              <w:jc w:val="left"/>
            </w:pPr>
            <w:r>
              <w:rPr>
                <w:sz w:val="16"/>
              </w:rPr>
              <w:t>Goffstown Hazard Mitigation Plan Update 2021 (FEMA plan 107322)</w:t>
            </w:r>
          </w:p>
        </w:tc>
        <w:tc>
          <w:tcPr>
            <w:tcW w:type="dxa" w:w="1072"/>
          </w:tcPr>
          <w:p>
            <w:pPr>
              <w:spacing w:after="0"/>
              <w:jc w:val="left"/>
            </w:pPr>
            <w:r>
              <w:rPr>
                <w:sz w:val="16"/>
              </w:rPr>
              <w:t>2021-03-24</w:t>
            </w:r>
          </w:p>
        </w:tc>
        <w:tc>
          <w:tcPr>
            <w:tcW w:type="dxa" w:w="1072"/>
          </w:tcPr>
          <w:p>
            <w:pPr>
              <w:spacing w:after="0"/>
              <w:jc w:val="left"/>
            </w:pPr>
            <w:r>
              <w:rPr>
                <w:sz w:val="16"/>
              </w:rPr>
              <w:t>2026-03-23</w:t>
            </w:r>
          </w:p>
        </w:tc>
        <w:tc>
          <w:tcPr>
            <w:tcW w:type="dxa" w:w="925"/>
          </w:tcPr>
          <w:p>
            <w:pPr>
              <w:spacing w:after="0"/>
              <w:jc w:val="right"/>
            </w:pPr>
            <w:r>
              <w:rPr>
                <w:sz w:val="16"/>
              </w:rPr>
              <w:t>-191</w:t>
            </w:r>
          </w:p>
        </w:tc>
        <w:tc>
          <w:tcPr>
            <w:tcW w:type="dxa" w:w="1862"/>
          </w:tcPr>
          <w:p>
            <w:pPr>
              <w:spacing w:after="0"/>
              <w:jc w:val="left"/>
            </w:pPr>
            <w:r>
              <w:rPr>
                <w:sz w:val="16"/>
              </w:rPr>
              <w:t>FEMA tracker shows a plan approvable pending adoption</w:t>
            </w:r>
          </w:p>
        </w:tc>
        <w:tc>
          <w:tcPr>
            <w:tcW w:type="dxa" w:w="1506"/>
          </w:tcPr>
          <w:p>
            <w:pPr>
              <w:spacing w:after="0"/>
              <w:jc w:val="left"/>
            </w:pPr>
            <w:r>
              <w:rPr>
                <w:sz w:val="16"/>
              </w:rPr>
              <w:t>Not yet eligible: adopt the approved plan.</w:t>
            </w:r>
          </w:p>
        </w:tc>
      </w:tr>
      <w:tr>
        <w:trPr>
          <w:cantSplit/>
        </w:trPr>
        <w:tc>
          <w:tcPr>
            <w:tcW w:type="dxa" w:w="1534"/>
          </w:tcPr>
          <w:p>
            <w:pPr>
              <w:spacing w:after="0"/>
              <w:jc w:val="left"/>
            </w:pPr>
            <w:r>
              <w:rPr>
                <w:sz w:val="16"/>
              </w:rPr>
              <w:t>Greenfield town</w:t>
            </w:r>
          </w:p>
        </w:tc>
        <w:tc>
          <w:tcPr>
            <w:tcW w:type="dxa" w:w="670"/>
          </w:tcPr>
          <w:p>
            <w:pPr>
              <w:spacing w:after="0"/>
              <w:jc w:val="left"/>
            </w:pPr>
            <w:r>
              <w:rPr>
                <w:sz w:val="16"/>
              </w:rPr>
              <w:t>Town</w:t>
            </w:r>
          </w:p>
        </w:tc>
        <w:tc>
          <w:tcPr>
            <w:tcW w:type="dxa" w:w="2735"/>
          </w:tcPr>
          <w:p>
            <w:pPr>
              <w:spacing w:after="0"/>
              <w:jc w:val="left"/>
            </w:pPr>
            <w:r>
              <w:rPr>
                <w:sz w:val="16"/>
              </w:rPr>
              <w:t>Approved, expires 2030-07-23</w:t>
            </w:r>
          </w:p>
        </w:tc>
        <w:tc>
          <w:tcPr>
            <w:tcW w:type="dxa" w:w="2735"/>
          </w:tcPr>
          <w:p>
            <w:pPr>
              <w:spacing w:after="0"/>
              <w:jc w:val="left"/>
            </w:pPr>
            <w:r>
              <w:rPr>
                <w:sz w:val="16"/>
              </w:rPr>
              <w:t>Town of Greenfield, NH Hazard Mitigation Plan Update 2025 (FEMA plan 110803)</w:t>
            </w:r>
          </w:p>
        </w:tc>
        <w:tc>
          <w:tcPr>
            <w:tcW w:type="dxa" w:w="1072"/>
          </w:tcPr>
          <w:p>
            <w:pPr>
              <w:spacing w:after="0"/>
              <w:jc w:val="left"/>
            </w:pPr>
            <w:r>
              <w:rPr>
                <w:sz w:val="16"/>
              </w:rPr>
              <w:t>2025-07-24</w:t>
            </w:r>
          </w:p>
        </w:tc>
        <w:tc>
          <w:tcPr>
            <w:tcW w:type="dxa" w:w="1072"/>
          </w:tcPr>
          <w:p>
            <w:pPr>
              <w:spacing w:after="0"/>
              <w:jc w:val="left"/>
            </w:pPr>
            <w:r>
              <w:rPr>
                <w:sz w:val="16"/>
              </w:rPr>
              <w:t>2030-07-23</w:t>
            </w:r>
          </w:p>
        </w:tc>
        <w:tc>
          <w:tcPr>
            <w:tcW w:type="dxa" w:w="925"/>
          </w:tcPr>
          <w:p>
            <w:pPr>
              <w:spacing w:after="0"/>
              <w:jc w:val="right"/>
            </w:pPr>
            <w:r>
              <w:rPr>
                <w:sz w:val="16"/>
              </w:rPr>
              <w:t>1,392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Greenville town</w:t>
            </w:r>
          </w:p>
        </w:tc>
        <w:tc>
          <w:tcPr>
            <w:tcW w:type="dxa" w:w="670"/>
          </w:tcPr>
          <w:p>
            <w:pPr>
              <w:spacing w:after="0"/>
              <w:jc w:val="left"/>
            </w:pPr>
            <w:r>
              <w:rPr>
                <w:sz w:val="16"/>
              </w:rPr>
              <w:t>Town</w:t>
            </w:r>
          </w:p>
        </w:tc>
        <w:tc>
          <w:tcPr>
            <w:tcW w:type="dxa" w:w="2735"/>
          </w:tcPr>
          <w:p>
            <w:pPr>
              <w:spacing w:after="0"/>
              <w:jc w:val="left"/>
            </w:pPr>
            <w:r>
              <w:rPr>
                <w:sz w:val="16"/>
              </w:rPr>
              <w:t>Approved, expires 2030-11-12</w:t>
            </w:r>
          </w:p>
        </w:tc>
        <w:tc>
          <w:tcPr>
            <w:tcW w:type="dxa" w:w="2735"/>
          </w:tcPr>
          <w:p>
            <w:pPr>
              <w:spacing w:after="0"/>
              <w:jc w:val="left"/>
            </w:pPr>
            <w:r>
              <w:rPr>
                <w:sz w:val="16"/>
              </w:rPr>
              <w:t>Town of Greenville, NH Hazard Mitigation Plan Update 2025 (FEMA plan 110986)</w:t>
            </w:r>
          </w:p>
        </w:tc>
        <w:tc>
          <w:tcPr>
            <w:tcW w:type="dxa" w:w="1072"/>
          </w:tcPr>
          <w:p>
            <w:pPr>
              <w:spacing w:after="0"/>
              <w:jc w:val="left"/>
            </w:pPr>
            <w:r>
              <w:rPr>
                <w:sz w:val="16"/>
              </w:rPr>
              <w:t>2025-11-13</w:t>
            </w:r>
          </w:p>
        </w:tc>
        <w:tc>
          <w:tcPr>
            <w:tcW w:type="dxa" w:w="1072"/>
          </w:tcPr>
          <w:p>
            <w:pPr>
              <w:spacing w:after="0"/>
              <w:jc w:val="left"/>
            </w:pPr>
            <w:r>
              <w:rPr>
                <w:sz w:val="16"/>
              </w:rPr>
              <w:t>2030-11-12</w:t>
            </w:r>
          </w:p>
        </w:tc>
        <w:tc>
          <w:tcPr>
            <w:tcW w:type="dxa" w:w="925"/>
          </w:tcPr>
          <w:p>
            <w:pPr>
              <w:spacing w:after="0"/>
              <w:jc w:val="right"/>
            </w:pPr>
            <w:r>
              <w:rPr>
                <w:sz w:val="16"/>
              </w:rPr>
              <w:t>1,504</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Hancock town</w:t>
            </w:r>
          </w:p>
        </w:tc>
        <w:tc>
          <w:tcPr>
            <w:tcW w:type="dxa" w:w="670"/>
          </w:tcPr>
          <w:p>
            <w:pPr>
              <w:spacing w:after="0"/>
              <w:jc w:val="left"/>
            </w:pPr>
            <w:r>
              <w:rPr>
                <w:sz w:val="16"/>
              </w:rPr>
              <w:t>Town</w:t>
            </w:r>
          </w:p>
        </w:tc>
        <w:tc>
          <w:tcPr>
            <w:tcW w:type="dxa" w:w="2735"/>
          </w:tcPr>
          <w:p>
            <w:pPr>
              <w:spacing w:after="0"/>
              <w:jc w:val="left"/>
            </w:pPr>
            <w:r>
              <w:rPr>
                <w:sz w:val="16"/>
              </w:rPr>
              <w:t>Approved, expires 2030-11-30</w:t>
            </w:r>
          </w:p>
        </w:tc>
        <w:tc>
          <w:tcPr>
            <w:tcW w:type="dxa" w:w="2735"/>
          </w:tcPr>
          <w:p>
            <w:pPr>
              <w:spacing w:after="0"/>
              <w:jc w:val="left"/>
            </w:pPr>
            <w:r>
              <w:rPr>
                <w:sz w:val="16"/>
              </w:rPr>
              <w:t>Hancock Hazard Mitigation Plan Update 2025 (FEMA plan 111335)</w:t>
            </w:r>
          </w:p>
        </w:tc>
        <w:tc>
          <w:tcPr>
            <w:tcW w:type="dxa" w:w="1072"/>
          </w:tcPr>
          <w:p>
            <w:pPr>
              <w:spacing w:after="0"/>
              <w:jc w:val="left"/>
            </w:pPr>
            <w:r>
              <w:rPr>
                <w:sz w:val="16"/>
              </w:rPr>
              <w:t>2025-12-01</w:t>
            </w:r>
          </w:p>
        </w:tc>
        <w:tc>
          <w:tcPr>
            <w:tcW w:type="dxa" w:w="1072"/>
          </w:tcPr>
          <w:p>
            <w:pPr>
              <w:spacing w:after="0"/>
              <w:jc w:val="left"/>
            </w:pPr>
            <w:r>
              <w:rPr>
                <w:sz w:val="16"/>
              </w:rPr>
              <w:t>2030-11-30</w:t>
            </w:r>
          </w:p>
        </w:tc>
        <w:tc>
          <w:tcPr>
            <w:tcW w:type="dxa" w:w="925"/>
          </w:tcPr>
          <w:p>
            <w:pPr>
              <w:spacing w:after="0"/>
              <w:jc w:val="right"/>
            </w:pPr>
            <w:r>
              <w:rPr>
                <w:sz w:val="16"/>
              </w:rPr>
              <w:t>1,522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Hillsborough town</w:t>
            </w:r>
          </w:p>
        </w:tc>
        <w:tc>
          <w:tcPr>
            <w:tcW w:type="dxa" w:w="670"/>
          </w:tcPr>
          <w:p>
            <w:pPr>
              <w:spacing w:after="0"/>
              <w:jc w:val="left"/>
            </w:pPr>
            <w:r>
              <w:rPr>
                <w:sz w:val="16"/>
              </w:rPr>
              <w:t>Town</w:t>
            </w:r>
          </w:p>
        </w:tc>
        <w:tc>
          <w:tcPr>
            <w:tcW w:type="dxa" w:w="2735"/>
          </w:tcPr>
          <w:p>
            <w:pPr>
              <w:spacing w:after="0"/>
              <w:jc w:val="left"/>
            </w:pPr>
            <w:r>
              <w:rPr>
                <w:sz w:val="16"/>
              </w:rPr>
              <w:t>Approved, expires 2027-04-18</w:t>
            </w:r>
          </w:p>
        </w:tc>
        <w:tc>
          <w:tcPr>
            <w:tcW w:type="dxa" w:w="2735"/>
          </w:tcPr>
          <w:p>
            <w:pPr>
              <w:spacing w:after="0"/>
              <w:jc w:val="left"/>
            </w:pPr>
            <w:r>
              <w:rPr>
                <w:sz w:val="16"/>
              </w:rPr>
              <w:t>Hazard Mitigation Plan Update 2022 Town of Hillsborough New Hampshire (FEMA plan 108259)</w:t>
            </w:r>
          </w:p>
        </w:tc>
        <w:tc>
          <w:tcPr>
            <w:tcW w:type="dxa" w:w="1072"/>
          </w:tcPr>
          <w:p>
            <w:pPr>
              <w:spacing w:after="0"/>
              <w:jc w:val="left"/>
            </w:pPr>
            <w:r>
              <w:rPr>
                <w:sz w:val="16"/>
              </w:rPr>
              <w:t>2022-04-19</w:t>
            </w:r>
          </w:p>
        </w:tc>
        <w:tc>
          <w:tcPr>
            <w:tcW w:type="dxa" w:w="1072"/>
          </w:tcPr>
          <w:p>
            <w:pPr>
              <w:spacing w:after="0"/>
              <w:jc w:val="left"/>
            </w:pPr>
            <w:r>
              <w:rPr>
                <w:sz w:val="16"/>
              </w:rPr>
              <w:t>2027-04-18</w:t>
            </w:r>
          </w:p>
        </w:tc>
        <w:tc>
          <w:tcPr>
            <w:tcW w:type="dxa" w:w="925"/>
          </w:tcPr>
          <w:p>
            <w:pPr>
              <w:spacing w:after="0"/>
              <w:jc w:val="right"/>
            </w:pPr>
            <w:r>
              <w:rPr>
                <w:sz w:val="16"/>
              </w:rPr>
              <w:t>200</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Hollis town</w:t>
            </w:r>
          </w:p>
        </w:tc>
        <w:tc>
          <w:tcPr>
            <w:tcW w:type="dxa" w:w="670"/>
          </w:tcPr>
          <w:p>
            <w:pPr>
              <w:spacing w:after="0"/>
              <w:jc w:val="left"/>
            </w:pPr>
            <w:r>
              <w:rPr>
                <w:sz w:val="16"/>
              </w:rPr>
              <w:t>Town</w:t>
            </w:r>
          </w:p>
        </w:tc>
        <w:tc>
          <w:tcPr>
            <w:tcW w:type="dxa" w:w="2735"/>
          </w:tcPr>
          <w:p>
            <w:pPr>
              <w:spacing w:after="0"/>
              <w:jc w:val="left"/>
            </w:pPr>
            <w:r>
              <w:rPr>
                <w:sz w:val="16"/>
              </w:rPr>
              <w:t>Approved, expires 2030-09-24</w:t>
            </w:r>
          </w:p>
        </w:tc>
        <w:tc>
          <w:tcPr>
            <w:tcW w:type="dxa" w:w="2735"/>
          </w:tcPr>
          <w:p>
            <w:pPr>
              <w:spacing w:after="0"/>
              <w:jc w:val="left"/>
            </w:pPr>
            <w:r>
              <w:rPr>
                <w:sz w:val="16"/>
              </w:rPr>
              <w:t>Town of Hollis, New Hampshire Hazard Mitigation Plan Update 2025 (FEMA plan 110953)</w:t>
            </w:r>
          </w:p>
        </w:tc>
        <w:tc>
          <w:tcPr>
            <w:tcW w:type="dxa" w:w="1072"/>
          </w:tcPr>
          <w:p>
            <w:pPr>
              <w:spacing w:after="0"/>
              <w:jc w:val="left"/>
            </w:pPr>
            <w:r>
              <w:rPr>
                <w:sz w:val="16"/>
              </w:rPr>
              <w:t>2025-09-25</w:t>
            </w:r>
          </w:p>
        </w:tc>
        <w:tc>
          <w:tcPr>
            <w:tcW w:type="dxa" w:w="1072"/>
          </w:tcPr>
          <w:p>
            <w:pPr>
              <w:spacing w:after="0"/>
              <w:jc w:val="left"/>
            </w:pPr>
            <w:r>
              <w:rPr>
                <w:sz w:val="16"/>
              </w:rPr>
              <w:t>2030-09-24</w:t>
            </w:r>
          </w:p>
        </w:tc>
        <w:tc>
          <w:tcPr>
            <w:tcW w:type="dxa" w:w="925"/>
          </w:tcPr>
          <w:p>
            <w:pPr>
              <w:spacing w:after="0"/>
              <w:jc w:val="right"/>
            </w:pPr>
            <w:r>
              <w:rPr>
                <w:sz w:val="16"/>
              </w:rPr>
              <w:t>1,455</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Hudson town</w:t>
            </w:r>
          </w:p>
        </w:tc>
        <w:tc>
          <w:tcPr>
            <w:tcW w:type="dxa" w:w="670"/>
          </w:tcPr>
          <w:p>
            <w:pPr>
              <w:spacing w:after="0"/>
              <w:jc w:val="left"/>
            </w:pPr>
            <w:r>
              <w:rPr>
                <w:sz w:val="16"/>
              </w:rPr>
              <w:t>Town</w:t>
            </w:r>
          </w:p>
        </w:tc>
        <w:tc>
          <w:tcPr>
            <w:tcW w:type="dxa" w:w="2735"/>
          </w:tcPr>
          <w:p>
            <w:pPr>
              <w:spacing w:after="0"/>
              <w:jc w:val="left"/>
            </w:pPr>
            <w:r>
              <w:rPr>
                <w:sz w:val="16"/>
              </w:rPr>
              <w:t>Approved, expires 2030-05-29</w:t>
            </w:r>
          </w:p>
        </w:tc>
        <w:tc>
          <w:tcPr>
            <w:tcW w:type="dxa" w:w="2735"/>
          </w:tcPr>
          <w:p>
            <w:pPr>
              <w:spacing w:after="0"/>
              <w:jc w:val="left"/>
            </w:pPr>
            <w:r>
              <w:rPr>
                <w:sz w:val="16"/>
              </w:rPr>
              <w:t>Town of Hudson, New Hampshire Hazard Mitigation Plan Update 2025 (FEMA plan 110455)</w:t>
            </w:r>
          </w:p>
        </w:tc>
        <w:tc>
          <w:tcPr>
            <w:tcW w:type="dxa" w:w="1072"/>
          </w:tcPr>
          <w:p>
            <w:pPr>
              <w:spacing w:after="0"/>
              <w:jc w:val="left"/>
            </w:pPr>
            <w:r>
              <w:rPr>
                <w:sz w:val="16"/>
              </w:rPr>
              <w:t>2025-05-30</w:t>
            </w:r>
          </w:p>
        </w:tc>
        <w:tc>
          <w:tcPr>
            <w:tcW w:type="dxa" w:w="1072"/>
          </w:tcPr>
          <w:p>
            <w:pPr>
              <w:spacing w:after="0"/>
              <w:jc w:val="left"/>
            </w:pPr>
            <w:r>
              <w:rPr>
                <w:sz w:val="16"/>
              </w:rPr>
              <w:t>2030-05-29</w:t>
            </w:r>
          </w:p>
        </w:tc>
        <w:tc>
          <w:tcPr>
            <w:tcW w:type="dxa" w:w="925"/>
          </w:tcPr>
          <w:p>
            <w:pPr>
              <w:spacing w:after="0"/>
              <w:jc w:val="right"/>
            </w:pPr>
            <w:r>
              <w:rPr>
                <w:sz w:val="16"/>
              </w:rPr>
              <w:t>1,337</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Litchfield town</w:t>
            </w:r>
          </w:p>
        </w:tc>
        <w:tc>
          <w:tcPr>
            <w:tcW w:type="dxa" w:w="670"/>
          </w:tcPr>
          <w:p>
            <w:pPr>
              <w:spacing w:after="0"/>
              <w:jc w:val="left"/>
            </w:pPr>
            <w:r>
              <w:rPr>
                <w:sz w:val="16"/>
              </w:rPr>
              <w:t>Town</w:t>
            </w:r>
          </w:p>
        </w:tc>
        <w:tc>
          <w:tcPr>
            <w:tcW w:type="dxa" w:w="2735"/>
          </w:tcPr>
          <w:p>
            <w:pPr>
              <w:spacing w:after="0"/>
              <w:jc w:val="left"/>
            </w:pPr>
            <w:r>
              <w:rPr>
                <w:sz w:val="16"/>
              </w:rPr>
              <w:t>Approved, expires 2030-04-30</w:t>
            </w:r>
          </w:p>
        </w:tc>
        <w:tc>
          <w:tcPr>
            <w:tcW w:type="dxa" w:w="2735"/>
          </w:tcPr>
          <w:p>
            <w:pPr>
              <w:spacing w:after="0"/>
              <w:jc w:val="left"/>
            </w:pPr>
            <w:r>
              <w:rPr>
                <w:sz w:val="16"/>
              </w:rPr>
              <w:t>Town of Litchfield, New Hampshire Hazard Mitigation Plan Update 2025 (FEMA plan 110478)</w:t>
            </w:r>
          </w:p>
        </w:tc>
        <w:tc>
          <w:tcPr>
            <w:tcW w:type="dxa" w:w="1072"/>
          </w:tcPr>
          <w:p>
            <w:pPr>
              <w:spacing w:after="0"/>
              <w:jc w:val="left"/>
            </w:pPr>
            <w:r>
              <w:rPr>
                <w:sz w:val="16"/>
              </w:rPr>
              <w:t>2025-05-01</w:t>
            </w:r>
          </w:p>
        </w:tc>
        <w:tc>
          <w:tcPr>
            <w:tcW w:type="dxa" w:w="1072"/>
          </w:tcPr>
          <w:p>
            <w:pPr>
              <w:spacing w:after="0"/>
              <w:jc w:val="left"/>
            </w:pPr>
            <w:r>
              <w:rPr>
                <w:sz w:val="16"/>
              </w:rPr>
              <w:t>2030-04-30</w:t>
            </w:r>
          </w:p>
        </w:tc>
        <w:tc>
          <w:tcPr>
            <w:tcW w:type="dxa" w:w="925"/>
          </w:tcPr>
          <w:p>
            <w:pPr>
              <w:spacing w:after="0"/>
              <w:jc w:val="right"/>
            </w:pPr>
            <w:r>
              <w:rPr>
                <w:sz w:val="16"/>
              </w:rPr>
              <w:t>1,308</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Lyndeborough town</w:t>
            </w:r>
          </w:p>
        </w:tc>
        <w:tc>
          <w:tcPr>
            <w:tcW w:type="dxa" w:w="670"/>
          </w:tcPr>
          <w:p>
            <w:pPr>
              <w:spacing w:after="0"/>
              <w:jc w:val="left"/>
            </w:pPr>
            <w:r>
              <w:rPr>
                <w:sz w:val="16"/>
              </w:rPr>
              <w:t>Town</w:t>
            </w:r>
          </w:p>
        </w:tc>
        <w:tc>
          <w:tcPr>
            <w:tcW w:type="dxa" w:w="2735"/>
          </w:tcPr>
          <w:p>
            <w:pPr>
              <w:spacing w:after="0"/>
              <w:jc w:val="left"/>
            </w:pPr>
            <w:r>
              <w:rPr>
                <w:sz w:val="16"/>
              </w:rPr>
              <w:t>Expired on 2026-03-07</w:t>
            </w:r>
          </w:p>
        </w:tc>
        <w:tc>
          <w:tcPr>
            <w:tcW w:type="dxa" w:w="2735"/>
          </w:tcPr>
          <w:p>
            <w:pPr>
              <w:spacing w:after="0"/>
              <w:jc w:val="left"/>
            </w:pPr>
            <w:r>
              <w:rPr>
                <w:sz w:val="16"/>
              </w:rPr>
              <w:t>Town of Lyndeborough, New Hampshire Hazard Mitigation Plan Update 2021 (FEMA plan 107287)</w:t>
            </w:r>
          </w:p>
        </w:tc>
        <w:tc>
          <w:tcPr>
            <w:tcW w:type="dxa" w:w="1072"/>
          </w:tcPr>
          <w:p>
            <w:pPr>
              <w:spacing w:after="0"/>
              <w:jc w:val="left"/>
            </w:pPr>
            <w:r>
              <w:rPr>
                <w:sz w:val="16"/>
              </w:rPr>
              <w:t>2021-03-08</w:t>
            </w:r>
          </w:p>
        </w:tc>
        <w:tc>
          <w:tcPr>
            <w:tcW w:type="dxa" w:w="1072"/>
          </w:tcPr>
          <w:p>
            <w:pPr>
              <w:spacing w:after="0"/>
              <w:jc w:val="left"/>
            </w:pPr>
            <w:r>
              <w:rPr>
                <w:sz w:val="16"/>
              </w:rPr>
              <w:t>2026-03-07</w:t>
            </w:r>
          </w:p>
        </w:tc>
        <w:tc>
          <w:tcPr>
            <w:tcW w:type="dxa" w:w="925"/>
          </w:tcPr>
          <w:p>
            <w:pPr>
              <w:spacing w:after="0"/>
              <w:jc w:val="right"/>
            </w:pPr>
            <w:r>
              <w:rPr>
                <w:sz w:val="16"/>
              </w:rPr>
              <w:t>-207</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Mason town</w:t>
            </w:r>
          </w:p>
        </w:tc>
        <w:tc>
          <w:tcPr>
            <w:tcW w:type="dxa" w:w="670"/>
          </w:tcPr>
          <w:p>
            <w:pPr>
              <w:spacing w:after="0"/>
              <w:jc w:val="left"/>
            </w:pPr>
            <w:r>
              <w:rPr>
                <w:sz w:val="16"/>
              </w:rPr>
              <w:t>Town</w:t>
            </w:r>
          </w:p>
        </w:tc>
        <w:tc>
          <w:tcPr>
            <w:tcW w:type="dxa" w:w="2735"/>
          </w:tcPr>
          <w:p>
            <w:pPr>
              <w:spacing w:after="0"/>
              <w:jc w:val="left"/>
            </w:pPr>
            <w:r>
              <w:rPr>
                <w:sz w:val="16"/>
              </w:rPr>
              <w:t>Approved, expires 2030-08-18</w:t>
            </w:r>
          </w:p>
        </w:tc>
        <w:tc>
          <w:tcPr>
            <w:tcW w:type="dxa" w:w="2735"/>
          </w:tcPr>
          <w:p>
            <w:pPr>
              <w:spacing w:after="0"/>
              <w:jc w:val="left"/>
            </w:pPr>
            <w:r>
              <w:rPr>
                <w:sz w:val="16"/>
              </w:rPr>
              <w:t>Town of Mason, New Hampshire Hazard Mitigation Plan Update 2025 (FEMA plan 110928)</w:t>
            </w:r>
          </w:p>
        </w:tc>
        <w:tc>
          <w:tcPr>
            <w:tcW w:type="dxa" w:w="1072"/>
          </w:tcPr>
          <w:p>
            <w:pPr>
              <w:spacing w:after="0"/>
              <w:jc w:val="left"/>
            </w:pPr>
            <w:r>
              <w:rPr>
                <w:sz w:val="16"/>
              </w:rPr>
              <w:t>2025-08-19</w:t>
            </w:r>
          </w:p>
        </w:tc>
        <w:tc>
          <w:tcPr>
            <w:tcW w:type="dxa" w:w="1072"/>
          </w:tcPr>
          <w:p>
            <w:pPr>
              <w:spacing w:after="0"/>
              <w:jc w:val="left"/>
            </w:pPr>
            <w:r>
              <w:rPr>
                <w:sz w:val="16"/>
              </w:rPr>
              <w:t>2030-08-18</w:t>
            </w:r>
          </w:p>
        </w:tc>
        <w:tc>
          <w:tcPr>
            <w:tcW w:type="dxa" w:w="925"/>
          </w:tcPr>
          <w:p>
            <w:pPr>
              <w:spacing w:after="0"/>
              <w:jc w:val="right"/>
            </w:pPr>
            <w:r>
              <w:rPr>
                <w:sz w:val="16"/>
              </w:rPr>
              <w:t>1,418</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Merrimack town</w:t>
            </w:r>
          </w:p>
        </w:tc>
        <w:tc>
          <w:tcPr>
            <w:tcW w:type="dxa" w:w="670"/>
          </w:tcPr>
          <w:p>
            <w:pPr>
              <w:spacing w:after="0"/>
              <w:jc w:val="left"/>
            </w:pPr>
            <w:r>
              <w:rPr>
                <w:sz w:val="16"/>
              </w:rPr>
              <w:t>Town</w:t>
            </w:r>
          </w:p>
        </w:tc>
        <w:tc>
          <w:tcPr>
            <w:tcW w:type="dxa" w:w="2735"/>
          </w:tcPr>
          <w:p>
            <w:pPr>
              <w:spacing w:after="0"/>
              <w:jc w:val="left"/>
            </w:pPr>
            <w:r>
              <w:rPr>
                <w:sz w:val="16"/>
              </w:rPr>
              <w:t>Approved, expires 2031-08-31</w:t>
            </w:r>
          </w:p>
        </w:tc>
        <w:tc>
          <w:tcPr>
            <w:tcW w:type="dxa" w:w="2735"/>
          </w:tcPr>
          <w:p>
            <w:pPr>
              <w:spacing w:after="0"/>
              <w:jc w:val="left"/>
            </w:pPr>
            <w:r>
              <w:rPr>
                <w:sz w:val="16"/>
              </w:rPr>
              <w:t>Town of Merrimack, New Hampshire Hazard Mitigation Plan Update 2026 (FEMA plan 111996)</w:t>
            </w:r>
          </w:p>
        </w:tc>
        <w:tc>
          <w:tcPr>
            <w:tcW w:type="dxa" w:w="1072"/>
          </w:tcPr>
          <w:p>
            <w:pPr>
              <w:spacing w:after="0"/>
              <w:jc w:val="left"/>
            </w:pPr>
            <w:r>
              <w:rPr>
                <w:sz w:val="16"/>
              </w:rPr>
              <w:t>2026-09-01</w:t>
            </w:r>
          </w:p>
        </w:tc>
        <w:tc>
          <w:tcPr>
            <w:tcW w:type="dxa" w:w="1072"/>
          </w:tcPr>
          <w:p>
            <w:pPr>
              <w:spacing w:after="0"/>
              <w:jc w:val="left"/>
            </w:pPr>
            <w:r>
              <w:rPr>
                <w:sz w:val="16"/>
              </w:rPr>
              <w:t>2031-08-31</w:t>
            </w:r>
          </w:p>
        </w:tc>
        <w:tc>
          <w:tcPr>
            <w:tcW w:type="dxa" w:w="925"/>
          </w:tcPr>
          <w:p>
            <w:pPr>
              <w:spacing w:after="0"/>
              <w:jc w:val="right"/>
            </w:pPr>
            <w:r>
              <w:rPr>
                <w:sz w:val="16"/>
              </w:rPr>
              <w:t>1,796</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Milford town</w:t>
            </w:r>
          </w:p>
        </w:tc>
        <w:tc>
          <w:tcPr>
            <w:tcW w:type="dxa" w:w="670"/>
          </w:tcPr>
          <w:p>
            <w:pPr>
              <w:spacing w:after="0"/>
              <w:jc w:val="left"/>
            </w:pPr>
            <w:r>
              <w:rPr>
                <w:sz w:val="16"/>
              </w:rPr>
              <w:t>Town</w:t>
            </w:r>
          </w:p>
        </w:tc>
        <w:tc>
          <w:tcPr>
            <w:tcW w:type="dxa" w:w="2735"/>
          </w:tcPr>
          <w:p>
            <w:pPr>
              <w:spacing w:after="0"/>
              <w:jc w:val="left"/>
            </w:pPr>
            <w:r>
              <w:rPr>
                <w:sz w:val="16"/>
              </w:rPr>
              <w:t>Approved, expires 2029-03-26</w:t>
            </w:r>
          </w:p>
        </w:tc>
        <w:tc>
          <w:tcPr>
            <w:tcW w:type="dxa" w:w="2735"/>
          </w:tcPr>
          <w:p>
            <w:pPr>
              <w:spacing w:after="0"/>
              <w:jc w:val="left"/>
            </w:pPr>
            <w:r>
              <w:rPr>
                <w:sz w:val="16"/>
              </w:rPr>
              <w:t>Milford Hazard Mitigation Plan Update 2023 (FEMA plan 109302)</w:t>
            </w:r>
          </w:p>
        </w:tc>
        <w:tc>
          <w:tcPr>
            <w:tcW w:type="dxa" w:w="1072"/>
          </w:tcPr>
          <w:p>
            <w:pPr>
              <w:spacing w:after="0"/>
              <w:jc w:val="left"/>
            </w:pPr>
            <w:r>
              <w:rPr>
                <w:sz w:val="16"/>
              </w:rPr>
              <w:t>2024-03-27</w:t>
            </w:r>
          </w:p>
        </w:tc>
        <w:tc>
          <w:tcPr>
            <w:tcW w:type="dxa" w:w="1072"/>
          </w:tcPr>
          <w:p>
            <w:pPr>
              <w:spacing w:after="0"/>
              <w:jc w:val="left"/>
            </w:pPr>
            <w:r>
              <w:rPr>
                <w:sz w:val="16"/>
              </w:rPr>
              <w:t>2029-03-26</w:t>
            </w:r>
          </w:p>
        </w:tc>
        <w:tc>
          <w:tcPr>
            <w:tcW w:type="dxa" w:w="925"/>
          </w:tcPr>
          <w:p>
            <w:pPr>
              <w:spacing w:after="0"/>
              <w:jc w:val="right"/>
            </w:pPr>
            <w:r>
              <w:rPr>
                <w:sz w:val="16"/>
              </w:rPr>
              <w:t>908</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Mont Vernon town</w:t>
            </w:r>
          </w:p>
        </w:tc>
        <w:tc>
          <w:tcPr>
            <w:tcW w:type="dxa" w:w="670"/>
          </w:tcPr>
          <w:p>
            <w:pPr>
              <w:spacing w:after="0"/>
              <w:jc w:val="left"/>
            </w:pPr>
            <w:r>
              <w:rPr>
                <w:sz w:val="16"/>
              </w:rPr>
              <w:t>Town</w:t>
            </w:r>
          </w:p>
        </w:tc>
        <w:tc>
          <w:tcPr>
            <w:tcW w:type="dxa" w:w="2735"/>
          </w:tcPr>
          <w:p>
            <w:pPr>
              <w:spacing w:after="0"/>
              <w:jc w:val="left"/>
            </w:pPr>
            <w:r>
              <w:rPr>
                <w:sz w:val="16"/>
              </w:rPr>
              <w:t>Approved, expires 2030-11-30</w:t>
            </w:r>
          </w:p>
        </w:tc>
        <w:tc>
          <w:tcPr>
            <w:tcW w:type="dxa" w:w="2735"/>
          </w:tcPr>
          <w:p>
            <w:pPr>
              <w:spacing w:after="0"/>
              <w:jc w:val="left"/>
            </w:pPr>
            <w:r>
              <w:rPr>
                <w:sz w:val="16"/>
              </w:rPr>
              <w:t>Town of Mont Vernon, New Hampshire Hazard Mitigation Plan Update 2025 (FEMA plan 111280)</w:t>
            </w:r>
          </w:p>
        </w:tc>
        <w:tc>
          <w:tcPr>
            <w:tcW w:type="dxa" w:w="1072"/>
          </w:tcPr>
          <w:p>
            <w:pPr>
              <w:spacing w:after="0"/>
              <w:jc w:val="left"/>
            </w:pPr>
            <w:r>
              <w:rPr>
                <w:sz w:val="16"/>
              </w:rPr>
              <w:t>2025-12-01</w:t>
            </w:r>
          </w:p>
        </w:tc>
        <w:tc>
          <w:tcPr>
            <w:tcW w:type="dxa" w:w="1072"/>
          </w:tcPr>
          <w:p>
            <w:pPr>
              <w:spacing w:after="0"/>
              <w:jc w:val="left"/>
            </w:pPr>
            <w:r>
              <w:rPr>
                <w:sz w:val="16"/>
              </w:rPr>
              <w:t>2030-11-30</w:t>
            </w:r>
          </w:p>
        </w:tc>
        <w:tc>
          <w:tcPr>
            <w:tcW w:type="dxa" w:w="925"/>
          </w:tcPr>
          <w:p>
            <w:pPr>
              <w:spacing w:after="0"/>
              <w:jc w:val="right"/>
            </w:pPr>
            <w:r>
              <w:rPr>
                <w:sz w:val="16"/>
              </w:rPr>
              <w:t>1,522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New Boston town</w:t>
            </w:r>
          </w:p>
        </w:tc>
        <w:tc>
          <w:tcPr>
            <w:tcW w:type="dxa" w:w="670"/>
          </w:tcPr>
          <w:p>
            <w:pPr>
              <w:spacing w:after="0"/>
              <w:jc w:val="left"/>
            </w:pPr>
            <w:r>
              <w:rPr>
                <w:sz w:val="16"/>
              </w:rPr>
              <w:t>Town</w:t>
            </w:r>
          </w:p>
        </w:tc>
        <w:tc>
          <w:tcPr>
            <w:tcW w:type="dxa" w:w="2735"/>
          </w:tcPr>
          <w:p>
            <w:pPr>
              <w:spacing w:after="0"/>
              <w:jc w:val="left"/>
            </w:pPr>
            <w:r>
              <w:rPr>
                <w:sz w:val="16"/>
              </w:rPr>
              <w:t>Approved, expires 2027-01-18</w:t>
            </w:r>
          </w:p>
        </w:tc>
        <w:tc>
          <w:tcPr>
            <w:tcW w:type="dxa" w:w="2735"/>
          </w:tcPr>
          <w:p>
            <w:pPr>
              <w:spacing w:after="0"/>
              <w:jc w:val="left"/>
            </w:pPr>
            <w:r>
              <w:rPr>
                <w:sz w:val="16"/>
              </w:rPr>
              <w:t>Town of New Boston, NH Hazard Mitigation Plan Update 2022 (FEMA plan 108051)</w:t>
            </w:r>
          </w:p>
        </w:tc>
        <w:tc>
          <w:tcPr>
            <w:tcW w:type="dxa" w:w="1072"/>
          </w:tcPr>
          <w:p>
            <w:pPr>
              <w:spacing w:after="0"/>
              <w:jc w:val="left"/>
            </w:pPr>
            <w:r>
              <w:rPr>
                <w:sz w:val="16"/>
              </w:rPr>
              <w:t>2022-01-19</w:t>
            </w:r>
          </w:p>
        </w:tc>
        <w:tc>
          <w:tcPr>
            <w:tcW w:type="dxa" w:w="1072"/>
          </w:tcPr>
          <w:p>
            <w:pPr>
              <w:spacing w:after="0"/>
              <w:jc w:val="left"/>
            </w:pPr>
            <w:r>
              <w:rPr>
                <w:sz w:val="16"/>
              </w:rPr>
              <w:t>2027-01-18</w:t>
            </w:r>
          </w:p>
        </w:tc>
        <w:tc>
          <w:tcPr>
            <w:tcW w:type="dxa" w:w="925"/>
          </w:tcPr>
          <w:p>
            <w:pPr>
              <w:spacing w:after="0"/>
              <w:jc w:val="right"/>
            </w:pPr>
            <w:r>
              <w:rPr>
                <w:sz w:val="16"/>
              </w:rPr>
              <w:t>110</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New Ipswich town</w:t>
            </w:r>
          </w:p>
        </w:tc>
        <w:tc>
          <w:tcPr>
            <w:tcW w:type="dxa" w:w="670"/>
          </w:tcPr>
          <w:p>
            <w:pPr>
              <w:spacing w:after="0"/>
              <w:jc w:val="left"/>
            </w:pPr>
            <w:r>
              <w:rPr>
                <w:sz w:val="16"/>
              </w:rPr>
              <w:t>Town</w:t>
            </w:r>
          </w:p>
        </w:tc>
        <w:tc>
          <w:tcPr>
            <w:tcW w:type="dxa" w:w="2735"/>
          </w:tcPr>
          <w:p>
            <w:pPr>
              <w:spacing w:after="0"/>
              <w:jc w:val="left"/>
            </w:pPr>
            <w:r>
              <w:rPr>
                <w:sz w:val="16"/>
              </w:rPr>
              <w:t>Approved, expires 2031-04-12</w:t>
            </w:r>
          </w:p>
        </w:tc>
        <w:tc>
          <w:tcPr>
            <w:tcW w:type="dxa" w:w="2735"/>
          </w:tcPr>
          <w:p>
            <w:pPr>
              <w:spacing w:after="0"/>
              <w:jc w:val="left"/>
            </w:pPr>
            <w:r>
              <w:rPr>
                <w:sz w:val="16"/>
              </w:rPr>
              <w:t>New Ipswich Hazard Mitigation Plan Update 2026 (FEMA plan 111575)</w:t>
            </w:r>
          </w:p>
        </w:tc>
        <w:tc>
          <w:tcPr>
            <w:tcW w:type="dxa" w:w="1072"/>
          </w:tcPr>
          <w:p>
            <w:pPr>
              <w:spacing w:after="0"/>
              <w:jc w:val="left"/>
            </w:pPr>
            <w:r>
              <w:rPr>
                <w:sz w:val="16"/>
              </w:rPr>
              <w:t>2026-04-13</w:t>
            </w:r>
          </w:p>
        </w:tc>
        <w:tc>
          <w:tcPr>
            <w:tcW w:type="dxa" w:w="1072"/>
          </w:tcPr>
          <w:p>
            <w:pPr>
              <w:spacing w:after="0"/>
              <w:jc w:val="left"/>
            </w:pPr>
            <w:r>
              <w:rPr>
                <w:sz w:val="16"/>
              </w:rPr>
              <w:t>2031-04-12</w:t>
            </w:r>
          </w:p>
        </w:tc>
        <w:tc>
          <w:tcPr>
            <w:tcW w:type="dxa" w:w="925"/>
          </w:tcPr>
          <w:p>
            <w:pPr>
              <w:spacing w:after="0"/>
              <w:jc w:val="right"/>
            </w:pPr>
            <w:r>
              <w:rPr>
                <w:sz w:val="16"/>
              </w:rPr>
              <w:t>1,655</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Pelham town</w:t>
            </w:r>
          </w:p>
        </w:tc>
        <w:tc>
          <w:tcPr>
            <w:tcW w:type="dxa" w:w="670"/>
          </w:tcPr>
          <w:p>
            <w:pPr>
              <w:spacing w:after="0"/>
              <w:jc w:val="left"/>
            </w:pPr>
            <w:r>
              <w:rPr>
                <w:sz w:val="16"/>
              </w:rPr>
              <w:t>Town</w:t>
            </w:r>
          </w:p>
        </w:tc>
        <w:tc>
          <w:tcPr>
            <w:tcW w:type="dxa" w:w="2735"/>
          </w:tcPr>
          <w:p>
            <w:pPr>
              <w:spacing w:after="0"/>
              <w:jc w:val="left"/>
            </w:pPr>
            <w:r>
              <w:rPr>
                <w:sz w:val="16"/>
              </w:rPr>
              <w:t>Approved, expires 2029-07-23</w:t>
            </w:r>
          </w:p>
        </w:tc>
        <w:tc>
          <w:tcPr>
            <w:tcW w:type="dxa" w:w="2735"/>
          </w:tcPr>
          <w:p>
            <w:pPr>
              <w:spacing w:after="0"/>
              <w:jc w:val="left"/>
            </w:pPr>
            <w:r>
              <w:rPr>
                <w:sz w:val="16"/>
              </w:rPr>
              <w:t>Town of Pelham, New Hampshire Hazard Mitigation Plan Update 2023 (FEMA plan 109275)</w:t>
            </w:r>
          </w:p>
        </w:tc>
        <w:tc>
          <w:tcPr>
            <w:tcW w:type="dxa" w:w="1072"/>
          </w:tcPr>
          <w:p>
            <w:pPr>
              <w:spacing w:after="0"/>
              <w:jc w:val="left"/>
            </w:pPr>
            <w:r>
              <w:rPr>
                <w:sz w:val="16"/>
              </w:rPr>
              <w:t>2024-07-24</w:t>
            </w:r>
          </w:p>
        </w:tc>
        <w:tc>
          <w:tcPr>
            <w:tcW w:type="dxa" w:w="1072"/>
          </w:tcPr>
          <w:p>
            <w:pPr>
              <w:spacing w:after="0"/>
              <w:jc w:val="left"/>
            </w:pPr>
            <w:r>
              <w:rPr>
                <w:sz w:val="16"/>
              </w:rPr>
              <w:t>2029-07-23</w:t>
            </w:r>
          </w:p>
        </w:tc>
        <w:tc>
          <w:tcPr>
            <w:tcW w:type="dxa" w:w="925"/>
          </w:tcPr>
          <w:p>
            <w:pPr>
              <w:spacing w:after="0"/>
              <w:jc w:val="right"/>
            </w:pPr>
            <w:r>
              <w:rPr>
                <w:sz w:val="16"/>
              </w:rPr>
              <w:t>1,027</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Peterborough town</w:t>
            </w:r>
          </w:p>
        </w:tc>
        <w:tc>
          <w:tcPr>
            <w:tcW w:type="dxa" w:w="670"/>
          </w:tcPr>
          <w:p>
            <w:pPr>
              <w:spacing w:after="0"/>
              <w:jc w:val="left"/>
            </w:pPr>
            <w:r>
              <w:rPr>
                <w:sz w:val="16"/>
              </w:rPr>
              <w:t>Town</w:t>
            </w:r>
          </w:p>
        </w:tc>
        <w:tc>
          <w:tcPr>
            <w:tcW w:type="dxa" w:w="2735"/>
          </w:tcPr>
          <w:p>
            <w:pPr>
              <w:spacing w:after="0"/>
              <w:jc w:val="left"/>
            </w:pPr>
            <w:r>
              <w:rPr>
                <w:sz w:val="16"/>
              </w:rPr>
              <w:t>Approved, expires 2026-12-12</w:t>
            </w:r>
          </w:p>
        </w:tc>
        <w:tc>
          <w:tcPr>
            <w:tcW w:type="dxa" w:w="2735"/>
          </w:tcPr>
          <w:p>
            <w:pPr>
              <w:spacing w:after="0"/>
              <w:jc w:val="left"/>
            </w:pPr>
            <w:r>
              <w:rPr>
                <w:sz w:val="16"/>
              </w:rPr>
              <w:t>Hazard Mitigation Plan for the Town of Peterborough New Hampshire (FEMA plan 107953)</w:t>
            </w:r>
          </w:p>
        </w:tc>
        <w:tc>
          <w:tcPr>
            <w:tcW w:type="dxa" w:w="1072"/>
          </w:tcPr>
          <w:p>
            <w:pPr>
              <w:spacing w:after="0"/>
              <w:jc w:val="left"/>
            </w:pPr>
            <w:r>
              <w:rPr>
                <w:sz w:val="16"/>
              </w:rPr>
              <w:t>2021-12-13</w:t>
            </w:r>
          </w:p>
        </w:tc>
        <w:tc>
          <w:tcPr>
            <w:tcW w:type="dxa" w:w="1072"/>
          </w:tcPr>
          <w:p>
            <w:pPr>
              <w:spacing w:after="0"/>
              <w:jc w:val="left"/>
            </w:pPr>
            <w:r>
              <w:rPr>
                <w:sz w:val="16"/>
              </w:rPr>
              <w:t>2026-12-12</w:t>
            </w:r>
          </w:p>
        </w:tc>
        <w:tc>
          <w:tcPr>
            <w:tcW w:type="dxa" w:w="925"/>
          </w:tcPr>
          <w:p>
            <w:pPr>
              <w:spacing w:after="0"/>
              <w:jc w:val="right"/>
            </w:pPr>
            <w:r>
              <w:rPr>
                <w:sz w:val="16"/>
              </w:rPr>
              <w:t>73</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Sharon town</w:t>
            </w:r>
          </w:p>
        </w:tc>
        <w:tc>
          <w:tcPr>
            <w:tcW w:type="dxa" w:w="670"/>
          </w:tcPr>
          <w:p>
            <w:pPr>
              <w:spacing w:after="0"/>
              <w:jc w:val="left"/>
            </w:pPr>
            <w:r>
              <w:rPr>
                <w:sz w:val="16"/>
              </w:rPr>
              <w:t>Town</w:t>
            </w:r>
          </w:p>
        </w:tc>
        <w:tc>
          <w:tcPr>
            <w:tcW w:type="dxa" w:w="2735"/>
          </w:tcPr>
          <w:p>
            <w:pPr>
              <w:spacing w:after="0"/>
              <w:jc w:val="left"/>
            </w:pPr>
            <w:r>
              <w:rPr>
                <w:sz w:val="16"/>
              </w:rPr>
              <w:t>Approved, expires 2030-09-14</w:t>
            </w:r>
          </w:p>
        </w:tc>
        <w:tc>
          <w:tcPr>
            <w:tcW w:type="dxa" w:w="2735"/>
          </w:tcPr>
          <w:p>
            <w:pPr>
              <w:spacing w:after="0"/>
              <w:jc w:val="left"/>
            </w:pPr>
            <w:r>
              <w:rPr>
                <w:sz w:val="16"/>
              </w:rPr>
              <w:t>Sharon Hazard Mitigation Plan Update 2025 (FEMA plan 110811)</w:t>
            </w:r>
          </w:p>
        </w:tc>
        <w:tc>
          <w:tcPr>
            <w:tcW w:type="dxa" w:w="1072"/>
          </w:tcPr>
          <w:p>
            <w:pPr>
              <w:spacing w:after="0"/>
              <w:jc w:val="left"/>
            </w:pPr>
            <w:r>
              <w:rPr>
                <w:sz w:val="16"/>
              </w:rPr>
              <w:t>2025-09-15</w:t>
            </w:r>
          </w:p>
        </w:tc>
        <w:tc>
          <w:tcPr>
            <w:tcW w:type="dxa" w:w="1072"/>
          </w:tcPr>
          <w:p>
            <w:pPr>
              <w:spacing w:after="0"/>
              <w:jc w:val="left"/>
            </w:pPr>
            <w:r>
              <w:rPr>
                <w:sz w:val="16"/>
              </w:rPr>
              <w:t>2030-09-14</w:t>
            </w:r>
          </w:p>
        </w:tc>
        <w:tc>
          <w:tcPr>
            <w:tcW w:type="dxa" w:w="925"/>
          </w:tcPr>
          <w:p>
            <w:pPr>
              <w:spacing w:after="0"/>
              <w:jc w:val="right"/>
            </w:pPr>
            <w:r>
              <w:rPr>
                <w:sz w:val="16"/>
              </w:rPr>
              <w:t>1,445</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Temple town</w:t>
            </w:r>
          </w:p>
        </w:tc>
        <w:tc>
          <w:tcPr>
            <w:tcW w:type="dxa" w:w="670"/>
          </w:tcPr>
          <w:p>
            <w:pPr>
              <w:spacing w:after="0"/>
              <w:jc w:val="left"/>
            </w:pPr>
            <w:r>
              <w:rPr>
                <w:sz w:val="16"/>
              </w:rPr>
              <w:t>Town</w:t>
            </w:r>
          </w:p>
        </w:tc>
        <w:tc>
          <w:tcPr>
            <w:tcW w:type="dxa" w:w="2735"/>
          </w:tcPr>
          <w:p>
            <w:pPr>
              <w:spacing w:after="0"/>
              <w:jc w:val="left"/>
            </w:pPr>
            <w:r>
              <w:rPr>
                <w:sz w:val="16"/>
              </w:rPr>
              <w:t>Expired on 2026-09-27</w:t>
            </w:r>
          </w:p>
        </w:tc>
        <w:tc>
          <w:tcPr>
            <w:tcW w:type="dxa" w:w="2735"/>
          </w:tcPr>
          <w:p>
            <w:pPr>
              <w:spacing w:after="0"/>
              <w:jc w:val="left"/>
            </w:pPr>
            <w:r>
              <w:rPr>
                <w:sz w:val="16"/>
              </w:rPr>
              <w:t>Temple Hazard Mitigation Plan Update 2021 (FEMA plan 107774)</w:t>
            </w:r>
          </w:p>
        </w:tc>
        <w:tc>
          <w:tcPr>
            <w:tcW w:type="dxa" w:w="1072"/>
          </w:tcPr>
          <w:p>
            <w:pPr>
              <w:spacing w:after="0"/>
              <w:jc w:val="left"/>
            </w:pPr>
            <w:r>
              <w:rPr>
                <w:sz w:val="16"/>
              </w:rPr>
              <w:t>2021-09-28</w:t>
            </w:r>
          </w:p>
        </w:tc>
        <w:tc>
          <w:tcPr>
            <w:tcW w:type="dxa" w:w="1072"/>
          </w:tcPr>
          <w:p>
            <w:pPr>
              <w:spacing w:after="0"/>
              <w:jc w:val="left"/>
            </w:pPr>
            <w:r>
              <w:rPr>
                <w:sz w:val="16"/>
              </w:rPr>
              <w:t>2026-09-27</w:t>
            </w:r>
          </w:p>
        </w:tc>
        <w:tc>
          <w:tcPr>
            <w:tcW w:type="dxa" w:w="925"/>
          </w:tcPr>
          <w:p>
            <w:pPr>
              <w:spacing w:after="0"/>
              <w:jc w:val="right"/>
            </w:pPr>
            <w:r>
              <w:rPr>
                <w:sz w:val="16"/>
              </w:rPr>
              <w:t>-3</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Weare town</w:t>
            </w:r>
          </w:p>
        </w:tc>
        <w:tc>
          <w:tcPr>
            <w:tcW w:type="dxa" w:w="670"/>
          </w:tcPr>
          <w:p>
            <w:pPr>
              <w:spacing w:after="0"/>
              <w:jc w:val="left"/>
            </w:pPr>
            <w:r>
              <w:rPr>
                <w:sz w:val="16"/>
              </w:rPr>
              <w:t>Town</w:t>
            </w:r>
          </w:p>
        </w:tc>
        <w:tc>
          <w:tcPr>
            <w:tcW w:type="dxa" w:w="2735"/>
          </w:tcPr>
          <w:p>
            <w:pPr>
              <w:spacing w:after="0"/>
              <w:jc w:val="left"/>
            </w:pPr>
            <w:r>
              <w:rPr>
                <w:sz w:val="16"/>
              </w:rPr>
              <w:t>Expired on 2023-11-07</w:t>
            </w:r>
          </w:p>
        </w:tc>
        <w:tc>
          <w:tcPr>
            <w:tcW w:type="dxa" w:w="2735"/>
          </w:tcPr>
          <w:p>
            <w:pPr>
              <w:spacing w:after="0"/>
              <w:jc w:val="left"/>
            </w:pPr>
            <w:r>
              <w:rPr>
                <w:sz w:val="16"/>
              </w:rPr>
              <w:t>Town of Weare, New Hampshire Hazard Mitigation Plan Update 2018 (FEMA plan 105438)</w:t>
            </w:r>
          </w:p>
        </w:tc>
        <w:tc>
          <w:tcPr>
            <w:tcW w:type="dxa" w:w="1072"/>
          </w:tcPr>
          <w:p>
            <w:pPr>
              <w:spacing w:after="0"/>
              <w:jc w:val="left"/>
            </w:pPr>
            <w:r>
              <w:rPr>
                <w:sz w:val="16"/>
              </w:rPr>
              <w:t>2018-11-08</w:t>
            </w:r>
          </w:p>
        </w:tc>
        <w:tc>
          <w:tcPr>
            <w:tcW w:type="dxa" w:w="1072"/>
          </w:tcPr>
          <w:p>
            <w:pPr>
              <w:spacing w:after="0"/>
              <w:jc w:val="left"/>
            </w:pPr>
            <w:r>
              <w:rPr>
                <w:sz w:val="16"/>
              </w:rPr>
              <w:t>2023-11-07</w:t>
            </w:r>
          </w:p>
        </w:tc>
        <w:tc>
          <w:tcPr>
            <w:tcW w:type="dxa" w:w="925"/>
          </w:tcPr>
          <w:p>
            <w:pPr>
              <w:spacing w:after="0"/>
              <w:jc w:val="right"/>
            </w:pPr>
            <w:r>
              <w:rPr>
                <w:sz w:val="16"/>
              </w:rPr>
              <w:t>-1,058</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Wilton town</w:t>
            </w:r>
          </w:p>
        </w:tc>
        <w:tc>
          <w:tcPr>
            <w:tcW w:type="dxa" w:w="670"/>
          </w:tcPr>
          <w:p>
            <w:pPr>
              <w:spacing w:after="0"/>
              <w:jc w:val="left"/>
            </w:pPr>
            <w:r>
              <w:rPr>
                <w:sz w:val="16"/>
              </w:rPr>
              <w:t>Town</w:t>
            </w:r>
          </w:p>
        </w:tc>
        <w:tc>
          <w:tcPr>
            <w:tcW w:type="dxa" w:w="2735"/>
          </w:tcPr>
          <w:p>
            <w:pPr>
              <w:spacing w:after="0"/>
              <w:jc w:val="left"/>
            </w:pPr>
            <w:r>
              <w:rPr>
                <w:sz w:val="16"/>
              </w:rPr>
              <w:t>Approved, expires 2031-07-22</w:t>
            </w:r>
          </w:p>
        </w:tc>
        <w:tc>
          <w:tcPr>
            <w:tcW w:type="dxa" w:w="2735"/>
          </w:tcPr>
          <w:p>
            <w:pPr>
              <w:spacing w:after="0"/>
              <w:jc w:val="left"/>
            </w:pPr>
            <w:r>
              <w:rPr>
                <w:sz w:val="16"/>
              </w:rPr>
              <w:t>Town of Wilton, New Hampshire Hazard Mitigation Plan Update 2026 (FEMA plan 111510)</w:t>
            </w:r>
          </w:p>
        </w:tc>
        <w:tc>
          <w:tcPr>
            <w:tcW w:type="dxa" w:w="1072"/>
          </w:tcPr>
          <w:p>
            <w:pPr>
              <w:spacing w:after="0"/>
              <w:jc w:val="left"/>
            </w:pPr>
            <w:r>
              <w:rPr>
                <w:sz w:val="16"/>
              </w:rPr>
              <w:t>2026-07-23</w:t>
            </w:r>
          </w:p>
        </w:tc>
        <w:tc>
          <w:tcPr>
            <w:tcW w:type="dxa" w:w="1072"/>
          </w:tcPr>
          <w:p>
            <w:pPr>
              <w:spacing w:after="0"/>
              <w:jc w:val="left"/>
            </w:pPr>
            <w:r>
              <w:rPr>
                <w:sz w:val="16"/>
              </w:rPr>
              <w:t>2031-07-22</w:t>
            </w:r>
          </w:p>
        </w:tc>
        <w:tc>
          <w:tcPr>
            <w:tcW w:type="dxa" w:w="925"/>
          </w:tcPr>
          <w:p>
            <w:pPr>
              <w:spacing w:after="0"/>
              <w:jc w:val="right"/>
            </w:pPr>
            <w:r>
              <w:rPr>
                <w:sz w:val="16"/>
              </w:rPr>
              <w:t>1,756</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Windsor town</w:t>
            </w:r>
          </w:p>
        </w:tc>
        <w:tc>
          <w:tcPr>
            <w:tcW w:type="dxa" w:w="670"/>
          </w:tcPr>
          <w:p>
            <w:pPr>
              <w:spacing w:after="0"/>
              <w:jc w:val="left"/>
            </w:pPr>
            <w:r>
              <w:rPr>
                <w:sz w:val="16"/>
              </w:rPr>
              <w:t>Town</w:t>
            </w:r>
          </w:p>
        </w:tc>
        <w:tc>
          <w:tcPr>
            <w:tcW w:type="dxa" w:w="2735"/>
          </w:tcPr>
          <w:p>
            <w:pPr>
              <w:spacing w:after="0"/>
              <w:jc w:val="left"/>
            </w:pPr>
            <w:r>
              <w:rPr>
                <w:sz w:val="16"/>
              </w:rPr>
              <w:t>Approved, expires 2030-04-15</w:t>
            </w:r>
          </w:p>
        </w:tc>
        <w:tc>
          <w:tcPr>
            <w:tcW w:type="dxa" w:w="2735"/>
          </w:tcPr>
          <w:p>
            <w:pPr>
              <w:spacing w:after="0"/>
              <w:jc w:val="left"/>
            </w:pPr>
            <w:r>
              <w:rPr>
                <w:sz w:val="16"/>
              </w:rPr>
              <w:t>Windsor, NH Hazard Mitigation Plan Update 2024 (FEMA plan 110201)</w:t>
            </w:r>
          </w:p>
        </w:tc>
        <w:tc>
          <w:tcPr>
            <w:tcW w:type="dxa" w:w="1072"/>
          </w:tcPr>
          <w:p>
            <w:pPr>
              <w:spacing w:after="0"/>
              <w:jc w:val="left"/>
            </w:pPr>
            <w:r>
              <w:rPr>
                <w:sz w:val="16"/>
              </w:rPr>
              <w:t>2025-04-16</w:t>
            </w:r>
          </w:p>
        </w:tc>
        <w:tc>
          <w:tcPr>
            <w:tcW w:type="dxa" w:w="1072"/>
          </w:tcPr>
          <w:p>
            <w:pPr>
              <w:spacing w:after="0"/>
              <w:jc w:val="left"/>
            </w:pPr>
            <w:r>
              <w:rPr>
                <w:sz w:val="16"/>
              </w:rPr>
              <w:t>2030-04-15</w:t>
            </w:r>
          </w:p>
        </w:tc>
        <w:tc>
          <w:tcPr>
            <w:tcW w:type="dxa" w:w="925"/>
          </w:tcPr>
          <w:p>
            <w:pPr>
              <w:spacing w:after="0"/>
              <w:jc w:val="right"/>
            </w:pPr>
            <w:r>
              <w:rPr>
                <w:sz w:val="16"/>
              </w:rPr>
              <w:t>1,293</w:t>
            </w:r>
          </w:p>
        </w:tc>
        <w:tc>
          <w:tcPr>
            <w:tcW w:type="dxa" w:w="1862"/>
          </w:tcPr>
          <w:p>
            <w:pPr>
              <w:spacing w:after="0"/>
              <w:jc w:val="left"/>
            </w:pPr>
          </w:p>
        </w:tc>
        <w:tc>
          <w:tcPr>
            <w:tcW w:type="dxa" w:w="150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High</w:t>
            </w:r>
          </w:p>
        </w:tc>
        <w:tc>
          <w:tcPr>
            <w:tcW w:type="dxa" w:w="1126"/>
          </w:tcPr>
          <w:p>
            <w:pPr>
              <w:spacing w:after="0"/>
              <w:jc w:val="right"/>
            </w:pPr>
            <w:r>
              <w:rPr>
                <w:sz w:val="16"/>
              </w:rPr>
              <w:t>$76,156,496</w:t>
            </w:r>
          </w:p>
        </w:tc>
        <w:tc>
          <w:tcPr>
            <w:tcW w:type="dxa" w:w="1126"/>
          </w:tcPr>
          <w:p>
            <w:pPr>
              <w:spacing w:after="0"/>
              <w:jc w:val="right"/>
            </w:pPr>
            <w:r>
              <w:rPr>
                <w:sz w:val="16"/>
              </w:rPr>
              <w:t>$53,563</w:t>
            </w:r>
          </w:p>
        </w:tc>
        <w:tc>
          <w:tcPr>
            <w:tcW w:type="dxa" w:w="1885"/>
          </w:tcPr>
          <w:p>
            <w:pPr>
              <w:spacing w:after="0"/>
              <w:jc w:val="right"/>
            </w:pPr>
            <w:r>
              <w:rPr>
                <w:sz w:val="16"/>
              </w:rPr>
              <w:t>$149,150</w:t>
            </w:r>
          </w:p>
        </w:tc>
        <w:tc>
          <w:tcPr>
            <w:tcW w:type="dxa" w:w="1199"/>
          </w:tcPr>
          <w:p>
            <w:pPr>
              <w:spacing w:after="0"/>
              <w:jc w:val="right"/>
            </w:pPr>
            <w:r>
              <w:rPr>
                <w:sz w:val="16"/>
              </w:rPr>
              <w:t>$76,359,209</w:t>
            </w:r>
          </w:p>
        </w:tc>
        <w:tc>
          <w:tcPr>
            <w:tcW w:type="dxa" w:w="2060"/>
          </w:tcPr>
          <w:p>
            <w:pPr>
              <w:spacing w:after="0"/>
              <w:jc w:val="right"/>
            </w:pPr>
            <w:r>
              <w:rPr>
                <w:sz w:val="16"/>
              </w:rPr>
              <w:t>94</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Hurricane</w:t>
            </w:r>
          </w:p>
        </w:tc>
        <w:tc>
          <w:tcPr>
            <w:tcW w:type="dxa" w:w="1402"/>
          </w:tcPr>
          <w:p>
            <w:pPr>
              <w:spacing w:after="0"/>
              <w:jc w:val="left"/>
            </w:pPr>
            <w:r>
              <w:rPr>
                <w:sz w:val="16"/>
              </w:rPr>
              <w:t>Relatively Moderate</w:t>
            </w:r>
          </w:p>
        </w:tc>
        <w:tc>
          <w:tcPr>
            <w:tcW w:type="dxa" w:w="1402"/>
          </w:tcPr>
          <w:p>
            <w:pPr>
              <w:spacing w:after="0"/>
              <w:jc w:val="left"/>
            </w:pPr>
            <w:r>
              <w:rPr>
                <w:sz w:val="16"/>
              </w:rPr>
              <w:t>Relatively High</w:t>
            </w:r>
          </w:p>
        </w:tc>
        <w:tc>
          <w:tcPr>
            <w:tcW w:type="dxa" w:w="1126"/>
          </w:tcPr>
          <w:p>
            <w:pPr>
              <w:spacing w:after="0"/>
              <w:jc w:val="right"/>
            </w:pPr>
            <w:r>
              <w:rPr>
                <w:sz w:val="16"/>
              </w:rPr>
              <w:t>$17,639,736</w:t>
            </w:r>
          </w:p>
        </w:tc>
        <w:tc>
          <w:tcPr>
            <w:tcW w:type="dxa" w:w="1126"/>
          </w:tcPr>
          <w:p>
            <w:pPr>
              <w:spacing w:after="0"/>
              <w:jc w:val="right"/>
            </w:pPr>
            <w:r>
              <w:rPr>
                <w:sz w:val="16"/>
              </w:rPr>
              <w:t>$122,353</w:t>
            </w:r>
          </w:p>
        </w:tc>
        <w:tc>
          <w:tcPr>
            <w:tcW w:type="dxa" w:w="1885"/>
          </w:tcPr>
          <w:p>
            <w:pPr>
              <w:spacing w:after="0"/>
              <w:jc w:val="right"/>
            </w:pPr>
            <w:r>
              <w:rPr>
                <w:sz w:val="16"/>
              </w:rPr>
              <w:t>$661,914</w:t>
            </w:r>
          </w:p>
        </w:tc>
        <w:tc>
          <w:tcPr>
            <w:tcW w:type="dxa" w:w="1199"/>
          </w:tcPr>
          <w:p>
            <w:pPr>
              <w:spacing w:after="0"/>
              <w:jc w:val="right"/>
            </w:pPr>
            <w:r>
              <w:rPr>
                <w:sz w:val="16"/>
              </w:rPr>
              <w:t>$18,424,003</w:t>
            </w:r>
          </w:p>
        </w:tc>
        <w:tc>
          <w:tcPr>
            <w:tcW w:type="dxa" w:w="2060"/>
          </w:tcPr>
          <w:p>
            <w:pPr>
              <w:spacing w:after="0"/>
              <w:jc w:val="right"/>
            </w:pPr>
            <w:r>
              <w:rPr>
                <w:sz w:val="16"/>
              </w:rPr>
              <w:t>2</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Tornado</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$2,877,464</w:t>
            </w:r>
          </w:p>
        </w:tc>
        <w:tc>
          <w:tcPr>
            <w:tcW w:type="dxa" w:w="1126"/>
          </w:tcPr>
          <w:p>
            <w:pPr>
              <w:spacing w:after="0"/>
              <w:jc w:val="right"/>
            </w:pPr>
            <w:r>
              <w:rPr>
                <w:sz w:val="16"/>
              </w:rPr>
              <w:t>$282</w:t>
            </w:r>
          </w:p>
        </w:tc>
        <w:tc>
          <w:tcPr>
            <w:tcW w:type="dxa" w:w="1885"/>
          </w:tcPr>
          <w:p>
            <w:pPr>
              <w:spacing w:after="0"/>
              <w:jc w:val="right"/>
            </w:pPr>
            <w:r>
              <w:rPr>
                <w:sz w:val="16"/>
              </w:rPr>
              <w:t>$3,668,844</w:t>
            </w:r>
          </w:p>
        </w:tc>
        <w:tc>
          <w:tcPr>
            <w:tcW w:type="dxa" w:w="1199"/>
          </w:tcPr>
          <w:p>
            <w:pPr>
              <w:spacing w:after="0"/>
              <w:jc w:val="right"/>
            </w:pPr>
            <w:r>
              <w:rPr>
                <w:sz w:val="16"/>
              </w:rPr>
              <w:t>$6,546,590</w:t>
            </w:r>
          </w:p>
        </w:tc>
        <w:tc>
          <w:tcPr>
            <w:tcW w:type="dxa" w:w="2060"/>
          </w:tcPr>
          <w:p>
            <w:pPr>
              <w:spacing w:after="0"/>
              <w:jc w:val="right"/>
            </w:pPr>
            <w:r>
              <w:rPr>
                <w:sz w:val="16"/>
              </w:rPr>
              <w:t>2</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Earthquake</w:t>
            </w:r>
          </w:p>
        </w:tc>
        <w:tc>
          <w:tcPr>
            <w:tcW w:type="dxa" w:w="1402"/>
          </w:tcPr>
          <w:p>
            <w:pPr>
              <w:spacing w:after="0"/>
              <w:jc w:val="left"/>
            </w:pPr>
            <w:r>
              <w:rPr>
                <w:sz w:val="16"/>
              </w:rPr>
              <w:t>Relatively Low</w:t>
            </w:r>
          </w:p>
        </w:tc>
        <w:tc>
          <w:tcPr>
            <w:tcW w:type="dxa" w:w="1402"/>
          </w:tcPr>
          <w:p>
            <w:pPr>
              <w:spacing w:after="0"/>
              <w:jc w:val="left"/>
            </w:pPr>
            <w:r>
              <w:rPr>
                <w:sz w:val="16"/>
              </w:rPr>
              <w:t>Relatively Moderate</w:t>
            </w:r>
          </w:p>
        </w:tc>
        <w:tc>
          <w:tcPr>
            <w:tcW w:type="dxa" w:w="1126"/>
          </w:tcPr>
          <w:p>
            <w:pPr>
              <w:spacing w:after="0"/>
              <w:jc w:val="right"/>
            </w:pPr>
            <w:r>
              <w:rPr>
                <w:sz w:val="16"/>
              </w:rPr>
              <w:t>$4,841,817</w:t>
            </w:r>
          </w:p>
        </w:tc>
        <w:tc>
          <w:tcPr>
            <w:tcW w:type="dxa" w:w="1126"/>
          </w:tcPr>
          <w:p>
            <w:pPr>
              <w:spacing w:after="0"/>
              <w:jc w:val="right"/>
            </w:pPr>
            <w:r>
              <w:rPr>
                <w:sz w:val="16"/>
              </w:rPr>
              <w:t>n/a</w:t>
            </w:r>
          </w:p>
        </w:tc>
        <w:tc>
          <w:tcPr>
            <w:tcW w:type="dxa" w:w="1885"/>
          </w:tcPr>
          <w:p>
            <w:pPr>
              <w:spacing w:after="0"/>
              <w:jc w:val="right"/>
            </w:pPr>
            <w:r>
              <w:rPr>
                <w:sz w:val="16"/>
              </w:rPr>
              <w:t>$925,921</w:t>
            </w:r>
          </w:p>
        </w:tc>
        <w:tc>
          <w:tcPr>
            <w:tcW w:type="dxa" w:w="1199"/>
          </w:tcPr>
          <w:p>
            <w:pPr>
              <w:spacing w:after="0"/>
              <w:jc w:val="right"/>
            </w:pPr>
            <w:r>
              <w:rPr>
                <w:sz w:val="16"/>
              </w:rPr>
              <w:t>$5,767,739</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5</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$1,448</w:t>
            </w:r>
          </w:p>
        </w:tc>
        <w:tc>
          <w:tcPr>
            <w:tcW w:type="dxa" w:w="1126"/>
          </w:tcPr>
          <w:p>
            <w:pPr>
              <w:spacing w:after="0"/>
              <w:jc w:val="right"/>
            </w:pPr>
            <w:r>
              <w:rPr>
                <w:sz w:val="16"/>
              </w:rPr>
              <w:t>$2,747</w:t>
            </w:r>
          </w:p>
        </w:tc>
        <w:tc>
          <w:tcPr>
            <w:tcW w:type="dxa" w:w="1885"/>
          </w:tcPr>
          <w:p>
            <w:pPr>
              <w:spacing w:after="0"/>
              <w:jc w:val="right"/>
            </w:pPr>
            <w:r>
              <w:rPr>
                <w:sz w:val="16"/>
              </w:rPr>
              <w:t>$2,629,649</w:t>
            </w:r>
          </w:p>
        </w:tc>
        <w:tc>
          <w:tcPr>
            <w:tcW w:type="dxa" w:w="1199"/>
          </w:tcPr>
          <w:p>
            <w:pPr>
              <w:spacing w:after="0"/>
              <w:jc w:val="right"/>
            </w:pPr>
            <w:r>
              <w:rPr>
                <w:sz w:val="16"/>
              </w:rPr>
              <w:t>$2,633,844</w:t>
            </w:r>
          </w:p>
        </w:tc>
        <w:tc>
          <w:tcPr>
            <w:tcW w:type="dxa" w:w="2060"/>
          </w:tcPr>
          <w:p>
            <w:pPr>
              <w:spacing w:after="0"/>
              <w:jc w:val="right"/>
            </w:pPr>
            <w:r>
              <w:rPr>
                <w:sz w:val="16"/>
              </w:rPr>
              <w:t>3</w:t>
            </w:r>
          </w:p>
        </w:tc>
        <w:tc>
          <w:tcPr>
            <w:tcW w:type="dxa" w:w="2157"/>
          </w:tcPr>
          <w:p>
            <w:pPr>
              <w:spacing w:after="0"/>
              <w:jc w:val="left"/>
            </w:pPr>
            <w:r>
              <w:rPr>
                <w:sz w:val="16"/>
              </w:rPr>
              <w:t>Includes 2 Frost/Freeze records (outside NRI's Cold Wave definition; counted in this table and in B1-d, not in the B1-e descriptor).</w:t>
            </w:r>
          </w:p>
        </w:tc>
      </w:tr>
      <w:tr>
        <w:trPr>
          <w:cantSplit/>
        </w:trPr>
        <w:tc>
          <w:tcPr>
            <w:tcW w:type="dxa" w:w="718"/>
          </w:tcPr>
          <w:p>
            <w:pPr>
              <w:spacing w:after="0"/>
              <w:jc w:val="right"/>
            </w:pPr>
            <w:r>
              <w:rPr>
                <w:sz w:val="16"/>
              </w:rPr>
              <w:t>6</w:t>
            </w:r>
          </w:p>
        </w:tc>
        <w:tc>
          <w:tcPr>
            <w:tcW w:type="dxa" w:w="1037"/>
          </w:tcPr>
          <w:p>
            <w:pPr>
              <w:spacing w:after="0"/>
              <w:jc w:val="left"/>
            </w:pPr>
            <w:r>
              <w:rPr>
                <w:sz w:val="16"/>
              </w:rPr>
              <w:t>Ice Storm</w:t>
            </w:r>
          </w:p>
        </w:tc>
        <w:tc>
          <w:tcPr>
            <w:tcW w:type="dxa" w:w="1402"/>
          </w:tcPr>
          <w:p>
            <w:pPr>
              <w:spacing w:after="0"/>
              <w:jc w:val="left"/>
            </w:pPr>
            <w:r>
              <w:rPr>
                <w:sz w:val="16"/>
              </w:rPr>
              <w:t>Very High</w:t>
            </w:r>
          </w:p>
        </w:tc>
        <w:tc>
          <w:tcPr>
            <w:tcW w:type="dxa" w:w="1402"/>
          </w:tcPr>
          <w:p>
            <w:pPr>
              <w:spacing w:after="0"/>
              <w:jc w:val="left"/>
            </w:pPr>
            <w:r>
              <w:rPr>
                <w:sz w:val="16"/>
              </w:rPr>
              <w:t>Very High</w:t>
            </w:r>
          </w:p>
        </w:tc>
        <w:tc>
          <w:tcPr>
            <w:tcW w:type="dxa" w:w="1126"/>
          </w:tcPr>
          <w:p>
            <w:pPr>
              <w:spacing w:after="0"/>
              <w:jc w:val="right"/>
            </w:pPr>
            <w:r>
              <w:rPr>
                <w:sz w:val="16"/>
              </w:rPr>
              <w:t>$2,356,165</w:t>
            </w:r>
          </w:p>
        </w:tc>
        <w:tc>
          <w:tcPr>
            <w:tcW w:type="dxa" w:w="1126"/>
          </w:tcPr>
          <w:p>
            <w:pPr>
              <w:spacing w:after="0"/>
              <w:jc w:val="right"/>
            </w:pPr>
            <w:r>
              <w:rPr>
                <w:sz w:val="16"/>
              </w:rPr>
              <w:t>n/a</w:t>
            </w:r>
          </w:p>
        </w:tc>
        <w:tc>
          <w:tcPr>
            <w:tcW w:type="dxa" w:w="1885"/>
          </w:tcPr>
          <w:p>
            <w:pPr>
              <w:spacing w:after="0"/>
              <w:jc w:val="right"/>
            </w:pPr>
            <w:r>
              <w:rPr>
                <w:sz w:val="16"/>
              </w:rPr>
              <w:t>$193,819</w:t>
            </w:r>
          </w:p>
        </w:tc>
        <w:tc>
          <w:tcPr>
            <w:tcW w:type="dxa" w:w="1199"/>
          </w:tcPr>
          <w:p>
            <w:pPr>
              <w:spacing w:after="0"/>
              <w:jc w:val="right"/>
            </w:pPr>
            <w:r>
              <w:rPr>
                <w:sz w:val="16"/>
              </w:rPr>
              <w:t>$2,549,984</w:t>
            </w:r>
          </w:p>
        </w:tc>
        <w:tc>
          <w:tcPr>
            <w:tcW w:type="dxa" w:w="2060"/>
          </w:tcPr>
          <w:p>
            <w:pPr>
              <w:spacing w:after="0"/>
              <w:jc w:val="right"/>
            </w:pPr>
            <w:r>
              <w:rPr>
                <w:sz w:val="16"/>
              </w:rPr>
              <w:t>6</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Strong Wind</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$304,180</w:t>
            </w:r>
          </w:p>
        </w:tc>
        <w:tc>
          <w:tcPr>
            <w:tcW w:type="dxa" w:w="1126"/>
          </w:tcPr>
          <w:p>
            <w:pPr>
              <w:spacing w:after="0"/>
              <w:jc w:val="right"/>
            </w:pPr>
            <w:r>
              <w:rPr>
                <w:sz w:val="16"/>
              </w:rPr>
              <w:t>$247</w:t>
            </w:r>
          </w:p>
        </w:tc>
        <w:tc>
          <w:tcPr>
            <w:tcW w:type="dxa" w:w="1885"/>
          </w:tcPr>
          <w:p>
            <w:pPr>
              <w:spacing w:after="0"/>
              <w:jc w:val="right"/>
            </w:pPr>
            <w:r>
              <w:rPr>
                <w:sz w:val="16"/>
              </w:rPr>
              <w:t>$2,225,251</w:t>
            </w:r>
          </w:p>
        </w:tc>
        <w:tc>
          <w:tcPr>
            <w:tcW w:type="dxa" w:w="1199"/>
          </w:tcPr>
          <w:p>
            <w:pPr>
              <w:spacing w:after="0"/>
              <w:jc w:val="right"/>
            </w:pPr>
            <w:r>
              <w:rPr>
                <w:sz w:val="16"/>
              </w:rPr>
              <w:t>$2,529,677</w:t>
            </w:r>
          </w:p>
        </w:tc>
        <w:tc>
          <w:tcPr>
            <w:tcW w:type="dxa" w:w="2060"/>
          </w:tcPr>
          <w:p>
            <w:pPr>
              <w:spacing w:after="0"/>
              <w:jc w:val="right"/>
            </w:pPr>
            <w:r>
              <w:rPr>
                <w:sz w:val="16"/>
              </w:rPr>
              <w:t>294</w:t>
            </w:r>
          </w:p>
        </w:tc>
        <w:tc>
          <w:tcPr>
            <w:tcW w:type="dxa" w:w="2157"/>
          </w:tcPr>
          <w:p>
            <w:pPr>
              <w:spacing w:after="0"/>
              <w:jc w:val="left"/>
            </w:pPr>
            <w:r>
              <w:rPr>
                <w:sz w:val="16"/>
              </w:rPr>
              <w:t>Includes 17 High Wind and 36 Strong Wind records (NOAA non-thunderstorm wind types, outside NRI's Strong Wind definition).</w:t>
            </w:r>
          </w:p>
        </w:tc>
      </w:tr>
      <w:tr>
        <w:trPr>
          <w:cantSplit/>
        </w:trPr>
        <w:tc>
          <w:tcPr>
            <w:tcW w:type="dxa" w:w="718"/>
          </w:tcPr>
          <w:p>
            <w:pPr>
              <w:spacing w:after="0"/>
              <w:jc w:val="right"/>
            </w:pPr>
            <w:r>
              <w:rPr>
                <w:sz w:val="16"/>
              </w:rPr>
              <w:t>8</w:t>
            </w:r>
          </w:p>
        </w:tc>
        <w:tc>
          <w:tcPr>
            <w:tcW w:type="dxa" w:w="1037"/>
          </w:tcPr>
          <w:p>
            <w:pPr>
              <w:spacing w:after="0"/>
              <w:jc w:val="left"/>
            </w:pPr>
            <w:r>
              <w:rPr>
                <w:sz w:val="16"/>
              </w:rPr>
              <w:t>Lightning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$155,518</w:t>
            </w:r>
          </w:p>
        </w:tc>
        <w:tc>
          <w:tcPr>
            <w:tcW w:type="dxa" w:w="1126"/>
          </w:tcPr>
          <w:p>
            <w:pPr>
              <w:spacing w:after="0"/>
              <w:jc w:val="right"/>
            </w:pPr>
            <w:r>
              <w:rPr>
                <w:sz w:val="16"/>
              </w:rPr>
              <w:t>n/a</w:t>
            </w:r>
          </w:p>
        </w:tc>
        <w:tc>
          <w:tcPr>
            <w:tcW w:type="dxa" w:w="1885"/>
          </w:tcPr>
          <w:p>
            <w:pPr>
              <w:spacing w:after="0"/>
              <w:jc w:val="right"/>
            </w:pPr>
            <w:r>
              <w:rPr>
                <w:sz w:val="16"/>
              </w:rPr>
              <w:t>$2,030,964</w:t>
            </w:r>
          </w:p>
        </w:tc>
        <w:tc>
          <w:tcPr>
            <w:tcW w:type="dxa" w:w="1199"/>
          </w:tcPr>
          <w:p>
            <w:pPr>
              <w:spacing w:after="0"/>
              <w:jc w:val="right"/>
            </w:pPr>
            <w:r>
              <w:rPr>
                <w:sz w:val="16"/>
              </w:rPr>
              <w:t>$2,186,482</w:t>
            </w:r>
          </w:p>
        </w:tc>
        <w:tc>
          <w:tcPr>
            <w:tcW w:type="dxa" w:w="2060"/>
          </w:tcPr>
          <w:p>
            <w:pPr>
              <w:spacing w:after="0"/>
              <w:jc w:val="right"/>
            </w:pPr>
            <w:r>
              <w:rPr>
                <w:sz w:val="16"/>
              </w:rPr>
              <w:t>24</w:t>
            </w:r>
          </w:p>
        </w:tc>
        <w:tc>
          <w:tcPr>
            <w:tcW w:type="dxa" w:w="2157"/>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Relatively Moderate</w:t>
            </w:r>
          </w:p>
        </w:tc>
        <w:tc>
          <w:tcPr>
            <w:tcW w:type="dxa" w:w="1126"/>
          </w:tcPr>
          <w:p>
            <w:pPr>
              <w:spacing w:after="0"/>
              <w:jc w:val="right"/>
            </w:pPr>
            <w:r>
              <w:rPr>
                <w:sz w:val="16"/>
              </w:rPr>
              <w:t>$2</w:t>
            </w:r>
          </w:p>
        </w:tc>
        <w:tc>
          <w:tcPr>
            <w:tcW w:type="dxa" w:w="1126"/>
          </w:tcPr>
          <w:p>
            <w:pPr>
              <w:spacing w:after="0"/>
              <w:jc w:val="right"/>
            </w:pPr>
            <w:r>
              <w:rPr>
                <w:sz w:val="16"/>
              </w:rPr>
              <w:t>$3,000</w:t>
            </w:r>
          </w:p>
        </w:tc>
        <w:tc>
          <w:tcPr>
            <w:tcW w:type="dxa" w:w="1885"/>
          </w:tcPr>
          <w:p>
            <w:pPr>
              <w:spacing w:after="0"/>
              <w:jc w:val="right"/>
            </w:pPr>
            <w:r>
              <w:rPr>
                <w:sz w:val="16"/>
              </w:rPr>
              <w:t>$1,714,548</w:t>
            </w:r>
          </w:p>
        </w:tc>
        <w:tc>
          <w:tcPr>
            <w:tcW w:type="dxa" w:w="1199"/>
          </w:tcPr>
          <w:p>
            <w:pPr>
              <w:spacing w:after="0"/>
              <w:jc w:val="right"/>
            </w:pPr>
            <w:r>
              <w:rPr>
                <w:sz w:val="16"/>
              </w:rPr>
              <w:t>$1,717,550</w:t>
            </w:r>
          </w:p>
        </w:tc>
        <w:tc>
          <w:tcPr>
            <w:tcW w:type="dxa" w:w="2060"/>
          </w:tcPr>
          <w:p>
            <w:pPr>
              <w:spacing w:after="0"/>
              <w:jc w:val="right"/>
            </w:pPr>
            <w:r>
              <w:rPr>
                <w:sz w:val="16"/>
              </w:rPr>
              <w:t>4</w:t>
            </w:r>
          </w:p>
        </w:tc>
        <w:tc>
          <w:tcPr>
            <w:tcW w:type="dxa" w:w="2157"/>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$146,013</w:t>
            </w:r>
          </w:p>
        </w:tc>
        <w:tc>
          <w:tcPr>
            <w:tcW w:type="dxa" w:w="1126"/>
          </w:tcPr>
          <w:p>
            <w:pPr>
              <w:spacing w:after="0"/>
              <w:jc w:val="right"/>
            </w:pPr>
            <w:r>
              <w:rPr>
                <w:sz w:val="16"/>
              </w:rPr>
              <w:t>$12</w:t>
            </w:r>
          </w:p>
        </w:tc>
        <w:tc>
          <w:tcPr>
            <w:tcW w:type="dxa" w:w="1885"/>
          </w:tcPr>
          <w:p>
            <w:pPr>
              <w:spacing w:after="0"/>
              <w:jc w:val="right"/>
            </w:pPr>
            <w:r>
              <w:rPr>
                <w:sz w:val="16"/>
              </w:rPr>
              <w:t>$340,202</w:t>
            </w:r>
          </w:p>
        </w:tc>
        <w:tc>
          <w:tcPr>
            <w:tcW w:type="dxa" w:w="1199"/>
          </w:tcPr>
          <w:p>
            <w:pPr>
              <w:spacing w:after="0"/>
              <w:jc w:val="right"/>
            </w:pPr>
            <w:r>
              <w:rPr>
                <w:sz w:val="16"/>
              </w:rPr>
              <w:t>$486,227</w:t>
            </w:r>
          </w:p>
        </w:tc>
        <w:tc>
          <w:tcPr>
            <w:tcW w:type="dxa" w:w="2060"/>
          </w:tcPr>
          <w:p>
            <w:pPr>
              <w:spacing w:after="0"/>
              <w:jc w:val="right"/>
            </w:pPr>
            <w:r>
              <w:rPr>
                <w:sz w:val="16"/>
              </w:rPr>
              <w:t>168</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Hail</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$33,991</w:t>
            </w:r>
          </w:p>
        </w:tc>
        <w:tc>
          <w:tcPr>
            <w:tcW w:type="dxa" w:w="1126"/>
          </w:tcPr>
          <w:p>
            <w:pPr>
              <w:spacing w:after="0"/>
              <w:jc w:val="right"/>
            </w:pPr>
            <w:r>
              <w:rPr>
                <w:sz w:val="16"/>
              </w:rPr>
              <w:t>$6,833</w:t>
            </w:r>
          </w:p>
        </w:tc>
        <w:tc>
          <w:tcPr>
            <w:tcW w:type="dxa" w:w="1885"/>
          </w:tcPr>
          <w:p>
            <w:pPr>
              <w:spacing w:after="0"/>
              <w:jc w:val="right"/>
            </w:pPr>
            <w:r>
              <w:rPr>
                <w:sz w:val="16"/>
              </w:rPr>
              <w:t>$432,329</w:t>
            </w:r>
          </w:p>
        </w:tc>
        <w:tc>
          <w:tcPr>
            <w:tcW w:type="dxa" w:w="1199"/>
          </w:tcPr>
          <w:p>
            <w:pPr>
              <w:spacing w:after="0"/>
              <w:jc w:val="right"/>
            </w:pPr>
            <w:r>
              <w:rPr>
                <w:sz w:val="16"/>
              </w:rPr>
              <w:t>$473,153</w:t>
            </w:r>
          </w:p>
        </w:tc>
        <w:tc>
          <w:tcPr>
            <w:tcW w:type="dxa" w:w="2060"/>
          </w:tcPr>
          <w:p>
            <w:pPr>
              <w:spacing w:after="0"/>
              <w:jc w:val="right"/>
            </w:pPr>
            <w:r>
              <w:rPr>
                <w:sz w:val="16"/>
              </w:rPr>
              <w:t>97</w:t>
            </w:r>
          </w:p>
        </w:tc>
        <w:tc>
          <w:tcPr>
            <w:tcW w:type="dxa" w:w="2157"/>
          </w:tcPr>
          <w:p>
            <w:pPr>
              <w:spacing w:after="0"/>
              <w:jc w:val="left"/>
            </w:pPr>
          </w:p>
        </w:tc>
      </w:tr>
      <w:tr>
        <w:trPr>
          <w:cantSplit/>
        </w:trPr>
        <w:tc>
          <w:tcPr>
            <w:tcW w:type="dxa" w:w="718"/>
          </w:tcPr>
          <w:p>
            <w:pPr>
              <w:spacing w:after="0"/>
              <w:jc w:val="right"/>
            </w:pPr>
            <w:r>
              <w:rPr>
                <w:sz w:val="16"/>
              </w:rPr>
              <w:t>12</w:t>
            </w:r>
          </w:p>
        </w:tc>
        <w:tc>
          <w:tcPr>
            <w:tcW w:type="dxa" w:w="1037"/>
          </w:tcPr>
          <w:p>
            <w:pPr>
              <w:spacing w:after="0"/>
              <w:jc w:val="left"/>
            </w:pPr>
            <w:r>
              <w:rPr>
                <w:sz w:val="16"/>
              </w:rPr>
              <w:t>Drought</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$356,816</w:t>
            </w:r>
          </w:p>
        </w:tc>
        <w:tc>
          <w:tcPr>
            <w:tcW w:type="dxa" w:w="1885"/>
          </w:tcPr>
          <w:p>
            <w:pPr>
              <w:spacing w:after="0"/>
              <w:jc w:val="right"/>
            </w:pPr>
            <w:r>
              <w:rPr>
                <w:sz w:val="16"/>
              </w:rPr>
              <w:t>n/a</w:t>
            </w:r>
          </w:p>
        </w:tc>
        <w:tc>
          <w:tcPr>
            <w:tcW w:type="dxa" w:w="1199"/>
          </w:tcPr>
          <w:p>
            <w:pPr>
              <w:spacing w:after="0"/>
              <w:jc w:val="right"/>
            </w:pPr>
            <w:r>
              <w:rPr>
                <w:sz w:val="16"/>
              </w:rPr>
              <w:t>$356,816</w:t>
            </w:r>
          </w:p>
        </w:tc>
        <w:tc>
          <w:tcPr>
            <w:tcW w:type="dxa" w:w="2060"/>
          </w:tcPr>
          <w:p>
            <w:pPr>
              <w:spacing w:after="0"/>
              <w:jc w:val="right"/>
            </w:pPr>
            <w:r>
              <w:rPr>
                <w:sz w:val="16"/>
              </w:rPr>
              <w:t>12</w:t>
            </w:r>
          </w:p>
        </w:tc>
        <w:tc>
          <w:tcPr>
            <w:tcW w:type="dxa" w:w="2157"/>
          </w:tcPr>
          <w:p>
            <w:pPr>
              <w:spacing w:after="0"/>
              <w:jc w:val="left"/>
            </w:pPr>
          </w:p>
        </w:tc>
      </w:tr>
      <w:tr>
        <w:trPr>
          <w:cantSplit/>
        </w:trPr>
        <w:tc>
          <w:tcPr>
            <w:tcW w:type="dxa" w:w="718"/>
          </w:tcPr>
          <w:p>
            <w:pPr>
              <w:spacing w:after="0"/>
              <w:jc w:val="right"/>
            </w:pPr>
            <w:r>
              <w:rPr>
                <w:sz w:val="16"/>
              </w:rPr>
              <w:t>13</w:t>
            </w:r>
          </w:p>
        </w:tc>
        <w:tc>
          <w:tcPr>
            <w:tcW w:type="dxa" w:w="1037"/>
          </w:tcPr>
          <w:p>
            <w:pPr>
              <w:spacing w:after="0"/>
              <w:jc w:val="left"/>
            </w:pPr>
            <w:r>
              <w:rPr>
                <w:sz w:val="16"/>
              </w:rPr>
              <w:t>Wildfire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$180,493</w:t>
            </w:r>
          </w:p>
        </w:tc>
        <w:tc>
          <w:tcPr>
            <w:tcW w:type="dxa" w:w="1126"/>
          </w:tcPr>
          <w:p>
            <w:pPr>
              <w:spacing w:after="0"/>
              <w:jc w:val="right"/>
            </w:pPr>
            <w:r>
              <w:rPr>
                <w:sz w:val="16"/>
              </w:rPr>
              <w:t>$11</w:t>
            </w:r>
          </w:p>
        </w:tc>
        <w:tc>
          <w:tcPr>
            <w:tcW w:type="dxa" w:w="1885"/>
          </w:tcPr>
          <w:p>
            <w:pPr>
              <w:spacing w:after="0"/>
              <w:jc w:val="right"/>
            </w:pPr>
            <w:r>
              <w:rPr>
                <w:sz w:val="16"/>
              </w:rPr>
              <w:t>$23,262</w:t>
            </w:r>
          </w:p>
        </w:tc>
        <w:tc>
          <w:tcPr>
            <w:tcW w:type="dxa" w:w="1199"/>
          </w:tcPr>
          <w:p>
            <w:pPr>
              <w:spacing w:after="0"/>
              <w:jc w:val="right"/>
            </w:pPr>
            <w:r>
              <w:rPr>
                <w:sz w:val="16"/>
              </w:rPr>
              <w:t>$203,767</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Landslide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$34,408</w:t>
            </w:r>
          </w:p>
        </w:tc>
        <w:tc>
          <w:tcPr>
            <w:tcW w:type="dxa" w:w="1126"/>
          </w:tcPr>
          <w:p>
            <w:pPr>
              <w:spacing w:after="0"/>
              <w:jc w:val="right"/>
            </w:pPr>
            <w:r>
              <w:rPr>
                <w:sz w:val="16"/>
              </w:rPr>
              <w:t>n/a</w:t>
            </w:r>
          </w:p>
        </w:tc>
        <w:tc>
          <w:tcPr>
            <w:tcW w:type="dxa" w:w="1885"/>
          </w:tcPr>
          <w:p>
            <w:pPr>
              <w:spacing w:after="0"/>
              <w:jc w:val="right"/>
            </w:pPr>
            <w:r>
              <w:rPr>
                <w:sz w:val="16"/>
              </w:rPr>
              <w:t>$4,779</w:t>
            </w:r>
          </w:p>
        </w:tc>
        <w:tc>
          <w:tcPr>
            <w:tcW w:type="dxa" w:w="1199"/>
          </w:tcPr>
          <w:p>
            <w:pPr>
              <w:spacing w:after="0"/>
              <w:jc w:val="right"/>
            </w:pPr>
            <w:r>
              <w:rPr>
                <w:sz w:val="16"/>
              </w:rPr>
              <w:t>$39,187</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15</w:t>
            </w:r>
          </w:p>
        </w:tc>
        <w:tc>
          <w:tcPr>
            <w:tcW w:type="dxa" w:w="1037"/>
          </w:tcPr>
          <w:p>
            <w:pPr>
              <w:spacing w:after="0"/>
              <w:jc w:val="left"/>
            </w:pPr>
            <w:r>
              <w:rPr>
                <w:sz w:val="16"/>
              </w:rPr>
              <w:t>Avalanche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85"/>
          </w:tcPr>
          <w:p>
            <w:pPr>
              <w:spacing w:after="0"/>
              <w:jc w:val="right"/>
            </w:pPr>
            <w:r>
              <w:rPr>
                <w:sz w:val="16"/>
              </w:rPr>
              <w:t>$28</w:t>
            </w:r>
          </w:p>
        </w:tc>
        <w:tc>
          <w:tcPr>
            <w:tcW w:type="dxa" w:w="1199"/>
          </w:tcPr>
          <w:p>
            <w:pPr>
              <w:spacing w:after="0"/>
              <w:jc w:val="right"/>
            </w:pPr>
            <w:r>
              <w:rPr>
                <w:sz w:val="16"/>
              </w:rPr>
              <w:t>$28</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Avalanche</w:t>
            </w:r>
          </w:p>
        </w:tc>
        <w:tc>
          <w:tcPr>
            <w:tcW w:type="dxa" w:w="10892"/>
          </w:tcPr>
          <w:p>
            <w:pPr>
              <w:spacing w:after="0"/>
              <w:jc w:val="left"/>
            </w:pPr>
            <w:r>
              <w:rPr>
                <w:sz w:val="16"/>
              </w:rPr>
              <w:t>tract 215 (Very Low, 8.3); tract 200 (Very Low, 6.6); tract 225.02 (Very Low, 6.6)</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1.03 (Relatively Moderate, 86.3); tract 102.02 (Relatively Moderate, 81.1); tract 107 (Relatively Moderate, 80.4)</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1.03 (Very High, 97.2); tract 29.01 (Relatively Moderate, 88.1); tract 2004 (Relatively Moderate, 87.6)</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215 (Relatively Moderate, 97.1); tract 210.01 (Relatively Moderate, 96.2); tract 200 (Relatively Low, 95.5)</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1.03 (Relatively High, 83.8); tract 24 (Relatively Moderate, 61.9); tract 29.01 (Relatively Moderate, 61.3)</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171.01 (Relatively Low, 86.5); tract 171.02 (Relatively Low, 84.3); tract 29.03 (Relatively Low, 84.0)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215 is Census Tract 215).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93"/>
        <w:gridCol w:w="1677"/>
        <w:gridCol w:w="1769"/>
        <w:gridCol w:w="1525"/>
        <w:gridCol w:w="2108"/>
        <w:gridCol w:w="1975"/>
        <w:gridCol w:w="1519"/>
      </w:tblGrid>
      <w:tr>
        <w:trPr>
          <w:cantSplit/>
          <w:tblHeader/>
        </w:trPr>
        <w:tc>
          <w:tcPr>
            <w:tcW w:type="dxa" w:w="1747"/>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69"/>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2108"/>
            <w:shd w:val="clear" w:color="auto" w:fill="E8E8E8"/>
          </w:tcPr>
          <w:p>
            <w:pPr>
              <w:spacing w:after="0"/>
              <w:jc w:val="left"/>
            </w:pPr>
            <w:r>
              <w:rPr>
                <w:b/>
                <w:sz w:val="16"/>
              </w:rPr>
              <w:t>Most damaging (when different)</w:t>
            </w:r>
          </w:p>
        </w:tc>
        <w:tc>
          <w:tcPr>
            <w:tcW w:type="dxa" w:w="1975"/>
            <w:shd w:val="clear" w:color="auto" w:fill="E8E8E8"/>
          </w:tcPr>
          <w:p>
            <w:pPr>
              <w:spacing w:after="0"/>
              <w:jc w:val="left"/>
            </w:pPr>
            <w:r>
              <w:rPr>
                <w:b/>
                <w:sz w:val="16"/>
              </w:rPr>
              <w:t>How it applies to jurisdictions</w:t>
            </w:r>
          </w:p>
        </w:tc>
        <w:tc>
          <w:tcPr>
            <w:tcW w:type="dxa" w:w="1519"/>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93"/>
          </w:tcPr>
          <w:p>
            <w:pPr>
              <w:spacing w:after="0"/>
              <w:jc w:val="left"/>
            </w:pPr>
            <w:r>
              <w:rPr>
                <w:sz w:val="16"/>
              </w:rPr>
              <w:t>none (count and damage only)</w:t>
            </w:r>
          </w:p>
        </w:tc>
        <w:tc>
          <w:tcPr>
            <w:tcW w:type="dxa" w:w="1677"/>
          </w:tcPr>
          <w:p>
            <w:pPr>
              <w:spacing w:after="0"/>
              <w:jc w:val="right"/>
            </w:pPr>
            <w:r>
              <w:rPr>
                <w:sz w:val="16"/>
              </w:rPr>
              <w:t>0</w:t>
            </w:r>
          </w:p>
        </w:tc>
        <w:tc>
          <w:tcPr>
            <w:tcW w:type="dxa" w:w="1769"/>
          </w:tcPr>
          <w:p>
            <w:pPr>
              <w:spacing w:after="0"/>
              <w:jc w:val="left"/>
            </w:pPr>
          </w:p>
        </w:tc>
        <w:tc>
          <w:tcPr>
            <w:tcW w:type="dxa" w:w="1525"/>
          </w:tcPr>
          <w:p>
            <w:pPr>
              <w:spacing w:after="0"/>
              <w:jc w:val="left"/>
            </w:pPr>
          </w:p>
        </w:tc>
        <w:tc>
          <w:tcPr>
            <w:tcW w:type="dxa" w:w="2108"/>
          </w:tcPr>
          <w:p>
            <w:pPr>
              <w:spacing w:after="0"/>
              <w:jc w:val="left"/>
            </w:pPr>
          </w:p>
        </w:tc>
        <w:tc>
          <w:tcPr>
            <w:tcW w:type="dxa" w:w="1975"/>
          </w:tcPr>
          <w:p>
            <w:pPr>
              <w:spacing w:after="0"/>
              <w:jc w:val="left"/>
            </w:pPr>
          </w:p>
        </w:tc>
        <w:tc>
          <w:tcPr>
            <w:tcW w:type="dxa" w:w="1519"/>
          </w:tcPr>
          <w:p>
            <w:pPr>
              <w:spacing w:after="0"/>
              <w:jc w:val="left"/>
            </w:pPr>
          </w:p>
        </w:tc>
      </w:tr>
      <w:tr>
        <w:trPr>
          <w:cantSplit/>
        </w:trPr>
        <w:tc>
          <w:tcPr>
            <w:tcW w:type="dxa" w:w="1747"/>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77"/>
          </w:tcPr>
          <w:p>
            <w:pPr>
              <w:spacing w:after="0"/>
              <w:jc w:val="right"/>
            </w:pPr>
            <w:r>
              <w:rPr>
                <w:sz w:val="16"/>
              </w:rPr>
              <w:t>1 record, 2023 (1 zone-level)</w:t>
            </w:r>
          </w:p>
        </w:tc>
        <w:tc>
          <w:tcPr>
            <w:tcW w:type="dxa" w:w="1769"/>
          </w:tcPr>
          <w:p>
            <w:pPr>
              <w:spacing w:after="0"/>
              <w:jc w:val="left"/>
            </w:pPr>
            <w:r>
              <w:rPr>
                <w:sz w:val="16"/>
              </w:rPr>
              <w:t>2 days; 1 with a recorded value</w:t>
            </w:r>
          </w:p>
        </w:tc>
        <w:tc>
          <w:tcPr>
            <w:tcW w:type="dxa" w:w="1525"/>
          </w:tcPr>
          <w:p>
            <w:pPr>
              <w:spacing w:after="0"/>
              <w:jc w:val="left"/>
            </w:pPr>
            <w:r>
              <w:rPr>
                <w:sz w:val="16"/>
              </w:rPr>
              <w:t>2 consecutive days, 2023-02-03 to 2023-02-04, zone-level</w:t>
            </w:r>
          </w:p>
        </w:tc>
        <w:tc>
          <w:tcPr>
            <w:tcW w:type="dxa" w:w="2108"/>
          </w:tcPr>
          <w:p>
            <w:pPr>
              <w:spacing w:after="0"/>
              <w:jc w:val="left"/>
            </w:pPr>
          </w:p>
        </w:tc>
        <w:tc>
          <w:tcPr>
            <w:tcW w:type="dxa" w:w="1975"/>
          </w:tcPr>
          <w:p>
            <w:pPr>
              <w:spacing w:after="0"/>
              <w:jc w:val="left"/>
            </w:pPr>
            <w:r>
              <w:rPr>
                <w:sz w:val="16"/>
              </w:rPr>
              <w:t>Countywide (zone-level records).</w:t>
            </w:r>
          </w:p>
        </w:tc>
        <w:tc>
          <w:tcPr>
            <w:tcW w:type="dxa" w:w="1519"/>
          </w:tcPr>
          <w:p>
            <w:pPr>
              <w:spacing w:after="0"/>
              <w:jc w:val="left"/>
            </w:pPr>
          </w:p>
        </w:tc>
      </w:tr>
      <w:tr>
        <w:trPr>
          <w:cantSplit/>
        </w:trPr>
        <w:tc>
          <w:tcPr>
            <w:tcW w:type="dxa" w:w="1747"/>
          </w:tcPr>
          <w:p>
            <w:pPr>
              <w:spacing w:after="0"/>
              <w:jc w:val="left"/>
            </w:pPr>
            <w:r>
              <w:rPr>
                <w:sz w:val="16"/>
              </w:rPr>
              <w:t>Frost/Freeze (outside NRI's Cold Wave definition)</w:t>
            </w:r>
          </w:p>
        </w:tc>
        <w:tc>
          <w:tcPr>
            <w:tcW w:type="dxa" w:w="1793"/>
          </w:tcPr>
          <w:p>
            <w:pPr>
              <w:spacing w:after="0"/>
              <w:jc w:val="left"/>
            </w:pPr>
            <w:r>
              <w:rPr>
                <w:sz w:val="16"/>
              </w:rPr>
              <w:t>crop damage</w:t>
            </w:r>
          </w:p>
        </w:tc>
        <w:tc>
          <w:tcPr>
            <w:tcW w:type="dxa" w:w="1677"/>
          </w:tcPr>
          <w:p>
            <w:pPr>
              <w:spacing w:after="0"/>
              <w:jc w:val="right"/>
            </w:pPr>
            <w:r>
              <w:rPr>
                <w:sz w:val="16"/>
              </w:rPr>
              <w:t>2 records, 2007 to 2023 (2 zone-level)</w:t>
            </w:r>
          </w:p>
        </w:tc>
        <w:tc>
          <w:tcPr>
            <w:tcW w:type="dxa" w:w="1769"/>
          </w:tcPr>
          <w:p>
            <w:pPr>
              <w:spacing w:after="0"/>
              <w:jc w:val="left"/>
            </w:pPr>
          </w:p>
        </w:tc>
        <w:tc>
          <w:tcPr>
            <w:tcW w:type="dxa" w:w="1525"/>
          </w:tcPr>
          <w:p>
            <w:pPr>
              <w:spacing w:after="0"/>
              <w:jc w:val="left"/>
            </w:pPr>
            <w:r>
              <w:rPr>
                <w:sz w:val="16"/>
              </w:rPr>
              <w:t>No crop damage reported in 2 records.</w:t>
            </w:r>
          </w:p>
        </w:tc>
        <w:tc>
          <w:tcPr>
            <w:tcW w:type="dxa" w:w="2108"/>
          </w:tcPr>
          <w:p>
            <w:pPr>
              <w:spacing w:after="0"/>
              <w:jc w:val="left"/>
            </w:pPr>
          </w:p>
        </w:tc>
        <w:tc>
          <w:tcPr>
            <w:tcW w:type="dxa" w:w="1975"/>
          </w:tcPr>
          <w:p>
            <w:pPr>
              <w:spacing w:after="0"/>
              <w:jc w:val="left"/>
            </w:pPr>
            <w:r>
              <w:rPr>
                <w:sz w:val="16"/>
              </w:rPr>
              <w:t>Countywide (zone-level records).</w:t>
            </w:r>
          </w:p>
        </w:tc>
        <w:tc>
          <w:tcPr>
            <w:tcW w:type="dxa" w:w="1519"/>
          </w:tcPr>
          <w:p>
            <w:pPr>
              <w:spacing w:after="0"/>
              <w:jc w:val="left"/>
            </w:pPr>
          </w:p>
        </w:tc>
      </w:tr>
      <w:tr>
        <w:trPr>
          <w:cantSplit/>
        </w:trPr>
        <w:tc>
          <w:tcPr>
            <w:tcW w:type="dxa" w:w="1747"/>
          </w:tcPr>
          <w:p>
            <w:pPr>
              <w:spacing w:after="0"/>
              <w:jc w:val="left"/>
            </w:pPr>
            <w:r>
              <w:rPr>
                <w:sz w:val="16"/>
              </w:rPr>
              <w:t>Drought</w:t>
            </w:r>
          </w:p>
        </w:tc>
        <w:tc>
          <w:tcPr>
            <w:tcW w:type="dxa" w:w="1793"/>
          </w:tcPr>
          <w:p>
            <w:pPr>
              <w:spacing w:after="0"/>
              <w:jc w:val="left"/>
            </w:pPr>
            <w:r>
              <w:rPr>
                <w:sz w:val="16"/>
              </w:rPr>
              <w:t>U.S. Drought Monitor scale (D0 to D4)</w:t>
            </w:r>
          </w:p>
        </w:tc>
        <w:tc>
          <w:tcPr>
            <w:tcW w:type="dxa" w:w="1677"/>
          </w:tcPr>
          <w:p>
            <w:pPr>
              <w:spacing w:after="0"/>
              <w:jc w:val="right"/>
            </w:pPr>
            <w:r>
              <w:rPr>
                <w:sz w:val="16"/>
              </w:rPr>
              <w:t>12 records, 2020 to 2026 (12 zone-level)</w:t>
            </w:r>
          </w:p>
        </w:tc>
        <w:tc>
          <w:tcPr>
            <w:tcW w:type="dxa" w:w="1769"/>
          </w:tcPr>
          <w:p>
            <w:pPr>
              <w:spacing w:after="0"/>
              <w:jc w:val="left"/>
            </w:pPr>
            <w:r>
              <w:rPr>
                <w:sz w:val="16"/>
              </w:rPr>
              <w:t>30 days to 113 days (median 60 days); 6 with a recorded value</w:t>
            </w:r>
          </w:p>
        </w:tc>
        <w:tc>
          <w:tcPr>
            <w:tcW w:type="dxa" w:w="1525"/>
          </w:tcPr>
          <w:p>
            <w:pPr>
              <w:spacing w:after="0"/>
              <w:jc w:val="left"/>
            </w:pPr>
            <w:r>
              <w:rPr>
                <w:sz w:val="16"/>
              </w:rPr>
              <w:t>113 days (about 3.7 months), 2020-09-01 to 2020-12-22, a run of 4 consecutive Storm Events drought records, zone-level</w:t>
            </w:r>
          </w:p>
        </w:tc>
        <w:tc>
          <w:tcPr>
            <w:tcW w:type="dxa" w:w="2108"/>
          </w:tcPr>
          <w:p>
            <w:pPr>
              <w:spacing w:after="0"/>
              <w:jc w:val="left"/>
            </w:pPr>
            <w:r>
              <w:rPr>
                <w:sz w:val="16"/>
              </w:rPr>
              <w:t>Drought, 2020-11-01, $20,000 property; $9,000,000 crops (zone total, 2020 dollars)</w:t>
            </w:r>
          </w:p>
        </w:tc>
        <w:tc>
          <w:tcPr>
            <w:tcW w:type="dxa" w:w="1975"/>
          </w:tcPr>
          <w:p>
            <w:pPr>
              <w:spacing w:after="0"/>
              <w:jc w:val="left"/>
            </w:pPr>
            <w:r>
              <w:rPr>
                <w:sz w:val="16"/>
              </w:rPr>
              <w:t>Countywide (zone-level records).</w:t>
            </w:r>
          </w:p>
        </w:tc>
        <w:tc>
          <w:tcPr>
            <w:tcW w:type="dxa" w:w="15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93"/>
          </w:tcPr>
          <w:p>
            <w:pPr>
              <w:spacing w:after="0"/>
              <w:jc w:val="left"/>
            </w:pPr>
            <w:r>
              <w:rPr>
                <w:sz w:val="16"/>
              </w:rPr>
              <w:t>Modified Mercalli (local data)</w:t>
            </w:r>
          </w:p>
        </w:tc>
        <w:tc>
          <w:tcPr>
            <w:tcW w:type="dxa" w:w="1677"/>
          </w:tcPr>
          <w:p>
            <w:pPr>
              <w:spacing w:after="0"/>
              <w:jc w:val="right"/>
            </w:pPr>
            <w:r>
              <w:rPr>
                <w:sz w:val="16"/>
              </w:rPr>
              <w:t>0</w:t>
            </w:r>
          </w:p>
        </w:tc>
        <w:tc>
          <w:tcPr>
            <w:tcW w:type="dxa" w:w="1769"/>
          </w:tcPr>
          <w:p>
            <w:pPr>
              <w:spacing w:after="0"/>
              <w:jc w:val="left"/>
            </w:pPr>
          </w:p>
        </w:tc>
        <w:tc>
          <w:tcPr>
            <w:tcW w:type="dxa" w:w="1525"/>
          </w:tcPr>
          <w:p>
            <w:pPr>
              <w:spacing w:after="0"/>
              <w:jc w:val="left"/>
            </w:pPr>
          </w:p>
        </w:tc>
        <w:tc>
          <w:tcPr>
            <w:tcW w:type="dxa" w:w="2108"/>
          </w:tcPr>
          <w:p>
            <w:pPr>
              <w:spacing w:after="0"/>
              <w:jc w:val="left"/>
            </w:pPr>
          </w:p>
        </w:tc>
        <w:tc>
          <w:tcPr>
            <w:tcW w:type="dxa" w:w="1975"/>
          </w:tcPr>
          <w:p>
            <w:pPr>
              <w:spacing w:after="0"/>
              <w:jc w:val="left"/>
            </w:pPr>
          </w:p>
        </w:tc>
        <w:tc>
          <w:tcPr>
            <w:tcW w:type="dxa" w:w="1519"/>
          </w:tcPr>
          <w:p>
            <w:pPr>
              <w:spacing w:after="0"/>
              <w:jc w:val="left"/>
            </w:pPr>
            <w:r>
              <w:rPr>
                <w:sz w:val="16"/>
              </w:rPr>
              <w:t>Storm Events does not record earthquakes; the USGS earthquake catalog is the source.</w:t>
            </w:r>
          </w:p>
        </w:tc>
      </w:tr>
      <w:tr>
        <w:trPr>
          <w:cantSplit/>
        </w:trPr>
        <w:tc>
          <w:tcPr>
            <w:tcW w:type="dxa" w:w="1747"/>
          </w:tcPr>
          <w:p>
            <w:pPr>
              <w:spacing w:after="0"/>
              <w:jc w:val="left"/>
            </w:pPr>
            <w:r>
              <w:rPr>
                <w:sz w:val="16"/>
              </w:rPr>
              <w:t>Hail</w:t>
            </w:r>
          </w:p>
        </w:tc>
        <w:tc>
          <w:tcPr>
            <w:tcW w:type="dxa" w:w="1793"/>
          </w:tcPr>
          <w:p>
            <w:pPr>
              <w:spacing w:after="0"/>
              <w:jc w:val="left"/>
            </w:pPr>
            <w:r>
              <w:rPr>
                <w:sz w:val="16"/>
              </w:rPr>
              <w:t>hail size (inches)</w:t>
            </w:r>
          </w:p>
        </w:tc>
        <w:tc>
          <w:tcPr>
            <w:tcW w:type="dxa" w:w="1677"/>
          </w:tcPr>
          <w:p>
            <w:pPr>
              <w:spacing w:after="0"/>
              <w:jc w:val="right"/>
            </w:pPr>
            <w:r>
              <w:rPr>
                <w:sz w:val="16"/>
              </w:rPr>
              <w:t>111 records, 1955 to 2025 (1 zone-level)</w:t>
            </w:r>
          </w:p>
        </w:tc>
        <w:tc>
          <w:tcPr>
            <w:tcW w:type="dxa" w:w="1769"/>
          </w:tcPr>
          <w:p>
            <w:pPr>
              <w:spacing w:after="0"/>
              <w:jc w:val="left"/>
            </w:pPr>
            <w:r>
              <w:rPr>
                <w:sz w:val="16"/>
              </w:rPr>
              <w:t>0.75 in to 2 in (median 1 in); 110 with a recorded value</w:t>
            </w:r>
          </w:p>
        </w:tc>
        <w:tc>
          <w:tcPr>
            <w:tcW w:type="dxa" w:w="1525"/>
          </w:tcPr>
          <w:p>
            <w:pPr>
              <w:spacing w:after="0"/>
              <w:jc w:val="left"/>
            </w:pPr>
            <w:r>
              <w:rPr>
                <w:sz w:val="16"/>
              </w:rPr>
              <w:t>2 in hail, 1980-07-11; same size also recorded on 1980-07-11</w:t>
            </w:r>
          </w:p>
        </w:tc>
        <w:tc>
          <w:tcPr>
            <w:tcW w:type="dxa" w:w="2108"/>
          </w:tcPr>
          <w:p>
            <w:pPr>
              <w:spacing w:after="0"/>
              <w:jc w:val="left"/>
            </w:pPr>
            <w:r>
              <w:rPr>
                <w:sz w:val="16"/>
              </w:rPr>
              <w:t>Hail, 2014-05-25, $10,000 property; $0 crops (2014 dollars)</w:t>
            </w:r>
          </w:p>
        </w:tc>
        <w:tc>
          <w:tcPr>
            <w:tcW w:type="dxa" w:w="1975"/>
          </w:tcPr>
          <w:p>
            <w:pPr>
              <w:spacing w:after="0"/>
              <w:jc w:val="left"/>
            </w:pPr>
            <w:r>
              <w:rPr>
                <w:sz w:val="16"/>
              </w:rPr>
              <w:t>Event records naming jurisdictions in the plan: Hudson town (9 records), Manchester city (7 records), Bedford town (5 records), Brookline town (4 records), Goffstown town (4 records), Merrimack town (4 records), New Boston town (4 records), New Ipswich town (4 records), Pelham town (4 records), Weare town (4 records); and 14 more jurisdictions (see the Excel file). Zone-level records (1) apply countywide.</w:t>
            </w:r>
          </w:p>
        </w:tc>
        <w:tc>
          <w:tcPr>
            <w:tcW w:type="dxa" w:w="1519"/>
          </w:tcPr>
          <w:p>
            <w:pPr>
              <w:spacing w:after="0"/>
              <w:jc w:val="left"/>
            </w:pPr>
          </w:p>
        </w:tc>
      </w:tr>
      <w:tr>
        <w:trPr>
          <w:cantSplit/>
        </w:trPr>
        <w:tc>
          <w:tcPr>
            <w:tcW w:type="dxa" w:w="1747"/>
          </w:tcPr>
          <w:p>
            <w:pPr>
              <w:spacing w:after="0"/>
              <w:jc w:val="left"/>
            </w:pPr>
            <w:r>
              <w:rPr>
                <w:sz w:val="16"/>
              </w:rPr>
              <w:t>Excessive Heat, Heat</w:t>
            </w:r>
          </w:p>
        </w:tc>
        <w:tc>
          <w:tcPr>
            <w:tcW w:type="dxa" w:w="1793"/>
          </w:tcPr>
          <w:p>
            <w:pPr>
              <w:spacing w:after="0"/>
              <w:jc w:val="left"/>
            </w:pPr>
            <w:r>
              <w:rPr>
                <w:sz w:val="16"/>
              </w:rPr>
              <w:t>heat index (in event narratives)</w:t>
            </w:r>
          </w:p>
        </w:tc>
        <w:tc>
          <w:tcPr>
            <w:tcW w:type="dxa" w:w="1677"/>
          </w:tcPr>
          <w:p>
            <w:pPr>
              <w:spacing w:after="0"/>
              <w:jc w:val="right"/>
            </w:pPr>
            <w:r>
              <w:rPr>
                <w:sz w:val="16"/>
              </w:rPr>
              <w:t>4 records, 2010 to 2024 (4 zone-level)</w:t>
            </w:r>
          </w:p>
        </w:tc>
        <w:tc>
          <w:tcPr>
            <w:tcW w:type="dxa" w:w="1769"/>
          </w:tcPr>
          <w:p>
            <w:pPr>
              <w:spacing w:after="0"/>
              <w:jc w:val="left"/>
            </w:pPr>
            <w:r>
              <w:rPr>
                <w:sz w:val="16"/>
              </w:rPr>
              <w:t>1 day to 2 days (median 2 days); 3 with a recorded value</w:t>
            </w:r>
          </w:p>
        </w:tc>
        <w:tc>
          <w:tcPr>
            <w:tcW w:type="dxa" w:w="1525"/>
          </w:tcPr>
          <w:p>
            <w:pPr>
              <w:spacing w:after="0"/>
              <w:jc w:val="left"/>
            </w:pPr>
            <w:r>
              <w:rPr>
                <w:sz w:val="16"/>
              </w:rPr>
              <w:t>2 consecutive days, 2024-06-19 to 2024-06-20, zone-level</w:t>
            </w:r>
          </w:p>
        </w:tc>
        <w:tc>
          <w:tcPr>
            <w:tcW w:type="dxa" w:w="2108"/>
          </w:tcPr>
          <w:p>
            <w:pPr>
              <w:spacing w:after="0"/>
              <w:jc w:val="left"/>
            </w:pPr>
          </w:p>
        </w:tc>
        <w:tc>
          <w:tcPr>
            <w:tcW w:type="dxa" w:w="1975"/>
          </w:tcPr>
          <w:p>
            <w:pPr>
              <w:spacing w:after="0"/>
              <w:jc w:val="left"/>
            </w:pPr>
            <w:r>
              <w:rPr>
                <w:sz w:val="16"/>
              </w:rPr>
              <w:t>Countywide (zone-level records).</w:t>
            </w:r>
          </w:p>
        </w:tc>
        <w:tc>
          <w:tcPr>
            <w:tcW w:type="dxa" w:w="1519"/>
          </w:tcPr>
          <w:p>
            <w:pPr>
              <w:spacing w:after="0"/>
              <w:jc w:val="left"/>
            </w:pPr>
          </w:p>
        </w:tc>
      </w:tr>
      <w:tr>
        <w:trPr>
          <w:cantSplit/>
        </w:trPr>
        <w:tc>
          <w:tcPr>
            <w:tcW w:type="dxa" w:w="1747"/>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77"/>
          </w:tcPr>
          <w:p>
            <w:pPr>
              <w:spacing w:after="0"/>
              <w:jc w:val="right"/>
            </w:pPr>
            <w:r>
              <w:rPr>
                <w:sz w:val="16"/>
              </w:rPr>
              <w:t>2 records, 2011 to 2020 (2 zone-level)</w:t>
            </w:r>
          </w:p>
        </w:tc>
        <w:tc>
          <w:tcPr>
            <w:tcW w:type="dxa" w:w="1769"/>
          </w:tcPr>
          <w:p>
            <w:pPr>
              <w:spacing w:after="0"/>
              <w:jc w:val="left"/>
            </w:pPr>
          </w:p>
        </w:tc>
        <w:tc>
          <w:tcPr>
            <w:tcW w:type="dxa" w:w="1525"/>
          </w:tcPr>
          <w:p>
            <w:pPr>
              <w:spacing w:after="0"/>
              <w:jc w:val="left"/>
            </w:pPr>
            <w:r>
              <w:rPr>
                <w:sz w:val="16"/>
              </w:rPr>
              <w:t>Strongest recorded: Tropical Storm record, 2011-08-28, $15,000 property; $0 crops (2011 dollars); NWS zone NHZ012</w:t>
            </w:r>
          </w:p>
        </w:tc>
        <w:tc>
          <w:tcPr>
            <w:tcW w:type="dxa" w:w="2108"/>
          </w:tcPr>
          <w:p>
            <w:pPr>
              <w:spacing w:after="0"/>
              <w:jc w:val="left"/>
            </w:pPr>
          </w:p>
        </w:tc>
        <w:tc>
          <w:tcPr>
            <w:tcW w:type="dxa" w:w="1975"/>
          </w:tcPr>
          <w:p>
            <w:pPr>
              <w:spacing w:after="0"/>
              <w:jc w:val="left"/>
            </w:pPr>
            <w:r>
              <w:rPr>
                <w:sz w:val="16"/>
              </w:rPr>
              <w:t>Countywide (zone-level records).</w:t>
            </w:r>
          </w:p>
        </w:tc>
        <w:tc>
          <w:tcPr>
            <w:tcW w:type="dxa" w:w="15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7"/>
          </w:tcPr>
          <w:p>
            <w:pPr>
              <w:spacing w:after="0"/>
              <w:jc w:val="left"/>
            </w:pPr>
            <w:r>
              <w:rPr>
                <w:sz w:val="16"/>
              </w:rPr>
              <w:t>Ice Storm</w:t>
            </w:r>
          </w:p>
        </w:tc>
        <w:tc>
          <w:tcPr>
            <w:tcW w:type="dxa" w:w="1793"/>
          </w:tcPr>
          <w:p>
            <w:pPr>
              <w:spacing w:after="0"/>
              <w:jc w:val="left"/>
            </w:pPr>
            <w:r>
              <w:rPr>
                <w:sz w:val="16"/>
              </w:rPr>
              <w:t>Sperry-Piltz ice scale (local data)</w:t>
            </w:r>
          </w:p>
        </w:tc>
        <w:tc>
          <w:tcPr>
            <w:tcW w:type="dxa" w:w="1677"/>
          </w:tcPr>
          <w:p>
            <w:pPr>
              <w:spacing w:after="0"/>
              <w:jc w:val="right"/>
            </w:pPr>
            <w:r>
              <w:rPr>
                <w:sz w:val="16"/>
              </w:rPr>
              <w:t>6 records, 1998 to 2008 (6 zone-level)</w:t>
            </w:r>
          </w:p>
        </w:tc>
        <w:tc>
          <w:tcPr>
            <w:tcW w:type="dxa" w:w="1769"/>
          </w:tcPr>
          <w:p>
            <w:pPr>
              <w:spacing w:after="0"/>
              <w:jc w:val="left"/>
            </w:pPr>
          </w:p>
        </w:tc>
        <w:tc>
          <w:tcPr>
            <w:tcW w:type="dxa" w:w="1525"/>
          </w:tcPr>
          <w:p>
            <w:pPr>
              <w:spacing w:after="0"/>
              <w:jc w:val="left"/>
            </w:pPr>
            <w:r>
              <w:rPr>
                <w:sz w:val="16"/>
              </w:rPr>
              <w:t>Ice Storm, 2008-12-11, $15,000,000 property; $0 crops (2008 dollars); NWS zone NHZ012</w:t>
            </w:r>
          </w:p>
        </w:tc>
        <w:tc>
          <w:tcPr>
            <w:tcW w:type="dxa" w:w="2108"/>
          </w:tcPr>
          <w:p>
            <w:pPr>
              <w:spacing w:after="0"/>
              <w:jc w:val="left"/>
            </w:pPr>
          </w:p>
        </w:tc>
        <w:tc>
          <w:tcPr>
            <w:tcW w:type="dxa" w:w="1975"/>
          </w:tcPr>
          <w:p>
            <w:pPr>
              <w:spacing w:after="0"/>
              <w:jc w:val="left"/>
            </w:pPr>
            <w:r>
              <w:rPr>
                <w:sz w:val="16"/>
              </w:rPr>
              <w:t>Countywide (zone-level records).</w:t>
            </w:r>
          </w:p>
        </w:tc>
        <w:tc>
          <w:tcPr>
            <w:tcW w:type="dxa" w:w="1519"/>
          </w:tcPr>
          <w:p>
            <w:pPr>
              <w:spacing w:after="0"/>
              <w:jc w:val="left"/>
            </w:pPr>
          </w:p>
        </w:tc>
      </w:tr>
      <w:tr>
        <w:trPr>
          <w:cantSplit/>
        </w:trPr>
        <w:tc>
          <w:tcPr>
            <w:tcW w:type="dxa" w:w="1747"/>
          </w:tcPr>
          <w:p>
            <w:pPr>
              <w:spacing w:after="0"/>
              <w:jc w:val="left"/>
            </w:pPr>
            <w:r>
              <w:rPr>
                <w:sz w:val="16"/>
              </w:rPr>
              <w:t>Flash Flood, Flood, Lakeshore Flood</w:t>
            </w:r>
          </w:p>
        </w:tc>
        <w:tc>
          <w:tcPr>
            <w:tcW w:type="dxa" w:w="1793"/>
          </w:tcPr>
          <w:p>
            <w:pPr>
              <w:spacing w:after="0"/>
              <w:jc w:val="left"/>
            </w:pPr>
            <w:r>
              <w:rPr>
                <w:sz w:val="16"/>
              </w:rPr>
              <w:t>damage and flood days (flood depth: FIRM)</w:t>
            </w:r>
          </w:p>
        </w:tc>
        <w:tc>
          <w:tcPr>
            <w:tcW w:type="dxa" w:w="1677"/>
          </w:tcPr>
          <w:p>
            <w:pPr>
              <w:spacing w:after="0"/>
              <w:jc w:val="right"/>
            </w:pPr>
            <w:r>
              <w:rPr>
                <w:sz w:val="16"/>
              </w:rPr>
              <w:t>94 records, 1996 to 2025 (12 zone-level)</w:t>
            </w:r>
          </w:p>
        </w:tc>
        <w:tc>
          <w:tcPr>
            <w:tcW w:type="dxa" w:w="1769"/>
          </w:tcPr>
          <w:p>
            <w:pPr>
              <w:spacing w:after="0"/>
              <w:jc w:val="left"/>
            </w:pPr>
          </w:p>
        </w:tc>
        <w:tc>
          <w:tcPr>
            <w:tcW w:type="dxa" w:w="1525"/>
          </w:tcPr>
          <w:p>
            <w:pPr>
              <w:spacing w:after="0"/>
              <w:jc w:val="left"/>
            </w:pPr>
            <w:r>
              <w:rPr>
                <w:sz w:val="16"/>
              </w:rPr>
              <w:t>Flood, 2006-05-13, $2,000,000 property; crops not reported (2006 dollars)</w:t>
            </w:r>
          </w:p>
        </w:tc>
        <w:tc>
          <w:tcPr>
            <w:tcW w:type="dxa" w:w="2108"/>
          </w:tcPr>
          <w:p>
            <w:pPr>
              <w:spacing w:after="0"/>
              <w:jc w:val="left"/>
            </w:pPr>
          </w:p>
        </w:tc>
        <w:tc>
          <w:tcPr>
            <w:tcW w:type="dxa" w:w="1975"/>
          </w:tcPr>
          <w:p>
            <w:pPr>
              <w:spacing w:after="0"/>
              <w:jc w:val="left"/>
            </w:pPr>
            <w:r>
              <w:rPr>
                <w:sz w:val="16"/>
              </w:rPr>
              <w:t>Event records naming jurisdictions in the plan: Manchester city (8 records), Peterborough town (8 records), Nashua city (6 records), Milford town (5 records), Goffstown town (4 records), Merrimack town (4 records), Hancock town (3 records), Antrim town (2 records), Bennington town (2 records), Hillsborough town (2 records); and 8 more jurisdictions (see the Excel file). Zone-level records (12) apply countywide.</w:t>
            </w:r>
          </w:p>
        </w:tc>
        <w:tc>
          <w:tcPr>
            <w:tcW w:type="dxa" w:w="15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7"/>
          </w:tcPr>
          <w:p>
            <w:pPr>
              <w:spacing w:after="0"/>
              <w:jc w:val="left"/>
            </w:pPr>
            <w:r>
              <w:rPr>
                <w:sz w:val="16"/>
              </w:rPr>
              <w:t>Debris Flow</w:t>
            </w:r>
          </w:p>
        </w:tc>
        <w:tc>
          <w:tcPr>
            <w:tcW w:type="dxa" w:w="1793"/>
          </w:tcPr>
          <w:p>
            <w:pPr>
              <w:spacing w:after="0"/>
              <w:jc w:val="left"/>
            </w:pPr>
            <w:r>
              <w:rPr>
                <w:sz w:val="16"/>
              </w:rPr>
              <w:t>none (count and damage only)</w:t>
            </w:r>
          </w:p>
        </w:tc>
        <w:tc>
          <w:tcPr>
            <w:tcW w:type="dxa" w:w="1677"/>
          </w:tcPr>
          <w:p>
            <w:pPr>
              <w:spacing w:after="0"/>
              <w:jc w:val="right"/>
            </w:pPr>
            <w:r>
              <w:rPr>
                <w:sz w:val="16"/>
              </w:rPr>
              <w:t>0</w:t>
            </w:r>
          </w:p>
        </w:tc>
        <w:tc>
          <w:tcPr>
            <w:tcW w:type="dxa" w:w="1769"/>
          </w:tcPr>
          <w:p>
            <w:pPr>
              <w:spacing w:after="0"/>
              <w:jc w:val="left"/>
            </w:pPr>
          </w:p>
        </w:tc>
        <w:tc>
          <w:tcPr>
            <w:tcW w:type="dxa" w:w="1525"/>
          </w:tcPr>
          <w:p>
            <w:pPr>
              <w:spacing w:after="0"/>
              <w:jc w:val="left"/>
            </w:pPr>
          </w:p>
        </w:tc>
        <w:tc>
          <w:tcPr>
            <w:tcW w:type="dxa" w:w="2108"/>
          </w:tcPr>
          <w:p>
            <w:pPr>
              <w:spacing w:after="0"/>
              <w:jc w:val="left"/>
            </w:pPr>
          </w:p>
        </w:tc>
        <w:tc>
          <w:tcPr>
            <w:tcW w:type="dxa" w:w="1975"/>
          </w:tcPr>
          <w:p>
            <w:pPr>
              <w:spacing w:after="0"/>
              <w:jc w:val="left"/>
            </w:pPr>
          </w:p>
        </w:tc>
        <w:tc>
          <w:tcPr>
            <w:tcW w:type="dxa" w:w="1519"/>
          </w:tcPr>
          <w:p>
            <w:pPr>
              <w:spacing w:after="0"/>
              <w:jc w:val="left"/>
            </w:pPr>
          </w:p>
        </w:tc>
      </w:tr>
      <w:tr>
        <w:trPr>
          <w:cantSplit/>
        </w:trPr>
        <w:tc>
          <w:tcPr>
            <w:tcW w:type="dxa" w:w="1747"/>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77"/>
          </w:tcPr>
          <w:p>
            <w:pPr>
              <w:spacing w:after="0"/>
              <w:jc w:val="right"/>
            </w:pPr>
            <w:r>
              <w:rPr>
                <w:sz w:val="16"/>
              </w:rPr>
              <w:t>24 records, 1996 to 2014</w:t>
            </w:r>
          </w:p>
        </w:tc>
        <w:tc>
          <w:tcPr>
            <w:tcW w:type="dxa" w:w="1769"/>
          </w:tcPr>
          <w:p>
            <w:pPr>
              <w:spacing w:after="0"/>
              <w:jc w:val="left"/>
            </w:pPr>
          </w:p>
        </w:tc>
        <w:tc>
          <w:tcPr>
            <w:tcW w:type="dxa" w:w="1525"/>
          </w:tcPr>
          <w:p>
            <w:pPr>
              <w:spacing w:after="0"/>
              <w:jc w:val="left"/>
            </w:pPr>
            <w:r>
              <w:rPr>
                <w:sz w:val="16"/>
              </w:rPr>
              <w:t>Lightning, 2004-05-24, $350,000 property; crops not reported (2004 dollars)</w:t>
            </w:r>
          </w:p>
        </w:tc>
        <w:tc>
          <w:tcPr>
            <w:tcW w:type="dxa" w:w="2108"/>
          </w:tcPr>
          <w:p>
            <w:pPr>
              <w:spacing w:after="0"/>
              <w:jc w:val="left"/>
            </w:pPr>
          </w:p>
        </w:tc>
        <w:tc>
          <w:tcPr>
            <w:tcW w:type="dxa" w:w="1975"/>
          </w:tcPr>
          <w:p>
            <w:pPr>
              <w:spacing w:after="0"/>
              <w:jc w:val="left"/>
            </w:pPr>
            <w:r>
              <w:rPr>
                <w:sz w:val="16"/>
              </w:rPr>
              <w:t>Event records naming jurisdictions in the plan: Manchester city (5 records), Bedford town (3 records), Nashua city (3 records), Brookline town (2 records), Bennington town (1 record), Hollis town (1 record), Hudson town (1 record), Milford town (1 record), Mont Vernon town (1 record), Pelham town (1 record); and 1 more jurisdiction (see the Excel file).</w:t>
            </w:r>
          </w:p>
        </w:tc>
        <w:tc>
          <w:tcPr>
            <w:tcW w:type="dxa" w:w="1519"/>
          </w:tcPr>
          <w:p>
            <w:pPr>
              <w:spacing w:after="0"/>
              <w:jc w:val="left"/>
            </w:pPr>
            <w:r>
              <w:rPr>
                <w:sz w:val="16"/>
              </w:rPr>
              <w:t>Storm Events lists lightning with damage or casualties.</w:t>
            </w:r>
          </w:p>
        </w:tc>
      </w:tr>
      <w:tr>
        <w:trPr>
          <w:cantSplit/>
        </w:trPr>
        <w:tc>
          <w:tcPr>
            <w:tcW w:type="dxa" w:w="1747"/>
          </w:tcPr>
          <w:p>
            <w:pPr>
              <w:spacing w:after="0"/>
              <w:jc w:val="left"/>
            </w:pPr>
            <w:r>
              <w:rPr>
                <w:sz w:val="16"/>
              </w:rPr>
              <w:t>High Wind and Strong Wind (outside NRI's Strong Wind definition)</w:t>
            </w:r>
          </w:p>
        </w:tc>
        <w:tc>
          <w:tcPr>
            <w:tcW w:type="dxa" w:w="1793"/>
          </w:tcPr>
          <w:p>
            <w:pPr>
              <w:spacing w:after="0"/>
              <w:jc w:val="left"/>
            </w:pPr>
            <w:r>
              <w:rPr>
                <w:sz w:val="16"/>
              </w:rPr>
              <w:t>wind speed (kt and mph)</w:t>
            </w:r>
          </w:p>
        </w:tc>
        <w:tc>
          <w:tcPr>
            <w:tcW w:type="dxa" w:w="1677"/>
          </w:tcPr>
          <w:p>
            <w:pPr>
              <w:spacing w:after="0"/>
              <w:jc w:val="right"/>
            </w:pPr>
            <w:r>
              <w:rPr>
                <w:sz w:val="16"/>
              </w:rPr>
              <w:t>53 records, 1996 to 2021 (53 zone-level)</w:t>
            </w:r>
          </w:p>
        </w:tc>
        <w:tc>
          <w:tcPr>
            <w:tcW w:type="dxa" w:w="1769"/>
          </w:tcPr>
          <w:p>
            <w:pPr>
              <w:spacing w:after="0"/>
              <w:jc w:val="left"/>
            </w:pPr>
            <w:r>
              <w:rPr>
                <w:sz w:val="16"/>
              </w:rPr>
              <w:t>35 kt (40 mph) to 61 kt (70 mph) (median 45 kt (52 mph)); 35 with a recorded value</w:t>
            </w:r>
          </w:p>
        </w:tc>
        <w:tc>
          <w:tcPr>
            <w:tcW w:type="dxa" w:w="1525"/>
          </w:tcPr>
          <w:p>
            <w:pPr>
              <w:spacing w:after="0"/>
              <w:jc w:val="left"/>
            </w:pPr>
            <w:r>
              <w:rPr>
                <w:sz w:val="16"/>
              </w:rPr>
              <w:t>61 kt (70 mph) measured gust, High Wind, 2006-02-17; NWS zone NHZ012</w:t>
            </w:r>
          </w:p>
        </w:tc>
        <w:tc>
          <w:tcPr>
            <w:tcW w:type="dxa" w:w="2108"/>
          </w:tcPr>
          <w:p>
            <w:pPr>
              <w:spacing w:after="0"/>
              <w:jc w:val="left"/>
            </w:pPr>
            <w:r>
              <w:rPr>
                <w:sz w:val="16"/>
              </w:rPr>
              <w:t>High Wind, 2010-02-25, $2,500,000 property; $0 crops (zone total, 2010 dollars)</w:t>
            </w:r>
          </w:p>
        </w:tc>
        <w:tc>
          <w:tcPr>
            <w:tcW w:type="dxa" w:w="1975"/>
          </w:tcPr>
          <w:p>
            <w:pPr>
              <w:spacing w:after="0"/>
              <w:jc w:val="left"/>
            </w:pPr>
            <w:r>
              <w:rPr>
                <w:sz w:val="16"/>
              </w:rPr>
              <w:t>Countywide (zone-level records).</w:t>
            </w:r>
          </w:p>
        </w:tc>
        <w:tc>
          <w:tcPr>
            <w:tcW w:type="dxa" w:w="1519"/>
          </w:tcPr>
          <w:p>
            <w:pPr>
              <w:spacing w:after="0"/>
              <w:jc w:val="left"/>
            </w:pPr>
          </w:p>
        </w:tc>
      </w:tr>
      <w:tr>
        <w:trPr>
          <w:cantSplit/>
        </w:trPr>
        <w:tc>
          <w:tcPr>
            <w:tcW w:type="dxa" w:w="1747"/>
          </w:tcPr>
          <w:p>
            <w:pPr>
              <w:spacing w:after="0"/>
              <w:jc w:val="left"/>
            </w:pPr>
            <w:r>
              <w:rPr>
                <w:sz w:val="16"/>
              </w:rPr>
              <w:t>Thunderstorm Wind</w:t>
            </w:r>
          </w:p>
        </w:tc>
        <w:tc>
          <w:tcPr>
            <w:tcW w:type="dxa" w:w="1793"/>
          </w:tcPr>
          <w:p>
            <w:pPr>
              <w:spacing w:after="0"/>
              <w:jc w:val="left"/>
            </w:pPr>
            <w:r>
              <w:rPr>
                <w:sz w:val="16"/>
              </w:rPr>
              <w:t>wind speed (kt and mph)</w:t>
            </w:r>
          </w:p>
        </w:tc>
        <w:tc>
          <w:tcPr>
            <w:tcW w:type="dxa" w:w="1677"/>
          </w:tcPr>
          <w:p>
            <w:pPr>
              <w:spacing w:after="0"/>
              <w:jc w:val="right"/>
            </w:pPr>
            <w:r>
              <w:rPr>
                <w:sz w:val="16"/>
              </w:rPr>
              <w:t>274 records, 1956 to 2026</w:t>
            </w:r>
          </w:p>
        </w:tc>
        <w:tc>
          <w:tcPr>
            <w:tcW w:type="dxa" w:w="1769"/>
          </w:tcPr>
          <w:p>
            <w:pPr>
              <w:spacing w:after="0"/>
              <w:jc w:val="left"/>
            </w:pPr>
            <w:r>
              <w:rPr>
                <w:sz w:val="16"/>
              </w:rPr>
              <w:t>50 kt (58 mph) to 96 kt (110 mph) (median 50 kt (58 mph)); 246 with a recorded value</w:t>
            </w:r>
          </w:p>
        </w:tc>
        <w:tc>
          <w:tcPr>
            <w:tcW w:type="dxa" w:w="1525"/>
          </w:tcPr>
          <w:p>
            <w:pPr>
              <w:spacing w:after="0"/>
              <w:jc w:val="left"/>
            </w:pPr>
            <w:r>
              <w:rPr>
                <w:sz w:val="16"/>
              </w:rPr>
              <w:t>96 kt (110 mph) estimated gust, Thunderstorm Wind, 2014-09-06</w:t>
            </w:r>
          </w:p>
        </w:tc>
        <w:tc>
          <w:tcPr>
            <w:tcW w:type="dxa" w:w="2108"/>
          </w:tcPr>
          <w:p>
            <w:pPr>
              <w:spacing w:after="0"/>
              <w:jc w:val="left"/>
            </w:pPr>
            <w:r>
              <w:rPr>
                <w:sz w:val="16"/>
              </w:rPr>
              <w:t>Thunderstorm Wind, 2024-07-16, $1,000,000 property; $0 crops (2024 dollars)</w:t>
            </w:r>
          </w:p>
        </w:tc>
        <w:tc>
          <w:tcPr>
            <w:tcW w:type="dxa" w:w="1975"/>
          </w:tcPr>
          <w:p>
            <w:pPr>
              <w:spacing w:after="0"/>
              <w:jc w:val="left"/>
            </w:pPr>
            <w:r>
              <w:rPr>
                <w:sz w:val="16"/>
              </w:rPr>
              <w:t>Event records naming jurisdictions in the plan: Manchester city (16 records), Hancock town (12 records), Merrimack town (12 records), Francestown town (11 records), Antrim town (10 records), Hollis town (9 records), Bedford town (7 records), Nashua city (7 records), New Boston town (7 records), Peterborough town (7 records); and 18 more jurisdictions (see the Excel file).</w:t>
            </w:r>
          </w:p>
        </w:tc>
        <w:tc>
          <w:tcPr>
            <w:tcW w:type="dxa" w:w="1519"/>
          </w:tcPr>
          <w:p>
            <w:pPr>
              <w:spacing w:after="0"/>
              <w:jc w:val="left"/>
            </w:pPr>
          </w:p>
        </w:tc>
      </w:tr>
      <w:tr>
        <w:trPr>
          <w:cantSplit/>
        </w:trPr>
        <w:tc>
          <w:tcPr>
            <w:tcW w:type="dxa" w:w="1747"/>
          </w:tcPr>
          <w:p>
            <w:pPr>
              <w:spacing w:after="0"/>
              <w:jc w:val="left"/>
            </w:pPr>
            <w:r>
              <w:rPr>
                <w:sz w:val="16"/>
              </w:rPr>
              <w:t>Tornado</w:t>
            </w:r>
          </w:p>
        </w:tc>
        <w:tc>
          <w:tcPr>
            <w:tcW w:type="dxa" w:w="1793"/>
          </w:tcPr>
          <w:p>
            <w:pPr>
              <w:spacing w:after="0"/>
              <w:jc w:val="left"/>
            </w:pPr>
            <w:r>
              <w:rPr>
                <w:sz w:val="16"/>
              </w:rPr>
              <w:t>Enhanced Fujita (Fujita before Feb 2007)</w:t>
            </w:r>
          </w:p>
        </w:tc>
        <w:tc>
          <w:tcPr>
            <w:tcW w:type="dxa" w:w="1677"/>
          </w:tcPr>
          <w:p>
            <w:pPr>
              <w:spacing w:after="0"/>
              <w:jc w:val="right"/>
            </w:pPr>
            <w:r>
              <w:rPr>
                <w:sz w:val="16"/>
              </w:rPr>
              <w:t>19 records, 1956 to 1998</w:t>
            </w:r>
          </w:p>
        </w:tc>
        <w:tc>
          <w:tcPr>
            <w:tcW w:type="dxa" w:w="1769"/>
          </w:tcPr>
          <w:p>
            <w:pPr>
              <w:spacing w:after="0"/>
              <w:jc w:val="left"/>
            </w:pPr>
            <w:r>
              <w:rPr>
                <w:sz w:val="16"/>
              </w:rPr>
              <w:t>F/EF0 to F/EF3 (median F/EF1); 17 with a recorded value</w:t>
            </w:r>
          </w:p>
        </w:tc>
        <w:tc>
          <w:tcPr>
            <w:tcW w:type="dxa" w:w="1525"/>
          </w:tcPr>
          <w:p>
            <w:pPr>
              <w:spacing w:after="0"/>
              <w:jc w:val="left"/>
            </w:pPr>
            <w:r>
              <w:rPr>
                <w:sz w:val="16"/>
              </w:rPr>
              <w:t>F3 tornado, 1968-08-20, 1 mi path length (whole path, pre-1996), 27 yd wide, $25,000 property; crops not recorded (1968 dollars), 1 direct injury</w:t>
            </w:r>
          </w:p>
        </w:tc>
        <w:tc>
          <w:tcPr>
            <w:tcW w:type="dxa" w:w="2108"/>
          </w:tcPr>
          <w:p>
            <w:pPr>
              <w:spacing w:after="0"/>
              <w:jc w:val="left"/>
            </w:pPr>
            <w:r>
              <w:rPr>
                <w:sz w:val="16"/>
              </w:rPr>
              <w:t>Tornado, 1997-07-03, $250,000 property; crops not reported (1997 dollars)</w:t>
            </w:r>
          </w:p>
        </w:tc>
        <w:tc>
          <w:tcPr>
            <w:tcW w:type="dxa" w:w="1975"/>
          </w:tcPr>
          <w:p>
            <w:pPr>
              <w:spacing w:after="0"/>
              <w:jc w:val="left"/>
            </w:pPr>
            <w:r>
              <w:rPr>
                <w:sz w:val="16"/>
              </w:rPr>
              <w:t>Event records naming jurisdictions in the plan: Antrim town (1 record), Greenfield town (1 record).</w:t>
            </w:r>
          </w:p>
        </w:tc>
        <w:tc>
          <w:tcPr>
            <w:tcW w:type="dxa" w:w="15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7"/>
          </w:tcPr>
          <w:p>
            <w:pPr>
              <w:spacing w:after="0"/>
              <w:jc w:val="left"/>
            </w:pPr>
            <w:r>
              <w:rPr>
                <w:sz w:val="16"/>
              </w:rPr>
              <w:t>Wildfire</w:t>
            </w:r>
          </w:p>
        </w:tc>
        <w:tc>
          <w:tcPr>
            <w:tcW w:type="dxa" w:w="1793"/>
          </w:tcPr>
          <w:p>
            <w:pPr>
              <w:spacing w:after="0"/>
              <w:jc w:val="left"/>
            </w:pPr>
            <w:r>
              <w:rPr>
                <w:sz w:val="16"/>
              </w:rPr>
              <w:t>acres burned (local data)</w:t>
            </w:r>
          </w:p>
        </w:tc>
        <w:tc>
          <w:tcPr>
            <w:tcW w:type="dxa" w:w="1677"/>
          </w:tcPr>
          <w:p>
            <w:pPr>
              <w:spacing w:after="0"/>
              <w:jc w:val="right"/>
            </w:pPr>
            <w:r>
              <w:rPr>
                <w:sz w:val="16"/>
              </w:rPr>
              <w:t>0</w:t>
            </w:r>
          </w:p>
        </w:tc>
        <w:tc>
          <w:tcPr>
            <w:tcW w:type="dxa" w:w="1769"/>
          </w:tcPr>
          <w:p>
            <w:pPr>
              <w:spacing w:after="0"/>
              <w:jc w:val="left"/>
            </w:pPr>
          </w:p>
        </w:tc>
        <w:tc>
          <w:tcPr>
            <w:tcW w:type="dxa" w:w="1525"/>
          </w:tcPr>
          <w:p>
            <w:pPr>
              <w:spacing w:after="0"/>
              <w:jc w:val="left"/>
            </w:pPr>
          </w:p>
        </w:tc>
        <w:tc>
          <w:tcPr>
            <w:tcW w:type="dxa" w:w="2108"/>
          </w:tcPr>
          <w:p>
            <w:pPr>
              <w:spacing w:after="0"/>
              <w:jc w:val="left"/>
            </w:pPr>
          </w:p>
        </w:tc>
        <w:tc>
          <w:tcPr>
            <w:tcW w:type="dxa" w:w="1975"/>
          </w:tcPr>
          <w:p>
            <w:pPr>
              <w:spacing w:after="0"/>
              <w:jc w:val="left"/>
            </w:pPr>
          </w:p>
        </w:tc>
        <w:tc>
          <w:tcPr>
            <w:tcW w:type="dxa" w:w="1519"/>
          </w:tcPr>
          <w:p>
            <w:pPr>
              <w:spacing w:after="0"/>
              <w:jc w:val="left"/>
            </w:pPr>
          </w:p>
        </w:tc>
      </w:tr>
      <w:tr>
        <w:trPr>
          <w:cantSplit/>
        </w:trPr>
        <w:tc>
          <w:tcPr>
            <w:tcW w:type="dxa" w:w="1747"/>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 data)</w:t>
            </w:r>
          </w:p>
        </w:tc>
        <w:tc>
          <w:tcPr>
            <w:tcW w:type="dxa" w:w="1677"/>
          </w:tcPr>
          <w:p>
            <w:pPr>
              <w:spacing w:after="0"/>
              <w:jc w:val="right"/>
            </w:pPr>
            <w:r>
              <w:rPr>
                <w:sz w:val="16"/>
              </w:rPr>
              <w:t>168 records, 1996 to 2026 (168 zone-level)</w:t>
            </w:r>
          </w:p>
        </w:tc>
        <w:tc>
          <w:tcPr>
            <w:tcW w:type="dxa" w:w="1769"/>
          </w:tcPr>
          <w:p>
            <w:pPr>
              <w:spacing w:after="0"/>
              <w:jc w:val="left"/>
            </w:pPr>
          </w:p>
        </w:tc>
        <w:tc>
          <w:tcPr>
            <w:tcW w:type="dxa" w:w="1525"/>
          </w:tcPr>
          <w:p>
            <w:pPr>
              <w:spacing w:after="0"/>
              <w:jc w:val="left"/>
            </w:pPr>
            <w:r>
              <w:rPr>
                <w:sz w:val="16"/>
              </w:rPr>
              <w:t>Heavy Snow, 2001-03-05, $5,000,000 property; crops not reported (2001 dollars); NWS zone NHZ012</w:t>
            </w:r>
          </w:p>
        </w:tc>
        <w:tc>
          <w:tcPr>
            <w:tcW w:type="dxa" w:w="2108"/>
          </w:tcPr>
          <w:p>
            <w:pPr>
              <w:spacing w:after="0"/>
              <w:jc w:val="left"/>
            </w:pPr>
          </w:p>
        </w:tc>
        <w:tc>
          <w:tcPr>
            <w:tcW w:type="dxa" w:w="1975"/>
          </w:tcPr>
          <w:p>
            <w:pPr>
              <w:spacing w:after="0"/>
              <w:jc w:val="left"/>
            </w:pPr>
            <w:r>
              <w:rPr>
                <w:sz w:val="16"/>
              </w:rPr>
              <w:t>Countywide (zone-level records).</w:t>
            </w:r>
          </w:p>
        </w:tc>
        <w:tc>
          <w:tcPr>
            <w:tcW w:type="dxa" w:w="15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1"/>
        <w:gridCol w:w="1121"/>
        <w:gridCol w:w="1121"/>
        <w:gridCol w:w="1507"/>
        <w:gridCol w:w="2665"/>
        <w:gridCol w:w="2656"/>
        <w:gridCol w:w="2955"/>
        <w:gridCol w:w="966"/>
      </w:tblGrid>
      <w:tr>
        <w:trPr>
          <w:cantSplit/>
          <w:tblHeader/>
        </w:trPr>
        <w:tc>
          <w:tcPr>
            <w:tcW w:type="dxa" w:w="1121"/>
            <w:shd w:val="clear" w:color="auto" w:fill="E8E8E8"/>
          </w:tcPr>
          <w:p>
            <w:pPr>
              <w:spacing w:after="0"/>
              <w:jc w:val="left"/>
            </w:pPr>
            <w:r>
              <w:rPr>
                <w:b/>
                <w:sz w:val="16"/>
              </w:rPr>
              <w:t>Declared</w:t>
            </w:r>
          </w:p>
        </w:tc>
        <w:tc>
          <w:tcPr>
            <w:tcW w:type="dxa" w:w="1121"/>
            <w:shd w:val="clear" w:color="auto" w:fill="E8E8E8"/>
          </w:tcPr>
          <w:p>
            <w:pPr>
              <w:spacing w:after="0"/>
              <w:jc w:val="left"/>
            </w:pPr>
            <w:r>
              <w:rPr>
                <w:b/>
                <w:sz w:val="16"/>
              </w:rPr>
              <w:t>Incident began</w:t>
            </w:r>
          </w:p>
        </w:tc>
        <w:tc>
          <w:tcPr>
            <w:tcW w:type="dxa" w:w="1121"/>
            <w:shd w:val="clear" w:color="auto" w:fill="E8E8E8"/>
          </w:tcPr>
          <w:p>
            <w:pPr>
              <w:spacing w:after="0"/>
              <w:jc w:val="left"/>
            </w:pPr>
            <w:r>
              <w:rPr>
                <w:b/>
                <w:sz w:val="16"/>
              </w:rPr>
              <w:t>FEMA number</w:t>
            </w:r>
          </w:p>
        </w:tc>
        <w:tc>
          <w:tcPr>
            <w:tcW w:type="dxa" w:w="1507"/>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Title</w:t>
            </w:r>
          </w:p>
        </w:tc>
        <w:tc>
          <w:tcPr>
            <w:tcW w:type="dxa" w:w="2656"/>
            <w:shd w:val="clear" w:color="auto" w:fill="E8E8E8"/>
          </w:tcPr>
          <w:p>
            <w:pPr>
              <w:spacing w:after="0"/>
              <w:jc w:val="left"/>
            </w:pPr>
            <w:r>
              <w:rPr>
                <w:b/>
                <w:sz w:val="16"/>
              </w:rPr>
              <w:t>Mapped hazard</w:t>
            </w:r>
          </w:p>
        </w:tc>
        <w:tc>
          <w:tcPr>
            <w:tcW w:type="dxa" w:w="29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1"/>
          </w:tcPr>
          <w:p>
            <w:pPr>
              <w:spacing w:after="0"/>
              <w:jc w:val="left"/>
            </w:pPr>
            <w:r>
              <w:rPr>
                <w:sz w:val="16"/>
              </w:rPr>
              <w:t>2020-04-03</w:t>
            </w:r>
          </w:p>
        </w:tc>
        <w:tc>
          <w:tcPr>
            <w:tcW w:type="dxa" w:w="1121"/>
          </w:tcPr>
          <w:p>
            <w:pPr>
              <w:spacing w:after="0"/>
              <w:jc w:val="left"/>
            </w:pPr>
            <w:r>
              <w:rPr>
                <w:sz w:val="16"/>
              </w:rPr>
              <w:t>2020-01-20</w:t>
            </w:r>
          </w:p>
        </w:tc>
        <w:tc>
          <w:tcPr>
            <w:tcW w:type="dxa" w:w="1121"/>
          </w:tcPr>
          <w:p>
            <w:pPr>
              <w:spacing w:after="0"/>
              <w:jc w:val="left"/>
            </w:pPr>
            <w:r>
              <w:rPr>
                <w:sz w:val="16"/>
              </w:rPr>
              <w:t>DR-4516-NH</w:t>
            </w:r>
          </w:p>
        </w:tc>
        <w:tc>
          <w:tcPr>
            <w:tcW w:type="dxa" w:w="1507"/>
          </w:tcPr>
          <w:p>
            <w:pPr>
              <w:spacing w:after="0"/>
              <w:jc w:val="left"/>
            </w:pPr>
            <w:r>
              <w:rPr>
                <w:sz w:val="16"/>
              </w:rPr>
              <w:t>Major disaster</w:t>
            </w:r>
          </w:p>
        </w:tc>
        <w:tc>
          <w:tcPr>
            <w:tcW w:type="dxa" w:w="2665"/>
          </w:tcPr>
          <w:p>
            <w:pPr>
              <w:spacing w:after="0"/>
              <w:jc w:val="left"/>
            </w:pPr>
            <w:r>
              <w:rPr>
                <w:sz w:val="16"/>
              </w:rPr>
              <w:t>COVID-19 Pandemic</w:t>
            </w:r>
          </w:p>
        </w:tc>
        <w:tc>
          <w:tcPr>
            <w:tcW w:type="dxa" w:w="2656"/>
          </w:tcPr>
          <w:p>
            <w:pPr>
              <w:spacing w:after="0"/>
              <w:jc w:val="left"/>
            </w:pPr>
            <w:r>
              <w:rPr>
                <w:sz w:val="16"/>
              </w:rPr>
              <w:t>Non-natural, not counted</w:t>
            </w:r>
          </w:p>
        </w:tc>
        <w:tc>
          <w:tcPr>
            <w:tcW w:type="dxa" w:w="2955"/>
          </w:tcPr>
          <w:p>
            <w:pPr>
              <w:spacing w:after="0"/>
              <w:jc w:val="right"/>
            </w:pPr>
            <w:r>
              <w:rPr>
                <w:sz w:val="16"/>
              </w:rPr>
              <w:t>$30,971,264.23</w:t>
            </w:r>
          </w:p>
        </w:tc>
        <w:tc>
          <w:tcPr>
            <w:tcW w:type="dxa" w:w="966"/>
          </w:tcPr>
          <w:p>
            <w:pPr>
              <w:spacing w:after="0"/>
              <w:jc w:val="left"/>
            </w:pPr>
          </w:p>
        </w:tc>
      </w:tr>
      <w:tr>
        <w:trPr>
          <w:cantSplit/>
        </w:trPr>
        <w:tc>
          <w:tcPr>
            <w:tcW w:type="dxa" w:w="1121"/>
          </w:tcPr>
          <w:p>
            <w:pPr>
              <w:spacing w:after="0"/>
              <w:jc w:val="left"/>
            </w:pPr>
            <w:r>
              <w:rPr>
                <w:sz w:val="16"/>
              </w:rPr>
              <w:t>2020-03-13</w:t>
            </w:r>
          </w:p>
        </w:tc>
        <w:tc>
          <w:tcPr>
            <w:tcW w:type="dxa" w:w="1121"/>
          </w:tcPr>
          <w:p>
            <w:pPr>
              <w:spacing w:after="0"/>
              <w:jc w:val="left"/>
            </w:pPr>
            <w:r>
              <w:rPr>
                <w:sz w:val="16"/>
              </w:rPr>
              <w:t>2020-01-20</w:t>
            </w:r>
          </w:p>
        </w:tc>
        <w:tc>
          <w:tcPr>
            <w:tcW w:type="dxa" w:w="1121"/>
          </w:tcPr>
          <w:p>
            <w:pPr>
              <w:spacing w:after="0"/>
              <w:jc w:val="left"/>
            </w:pPr>
            <w:r>
              <w:rPr>
                <w:sz w:val="16"/>
              </w:rPr>
              <w:t>EM-3445-NH</w:t>
            </w:r>
          </w:p>
        </w:tc>
        <w:tc>
          <w:tcPr>
            <w:tcW w:type="dxa" w:w="1507"/>
          </w:tcPr>
          <w:p>
            <w:pPr>
              <w:spacing w:after="0"/>
              <w:jc w:val="left"/>
            </w:pPr>
            <w:r>
              <w:rPr>
                <w:sz w:val="16"/>
              </w:rPr>
              <w:t>Emergency</w:t>
            </w:r>
          </w:p>
        </w:tc>
        <w:tc>
          <w:tcPr>
            <w:tcW w:type="dxa" w:w="2665"/>
          </w:tcPr>
          <w:p>
            <w:pPr>
              <w:spacing w:after="0"/>
              <w:jc w:val="left"/>
            </w:pPr>
            <w:r>
              <w:rPr>
                <w:sz w:val="16"/>
              </w:rPr>
              <w:t>COVID-19</w:t>
            </w:r>
          </w:p>
        </w:tc>
        <w:tc>
          <w:tcPr>
            <w:tcW w:type="dxa" w:w="2656"/>
          </w:tcPr>
          <w:p>
            <w:pPr>
              <w:spacing w:after="0"/>
              <w:jc w:val="left"/>
            </w:pPr>
            <w:r>
              <w:rPr>
                <w:sz w:val="16"/>
              </w:rPr>
              <w:t>Non-natural, not counted</w:t>
            </w:r>
          </w:p>
        </w:tc>
        <w:tc>
          <w:tcPr>
            <w:tcW w:type="dxa" w:w="2955"/>
          </w:tcPr>
          <w:p>
            <w:pPr>
              <w:spacing w:after="0"/>
              <w:jc w:val="right"/>
            </w:pPr>
            <w:r>
              <w:rPr>
                <w:sz w:val="16"/>
              </w:rPr>
              <w:t>no Public Assistance recorded</w:t>
            </w:r>
          </w:p>
        </w:tc>
        <w:tc>
          <w:tcPr>
            <w:tcW w:type="dxa" w:w="966"/>
          </w:tcPr>
          <w:p>
            <w:pPr>
              <w:spacing w:after="0"/>
              <w:jc w:val="left"/>
            </w:pPr>
            <w:r>
              <w:rPr>
                <w:sz w:val="16"/>
              </w:rPr>
              <w:t>same incident as DR-4516</w:t>
            </w:r>
          </w:p>
        </w:tc>
      </w:tr>
      <w:tr>
        <w:trPr>
          <w:cantSplit/>
        </w:trPr>
        <w:tc>
          <w:tcPr>
            <w:tcW w:type="dxa" w:w="1121"/>
          </w:tcPr>
          <w:p>
            <w:pPr>
              <w:spacing w:after="0"/>
              <w:jc w:val="left"/>
            </w:pPr>
            <w:r>
              <w:rPr>
                <w:sz w:val="16"/>
              </w:rPr>
              <w:t>2015-03-25</w:t>
            </w:r>
          </w:p>
        </w:tc>
        <w:tc>
          <w:tcPr>
            <w:tcW w:type="dxa" w:w="1121"/>
          </w:tcPr>
          <w:p>
            <w:pPr>
              <w:spacing w:after="0"/>
              <w:jc w:val="left"/>
            </w:pPr>
            <w:r>
              <w:rPr>
                <w:sz w:val="16"/>
              </w:rPr>
              <w:t>2015-01-26</w:t>
            </w:r>
          </w:p>
        </w:tc>
        <w:tc>
          <w:tcPr>
            <w:tcW w:type="dxa" w:w="1121"/>
          </w:tcPr>
          <w:p>
            <w:pPr>
              <w:spacing w:after="0"/>
              <w:jc w:val="left"/>
            </w:pPr>
            <w:r>
              <w:rPr>
                <w:sz w:val="16"/>
              </w:rPr>
              <w:t>DR-4209-NH</w:t>
            </w:r>
          </w:p>
        </w:tc>
        <w:tc>
          <w:tcPr>
            <w:tcW w:type="dxa" w:w="1507"/>
          </w:tcPr>
          <w:p>
            <w:pPr>
              <w:spacing w:after="0"/>
              <w:jc w:val="left"/>
            </w:pPr>
            <w:r>
              <w:rPr>
                <w:sz w:val="16"/>
              </w:rPr>
              <w:t>Major disaster</w:t>
            </w:r>
          </w:p>
        </w:tc>
        <w:tc>
          <w:tcPr>
            <w:tcW w:type="dxa" w:w="2665"/>
          </w:tcPr>
          <w:p>
            <w:pPr>
              <w:spacing w:after="0"/>
              <w:jc w:val="left"/>
            </w:pPr>
            <w:r>
              <w:rPr>
                <w:sz w:val="16"/>
              </w:rPr>
              <w:t>Severe Winter Storm and Snowstorm</w:t>
            </w:r>
          </w:p>
        </w:tc>
        <w:tc>
          <w:tcPr>
            <w:tcW w:type="dxa" w:w="2656"/>
          </w:tcPr>
          <w:p>
            <w:pPr>
              <w:spacing w:after="0"/>
              <w:jc w:val="left"/>
            </w:pPr>
            <w:r>
              <w:rPr>
                <w:sz w:val="16"/>
              </w:rPr>
              <w:t>Winter Weather</w:t>
            </w:r>
          </w:p>
        </w:tc>
        <w:tc>
          <w:tcPr>
            <w:tcW w:type="dxa" w:w="2955"/>
          </w:tcPr>
          <w:p>
            <w:pPr>
              <w:spacing w:after="0"/>
              <w:jc w:val="right"/>
            </w:pPr>
            <w:r>
              <w:rPr>
                <w:sz w:val="16"/>
              </w:rPr>
              <w:t>$1,249,112.87</w:t>
            </w:r>
          </w:p>
        </w:tc>
        <w:tc>
          <w:tcPr>
            <w:tcW w:type="dxa" w:w="966"/>
          </w:tcPr>
          <w:p>
            <w:pPr>
              <w:spacing w:after="0"/>
              <w:jc w:val="left"/>
            </w:pPr>
          </w:p>
        </w:tc>
      </w:tr>
      <w:tr>
        <w:trPr>
          <w:cantSplit/>
        </w:trPr>
        <w:tc>
          <w:tcPr>
            <w:tcW w:type="dxa" w:w="1121"/>
          </w:tcPr>
          <w:p>
            <w:pPr>
              <w:spacing w:after="0"/>
              <w:jc w:val="left"/>
            </w:pPr>
            <w:r>
              <w:rPr>
                <w:sz w:val="16"/>
              </w:rPr>
              <w:t>2013-03-19</w:t>
            </w:r>
          </w:p>
        </w:tc>
        <w:tc>
          <w:tcPr>
            <w:tcW w:type="dxa" w:w="1121"/>
          </w:tcPr>
          <w:p>
            <w:pPr>
              <w:spacing w:after="0"/>
              <w:jc w:val="left"/>
            </w:pPr>
            <w:r>
              <w:rPr>
                <w:sz w:val="16"/>
              </w:rPr>
              <w:t>2013-02-08</w:t>
            </w:r>
          </w:p>
        </w:tc>
        <w:tc>
          <w:tcPr>
            <w:tcW w:type="dxa" w:w="1121"/>
          </w:tcPr>
          <w:p>
            <w:pPr>
              <w:spacing w:after="0"/>
              <w:jc w:val="left"/>
            </w:pPr>
            <w:r>
              <w:rPr>
                <w:sz w:val="16"/>
              </w:rPr>
              <w:t>DR-4105-NH</w:t>
            </w:r>
          </w:p>
        </w:tc>
        <w:tc>
          <w:tcPr>
            <w:tcW w:type="dxa" w:w="1507"/>
          </w:tcPr>
          <w:p>
            <w:pPr>
              <w:spacing w:after="0"/>
              <w:jc w:val="left"/>
            </w:pPr>
            <w:r>
              <w:rPr>
                <w:sz w:val="16"/>
              </w:rPr>
              <w:t>Major disaster</w:t>
            </w:r>
          </w:p>
        </w:tc>
        <w:tc>
          <w:tcPr>
            <w:tcW w:type="dxa" w:w="2665"/>
          </w:tcPr>
          <w:p>
            <w:pPr>
              <w:spacing w:after="0"/>
              <w:jc w:val="left"/>
            </w:pPr>
            <w:r>
              <w:rPr>
                <w:sz w:val="16"/>
              </w:rPr>
              <w:t>Severe Winter Storm and Snowstorm</w:t>
            </w:r>
          </w:p>
        </w:tc>
        <w:tc>
          <w:tcPr>
            <w:tcW w:type="dxa" w:w="2656"/>
          </w:tcPr>
          <w:p>
            <w:pPr>
              <w:spacing w:after="0"/>
              <w:jc w:val="left"/>
            </w:pPr>
            <w:r>
              <w:rPr>
                <w:sz w:val="16"/>
              </w:rPr>
              <w:t>Winter Weather</w:t>
            </w:r>
          </w:p>
        </w:tc>
        <w:tc>
          <w:tcPr>
            <w:tcW w:type="dxa" w:w="2955"/>
          </w:tcPr>
          <w:p>
            <w:pPr>
              <w:spacing w:after="0"/>
              <w:jc w:val="right"/>
            </w:pPr>
            <w:r>
              <w:rPr>
                <w:sz w:val="16"/>
              </w:rPr>
              <w:t>$1,402,767.91</w:t>
            </w:r>
          </w:p>
        </w:tc>
        <w:tc>
          <w:tcPr>
            <w:tcW w:type="dxa" w:w="966"/>
          </w:tcPr>
          <w:p>
            <w:pPr>
              <w:spacing w:after="0"/>
              <w:jc w:val="left"/>
            </w:pPr>
          </w:p>
        </w:tc>
      </w:tr>
      <w:tr>
        <w:trPr>
          <w:cantSplit/>
        </w:trPr>
        <w:tc>
          <w:tcPr>
            <w:tcW w:type="dxa" w:w="1121"/>
          </w:tcPr>
          <w:p>
            <w:pPr>
              <w:spacing w:after="0"/>
              <w:jc w:val="left"/>
            </w:pPr>
            <w:r>
              <w:rPr>
                <w:sz w:val="16"/>
              </w:rPr>
              <w:t>2012-10-30</w:t>
            </w:r>
          </w:p>
        </w:tc>
        <w:tc>
          <w:tcPr>
            <w:tcW w:type="dxa" w:w="1121"/>
          </w:tcPr>
          <w:p>
            <w:pPr>
              <w:spacing w:after="0"/>
              <w:jc w:val="left"/>
            </w:pPr>
            <w:r>
              <w:rPr>
                <w:sz w:val="16"/>
              </w:rPr>
              <w:t>2012-10-26</w:t>
            </w:r>
          </w:p>
        </w:tc>
        <w:tc>
          <w:tcPr>
            <w:tcW w:type="dxa" w:w="1121"/>
          </w:tcPr>
          <w:p>
            <w:pPr>
              <w:spacing w:after="0"/>
              <w:jc w:val="left"/>
            </w:pPr>
            <w:r>
              <w:rPr>
                <w:sz w:val="16"/>
              </w:rPr>
              <w:t>EM-3360-NH</w:t>
            </w:r>
          </w:p>
        </w:tc>
        <w:tc>
          <w:tcPr>
            <w:tcW w:type="dxa" w:w="1507"/>
          </w:tcPr>
          <w:p>
            <w:pPr>
              <w:spacing w:after="0"/>
              <w:jc w:val="left"/>
            </w:pPr>
            <w:r>
              <w:rPr>
                <w:sz w:val="16"/>
              </w:rPr>
              <w:t>Emergency</w:t>
            </w:r>
          </w:p>
        </w:tc>
        <w:tc>
          <w:tcPr>
            <w:tcW w:type="dxa" w:w="2665"/>
          </w:tcPr>
          <w:p>
            <w:pPr>
              <w:spacing w:after="0"/>
              <w:jc w:val="left"/>
            </w:pPr>
            <w:r>
              <w:rPr>
                <w:sz w:val="16"/>
              </w:rPr>
              <w:t>Hurricane Sandy</w:t>
            </w:r>
          </w:p>
        </w:tc>
        <w:tc>
          <w:tcPr>
            <w:tcW w:type="dxa" w:w="2656"/>
          </w:tcPr>
          <w:p>
            <w:pPr>
              <w:spacing w:after="0"/>
              <w:jc w:val="left"/>
            </w:pPr>
            <w:r>
              <w:rPr>
                <w:sz w:val="16"/>
              </w:rPr>
              <w:t>Hurricane</w:t>
            </w:r>
          </w:p>
        </w:tc>
        <w:tc>
          <w:tcPr>
            <w:tcW w:type="dxa" w:w="2955"/>
          </w:tcPr>
          <w:p>
            <w:pPr>
              <w:spacing w:after="0"/>
              <w:jc w:val="right"/>
            </w:pPr>
            <w:r>
              <w:rPr>
                <w:sz w:val="16"/>
              </w:rPr>
              <w:t>$178,711.92</w:t>
            </w:r>
          </w:p>
        </w:tc>
        <w:tc>
          <w:tcPr>
            <w:tcW w:type="dxa" w:w="966"/>
          </w:tcPr>
          <w:p>
            <w:pPr>
              <w:spacing w:after="0"/>
              <w:jc w:val="left"/>
            </w:pPr>
          </w:p>
        </w:tc>
      </w:tr>
      <w:tr>
        <w:trPr>
          <w:cantSplit/>
        </w:trPr>
        <w:tc>
          <w:tcPr>
            <w:tcW w:type="dxa" w:w="1121"/>
          </w:tcPr>
          <w:p>
            <w:pPr>
              <w:spacing w:after="0"/>
              <w:jc w:val="left"/>
            </w:pPr>
            <w:r>
              <w:rPr>
                <w:sz w:val="16"/>
              </w:rPr>
              <w:t>2011-12-05</w:t>
            </w:r>
          </w:p>
        </w:tc>
        <w:tc>
          <w:tcPr>
            <w:tcW w:type="dxa" w:w="1121"/>
          </w:tcPr>
          <w:p>
            <w:pPr>
              <w:spacing w:after="0"/>
              <w:jc w:val="left"/>
            </w:pPr>
            <w:r>
              <w:rPr>
                <w:sz w:val="16"/>
              </w:rPr>
              <w:t>2011-10-29</w:t>
            </w:r>
          </w:p>
        </w:tc>
        <w:tc>
          <w:tcPr>
            <w:tcW w:type="dxa" w:w="1121"/>
          </w:tcPr>
          <w:p>
            <w:pPr>
              <w:spacing w:after="0"/>
              <w:jc w:val="left"/>
            </w:pPr>
            <w:r>
              <w:rPr>
                <w:sz w:val="16"/>
              </w:rPr>
              <w:t>DR-4049-NH</w:t>
            </w:r>
          </w:p>
        </w:tc>
        <w:tc>
          <w:tcPr>
            <w:tcW w:type="dxa" w:w="1507"/>
          </w:tcPr>
          <w:p>
            <w:pPr>
              <w:spacing w:after="0"/>
              <w:jc w:val="left"/>
            </w:pPr>
            <w:r>
              <w:rPr>
                <w:sz w:val="16"/>
              </w:rPr>
              <w:t>Major disaster</w:t>
            </w:r>
          </w:p>
        </w:tc>
        <w:tc>
          <w:tcPr>
            <w:tcW w:type="dxa" w:w="2665"/>
          </w:tcPr>
          <w:p>
            <w:pPr>
              <w:spacing w:after="0"/>
              <w:jc w:val="left"/>
            </w:pPr>
            <w:r>
              <w:rPr>
                <w:sz w:val="16"/>
              </w:rPr>
              <w:t>Severe Storm and Snowstorm</w:t>
            </w:r>
          </w:p>
        </w:tc>
        <w:tc>
          <w:tcPr>
            <w:tcW w:type="dxa" w:w="2656"/>
          </w:tcPr>
          <w:p>
            <w:pPr>
              <w:spacing w:after="0"/>
              <w:jc w:val="left"/>
            </w:pPr>
            <w:r>
              <w:rPr>
                <w:sz w:val="16"/>
              </w:rPr>
              <w:t>Winter Weather</w:t>
            </w:r>
          </w:p>
        </w:tc>
        <w:tc>
          <w:tcPr>
            <w:tcW w:type="dxa" w:w="2955"/>
          </w:tcPr>
          <w:p>
            <w:pPr>
              <w:spacing w:after="0"/>
              <w:jc w:val="right"/>
            </w:pPr>
            <w:r>
              <w:rPr>
                <w:sz w:val="16"/>
              </w:rPr>
              <w:t>$2,167,595.58</w:t>
            </w:r>
          </w:p>
        </w:tc>
        <w:tc>
          <w:tcPr>
            <w:tcW w:type="dxa" w:w="966"/>
          </w:tcPr>
          <w:p>
            <w:pPr>
              <w:spacing w:after="0"/>
              <w:jc w:val="left"/>
            </w:pPr>
          </w:p>
        </w:tc>
      </w:tr>
      <w:tr>
        <w:trPr>
          <w:cantSplit/>
        </w:trPr>
        <w:tc>
          <w:tcPr>
            <w:tcW w:type="dxa" w:w="1121"/>
          </w:tcPr>
          <w:p>
            <w:pPr>
              <w:spacing w:after="0"/>
              <w:jc w:val="left"/>
            </w:pPr>
            <w:r>
              <w:rPr>
                <w:sz w:val="16"/>
              </w:rPr>
              <w:t>2011-11-01</w:t>
            </w:r>
          </w:p>
        </w:tc>
        <w:tc>
          <w:tcPr>
            <w:tcW w:type="dxa" w:w="1121"/>
          </w:tcPr>
          <w:p>
            <w:pPr>
              <w:spacing w:after="0"/>
              <w:jc w:val="left"/>
            </w:pPr>
            <w:r>
              <w:rPr>
                <w:sz w:val="16"/>
              </w:rPr>
              <w:t>2011-10-29</w:t>
            </w:r>
          </w:p>
        </w:tc>
        <w:tc>
          <w:tcPr>
            <w:tcW w:type="dxa" w:w="1121"/>
          </w:tcPr>
          <w:p>
            <w:pPr>
              <w:spacing w:after="0"/>
              <w:jc w:val="left"/>
            </w:pPr>
            <w:r>
              <w:rPr>
                <w:sz w:val="16"/>
              </w:rPr>
              <w:t>EM-3344-NH</w:t>
            </w:r>
          </w:p>
        </w:tc>
        <w:tc>
          <w:tcPr>
            <w:tcW w:type="dxa" w:w="1507"/>
          </w:tcPr>
          <w:p>
            <w:pPr>
              <w:spacing w:after="0"/>
              <w:jc w:val="left"/>
            </w:pPr>
            <w:r>
              <w:rPr>
                <w:sz w:val="16"/>
              </w:rPr>
              <w:t>Emergency</w:t>
            </w:r>
          </w:p>
        </w:tc>
        <w:tc>
          <w:tcPr>
            <w:tcW w:type="dxa" w:w="2665"/>
          </w:tcPr>
          <w:p>
            <w:pPr>
              <w:spacing w:after="0"/>
              <w:jc w:val="left"/>
            </w:pPr>
            <w:r>
              <w:rPr>
                <w:sz w:val="16"/>
              </w:rPr>
              <w:t>Severe Storm</w:t>
            </w:r>
          </w:p>
        </w:tc>
        <w:tc>
          <w:tcPr>
            <w:tcW w:type="dxa" w:w="2656"/>
          </w:tcPr>
          <w:p>
            <w:pPr>
              <w:spacing w:after="0"/>
              <w:jc w:val="left"/>
            </w:pPr>
            <w:r>
              <w:rPr>
                <w:sz w:val="16"/>
              </w:rPr>
              <w:t>Hazard not mapped (severe storm title names no single hazard); not counted</w:t>
            </w:r>
          </w:p>
        </w:tc>
        <w:tc>
          <w:tcPr>
            <w:tcW w:type="dxa" w:w="2955"/>
          </w:tcPr>
          <w:p>
            <w:pPr>
              <w:spacing w:after="0"/>
              <w:jc w:val="right"/>
            </w:pPr>
            <w:r>
              <w:rPr>
                <w:sz w:val="16"/>
              </w:rPr>
              <w:t>no Public Assistance recorded</w:t>
            </w:r>
          </w:p>
        </w:tc>
        <w:tc>
          <w:tcPr>
            <w:tcW w:type="dxa" w:w="966"/>
          </w:tcPr>
          <w:p>
            <w:pPr>
              <w:spacing w:after="0"/>
              <w:jc w:val="left"/>
            </w:pPr>
            <w:r>
              <w:rPr>
                <w:sz w:val="16"/>
              </w:rPr>
              <w:t>same incident as DR-4049</w:t>
            </w:r>
          </w:p>
        </w:tc>
      </w:tr>
      <w:tr>
        <w:trPr>
          <w:cantSplit/>
        </w:trPr>
        <w:tc>
          <w:tcPr>
            <w:tcW w:type="dxa" w:w="1121"/>
          </w:tcPr>
          <w:p>
            <w:pPr>
              <w:spacing w:after="0"/>
              <w:jc w:val="left"/>
            </w:pPr>
            <w:r>
              <w:rPr>
                <w:sz w:val="16"/>
              </w:rPr>
              <w:t>2011-08-27</w:t>
            </w:r>
          </w:p>
        </w:tc>
        <w:tc>
          <w:tcPr>
            <w:tcW w:type="dxa" w:w="1121"/>
          </w:tcPr>
          <w:p>
            <w:pPr>
              <w:spacing w:after="0"/>
              <w:jc w:val="left"/>
            </w:pPr>
            <w:r>
              <w:rPr>
                <w:sz w:val="16"/>
              </w:rPr>
              <w:t>2011-08-26</w:t>
            </w:r>
          </w:p>
        </w:tc>
        <w:tc>
          <w:tcPr>
            <w:tcW w:type="dxa" w:w="1121"/>
          </w:tcPr>
          <w:p>
            <w:pPr>
              <w:spacing w:after="0"/>
              <w:jc w:val="left"/>
            </w:pPr>
            <w:r>
              <w:rPr>
                <w:sz w:val="16"/>
              </w:rPr>
              <w:t>EM-3333-NH</w:t>
            </w:r>
          </w:p>
        </w:tc>
        <w:tc>
          <w:tcPr>
            <w:tcW w:type="dxa" w:w="1507"/>
          </w:tcPr>
          <w:p>
            <w:pPr>
              <w:spacing w:after="0"/>
              <w:jc w:val="left"/>
            </w:pPr>
            <w:r>
              <w:rPr>
                <w:sz w:val="16"/>
              </w:rPr>
              <w:t>Emergency</w:t>
            </w:r>
          </w:p>
        </w:tc>
        <w:tc>
          <w:tcPr>
            <w:tcW w:type="dxa" w:w="2665"/>
          </w:tcPr>
          <w:p>
            <w:pPr>
              <w:spacing w:after="0"/>
              <w:jc w:val="left"/>
            </w:pPr>
            <w:r>
              <w:rPr>
                <w:sz w:val="16"/>
              </w:rPr>
              <w:t>Hurricane Irene</w:t>
            </w:r>
          </w:p>
        </w:tc>
        <w:tc>
          <w:tcPr>
            <w:tcW w:type="dxa" w:w="2656"/>
          </w:tcPr>
          <w:p>
            <w:pPr>
              <w:spacing w:after="0"/>
              <w:jc w:val="left"/>
            </w:pPr>
            <w:r>
              <w:rPr>
                <w:sz w:val="16"/>
              </w:rPr>
              <w:t>Hurricane</w:t>
            </w:r>
          </w:p>
        </w:tc>
        <w:tc>
          <w:tcPr>
            <w:tcW w:type="dxa" w:w="2955"/>
          </w:tcPr>
          <w:p>
            <w:pPr>
              <w:spacing w:after="0"/>
              <w:jc w:val="right"/>
            </w:pPr>
            <w:r>
              <w:rPr>
                <w:sz w:val="16"/>
              </w:rPr>
              <w:t>$115,456.70</w:t>
            </w:r>
          </w:p>
        </w:tc>
        <w:tc>
          <w:tcPr>
            <w:tcW w:type="dxa" w:w="966"/>
          </w:tcPr>
          <w:p>
            <w:pPr>
              <w:spacing w:after="0"/>
              <w:jc w:val="left"/>
            </w:pPr>
          </w:p>
        </w:tc>
      </w:tr>
      <w:tr>
        <w:trPr>
          <w:cantSplit/>
        </w:trPr>
        <w:tc>
          <w:tcPr>
            <w:tcW w:type="dxa" w:w="1121"/>
          </w:tcPr>
          <w:p>
            <w:pPr>
              <w:spacing w:after="0"/>
              <w:jc w:val="left"/>
            </w:pPr>
            <w:r>
              <w:rPr>
                <w:sz w:val="16"/>
              </w:rPr>
              <w:t>2010-05-12</w:t>
            </w:r>
          </w:p>
        </w:tc>
        <w:tc>
          <w:tcPr>
            <w:tcW w:type="dxa" w:w="1121"/>
          </w:tcPr>
          <w:p>
            <w:pPr>
              <w:spacing w:after="0"/>
              <w:jc w:val="left"/>
            </w:pPr>
            <w:r>
              <w:rPr>
                <w:sz w:val="16"/>
              </w:rPr>
              <w:t>2010-03-14</w:t>
            </w:r>
          </w:p>
        </w:tc>
        <w:tc>
          <w:tcPr>
            <w:tcW w:type="dxa" w:w="1121"/>
          </w:tcPr>
          <w:p>
            <w:pPr>
              <w:spacing w:after="0"/>
              <w:jc w:val="left"/>
            </w:pPr>
            <w:r>
              <w:rPr>
                <w:sz w:val="16"/>
              </w:rPr>
              <w:t>DR-1913-NH</w:t>
            </w:r>
          </w:p>
        </w:tc>
        <w:tc>
          <w:tcPr>
            <w:tcW w:type="dxa" w:w="1507"/>
          </w:tcPr>
          <w:p>
            <w:pPr>
              <w:spacing w:after="0"/>
              <w:jc w:val="left"/>
            </w:pPr>
            <w:r>
              <w:rPr>
                <w:sz w:val="16"/>
              </w:rPr>
              <w:t>Major disaster</w:t>
            </w:r>
          </w:p>
        </w:tc>
        <w:tc>
          <w:tcPr>
            <w:tcW w:type="dxa" w:w="2665"/>
          </w:tcPr>
          <w:p>
            <w:pPr>
              <w:spacing w:after="0"/>
              <w:jc w:val="left"/>
            </w:pPr>
            <w:r>
              <w:rPr>
                <w:sz w:val="16"/>
              </w:rPr>
              <w:t>Severe Storms and Flooding</w:t>
            </w:r>
          </w:p>
        </w:tc>
        <w:tc>
          <w:tcPr>
            <w:tcW w:type="dxa" w:w="2656"/>
          </w:tcPr>
          <w:p>
            <w:pPr>
              <w:spacing w:after="0"/>
              <w:jc w:val="left"/>
            </w:pPr>
            <w:r>
              <w:rPr>
                <w:sz w:val="16"/>
              </w:rPr>
              <w:t>Inland Flooding</w:t>
            </w:r>
          </w:p>
        </w:tc>
        <w:tc>
          <w:tcPr>
            <w:tcW w:type="dxa" w:w="2955"/>
          </w:tcPr>
          <w:p>
            <w:pPr>
              <w:spacing w:after="0"/>
              <w:jc w:val="right"/>
            </w:pPr>
            <w:r>
              <w:rPr>
                <w:sz w:val="16"/>
              </w:rPr>
              <w:t>$1,702,023.63</w:t>
            </w:r>
          </w:p>
        </w:tc>
        <w:tc>
          <w:tcPr>
            <w:tcW w:type="dxa" w:w="966"/>
          </w:tcPr>
          <w:p>
            <w:pPr>
              <w:spacing w:after="0"/>
              <w:jc w:val="left"/>
            </w:pPr>
          </w:p>
        </w:tc>
      </w:tr>
      <w:tr>
        <w:trPr>
          <w:cantSplit/>
        </w:trPr>
        <w:tc>
          <w:tcPr>
            <w:tcW w:type="dxa" w:w="1121"/>
          </w:tcPr>
          <w:p>
            <w:pPr>
              <w:spacing w:after="0"/>
              <w:jc w:val="left"/>
            </w:pPr>
            <w:r>
              <w:rPr>
                <w:sz w:val="16"/>
              </w:rPr>
              <w:t>2010-03-29</w:t>
            </w:r>
          </w:p>
        </w:tc>
        <w:tc>
          <w:tcPr>
            <w:tcW w:type="dxa" w:w="1121"/>
          </w:tcPr>
          <w:p>
            <w:pPr>
              <w:spacing w:after="0"/>
              <w:jc w:val="left"/>
            </w:pPr>
            <w:r>
              <w:rPr>
                <w:sz w:val="16"/>
              </w:rPr>
              <w:t>2010-02-23</w:t>
            </w:r>
          </w:p>
        </w:tc>
        <w:tc>
          <w:tcPr>
            <w:tcW w:type="dxa" w:w="1121"/>
          </w:tcPr>
          <w:p>
            <w:pPr>
              <w:spacing w:after="0"/>
              <w:jc w:val="left"/>
            </w:pPr>
            <w:r>
              <w:rPr>
                <w:sz w:val="16"/>
              </w:rPr>
              <w:t>DR-1892-NH</w:t>
            </w:r>
          </w:p>
        </w:tc>
        <w:tc>
          <w:tcPr>
            <w:tcW w:type="dxa" w:w="1507"/>
          </w:tcPr>
          <w:p>
            <w:pPr>
              <w:spacing w:after="0"/>
              <w:jc w:val="left"/>
            </w:pPr>
            <w:r>
              <w:rPr>
                <w:sz w:val="16"/>
              </w:rPr>
              <w:t>Major disaster</w:t>
            </w:r>
          </w:p>
        </w:tc>
        <w:tc>
          <w:tcPr>
            <w:tcW w:type="dxa" w:w="2665"/>
          </w:tcPr>
          <w:p>
            <w:pPr>
              <w:spacing w:after="0"/>
              <w:jc w:val="left"/>
            </w:pPr>
            <w:r>
              <w:rPr>
                <w:sz w:val="16"/>
              </w:rPr>
              <w:t>Severe Winter Storm</w:t>
            </w:r>
          </w:p>
        </w:tc>
        <w:tc>
          <w:tcPr>
            <w:tcW w:type="dxa" w:w="2656"/>
          </w:tcPr>
          <w:p>
            <w:pPr>
              <w:spacing w:after="0"/>
              <w:jc w:val="left"/>
            </w:pPr>
            <w:r>
              <w:rPr>
                <w:sz w:val="16"/>
              </w:rPr>
              <w:t>Winter Weather</w:t>
            </w:r>
          </w:p>
        </w:tc>
        <w:tc>
          <w:tcPr>
            <w:tcW w:type="dxa" w:w="2955"/>
          </w:tcPr>
          <w:p>
            <w:pPr>
              <w:spacing w:after="0"/>
              <w:jc w:val="right"/>
            </w:pPr>
            <w:r>
              <w:rPr>
                <w:sz w:val="16"/>
              </w:rPr>
              <w:t>$912,387.05</w:t>
            </w:r>
          </w:p>
        </w:tc>
        <w:tc>
          <w:tcPr>
            <w:tcW w:type="dxa" w:w="966"/>
          </w:tcPr>
          <w:p>
            <w:pPr>
              <w:spacing w:after="0"/>
              <w:jc w:val="left"/>
            </w:pPr>
          </w:p>
        </w:tc>
      </w:tr>
      <w:tr>
        <w:trPr>
          <w:cantSplit/>
        </w:trPr>
        <w:tc>
          <w:tcPr>
            <w:tcW w:type="dxa" w:w="1121"/>
          </w:tcPr>
          <w:p>
            <w:pPr>
              <w:spacing w:after="0"/>
              <w:jc w:val="left"/>
            </w:pPr>
            <w:r>
              <w:rPr>
                <w:sz w:val="16"/>
              </w:rPr>
              <w:t>2009-01-02</w:t>
            </w:r>
          </w:p>
        </w:tc>
        <w:tc>
          <w:tcPr>
            <w:tcW w:type="dxa" w:w="1121"/>
          </w:tcPr>
          <w:p>
            <w:pPr>
              <w:spacing w:after="0"/>
              <w:jc w:val="left"/>
            </w:pPr>
            <w:r>
              <w:rPr>
                <w:sz w:val="16"/>
              </w:rPr>
              <w:t>2008-12-11</w:t>
            </w:r>
          </w:p>
        </w:tc>
        <w:tc>
          <w:tcPr>
            <w:tcW w:type="dxa" w:w="1121"/>
          </w:tcPr>
          <w:p>
            <w:pPr>
              <w:spacing w:after="0"/>
              <w:jc w:val="left"/>
            </w:pPr>
            <w:r>
              <w:rPr>
                <w:sz w:val="16"/>
              </w:rPr>
              <w:t>DR-1812-NH</w:t>
            </w:r>
          </w:p>
        </w:tc>
        <w:tc>
          <w:tcPr>
            <w:tcW w:type="dxa" w:w="1507"/>
          </w:tcPr>
          <w:p>
            <w:pPr>
              <w:spacing w:after="0"/>
              <w:jc w:val="left"/>
            </w:pPr>
            <w:r>
              <w:rPr>
                <w:sz w:val="16"/>
              </w:rPr>
              <w:t>Major disaster</w:t>
            </w:r>
          </w:p>
        </w:tc>
        <w:tc>
          <w:tcPr>
            <w:tcW w:type="dxa" w:w="2665"/>
          </w:tcPr>
          <w:p>
            <w:pPr>
              <w:spacing w:after="0"/>
              <w:jc w:val="left"/>
            </w:pPr>
            <w:r>
              <w:rPr>
                <w:sz w:val="16"/>
              </w:rPr>
              <w:t>Severe Winter Storm</w:t>
            </w:r>
          </w:p>
        </w:tc>
        <w:tc>
          <w:tcPr>
            <w:tcW w:type="dxa" w:w="2656"/>
          </w:tcPr>
          <w:p>
            <w:pPr>
              <w:spacing w:after="0"/>
              <w:jc w:val="left"/>
            </w:pPr>
            <w:r>
              <w:rPr>
                <w:sz w:val="16"/>
              </w:rPr>
              <w:t>Ice Storm</w:t>
            </w:r>
          </w:p>
        </w:tc>
        <w:tc>
          <w:tcPr>
            <w:tcW w:type="dxa" w:w="2955"/>
          </w:tcPr>
          <w:p>
            <w:pPr>
              <w:spacing w:after="0"/>
              <w:jc w:val="right"/>
            </w:pPr>
            <w:r>
              <w:rPr>
                <w:sz w:val="16"/>
              </w:rPr>
              <w:t>$2,987,906.18</w:t>
            </w:r>
          </w:p>
        </w:tc>
        <w:tc>
          <w:tcPr>
            <w:tcW w:type="dxa" w:w="966"/>
          </w:tcPr>
          <w:p>
            <w:pPr>
              <w:spacing w:after="0"/>
              <w:jc w:val="left"/>
            </w:pPr>
          </w:p>
        </w:tc>
      </w:tr>
      <w:tr>
        <w:trPr>
          <w:cantSplit/>
        </w:trPr>
        <w:tc>
          <w:tcPr>
            <w:tcW w:type="dxa" w:w="1121"/>
          </w:tcPr>
          <w:p>
            <w:pPr>
              <w:spacing w:after="0"/>
              <w:jc w:val="left"/>
            </w:pPr>
            <w:r>
              <w:rPr>
                <w:sz w:val="16"/>
              </w:rPr>
              <w:t>2008-12-13</w:t>
            </w:r>
          </w:p>
        </w:tc>
        <w:tc>
          <w:tcPr>
            <w:tcW w:type="dxa" w:w="1121"/>
          </w:tcPr>
          <w:p>
            <w:pPr>
              <w:spacing w:after="0"/>
              <w:jc w:val="left"/>
            </w:pPr>
            <w:r>
              <w:rPr>
                <w:sz w:val="16"/>
              </w:rPr>
              <w:t>2008-12-11</w:t>
            </w:r>
          </w:p>
        </w:tc>
        <w:tc>
          <w:tcPr>
            <w:tcW w:type="dxa" w:w="1121"/>
          </w:tcPr>
          <w:p>
            <w:pPr>
              <w:spacing w:after="0"/>
              <w:jc w:val="left"/>
            </w:pPr>
            <w:r>
              <w:rPr>
                <w:sz w:val="16"/>
              </w:rPr>
              <w:t>EM-3297-NH</w:t>
            </w:r>
          </w:p>
        </w:tc>
        <w:tc>
          <w:tcPr>
            <w:tcW w:type="dxa" w:w="1507"/>
          </w:tcPr>
          <w:p>
            <w:pPr>
              <w:spacing w:after="0"/>
              <w:jc w:val="left"/>
            </w:pPr>
            <w:r>
              <w:rPr>
                <w:sz w:val="16"/>
              </w:rPr>
              <w:t>Emergency</w:t>
            </w:r>
          </w:p>
        </w:tc>
        <w:tc>
          <w:tcPr>
            <w:tcW w:type="dxa" w:w="2665"/>
          </w:tcPr>
          <w:p>
            <w:pPr>
              <w:spacing w:after="0"/>
              <w:jc w:val="left"/>
            </w:pPr>
            <w:r>
              <w:rPr>
                <w:sz w:val="16"/>
              </w:rPr>
              <w:t>Severe Winter Storm</w:t>
            </w:r>
          </w:p>
        </w:tc>
        <w:tc>
          <w:tcPr>
            <w:tcW w:type="dxa" w:w="2656"/>
          </w:tcPr>
          <w:p>
            <w:pPr>
              <w:spacing w:after="0"/>
              <w:jc w:val="left"/>
            </w:pPr>
            <w:r>
              <w:rPr>
                <w:sz w:val="16"/>
              </w:rPr>
              <w:t>Winter Weather</w:t>
            </w:r>
          </w:p>
        </w:tc>
        <w:tc>
          <w:tcPr>
            <w:tcW w:type="dxa" w:w="2955"/>
          </w:tcPr>
          <w:p>
            <w:pPr>
              <w:spacing w:after="0"/>
              <w:jc w:val="right"/>
            </w:pPr>
            <w:r>
              <w:rPr>
                <w:sz w:val="16"/>
              </w:rPr>
              <w:t>no Public Assistance recorded</w:t>
            </w:r>
          </w:p>
        </w:tc>
        <w:tc>
          <w:tcPr>
            <w:tcW w:type="dxa" w:w="966"/>
          </w:tcPr>
          <w:p>
            <w:pPr>
              <w:spacing w:after="0"/>
              <w:jc w:val="left"/>
            </w:pPr>
            <w:r>
              <w:rPr>
                <w:sz w:val="16"/>
              </w:rPr>
              <w:t>same incident as DR-1812</w:t>
            </w:r>
          </w:p>
        </w:tc>
      </w:tr>
      <w:tr>
        <w:trPr>
          <w:cantSplit/>
        </w:trPr>
        <w:tc>
          <w:tcPr>
            <w:tcW w:type="dxa" w:w="1121"/>
          </w:tcPr>
          <w:p>
            <w:pPr>
              <w:spacing w:after="0"/>
              <w:jc w:val="left"/>
            </w:pPr>
            <w:r>
              <w:rPr>
                <w:sz w:val="16"/>
              </w:rPr>
              <w:t>2008-10-03</w:t>
            </w:r>
          </w:p>
        </w:tc>
        <w:tc>
          <w:tcPr>
            <w:tcW w:type="dxa" w:w="1121"/>
          </w:tcPr>
          <w:p>
            <w:pPr>
              <w:spacing w:after="0"/>
              <w:jc w:val="left"/>
            </w:pPr>
            <w:r>
              <w:rPr>
                <w:sz w:val="16"/>
              </w:rPr>
              <w:t>2008-09-06</w:t>
            </w:r>
          </w:p>
        </w:tc>
        <w:tc>
          <w:tcPr>
            <w:tcW w:type="dxa" w:w="1121"/>
          </w:tcPr>
          <w:p>
            <w:pPr>
              <w:spacing w:after="0"/>
              <w:jc w:val="left"/>
            </w:pPr>
            <w:r>
              <w:rPr>
                <w:sz w:val="16"/>
              </w:rPr>
              <w:t>DR-1799-NH</w:t>
            </w:r>
          </w:p>
        </w:tc>
        <w:tc>
          <w:tcPr>
            <w:tcW w:type="dxa" w:w="1507"/>
          </w:tcPr>
          <w:p>
            <w:pPr>
              <w:spacing w:after="0"/>
              <w:jc w:val="left"/>
            </w:pPr>
            <w:r>
              <w:rPr>
                <w:sz w:val="16"/>
              </w:rPr>
              <w:t>Major disaster</w:t>
            </w:r>
          </w:p>
        </w:tc>
        <w:tc>
          <w:tcPr>
            <w:tcW w:type="dxa" w:w="2665"/>
          </w:tcPr>
          <w:p>
            <w:pPr>
              <w:spacing w:after="0"/>
              <w:jc w:val="left"/>
            </w:pPr>
            <w:r>
              <w:rPr>
                <w:sz w:val="16"/>
              </w:rPr>
              <w:t>Severe Storms and Flooding</w:t>
            </w:r>
          </w:p>
        </w:tc>
        <w:tc>
          <w:tcPr>
            <w:tcW w:type="dxa" w:w="2656"/>
          </w:tcPr>
          <w:p>
            <w:pPr>
              <w:spacing w:after="0"/>
              <w:jc w:val="left"/>
            </w:pPr>
            <w:r>
              <w:rPr>
                <w:sz w:val="16"/>
              </w:rPr>
              <w:t>Inland Flooding</w:t>
            </w:r>
          </w:p>
        </w:tc>
        <w:tc>
          <w:tcPr>
            <w:tcW w:type="dxa" w:w="2955"/>
          </w:tcPr>
          <w:p>
            <w:pPr>
              <w:spacing w:after="0"/>
              <w:jc w:val="right"/>
            </w:pPr>
            <w:r>
              <w:rPr>
                <w:sz w:val="16"/>
              </w:rPr>
              <w:t>$636,640.55</w:t>
            </w:r>
          </w:p>
        </w:tc>
        <w:tc>
          <w:tcPr>
            <w:tcW w:type="dxa" w:w="966"/>
          </w:tcPr>
          <w:p>
            <w:pPr>
              <w:spacing w:after="0"/>
              <w:jc w:val="left"/>
            </w:pPr>
          </w:p>
        </w:tc>
      </w:tr>
      <w:tr>
        <w:trPr>
          <w:cantSplit/>
        </w:trPr>
        <w:tc>
          <w:tcPr>
            <w:tcW w:type="dxa" w:w="1121"/>
          </w:tcPr>
          <w:p>
            <w:pPr>
              <w:spacing w:after="0"/>
              <w:jc w:val="left"/>
            </w:pPr>
            <w:r>
              <w:rPr>
                <w:sz w:val="16"/>
              </w:rPr>
              <w:t>2007-04-27</w:t>
            </w:r>
          </w:p>
        </w:tc>
        <w:tc>
          <w:tcPr>
            <w:tcW w:type="dxa" w:w="1121"/>
          </w:tcPr>
          <w:p>
            <w:pPr>
              <w:spacing w:after="0"/>
              <w:jc w:val="left"/>
            </w:pPr>
            <w:r>
              <w:rPr>
                <w:sz w:val="16"/>
              </w:rPr>
              <w:t>2007-04-15</w:t>
            </w:r>
          </w:p>
        </w:tc>
        <w:tc>
          <w:tcPr>
            <w:tcW w:type="dxa" w:w="1121"/>
          </w:tcPr>
          <w:p>
            <w:pPr>
              <w:spacing w:after="0"/>
              <w:jc w:val="left"/>
            </w:pPr>
            <w:r>
              <w:rPr>
                <w:sz w:val="16"/>
              </w:rPr>
              <w:t>DR-1695-NH</w:t>
            </w:r>
          </w:p>
        </w:tc>
        <w:tc>
          <w:tcPr>
            <w:tcW w:type="dxa" w:w="1507"/>
          </w:tcPr>
          <w:p>
            <w:pPr>
              <w:spacing w:after="0"/>
              <w:jc w:val="left"/>
            </w:pPr>
            <w:r>
              <w:rPr>
                <w:sz w:val="16"/>
              </w:rPr>
              <w:t>Major disaster</w:t>
            </w:r>
          </w:p>
        </w:tc>
        <w:tc>
          <w:tcPr>
            <w:tcW w:type="dxa" w:w="2665"/>
          </w:tcPr>
          <w:p>
            <w:pPr>
              <w:spacing w:after="0"/>
              <w:jc w:val="left"/>
            </w:pPr>
            <w:r>
              <w:rPr>
                <w:sz w:val="16"/>
              </w:rPr>
              <w:t>Severe Storms and Flooding</w:t>
            </w:r>
          </w:p>
        </w:tc>
        <w:tc>
          <w:tcPr>
            <w:tcW w:type="dxa" w:w="2656"/>
          </w:tcPr>
          <w:p>
            <w:pPr>
              <w:spacing w:after="0"/>
              <w:jc w:val="left"/>
            </w:pPr>
            <w:r>
              <w:rPr>
                <w:sz w:val="16"/>
              </w:rPr>
              <w:t>Inland Flooding</w:t>
            </w:r>
          </w:p>
        </w:tc>
        <w:tc>
          <w:tcPr>
            <w:tcW w:type="dxa" w:w="2955"/>
          </w:tcPr>
          <w:p>
            <w:pPr>
              <w:spacing w:after="0"/>
              <w:jc w:val="right"/>
            </w:pPr>
            <w:r>
              <w:rPr>
                <w:sz w:val="16"/>
              </w:rPr>
              <w:t>$3,495,528.69</w:t>
            </w:r>
          </w:p>
        </w:tc>
        <w:tc>
          <w:tcPr>
            <w:tcW w:type="dxa" w:w="966"/>
          </w:tcPr>
          <w:p>
            <w:pPr>
              <w:spacing w:after="0"/>
              <w:jc w:val="left"/>
            </w:pPr>
          </w:p>
        </w:tc>
      </w:tr>
      <w:tr>
        <w:trPr>
          <w:cantSplit/>
        </w:trPr>
        <w:tc>
          <w:tcPr>
            <w:tcW w:type="dxa" w:w="1121"/>
          </w:tcPr>
          <w:p>
            <w:pPr>
              <w:spacing w:after="0"/>
              <w:jc w:val="left"/>
            </w:pPr>
            <w:r>
              <w:rPr>
                <w:sz w:val="16"/>
              </w:rPr>
              <w:t>2006-05-25</w:t>
            </w:r>
          </w:p>
        </w:tc>
        <w:tc>
          <w:tcPr>
            <w:tcW w:type="dxa" w:w="1121"/>
          </w:tcPr>
          <w:p>
            <w:pPr>
              <w:spacing w:after="0"/>
              <w:jc w:val="left"/>
            </w:pPr>
            <w:r>
              <w:rPr>
                <w:sz w:val="16"/>
              </w:rPr>
              <w:t>2006-05-12</w:t>
            </w:r>
          </w:p>
        </w:tc>
        <w:tc>
          <w:tcPr>
            <w:tcW w:type="dxa" w:w="1121"/>
          </w:tcPr>
          <w:p>
            <w:pPr>
              <w:spacing w:after="0"/>
              <w:jc w:val="left"/>
            </w:pPr>
            <w:r>
              <w:rPr>
                <w:sz w:val="16"/>
              </w:rPr>
              <w:t>DR-1643-NH</w:t>
            </w:r>
          </w:p>
        </w:tc>
        <w:tc>
          <w:tcPr>
            <w:tcW w:type="dxa" w:w="1507"/>
          </w:tcPr>
          <w:p>
            <w:pPr>
              <w:spacing w:after="0"/>
              <w:jc w:val="left"/>
            </w:pPr>
            <w:r>
              <w:rPr>
                <w:sz w:val="16"/>
              </w:rPr>
              <w:t>Major disaster</w:t>
            </w:r>
          </w:p>
        </w:tc>
        <w:tc>
          <w:tcPr>
            <w:tcW w:type="dxa" w:w="2665"/>
          </w:tcPr>
          <w:p>
            <w:pPr>
              <w:spacing w:after="0"/>
              <w:jc w:val="left"/>
            </w:pPr>
            <w:r>
              <w:rPr>
                <w:sz w:val="16"/>
              </w:rPr>
              <w:t>Severe Storms and Flooding</w:t>
            </w:r>
          </w:p>
        </w:tc>
        <w:tc>
          <w:tcPr>
            <w:tcW w:type="dxa" w:w="2656"/>
          </w:tcPr>
          <w:p>
            <w:pPr>
              <w:spacing w:after="0"/>
              <w:jc w:val="left"/>
            </w:pPr>
            <w:r>
              <w:rPr>
                <w:sz w:val="16"/>
              </w:rPr>
              <w:t>Inland Flooding</w:t>
            </w:r>
          </w:p>
        </w:tc>
        <w:tc>
          <w:tcPr>
            <w:tcW w:type="dxa" w:w="2955"/>
          </w:tcPr>
          <w:p>
            <w:pPr>
              <w:spacing w:after="0"/>
              <w:jc w:val="right"/>
            </w:pPr>
            <w:r>
              <w:rPr>
                <w:sz w:val="16"/>
              </w:rPr>
              <w:t>$3,675,439.71</w:t>
            </w:r>
          </w:p>
        </w:tc>
        <w:tc>
          <w:tcPr>
            <w:tcW w:type="dxa" w:w="966"/>
          </w:tcPr>
          <w:p>
            <w:pPr>
              <w:spacing w:after="0"/>
              <w:jc w:val="left"/>
            </w:pPr>
          </w:p>
        </w:tc>
      </w:tr>
      <w:tr>
        <w:trPr>
          <w:cantSplit/>
        </w:trPr>
        <w:tc>
          <w:tcPr>
            <w:tcW w:type="dxa" w:w="1121"/>
          </w:tcPr>
          <w:p>
            <w:pPr>
              <w:spacing w:after="0"/>
              <w:jc w:val="left"/>
            </w:pPr>
            <w:r>
              <w:rPr>
                <w:sz w:val="16"/>
              </w:rPr>
              <w:t>2005-10-26</w:t>
            </w:r>
          </w:p>
        </w:tc>
        <w:tc>
          <w:tcPr>
            <w:tcW w:type="dxa" w:w="1121"/>
          </w:tcPr>
          <w:p>
            <w:pPr>
              <w:spacing w:after="0"/>
              <w:jc w:val="left"/>
            </w:pPr>
            <w:r>
              <w:rPr>
                <w:sz w:val="16"/>
              </w:rPr>
              <w:t>2005-10-07</w:t>
            </w:r>
          </w:p>
        </w:tc>
        <w:tc>
          <w:tcPr>
            <w:tcW w:type="dxa" w:w="1121"/>
          </w:tcPr>
          <w:p>
            <w:pPr>
              <w:spacing w:after="0"/>
              <w:jc w:val="left"/>
            </w:pPr>
            <w:r>
              <w:rPr>
                <w:sz w:val="16"/>
              </w:rPr>
              <w:t>DR-1610-NH</w:t>
            </w:r>
          </w:p>
        </w:tc>
        <w:tc>
          <w:tcPr>
            <w:tcW w:type="dxa" w:w="1507"/>
          </w:tcPr>
          <w:p>
            <w:pPr>
              <w:spacing w:after="0"/>
              <w:jc w:val="left"/>
            </w:pPr>
            <w:r>
              <w:rPr>
                <w:sz w:val="16"/>
              </w:rPr>
              <w:t>Major disaster</w:t>
            </w:r>
          </w:p>
        </w:tc>
        <w:tc>
          <w:tcPr>
            <w:tcW w:type="dxa" w:w="2665"/>
          </w:tcPr>
          <w:p>
            <w:pPr>
              <w:spacing w:after="0"/>
              <w:jc w:val="left"/>
            </w:pPr>
            <w:r>
              <w:rPr>
                <w:sz w:val="16"/>
              </w:rPr>
              <w:t>Severe Storms and Flooding</w:t>
            </w:r>
          </w:p>
        </w:tc>
        <w:tc>
          <w:tcPr>
            <w:tcW w:type="dxa" w:w="2656"/>
          </w:tcPr>
          <w:p>
            <w:pPr>
              <w:spacing w:after="0"/>
              <w:jc w:val="left"/>
            </w:pPr>
            <w:r>
              <w:rPr>
                <w:sz w:val="16"/>
              </w:rPr>
              <w:t>Inland Flooding</w:t>
            </w:r>
          </w:p>
        </w:tc>
        <w:tc>
          <w:tcPr>
            <w:tcW w:type="dxa" w:w="2955"/>
          </w:tcPr>
          <w:p>
            <w:pPr>
              <w:spacing w:after="0"/>
              <w:jc w:val="right"/>
            </w:pPr>
            <w:r>
              <w:rPr>
                <w:sz w:val="16"/>
              </w:rPr>
              <w:t>$973,469.53</w:t>
            </w:r>
          </w:p>
        </w:tc>
        <w:tc>
          <w:tcPr>
            <w:tcW w:type="dxa" w:w="966"/>
          </w:tcPr>
          <w:p>
            <w:pPr>
              <w:spacing w:after="0"/>
              <w:jc w:val="left"/>
            </w:pPr>
          </w:p>
        </w:tc>
      </w:tr>
      <w:tr>
        <w:trPr>
          <w:cantSplit/>
        </w:trPr>
        <w:tc>
          <w:tcPr>
            <w:tcW w:type="dxa" w:w="1121"/>
          </w:tcPr>
          <w:p>
            <w:pPr>
              <w:spacing w:after="0"/>
              <w:jc w:val="left"/>
            </w:pPr>
            <w:r>
              <w:rPr>
                <w:sz w:val="16"/>
              </w:rPr>
              <w:t>2005-09-19</w:t>
            </w:r>
          </w:p>
        </w:tc>
        <w:tc>
          <w:tcPr>
            <w:tcW w:type="dxa" w:w="1121"/>
          </w:tcPr>
          <w:p>
            <w:pPr>
              <w:spacing w:after="0"/>
              <w:jc w:val="left"/>
            </w:pPr>
            <w:r>
              <w:rPr>
                <w:sz w:val="16"/>
              </w:rPr>
              <w:t>2005-08-29</w:t>
            </w:r>
          </w:p>
        </w:tc>
        <w:tc>
          <w:tcPr>
            <w:tcW w:type="dxa" w:w="1121"/>
          </w:tcPr>
          <w:p>
            <w:pPr>
              <w:spacing w:after="0"/>
              <w:jc w:val="left"/>
            </w:pPr>
            <w:r>
              <w:rPr>
                <w:sz w:val="16"/>
              </w:rPr>
              <w:t>EM-3258-NH</w:t>
            </w:r>
          </w:p>
        </w:tc>
        <w:tc>
          <w:tcPr>
            <w:tcW w:type="dxa" w:w="1507"/>
          </w:tcPr>
          <w:p>
            <w:pPr>
              <w:spacing w:after="0"/>
              <w:jc w:val="left"/>
            </w:pPr>
            <w:r>
              <w:rPr>
                <w:sz w:val="16"/>
              </w:rPr>
              <w:t>Emergency</w:t>
            </w:r>
          </w:p>
        </w:tc>
        <w:tc>
          <w:tcPr>
            <w:tcW w:type="dxa" w:w="2665"/>
          </w:tcPr>
          <w:p>
            <w:pPr>
              <w:spacing w:after="0"/>
              <w:jc w:val="left"/>
            </w:pPr>
            <w:r>
              <w:rPr>
                <w:sz w:val="16"/>
              </w:rPr>
              <w:t>Hurricane Katrina Evacuation</w:t>
            </w:r>
          </w:p>
        </w:tc>
        <w:tc>
          <w:tcPr>
            <w:tcW w:type="dxa" w:w="2656"/>
          </w:tcPr>
          <w:p>
            <w:pPr>
              <w:spacing w:after="0"/>
              <w:jc w:val="left"/>
            </w:pPr>
            <w:r>
              <w:rPr>
                <w:sz w:val="16"/>
              </w:rPr>
              <w:t>Hurricane: evacuation support, not a local hazard event; not counted</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2005-04-28</w:t>
            </w:r>
          </w:p>
        </w:tc>
        <w:tc>
          <w:tcPr>
            <w:tcW w:type="dxa" w:w="1121"/>
          </w:tcPr>
          <w:p>
            <w:pPr>
              <w:spacing w:after="0"/>
              <w:jc w:val="left"/>
            </w:pPr>
            <w:r>
              <w:rPr>
                <w:sz w:val="16"/>
              </w:rPr>
              <w:t>2005-03-11</w:t>
            </w:r>
          </w:p>
        </w:tc>
        <w:tc>
          <w:tcPr>
            <w:tcW w:type="dxa" w:w="1121"/>
          </w:tcPr>
          <w:p>
            <w:pPr>
              <w:spacing w:after="0"/>
              <w:jc w:val="left"/>
            </w:pPr>
            <w:r>
              <w:rPr>
                <w:sz w:val="16"/>
              </w:rPr>
              <w:t>EM-3211-NH</w:t>
            </w:r>
          </w:p>
        </w:tc>
        <w:tc>
          <w:tcPr>
            <w:tcW w:type="dxa" w:w="1507"/>
          </w:tcPr>
          <w:p>
            <w:pPr>
              <w:spacing w:after="0"/>
              <w:jc w:val="left"/>
            </w:pPr>
            <w:r>
              <w:rPr>
                <w:sz w:val="16"/>
              </w:rPr>
              <w:t>Emergency</w:t>
            </w:r>
          </w:p>
        </w:tc>
        <w:tc>
          <w:tcPr>
            <w:tcW w:type="dxa" w:w="2665"/>
          </w:tcPr>
          <w:p>
            <w:pPr>
              <w:spacing w:after="0"/>
              <w:jc w:val="left"/>
            </w:pPr>
            <w:r>
              <w:rPr>
                <w:sz w:val="16"/>
              </w:rPr>
              <w:t>Record Snow</w:t>
            </w:r>
          </w:p>
        </w:tc>
        <w:tc>
          <w:tcPr>
            <w:tcW w:type="dxa" w:w="2656"/>
          </w:tcPr>
          <w:p>
            <w:pPr>
              <w:spacing w:after="0"/>
              <w:jc w:val="left"/>
            </w:pPr>
            <w:r>
              <w:rPr>
                <w:sz w:val="16"/>
              </w:rPr>
              <w:t>Winter Weather</w:t>
            </w:r>
          </w:p>
        </w:tc>
        <w:tc>
          <w:tcPr>
            <w:tcW w:type="dxa" w:w="2955"/>
          </w:tcPr>
          <w:p>
            <w:pPr>
              <w:spacing w:after="0"/>
              <w:jc w:val="right"/>
            </w:pPr>
            <w:r>
              <w:rPr>
                <w:sz w:val="16"/>
              </w:rPr>
              <w:t>$560,111.12</w:t>
            </w:r>
          </w:p>
        </w:tc>
        <w:tc>
          <w:tcPr>
            <w:tcW w:type="dxa" w:w="966"/>
          </w:tcPr>
          <w:p>
            <w:pPr>
              <w:spacing w:after="0"/>
              <w:jc w:val="left"/>
            </w:pPr>
          </w:p>
        </w:tc>
      </w:tr>
      <w:tr>
        <w:trPr>
          <w:cantSplit/>
        </w:trPr>
        <w:tc>
          <w:tcPr>
            <w:tcW w:type="dxa" w:w="1121"/>
          </w:tcPr>
          <w:p>
            <w:pPr>
              <w:spacing w:after="0"/>
              <w:jc w:val="left"/>
            </w:pPr>
            <w:r>
              <w:rPr>
                <w:sz w:val="16"/>
              </w:rPr>
              <w:t>2005-03-30</w:t>
            </w:r>
          </w:p>
        </w:tc>
        <w:tc>
          <w:tcPr>
            <w:tcW w:type="dxa" w:w="1121"/>
          </w:tcPr>
          <w:p>
            <w:pPr>
              <w:spacing w:after="0"/>
              <w:jc w:val="left"/>
            </w:pPr>
            <w:r>
              <w:rPr>
                <w:sz w:val="16"/>
              </w:rPr>
              <w:t>2005-01-22</w:t>
            </w:r>
          </w:p>
        </w:tc>
        <w:tc>
          <w:tcPr>
            <w:tcW w:type="dxa" w:w="1121"/>
          </w:tcPr>
          <w:p>
            <w:pPr>
              <w:spacing w:after="0"/>
              <w:jc w:val="left"/>
            </w:pPr>
            <w:r>
              <w:rPr>
                <w:sz w:val="16"/>
              </w:rPr>
              <w:t>EM-3207-NH</w:t>
            </w:r>
          </w:p>
        </w:tc>
        <w:tc>
          <w:tcPr>
            <w:tcW w:type="dxa" w:w="1507"/>
          </w:tcPr>
          <w:p>
            <w:pPr>
              <w:spacing w:after="0"/>
              <w:jc w:val="left"/>
            </w:pPr>
            <w:r>
              <w:rPr>
                <w:sz w:val="16"/>
              </w:rPr>
              <w:t>Emergency</w:t>
            </w:r>
          </w:p>
        </w:tc>
        <w:tc>
          <w:tcPr>
            <w:tcW w:type="dxa" w:w="2665"/>
          </w:tcPr>
          <w:p>
            <w:pPr>
              <w:spacing w:after="0"/>
              <w:jc w:val="left"/>
            </w:pPr>
            <w:r>
              <w:rPr>
                <w:sz w:val="16"/>
              </w:rPr>
              <w:t>Record and/or Near Record Snow</w:t>
            </w:r>
          </w:p>
        </w:tc>
        <w:tc>
          <w:tcPr>
            <w:tcW w:type="dxa" w:w="2656"/>
          </w:tcPr>
          <w:p>
            <w:pPr>
              <w:spacing w:after="0"/>
              <w:jc w:val="left"/>
            </w:pPr>
            <w:r>
              <w:rPr>
                <w:sz w:val="16"/>
              </w:rPr>
              <w:t>Winter Weather</w:t>
            </w:r>
          </w:p>
        </w:tc>
        <w:tc>
          <w:tcPr>
            <w:tcW w:type="dxa" w:w="2955"/>
          </w:tcPr>
          <w:p>
            <w:pPr>
              <w:spacing w:after="0"/>
              <w:jc w:val="right"/>
            </w:pPr>
            <w:r>
              <w:rPr>
                <w:sz w:val="16"/>
              </w:rPr>
              <w:t>$634,991.85</w:t>
            </w:r>
          </w:p>
        </w:tc>
        <w:tc>
          <w:tcPr>
            <w:tcW w:type="dxa" w:w="966"/>
          </w:tcPr>
          <w:p>
            <w:pPr>
              <w:spacing w:after="0"/>
              <w:jc w:val="left"/>
            </w:pPr>
          </w:p>
        </w:tc>
      </w:tr>
      <w:tr>
        <w:trPr>
          <w:cantSplit/>
        </w:trPr>
        <w:tc>
          <w:tcPr>
            <w:tcW w:type="dxa" w:w="1121"/>
          </w:tcPr>
          <w:p>
            <w:pPr>
              <w:spacing w:after="0"/>
              <w:jc w:val="left"/>
            </w:pPr>
            <w:r>
              <w:rPr>
                <w:sz w:val="16"/>
              </w:rPr>
              <w:t>2004-01-15</w:t>
            </w:r>
          </w:p>
        </w:tc>
        <w:tc>
          <w:tcPr>
            <w:tcW w:type="dxa" w:w="1121"/>
          </w:tcPr>
          <w:p>
            <w:pPr>
              <w:spacing w:after="0"/>
              <w:jc w:val="left"/>
            </w:pPr>
            <w:r>
              <w:rPr>
                <w:sz w:val="16"/>
              </w:rPr>
              <w:t>2003-12-06</w:t>
            </w:r>
          </w:p>
        </w:tc>
        <w:tc>
          <w:tcPr>
            <w:tcW w:type="dxa" w:w="1121"/>
          </w:tcPr>
          <w:p>
            <w:pPr>
              <w:spacing w:after="0"/>
              <w:jc w:val="left"/>
            </w:pPr>
            <w:r>
              <w:rPr>
                <w:sz w:val="16"/>
              </w:rPr>
              <w:t>EM-3193-NH</w:t>
            </w:r>
          </w:p>
        </w:tc>
        <w:tc>
          <w:tcPr>
            <w:tcW w:type="dxa" w:w="1507"/>
          </w:tcPr>
          <w:p>
            <w:pPr>
              <w:spacing w:after="0"/>
              <w:jc w:val="left"/>
            </w:pPr>
            <w:r>
              <w:rPr>
                <w:sz w:val="16"/>
              </w:rPr>
              <w:t>Emergency</w:t>
            </w:r>
          </w:p>
        </w:tc>
        <w:tc>
          <w:tcPr>
            <w:tcW w:type="dxa" w:w="2665"/>
          </w:tcPr>
          <w:p>
            <w:pPr>
              <w:spacing w:after="0"/>
              <w:jc w:val="left"/>
            </w:pPr>
            <w:r>
              <w:rPr>
                <w:sz w:val="16"/>
              </w:rPr>
              <w:t>Snow</w:t>
            </w:r>
          </w:p>
        </w:tc>
        <w:tc>
          <w:tcPr>
            <w:tcW w:type="dxa" w:w="2656"/>
          </w:tcPr>
          <w:p>
            <w:pPr>
              <w:spacing w:after="0"/>
              <w:jc w:val="left"/>
            </w:pPr>
            <w:r>
              <w:rPr>
                <w:sz w:val="16"/>
              </w:rPr>
              <w:t>Winter Weather</w:t>
            </w:r>
          </w:p>
        </w:tc>
        <w:tc>
          <w:tcPr>
            <w:tcW w:type="dxa" w:w="2955"/>
          </w:tcPr>
          <w:p>
            <w:pPr>
              <w:spacing w:after="0"/>
              <w:jc w:val="right"/>
            </w:pPr>
            <w:r>
              <w:rPr>
                <w:sz w:val="16"/>
              </w:rPr>
              <w:t>$655,162.06</w:t>
            </w:r>
          </w:p>
        </w:tc>
        <w:tc>
          <w:tcPr>
            <w:tcW w:type="dxa" w:w="966"/>
          </w:tcPr>
          <w:p>
            <w:pPr>
              <w:spacing w:after="0"/>
              <w:jc w:val="left"/>
            </w:pPr>
          </w:p>
        </w:tc>
      </w:tr>
      <w:tr>
        <w:trPr>
          <w:cantSplit/>
        </w:trPr>
        <w:tc>
          <w:tcPr>
            <w:tcW w:type="dxa" w:w="1121"/>
          </w:tcPr>
          <w:p>
            <w:pPr>
              <w:spacing w:after="0"/>
              <w:jc w:val="left"/>
            </w:pPr>
            <w:r>
              <w:rPr>
                <w:sz w:val="16"/>
              </w:rPr>
              <w:t>2003-03-11</w:t>
            </w:r>
          </w:p>
        </w:tc>
        <w:tc>
          <w:tcPr>
            <w:tcW w:type="dxa" w:w="1121"/>
          </w:tcPr>
          <w:p>
            <w:pPr>
              <w:spacing w:after="0"/>
              <w:jc w:val="left"/>
            </w:pPr>
            <w:r>
              <w:rPr>
                <w:sz w:val="16"/>
              </w:rPr>
              <w:t>2003-02-17</w:t>
            </w:r>
          </w:p>
        </w:tc>
        <w:tc>
          <w:tcPr>
            <w:tcW w:type="dxa" w:w="1121"/>
          </w:tcPr>
          <w:p>
            <w:pPr>
              <w:spacing w:after="0"/>
              <w:jc w:val="left"/>
            </w:pPr>
            <w:r>
              <w:rPr>
                <w:sz w:val="16"/>
              </w:rPr>
              <w:t>EM-3177-NH</w:t>
            </w:r>
          </w:p>
        </w:tc>
        <w:tc>
          <w:tcPr>
            <w:tcW w:type="dxa" w:w="1507"/>
          </w:tcPr>
          <w:p>
            <w:pPr>
              <w:spacing w:after="0"/>
              <w:jc w:val="left"/>
            </w:pPr>
            <w:r>
              <w:rPr>
                <w:sz w:val="16"/>
              </w:rPr>
              <w:t>Emergency</w:t>
            </w:r>
          </w:p>
        </w:tc>
        <w:tc>
          <w:tcPr>
            <w:tcW w:type="dxa" w:w="2665"/>
          </w:tcPr>
          <w:p>
            <w:pPr>
              <w:spacing w:after="0"/>
              <w:jc w:val="left"/>
            </w:pPr>
            <w:r>
              <w:rPr>
                <w:sz w:val="16"/>
              </w:rPr>
              <w:t>Snow</w:t>
            </w:r>
          </w:p>
        </w:tc>
        <w:tc>
          <w:tcPr>
            <w:tcW w:type="dxa" w:w="2656"/>
          </w:tcPr>
          <w:p>
            <w:pPr>
              <w:spacing w:after="0"/>
              <w:jc w:val="left"/>
            </w:pPr>
            <w:r>
              <w:rPr>
                <w:sz w:val="16"/>
              </w:rPr>
              <w:t>Winter Weather</w:t>
            </w:r>
          </w:p>
        </w:tc>
        <w:tc>
          <w:tcPr>
            <w:tcW w:type="dxa" w:w="2955"/>
          </w:tcPr>
          <w:p>
            <w:pPr>
              <w:spacing w:after="0"/>
              <w:jc w:val="right"/>
            </w:pPr>
            <w:r>
              <w:rPr>
                <w:sz w:val="16"/>
              </w:rPr>
              <w:t>$540,596.66</w:t>
            </w:r>
          </w:p>
        </w:tc>
        <w:tc>
          <w:tcPr>
            <w:tcW w:type="dxa" w:w="966"/>
          </w:tcPr>
          <w:p>
            <w:pPr>
              <w:spacing w:after="0"/>
              <w:jc w:val="left"/>
            </w:pPr>
          </w:p>
        </w:tc>
      </w:tr>
      <w:tr>
        <w:trPr>
          <w:cantSplit/>
        </w:trPr>
        <w:tc>
          <w:tcPr>
            <w:tcW w:type="dxa" w:w="1121"/>
          </w:tcPr>
          <w:p>
            <w:pPr>
              <w:spacing w:after="0"/>
              <w:jc w:val="left"/>
            </w:pPr>
            <w:r>
              <w:rPr>
                <w:sz w:val="16"/>
              </w:rPr>
              <w:t>2001-03-28</w:t>
            </w:r>
          </w:p>
        </w:tc>
        <w:tc>
          <w:tcPr>
            <w:tcW w:type="dxa" w:w="1121"/>
          </w:tcPr>
          <w:p>
            <w:pPr>
              <w:spacing w:after="0"/>
              <w:jc w:val="left"/>
            </w:pPr>
            <w:r>
              <w:rPr>
                <w:sz w:val="16"/>
              </w:rPr>
              <w:t>2001-03-05</w:t>
            </w:r>
          </w:p>
        </w:tc>
        <w:tc>
          <w:tcPr>
            <w:tcW w:type="dxa" w:w="1121"/>
          </w:tcPr>
          <w:p>
            <w:pPr>
              <w:spacing w:after="0"/>
              <w:jc w:val="left"/>
            </w:pPr>
            <w:r>
              <w:rPr>
                <w:sz w:val="16"/>
              </w:rPr>
              <w:t>EM-3166-NH</w:t>
            </w:r>
          </w:p>
        </w:tc>
        <w:tc>
          <w:tcPr>
            <w:tcW w:type="dxa" w:w="1507"/>
          </w:tcPr>
          <w:p>
            <w:pPr>
              <w:spacing w:after="0"/>
              <w:jc w:val="left"/>
            </w:pPr>
            <w:r>
              <w:rPr>
                <w:sz w:val="16"/>
              </w:rPr>
              <w:t>Emergency</w:t>
            </w:r>
          </w:p>
        </w:tc>
        <w:tc>
          <w:tcPr>
            <w:tcW w:type="dxa" w:w="2665"/>
          </w:tcPr>
          <w:p>
            <w:pPr>
              <w:spacing w:after="0"/>
              <w:jc w:val="left"/>
            </w:pPr>
            <w:r>
              <w:rPr>
                <w:sz w:val="16"/>
              </w:rPr>
              <w:t>Snow</w:t>
            </w:r>
          </w:p>
        </w:tc>
        <w:tc>
          <w:tcPr>
            <w:tcW w:type="dxa" w:w="2656"/>
          </w:tcPr>
          <w:p>
            <w:pPr>
              <w:spacing w:after="0"/>
              <w:jc w:val="left"/>
            </w:pPr>
            <w:r>
              <w:rPr>
                <w:sz w:val="16"/>
              </w:rPr>
              <w:t>Winter Weather</w:t>
            </w:r>
          </w:p>
        </w:tc>
        <w:tc>
          <w:tcPr>
            <w:tcW w:type="dxa" w:w="2955"/>
          </w:tcPr>
          <w:p>
            <w:pPr>
              <w:spacing w:after="0"/>
              <w:jc w:val="right"/>
            </w:pPr>
            <w:r>
              <w:rPr>
                <w:sz w:val="16"/>
              </w:rPr>
              <w:t>$626,452.66</w:t>
            </w:r>
          </w:p>
        </w:tc>
        <w:tc>
          <w:tcPr>
            <w:tcW w:type="dxa" w:w="966"/>
          </w:tcPr>
          <w:p>
            <w:pPr>
              <w:spacing w:after="0"/>
              <w:jc w:val="left"/>
            </w:pPr>
          </w:p>
        </w:tc>
      </w:tr>
      <w:tr>
        <w:trPr>
          <w:cantSplit/>
        </w:trPr>
        <w:tc>
          <w:tcPr>
            <w:tcW w:type="dxa" w:w="1121"/>
          </w:tcPr>
          <w:p>
            <w:pPr>
              <w:spacing w:after="0"/>
              <w:jc w:val="left"/>
            </w:pPr>
            <w:r>
              <w:rPr>
                <w:sz w:val="16"/>
              </w:rPr>
              <w:t>1998-07-02</w:t>
            </w:r>
          </w:p>
        </w:tc>
        <w:tc>
          <w:tcPr>
            <w:tcW w:type="dxa" w:w="1121"/>
          </w:tcPr>
          <w:p>
            <w:pPr>
              <w:spacing w:after="0"/>
              <w:jc w:val="left"/>
            </w:pPr>
            <w:r>
              <w:rPr>
                <w:sz w:val="16"/>
              </w:rPr>
              <w:t>1998-06-12</w:t>
            </w:r>
          </w:p>
        </w:tc>
        <w:tc>
          <w:tcPr>
            <w:tcW w:type="dxa" w:w="1121"/>
          </w:tcPr>
          <w:p>
            <w:pPr>
              <w:spacing w:after="0"/>
              <w:jc w:val="left"/>
            </w:pPr>
            <w:r>
              <w:rPr>
                <w:sz w:val="16"/>
              </w:rPr>
              <w:t>DR-1231-NH</w:t>
            </w:r>
          </w:p>
        </w:tc>
        <w:tc>
          <w:tcPr>
            <w:tcW w:type="dxa" w:w="1507"/>
          </w:tcPr>
          <w:p>
            <w:pPr>
              <w:spacing w:after="0"/>
              <w:jc w:val="left"/>
            </w:pPr>
            <w:r>
              <w:rPr>
                <w:sz w:val="16"/>
              </w:rPr>
              <w:t>Major disaster</w:t>
            </w:r>
          </w:p>
        </w:tc>
        <w:tc>
          <w:tcPr>
            <w:tcW w:type="dxa" w:w="2665"/>
          </w:tcPr>
          <w:p>
            <w:pPr>
              <w:spacing w:after="0"/>
              <w:jc w:val="left"/>
            </w:pPr>
            <w:r>
              <w:rPr>
                <w:sz w:val="16"/>
              </w:rPr>
              <w:t>Severe Storms and Flooding</w:t>
            </w:r>
          </w:p>
        </w:tc>
        <w:tc>
          <w:tcPr>
            <w:tcW w:type="dxa" w:w="2656"/>
          </w:tcPr>
          <w:p>
            <w:pPr>
              <w:spacing w:after="0"/>
              <w:jc w:val="left"/>
            </w:pPr>
            <w:r>
              <w:rPr>
                <w:sz w:val="16"/>
              </w:rPr>
              <w:t>Inland Flooding; Winter Weather</w:t>
            </w:r>
          </w:p>
        </w:tc>
        <w:tc>
          <w:tcPr>
            <w:tcW w:type="dxa" w:w="2955"/>
          </w:tcPr>
          <w:p>
            <w:pPr>
              <w:spacing w:after="0"/>
              <w:jc w:val="right"/>
            </w:pPr>
            <w:r>
              <w:rPr>
                <w:sz w:val="16"/>
              </w:rPr>
              <w:t>PA not declared for this county</w:t>
            </w:r>
          </w:p>
        </w:tc>
        <w:tc>
          <w:tcPr>
            <w:tcW w:type="dxa" w:w="966"/>
          </w:tcPr>
          <w:p>
            <w:pPr>
              <w:spacing w:after="0"/>
              <w:jc w:val="left"/>
            </w:pPr>
          </w:p>
        </w:tc>
      </w:tr>
      <w:tr>
        <w:trPr>
          <w:cantSplit/>
        </w:trPr>
        <w:tc>
          <w:tcPr>
            <w:tcW w:type="dxa" w:w="1121"/>
          </w:tcPr>
          <w:p>
            <w:pPr>
              <w:spacing w:after="0"/>
              <w:jc w:val="left"/>
            </w:pPr>
            <w:r>
              <w:rPr>
                <w:sz w:val="16"/>
              </w:rPr>
              <w:t>1998-01-15</w:t>
            </w:r>
          </w:p>
        </w:tc>
        <w:tc>
          <w:tcPr>
            <w:tcW w:type="dxa" w:w="1121"/>
          </w:tcPr>
          <w:p>
            <w:pPr>
              <w:spacing w:after="0"/>
              <w:jc w:val="left"/>
            </w:pPr>
            <w:r>
              <w:rPr>
                <w:sz w:val="16"/>
              </w:rPr>
              <w:t>1998-01-07</w:t>
            </w:r>
          </w:p>
        </w:tc>
        <w:tc>
          <w:tcPr>
            <w:tcW w:type="dxa" w:w="1121"/>
          </w:tcPr>
          <w:p>
            <w:pPr>
              <w:spacing w:after="0"/>
              <w:jc w:val="left"/>
            </w:pPr>
            <w:r>
              <w:rPr>
                <w:sz w:val="16"/>
              </w:rPr>
              <w:t>DR-1199-NH</w:t>
            </w:r>
          </w:p>
        </w:tc>
        <w:tc>
          <w:tcPr>
            <w:tcW w:type="dxa" w:w="1507"/>
          </w:tcPr>
          <w:p>
            <w:pPr>
              <w:spacing w:after="0"/>
              <w:jc w:val="left"/>
            </w:pPr>
            <w:r>
              <w:rPr>
                <w:sz w:val="16"/>
              </w:rPr>
              <w:t>Major disaster</w:t>
            </w:r>
          </w:p>
        </w:tc>
        <w:tc>
          <w:tcPr>
            <w:tcW w:type="dxa" w:w="2665"/>
          </w:tcPr>
          <w:p>
            <w:pPr>
              <w:spacing w:after="0"/>
              <w:jc w:val="left"/>
            </w:pPr>
            <w:r>
              <w:rPr>
                <w:sz w:val="16"/>
              </w:rPr>
              <w:t>Severe Ice Storm, Rains and High Winds</w:t>
            </w:r>
          </w:p>
        </w:tc>
        <w:tc>
          <w:tcPr>
            <w:tcW w:type="dxa" w:w="2656"/>
          </w:tcPr>
          <w:p>
            <w:pPr>
              <w:spacing w:after="0"/>
              <w:jc w:val="left"/>
            </w:pPr>
            <w:r>
              <w:rPr>
                <w:sz w:val="16"/>
              </w:rPr>
              <w:t>Ice Storm; Strong Wind</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1996-10-29</w:t>
            </w:r>
          </w:p>
        </w:tc>
        <w:tc>
          <w:tcPr>
            <w:tcW w:type="dxa" w:w="1121"/>
          </w:tcPr>
          <w:p>
            <w:pPr>
              <w:spacing w:after="0"/>
              <w:jc w:val="left"/>
            </w:pPr>
            <w:r>
              <w:rPr>
                <w:sz w:val="16"/>
              </w:rPr>
              <w:t>1996-10-20</w:t>
            </w:r>
          </w:p>
        </w:tc>
        <w:tc>
          <w:tcPr>
            <w:tcW w:type="dxa" w:w="1121"/>
          </w:tcPr>
          <w:p>
            <w:pPr>
              <w:spacing w:after="0"/>
              <w:jc w:val="left"/>
            </w:pPr>
            <w:r>
              <w:rPr>
                <w:sz w:val="16"/>
              </w:rPr>
              <w:t>DR-1144-NH</w:t>
            </w:r>
          </w:p>
        </w:tc>
        <w:tc>
          <w:tcPr>
            <w:tcW w:type="dxa" w:w="1507"/>
          </w:tcPr>
          <w:p>
            <w:pPr>
              <w:spacing w:after="0"/>
              <w:jc w:val="left"/>
            </w:pPr>
            <w:r>
              <w:rPr>
                <w:sz w:val="16"/>
              </w:rPr>
              <w:t>Major disaster</w:t>
            </w:r>
          </w:p>
        </w:tc>
        <w:tc>
          <w:tcPr>
            <w:tcW w:type="dxa" w:w="2665"/>
          </w:tcPr>
          <w:p>
            <w:pPr>
              <w:spacing w:after="0"/>
              <w:jc w:val="left"/>
            </w:pPr>
            <w:r>
              <w:rPr>
                <w:sz w:val="16"/>
              </w:rPr>
              <w:t>Fall Northeaster Rainstorm</w:t>
            </w:r>
          </w:p>
        </w:tc>
        <w:tc>
          <w:tcPr>
            <w:tcW w:type="dxa" w:w="2656"/>
          </w:tcPr>
          <w:p>
            <w:pPr>
              <w:spacing w:after="0"/>
              <w:jc w:val="left"/>
            </w:pPr>
            <w:r>
              <w:rPr>
                <w:sz w:val="16"/>
              </w:rPr>
              <w:t>Inland Flooding</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1993-03-16</w:t>
            </w:r>
          </w:p>
        </w:tc>
        <w:tc>
          <w:tcPr>
            <w:tcW w:type="dxa" w:w="1121"/>
          </w:tcPr>
          <w:p>
            <w:pPr>
              <w:spacing w:after="0"/>
              <w:jc w:val="left"/>
            </w:pPr>
            <w:r>
              <w:rPr>
                <w:sz w:val="16"/>
              </w:rPr>
              <w:t>1993-03-13</w:t>
            </w:r>
          </w:p>
        </w:tc>
        <w:tc>
          <w:tcPr>
            <w:tcW w:type="dxa" w:w="1121"/>
          </w:tcPr>
          <w:p>
            <w:pPr>
              <w:spacing w:after="0"/>
              <w:jc w:val="left"/>
            </w:pPr>
            <w:r>
              <w:rPr>
                <w:sz w:val="16"/>
              </w:rPr>
              <w:t>EM-3101-NH</w:t>
            </w:r>
          </w:p>
        </w:tc>
        <w:tc>
          <w:tcPr>
            <w:tcW w:type="dxa" w:w="1507"/>
          </w:tcPr>
          <w:p>
            <w:pPr>
              <w:spacing w:after="0"/>
              <w:jc w:val="left"/>
            </w:pPr>
            <w:r>
              <w:rPr>
                <w:sz w:val="16"/>
              </w:rPr>
              <w:t>Emergency</w:t>
            </w:r>
          </w:p>
        </w:tc>
        <w:tc>
          <w:tcPr>
            <w:tcW w:type="dxa" w:w="2665"/>
          </w:tcPr>
          <w:p>
            <w:pPr>
              <w:spacing w:after="0"/>
              <w:jc w:val="left"/>
            </w:pPr>
            <w:r>
              <w:rPr>
                <w:sz w:val="16"/>
              </w:rPr>
              <w:t>Blizzards, High Winds &amp; Record Snowfall</w:t>
            </w:r>
          </w:p>
        </w:tc>
        <w:tc>
          <w:tcPr>
            <w:tcW w:type="dxa" w:w="2656"/>
          </w:tcPr>
          <w:p>
            <w:pPr>
              <w:spacing w:after="0"/>
              <w:jc w:val="left"/>
            </w:pPr>
            <w:r>
              <w:rPr>
                <w:sz w:val="16"/>
              </w:rPr>
              <w:t>Winter Weather</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1991-09-09</w:t>
            </w:r>
          </w:p>
        </w:tc>
        <w:tc>
          <w:tcPr>
            <w:tcW w:type="dxa" w:w="1121"/>
          </w:tcPr>
          <w:p>
            <w:pPr>
              <w:spacing w:after="0"/>
              <w:jc w:val="left"/>
            </w:pPr>
            <w:r>
              <w:rPr>
                <w:sz w:val="16"/>
              </w:rPr>
              <w:t>1991-08-18</w:t>
            </w:r>
          </w:p>
        </w:tc>
        <w:tc>
          <w:tcPr>
            <w:tcW w:type="dxa" w:w="1121"/>
          </w:tcPr>
          <w:p>
            <w:pPr>
              <w:spacing w:after="0"/>
              <w:jc w:val="left"/>
            </w:pPr>
            <w:r>
              <w:rPr>
                <w:sz w:val="16"/>
              </w:rPr>
              <w:t>DR-917-NH</w:t>
            </w:r>
          </w:p>
        </w:tc>
        <w:tc>
          <w:tcPr>
            <w:tcW w:type="dxa" w:w="1507"/>
          </w:tcPr>
          <w:p>
            <w:pPr>
              <w:spacing w:after="0"/>
              <w:jc w:val="left"/>
            </w:pPr>
            <w:r>
              <w:rPr>
                <w:sz w:val="16"/>
              </w:rPr>
              <w:t>Major disaster</w:t>
            </w:r>
          </w:p>
        </w:tc>
        <w:tc>
          <w:tcPr>
            <w:tcW w:type="dxa" w:w="2665"/>
          </w:tcPr>
          <w:p>
            <w:pPr>
              <w:spacing w:after="0"/>
              <w:jc w:val="left"/>
            </w:pPr>
            <w:r>
              <w:rPr>
                <w:sz w:val="16"/>
              </w:rPr>
              <w:t>Hurricane Bob &amp; Severe Storms</w:t>
            </w:r>
          </w:p>
        </w:tc>
        <w:tc>
          <w:tcPr>
            <w:tcW w:type="dxa" w:w="2656"/>
          </w:tcPr>
          <w:p>
            <w:pPr>
              <w:spacing w:after="0"/>
              <w:jc w:val="left"/>
            </w:pPr>
            <w:r>
              <w:rPr>
                <w:sz w:val="16"/>
              </w:rPr>
              <w:t>Hurricane</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1990-08-29</w:t>
            </w:r>
          </w:p>
        </w:tc>
        <w:tc>
          <w:tcPr>
            <w:tcW w:type="dxa" w:w="1121"/>
          </w:tcPr>
          <w:p>
            <w:pPr>
              <w:spacing w:after="0"/>
              <w:jc w:val="left"/>
            </w:pPr>
            <w:r>
              <w:rPr>
                <w:sz w:val="16"/>
              </w:rPr>
              <w:t>1990-08-07</w:t>
            </w:r>
          </w:p>
        </w:tc>
        <w:tc>
          <w:tcPr>
            <w:tcW w:type="dxa" w:w="1121"/>
          </w:tcPr>
          <w:p>
            <w:pPr>
              <w:spacing w:after="0"/>
              <w:jc w:val="left"/>
            </w:pPr>
            <w:r>
              <w:rPr>
                <w:sz w:val="16"/>
              </w:rPr>
              <w:t>DR-876-NH</w:t>
            </w:r>
          </w:p>
        </w:tc>
        <w:tc>
          <w:tcPr>
            <w:tcW w:type="dxa" w:w="1507"/>
          </w:tcPr>
          <w:p>
            <w:pPr>
              <w:spacing w:after="0"/>
              <w:jc w:val="left"/>
            </w:pPr>
            <w:r>
              <w:rPr>
                <w:sz w:val="16"/>
              </w:rPr>
              <w:t>Major disaster</w:t>
            </w:r>
          </w:p>
        </w:tc>
        <w:tc>
          <w:tcPr>
            <w:tcW w:type="dxa" w:w="2665"/>
          </w:tcPr>
          <w:p>
            <w:pPr>
              <w:spacing w:after="0"/>
              <w:jc w:val="left"/>
            </w:pPr>
            <w:r>
              <w:rPr>
                <w:sz w:val="16"/>
              </w:rPr>
              <w:t>Severe Storms &amp; Flooding</w:t>
            </w:r>
          </w:p>
        </w:tc>
        <w:tc>
          <w:tcPr>
            <w:tcW w:type="dxa" w:w="2656"/>
          </w:tcPr>
          <w:p>
            <w:pPr>
              <w:spacing w:after="0"/>
              <w:jc w:val="left"/>
            </w:pPr>
            <w:r>
              <w:rPr>
                <w:sz w:val="16"/>
              </w:rPr>
              <w:t>Inland Flooding</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1987-04-16</w:t>
            </w:r>
          </w:p>
        </w:tc>
        <w:tc>
          <w:tcPr>
            <w:tcW w:type="dxa" w:w="1121"/>
          </w:tcPr>
          <w:p>
            <w:pPr>
              <w:spacing w:after="0"/>
              <w:jc w:val="left"/>
            </w:pPr>
            <w:r>
              <w:rPr>
                <w:sz w:val="16"/>
              </w:rPr>
              <w:t>1987-03-30</w:t>
            </w:r>
          </w:p>
        </w:tc>
        <w:tc>
          <w:tcPr>
            <w:tcW w:type="dxa" w:w="1121"/>
          </w:tcPr>
          <w:p>
            <w:pPr>
              <w:spacing w:after="0"/>
              <w:jc w:val="left"/>
            </w:pPr>
            <w:r>
              <w:rPr>
                <w:sz w:val="16"/>
              </w:rPr>
              <w:t>DR-789-NH</w:t>
            </w:r>
          </w:p>
        </w:tc>
        <w:tc>
          <w:tcPr>
            <w:tcW w:type="dxa" w:w="1507"/>
          </w:tcPr>
          <w:p>
            <w:pPr>
              <w:spacing w:after="0"/>
              <w:jc w:val="left"/>
            </w:pPr>
            <w:r>
              <w:rPr>
                <w:sz w:val="16"/>
              </w:rPr>
              <w:t>Major disaster</w:t>
            </w:r>
          </w:p>
        </w:tc>
        <w:tc>
          <w:tcPr>
            <w:tcW w:type="dxa" w:w="2665"/>
          </w:tcPr>
          <w:p>
            <w:pPr>
              <w:spacing w:after="0"/>
              <w:jc w:val="left"/>
            </w:pPr>
            <w:r>
              <w:rPr>
                <w:sz w:val="16"/>
              </w:rPr>
              <w:t>Severe Storms &amp; Flooding</w:t>
            </w:r>
          </w:p>
        </w:tc>
        <w:tc>
          <w:tcPr>
            <w:tcW w:type="dxa" w:w="2656"/>
          </w:tcPr>
          <w:p>
            <w:pPr>
              <w:spacing w:after="0"/>
              <w:jc w:val="left"/>
            </w:pPr>
            <w:r>
              <w:rPr>
                <w:sz w:val="16"/>
              </w:rPr>
              <w:t>Inland Flooding</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1986-08-27</w:t>
            </w:r>
          </w:p>
        </w:tc>
        <w:tc>
          <w:tcPr>
            <w:tcW w:type="dxa" w:w="1121"/>
          </w:tcPr>
          <w:p>
            <w:pPr>
              <w:spacing w:after="0"/>
              <w:jc w:val="left"/>
            </w:pPr>
            <w:r>
              <w:rPr>
                <w:sz w:val="16"/>
              </w:rPr>
              <w:t>1986-07-29</w:t>
            </w:r>
          </w:p>
        </w:tc>
        <w:tc>
          <w:tcPr>
            <w:tcW w:type="dxa" w:w="1121"/>
          </w:tcPr>
          <w:p>
            <w:pPr>
              <w:spacing w:after="0"/>
              <w:jc w:val="left"/>
            </w:pPr>
            <w:r>
              <w:rPr>
                <w:sz w:val="16"/>
              </w:rPr>
              <w:t>DR-771-NH</w:t>
            </w:r>
          </w:p>
        </w:tc>
        <w:tc>
          <w:tcPr>
            <w:tcW w:type="dxa" w:w="1507"/>
          </w:tcPr>
          <w:p>
            <w:pPr>
              <w:spacing w:after="0"/>
              <w:jc w:val="left"/>
            </w:pPr>
            <w:r>
              <w:rPr>
                <w:sz w:val="16"/>
              </w:rPr>
              <w:t>Major disaster</w:t>
            </w:r>
          </w:p>
        </w:tc>
        <w:tc>
          <w:tcPr>
            <w:tcW w:type="dxa" w:w="2665"/>
          </w:tcPr>
          <w:p>
            <w:pPr>
              <w:spacing w:after="0"/>
              <w:jc w:val="left"/>
            </w:pPr>
            <w:r>
              <w:rPr>
                <w:sz w:val="16"/>
              </w:rPr>
              <w:t>Severe Storms, Flooding</w:t>
            </w:r>
          </w:p>
        </w:tc>
        <w:tc>
          <w:tcPr>
            <w:tcW w:type="dxa" w:w="2656"/>
          </w:tcPr>
          <w:p>
            <w:pPr>
              <w:spacing w:after="0"/>
              <w:jc w:val="left"/>
            </w:pPr>
            <w:r>
              <w:rPr>
                <w:sz w:val="16"/>
              </w:rPr>
              <w:t>Inland Flooding</w:t>
            </w:r>
          </w:p>
        </w:tc>
        <w:tc>
          <w:tcPr>
            <w:tcW w:type="dxa" w:w="2955"/>
          </w:tcPr>
          <w:p>
            <w:pPr>
              <w:spacing w:after="0"/>
              <w:jc w:val="right"/>
            </w:pPr>
            <w:r>
              <w:rPr>
                <w:sz w:val="16"/>
              </w:rPr>
              <w:t>no Public Assistance recorded</w:t>
            </w:r>
          </w:p>
        </w:tc>
        <w:tc>
          <w:tcPr>
            <w:tcW w:type="dxa" w:w="966"/>
          </w:tcPr>
          <w:p>
            <w:pPr>
              <w:spacing w:after="0"/>
              <w:jc w:val="left"/>
            </w:pPr>
          </w:p>
        </w:tc>
      </w:tr>
      <w:tr>
        <w:trPr>
          <w:cantSplit/>
        </w:trPr>
        <w:tc>
          <w:tcPr>
            <w:tcW w:type="dxa" w:w="1121"/>
          </w:tcPr>
          <w:p>
            <w:pPr>
              <w:spacing w:after="0"/>
              <w:jc w:val="left"/>
            </w:pPr>
            <w:r>
              <w:rPr>
                <w:sz w:val="16"/>
              </w:rPr>
              <w:t>1973-07-11</w:t>
            </w:r>
          </w:p>
        </w:tc>
        <w:tc>
          <w:tcPr>
            <w:tcW w:type="dxa" w:w="1121"/>
          </w:tcPr>
          <w:p>
            <w:pPr>
              <w:spacing w:after="0"/>
              <w:jc w:val="left"/>
            </w:pPr>
            <w:r>
              <w:rPr>
                <w:sz w:val="16"/>
              </w:rPr>
              <w:t>1973-07-11</w:t>
            </w:r>
          </w:p>
        </w:tc>
        <w:tc>
          <w:tcPr>
            <w:tcW w:type="dxa" w:w="1121"/>
          </w:tcPr>
          <w:p>
            <w:pPr>
              <w:spacing w:after="0"/>
              <w:jc w:val="left"/>
            </w:pPr>
            <w:r>
              <w:rPr>
                <w:sz w:val="16"/>
              </w:rPr>
              <w:t>DR-399-NH</w:t>
            </w:r>
          </w:p>
        </w:tc>
        <w:tc>
          <w:tcPr>
            <w:tcW w:type="dxa" w:w="1507"/>
          </w:tcPr>
          <w:p>
            <w:pPr>
              <w:spacing w:after="0"/>
              <w:jc w:val="left"/>
            </w:pPr>
            <w:r>
              <w:rPr>
                <w:sz w:val="16"/>
              </w:rPr>
              <w:t>Major disaster</w:t>
            </w:r>
          </w:p>
        </w:tc>
        <w:tc>
          <w:tcPr>
            <w:tcW w:type="dxa" w:w="2665"/>
          </w:tcPr>
          <w:p>
            <w:pPr>
              <w:spacing w:after="0"/>
              <w:jc w:val="left"/>
            </w:pPr>
            <w:r>
              <w:rPr>
                <w:sz w:val="16"/>
              </w:rPr>
              <w:t>Severe Storms &amp; Flooding</w:t>
            </w:r>
          </w:p>
        </w:tc>
        <w:tc>
          <w:tcPr>
            <w:tcW w:type="dxa" w:w="2656"/>
          </w:tcPr>
          <w:p>
            <w:pPr>
              <w:spacing w:after="0"/>
              <w:jc w:val="left"/>
            </w:pPr>
            <w:r>
              <w:rPr>
                <w:sz w:val="16"/>
              </w:rPr>
              <w:t>Inland Flooding</w:t>
            </w:r>
          </w:p>
        </w:tc>
        <w:tc>
          <w:tcPr>
            <w:tcW w:type="dxa" w:w="2955"/>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19"/>
        <w:gridCol w:w="2319"/>
        <w:gridCol w:w="1919"/>
        <w:gridCol w:w="3117"/>
        <w:gridCol w:w="2518"/>
        <w:gridCol w:w="1919"/>
      </w:tblGrid>
      <w:tr>
        <w:trPr>
          <w:cantSplit/>
          <w:tblHeader/>
        </w:trPr>
        <w:tc>
          <w:tcPr>
            <w:tcW w:type="dxa" w:w="2319"/>
            <w:shd w:val="clear" w:color="auto" w:fill="E8E8E8"/>
          </w:tcPr>
          <w:p>
            <w:pPr>
              <w:spacing w:after="0"/>
              <w:jc w:val="left"/>
            </w:pPr>
            <w:r>
              <w:rPr>
                <w:b/>
                <w:sz w:val="16"/>
              </w:rPr>
              <w:t>Declared</w:t>
            </w:r>
          </w:p>
        </w:tc>
        <w:tc>
          <w:tcPr>
            <w:tcW w:type="dxa" w:w="2319"/>
            <w:shd w:val="clear" w:color="auto" w:fill="E8E8E8"/>
          </w:tcPr>
          <w:p>
            <w:pPr>
              <w:spacing w:after="0"/>
              <w:jc w:val="left"/>
            </w:pPr>
            <w:r>
              <w:rPr>
                <w:b/>
                <w:sz w:val="16"/>
              </w:rPr>
              <w:t>Incident began</w:t>
            </w:r>
          </w:p>
        </w:tc>
        <w:tc>
          <w:tcPr>
            <w:tcW w:type="dxa" w:w="1919"/>
            <w:shd w:val="clear" w:color="auto" w:fill="E8E8E8"/>
          </w:tcPr>
          <w:p>
            <w:pPr>
              <w:spacing w:after="0"/>
              <w:jc w:val="left"/>
            </w:pPr>
            <w:r>
              <w:rPr>
                <w:b/>
                <w:sz w:val="16"/>
              </w:rPr>
              <w:t>FEMA number</w:t>
            </w:r>
          </w:p>
        </w:tc>
        <w:tc>
          <w:tcPr>
            <w:tcW w:type="dxa" w:w="3117"/>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1919"/>
            <w:shd w:val="clear" w:color="auto" w:fill="E8E8E8"/>
          </w:tcPr>
          <w:p>
            <w:pPr>
              <w:spacing w:after="0"/>
              <w:jc w:val="left"/>
            </w:pPr>
            <w:r>
              <w:rPr>
                <w:b/>
                <w:sz w:val="16"/>
              </w:rPr>
              <w:t>Mapped hazard</w:t>
            </w:r>
          </w:p>
        </w:tc>
      </w:tr>
      <w:tr>
        <w:trPr>
          <w:cantSplit/>
        </w:trPr>
        <w:tc>
          <w:tcPr>
            <w:tcW w:type="dxa" w:w="2319"/>
          </w:tcPr>
          <w:p>
            <w:pPr>
              <w:spacing w:after="0"/>
              <w:jc w:val="left"/>
            </w:pPr>
            <w:r>
              <w:rPr>
                <w:sz w:val="16"/>
              </w:rPr>
              <w:t>1953-07-02</w:t>
            </w:r>
          </w:p>
        </w:tc>
        <w:tc>
          <w:tcPr>
            <w:tcW w:type="dxa" w:w="2319"/>
          </w:tcPr>
          <w:p>
            <w:pPr>
              <w:spacing w:after="0"/>
              <w:jc w:val="left"/>
            </w:pPr>
            <w:r>
              <w:rPr>
                <w:sz w:val="16"/>
              </w:rPr>
              <w:t>1953-07-02</w:t>
            </w:r>
          </w:p>
        </w:tc>
        <w:tc>
          <w:tcPr>
            <w:tcW w:type="dxa" w:w="1919"/>
          </w:tcPr>
          <w:p>
            <w:pPr>
              <w:spacing w:after="0"/>
              <w:jc w:val="left"/>
            </w:pPr>
            <w:r>
              <w:rPr>
                <w:sz w:val="16"/>
              </w:rPr>
              <w:t>DR-11-NH</w:t>
            </w:r>
          </w:p>
        </w:tc>
        <w:tc>
          <w:tcPr>
            <w:tcW w:type="dxa" w:w="3117"/>
          </w:tcPr>
          <w:p>
            <w:pPr>
              <w:spacing w:after="0"/>
              <w:jc w:val="left"/>
            </w:pPr>
            <w:r>
              <w:rPr>
                <w:sz w:val="16"/>
              </w:rPr>
              <w:t>Major disaster</w:t>
            </w:r>
          </w:p>
        </w:tc>
        <w:tc>
          <w:tcPr>
            <w:tcW w:type="dxa" w:w="2518"/>
          </w:tcPr>
          <w:p>
            <w:pPr>
              <w:spacing w:after="0"/>
              <w:jc w:val="left"/>
            </w:pPr>
            <w:r>
              <w:rPr>
                <w:sz w:val="16"/>
              </w:rPr>
              <w:t>Forest Fire</w:t>
            </w:r>
          </w:p>
        </w:tc>
        <w:tc>
          <w:tcPr>
            <w:tcW w:type="dxa" w:w="1919"/>
          </w:tcPr>
          <w:p>
            <w:pPr>
              <w:spacing w:after="0"/>
              <w:jc w:val="left"/>
            </w:pPr>
            <w:r>
              <w:rPr>
                <w:sz w:val="16"/>
              </w:rPr>
              <w:t>Wildfire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$1,027,973.06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027,973.06"/>
        <w:tblDescription w:val="Hazard Plain table b1d_pa_other"/>
      </w:tblPr>
      <w:tblGrid>
        <w:gridCol w:w="1949"/>
        <w:gridCol w:w="1949"/>
        <w:gridCol w:w="4635"/>
        <w:gridCol w:w="3460"/>
        <w:gridCol w:w="2117"/>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4635"/>
            <w:shd w:val="clear" w:color="auto" w:fill="E8E8E8"/>
          </w:tcPr>
          <w:p>
            <w:pPr>
              <w:spacing w:after="0"/>
              <w:jc w:val="left"/>
            </w:pPr>
            <w:r>
              <w:rPr>
                <w:b/>
                <w:sz w:val="16"/>
              </w:rPr>
              <w:t>Title</w:t>
            </w:r>
          </w:p>
        </w:tc>
        <w:tc>
          <w:tcPr>
            <w:tcW w:type="dxa" w:w="3460"/>
            <w:shd w:val="clear" w:color="auto" w:fill="E8E8E8"/>
          </w:tcPr>
          <w:p>
            <w:pPr>
              <w:spacing w:after="0"/>
              <w:jc w:val="left"/>
            </w:pPr>
            <w:r>
              <w:rPr>
                <w:b/>
                <w:sz w:val="16"/>
              </w:rPr>
              <w:t>Applicant</w:t>
            </w:r>
          </w:p>
        </w:tc>
        <w:tc>
          <w:tcPr>
            <w:tcW w:type="dxa" w:w="21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DR-4740-NH</w:t>
            </w:r>
          </w:p>
        </w:tc>
        <w:tc>
          <w:tcPr>
            <w:tcW w:type="dxa" w:w="1949"/>
          </w:tcPr>
          <w:p>
            <w:pPr>
              <w:spacing w:after="0"/>
              <w:jc w:val="left"/>
            </w:pPr>
            <w:r>
              <w:rPr>
                <w:sz w:val="16"/>
              </w:rPr>
              <w:t>2023-09-14</w:t>
            </w:r>
          </w:p>
        </w:tc>
        <w:tc>
          <w:tcPr>
            <w:tcW w:type="dxa" w:w="4635"/>
          </w:tcPr>
          <w:p>
            <w:pPr>
              <w:spacing w:after="0"/>
              <w:jc w:val="left"/>
            </w:pPr>
            <w:r>
              <w:rPr>
                <w:sz w:val="16"/>
              </w:rPr>
              <w:t>Severe Storms and Flooding</w:t>
            </w:r>
          </w:p>
        </w:tc>
        <w:tc>
          <w:tcPr>
            <w:tcW w:type="dxa" w:w="3460"/>
          </w:tcPr>
          <w:p>
            <w:pPr>
              <w:spacing w:after="0"/>
              <w:jc w:val="left"/>
            </w:pPr>
            <w:r>
              <w:rPr>
                <w:sz w:val="16"/>
              </w:rPr>
              <w:t>Manchester, City of</w:t>
            </w:r>
          </w:p>
        </w:tc>
        <w:tc>
          <w:tcPr>
            <w:tcW w:type="dxa" w:w="2117"/>
          </w:tcPr>
          <w:p>
            <w:pPr>
              <w:spacing w:after="0"/>
              <w:jc w:val="right"/>
            </w:pPr>
            <w:r>
              <w:rPr>
                <w:sz w:val="16"/>
              </w:rPr>
              <w:t>$834,827.50</w:t>
            </w:r>
          </w:p>
        </w:tc>
      </w:tr>
      <w:tr>
        <w:trPr>
          <w:cantSplit/>
        </w:trPr>
        <w:tc>
          <w:tcPr>
            <w:tcW w:type="dxa" w:w="1949"/>
          </w:tcPr>
          <w:p>
            <w:pPr>
              <w:spacing w:after="0"/>
              <w:jc w:val="left"/>
            </w:pPr>
            <w:r>
              <w:rPr>
                <w:sz w:val="16"/>
              </w:rPr>
              <w:t>DR-4371-NH</w:t>
            </w:r>
          </w:p>
        </w:tc>
        <w:tc>
          <w:tcPr>
            <w:tcW w:type="dxa" w:w="1949"/>
          </w:tcPr>
          <w:p>
            <w:pPr>
              <w:spacing w:after="0"/>
              <w:jc w:val="left"/>
            </w:pPr>
            <w:r>
              <w:rPr>
                <w:sz w:val="16"/>
              </w:rPr>
              <w:t>2018-06-08</w:t>
            </w:r>
          </w:p>
        </w:tc>
        <w:tc>
          <w:tcPr>
            <w:tcW w:type="dxa" w:w="4635"/>
          </w:tcPr>
          <w:p>
            <w:pPr>
              <w:spacing w:after="0"/>
              <w:jc w:val="left"/>
            </w:pPr>
            <w:r>
              <w:rPr>
                <w:sz w:val="16"/>
              </w:rPr>
              <w:t>Severe Winter Storm and Snowstorm</w:t>
            </w:r>
          </w:p>
        </w:tc>
        <w:tc>
          <w:tcPr>
            <w:tcW w:type="dxa" w:w="3460"/>
          </w:tcPr>
          <w:p>
            <w:pPr>
              <w:spacing w:after="0"/>
              <w:jc w:val="left"/>
            </w:pPr>
            <w:r>
              <w:rPr>
                <w:sz w:val="16"/>
              </w:rPr>
              <w:t>Manchester-Boston Regional Airport</w:t>
            </w:r>
          </w:p>
        </w:tc>
        <w:tc>
          <w:tcPr>
            <w:tcW w:type="dxa" w:w="2117"/>
          </w:tcPr>
          <w:p>
            <w:pPr>
              <w:spacing w:after="0"/>
              <w:jc w:val="right"/>
            </w:pPr>
            <w:r>
              <w:rPr>
                <w:sz w:val="16"/>
              </w:rPr>
              <w:t>$193,145.56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111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25</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94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31</w:t>
            </w:r>
          </w:p>
        </w:tc>
        <w:tc>
          <w:tcPr>
            <w:tcW w:type="dxa" w:w="1490"/>
          </w:tcPr>
          <w:p>
            <w:pPr>
              <w:spacing w:after="0"/>
              <w:jc w:val="right"/>
            </w:pPr>
            <w:r>
              <w:rPr>
                <w:sz w:val="16"/>
              </w:rPr>
              <w:t>11</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327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77</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r>
              <w:rPr>
                <w:sz w:val="16"/>
              </w:rPr>
              <w:t>Includes 17 High Wind and 36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19</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168</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22</w:t>
            </w:r>
          </w:p>
        </w:tc>
        <w:tc>
          <w:tcPr>
            <w:tcW w:type="dxa" w:w="1490"/>
          </w:tcPr>
          <w:p>
            <w:pPr>
              <w:spacing w:after="0"/>
              <w:jc w:val="right"/>
            </w:pPr>
            <w:r>
              <w:rPr>
                <w:sz w:val="16"/>
              </w:rPr>
              <w:t>12</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1804"/>
        <w:gridCol w:w="2862"/>
        <w:gridCol w:w="923"/>
        <w:gridCol w:w="2896"/>
        <w:gridCol w:w="706"/>
        <w:gridCol w:w="2588"/>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1804"/>
            <w:shd w:val="clear" w:color="auto" w:fill="E8E8E8"/>
          </w:tcPr>
          <w:p>
            <w:pPr>
              <w:spacing w:after="0"/>
              <w:jc w:val="left"/>
            </w:pPr>
            <w:r>
              <w:rPr>
                <w:b/>
                <w:sz w:val="16"/>
              </w:rPr>
              <w:t>Magnitude or extent</w:t>
            </w:r>
          </w:p>
        </w:tc>
        <w:tc>
          <w:tcPr>
            <w:tcW w:type="dxa" w:w="2862"/>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96"/>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5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2024-06-19</w:t>
            </w:r>
          </w:p>
        </w:tc>
        <w:tc>
          <w:tcPr>
            <w:tcW w:type="dxa" w:w="1296"/>
          </w:tcPr>
          <w:p>
            <w:pPr>
              <w:spacing w:after="0"/>
              <w:jc w:val="left"/>
            </w:pPr>
            <w:r>
              <w:rPr>
                <w:sz w:val="16"/>
              </w:rPr>
              <w:t>Excessive Heat</w:t>
            </w:r>
          </w:p>
        </w:tc>
        <w:tc>
          <w:tcPr>
            <w:tcW w:type="dxa" w:w="1804"/>
          </w:tcPr>
          <w:p>
            <w:pPr>
              <w:spacing w:after="0"/>
              <w:jc w:val="left"/>
            </w:pPr>
          </w:p>
        </w:tc>
        <w:tc>
          <w:tcPr>
            <w:tcW w:type="dxa" w:w="2862"/>
          </w:tcPr>
          <w:p>
            <w:pPr>
              <w:spacing w:after="0"/>
              <w:jc w:val="left"/>
            </w:pPr>
            <w:r>
              <w:rPr>
                <w:sz w:val="16"/>
              </w:rPr>
              <w:t>$0 property; $0 crops (zone total, 2024 dollars)</w:t>
            </w:r>
          </w:p>
        </w:tc>
        <w:tc>
          <w:tcPr>
            <w:tcW w:type="dxa" w:w="923"/>
          </w:tcPr>
          <w:p>
            <w:pPr>
              <w:spacing w:after="0"/>
              <w:jc w:val="right"/>
            </w:pPr>
            <w:r>
              <w:rPr>
                <w:sz w:val="16"/>
              </w:rPr>
              <w:t>0, 0</w:t>
            </w:r>
          </w:p>
        </w:tc>
        <w:tc>
          <w:tcPr>
            <w:tcW w:type="dxa" w:w="2896"/>
          </w:tcPr>
          <w:p>
            <w:pPr>
              <w:spacing w:after="0"/>
              <w:jc w:val="left"/>
            </w:pPr>
            <w:r>
              <w:rPr>
                <w:sz w:val="16"/>
              </w:rPr>
              <w:t>NWS zone NHZ012 (EASTERN HILLSBOROUGH), zone-level</w:t>
            </w:r>
          </w:p>
        </w:tc>
        <w:tc>
          <w:tcPr>
            <w:tcW w:type="dxa" w:w="706"/>
          </w:tcPr>
          <w:p>
            <w:pPr>
              <w:spacing w:after="0"/>
              <w:jc w:val="left"/>
            </w:pPr>
            <w:r>
              <w:rPr>
                <w:sz w:val="16"/>
              </w:rPr>
              <w:t>within last 5 years</w:t>
            </w:r>
          </w:p>
        </w:tc>
        <w:tc>
          <w:tcPr>
            <w:tcW w:type="dxa" w:w="2588"/>
          </w:tcPr>
          <w:p>
            <w:pPr>
              <w:spacing w:after="0"/>
              <w:jc w:val="left"/>
            </w:pPr>
            <w:r>
              <w:rPr>
                <w:sz w:val="16"/>
              </w:rPr>
              <w:t>B1-c worst recorded: Excessive Heat, Heat</w:t>
            </w:r>
          </w:p>
        </w:tc>
      </w:tr>
      <w:tr>
        <w:trPr>
          <w:cantSplit/>
        </w:trPr>
        <w:tc>
          <w:tcPr>
            <w:tcW w:type="dxa" w:w="1037"/>
          </w:tcPr>
          <w:p>
            <w:pPr>
              <w:spacing w:after="0"/>
              <w:jc w:val="left"/>
            </w:pPr>
            <w:r>
              <w:rPr>
                <w:sz w:val="16"/>
              </w:rPr>
              <w:t>2023-02-03</w:t>
            </w:r>
          </w:p>
        </w:tc>
        <w:tc>
          <w:tcPr>
            <w:tcW w:type="dxa" w:w="1296"/>
          </w:tcPr>
          <w:p>
            <w:pPr>
              <w:spacing w:after="0"/>
              <w:jc w:val="left"/>
            </w:pPr>
            <w:r>
              <w:rPr>
                <w:sz w:val="16"/>
              </w:rPr>
              <w:t>Extreme Cold/Wind Chill</w:t>
            </w:r>
          </w:p>
        </w:tc>
        <w:tc>
          <w:tcPr>
            <w:tcW w:type="dxa" w:w="1804"/>
          </w:tcPr>
          <w:p>
            <w:pPr>
              <w:spacing w:after="0"/>
              <w:jc w:val="left"/>
            </w:pPr>
          </w:p>
        </w:tc>
        <w:tc>
          <w:tcPr>
            <w:tcW w:type="dxa" w:w="2862"/>
          </w:tcPr>
          <w:p>
            <w:pPr>
              <w:spacing w:after="0"/>
              <w:jc w:val="left"/>
            </w:pPr>
            <w:r>
              <w:rPr>
                <w:sz w:val="16"/>
              </w:rPr>
              <w:t>damage not reported</w:t>
            </w:r>
          </w:p>
        </w:tc>
        <w:tc>
          <w:tcPr>
            <w:tcW w:type="dxa" w:w="923"/>
          </w:tcPr>
          <w:p>
            <w:pPr>
              <w:spacing w:after="0"/>
              <w:jc w:val="right"/>
            </w:pPr>
            <w:r>
              <w:rPr>
                <w:sz w:val="16"/>
              </w:rPr>
              <w:t>0, 0</w:t>
            </w:r>
          </w:p>
        </w:tc>
        <w:tc>
          <w:tcPr>
            <w:tcW w:type="dxa" w:w="2896"/>
          </w:tcPr>
          <w:p>
            <w:pPr>
              <w:spacing w:after="0"/>
              <w:jc w:val="left"/>
            </w:pPr>
            <w:r>
              <w:rPr>
                <w:sz w:val="16"/>
              </w:rPr>
              <w:t>NWS zone NHZ015 (WESTERN AND CENTRAL HILLSBOROUGH), zone-level</w:t>
            </w:r>
          </w:p>
        </w:tc>
        <w:tc>
          <w:tcPr>
            <w:tcW w:type="dxa" w:w="706"/>
          </w:tcPr>
          <w:p>
            <w:pPr>
              <w:spacing w:after="0"/>
              <w:jc w:val="left"/>
            </w:pPr>
            <w:r>
              <w:rPr>
                <w:sz w:val="16"/>
              </w:rPr>
              <w:t>within last 5 years</w:t>
            </w:r>
          </w:p>
        </w:tc>
        <w:tc>
          <w:tcPr>
            <w:tcW w:type="dxa" w:w="25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2014-09-06</w:t>
            </w:r>
          </w:p>
        </w:tc>
        <w:tc>
          <w:tcPr>
            <w:tcW w:type="dxa" w:w="1296"/>
          </w:tcPr>
          <w:p>
            <w:pPr>
              <w:spacing w:after="0"/>
              <w:jc w:val="left"/>
            </w:pPr>
            <w:r>
              <w:rPr>
                <w:sz w:val="16"/>
              </w:rPr>
              <w:t>Thunderstorm Wind</w:t>
            </w:r>
          </w:p>
        </w:tc>
        <w:tc>
          <w:tcPr>
            <w:tcW w:type="dxa" w:w="1804"/>
          </w:tcPr>
          <w:p>
            <w:pPr>
              <w:spacing w:after="0"/>
              <w:jc w:val="left"/>
            </w:pPr>
            <w:r>
              <w:rPr>
                <w:sz w:val="16"/>
              </w:rPr>
              <w:t>96 kt (110 mph) estimated gust</w:t>
            </w:r>
          </w:p>
        </w:tc>
        <w:tc>
          <w:tcPr>
            <w:tcW w:type="dxa" w:w="2862"/>
          </w:tcPr>
          <w:p>
            <w:pPr>
              <w:spacing w:after="0"/>
              <w:jc w:val="left"/>
            </w:pPr>
            <w:r>
              <w:rPr>
                <w:sz w:val="16"/>
              </w:rPr>
              <w:t>$50,000 property; $0 crops (2014 dollars)</w:t>
            </w:r>
          </w:p>
        </w:tc>
        <w:tc>
          <w:tcPr>
            <w:tcW w:type="dxa" w:w="923"/>
          </w:tcPr>
          <w:p>
            <w:pPr>
              <w:spacing w:after="0"/>
              <w:jc w:val="right"/>
            </w:pPr>
            <w:r>
              <w:rPr>
                <w:sz w:val="16"/>
              </w:rPr>
              <w:t>0, 0</w:t>
            </w:r>
          </w:p>
        </w:tc>
        <w:tc>
          <w:tcPr>
            <w:tcW w:type="dxa" w:w="2896"/>
          </w:tcPr>
          <w:p>
            <w:pPr>
              <w:spacing w:after="0"/>
              <w:jc w:val="left"/>
            </w:pPr>
            <w:r>
              <w:rPr>
                <w:sz w:val="16"/>
              </w:rPr>
              <w:t>HOLLIS</w:t>
            </w:r>
          </w:p>
        </w:tc>
        <w:tc>
          <w:tcPr>
            <w:tcW w:type="dxa" w:w="706"/>
          </w:tcPr>
          <w:p>
            <w:pPr>
              <w:spacing w:after="0"/>
              <w:jc w:val="left"/>
            </w:pPr>
          </w:p>
        </w:tc>
        <w:tc>
          <w:tcPr>
            <w:tcW w:type="dxa" w:w="258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96"/>
          </w:tcPr>
          <w:p>
            <w:pPr>
              <w:spacing w:after="0"/>
              <w:jc w:val="left"/>
            </w:pPr>
            <w:r>
              <w:rPr>
                <w:sz w:val="16"/>
              </w:rPr>
              <w:t>Tropical Storm</w:t>
            </w:r>
          </w:p>
        </w:tc>
        <w:tc>
          <w:tcPr>
            <w:tcW w:type="dxa" w:w="1804"/>
          </w:tcPr>
          <w:p>
            <w:pPr>
              <w:spacing w:after="0"/>
              <w:jc w:val="left"/>
            </w:pPr>
          </w:p>
        </w:tc>
        <w:tc>
          <w:tcPr>
            <w:tcW w:type="dxa" w:w="2862"/>
          </w:tcPr>
          <w:p>
            <w:pPr>
              <w:spacing w:after="0"/>
              <w:jc w:val="left"/>
            </w:pPr>
            <w:r>
              <w:rPr>
                <w:sz w:val="16"/>
              </w:rPr>
              <w:t>$15,000 property; $0 crops (zone total, 2011 dollars)</w:t>
            </w:r>
          </w:p>
        </w:tc>
        <w:tc>
          <w:tcPr>
            <w:tcW w:type="dxa" w:w="923"/>
          </w:tcPr>
          <w:p>
            <w:pPr>
              <w:spacing w:after="0"/>
              <w:jc w:val="right"/>
            </w:pPr>
            <w:r>
              <w:rPr>
                <w:sz w:val="16"/>
              </w:rPr>
              <w:t>0, 0</w:t>
            </w:r>
          </w:p>
        </w:tc>
        <w:tc>
          <w:tcPr>
            <w:tcW w:type="dxa" w:w="2896"/>
          </w:tcPr>
          <w:p>
            <w:pPr>
              <w:spacing w:after="0"/>
              <w:jc w:val="left"/>
            </w:pPr>
            <w:r>
              <w:rPr>
                <w:sz w:val="16"/>
              </w:rPr>
              <w:t>NWS zone NHZ012 (EASTERN HILLSBOROUGH), zone-level</w:t>
            </w:r>
          </w:p>
        </w:tc>
        <w:tc>
          <w:tcPr>
            <w:tcW w:type="dxa" w:w="706"/>
          </w:tcPr>
          <w:p>
            <w:pPr>
              <w:spacing w:after="0"/>
              <w:jc w:val="left"/>
            </w:pPr>
          </w:p>
        </w:tc>
        <w:tc>
          <w:tcPr>
            <w:tcW w:type="dxa" w:w="25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2010-03-14</w:t>
            </w:r>
          </w:p>
        </w:tc>
        <w:tc>
          <w:tcPr>
            <w:tcW w:type="dxa" w:w="1296"/>
          </w:tcPr>
          <w:p>
            <w:pPr>
              <w:spacing w:after="0"/>
              <w:jc w:val="left"/>
            </w:pPr>
            <w:r>
              <w:rPr>
                <w:sz w:val="16"/>
              </w:rPr>
              <w:t>Strong Wind</w:t>
            </w:r>
          </w:p>
        </w:tc>
        <w:tc>
          <w:tcPr>
            <w:tcW w:type="dxa" w:w="1804"/>
          </w:tcPr>
          <w:p>
            <w:pPr>
              <w:spacing w:after="0"/>
              <w:jc w:val="left"/>
            </w:pPr>
            <w:r>
              <w:rPr>
                <w:sz w:val="16"/>
              </w:rPr>
              <w:t>35 kt (40 mph) estimated gust</w:t>
            </w:r>
          </w:p>
        </w:tc>
        <w:tc>
          <w:tcPr>
            <w:tcW w:type="dxa" w:w="2862"/>
          </w:tcPr>
          <w:p>
            <w:pPr>
              <w:spacing w:after="0"/>
              <w:jc w:val="left"/>
            </w:pPr>
            <w:r>
              <w:rPr>
                <w:sz w:val="16"/>
              </w:rPr>
              <w:t>$10,000 property; $0 crops (zone total, 2010 dollars)</w:t>
            </w:r>
          </w:p>
        </w:tc>
        <w:tc>
          <w:tcPr>
            <w:tcW w:type="dxa" w:w="923"/>
          </w:tcPr>
          <w:p>
            <w:pPr>
              <w:spacing w:after="0"/>
              <w:jc w:val="right"/>
            </w:pPr>
            <w:r>
              <w:rPr>
                <w:sz w:val="16"/>
              </w:rPr>
              <w:t>1, 2</w:t>
            </w:r>
          </w:p>
        </w:tc>
        <w:tc>
          <w:tcPr>
            <w:tcW w:type="dxa" w:w="2896"/>
          </w:tcPr>
          <w:p>
            <w:pPr>
              <w:spacing w:after="0"/>
              <w:jc w:val="left"/>
            </w:pPr>
            <w:r>
              <w:rPr>
                <w:sz w:val="16"/>
              </w:rPr>
              <w:t>NWS zone NHZ012 (EASTERN HILLSBOROUGH), zone-level</w:t>
            </w:r>
          </w:p>
        </w:tc>
        <w:tc>
          <w:tcPr>
            <w:tcW w:type="dxa" w:w="706"/>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2009-10-31</w:t>
            </w:r>
          </w:p>
        </w:tc>
        <w:tc>
          <w:tcPr>
            <w:tcW w:type="dxa" w:w="1296"/>
          </w:tcPr>
          <w:p>
            <w:pPr>
              <w:spacing w:after="0"/>
              <w:jc w:val="left"/>
            </w:pPr>
            <w:r>
              <w:rPr>
                <w:sz w:val="16"/>
              </w:rPr>
              <w:t>Strong Wind</w:t>
            </w:r>
          </w:p>
        </w:tc>
        <w:tc>
          <w:tcPr>
            <w:tcW w:type="dxa" w:w="1804"/>
          </w:tcPr>
          <w:p>
            <w:pPr>
              <w:spacing w:after="0"/>
              <w:jc w:val="left"/>
            </w:pPr>
            <w:r>
              <w:rPr>
                <w:sz w:val="16"/>
              </w:rPr>
              <w:t>35 kt (40 mph) estimated gust</w:t>
            </w:r>
          </w:p>
        </w:tc>
        <w:tc>
          <w:tcPr>
            <w:tcW w:type="dxa" w:w="2862"/>
          </w:tcPr>
          <w:p>
            <w:pPr>
              <w:spacing w:after="0"/>
              <w:jc w:val="left"/>
            </w:pPr>
            <w:r>
              <w:rPr>
                <w:sz w:val="16"/>
              </w:rPr>
              <w:t>$0 property; $0 crops (zone total, 2009 dollars)</w:t>
            </w:r>
          </w:p>
        </w:tc>
        <w:tc>
          <w:tcPr>
            <w:tcW w:type="dxa" w:w="923"/>
          </w:tcPr>
          <w:p>
            <w:pPr>
              <w:spacing w:after="0"/>
              <w:jc w:val="right"/>
            </w:pPr>
            <w:r>
              <w:rPr>
                <w:sz w:val="16"/>
              </w:rPr>
              <w:t>1, 0</w:t>
            </w:r>
          </w:p>
        </w:tc>
        <w:tc>
          <w:tcPr>
            <w:tcW w:type="dxa" w:w="2896"/>
          </w:tcPr>
          <w:p>
            <w:pPr>
              <w:spacing w:after="0"/>
              <w:jc w:val="left"/>
            </w:pPr>
            <w:r>
              <w:rPr>
                <w:sz w:val="16"/>
              </w:rPr>
              <w:t>NWS zone NHZ012 (EASTERN HILLSBOROUGH), zone-level</w:t>
            </w:r>
          </w:p>
        </w:tc>
        <w:tc>
          <w:tcPr>
            <w:tcW w:type="dxa" w:w="706"/>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2008-12-11</w:t>
            </w:r>
          </w:p>
        </w:tc>
        <w:tc>
          <w:tcPr>
            <w:tcW w:type="dxa" w:w="1296"/>
          </w:tcPr>
          <w:p>
            <w:pPr>
              <w:spacing w:after="0"/>
              <w:jc w:val="left"/>
            </w:pPr>
            <w:r>
              <w:rPr>
                <w:sz w:val="16"/>
              </w:rPr>
              <w:t>Ice Storm</w:t>
            </w:r>
          </w:p>
        </w:tc>
        <w:tc>
          <w:tcPr>
            <w:tcW w:type="dxa" w:w="1804"/>
          </w:tcPr>
          <w:p>
            <w:pPr>
              <w:spacing w:after="0"/>
              <w:jc w:val="left"/>
            </w:pPr>
          </w:p>
        </w:tc>
        <w:tc>
          <w:tcPr>
            <w:tcW w:type="dxa" w:w="2862"/>
          </w:tcPr>
          <w:p>
            <w:pPr>
              <w:spacing w:after="0"/>
              <w:jc w:val="left"/>
            </w:pPr>
            <w:r>
              <w:rPr>
                <w:sz w:val="16"/>
              </w:rPr>
              <w:t>$15,000,000 property; $0 crops (zone total, 2008 dollars)</w:t>
            </w:r>
          </w:p>
        </w:tc>
        <w:tc>
          <w:tcPr>
            <w:tcW w:type="dxa" w:w="923"/>
          </w:tcPr>
          <w:p>
            <w:pPr>
              <w:spacing w:after="0"/>
              <w:jc w:val="right"/>
            </w:pPr>
            <w:r>
              <w:rPr>
                <w:sz w:val="16"/>
              </w:rPr>
              <w:t>0, 0</w:t>
            </w:r>
          </w:p>
        </w:tc>
        <w:tc>
          <w:tcPr>
            <w:tcW w:type="dxa" w:w="2896"/>
          </w:tcPr>
          <w:p>
            <w:pPr>
              <w:spacing w:after="0"/>
              <w:jc w:val="left"/>
            </w:pPr>
            <w:r>
              <w:rPr>
                <w:sz w:val="16"/>
              </w:rPr>
              <w:t>NWS zone NHZ012 (EASTERN HILLSBOROUGH), zone-level</w:t>
            </w:r>
          </w:p>
        </w:tc>
        <w:tc>
          <w:tcPr>
            <w:tcW w:type="dxa" w:w="706"/>
          </w:tcPr>
          <w:p>
            <w:pPr>
              <w:spacing w:after="0"/>
              <w:jc w:val="left"/>
            </w:pPr>
          </w:p>
        </w:tc>
        <w:tc>
          <w:tcPr>
            <w:tcW w:type="dxa" w:w="2588"/>
          </w:tcPr>
          <w:p>
            <w:pPr>
              <w:spacing w:after="0"/>
              <w:jc w:val="left"/>
            </w:pPr>
            <w:r>
              <w:rPr>
                <w:sz w:val="16"/>
              </w:rPr>
              <w:t>B1-c worst recorded: Ice Storm</w:t>
            </w:r>
          </w:p>
        </w:tc>
      </w:tr>
      <w:tr>
        <w:trPr>
          <w:cantSplit/>
        </w:trPr>
        <w:tc>
          <w:tcPr>
            <w:tcW w:type="dxa" w:w="1037"/>
          </w:tcPr>
          <w:p>
            <w:pPr>
              <w:spacing w:after="0"/>
              <w:jc w:val="left"/>
            </w:pPr>
            <w:r>
              <w:rPr>
                <w:sz w:val="16"/>
              </w:rPr>
              <w:t>2006-05-13</w:t>
            </w:r>
          </w:p>
        </w:tc>
        <w:tc>
          <w:tcPr>
            <w:tcW w:type="dxa" w:w="1296"/>
          </w:tcPr>
          <w:p>
            <w:pPr>
              <w:spacing w:after="0"/>
              <w:jc w:val="left"/>
            </w:pPr>
            <w:r>
              <w:rPr>
                <w:sz w:val="16"/>
              </w:rPr>
              <w:t>Flood</w:t>
            </w:r>
          </w:p>
        </w:tc>
        <w:tc>
          <w:tcPr>
            <w:tcW w:type="dxa" w:w="1804"/>
          </w:tcPr>
          <w:p>
            <w:pPr>
              <w:spacing w:after="0"/>
              <w:jc w:val="left"/>
            </w:pPr>
          </w:p>
        </w:tc>
        <w:tc>
          <w:tcPr>
            <w:tcW w:type="dxa" w:w="2862"/>
          </w:tcPr>
          <w:p>
            <w:pPr>
              <w:spacing w:after="0"/>
              <w:jc w:val="left"/>
            </w:pPr>
            <w:r>
              <w:rPr>
                <w:sz w:val="16"/>
              </w:rPr>
              <w:t>$2,000,000 property; crops not reported (2006 dollars)</w:t>
            </w:r>
          </w:p>
        </w:tc>
        <w:tc>
          <w:tcPr>
            <w:tcW w:type="dxa" w:w="923"/>
          </w:tcPr>
          <w:p>
            <w:pPr>
              <w:spacing w:after="0"/>
              <w:jc w:val="right"/>
            </w:pPr>
            <w:r>
              <w:rPr>
                <w:sz w:val="16"/>
              </w:rPr>
              <w:t>0, 0</w:t>
            </w:r>
          </w:p>
        </w:tc>
        <w:tc>
          <w:tcPr>
            <w:tcW w:type="dxa" w:w="2896"/>
          </w:tcPr>
          <w:p>
            <w:pPr>
              <w:spacing w:after="0"/>
              <w:jc w:val="left"/>
            </w:pPr>
            <w:r>
              <w:rPr>
                <w:sz w:val="16"/>
              </w:rPr>
              <w:t>COUNTYWIDE</w:t>
            </w:r>
          </w:p>
        </w:tc>
        <w:tc>
          <w:tcPr>
            <w:tcW w:type="dxa" w:w="706"/>
          </w:tcPr>
          <w:p>
            <w:pPr>
              <w:spacing w:after="0"/>
              <w:jc w:val="left"/>
            </w:pPr>
          </w:p>
        </w:tc>
        <w:tc>
          <w:tcPr>
            <w:tcW w:type="dxa" w:w="25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2006-02-17</w:t>
            </w:r>
          </w:p>
        </w:tc>
        <w:tc>
          <w:tcPr>
            <w:tcW w:type="dxa" w:w="1296"/>
          </w:tcPr>
          <w:p>
            <w:pPr>
              <w:spacing w:after="0"/>
              <w:jc w:val="left"/>
            </w:pPr>
            <w:r>
              <w:rPr>
                <w:sz w:val="16"/>
              </w:rPr>
              <w:t>High Wind</w:t>
            </w:r>
          </w:p>
        </w:tc>
        <w:tc>
          <w:tcPr>
            <w:tcW w:type="dxa" w:w="1804"/>
          </w:tcPr>
          <w:p>
            <w:pPr>
              <w:spacing w:after="0"/>
              <w:jc w:val="left"/>
            </w:pPr>
            <w:r>
              <w:rPr>
                <w:sz w:val="16"/>
              </w:rPr>
              <w:t>61 kt (70 mph) measured gust</w:t>
            </w:r>
          </w:p>
        </w:tc>
        <w:tc>
          <w:tcPr>
            <w:tcW w:type="dxa" w:w="2862"/>
          </w:tcPr>
          <w:p>
            <w:pPr>
              <w:spacing w:after="0"/>
              <w:jc w:val="left"/>
            </w:pPr>
            <w:r>
              <w:rPr>
                <w:sz w:val="16"/>
              </w:rPr>
              <w:t>$300,000 property; crops not reported (zone total, 2006 dollars)</w:t>
            </w:r>
          </w:p>
        </w:tc>
        <w:tc>
          <w:tcPr>
            <w:tcW w:type="dxa" w:w="923"/>
          </w:tcPr>
          <w:p>
            <w:pPr>
              <w:spacing w:after="0"/>
              <w:jc w:val="right"/>
            </w:pPr>
            <w:r>
              <w:rPr>
                <w:sz w:val="16"/>
              </w:rPr>
              <w:t>0, 0</w:t>
            </w:r>
          </w:p>
        </w:tc>
        <w:tc>
          <w:tcPr>
            <w:tcW w:type="dxa" w:w="2896"/>
          </w:tcPr>
          <w:p>
            <w:pPr>
              <w:spacing w:after="0"/>
              <w:jc w:val="left"/>
            </w:pPr>
            <w:r>
              <w:rPr>
                <w:sz w:val="16"/>
              </w:rPr>
              <w:t>NWS zone NHZ012 (HILLSBOROUGH), zone-level</w:t>
            </w:r>
          </w:p>
        </w:tc>
        <w:tc>
          <w:tcPr>
            <w:tcW w:type="dxa" w:w="706"/>
          </w:tcPr>
          <w:p>
            <w:pPr>
              <w:spacing w:after="0"/>
              <w:jc w:val="left"/>
            </w:pPr>
          </w:p>
        </w:tc>
        <w:tc>
          <w:tcPr>
            <w:tcW w:type="dxa" w:w="2588"/>
          </w:tcPr>
          <w:p>
            <w:pPr>
              <w:spacing w:after="0"/>
              <w:jc w:val="left"/>
            </w:pPr>
            <w:r>
              <w:rPr>
                <w:sz w:val="16"/>
              </w:rPr>
              <w:t>B1-c worst recorded: High Wind and Strong Wind</w:t>
            </w:r>
          </w:p>
        </w:tc>
      </w:tr>
      <w:tr>
        <w:trPr>
          <w:cantSplit/>
        </w:trPr>
        <w:tc>
          <w:tcPr>
            <w:tcW w:type="dxa" w:w="1037"/>
          </w:tcPr>
          <w:p>
            <w:pPr>
              <w:spacing w:after="0"/>
              <w:jc w:val="left"/>
            </w:pPr>
            <w:r>
              <w:rPr>
                <w:sz w:val="16"/>
              </w:rPr>
              <w:t>2004-05-24</w:t>
            </w:r>
          </w:p>
        </w:tc>
        <w:tc>
          <w:tcPr>
            <w:tcW w:type="dxa" w:w="1296"/>
          </w:tcPr>
          <w:p>
            <w:pPr>
              <w:spacing w:after="0"/>
              <w:jc w:val="left"/>
            </w:pPr>
            <w:r>
              <w:rPr>
                <w:sz w:val="16"/>
              </w:rPr>
              <w:t>Lightning</w:t>
            </w:r>
          </w:p>
        </w:tc>
        <w:tc>
          <w:tcPr>
            <w:tcW w:type="dxa" w:w="1804"/>
          </w:tcPr>
          <w:p>
            <w:pPr>
              <w:spacing w:after="0"/>
              <w:jc w:val="left"/>
            </w:pPr>
          </w:p>
        </w:tc>
        <w:tc>
          <w:tcPr>
            <w:tcW w:type="dxa" w:w="2862"/>
          </w:tcPr>
          <w:p>
            <w:pPr>
              <w:spacing w:after="0"/>
              <w:jc w:val="left"/>
            </w:pPr>
            <w:r>
              <w:rPr>
                <w:sz w:val="16"/>
              </w:rPr>
              <w:t>$350,000 property; crops not reported (2004 dollars)</w:t>
            </w:r>
          </w:p>
        </w:tc>
        <w:tc>
          <w:tcPr>
            <w:tcW w:type="dxa" w:w="923"/>
          </w:tcPr>
          <w:p>
            <w:pPr>
              <w:spacing w:after="0"/>
              <w:jc w:val="right"/>
            </w:pPr>
            <w:r>
              <w:rPr>
                <w:sz w:val="16"/>
              </w:rPr>
              <w:t>0, 0</w:t>
            </w:r>
          </w:p>
        </w:tc>
        <w:tc>
          <w:tcPr>
            <w:tcW w:type="dxa" w:w="2896"/>
          </w:tcPr>
          <w:p>
            <w:pPr>
              <w:spacing w:after="0"/>
              <w:jc w:val="left"/>
            </w:pPr>
            <w:r>
              <w:rPr>
                <w:sz w:val="16"/>
              </w:rPr>
              <w:t>WEARE</w:t>
            </w:r>
          </w:p>
        </w:tc>
        <w:tc>
          <w:tcPr>
            <w:tcW w:type="dxa" w:w="706"/>
          </w:tcPr>
          <w:p>
            <w:pPr>
              <w:spacing w:after="0"/>
              <w:jc w:val="left"/>
            </w:pPr>
          </w:p>
        </w:tc>
        <w:tc>
          <w:tcPr>
            <w:tcW w:type="dxa" w:w="2588"/>
          </w:tcPr>
          <w:p>
            <w:pPr>
              <w:spacing w:after="0"/>
              <w:jc w:val="left"/>
            </w:pPr>
            <w:r>
              <w:rPr>
                <w:sz w:val="16"/>
              </w:rPr>
              <w:t>B1-c worst recorded: Lightning</w:t>
            </w:r>
          </w:p>
        </w:tc>
      </w:tr>
      <w:tr>
        <w:trPr>
          <w:cantSplit/>
        </w:trPr>
        <w:tc>
          <w:tcPr>
            <w:tcW w:type="dxa" w:w="1037"/>
          </w:tcPr>
          <w:p>
            <w:pPr>
              <w:spacing w:after="0"/>
              <w:jc w:val="left"/>
            </w:pPr>
            <w:r>
              <w:rPr>
                <w:sz w:val="16"/>
              </w:rPr>
              <w:t>2003-11-29</w:t>
            </w:r>
          </w:p>
        </w:tc>
        <w:tc>
          <w:tcPr>
            <w:tcW w:type="dxa" w:w="1296"/>
          </w:tcPr>
          <w:p>
            <w:pPr>
              <w:spacing w:after="0"/>
              <w:jc w:val="left"/>
            </w:pPr>
            <w:r>
              <w:rPr>
                <w:sz w:val="16"/>
              </w:rPr>
              <w:t>High Wind</w:t>
            </w:r>
          </w:p>
        </w:tc>
        <w:tc>
          <w:tcPr>
            <w:tcW w:type="dxa" w:w="1804"/>
          </w:tcPr>
          <w:p>
            <w:pPr>
              <w:spacing w:after="0"/>
              <w:jc w:val="left"/>
            </w:pPr>
            <w:r>
              <w:rPr>
                <w:sz w:val="16"/>
              </w:rPr>
              <w:t>55 kt (63 mph) estimated gust</w:t>
            </w:r>
          </w:p>
        </w:tc>
        <w:tc>
          <w:tcPr>
            <w:tcW w:type="dxa" w:w="2862"/>
          </w:tcPr>
          <w:p>
            <w:pPr>
              <w:spacing w:after="0"/>
              <w:jc w:val="left"/>
            </w:pPr>
            <w:r>
              <w:rPr>
                <w:sz w:val="16"/>
              </w:rPr>
              <w:t>$25,000 property; crops not reported (zone total, 2003 dollars)</w:t>
            </w:r>
          </w:p>
        </w:tc>
        <w:tc>
          <w:tcPr>
            <w:tcW w:type="dxa" w:w="923"/>
          </w:tcPr>
          <w:p>
            <w:pPr>
              <w:spacing w:after="0"/>
              <w:jc w:val="right"/>
            </w:pPr>
            <w:r>
              <w:rPr>
                <w:sz w:val="16"/>
              </w:rPr>
              <w:t>2, 2</w:t>
            </w:r>
          </w:p>
        </w:tc>
        <w:tc>
          <w:tcPr>
            <w:tcW w:type="dxa" w:w="2896"/>
          </w:tcPr>
          <w:p>
            <w:pPr>
              <w:spacing w:after="0"/>
              <w:jc w:val="left"/>
            </w:pPr>
            <w:r>
              <w:rPr>
                <w:sz w:val="16"/>
              </w:rPr>
              <w:t>NWS zone NHZ012 (HILLSBOROUGH), zone-level</w:t>
            </w:r>
          </w:p>
        </w:tc>
        <w:tc>
          <w:tcPr>
            <w:tcW w:type="dxa" w:w="706"/>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1968-08-20</w:t>
            </w:r>
          </w:p>
        </w:tc>
        <w:tc>
          <w:tcPr>
            <w:tcW w:type="dxa" w:w="1296"/>
          </w:tcPr>
          <w:p>
            <w:pPr>
              <w:spacing w:after="0"/>
              <w:jc w:val="left"/>
            </w:pPr>
            <w:r>
              <w:rPr>
                <w:sz w:val="16"/>
              </w:rPr>
              <w:t>Tornado</w:t>
            </w:r>
          </w:p>
        </w:tc>
        <w:tc>
          <w:tcPr>
            <w:tcW w:type="dxa" w:w="1804"/>
          </w:tcPr>
          <w:p>
            <w:pPr>
              <w:spacing w:after="0"/>
              <w:jc w:val="left"/>
            </w:pPr>
            <w:r>
              <w:rPr>
                <w:sz w:val="16"/>
              </w:rPr>
              <w:t>F3, 1 mi path length (whole path, pre-1996), 27 yd wide</w:t>
            </w:r>
          </w:p>
        </w:tc>
        <w:tc>
          <w:tcPr>
            <w:tcW w:type="dxa" w:w="2862"/>
          </w:tcPr>
          <w:p>
            <w:pPr>
              <w:spacing w:after="0"/>
              <w:jc w:val="left"/>
            </w:pPr>
            <w:r>
              <w:rPr>
                <w:sz w:val="16"/>
              </w:rPr>
              <w:t>$25,000 property; crops not recorded (1968 dollars)</w:t>
            </w:r>
          </w:p>
        </w:tc>
        <w:tc>
          <w:tcPr>
            <w:tcW w:type="dxa" w:w="923"/>
          </w:tcPr>
          <w:p>
            <w:pPr>
              <w:spacing w:after="0"/>
              <w:jc w:val="right"/>
            </w:pPr>
            <w:r>
              <w:rPr>
                <w:sz w:val="16"/>
              </w:rPr>
              <w:t>0, 1</w:t>
            </w:r>
          </w:p>
        </w:tc>
        <w:tc>
          <w:tcPr>
            <w:tcW w:type="dxa" w:w="2896"/>
          </w:tcPr>
          <w:p>
            <w:pPr>
              <w:spacing w:after="0"/>
              <w:jc w:val="left"/>
            </w:pPr>
            <w:r>
              <w:rPr>
                <w:sz w:val="16"/>
              </w:rPr>
              <w:t>location not recorded</w:t>
            </w:r>
          </w:p>
        </w:tc>
        <w:tc>
          <w:tcPr>
            <w:tcW w:type="dxa" w:w="706"/>
          </w:tcPr>
          <w:p>
            <w:pPr>
              <w:spacing w:after="0"/>
              <w:jc w:val="left"/>
            </w:pPr>
          </w:p>
        </w:tc>
        <w:tc>
          <w:tcPr>
            <w:tcW w:type="dxa" w:w="25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1.72</w:t>
            </w:r>
          </w:p>
        </w:tc>
        <w:tc>
          <w:tcPr>
            <w:tcW w:type="dxa" w:w="1300"/>
          </w:tcPr>
          <w:p>
            <w:pPr>
              <w:spacing w:after="0"/>
              <w:jc w:val="left"/>
            </w:pPr>
            <w:r>
              <w:rPr>
                <w:sz w:val="16"/>
              </w:rPr>
              <w:t>event-days per year</w:t>
            </w:r>
          </w:p>
        </w:tc>
        <w:tc>
          <w:tcPr>
            <w:tcW w:type="dxa" w:w="1633"/>
          </w:tcPr>
          <w:p>
            <w:pPr>
              <w:spacing w:after="0"/>
              <w:jc w:val="left"/>
            </w:pPr>
            <w:r>
              <w:rPr>
                <w:sz w:val="16"/>
              </w:rPr>
              <w:t>about 1.72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32.7</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210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0.00183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0.183%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2.37</w:t>
            </w:r>
          </w:p>
        </w:tc>
        <w:tc>
          <w:tcPr>
            <w:tcW w:type="dxa" w:w="1300"/>
          </w:tcPr>
          <w:p>
            <w:pPr>
              <w:spacing w:after="0"/>
              <w:jc w:val="left"/>
            </w:pPr>
            <w:r>
              <w:rPr>
                <w:sz w:val="16"/>
              </w:rPr>
              <w:t>events per year</w:t>
            </w:r>
          </w:p>
        </w:tc>
        <w:tc>
          <w:tcPr>
            <w:tcW w:type="dxa" w:w="1633"/>
          </w:tcPr>
          <w:p>
            <w:pPr>
              <w:spacing w:after="0"/>
              <w:jc w:val="left"/>
            </w:pPr>
            <w:r>
              <w:rPr>
                <w:sz w:val="16"/>
              </w:rPr>
              <w:t>about 2.37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90.2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3.76</w:t>
            </w:r>
          </w:p>
        </w:tc>
        <w:tc>
          <w:tcPr>
            <w:tcW w:type="dxa" w:w="1300"/>
          </w:tcPr>
          <w:p>
            <w:pPr>
              <w:spacing w:after="0"/>
              <w:jc w:val="left"/>
            </w:pPr>
            <w:r>
              <w:rPr>
                <w:sz w:val="16"/>
              </w:rPr>
              <w:t>event-days per year</w:t>
            </w:r>
          </w:p>
        </w:tc>
        <w:tc>
          <w:tcPr>
            <w:tcW w:type="dxa" w:w="1633"/>
          </w:tcPr>
          <w:p>
            <w:pPr>
              <w:spacing w:after="0"/>
              <w:jc w:val="left"/>
            </w:pPr>
            <w:r>
              <w:rPr>
                <w:sz w:val="16"/>
              </w:rPr>
              <w:t>about 3.76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66.8</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0.115</w:t>
            </w:r>
          </w:p>
        </w:tc>
        <w:tc>
          <w:tcPr>
            <w:tcW w:type="dxa" w:w="1300"/>
          </w:tcPr>
          <w:p>
            <w:pPr>
              <w:spacing w:after="0"/>
              <w:jc w:val="left"/>
            </w:pPr>
            <w:r>
              <w:rPr>
                <w:sz w:val="16"/>
              </w:rPr>
              <w:t>events per year</w:t>
            </w:r>
          </w:p>
        </w:tc>
        <w:tc>
          <w:tcPr>
            <w:tcW w:type="dxa" w:w="1633"/>
          </w:tcPr>
          <w:p>
            <w:pPr>
              <w:spacing w:after="0"/>
              <w:jc w:val="left"/>
            </w:pPr>
            <w:r>
              <w:rPr>
                <w:sz w:val="16"/>
              </w:rPr>
              <w:t>about 1 in 9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46</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2.14</w:t>
            </w:r>
          </w:p>
        </w:tc>
        <w:tc>
          <w:tcPr>
            <w:tcW w:type="dxa" w:w="1300"/>
          </w:tcPr>
          <w:p>
            <w:pPr>
              <w:spacing w:after="0"/>
              <w:jc w:val="left"/>
            </w:pPr>
            <w:r>
              <w:rPr>
                <w:sz w:val="16"/>
              </w:rPr>
              <w:t>event-days per year</w:t>
            </w:r>
          </w:p>
        </w:tc>
        <w:tc>
          <w:tcPr>
            <w:tcW w:type="dxa" w:w="1633"/>
          </w:tcPr>
          <w:p>
            <w:pPr>
              <w:spacing w:after="0"/>
              <w:jc w:val="left"/>
            </w:pPr>
            <w:r>
              <w:rPr>
                <w:sz w:val="16"/>
              </w:rPr>
              <w:t>about 2.14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4 of 30 years, 1996 to 2025 (13.3%)</w:t>
            </w:r>
          </w:p>
        </w:tc>
        <w:tc>
          <w:tcPr>
            <w:tcW w:type="dxa" w:w="1542"/>
          </w:tcPr>
          <w:p>
            <w:pPr>
              <w:spacing w:after="0"/>
              <w:jc w:val="right"/>
            </w:pPr>
            <w:r>
              <w:rPr>
                <w:sz w:val="16"/>
              </w:rPr>
              <w:t>144</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1.68</w:t>
            </w:r>
          </w:p>
        </w:tc>
        <w:tc>
          <w:tcPr>
            <w:tcW w:type="dxa" w:w="1300"/>
          </w:tcPr>
          <w:p>
            <w:pPr>
              <w:spacing w:after="0"/>
              <w:jc w:val="left"/>
            </w:pPr>
            <w:r>
              <w:rPr>
                <w:sz w:val="16"/>
              </w:rPr>
              <w:t>event-days per year</w:t>
            </w:r>
          </w:p>
        </w:tc>
        <w:tc>
          <w:tcPr>
            <w:tcW w:type="dxa" w:w="1633"/>
          </w:tcPr>
          <w:p>
            <w:pPr>
              <w:spacing w:after="0"/>
              <w:jc w:val="left"/>
            </w:pPr>
            <w:r>
              <w:rPr>
                <w:sz w:val="16"/>
              </w:rPr>
              <w:t>about 1.68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22 of 30 years, 1996 to 2025 (73.3%)</w:t>
            </w:r>
          </w:p>
        </w:tc>
        <w:tc>
          <w:tcPr>
            <w:tcW w:type="dxa" w:w="1542"/>
          </w:tcPr>
          <w:p>
            <w:pPr>
              <w:spacing w:after="0"/>
              <w:jc w:val="right"/>
            </w:pPr>
            <w:r>
              <w:rPr>
                <w:sz w:val="16"/>
              </w:rPr>
              <w:t>47</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0.955</w:t>
            </w:r>
          </w:p>
        </w:tc>
        <w:tc>
          <w:tcPr>
            <w:tcW w:type="dxa" w:w="1300"/>
          </w:tcPr>
          <w:p>
            <w:pPr>
              <w:spacing w:after="0"/>
              <w:jc w:val="left"/>
            </w:pPr>
            <w:r>
              <w:rPr>
                <w:sz w:val="16"/>
              </w:rPr>
              <w:t>events per year (modeled)</w:t>
            </w:r>
          </w:p>
        </w:tc>
        <w:tc>
          <w:tcPr>
            <w:tcW w:type="dxa" w:w="1633"/>
          </w:tcPr>
          <w:p>
            <w:pPr>
              <w:spacing w:after="0"/>
              <w:jc w:val="left"/>
            </w:pPr>
            <w:r>
              <w:rPr>
                <w:sz w:val="16"/>
              </w:rPr>
              <w:t>about 0.96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21.1</w:t>
            </w:r>
          </w:p>
        </w:tc>
        <w:tc>
          <w:tcPr>
            <w:tcW w:type="dxa" w:w="1300"/>
          </w:tcPr>
          <w:p>
            <w:pPr>
              <w:spacing w:after="0"/>
              <w:jc w:val="left"/>
            </w:pPr>
            <w:r>
              <w:rPr>
                <w:sz w:val="16"/>
              </w:rPr>
              <w:t>days per year with a strike</w:t>
            </w:r>
          </w:p>
        </w:tc>
        <w:tc>
          <w:tcPr>
            <w:tcW w:type="dxa" w:w="1633"/>
          </w:tcPr>
          <w:p>
            <w:pPr>
              <w:spacing w:after="0"/>
              <w:jc w:val="left"/>
            </w:pPr>
            <w:r>
              <w:rPr>
                <w:sz w:val="16"/>
              </w:rPr>
              <w:t>about 21.1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1.05</w:t>
            </w:r>
          </w:p>
        </w:tc>
        <w:tc>
          <w:tcPr>
            <w:tcW w:type="dxa" w:w="1300"/>
          </w:tcPr>
          <w:p>
            <w:pPr>
              <w:spacing w:after="0"/>
              <w:jc w:val="left"/>
            </w:pPr>
            <w:r>
              <w:rPr>
                <w:sz w:val="16"/>
              </w:rPr>
              <w:t>events per year</w:t>
            </w:r>
          </w:p>
        </w:tc>
        <w:tc>
          <w:tcPr>
            <w:tcW w:type="dxa" w:w="1633"/>
          </w:tcPr>
          <w:p>
            <w:pPr>
              <w:spacing w:after="0"/>
              <w:jc w:val="left"/>
            </w:pPr>
            <w:r>
              <w:rPr>
                <w:sz w:val="16"/>
              </w:rPr>
              <w:t>about 1.05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40</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0.161</w:t>
            </w:r>
          </w:p>
        </w:tc>
        <w:tc>
          <w:tcPr>
            <w:tcW w:type="dxa" w:w="1300"/>
          </w:tcPr>
          <w:p>
            <w:pPr>
              <w:spacing w:after="0"/>
              <w:jc w:val="left"/>
            </w:pPr>
            <w:r>
              <w:rPr>
                <w:sz w:val="16"/>
              </w:rPr>
              <w:t>events per year</w:t>
            </w:r>
          </w:p>
        </w:tc>
        <w:tc>
          <w:tcPr>
            <w:tcW w:type="dxa" w:w="1633"/>
          </w:tcPr>
          <w:p>
            <w:pPr>
              <w:spacing w:after="0"/>
              <w:jc w:val="left"/>
            </w:pPr>
            <w:r>
              <w:rPr>
                <w:sz w:val="16"/>
              </w:rPr>
              <w:t>about 1 in 6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0.00021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0.021%</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18.5</w:t>
            </w:r>
          </w:p>
        </w:tc>
        <w:tc>
          <w:tcPr>
            <w:tcW w:type="dxa" w:w="1300"/>
          </w:tcPr>
          <w:p>
            <w:pPr>
              <w:spacing w:after="0"/>
              <w:jc w:val="left"/>
            </w:pPr>
            <w:r>
              <w:rPr>
                <w:sz w:val="16"/>
              </w:rPr>
              <w:t>event-days per year</w:t>
            </w:r>
          </w:p>
        </w:tc>
        <w:tc>
          <w:tcPr>
            <w:tcW w:type="dxa" w:w="1633"/>
          </w:tcPr>
          <w:p>
            <w:pPr>
              <w:spacing w:after="0"/>
              <w:jc w:val="left"/>
            </w:pPr>
            <w:r>
              <w:rPr>
                <w:sz w:val="16"/>
              </w:rPr>
              <w:t>about 18.5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352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225</w:t>
            </w:r>
          </w:p>
        </w:tc>
        <w:tc>
          <w:tcPr>
            <w:tcW w:type="dxa" w:w="1381"/>
          </w:tcPr>
          <w:p>
            <w:pPr>
              <w:spacing w:after="0"/>
              <w:jc w:val="right"/>
            </w:pPr>
            <w:r>
              <w:rPr>
                <w:sz w:val="16"/>
              </w:rPr>
              <w:t>30</w:t>
            </w:r>
          </w:p>
        </w:tc>
        <w:tc>
          <w:tcPr>
            <w:tcW w:type="dxa" w:w="1381"/>
          </w:tcPr>
          <w:p>
            <w:pPr>
              <w:spacing w:after="0"/>
              <w:jc w:val="right"/>
            </w:pPr>
            <w:r>
              <w:rPr>
                <w:sz w:val="16"/>
              </w:rPr>
              <w:t>7.5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2376"/>
        <w:gridCol w:w="1485"/>
        <w:gridCol w:w="1558"/>
        <w:gridCol w:w="1485"/>
        <w:gridCol w:w="4832"/>
      </w:tblGrid>
      <w:tr>
        <w:trPr>
          <w:cantSplit/>
          <w:tblHeader/>
        </w:trPr>
        <w:tc>
          <w:tcPr>
            <w:tcW w:type="dxa" w:w="2376"/>
            <w:vMerge w:val="restart"/>
            <w:shd w:val="clear" w:color="auto" w:fill="E8E8E8"/>
          </w:tcPr>
          <w:p>
            <w:pPr>
              <w:spacing w:after="0"/>
              <w:jc w:val="left"/>
            </w:pPr>
            <w:r>
              <w:rPr>
                <w:b/>
                <w:sz w:val="16"/>
              </w:rPr>
              <w:t>Hazard</w:t>
            </w:r>
          </w:p>
        </w:tc>
        <w:tc>
          <w:tcPr>
            <w:tcW w:type="dxa" w:w="237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83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Avalanche</w:t>
            </w:r>
          </w:p>
        </w:tc>
        <w:tc>
          <w:tcPr>
            <w:tcW w:type="dxa" w:w="2376"/>
          </w:tcPr>
          <w:p>
            <w:pPr>
              <w:spacing w:after="0"/>
              <w:jc w:val="right"/>
            </w:pPr>
            <w:r>
              <w:rPr>
                <w:sz w:val="16"/>
              </w:rPr>
              <w:t>3 of 103</w:t>
            </w:r>
          </w:p>
        </w:tc>
        <w:tc>
          <w:tcPr>
            <w:tcW w:type="dxa" w:w="1485"/>
          </w:tcPr>
          <w:p>
            <w:pPr>
              <w:spacing w:after="0"/>
              <w:jc w:val="right"/>
            </w:pPr>
            <w:r>
              <w:rPr>
                <w:sz w:val="16"/>
              </w:rPr>
              <w:t>6.6</w:t>
            </w:r>
          </w:p>
        </w:tc>
        <w:tc>
          <w:tcPr>
            <w:tcW w:type="dxa" w:w="1558"/>
          </w:tcPr>
          <w:p>
            <w:pPr>
              <w:spacing w:after="0"/>
              <w:jc w:val="right"/>
            </w:pPr>
            <w:r>
              <w:rPr>
                <w:sz w:val="16"/>
              </w:rPr>
              <w:t>6.6</w:t>
            </w:r>
          </w:p>
        </w:tc>
        <w:tc>
          <w:tcPr>
            <w:tcW w:type="dxa" w:w="1485"/>
          </w:tcPr>
          <w:p>
            <w:pPr>
              <w:spacing w:after="0"/>
              <w:jc w:val="right"/>
            </w:pPr>
            <w:r>
              <w:rPr>
                <w:sz w:val="16"/>
              </w:rPr>
              <w:t>8.3</w:t>
            </w:r>
          </w:p>
        </w:tc>
        <w:tc>
          <w:tcPr>
            <w:tcW w:type="dxa" w:w="4832"/>
          </w:tcPr>
          <w:p>
            <w:pPr>
              <w:spacing w:after="0"/>
              <w:jc w:val="left"/>
            </w:pPr>
            <w:r>
              <w:rPr>
                <w:sz w:val="16"/>
              </w:rPr>
              <w:t>Very Low 3, Not Applicable 100</w:t>
            </w:r>
          </w:p>
        </w:tc>
      </w:tr>
      <w:tr>
        <w:trPr>
          <w:cantSplit/>
        </w:trPr>
        <w:tc>
          <w:tcPr>
            <w:tcW w:type="dxa" w:w="2376"/>
          </w:tcPr>
          <w:p>
            <w:pPr>
              <w:spacing w:after="0"/>
              <w:jc w:val="left"/>
            </w:pPr>
            <w:r>
              <w:rPr>
                <w:sz w:val="16"/>
              </w:rPr>
              <w:t>Cold Wave</w:t>
            </w:r>
          </w:p>
        </w:tc>
        <w:tc>
          <w:tcPr>
            <w:tcW w:type="dxa" w:w="2376"/>
          </w:tcPr>
          <w:p>
            <w:pPr>
              <w:spacing w:after="0"/>
              <w:jc w:val="right"/>
            </w:pPr>
            <w:r>
              <w:rPr>
                <w:sz w:val="16"/>
              </w:rPr>
              <w:t>103 of 103</w:t>
            </w:r>
          </w:p>
        </w:tc>
        <w:tc>
          <w:tcPr>
            <w:tcW w:type="dxa" w:w="1485"/>
          </w:tcPr>
          <w:p>
            <w:pPr>
              <w:spacing w:after="0"/>
              <w:jc w:val="right"/>
            </w:pPr>
            <w:r>
              <w:rPr>
                <w:sz w:val="16"/>
              </w:rPr>
              <w:t>15.6</w:t>
            </w:r>
          </w:p>
        </w:tc>
        <w:tc>
          <w:tcPr>
            <w:tcW w:type="dxa" w:w="1558"/>
          </w:tcPr>
          <w:p>
            <w:pPr>
              <w:spacing w:after="0"/>
              <w:jc w:val="right"/>
            </w:pPr>
            <w:r>
              <w:rPr>
                <w:sz w:val="16"/>
              </w:rPr>
              <w:t>31.8</w:t>
            </w:r>
          </w:p>
        </w:tc>
        <w:tc>
          <w:tcPr>
            <w:tcW w:type="dxa" w:w="1485"/>
          </w:tcPr>
          <w:p>
            <w:pPr>
              <w:spacing w:after="0"/>
              <w:jc w:val="right"/>
            </w:pPr>
            <w:r>
              <w:rPr>
                <w:sz w:val="16"/>
              </w:rPr>
              <w:t>56.0</w:t>
            </w:r>
          </w:p>
        </w:tc>
        <w:tc>
          <w:tcPr>
            <w:tcW w:type="dxa" w:w="4832"/>
          </w:tcPr>
          <w:p>
            <w:pPr>
              <w:spacing w:after="0"/>
              <w:jc w:val="left"/>
            </w:pPr>
            <w:r>
              <w:rPr>
                <w:sz w:val="16"/>
              </w:rPr>
              <w:t>Relatively Moderate 2, Relatively Low 100, Very Low 1</w:t>
            </w:r>
          </w:p>
        </w:tc>
      </w:tr>
      <w:tr>
        <w:trPr>
          <w:cantSplit/>
        </w:trPr>
        <w:tc>
          <w:tcPr>
            <w:tcW w:type="dxa" w:w="2376"/>
          </w:tcPr>
          <w:p>
            <w:pPr>
              <w:spacing w:after="0"/>
              <w:jc w:val="left"/>
            </w:pPr>
            <w:r>
              <w:rPr>
                <w:sz w:val="16"/>
              </w:rPr>
              <w:t>Drought</w:t>
            </w:r>
          </w:p>
        </w:tc>
        <w:tc>
          <w:tcPr>
            <w:tcW w:type="dxa" w:w="2376"/>
          </w:tcPr>
          <w:p>
            <w:pPr>
              <w:spacing w:after="0"/>
              <w:jc w:val="right"/>
            </w:pPr>
            <w:r>
              <w:rPr>
                <w:sz w:val="16"/>
              </w:rPr>
              <w:t>22 of 103</w:t>
            </w:r>
          </w:p>
        </w:tc>
        <w:tc>
          <w:tcPr>
            <w:tcW w:type="dxa" w:w="1485"/>
          </w:tcPr>
          <w:p>
            <w:pPr>
              <w:spacing w:after="0"/>
              <w:jc w:val="right"/>
            </w:pPr>
            <w:r>
              <w:rPr>
                <w:sz w:val="16"/>
              </w:rPr>
              <w:t>71.3</w:t>
            </w:r>
          </w:p>
        </w:tc>
        <w:tc>
          <w:tcPr>
            <w:tcW w:type="dxa" w:w="1558"/>
          </w:tcPr>
          <w:p>
            <w:pPr>
              <w:spacing w:after="0"/>
              <w:jc w:val="right"/>
            </w:pPr>
            <w:r>
              <w:rPr>
                <w:sz w:val="16"/>
              </w:rPr>
              <w:t>81.3</w:t>
            </w:r>
          </w:p>
        </w:tc>
        <w:tc>
          <w:tcPr>
            <w:tcW w:type="dxa" w:w="1485"/>
          </w:tcPr>
          <w:p>
            <w:pPr>
              <w:spacing w:after="0"/>
              <w:jc w:val="right"/>
            </w:pPr>
            <w:r>
              <w:rPr>
                <w:sz w:val="16"/>
              </w:rPr>
              <w:t>95.7</w:t>
            </w:r>
          </w:p>
        </w:tc>
        <w:tc>
          <w:tcPr>
            <w:tcW w:type="dxa" w:w="4832"/>
          </w:tcPr>
          <w:p>
            <w:pPr>
              <w:spacing w:after="0"/>
              <w:jc w:val="left"/>
            </w:pPr>
            <w:r>
              <w:rPr>
                <w:sz w:val="16"/>
              </w:rPr>
              <w:t>Relatively Moderate 4, Relatively Low 8, Very Low 10, No Rating 81</w:t>
            </w:r>
          </w:p>
        </w:tc>
      </w:tr>
      <w:tr>
        <w:trPr>
          <w:cantSplit/>
        </w:trPr>
        <w:tc>
          <w:tcPr>
            <w:tcW w:type="dxa" w:w="2376"/>
          </w:tcPr>
          <w:p>
            <w:pPr>
              <w:spacing w:after="0"/>
              <w:jc w:val="left"/>
            </w:pPr>
            <w:r>
              <w:rPr>
                <w:sz w:val="16"/>
              </w:rPr>
              <w:t>Earthquake</w:t>
            </w:r>
          </w:p>
        </w:tc>
        <w:tc>
          <w:tcPr>
            <w:tcW w:type="dxa" w:w="2376"/>
          </w:tcPr>
          <w:p>
            <w:pPr>
              <w:spacing w:after="0"/>
              <w:jc w:val="right"/>
            </w:pPr>
            <w:r>
              <w:rPr>
                <w:sz w:val="16"/>
              </w:rPr>
              <w:t>103 of 103</w:t>
            </w:r>
          </w:p>
        </w:tc>
        <w:tc>
          <w:tcPr>
            <w:tcW w:type="dxa" w:w="1485"/>
          </w:tcPr>
          <w:p>
            <w:pPr>
              <w:spacing w:after="0"/>
              <w:jc w:val="right"/>
            </w:pPr>
            <w:r>
              <w:rPr>
                <w:sz w:val="16"/>
              </w:rPr>
              <w:t>14.9</w:t>
            </w:r>
          </w:p>
        </w:tc>
        <w:tc>
          <w:tcPr>
            <w:tcW w:type="dxa" w:w="1558"/>
          </w:tcPr>
          <w:p>
            <w:pPr>
              <w:spacing w:after="0"/>
              <w:jc w:val="right"/>
            </w:pPr>
            <w:r>
              <w:rPr>
                <w:sz w:val="16"/>
              </w:rPr>
              <w:t>52.1</w:t>
            </w:r>
          </w:p>
        </w:tc>
        <w:tc>
          <w:tcPr>
            <w:tcW w:type="dxa" w:w="1485"/>
          </w:tcPr>
          <w:p>
            <w:pPr>
              <w:spacing w:after="0"/>
              <w:jc w:val="right"/>
            </w:pPr>
            <w:r>
              <w:rPr>
                <w:sz w:val="16"/>
              </w:rPr>
              <w:t>86.3</w:t>
            </w:r>
          </w:p>
        </w:tc>
        <w:tc>
          <w:tcPr>
            <w:tcW w:type="dxa" w:w="4832"/>
          </w:tcPr>
          <w:p>
            <w:pPr>
              <w:spacing w:after="0"/>
              <w:jc w:val="left"/>
            </w:pPr>
            <w:r>
              <w:rPr>
                <w:sz w:val="16"/>
              </w:rPr>
              <w:t>Relatively Moderate 5, Relatively Low 70, Very Low 28</w:t>
            </w:r>
          </w:p>
        </w:tc>
      </w:tr>
      <w:tr>
        <w:trPr>
          <w:cantSplit/>
        </w:trPr>
        <w:tc>
          <w:tcPr>
            <w:tcW w:type="dxa" w:w="2376"/>
          </w:tcPr>
          <w:p>
            <w:pPr>
              <w:spacing w:after="0"/>
              <w:jc w:val="left"/>
            </w:pPr>
            <w:r>
              <w:rPr>
                <w:sz w:val="16"/>
              </w:rPr>
              <w:t>Hail</w:t>
            </w:r>
          </w:p>
        </w:tc>
        <w:tc>
          <w:tcPr>
            <w:tcW w:type="dxa" w:w="2376"/>
          </w:tcPr>
          <w:p>
            <w:pPr>
              <w:spacing w:after="0"/>
              <w:jc w:val="right"/>
            </w:pPr>
            <w:r>
              <w:rPr>
                <w:sz w:val="16"/>
              </w:rPr>
              <w:t>103 of 103</w:t>
            </w:r>
          </w:p>
        </w:tc>
        <w:tc>
          <w:tcPr>
            <w:tcW w:type="dxa" w:w="1485"/>
          </w:tcPr>
          <w:p>
            <w:pPr>
              <w:spacing w:after="0"/>
              <w:jc w:val="right"/>
            </w:pPr>
            <w:r>
              <w:rPr>
                <w:sz w:val="16"/>
              </w:rPr>
              <w:t>1.7</w:t>
            </w:r>
          </w:p>
        </w:tc>
        <w:tc>
          <w:tcPr>
            <w:tcW w:type="dxa" w:w="1558"/>
          </w:tcPr>
          <w:p>
            <w:pPr>
              <w:spacing w:after="0"/>
              <w:jc w:val="right"/>
            </w:pPr>
            <w:r>
              <w:rPr>
                <w:sz w:val="16"/>
              </w:rPr>
              <w:t>39.5</w:t>
            </w:r>
          </w:p>
        </w:tc>
        <w:tc>
          <w:tcPr>
            <w:tcW w:type="dxa" w:w="1485"/>
          </w:tcPr>
          <w:p>
            <w:pPr>
              <w:spacing w:after="0"/>
              <w:jc w:val="right"/>
            </w:pPr>
            <w:r>
              <w:rPr>
                <w:sz w:val="16"/>
              </w:rPr>
              <w:t>58.0</w:t>
            </w:r>
          </w:p>
        </w:tc>
        <w:tc>
          <w:tcPr>
            <w:tcW w:type="dxa" w:w="4832"/>
          </w:tcPr>
          <w:p>
            <w:pPr>
              <w:spacing w:after="0"/>
              <w:jc w:val="left"/>
            </w:pPr>
            <w:r>
              <w:rPr>
                <w:sz w:val="16"/>
              </w:rPr>
              <w:t>Relatively Low 64, Very Low 39</w:t>
            </w:r>
          </w:p>
        </w:tc>
      </w:tr>
      <w:tr>
        <w:trPr>
          <w:cantSplit/>
        </w:trPr>
        <w:tc>
          <w:tcPr>
            <w:tcW w:type="dxa" w:w="2376"/>
          </w:tcPr>
          <w:p>
            <w:pPr>
              <w:spacing w:after="0"/>
              <w:jc w:val="left"/>
            </w:pPr>
            <w:r>
              <w:rPr>
                <w:sz w:val="16"/>
              </w:rPr>
              <w:t>Heat Wave</w:t>
            </w:r>
          </w:p>
        </w:tc>
        <w:tc>
          <w:tcPr>
            <w:tcW w:type="dxa" w:w="2376"/>
          </w:tcPr>
          <w:p>
            <w:pPr>
              <w:spacing w:after="0"/>
              <w:jc w:val="right"/>
            </w:pPr>
            <w:r>
              <w:rPr>
                <w:sz w:val="16"/>
              </w:rPr>
              <w:t>103 of 103</w:t>
            </w:r>
          </w:p>
        </w:tc>
        <w:tc>
          <w:tcPr>
            <w:tcW w:type="dxa" w:w="1485"/>
          </w:tcPr>
          <w:p>
            <w:pPr>
              <w:spacing w:after="0"/>
              <w:jc w:val="right"/>
            </w:pPr>
            <w:r>
              <w:rPr>
                <w:sz w:val="16"/>
              </w:rPr>
              <w:t>1.4</w:t>
            </w:r>
          </w:p>
        </w:tc>
        <w:tc>
          <w:tcPr>
            <w:tcW w:type="dxa" w:w="1558"/>
          </w:tcPr>
          <w:p>
            <w:pPr>
              <w:spacing w:after="0"/>
              <w:jc w:val="right"/>
            </w:pPr>
            <w:r>
              <w:rPr>
                <w:sz w:val="16"/>
              </w:rPr>
              <w:t>19.2</w:t>
            </w:r>
          </w:p>
        </w:tc>
        <w:tc>
          <w:tcPr>
            <w:tcW w:type="dxa" w:w="1485"/>
          </w:tcPr>
          <w:p>
            <w:pPr>
              <w:spacing w:after="0"/>
              <w:jc w:val="right"/>
            </w:pPr>
            <w:r>
              <w:rPr>
                <w:sz w:val="16"/>
              </w:rPr>
              <w:t>57.5</w:t>
            </w:r>
          </w:p>
        </w:tc>
        <w:tc>
          <w:tcPr>
            <w:tcW w:type="dxa" w:w="4832"/>
          </w:tcPr>
          <w:p>
            <w:pPr>
              <w:spacing w:after="0"/>
              <w:jc w:val="left"/>
            </w:pPr>
            <w:r>
              <w:rPr>
                <w:sz w:val="16"/>
              </w:rPr>
              <w:t>Relatively Moderate 1, Relatively Low 58, Very Low 44</w:t>
            </w:r>
          </w:p>
        </w:tc>
      </w:tr>
      <w:tr>
        <w:trPr>
          <w:cantSplit/>
        </w:trPr>
        <w:tc>
          <w:tcPr>
            <w:tcW w:type="dxa" w:w="2376"/>
          </w:tcPr>
          <w:p>
            <w:pPr>
              <w:spacing w:after="0"/>
              <w:jc w:val="left"/>
            </w:pPr>
            <w:r>
              <w:rPr>
                <w:sz w:val="16"/>
              </w:rPr>
              <w:t>Hurricane</w:t>
            </w:r>
          </w:p>
        </w:tc>
        <w:tc>
          <w:tcPr>
            <w:tcW w:type="dxa" w:w="2376"/>
          </w:tcPr>
          <w:p>
            <w:pPr>
              <w:spacing w:after="0"/>
              <w:jc w:val="right"/>
            </w:pPr>
            <w:r>
              <w:rPr>
                <w:sz w:val="16"/>
              </w:rPr>
              <w:t>103 of 103</w:t>
            </w:r>
          </w:p>
        </w:tc>
        <w:tc>
          <w:tcPr>
            <w:tcW w:type="dxa" w:w="1485"/>
          </w:tcPr>
          <w:p>
            <w:pPr>
              <w:spacing w:after="0"/>
              <w:jc w:val="right"/>
            </w:pPr>
            <w:r>
              <w:rPr>
                <w:sz w:val="16"/>
              </w:rPr>
              <w:t>59.8</w:t>
            </w:r>
          </w:p>
        </w:tc>
        <w:tc>
          <w:tcPr>
            <w:tcW w:type="dxa" w:w="1558"/>
          </w:tcPr>
          <w:p>
            <w:pPr>
              <w:spacing w:after="0"/>
              <w:jc w:val="right"/>
            </w:pPr>
            <w:r>
              <w:rPr>
                <w:sz w:val="16"/>
              </w:rPr>
              <w:t>79.6</w:t>
            </w:r>
          </w:p>
        </w:tc>
        <w:tc>
          <w:tcPr>
            <w:tcW w:type="dxa" w:w="1485"/>
          </w:tcPr>
          <w:p>
            <w:pPr>
              <w:spacing w:after="0"/>
              <w:jc w:val="right"/>
            </w:pPr>
            <w:r>
              <w:rPr>
                <w:sz w:val="16"/>
              </w:rPr>
              <w:t>97.2</w:t>
            </w:r>
          </w:p>
        </w:tc>
        <w:tc>
          <w:tcPr>
            <w:tcW w:type="dxa" w:w="4832"/>
          </w:tcPr>
          <w:p>
            <w:pPr>
              <w:spacing w:after="0"/>
              <w:jc w:val="left"/>
            </w:pPr>
            <w:r>
              <w:rPr>
                <w:sz w:val="16"/>
              </w:rPr>
              <w:t>Very High 1, Relatively Moderate 59, Relatively Low 43</w:t>
            </w:r>
          </w:p>
        </w:tc>
      </w:tr>
      <w:tr>
        <w:trPr>
          <w:cantSplit/>
        </w:trPr>
        <w:tc>
          <w:tcPr>
            <w:tcW w:type="dxa" w:w="2376"/>
          </w:tcPr>
          <w:p>
            <w:pPr>
              <w:spacing w:after="0"/>
              <w:jc w:val="left"/>
            </w:pPr>
            <w:r>
              <w:rPr>
                <w:sz w:val="16"/>
              </w:rPr>
              <w:t>Ice Storm</w:t>
            </w:r>
          </w:p>
        </w:tc>
        <w:tc>
          <w:tcPr>
            <w:tcW w:type="dxa" w:w="2376"/>
          </w:tcPr>
          <w:p>
            <w:pPr>
              <w:spacing w:after="0"/>
              <w:jc w:val="right"/>
            </w:pPr>
            <w:r>
              <w:rPr>
                <w:sz w:val="16"/>
              </w:rPr>
              <w:t>103 of 103</w:t>
            </w:r>
          </w:p>
        </w:tc>
        <w:tc>
          <w:tcPr>
            <w:tcW w:type="dxa" w:w="1485"/>
          </w:tcPr>
          <w:p>
            <w:pPr>
              <w:spacing w:after="0"/>
              <w:jc w:val="right"/>
            </w:pPr>
            <w:r>
              <w:rPr>
                <w:sz w:val="16"/>
              </w:rPr>
              <w:t>52.7</w:t>
            </w:r>
          </w:p>
        </w:tc>
        <w:tc>
          <w:tcPr>
            <w:tcW w:type="dxa" w:w="1558"/>
          </w:tcPr>
          <w:p>
            <w:pPr>
              <w:spacing w:after="0"/>
              <w:jc w:val="right"/>
            </w:pPr>
            <w:r>
              <w:rPr>
                <w:sz w:val="16"/>
              </w:rPr>
              <w:t>80.8</w:t>
            </w:r>
          </w:p>
        </w:tc>
        <w:tc>
          <w:tcPr>
            <w:tcW w:type="dxa" w:w="1485"/>
          </w:tcPr>
          <w:p>
            <w:pPr>
              <w:spacing w:after="0"/>
              <w:jc w:val="right"/>
            </w:pPr>
            <w:r>
              <w:rPr>
                <w:sz w:val="16"/>
              </w:rPr>
              <w:t>99.3</w:t>
            </w:r>
          </w:p>
        </w:tc>
        <w:tc>
          <w:tcPr>
            <w:tcW w:type="dxa" w:w="4832"/>
          </w:tcPr>
          <w:p>
            <w:pPr>
              <w:spacing w:after="0"/>
              <w:jc w:val="left"/>
            </w:pPr>
            <w:r>
              <w:rPr>
                <w:sz w:val="16"/>
              </w:rPr>
              <w:t>Very High 1, Relatively High 9, Relatively Moderate 80, Relatively Low 13</w:t>
            </w:r>
          </w:p>
        </w:tc>
      </w:tr>
      <w:tr>
        <w:trPr>
          <w:cantSplit/>
        </w:trPr>
        <w:tc>
          <w:tcPr>
            <w:tcW w:type="dxa" w:w="2376"/>
          </w:tcPr>
          <w:p>
            <w:pPr>
              <w:spacing w:after="0"/>
              <w:jc w:val="left"/>
            </w:pPr>
            <w:r>
              <w:rPr>
                <w:sz w:val="16"/>
              </w:rPr>
              <w:t>Inland Flooding</w:t>
            </w:r>
          </w:p>
        </w:tc>
        <w:tc>
          <w:tcPr>
            <w:tcW w:type="dxa" w:w="2376"/>
          </w:tcPr>
          <w:p>
            <w:pPr>
              <w:spacing w:after="0"/>
              <w:jc w:val="right"/>
            </w:pPr>
            <w:r>
              <w:rPr>
                <w:sz w:val="16"/>
              </w:rPr>
              <w:t>103 of 103</w:t>
            </w:r>
          </w:p>
        </w:tc>
        <w:tc>
          <w:tcPr>
            <w:tcW w:type="dxa" w:w="1485"/>
          </w:tcPr>
          <w:p>
            <w:pPr>
              <w:spacing w:after="0"/>
              <w:jc w:val="right"/>
            </w:pPr>
            <w:r>
              <w:rPr>
                <w:sz w:val="16"/>
              </w:rPr>
              <w:t>1.4</w:t>
            </w:r>
          </w:p>
        </w:tc>
        <w:tc>
          <w:tcPr>
            <w:tcW w:type="dxa" w:w="1558"/>
          </w:tcPr>
          <w:p>
            <w:pPr>
              <w:spacing w:after="0"/>
              <w:jc w:val="right"/>
            </w:pPr>
            <w:r>
              <w:rPr>
                <w:sz w:val="16"/>
              </w:rPr>
              <w:t>49.3</w:t>
            </w:r>
          </w:p>
        </w:tc>
        <w:tc>
          <w:tcPr>
            <w:tcW w:type="dxa" w:w="1485"/>
          </w:tcPr>
          <w:p>
            <w:pPr>
              <w:spacing w:after="0"/>
              <w:jc w:val="right"/>
            </w:pPr>
            <w:r>
              <w:rPr>
                <w:sz w:val="16"/>
              </w:rPr>
              <w:t>97.7</w:t>
            </w:r>
          </w:p>
        </w:tc>
        <w:tc>
          <w:tcPr>
            <w:tcW w:type="dxa" w:w="4832"/>
          </w:tcPr>
          <w:p>
            <w:pPr>
              <w:spacing w:after="0"/>
              <w:jc w:val="left"/>
            </w:pPr>
            <w:r>
              <w:rPr>
                <w:sz w:val="16"/>
              </w:rPr>
              <w:t>Very High 1, Relatively High 9, Relatively Moderate 43, Relatively Low 38, Very Low 12</w:t>
            </w:r>
          </w:p>
        </w:tc>
      </w:tr>
      <w:tr>
        <w:trPr>
          <w:cantSplit/>
        </w:trPr>
        <w:tc>
          <w:tcPr>
            <w:tcW w:type="dxa" w:w="2376"/>
          </w:tcPr>
          <w:p>
            <w:pPr>
              <w:spacing w:after="0"/>
              <w:jc w:val="left"/>
            </w:pPr>
            <w:r>
              <w:rPr>
                <w:sz w:val="16"/>
              </w:rPr>
              <w:t>Landslide</w:t>
            </w:r>
          </w:p>
        </w:tc>
        <w:tc>
          <w:tcPr>
            <w:tcW w:type="dxa" w:w="2376"/>
          </w:tcPr>
          <w:p>
            <w:pPr>
              <w:spacing w:after="0"/>
              <w:jc w:val="right"/>
            </w:pPr>
            <w:r>
              <w:rPr>
                <w:sz w:val="16"/>
              </w:rPr>
              <w:t>102 of 103</w:t>
            </w:r>
          </w:p>
        </w:tc>
        <w:tc>
          <w:tcPr>
            <w:tcW w:type="dxa" w:w="1485"/>
          </w:tcPr>
          <w:p>
            <w:pPr>
              <w:spacing w:after="0"/>
              <w:jc w:val="right"/>
            </w:pPr>
            <w:r>
              <w:rPr>
                <w:sz w:val="16"/>
              </w:rPr>
              <w:t>11.4</w:t>
            </w:r>
          </w:p>
        </w:tc>
        <w:tc>
          <w:tcPr>
            <w:tcW w:type="dxa" w:w="1558"/>
          </w:tcPr>
          <w:p>
            <w:pPr>
              <w:spacing w:after="0"/>
              <w:jc w:val="right"/>
            </w:pPr>
            <w:r>
              <w:rPr>
                <w:sz w:val="16"/>
              </w:rPr>
              <w:t>67.1</w:t>
            </w:r>
          </w:p>
        </w:tc>
        <w:tc>
          <w:tcPr>
            <w:tcW w:type="dxa" w:w="1485"/>
          </w:tcPr>
          <w:p>
            <w:pPr>
              <w:spacing w:after="0"/>
              <w:jc w:val="right"/>
            </w:pPr>
            <w:r>
              <w:rPr>
                <w:sz w:val="16"/>
              </w:rPr>
              <w:t>97.1</w:t>
            </w:r>
          </w:p>
        </w:tc>
        <w:tc>
          <w:tcPr>
            <w:tcW w:type="dxa" w:w="4832"/>
          </w:tcPr>
          <w:p>
            <w:pPr>
              <w:spacing w:after="0"/>
              <w:jc w:val="left"/>
            </w:pPr>
            <w:r>
              <w:rPr>
                <w:sz w:val="16"/>
              </w:rPr>
              <w:t>Relatively Moderate 2, Relatively Low 30, Very Low 70, No Rating 1</w:t>
            </w:r>
          </w:p>
        </w:tc>
      </w:tr>
      <w:tr>
        <w:trPr>
          <w:cantSplit/>
        </w:trPr>
        <w:tc>
          <w:tcPr>
            <w:tcW w:type="dxa" w:w="2376"/>
          </w:tcPr>
          <w:p>
            <w:pPr>
              <w:spacing w:after="0"/>
              <w:jc w:val="left"/>
            </w:pPr>
            <w:r>
              <w:rPr>
                <w:sz w:val="16"/>
              </w:rPr>
              <w:t>Lightning</w:t>
            </w:r>
          </w:p>
        </w:tc>
        <w:tc>
          <w:tcPr>
            <w:tcW w:type="dxa" w:w="2376"/>
          </w:tcPr>
          <w:p>
            <w:pPr>
              <w:spacing w:after="0"/>
              <w:jc w:val="right"/>
            </w:pPr>
            <w:r>
              <w:rPr>
                <w:sz w:val="16"/>
              </w:rPr>
              <w:t>103 of 103</w:t>
            </w:r>
          </w:p>
        </w:tc>
        <w:tc>
          <w:tcPr>
            <w:tcW w:type="dxa" w:w="1485"/>
          </w:tcPr>
          <w:p>
            <w:pPr>
              <w:spacing w:after="0"/>
              <w:jc w:val="right"/>
            </w:pPr>
            <w:r>
              <w:rPr>
                <w:sz w:val="16"/>
              </w:rPr>
              <w:t>1.2</w:t>
            </w:r>
          </w:p>
        </w:tc>
        <w:tc>
          <w:tcPr>
            <w:tcW w:type="dxa" w:w="1558"/>
          </w:tcPr>
          <w:p>
            <w:pPr>
              <w:spacing w:after="0"/>
              <w:jc w:val="right"/>
            </w:pPr>
            <w:r>
              <w:rPr>
                <w:sz w:val="16"/>
              </w:rPr>
              <w:t>63.9</w:t>
            </w:r>
          </w:p>
        </w:tc>
        <w:tc>
          <w:tcPr>
            <w:tcW w:type="dxa" w:w="1485"/>
          </w:tcPr>
          <w:p>
            <w:pPr>
              <w:spacing w:after="0"/>
              <w:jc w:val="right"/>
            </w:pPr>
            <w:r>
              <w:rPr>
                <w:sz w:val="16"/>
              </w:rPr>
              <w:t>92.6</w:t>
            </w:r>
          </w:p>
        </w:tc>
        <w:tc>
          <w:tcPr>
            <w:tcW w:type="dxa" w:w="4832"/>
          </w:tcPr>
          <w:p>
            <w:pPr>
              <w:spacing w:after="0"/>
              <w:jc w:val="left"/>
            </w:pPr>
            <w:r>
              <w:rPr>
                <w:sz w:val="16"/>
              </w:rPr>
              <w:t>Relatively High 8, Relatively Moderate 80, Relatively Low 14, Very Low 1</w:t>
            </w:r>
          </w:p>
        </w:tc>
      </w:tr>
      <w:tr>
        <w:trPr>
          <w:cantSplit/>
        </w:trPr>
        <w:tc>
          <w:tcPr>
            <w:tcW w:type="dxa" w:w="2376"/>
          </w:tcPr>
          <w:p>
            <w:pPr>
              <w:spacing w:after="0"/>
              <w:jc w:val="left"/>
            </w:pPr>
            <w:r>
              <w:rPr>
                <w:sz w:val="16"/>
              </w:rPr>
              <w:t>Strong Wind</w:t>
            </w:r>
          </w:p>
        </w:tc>
        <w:tc>
          <w:tcPr>
            <w:tcW w:type="dxa" w:w="2376"/>
          </w:tcPr>
          <w:p>
            <w:pPr>
              <w:spacing w:after="0"/>
              <w:jc w:val="right"/>
            </w:pPr>
            <w:r>
              <w:rPr>
                <w:sz w:val="16"/>
              </w:rPr>
              <w:t>103 of 103</w:t>
            </w:r>
          </w:p>
        </w:tc>
        <w:tc>
          <w:tcPr>
            <w:tcW w:type="dxa" w:w="1485"/>
          </w:tcPr>
          <w:p>
            <w:pPr>
              <w:spacing w:after="0"/>
              <w:jc w:val="right"/>
            </w:pPr>
            <w:r>
              <w:rPr>
                <w:sz w:val="16"/>
              </w:rPr>
              <w:t>7.9</w:t>
            </w:r>
          </w:p>
        </w:tc>
        <w:tc>
          <w:tcPr>
            <w:tcW w:type="dxa" w:w="1558"/>
          </w:tcPr>
          <w:p>
            <w:pPr>
              <w:spacing w:after="0"/>
              <w:jc w:val="right"/>
            </w:pPr>
            <w:r>
              <w:rPr>
                <w:sz w:val="16"/>
              </w:rPr>
              <w:t>55.2</w:t>
            </w:r>
          </w:p>
        </w:tc>
        <w:tc>
          <w:tcPr>
            <w:tcW w:type="dxa" w:w="1485"/>
          </w:tcPr>
          <w:p>
            <w:pPr>
              <w:spacing w:after="0"/>
              <w:jc w:val="right"/>
            </w:pPr>
            <w:r>
              <w:rPr>
                <w:sz w:val="16"/>
              </w:rPr>
              <w:t>81.6</w:t>
            </w:r>
          </w:p>
        </w:tc>
        <w:tc>
          <w:tcPr>
            <w:tcW w:type="dxa" w:w="4832"/>
          </w:tcPr>
          <w:p>
            <w:pPr>
              <w:spacing w:after="0"/>
              <w:jc w:val="left"/>
            </w:pPr>
            <w:r>
              <w:rPr>
                <w:sz w:val="16"/>
              </w:rPr>
              <w:t>Relatively Moderate 57, Relatively Low 45, Very Low 1</w:t>
            </w:r>
          </w:p>
        </w:tc>
      </w:tr>
      <w:tr>
        <w:trPr>
          <w:cantSplit/>
        </w:trPr>
        <w:tc>
          <w:tcPr>
            <w:tcW w:type="dxa" w:w="2376"/>
          </w:tcPr>
          <w:p>
            <w:pPr>
              <w:spacing w:after="0"/>
              <w:jc w:val="left"/>
            </w:pPr>
            <w:r>
              <w:rPr>
                <w:sz w:val="16"/>
              </w:rPr>
              <w:t>Tornado</w:t>
            </w:r>
          </w:p>
        </w:tc>
        <w:tc>
          <w:tcPr>
            <w:tcW w:type="dxa" w:w="2376"/>
          </w:tcPr>
          <w:p>
            <w:pPr>
              <w:spacing w:after="0"/>
              <w:jc w:val="right"/>
            </w:pPr>
            <w:r>
              <w:rPr>
                <w:sz w:val="16"/>
              </w:rPr>
              <w:t>103 of 103</w:t>
            </w:r>
          </w:p>
        </w:tc>
        <w:tc>
          <w:tcPr>
            <w:tcW w:type="dxa" w:w="1485"/>
          </w:tcPr>
          <w:p>
            <w:pPr>
              <w:spacing w:after="0"/>
              <w:jc w:val="right"/>
            </w:pPr>
            <w:r>
              <w:rPr>
                <w:sz w:val="16"/>
              </w:rPr>
              <w:t>15.5</w:t>
            </w:r>
          </w:p>
        </w:tc>
        <w:tc>
          <w:tcPr>
            <w:tcW w:type="dxa" w:w="1558"/>
          </w:tcPr>
          <w:p>
            <w:pPr>
              <w:spacing w:after="0"/>
              <w:jc w:val="right"/>
            </w:pPr>
            <w:r>
              <w:rPr>
                <w:sz w:val="16"/>
              </w:rPr>
              <w:t>45.3</w:t>
            </w:r>
          </w:p>
        </w:tc>
        <w:tc>
          <w:tcPr>
            <w:tcW w:type="dxa" w:w="1485"/>
          </w:tcPr>
          <w:p>
            <w:pPr>
              <w:spacing w:after="0"/>
              <w:jc w:val="right"/>
            </w:pPr>
            <w:r>
              <w:rPr>
                <w:sz w:val="16"/>
              </w:rPr>
              <w:t>83.8</w:t>
            </w:r>
          </w:p>
        </w:tc>
        <w:tc>
          <w:tcPr>
            <w:tcW w:type="dxa" w:w="4832"/>
          </w:tcPr>
          <w:p>
            <w:pPr>
              <w:spacing w:after="0"/>
              <w:jc w:val="left"/>
            </w:pPr>
            <w:r>
              <w:rPr>
                <w:sz w:val="16"/>
              </w:rPr>
              <w:t>Relatively High 1, Relatively Moderate 14, Relatively Low 87, Very Low 1</w:t>
            </w:r>
          </w:p>
        </w:tc>
      </w:tr>
      <w:tr>
        <w:trPr>
          <w:cantSplit/>
        </w:trPr>
        <w:tc>
          <w:tcPr>
            <w:tcW w:type="dxa" w:w="2376"/>
          </w:tcPr>
          <w:p>
            <w:pPr>
              <w:spacing w:after="0"/>
              <w:jc w:val="left"/>
            </w:pPr>
            <w:r>
              <w:rPr>
                <w:sz w:val="16"/>
              </w:rPr>
              <w:t>Wildfire</w:t>
            </w:r>
          </w:p>
        </w:tc>
        <w:tc>
          <w:tcPr>
            <w:tcW w:type="dxa" w:w="2376"/>
          </w:tcPr>
          <w:p>
            <w:pPr>
              <w:spacing w:after="0"/>
              <w:jc w:val="right"/>
            </w:pPr>
            <w:r>
              <w:rPr>
                <w:sz w:val="16"/>
              </w:rPr>
              <w:t>93 of 103</w:t>
            </w:r>
          </w:p>
        </w:tc>
        <w:tc>
          <w:tcPr>
            <w:tcW w:type="dxa" w:w="1485"/>
          </w:tcPr>
          <w:p>
            <w:pPr>
              <w:spacing w:after="0"/>
              <w:jc w:val="right"/>
            </w:pPr>
            <w:r>
              <w:rPr>
                <w:sz w:val="16"/>
              </w:rPr>
              <w:t>19.2</w:t>
            </w:r>
          </w:p>
        </w:tc>
        <w:tc>
          <w:tcPr>
            <w:tcW w:type="dxa" w:w="1558"/>
          </w:tcPr>
          <w:p>
            <w:pPr>
              <w:spacing w:after="0"/>
              <w:jc w:val="right"/>
            </w:pPr>
            <w:r>
              <w:rPr>
                <w:sz w:val="16"/>
              </w:rPr>
              <w:t>57.9</w:t>
            </w:r>
          </w:p>
        </w:tc>
        <w:tc>
          <w:tcPr>
            <w:tcW w:type="dxa" w:w="1485"/>
          </w:tcPr>
          <w:p>
            <w:pPr>
              <w:spacing w:after="0"/>
              <w:jc w:val="right"/>
            </w:pPr>
            <w:r>
              <w:rPr>
                <w:sz w:val="16"/>
              </w:rPr>
              <w:t>86.5</w:t>
            </w:r>
          </w:p>
        </w:tc>
        <w:tc>
          <w:tcPr>
            <w:tcW w:type="dxa" w:w="4832"/>
          </w:tcPr>
          <w:p>
            <w:pPr>
              <w:spacing w:after="0"/>
              <w:jc w:val="left"/>
            </w:pPr>
            <w:r>
              <w:rPr>
                <w:sz w:val="16"/>
              </w:rPr>
              <w:t>Relatively Low 30, Very Low 63, No Rating 10</w:t>
            </w:r>
          </w:p>
        </w:tc>
      </w:tr>
      <w:tr>
        <w:trPr>
          <w:cantSplit/>
        </w:trPr>
        <w:tc>
          <w:tcPr>
            <w:tcW w:type="dxa" w:w="2376"/>
          </w:tcPr>
          <w:p>
            <w:pPr>
              <w:spacing w:after="0"/>
              <w:jc w:val="left"/>
            </w:pPr>
            <w:r>
              <w:rPr>
                <w:sz w:val="16"/>
              </w:rPr>
              <w:t>Winter Weather</w:t>
            </w:r>
          </w:p>
        </w:tc>
        <w:tc>
          <w:tcPr>
            <w:tcW w:type="dxa" w:w="2376"/>
          </w:tcPr>
          <w:p>
            <w:pPr>
              <w:spacing w:after="0"/>
              <w:jc w:val="right"/>
            </w:pPr>
            <w:r>
              <w:rPr>
                <w:sz w:val="16"/>
              </w:rPr>
              <w:t>103 of 103</w:t>
            </w:r>
          </w:p>
        </w:tc>
        <w:tc>
          <w:tcPr>
            <w:tcW w:type="dxa" w:w="1485"/>
          </w:tcPr>
          <w:p>
            <w:pPr>
              <w:spacing w:after="0"/>
              <w:jc w:val="right"/>
            </w:pPr>
            <w:r>
              <w:rPr>
                <w:sz w:val="16"/>
              </w:rPr>
              <w:t>21.5</w:t>
            </w:r>
          </w:p>
        </w:tc>
        <w:tc>
          <w:tcPr>
            <w:tcW w:type="dxa" w:w="1558"/>
          </w:tcPr>
          <w:p>
            <w:pPr>
              <w:spacing w:after="0"/>
              <w:jc w:val="right"/>
            </w:pPr>
            <w:r>
              <w:rPr>
                <w:sz w:val="16"/>
              </w:rPr>
              <w:t>59.3</w:t>
            </w:r>
          </w:p>
        </w:tc>
        <w:tc>
          <w:tcPr>
            <w:tcW w:type="dxa" w:w="1485"/>
          </w:tcPr>
          <w:p>
            <w:pPr>
              <w:spacing w:after="0"/>
              <w:jc w:val="right"/>
            </w:pPr>
            <w:r>
              <w:rPr>
                <w:sz w:val="16"/>
              </w:rPr>
              <w:t>86.0</w:t>
            </w:r>
          </w:p>
        </w:tc>
        <w:tc>
          <w:tcPr>
            <w:tcW w:type="dxa" w:w="4832"/>
          </w:tcPr>
          <w:p>
            <w:pPr>
              <w:spacing w:after="0"/>
              <w:jc w:val="left"/>
            </w:pPr>
            <w:r>
              <w:rPr>
                <w:sz w:val="16"/>
              </w:rPr>
              <w:t>Relatively High 3, Relatively Moderate 86, Relatively Low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648"/>
        <w:gridCol w:w="2644"/>
        <w:gridCol w:w="2108"/>
        <w:gridCol w:w="2180"/>
        <w:gridCol w:w="2465"/>
        <w:gridCol w:w="2584"/>
      </w:tblGrid>
      <w:tr>
        <w:trPr>
          <w:cantSplit/>
          <w:tblHeader/>
        </w:trPr>
        <w:tc>
          <w:tcPr>
            <w:tcW w:type="dxa" w:w="148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4"/>
            <w:shd w:val="clear" w:color="auto" w:fill="E8E8E8"/>
          </w:tcPr>
          <w:p>
            <w:pPr>
              <w:spacing w:after="0"/>
              <w:jc w:val="left"/>
            </w:pPr>
            <w:r>
              <w:rPr>
                <w:b/>
                <w:sz w:val="16"/>
              </w:rPr>
              <w:t>Notes</w:t>
            </w:r>
          </w:p>
        </w:tc>
      </w:tr>
      <w:tr>
        <w:trPr>
          <w:cantSplit/>
        </w:trPr>
        <w:tc>
          <w:tcPr>
            <w:tcW w:type="dxa" w:w="1483"/>
          </w:tcPr>
          <w:p>
            <w:pPr>
              <w:spacing w:after="0"/>
              <w:jc w:val="left"/>
            </w:pPr>
            <w:r>
              <w:rPr>
                <w:sz w:val="16"/>
              </w:rPr>
              <w:t>Manchester city</w:t>
            </w:r>
          </w:p>
        </w:tc>
        <w:tc>
          <w:tcPr>
            <w:tcW w:type="dxa" w:w="648"/>
          </w:tcPr>
          <w:p>
            <w:pPr>
              <w:spacing w:after="0"/>
              <w:jc w:val="left"/>
            </w:pPr>
            <w:r>
              <w:rPr>
                <w:sz w:val="16"/>
              </w:rPr>
              <w:t>City</w:t>
            </w:r>
          </w:p>
        </w:tc>
        <w:tc>
          <w:tcPr>
            <w:tcW w:type="dxa" w:w="2644"/>
          </w:tcPr>
          <w:p>
            <w:pPr>
              <w:spacing w:after="0"/>
              <w:jc w:val="left"/>
            </w:pPr>
            <w:r>
              <w:rPr>
                <w:sz w:val="16"/>
              </w:rPr>
              <w:t>Approved, expires 2029-11-24</w:t>
            </w:r>
          </w:p>
        </w:tc>
        <w:tc>
          <w:tcPr>
            <w:tcW w:type="dxa" w:w="2108"/>
          </w:tcPr>
          <w:p>
            <w:pPr>
              <w:spacing w:after="0"/>
              <w:jc w:val="right"/>
            </w:pPr>
            <w:r>
              <w:rPr>
                <w:sz w:val="16"/>
              </w:rPr>
              <w:t>FMA RL 0, SRL 0; any 2</w:t>
            </w:r>
          </w:p>
        </w:tc>
        <w:tc>
          <w:tcPr>
            <w:tcW w:type="dxa" w:w="2180"/>
          </w:tcPr>
          <w:p>
            <w:pPr>
              <w:spacing w:after="0"/>
              <w:jc w:val="right"/>
            </w:pPr>
            <w:r>
              <w:rPr>
                <w:sz w:val="16"/>
              </w:rPr>
              <w:t>$6,355,949.17</w:t>
            </w:r>
          </w:p>
        </w:tc>
        <w:tc>
          <w:tcPr>
            <w:tcW w:type="dxa" w:w="2465"/>
          </w:tcPr>
          <w:p>
            <w:pPr>
              <w:spacing w:after="0"/>
              <w:jc w:val="right"/>
            </w:pPr>
            <w:r>
              <w:rPr>
                <w:sz w:val="16"/>
              </w:rPr>
              <w:t>36 total; 0 since its plan</w:t>
            </w:r>
          </w:p>
        </w:tc>
        <w:tc>
          <w:tcPr>
            <w:tcW w:type="dxa" w:w="2584"/>
          </w:tcPr>
          <w:p>
            <w:pPr>
              <w:spacing w:after="0"/>
              <w:jc w:val="left"/>
            </w:pPr>
            <w:r>
              <w:rPr>
                <w:sz w:val="16"/>
              </w:rPr>
              <w:t>Includes $1,930,996.02 for declarations not counted as hazard incidents (DR-4516-NH).</w:t>
            </w:r>
          </w:p>
        </w:tc>
      </w:tr>
      <w:tr>
        <w:trPr>
          <w:cantSplit/>
        </w:trPr>
        <w:tc>
          <w:tcPr>
            <w:tcW w:type="dxa" w:w="1483"/>
          </w:tcPr>
          <w:p>
            <w:pPr>
              <w:spacing w:after="0"/>
              <w:jc w:val="left"/>
            </w:pPr>
            <w:r>
              <w:rPr>
                <w:sz w:val="16"/>
              </w:rPr>
              <w:t>Nashua city</w:t>
            </w:r>
          </w:p>
        </w:tc>
        <w:tc>
          <w:tcPr>
            <w:tcW w:type="dxa" w:w="648"/>
          </w:tcPr>
          <w:p>
            <w:pPr>
              <w:spacing w:after="0"/>
              <w:jc w:val="left"/>
            </w:pPr>
            <w:r>
              <w:rPr>
                <w:sz w:val="16"/>
              </w:rPr>
              <w:t>City</w:t>
            </w:r>
          </w:p>
        </w:tc>
        <w:tc>
          <w:tcPr>
            <w:tcW w:type="dxa" w:w="2644"/>
          </w:tcPr>
          <w:p>
            <w:pPr>
              <w:spacing w:after="0"/>
              <w:jc w:val="left"/>
            </w:pPr>
            <w:r>
              <w:rPr>
                <w:sz w:val="16"/>
              </w:rPr>
              <w:t>Approved, expires 2029-11-03</w:t>
            </w:r>
          </w:p>
        </w:tc>
        <w:tc>
          <w:tcPr>
            <w:tcW w:type="dxa" w:w="2108"/>
          </w:tcPr>
          <w:p>
            <w:pPr>
              <w:spacing w:after="0"/>
              <w:jc w:val="right"/>
            </w:pPr>
            <w:r>
              <w:rPr>
                <w:sz w:val="16"/>
              </w:rPr>
              <w:t>FMA RL 0, SRL 0; any 4</w:t>
            </w:r>
          </w:p>
        </w:tc>
        <w:tc>
          <w:tcPr>
            <w:tcW w:type="dxa" w:w="2180"/>
          </w:tcPr>
          <w:p>
            <w:pPr>
              <w:spacing w:after="0"/>
              <w:jc w:val="right"/>
            </w:pPr>
            <w:r>
              <w:rPr>
                <w:sz w:val="16"/>
              </w:rPr>
              <w:t>$2,743,330.55</w:t>
            </w:r>
          </w:p>
        </w:tc>
        <w:tc>
          <w:tcPr>
            <w:tcW w:type="dxa" w:w="2465"/>
          </w:tcPr>
          <w:p>
            <w:pPr>
              <w:spacing w:after="0"/>
              <w:jc w:val="right"/>
            </w:pPr>
            <w:r>
              <w:rPr>
                <w:sz w:val="16"/>
              </w:rPr>
              <w:t>17 total; 0 since its plan</w:t>
            </w:r>
          </w:p>
        </w:tc>
        <w:tc>
          <w:tcPr>
            <w:tcW w:type="dxa" w:w="2584"/>
          </w:tcPr>
          <w:p>
            <w:pPr>
              <w:spacing w:after="0"/>
              <w:jc w:val="left"/>
            </w:pPr>
            <w:r>
              <w:rPr>
                <w:sz w:val="16"/>
              </w:rPr>
              <w:t>Includes $451,215.36 for declarations not counted as hazard incidents (DR-4516-NH).</w:t>
            </w:r>
          </w:p>
        </w:tc>
      </w:tr>
      <w:tr>
        <w:trPr>
          <w:cantSplit/>
        </w:trPr>
        <w:tc>
          <w:tcPr>
            <w:tcW w:type="dxa" w:w="1483"/>
          </w:tcPr>
          <w:p>
            <w:pPr>
              <w:spacing w:after="0"/>
              <w:jc w:val="left"/>
            </w:pPr>
            <w:r>
              <w:rPr>
                <w:sz w:val="16"/>
              </w:rPr>
              <w:t>Amherst town</w:t>
            </w:r>
          </w:p>
        </w:tc>
        <w:tc>
          <w:tcPr>
            <w:tcW w:type="dxa" w:w="648"/>
          </w:tcPr>
          <w:p>
            <w:pPr>
              <w:spacing w:after="0"/>
              <w:jc w:val="left"/>
            </w:pPr>
            <w:r>
              <w:rPr>
                <w:sz w:val="16"/>
              </w:rPr>
              <w:t>Town</w:t>
            </w:r>
          </w:p>
        </w:tc>
        <w:tc>
          <w:tcPr>
            <w:tcW w:type="dxa" w:w="2644"/>
          </w:tcPr>
          <w:p>
            <w:pPr>
              <w:spacing w:after="0"/>
              <w:jc w:val="left"/>
            </w:pPr>
            <w:r>
              <w:rPr>
                <w:sz w:val="16"/>
              </w:rPr>
              <w:t>Approved, expires 2029-08-22</w:t>
            </w:r>
          </w:p>
        </w:tc>
        <w:tc>
          <w:tcPr>
            <w:tcW w:type="dxa" w:w="2108"/>
          </w:tcPr>
          <w:p>
            <w:pPr>
              <w:spacing w:after="0"/>
              <w:jc w:val="right"/>
            </w:pPr>
            <w:r>
              <w:rPr>
                <w:sz w:val="16"/>
              </w:rPr>
              <w:t>FMA RL 0, SRL 0; any 8</w:t>
            </w:r>
          </w:p>
        </w:tc>
        <w:tc>
          <w:tcPr>
            <w:tcW w:type="dxa" w:w="2180"/>
          </w:tcPr>
          <w:p>
            <w:pPr>
              <w:spacing w:after="0"/>
              <w:jc w:val="right"/>
            </w:pPr>
            <w:r>
              <w:rPr>
                <w:sz w:val="16"/>
              </w:rPr>
              <w:t>$529,581.01</w:t>
            </w:r>
          </w:p>
        </w:tc>
        <w:tc>
          <w:tcPr>
            <w:tcW w:type="dxa" w:w="2465"/>
          </w:tcPr>
          <w:p>
            <w:pPr>
              <w:spacing w:after="0"/>
              <w:jc w:val="right"/>
            </w:pPr>
            <w:r>
              <w:rPr>
                <w:sz w:val="16"/>
              </w:rPr>
              <w:t>5 total; 0 since its plan</w:t>
            </w:r>
          </w:p>
        </w:tc>
        <w:tc>
          <w:tcPr>
            <w:tcW w:type="dxa" w:w="2584"/>
          </w:tcPr>
          <w:p>
            <w:pPr>
              <w:spacing w:after="0"/>
              <w:jc w:val="left"/>
            </w:pPr>
            <w:r>
              <w:rPr>
                <w:sz w:val="16"/>
              </w:rPr>
              <w:t>Includes $37,163.31 for declarations not counted as hazard incidents (DR-4516-NH).</w:t>
            </w:r>
          </w:p>
        </w:tc>
      </w:tr>
      <w:tr>
        <w:trPr>
          <w:cantSplit/>
        </w:trPr>
        <w:tc>
          <w:tcPr>
            <w:tcW w:type="dxa" w:w="1483"/>
          </w:tcPr>
          <w:p>
            <w:pPr>
              <w:spacing w:after="0"/>
              <w:jc w:val="left"/>
            </w:pPr>
            <w:r>
              <w:rPr>
                <w:sz w:val="16"/>
              </w:rPr>
              <w:t>Antrim town</w:t>
            </w:r>
          </w:p>
        </w:tc>
        <w:tc>
          <w:tcPr>
            <w:tcW w:type="dxa" w:w="648"/>
          </w:tcPr>
          <w:p>
            <w:pPr>
              <w:spacing w:after="0"/>
              <w:jc w:val="left"/>
            </w:pPr>
            <w:r>
              <w:rPr>
                <w:sz w:val="16"/>
              </w:rPr>
              <w:t>Town</w:t>
            </w:r>
          </w:p>
        </w:tc>
        <w:tc>
          <w:tcPr>
            <w:tcW w:type="dxa" w:w="2644"/>
          </w:tcPr>
          <w:p>
            <w:pPr>
              <w:spacing w:after="0"/>
              <w:jc w:val="left"/>
            </w:pPr>
            <w:r>
              <w:rPr>
                <w:sz w:val="16"/>
              </w:rPr>
              <w:t>Approved, expires 2029-05-22</w:t>
            </w:r>
          </w:p>
        </w:tc>
        <w:tc>
          <w:tcPr>
            <w:tcW w:type="dxa" w:w="2108"/>
          </w:tcPr>
          <w:p>
            <w:pPr>
              <w:spacing w:after="0"/>
              <w:jc w:val="right"/>
            </w:pPr>
            <w:r>
              <w:rPr>
                <w:sz w:val="16"/>
              </w:rPr>
              <w:t>FMA RL 0, SRL 0; any 0</w:t>
            </w:r>
          </w:p>
        </w:tc>
        <w:tc>
          <w:tcPr>
            <w:tcW w:type="dxa" w:w="2180"/>
          </w:tcPr>
          <w:p>
            <w:pPr>
              <w:spacing w:after="0"/>
              <w:jc w:val="right"/>
            </w:pPr>
            <w:r>
              <w:rPr>
                <w:sz w:val="16"/>
              </w:rPr>
              <w:t>$502,832.88</w:t>
            </w:r>
          </w:p>
        </w:tc>
        <w:tc>
          <w:tcPr>
            <w:tcW w:type="dxa" w:w="2465"/>
          </w:tcPr>
          <w:p>
            <w:pPr>
              <w:spacing w:after="0"/>
              <w:jc w:val="right"/>
            </w:pPr>
            <w:r>
              <w:rPr>
                <w:sz w:val="16"/>
              </w:rPr>
              <w:t>16 total; 2 since its plan</w:t>
            </w:r>
          </w:p>
        </w:tc>
        <w:tc>
          <w:tcPr>
            <w:tcW w:type="dxa" w:w="2584"/>
          </w:tcPr>
          <w:p>
            <w:pPr>
              <w:spacing w:after="0"/>
              <w:jc w:val="left"/>
            </w:pPr>
            <w:r>
              <w:rPr>
                <w:sz w:val="16"/>
              </w:rPr>
              <w:t>Includes $6,327.81 for declarations not counted as hazard incidents (DR-4516-NH).</w:t>
            </w:r>
          </w:p>
        </w:tc>
      </w:tr>
      <w:tr>
        <w:trPr>
          <w:cantSplit/>
        </w:trPr>
        <w:tc>
          <w:tcPr>
            <w:tcW w:type="dxa" w:w="1483"/>
          </w:tcPr>
          <w:p>
            <w:pPr>
              <w:spacing w:after="0"/>
              <w:jc w:val="left"/>
            </w:pPr>
            <w:r>
              <w:rPr>
                <w:sz w:val="16"/>
              </w:rPr>
              <w:t>Bedford town</w:t>
            </w:r>
          </w:p>
        </w:tc>
        <w:tc>
          <w:tcPr>
            <w:tcW w:type="dxa" w:w="648"/>
          </w:tcPr>
          <w:p>
            <w:pPr>
              <w:spacing w:after="0"/>
              <w:jc w:val="left"/>
            </w:pPr>
            <w:r>
              <w:rPr>
                <w:sz w:val="16"/>
              </w:rPr>
              <w:t>Town</w:t>
            </w:r>
          </w:p>
        </w:tc>
        <w:tc>
          <w:tcPr>
            <w:tcW w:type="dxa" w:w="2644"/>
          </w:tcPr>
          <w:p>
            <w:pPr>
              <w:spacing w:after="0"/>
              <w:jc w:val="left"/>
            </w:pPr>
            <w:r>
              <w:rPr>
                <w:sz w:val="16"/>
              </w:rPr>
              <w:t>Approved, expires 2027-07-12</w:t>
            </w:r>
          </w:p>
        </w:tc>
        <w:tc>
          <w:tcPr>
            <w:tcW w:type="dxa" w:w="2108"/>
          </w:tcPr>
          <w:p>
            <w:pPr>
              <w:spacing w:after="0"/>
              <w:jc w:val="right"/>
            </w:pPr>
            <w:r>
              <w:rPr>
                <w:sz w:val="16"/>
              </w:rPr>
              <w:t>FMA RL 0, SRL 0; any 3</w:t>
            </w:r>
          </w:p>
        </w:tc>
        <w:tc>
          <w:tcPr>
            <w:tcW w:type="dxa" w:w="2180"/>
          </w:tcPr>
          <w:p>
            <w:pPr>
              <w:spacing w:after="0"/>
              <w:jc w:val="right"/>
            </w:pPr>
            <w:r>
              <w:rPr>
                <w:sz w:val="16"/>
              </w:rPr>
              <w:t>$1,027,725.53</w:t>
            </w:r>
          </w:p>
        </w:tc>
        <w:tc>
          <w:tcPr>
            <w:tcW w:type="dxa" w:w="2465"/>
          </w:tcPr>
          <w:p>
            <w:pPr>
              <w:spacing w:after="0"/>
              <w:jc w:val="right"/>
            </w:pPr>
            <w:r>
              <w:rPr>
                <w:sz w:val="16"/>
              </w:rPr>
              <w:t>16 total; 2 since its plan</w:t>
            </w:r>
          </w:p>
        </w:tc>
        <w:tc>
          <w:tcPr>
            <w:tcW w:type="dxa" w:w="2584"/>
          </w:tcPr>
          <w:p>
            <w:pPr>
              <w:spacing w:after="0"/>
              <w:jc w:val="left"/>
            </w:pPr>
            <w:r>
              <w:rPr>
                <w:sz w:val="16"/>
              </w:rPr>
              <w:t>Includes $289,819.07 for declarations not counted as hazard incidents (DR-4516-NH).</w:t>
            </w:r>
          </w:p>
        </w:tc>
      </w:tr>
      <w:tr>
        <w:trPr>
          <w:cantSplit/>
        </w:trPr>
        <w:tc>
          <w:tcPr>
            <w:tcW w:type="dxa" w:w="1483"/>
          </w:tcPr>
          <w:p>
            <w:pPr>
              <w:spacing w:after="0"/>
              <w:jc w:val="left"/>
            </w:pPr>
            <w:r>
              <w:rPr>
                <w:sz w:val="16"/>
              </w:rPr>
              <w:t>Bennington town</w:t>
            </w:r>
          </w:p>
        </w:tc>
        <w:tc>
          <w:tcPr>
            <w:tcW w:type="dxa" w:w="648"/>
          </w:tcPr>
          <w:p>
            <w:pPr>
              <w:spacing w:after="0"/>
              <w:jc w:val="left"/>
            </w:pPr>
            <w:r>
              <w:rPr>
                <w:sz w:val="16"/>
              </w:rPr>
              <w:t>Town</w:t>
            </w:r>
          </w:p>
        </w:tc>
        <w:tc>
          <w:tcPr>
            <w:tcW w:type="dxa" w:w="2644"/>
          </w:tcPr>
          <w:p>
            <w:pPr>
              <w:spacing w:after="0"/>
              <w:jc w:val="left"/>
            </w:pPr>
            <w:r>
              <w:rPr>
                <w:sz w:val="16"/>
              </w:rPr>
              <w:t>Approved, expires 2027-01-13</w:t>
            </w:r>
          </w:p>
        </w:tc>
        <w:tc>
          <w:tcPr>
            <w:tcW w:type="dxa" w:w="2108"/>
          </w:tcPr>
          <w:p>
            <w:pPr>
              <w:spacing w:after="0"/>
              <w:jc w:val="right"/>
            </w:pPr>
            <w:r>
              <w:rPr>
                <w:sz w:val="16"/>
              </w:rPr>
              <w:t>FMA RL 0, SRL 0; any 1</w:t>
            </w:r>
          </w:p>
        </w:tc>
        <w:tc>
          <w:tcPr>
            <w:tcW w:type="dxa" w:w="2180"/>
          </w:tcPr>
          <w:p>
            <w:pPr>
              <w:spacing w:after="0"/>
              <w:jc w:val="right"/>
            </w:pPr>
            <w:r>
              <w:rPr>
                <w:sz w:val="16"/>
              </w:rPr>
              <w:t>$9,402.98</w:t>
            </w:r>
          </w:p>
        </w:tc>
        <w:tc>
          <w:tcPr>
            <w:tcW w:type="dxa" w:w="2465"/>
          </w:tcPr>
          <w:p>
            <w:pPr>
              <w:spacing w:after="0"/>
              <w:jc w:val="right"/>
            </w:pPr>
            <w:r>
              <w:rPr>
                <w:sz w:val="16"/>
              </w:rPr>
              <w:t>9 total; 1 since its plan</w:t>
            </w:r>
          </w:p>
        </w:tc>
        <w:tc>
          <w:tcPr>
            <w:tcW w:type="dxa" w:w="2584"/>
          </w:tcPr>
          <w:p>
            <w:pPr>
              <w:spacing w:after="0"/>
              <w:jc w:val="left"/>
            </w:pPr>
          </w:p>
        </w:tc>
      </w:tr>
      <w:tr>
        <w:trPr>
          <w:cantSplit/>
        </w:trPr>
        <w:tc>
          <w:tcPr>
            <w:tcW w:type="dxa" w:w="1483"/>
          </w:tcPr>
          <w:p>
            <w:pPr>
              <w:spacing w:after="0"/>
              <w:jc w:val="left"/>
            </w:pPr>
            <w:r>
              <w:rPr>
                <w:sz w:val="16"/>
              </w:rPr>
              <w:t>Brookline town</w:t>
            </w:r>
          </w:p>
        </w:tc>
        <w:tc>
          <w:tcPr>
            <w:tcW w:type="dxa" w:w="648"/>
          </w:tcPr>
          <w:p>
            <w:pPr>
              <w:spacing w:after="0"/>
              <w:jc w:val="left"/>
            </w:pPr>
            <w:r>
              <w:rPr>
                <w:sz w:val="16"/>
              </w:rPr>
              <w:t>Town</w:t>
            </w:r>
          </w:p>
        </w:tc>
        <w:tc>
          <w:tcPr>
            <w:tcW w:type="dxa" w:w="2644"/>
          </w:tcPr>
          <w:p>
            <w:pPr>
              <w:spacing w:after="0"/>
              <w:jc w:val="left"/>
            </w:pPr>
            <w:r>
              <w:rPr>
                <w:sz w:val="16"/>
              </w:rPr>
              <w:t>Approved, expires 2029-12-11</w:t>
            </w:r>
          </w:p>
        </w:tc>
        <w:tc>
          <w:tcPr>
            <w:tcW w:type="dxa" w:w="2108"/>
          </w:tcPr>
          <w:p>
            <w:pPr>
              <w:spacing w:after="0"/>
              <w:jc w:val="right"/>
            </w:pPr>
            <w:r>
              <w:rPr>
                <w:sz w:val="16"/>
              </w:rPr>
              <w:t>FMA RL 0, SRL 0; any 1</w:t>
            </w:r>
          </w:p>
        </w:tc>
        <w:tc>
          <w:tcPr>
            <w:tcW w:type="dxa" w:w="2180"/>
          </w:tcPr>
          <w:p>
            <w:pPr>
              <w:spacing w:after="0"/>
              <w:jc w:val="right"/>
            </w:pPr>
            <w:r>
              <w:rPr>
                <w:sz w:val="16"/>
              </w:rPr>
              <w:t>$169,769.38</w:t>
            </w:r>
          </w:p>
        </w:tc>
        <w:tc>
          <w:tcPr>
            <w:tcW w:type="dxa" w:w="2465"/>
          </w:tcPr>
          <w:p>
            <w:pPr>
              <w:spacing w:after="0"/>
              <w:jc w:val="right"/>
            </w:pPr>
            <w:r>
              <w:rPr>
                <w:sz w:val="16"/>
              </w:rPr>
              <w:t>11 total; 1 since its plan</w:t>
            </w:r>
          </w:p>
        </w:tc>
        <w:tc>
          <w:tcPr>
            <w:tcW w:type="dxa" w:w="2584"/>
          </w:tcPr>
          <w:p>
            <w:pPr>
              <w:spacing w:after="0"/>
              <w:jc w:val="left"/>
            </w:pPr>
          </w:p>
        </w:tc>
      </w:tr>
      <w:tr>
        <w:trPr>
          <w:cantSplit/>
        </w:trPr>
        <w:tc>
          <w:tcPr>
            <w:tcW w:type="dxa" w:w="1483"/>
          </w:tcPr>
          <w:p>
            <w:pPr>
              <w:spacing w:after="0"/>
              <w:jc w:val="left"/>
            </w:pPr>
            <w:r>
              <w:rPr>
                <w:sz w:val="16"/>
              </w:rPr>
              <w:t>Deering town</w:t>
            </w:r>
          </w:p>
        </w:tc>
        <w:tc>
          <w:tcPr>
            <w:tcW w:type="dxa" w:w="648"/>
          </w:tcPr>
          <w:p>
            <w:pPr>
              <w:spacing w:after="0"/>
              <w:jc w:val="left"/>
            </w:pPr>
            <w:r>
              <w:rPr>
                <w:sz w:val="16"/>
              </w:rPr>
              <w:t>Town</w:t>
            </w:r>
          </w:p>
        </w:tc>
        <w:tc>
          <w:tcPr>
            <w:tcW w:type="dxa" w:w="2644"/>
          </w:tcPr>
          <w:p>
            <w:pPr>
              <w:spacing w:after="0"/>
              <w:jc w:val="left"/>
            </w:pPr>
            <w:r>
              <w:rPr>
                <w:sz w:val="16"/>
              </w:rPr>
              <w:t>Approved, expires 2026-10-18</w:t>
            </w:r>
          </w:p>
        </w:tc>
        <w:tc>
          <w:tcPr>
            <w:tcW w:type="dxa" w:w="2108"/>
          </w:tcPr>
          <w:p>
            <w:pPr>
              <w:spacing w:after="0"/>
              <w:jc w:val="right"/>
            </w:pPr>
            <w:r>
              <w:rPr>
                <w:sz w:val="16"/>
              </w:rPr>
              <w:t>FMA RL 0, SRL 0; any 1</w:t>
            </w:r>
          </w:p>
        </w:tc>
        <w:tc>
          <w:tcPr>
            <w:tcW w:type="dxa" w:w="2180"/>
          </w:tcPr>
          <w:p>
            <w:pPr>
              <w:spacing w:after="0"/>
              <w:jc w:val="right"/>
            </w:pPr>
            <w:r>
              <w:rPr>
                <w:sz w:val="16"/>
              </w:rPr>
              <w:t>$296,337.79</w:t>
            </w:r>
          </w:p>
        </w:tc>
        <w:tc>
          <w:tcPr>
            <w:tcW w:type="dxa" w:w="2465"/>
          </w:tcPr>
          <w:p>
            <w:pPr>
              <w:spacing w:after="0"/>
              <w:jc w:val="right"/>
            </w:pPr>
            <w:r>
              <w:rPr>
                <w:sz w:val="16"/>
              </w:rPr>
              <w:t>1 total; 1 since its plan</w:t>
            </w:r>
          </w:p>
        </w:tc>
        <w:tc>
          <w:tcPr>
            <w:tcW w:type="dxa" w:w="2584"/>
          </w:tcPr>
          <w:p>
            <w:pPr>
              <w:spacing w:after="0"/>
              <w:jc w:val="left"/>
            </w:pPr>
          </w:p>
        </w:tc>
      </w:tr>
      <w:tr>
        <w:trPr>
          <w:cantSplit/>
        </w:trPr>
        <w:tc>
          <w:tcPr>
            <w:tcW w:type="dxa" w:w="1483"/>
          </w:tcPr>
          <w:p>
            <w:pPr>
              <w:spacing w:after="0"/>
              <w:jc w:val="left"/>
            </w:pPr>
            <w:r>
              <w:rPr>
                <w:sz w:val="16"/>
              </w:rPr>
              <w:t>Francestown town</w:t>
            </w:r>
          </w:p>
        </w:tc>
        <w:tc>
          <w:tcPr>
            <w:tcW w:type="dxa" w:w="648"/>
          </w:tcPr>
          <w:p>
            <w:pPr>
              <w:spacing w:after="0"/>
              <w:jc w:val="left"/>
            </w:pPr>
            <w:r>
              <w:rPr>
                <w:sz w:val="16"/>
              </w:rPr>
              <w:t>Town</w:t>
            </w:r>
          </w:p>
        </w:tc>
        <w:tc>
          <w:tcPr>
            <w:tcW w:type="dxa" w:w="2644"/>
          </w:tcPr>
          <w:p>
            <w:pPr>
              <w:spacing w:after="0"/>
              <w:jc w:val="left"/>
            </w:pPr>
            <w:r>
              <w:rPr>
                <w:sz w:val="16"/>
              </w:rPr>
              <w:t>Approved, expires 2030-11-12</w:t>
            </w:r>
          </w:p>
        </w:tc>
        <w:tc>
          <w:tcPr>
            <w:tcW w:type="dxa" w:w="2108"/>
          </w:tcPr>
          <w:p>
            <w:pPr>
              <w:spacing w:after="0"/>
              <w:jc w:val="right"/>
            </w:pPr>
            <w:r>
              <w:rPr>
                <w:sz w:val="16"/>
              </w:rPr>
              <w:t>FMA RL 0, SRL 0; any 0</w:t>
            </w:r>
          </w:p>
        </w:tc>
        <w:tc>
          <w:tcPr>
            <w:tcW w:type="dxa" w:w="2180"/>
          </w:tcPr>
          <w:p>
            <w:pPr>
              <w:spacing w:after="0"/>
              <w:jc w:val="right"/>
            </w:pPr>
            <w:r>
              <w:rPr>
                <w:sz w:val="16"/>
              </w:rPr>
              <w:t>$402,390.55</w:t>
            </w:r>
          </w:p>
        </w:tc>
        <w:tc>
          <w:tcPr>
            <w:tcW w:type="dxa" w:w="2465"/>
          </w:tcPr>
          <w:p>
            <w:pPr>
              <w:spacing w:after="0"/>
              <w:jc w:val="right"/>
            </w:pPr>
            <w:r>
              <w:rPr>
                <w:sz w:val="16"/>
              </w:rPr>
              <w:t>14 total; 1 since its plan</w:t>
            </w:r>
          </w:p>
        </w:tc>
        <w:tc>
          <w:tcPr>
            <w:tcW w:type="dxa" w:w="2584"/>
          </w:tcPr>
          <w:p>
            <w:pPr>
              <w:spacing w:after="0"/>
              <w:jc w:val="left"/>
            </w:pPr>
            <w:r>
              <w:rPr>
                <w:sz w:val="16"/>
              </w:rPr>
              <w:t>Includes $3,907.80 for declarations not counted as hazard incidents (DR-4516-NH).</w:t>
            </w:r>
          </w:p>
        </w:tc>
      </w:tr>
      <w:tr>
        <w:trPr>
          <w:cantSplit/>
        </w:trPr>
        <w:tc>
          <w:tcPr>
            <w:tcW w:type="dxa" w:w="1483"/>
          </w:tcPr>
          <w:p>
            <w:pPr>
              <w:spacing w:after="0"/>
              <w:jc w:val="left"/>
            </w:pPr>
            <w:r>
              <w:rPr>
                <w:sz w:val="16"/>
              </w:rPr>
              <w:t>Goffstown town</w:t>
            </w:r>
          </w:p>
        </w:tc>
        <w:tc>
          <w:tcPr>
            <w:tcW w:type="dxa" w:w="648"/>
          </w:tcPr>
          <w:p>
            <w:pPr>
              <w:spacing w:after="0"/>
              <w:jc w:val="left"/>
            </w:pPr>
            <w:r>
              <w:rPr>
                <w:sz w:val="16"/>
              </w:rPr>
              <w:t>Town</w:t>
            </w:r>
          </w:p>
        </w:tc>
        <w:tc>
          <w:tcPr>
            <w:tcW w:type="dxa" w:w="2644"/>
          </w:tcPr>
          <w:p>
            <w:pPr>
              <w:spacing w:after="0"/>
              <w:jc w:val="left"/>
            </w:pPr>
            <w:r>
              <w:rPr>
                <w:sz w:val="16"/>
              </w:rPr>
              <w:t>Expired on 2026-03-23</w:t>
            </w:r>
          </w:p>
        </w:tc>
        <w:tc>
          <w:tcPr>
            <w:tcW w:type="dxa" w:w="2108"/>
          </w:tcPr>
          <w:p>
            <w:pPr>
              <w:spacing w:after="0"/>
              <w:jc w:val="right"/>
            </w:pPr>
            <w:r>
              <w:rPr>
                <w:sz w:val="16"/>
              </w:rPr>
              <w:t>FMA RL 2, SRL 1; any 25</w:t>
            </w:r>
          </w:p>
        </w:tc>
        <w:tc>
          <w:tcPr>
            <w:tcW w:type="dxa" w:w="2180"/>
          </w:tcPr>
          <w:p>
            <w:pPr>
              <w:spacing w:after="0"/>
              <w:jc w:val="right"/>
            </w:pPr>
            <w:r>
              <w:rPr>
                <w:sz w:val="16"/>
              </w:rPr>
              <w:t>$1,809,298.22</w:t>
            </w:r>
          </w:p>
        </w:tc>
        <w:tc>
          <w:tcPr>
            <w:tcW w:type="dxa" w:w="2465"/>
          </w:tcPr>
          <w:p>
            <w:pPr>
              <w:spacing w:after="0"/>
              <w:jc w:val="right"/>
            </w:pPr>
            <w:r>
              <w:rPr>
                <w:sz w:val="16"/>
              </w:rPr>
              <w:t>13 total; 4 since its plan</w:t>
            </w:r>
          </w:p>
        </w:tc>
        <w:tc>
          <w:tcPr>
            <w:tcW w:type="dxa" w:w="2584"/>
          </w:tcPr>
          <w:p>
            <w:pPr>
              <w:spacing w:after="0"/>
              <w:jc w:val="left"/>
            </w:pPr>
          </w:p>
        </w:tc>
      </w:tr>
      <w:tr>
        <w:trPr>
          <w:cantSplit/>
        </w:trPr>
        <w:tc>
          <w:tcPr>
            <w:tcW w:type="dxa" w:w="1483"/>
          </w:tcPr>
          <w:p>
            <w:pPr>
              <w:spacing w:after="0"/>
              <w:jc w:val="left"/>
            </w:pPr>
            <w:r>
              <w:rPr>
                <w:sz w:val="16"/>
              </w:rPr>
              <w:t>Greenfield town</w:t>
            </w:r>
          </w:p>
        </w:tc>
        <w:tc>
          <w:tcPr>
            <w:tcW w:type="dxa" w:w="648"/>
          </w:tcPr>
          <w:p>
            <w:pPr>
              <w:spacing w:after="0"/>
              <w:jc w:val="left"/>
            </w:pPr>
            <w:r>
              <w:rPr>
                <w:sz w:val="16"/>
              </w:rPr>
              <w:t>Town</w:t>
            </w:r>
          </w:p>
        </w:tc>
        <w:tc>
          <w:tcPr>
            <w:tcW w:type="dxa" w:w="2644"/>
          </w:tcPr>
          <w:p>
            <w:pPr>
              <w:spacing w:after="0"/>
              <w:jc w:val="left"/>
            </w:pPr>
            <w:r>
              <w:rPr>
                <w:sz w:val="16"/>
              </w:rPr>
              <w:t>Approved, expires 2030-07-23</w:t>
            </w:r>
          </w:p>
        </w:tc>
        <w:tc>
          <w:tcPr>
            <w:tcW w:type="dxa" w:w="2108"/>
          </w:tcPr>
          <w:p>
            <w:pPr>
              <w:spacing w:after="0"/>
              <w:jc w:val="right"/>
            </w:pPr>
            <w:r>
              <w:rPr>
                <w:sz w:val="16"/>
              </w:rPr>
              <w:t>FMA RL 0, SRL 0; any 0</w:t>
            </w:r>
          </w:p>
        </w:tc>
        <w:tc>
          <w:tcPr>
            <w:tcW w:type="dxa" w:w="2180"/>
          </w:tcPr>
          <w:p>
            <w:pPr>
              <w:spacing w:after="0"/>
              <w:jc w:val="right"/>
            </w:pPr>
            <w:r>
              <w:rPr>
                <w:sz w:val="16"/>
              </w:rPr>
              <w:t>$310,728.76</w:t>
            </w:r>
          </w:p>
        </w:tc>
        <w:tc>
          <w:tcPr>
            <w:tcW w:type="dxa" w:w="2465"/>
          </w:tcPr>
          <w:p>
            <w:pPr>
              <w:spacing w:after="0"/>
              <w:jc w:val="right"/>
            </w:pPr>
            <w:r>
              <w:rPr>
                <w:sz w:val="16"/>
              </w:rPr>
              <w:t>7 total; 0 since its plan</w:t>
            </w:r>
          </w:p>
        </w:tc>
        <w:tc>
          <w:tcPr>
            <w:tcW w:type="dxa" w:w="2584"/>
          </w:tcPr>
          <w:p>
            <w:pPr>
              <w:spacing w:after="0"/>
              <w:jc w:val="left"/>
            </w:pPr>
          </w:p>
        </w:tc>
      </w:tr>
      <w:tr>
        <w:trPr>
          <w:cantSplit/>
        </w:trPr>
        <w:tc>
          <w:tcPr>
            <w:tcW w:type="dxa" w:w="1483"/>
          </w:tcPr>
          <w:p>
            <w:pPr>
              <w:spacing w:after="0"/>
              <w:jc w:val="left"/>
            </w:pPr>
            <w:r>
              <w:rPr>
                <w:sz w:val="16"/>
              </w:rPr>
              <w:t>Greenville town</w:t>
            </w:r>
          </w:p>
        </w:tc>
        <w:tc>
          <w:tcPr>
            <w:tcW w:type="dxa" w:w="648"/>
          </w:tcPr>
          <w:p>
            <w:pPr>
              <w:spacing w:after="0"/>
              <w:jc w:val="left"/>
            </w:pPr>
            <w:r>
              <w:rPr>
                <w:sz w:val="16"/>
              </w:rPr>
              <w:t>Town</w:t>
            </w:r>
          </w:p>
        </w:tc>
        <w:tc>
          <w:tcPr>
            <w:tcW w:type="dxa" w:w="2644"/>
          </w:tcPr>
          <w:p>
            <w:pPr>
              <w:spacing w:after="0"/>
              <w:jc w:val="left"/>
            </w:pPr>
            <w:r>
              <w:rPr>
                <w:sz w:val="16"/>
              </w:rPr>
              <w:t>Approved, expires 2030-11-12</w:t>
            </w:r>
          </w:p>
        </w:tc>
        <w:tc>
          <w:tcPr>
            <w:tcW w:type="dxa" w:w="2108"/>
          </w:tcPr>
          <w:p>
            <w:pPr>
              <w:spacing w:after="0"/>
              <w:jc w:val="right"/>
            </w:pPr>
            <w:r>
              <w:rPr>
                <w:sz w:val="16"/>
              </w:rPr>
              <w:t>FMA RL 0, SRL 0; any 0</w:t>
            </w:r>
          </w:p>
        </w:tc>
        <w:tc>
          <w:tcPr>
            <w:tcW w:type="dxa" w:w="2180"/>
          </w:tcPr>
          <w:p>
            <w:pPr>
              <w:spacing w:after="0"/>
              <w:jc w:val="right"/>
            </w:pPr>
            <w:r>
              <w:rPr>
                <w:sz w:val="16"/>
              </w:rPr>
              <w:t>$1,504,898.05</w:t>
            </w:r>
          </w:p>
        </w:tc>
        <w:tc>
          <w:tcPr>
            <w:tcW w:type="dxa" w:w="2465"/>
          </w:tcPr>
          <w:p>
            <w:pPr>
              <w:spacing w:after="0"/>
              <w:jc w:val="right"/>
            </w:pPr>
            <w:r>
              <w:rPr>
                <w:sz w:val="16"/>
              </w:rPr>
              <w:t>2 total; 0 since its plan</w:t>
            </w:r>
          </w:p>
        </w:tc>
        <w:tc>
          <w:tcPr>
            <w:tcW w:type="dxa" w:w="2584"/>
          </w:tcPr>
          <w:p>
            <w:pPr>
              <w:spacing w:after="0"/>
              <w:jc w:val="left"/>
            </w:pPr>
          </w:p>
        </w:tc>
      </w:tr>
      <w:tr>
        <w:trPr>
          <w:cantSplit/>
        </w:trPr>
        <w:tc>
          <w:tcPr>
            <w:tcW w:type="dxa" w:w="1483"/>
          </w:tcPr>
          <w:p>
            <w:pPr>
              <w:spacing w:after="0"/>
              <w:jc w:val="left"/>
            </w:pPr>
            <w:r>
              <w:rPr>
                <w:sz w:val="16"/>
              </w:rPr>
              <w:t>Hancock town</w:t>
            </w:r>
          </w:p>
        </w:tc>
        <w:tc>
          <w:tcPr>
            <w:tcW w:type="dxa" w:w="648"/>
          </w:tcPr>
          <w:p>
            <w:pPr>
              <w:spacing w:after="0"/>
              <w:jc w:val="left"/>
            </w:pPr>
            <w:r>
              <w:rPr>
                <w:sz w:val="16"/>
              </w:rPr>
              <w:t>Town</w:t>
            </w:r>
          </w:p>
        </w:tc>
        <w:tc>
          <w:tcPr>
            <w:tcW w:type="dxa" w:w="2644"/>
          </w:tcPr>
          <w:p>
            <w:pPr>
              <w:spacing w:after="0"/>
              <w:jc w:val="left"/>
            </w:pPr>
            <w:r>
              <w:rPr>
                <w:sz w:val="16"/>
              </w:rPr>
              <w:t>Approved, expires 2030-11-30</w:t>
            </w:r>
          </w:p>
        </w:tc>
        <w:tc>
          <w:tcPr>
            <w:tcW w:type="dxa" w:w="2108"/>
          </w:tcPr>
          <w:p>
            <w:pPr>
              <w:spacing w:after="0"/>
              <w:jc w:val="right"/>
            </w:pPr>
            <w:r>
              <w:rPr>
                <w:sz w:val="16"/>
              </w:rPr>
              <w:t>FMA RL 0, SRL 0; any 0</w:t>
            </w:r>
          </w:p>
        </w:tc>
        <w:tc>
          <w:tcPr>
            <w:tcW w:type="dxa" w:w="2180"/>
          </w:tcPr>
          <w:p>
            <w:pPr>
              <w:spacing w:after="0"/>
              <w:jc w:val="right"/>
            </w:pPr>
            <w:r>
              <w:rPr>
                <w:sz w:val="16"/>
              </w:rPr>
              <w:t>$623,788.96</w:t>
            </w:r>
          </w:p>
        </w:tc>
        <w:tc>
          <w:tcPr>
            <w:tcW w:type="dxa" w:w="2465"/>
          </w:tcPr>
          <w:p>
            <w:pPr>
              <w:spacing w:after="0"/>
              <w:jc w:val="right"/>
            </w:pPr>
            <w:r>
              <w:rPr>
                <w:sz w:val="16"/>
              </w:rPr>
              <w:t>17 total; 0 since its plan</w:t>
            </w:r>
          </w:p>
        </w:tc>
        <w:tc>
          <w:tcPr>
            <w:tcW w:type="dxa" w:w="2584"/>
          </w:tcPr>
          <w:p>
            <w:pPr>
              <w:spacing w:after="0"/>
              <w:jc w:val="left"/>
            </w:pPr>
          </w:p>
        </w:tc>
      </w:tr>
      <w:tr>
        <w:trPr>
          <w:cantSplit/>
        </w:trPr>
        <w:tc>
          <w:tcPr>
            <w:tcW w:type="dxa" w:w="1483"/>
          </w:tcPr>
          <w:p>
            <w:pPr>
              <w:spacing w:after="0"/>
              <w:jc w:val="left"/>
            </w:pPr>
            <w:r>
              <w:rPr>
                <w:sz w:val="16"/>
              </w:rPr>
              <w:t>Hillsborough town</w:t>
            </w:r>
          </w:p>
        </w:tc>
        <w:tc>
          <w:tcPr>
            <w:tcW w:type="dxa" w:w="648"/>
          </w:tcPr>
          <w:p>
            <w:pPr>
              <w:spacing w:after="0"/>
              <w:jc w:val="left"/>
            </w:pPr>
            <w:r>
              <w:rPr>
                <w:sz w:val="16"/>
              </w:rPr>
              <w:t>Town</w:t>
            </w:r>
          </w:p>
        </w:tc>
        <w:tc>
          <w:tcPr>
            <w:tcW w:type="dxa" w:w="2644"/>
          </w:tcPr>
          <w:p>
            <w:pPr>
              <w:spacing w:after="0"/>
              <w:jc w:val="left"/>
            </w:pPr>
            <w:r>
              <w:rPr>
                <w:sz w:val="16"/>
              </w:rPr>
              <w:t>Approved, expires 2027-04-18</w:t>
            </w:r>
          </w:p>
        </w:tc>
        <w:tc>
          <w:tcPr>
            <w:tcW w:type="dxa" w:w="2108"/>
          </w:tcPr>
          <w:p>
            <w:pPr>
              <w:spacing w:after="0"/>
              <w:jc w:val="right"/>
            </w:pPr>
            <w:r>
              <w:rPr>
                <w:sz w:val="16"/>
              </w:rPr>
              <w:t>FMA RL 1, SRL 1; any 4</w:t>
            </w:r>
          </w:p>
        </w:tc>
        <w:tc>
          <w:tcPr>
            <w:tcW w:type="dxa" w:w="2180"/>
          </w:tcPr>
          <w:p>
            <w:pPr>
              <w:spacing w:after="0"/>
              <w:jc w:val="right"/>
            </w:pPr>
            <w:r>
              <w:rPr>
                <w:sz w:val="16"/>
              </w:rPr>
              <w:t>$455,898.30</w:t>
            </w:r>
          </w:p>
        </w:tc>
        <w:tc>
          <w:tcPr>
            <w:tcW w:type="dxa" w:w="2465"/>
          </w:tcPr>
          <w:p>
            <w:pPr>
              <w:spacing w:after="0"/>
              <w:jc w:val="right"/>
            </w:pPr>
            <w:r>
              <w:rPr>
                <w:sz w:val="16"/>
              </w:rPr>
              <w:t>5 total; 1 since its plan</w:t>
            </w:r>
          </w:p>
        </w:tc>
        <w:tc>
          <w:tcPr>
            <w:tcW w:type="dxa" w:w="2584"/>
          </w:tcPr>
          <w:p>
            <w:pPr>
              <w:spacing w:after="0"/>
              <w:jc w:val="left"/>
            </w:pPr>
          </w:p>
        </w:tc>
      </w:tr>
      <w:tr>
        <w:trPr>
          <w:cantSplit/>
        </w:trPr>
        <w:tc>
          <w:tcPr>
            <w:tcW w:type="dxa" w:w="1483"/>
          </w:tcPr>
          <w:p>
            <w:pPr>
              <w:spacing w:after="0"/>
              <w:jc w:val="left"/>
            </w:pPr>
            <w:r>
              <w:rPr>
                <w:sz w:val="16"/>
              </w:rPr>
              <w:t>Hollis town</w:t>
            </w:r>
          </w:p>
        </w:tc>
        <w:tc>
          <w:tcPr>
            <w:tcW w:type="dxa" w:w="648"/>
          </w:tcPr>
          <w:p>
            <w:pPr>
              <w:spacing w:after="0"/>
              <w:jc w:val="left"/>
            </w:pPr>
            <w:r>
              <w:rPr>
                <w:sz w:val="16"/>
              </w:rPr>
              <w:t>Town</w:t>
            </w:r>
          </w:p>
        </w:tc>
        <w:tc>
          <w:tcPr>
            <w:tcW w:type="dxa" w:w="2644"/>
          </w:tcPr>
          <w:p>
            <w:pPr>
              <w:spacing w:after="0"/>
              <w:jc w:val="left"/>
            </w:pPr>
            <w:r>
              <w:rPr>
                <w:sz w:val="16"/>
              </w:rPr>
              <w:t>Approved, expires 2030-09-24</w:t>
            </w:r>
          </w:p>
        </w:tc>
        <w:tc>
          <w:tcPr>
            <w:tcW w:type="dxa" w:w="2108"/>
          </w:tcPr>
          <w:p>
            <w:pPr>
              <w:spacing w:after="0"/>
              <w:jc w:val="right"/>
            </w:pPr>
            <w:r>
              <w:rPr>
                <w:sz w:val="16"/>
              </w:rPr>
              <w:t>FMA RL 0, SRL 0; any 0</w:t>
            </w:r>
          </w:p>
        </w:tc>
        <w:tc>
          <w:tcPr>
            <w:tcW w:type="dxa" w:w="2180"/>
          </w:tcPr>
          <w:p>
            <w:pPr>
              <w:spacing w:after="0"/>
              <w:jc w:val="right"/>
            </w:pPr>
            <w:r>
              <w:rPr>
                <w:sz w:val="16"/>
              </w:rPr>
              <w:t>$493,964.96</w:t>
            </w:r>
          </w:p>
        </w:tc>
        <w:tc>
          <w:tcPr>
            <w:tcW w:type="dxa" w:w="2465"/>
          </w:tcPr>
          <w:p>
            <w:pPr>
              <w:spacing w:after="0"/>
              <w:jc w:val="right"/>
            </w:pPr>
            <w:r>
              <w:rPr>
                <w:sz w:val="16"/>
              </w:rPr>
              <w:t>12 total; 2 since its plan</w:t>
            </w:r>
          </w:p>
        </w:tc>
        <w:tc>
          <w:tcPr>
            <w:tcW w:type="dxa" w:w="2584"/>
          </w:tcPr>
          <w:p>
            <w:pPr>
              <w:spacing w:after="0"/>
              <w:jc w:val="left"/>
            </w:pPr>
            <w:r>
              <w:rPr>
                <w:sz w:val="16"/>
              </w:rPr>
              <w:t>Includes $27,398.61 for declarations not counted as hazard incidents (DR-4516-NH).</w:t>
            </w:r>
          </w:p>
        </w:tc>
      </w:tr>
      <w:tr>
        <w:trPr>
          <w:cantSplit/>
        </w:trPr>
        <w:tc>
          <w:tcPr>
            <w:tcW w:type="dxa" w:w="1483"/>
          </w:tcPr>
          <w:p>
            <w:pPr>
              <w:spacing w:after="0"/>
              <w:jc w:val="left"/>
            </w:pPr>
            <w:r>
              <w:rPr>
                <w:sz w:val="16"/>
              </w:rPr>
              <w:t>Hudson town</w:t>
            </w:r>
          </w:p>
        </w:tc>
        <w:tc>
          <w:tcPr>
            <w:tcW w:type="dxa" w:w="648"/>
          </w:tcPr>
          <w:p>
            <w:pPr>
              <w:spacing w:after="0"/>
              <w:jc w:val="left"/>
            </w:pPr>
            <w:r>
              <w:rPr>
                <w:sz w:val="16"/>
              </w:rPr>
              <w:t>Town</w:t>
            </w:r>
          </w:p>
        </w:tc>
        <w:tc>
          <w:tcPr>
            <w:tcW w:type="dxa" w:w="2644"/>
          </w:tcPr>
          <w:p>
            <w:pPr>
              <w:spacing w:after="0"/>
              <w:jc w:val="left"/>
            </w:pPr>
            <w:r>
              <w:rPr>
                <w:sz w:val="16"/>
              </w:rPr>
              <w:t>Approved, expires 2030-05-29</w:t>
            </w:r>
          </w:p>
        </w:tc>
        <w:tc>
          <w:tcPr>
            <w:tcW w:type="dxa" w:w="2108"/>
          </w:tcPr>
          <w:p>
            <w:pPr>
              <w:spacing w:after="0"/>
              <w:jc w:val="right"/>
            </w:pPr>
            <w:r>
              <w:rPr>
                <w:sz w:val="16"/>
              </w:rPr>
              <w:t>FMA RL 0, SRL 0; any 2</w:t>
            </w:r>
          </w:p>
        </w:tc>
        <w:tc>
          <w:tcPr>
            <w:tcW w:type="dxa" w:w="2180"/>
          </w:tcPr>
          <w:p>
            <w:pPr>
              <w:spacing w:after="0"/>
              <w:jc w:val="right"/>
            </w:pPr>
            <w:r>
              <w:rPr>
                <w:sz w:val="16"/>
              </w:rPr>
              <w:t>$924,836.16</w:t>
            </w:r>
          </w:p>
        </w:tc>
        <w:tc>
          <w:tcPr>
            <w:tcW w:type="dxa" w:w="2465"/>
          </w:tcPr>
          <w:p>
            <w:pPr>
              <w:spacing w:after="0"/>
              <w:jc w:val="right"/>
            </w:pPr>
            <w:r>
              <w:rPr>
                <w:sz w:val="16"/>
              </w:rPr>
              <w:t>16 total; 0 since its plan</w:t>
            </w:r>
          </w:p>
        </w:tc>
        <w:tc>
          <w:tcPr>
            <w:tcW w:type="dxa" w:w="2584"/>
          </w:tcPr>
          <w:p>
            <w:pPr>
              <w:spacing w:after="0"/>
              <w:jc w:val="left"/>
            </w:pPr>
            <w:r>
              <w:rPr>
                <w:sz w:val="16"/>
              </w:rPr>
              <w:t>Includes $79,002.63 for declarations not counted as hazard incidents (DR-4516-NH).</w:t>
            </w:r>
          </w:p>
        </w:tc>
      </w:tr>
      <w:tr>
        <w:trPr>
          <w:cantSplit/>
        </w:trPr>
        <w:tc>
          <w:tcPr>
            <w:tcW w:type="dxa" w:w="1483"/>
          </w:tcPr>
          <w:p>
            <w:pPr>
              <w:spacing w:after="0"/>
              <w:jc w:val="left"/>
            </w:pPr>
            <w:r>
              <w:rPr>
                <w:sz w:val="16"/>
              </w:rPr>
              <w:t>Litchfield town</w:t>
            </w:r>
          </w:p>
        </w:tc>
        <w:tc>
          <w:tcPr>
            <w:tcW w:type="dxa" w:w="648"/>
          </w:tcPr>
          <w:p>
            <w:pPr>
              <w:spacing w:after="0"/>
              <w:jc w:val="left"/>
            </w:pPr>
            <w:r>
              <w:rPr>
                <w:sz w:val="16"/>
              </w:rPr>
              <w:t>Town</w:t>
            </w:r>
          </w:p>
        </w:tc>
        <w:tc>
          <w:tcPr>
            <w:tcW w:type="dxa" w:w="2644"/>
          </w:tcPr>
          <w:p>
            <w:pPr>
              <w:spacing w:after="0"/>
              <w:jc w:val="left"/>
            </w:pPr>
            <w:r>
              <w:rPr>
                <w:sz w:val="16"/>
              </w:rPr>
              <w:t>Approved, expires 2030-04-30</w:t>
            </w:r>
          </w:p>
        </w:tc>
        <w:tc>
          <w:tcPr>
            <w:tcW w:type="dxa" w:w="2108"/>
          </w:tcPr>
          <w:p>
            <w:pPr>
              <w:spacing w:after="0"/>
              <w:jc w:val="right"/>
            </w:pPr>
            <w:r>
              <w:rPr>
                <w:sz w:val="16"/>
              </w:rPr>
              <w:t>FMA RL 0, SRL 0; any 0</w:t>
            </w:r>
          </w:p>
        </w:tc>
        <w:tc>
          <w:tcPr>
            <w:tcW w:type="dxa" w:w="2180"/>
          </w:tcPr>
          <w:p>
            <w:pPr>
              <w:spacing w:after="0"/>
              <w:jc w:val="right"/>
            </w:pPr>
            <w:r>
              <w:rPr>
                <w:sz w:val="16"/>
              </w:rPr>
              <w:t>$442,247.28</w:t>
            </w:r>
          </w:p>
        </w:tc>
        <w:tc>
          <w:tcPr>
            <w:tcW w:type="dxa" w:w="2465"/>
          </w:tcPr>
          <w:p>
            <w:pPr>
              <w:spacing w:after="0"/>
              <w:jc w:val="right"/>
            </w:pPr>
            <w:r>
              <w:rPr>
                <w:sz w:val="16"/>
              </w:rPr>
              <w:t>4 total; 0 since its plan</w:t>
            </w:r>
          </w:p>
        </w:tc>
        <w:tc>
          <w:tcPr>
            <w:tcW w:type="dxa" w:w="2584"/>
          </w:tcPr>
          <w:p>
            <w:pPr>
              <w:spacing w:after="0"/>
              <w:jc w:val="left"/>
            </w:pPr>
            <w:r>
              <w:rPr>
                <w:sz w:val="16"/>
              </w:rPr>
              <w:t>Includes $33,795.46 for declarations not counted as hazard incidents (DR-4516-NH).</w:t>
            </w:r>
          </w:p>
        </w:tc>
      </w:tr>
      <w:tr>
        <w:trPr>
          <w:cantSplit/>
        </w:trPr>
        <w:tc>
          <w:tcPr>
            <w:tcW w:type="dxa" w:w="1483"/>
          </w:tcPr>
          <w:p>
            <w:pPr>
              <w:spacing w:after="0"/>
              <w:jc w:val="left"/>
            </w:pPr>
            <w:r>
              <w:rPr>
                <w:sz w:val="16"/>
              </w:rPr>
              <w:t>Lyndeborough town</w:t>
            </w:r>
          </w:p>
        </w:tc>
        <w:tc>
          <w:tcPr>
            <w:tcW w:type="dxa" w:w="648"/>
          </w:tcPr>
          <w:p>
            <w:pPr>
              <w:spacing w:after="0"/>
              <w:jc w:val="left"/>
            </w:pPr>
            <w:r>
              <w:rPr>
                <w:sz w:val="16"/>
              </w:rPr>
              <w:t>Town</w:t>
            </w:r>
          </w:p>
        </w:tc>
        <w:tc>
          <w:tcPr>
            <w:tcW w:type="dxa" w:w="2644"/>
          </w:tcPr>
          <w:p>
            <w:pPr>
              <w:spacing w:after="0"/>
              <w:jc w:val="left"/>
            </w:pPr>
            <w:r>
              <w:rPr>
                <w:sz w:val="16"/>
              </w:rPr>
              <w:t>Expired on 2026-03-07</w:t>
            </w:r>
          </w:p>
        </w:tc>
        <w:tc>
          <w:tcPr>
            <w:tcW w:type="dxa" w:w="2108"/>
          </w:tcPr>
          <w:p>
            <w:pPr>
              <w:spacing w:after="0"/>
              <w:jc w:val="right"/>
            </w:pPr>
            <w:r>
              <w:rPr>
                <w:sz w:val="16"/>
              </w:rPr>
              <w:t>FMA RL 0, SRL 0; any 0</w:t>
            </w:r>
          </w:p>
        </w:tc>
        <w:tc>
          <w:tcPr>
            <w:tcW w:type="dxa" w:w="2180"/>
          </w:tcPr>
          <w:p>
            <w:pPr>
              <w:spacing w:after="0"/>
              <w:jc w:val="right"/>
            </w:pPr>
            <w:r>
              <w:rPr>
                <w:sz w:val="16"/>
              </w:rPr>
              <w:t>$318,832.43</w:t>
            </w:r>
          </w:p>
        </w:tc>
        <w:tc>
          <w:tcPr>
            <w:tcW w:type="dxa" w:w="2465"/>
          </w:tcPr>
          <w:p>
            <w:pPr>
              <w:spacing w:after="0"/>
              <w:jc w:val="right"/>
            </w:pPr>
            <w:r>
              <w:rPr>
                <w:sz w:val="16"/>
              </w:rPr>
              <w:t>2 total; 1 since its plan</w:t>
            </w:r>
          </w:p>
        </w:tc>
        <w:tc>
          <w:tcPr>
            <w:tcW w:type="dxa" w:w="2584"/>
          </w:tcPr>
          <w:p>
            <w:pPr>
              <w:spacing w:after="0"/>
              <w:jc w:val="left"/>
            </w:pPr>
          </w:p>
        </w:tc>
      </w:tr>
      <w:tr>
        <w:trPr>
          <w:cantSplit/>
        </w:trPr>
        <w:tc>
          <w:tcPr>
            <w:tcW w:type="dxa" w:w="1483"/>
          </w:tcPr>
          <w:p>
            <w:pPr>
              <w:spacing w:after="0"/>
              <w:jc w:val="left"/>
            </w:pPr>
            <w:r>
              <w:rPr>
                <w:sz w:val="16"/>
              </w:rPr>
              <w:t>Mason town</w:t>
            </w:r>
          </w:p>
        </w:tc>
        <w:tc>
          <w:tcPr>
            <w:tcW w:type="dxa" w:w="648"/>
          </w:tcPr>
          <w:p>
            <w:pPr>
              <w:spacing w:after="0"/>
              <w:jc w:val="left"/>
            </w:pPr>
            <w:r>
              <w:rPr>
                <w:sz w:val="16"/>
              </w:rPr>
              <w:t>Town</w:t>
            </w:r>
          </w:p>
        </w:tc>
        <w:tc>
          <w:tcPr>
            <w:tcW w:type="dxa" w:w="2644"/>
          </w:tcPr>
          <w:p>
            <w:pPr>
              <w:spacing w:after="0"/>
              <w:jc w:val="left"/>
            </w:pPr>
            <w:r>
              <w:rPr>
                <w:sz w:val="16"/>
              </w:rPr>
              <w:t>Approved, expires 2030-08-18</w:t>
            </w:r>
          </w:p>
        </w:tc>
        <w:tc>
          <w:tcPr>
            <w:tcW w:type="dxa" w:w="2108"/>
          </w:tcPr>
          <w:p>
            <w:pPr>
              <w:spacing w:after="0"/>
              <w:jc w:val="right"/>
            </w:pPr>
            <w:r>
              <w:rPr>
                <w:sz w:val="16"/>
              </w:rPr>
              <w:t>FMA RL 0, SRL 0; any 0</w:t>
            </w:r>
          </w:p>
        </w:tc>
        <w:tc>
          <w:tcPr>
            <w:tcW w:type="dxa" w:w="2180"/>
          </w:tcPr>
          <w:p>
            <w:pPr>
              <w:spacing w:after="0"/>
              <w:jc w:val="right"/>
            </w:pPr>
            <w:r>
              <w:rPr>
                <w:sz w:val="16"/>
              </w:rPr>
              <w:t>$206,622.26</w:t>
            </w:r>
          </w:p>
        </w:tc>
        <w:tc>
          <w:tcPr>
            <w:tcW w:type="dxa" w:w="2465"/>
          </w:tcPr>
          <w:p>
            <w:pPr>
              <w:spacing w:after="0"/>
              <w:jc w:val="right"/>
            </w:pPr>
            <w:r>
              <w:rPr>
                <w:sz w:val="16"/>
              </w:rPr>
              <w:t>3 total; 0 since its plan</w:t>
            </w:r>
          </w:p>
        </w:tc>
        <w:tc>
          <w:tcPr>
            <w:tcW w:type="dxa" w:w="2584"/>
          </w:tcPr>
          <w:p>
            <w:pPr>
              <w:spacing w:after="0"/>
              <w:jc w:val="left"/>
            </w:pPr>
          </w:p>
        </w:tc>
      </w:tr>
      <w:tr>
        <w:trPr>
          <w:cantSplit/>
        </w:trPr>
        <w:tc>
          <w:tcPr>
            <w:tcW w:type="dxa" w:w="1483"/>
          </w:tcPr>
          <w:p>
            <w:pPr>
              <w:spacing w:after="0"/>
              <w:jc w:val="left"/>
            </w:pPr>
            <w:r>
              <w:rPr>
                <w:sz w:val="16"/>
              </w:rPr>
              <w:t>Merrimack town</w:t>
            </w:r>
          </w:p>
        </w:tc>
        <w:tc>
          <w:tcPr>
            <w:tcW w:type="dxa" w:w="648"/>
          </w:tcPr>
          <w:p>
            <w:pPr>
              <w:spacing w:after="0"/>
              <w:jc w:val="left"/>
            </w:pPr>
            <w:r>
              <w:rPr>
                <w:sz w:val="16"/>
              </w:rPr>
              <w:t>Town</w:t>
            </w:r>
          </w:p>
        </w:tc>
        <w:tc>
          <w:tcPr>
            <w:tcW w:type="dxa" w:w="2644"/>
          </w:tcPr>
          <w:p>
            <w:pPr>
              <w:spacing w:after="0"/>
              <w:jc w:val="left"/>
            </w:pPr>
            <w:r>
              <w:rPr>
                <w:sz w:val="16"/>
              </w:rPr>
              <w:t>Approved, expires 2031-08-31</w:t>
            </w:r>
          </w:p>
        </w:tc>
        <w:tc>
          <w:tcPr>
            <w:tcW w:type="dxa" w:w="2108"/>
          </w:tcPr>
          <w:p>
            <w:pPr>
              <w:spacing w:after="0"/>
              <w:jc w:val="right"/>
            </w:pPr>
            <w:r>
              <w:rPr>
                <w:sz w:val="16"/>
              </w:rPr>
              <w:t>FMA RL 0, SRL 3; any 9</w:t>
            </w:r>
          </w:p>
        </w:tc>
        <w:tc>
          <w:tcPr>
            <w:tcW w:type="dxa" w:w="2180"/>
          </w:tcPr>
          <w:p>
            <w:pPr>
              <w:spacing w:after="0"/>
              <w:jc w:val="right"/>
            </w:pPr>
            <w:r>
              <w:rPr>
                <w:sz w:val="16"/>
              </w:rPr>
              <w:t>$1,920,049.18</w:t>
            </w:r>
          </w:p>
        </w:tc>
        <w:tc>
          <w:tcPr>
            <w:tcW w:type="dxa" w:w="2465"/>
          </w:tcPr>
          <w:p>
            <w:pPr>
              <w:spacing w:after="0"/>
              <w:jc w:val="right"/>
            </w:pPr>
            <w:r>
              <w:rPr>
                <w:sz w:val="16"/>
              </w:rPr>
              <w:t>20 total; Storm Events data end 2026-06-30, before this plan's approval</w:t>
            </w:r>
          </w:p>
        </w:tc>
        <w:tc>
          <w:tcPr>
            <w:tcW w:type="dxa" w:w="2584"/>
          </w:tcPr>
          <w:p>
            <w:pPr>
              <w:spacing w:after="0"/>
              <w:jc w:val="left"/>
            </w:pPr>
            <w:r>
              <w:rPr>
                <w:sz w:val="16"/>
              </w:rPr>
              <w:t>Includes $280,864.71 for declarations not counted as hazard incidents (DR-4516-NH).</w:t>
            </w:r>
          </w:p>
        </w:tc>
      </w:tr>
      <w:tr>
        <w:trPr>
          <w:cantSplit/>
        </w:trPr>
        <w:tc>
          <w:tcPr>
            <w:tcW w:type="dxa" w:w="1483"/>
          </w:tcPr>
          <w:p>
            <w:pPr>
              <w:spacing w:after="0"/>
              <w:jc w:val="left"/>
            </w:pPr>
            <w:r>
              <w:rPr>
                <w:sz w:val="16"/>
              </w:rPr>
              <w:t>Milford town</w:t>
            </w:r>
          </w:p>
        </w:tc>
        <w:tc>
          <w:tcPr>
            <w:tcW w:type="dxa" w:w="648"/>
          </w:tcPr>
          <w:p>
            <w:pPr>
              <w:spacing w:after="0"/>
              <w:jc w:val="left"/>
            </w:pPr>
            <w:r>
              <w:rPr>
                <w:sz w:val="16"/>
              </w:rPr>
              <w:t>Town</w:t>
            </w:r>
          </w:p>
        </w:tc>
        <w:tc>
          <w:tcPr>
            <w:tcW w:type="dxa" w:w="2644"/>
          </w:tcPr>
          <w:p>
            <w:pPr>
              <w:spacing w:after="0"/>
              <w:jc w:val="left"/>
            </w:pPr>
            <w:r>
              <w:rPr>
                <w:sz w:val="16"/>
              </w:rPr>
              <w:t>Approved, expires 2029-03-26</w:t>
            </w:r>
          </w:p>
        </w:tc>
        <w:tc>
          <w:tcPr>
            <w:tcW w:type="dxa" w:w="2108"/>
          </w:tcPr>
          <w:p>
            <w:pPr>
              <w:spacing w:after="0"/>
              <w:jc w:val="right"/>
            </w:pPr>
            <w:r>
              <w:rPr>
                <w:sz w:val="16"/>
              </w:rPr>
              <w:t>FMA RL 0, SRL 0; any 0</w:t>
            </w:r>
          </w:p>
        </w:tc>
        <w:tc>
          <w:tcPr>
            <w:tcW w:type="dxa" w:w="2180"/>
          </w:tcPr>
          <w:p>
            <w:pPr>
              <w:spacing w:after="0"/>
              <w:jc w:val="right"/>
            </w:pPr>
            <w:r>
              <w:rPr>
                <w:sz w:val="16"/>
              </w:rPr>
              <w:t>$237,315.95</w:t>
            </w:r>
          </w:p>
        </w:tc>
        <w:tc>
          <w:tcPr>
            <w:tcW w:type="dxa" w:w="2465"/>
          </w:tcPr>
          <w:p>
            <w:pPr>
              <w:spacing w:after="0"/>
              <w:jc w:val="right"/>
            </w:pPr>
            <w:r>
              <w:rPr>
                <w:sz w:val="16"/>
              </w:rPr>
              <w:t>14 total; 0 since its plan</w:t>
            </w:r>
          </w:p>
        </w:tc>
        <w:tc>
          <w:tcPr>
            <w:tcW w:type="dxa" w:w="2584"/>
          </w:tcPr>
          <w:p>
            <w:pPr>
              <w:spacing w:after="0"/>
              <w:jc w:val="left"/>
            </w:pPr>
            <w:r>
              <w:rPr>
                <w:sz w:val="16"/>
              </w:rPr>
              <w:t>Includes $4,643.28 for declarations not counted as hazard incidents (DR-4516-NH).</w:t>
            </w:r>
          </w:p>
        </w:tc>
      </w:tr>
      <w:tr>
        <w:trPr>
          <w:cantSplit/>
        </w:trPr>
        <w:tc>
          <w:tcPr>
            <w:tcW w:type="dxa" w:w="1483"/>
          </w:tcPr>
          <w:p>
            <w:pPr>
              <w:spacing w:after="0"/>
              <w:jc w:val="left"/>
            </w:pPr>
            <w:r>
              <w:rPr>
                <w:sz w:val="16"/>
              </w:rPr>
              <w:t>Mont Vernon town</w:t>
            </w:r>
          </w:p>
        </w:tc>
        <w:tc>
          <w:tcPr>
            <w:tcW w:type="dxa" w:w="648"/>
          </w:tcPr>
          <w:p>
            <w:pPr>
              <w:spacing w:after="0"/>
              <w:jc w:val="left"/>
            </w:pPr>
            <w:r>
              <w:rPr>
                <w:sz w:val="16"/>
              </w:rPr>
              <w:t>Town</w:t>
            </w:r>
          </w:p>
        </w:tc>
        <w:tc>
          <w:tcPr>
            <w:tcW w:type="dxa" w:w="2644"/>
          </w:tcPr>
          <w:p>
            <w:pPr>
              <w:spacing w:after="0"/>
              <w:jc w:val="left"/>
            </w:pPr>
            <w:r>
              <w:rPr>
                <w:sz w:val="16"/>
              </w:rPr>
              <w:t>Approved, expires 2030-11-30</w:t>
            </w:r>
          </w:p>
        </w:tc>
        <w:tc>
          <w:tcPr>
            <w:tcW w:type="dxa" w:w="2108"/>
          </w:tcPr>
          <w:p>
            <w:pPr>
              <w:spacing w:after="0"/>
              <w:jc w:val="right"/>
            </w:pPr>
            <w:r>
              <w:rPr>
                <w:sz w:val="16"/>
              </w:rPr>
              <w:t>FMA RL 0, SRL 0; any 0</w:t>
            </w:r>
          </w:p>
        </w:tc>
        <w:tc>
          <w:tcPr>
            <w:tcW w:type="dxa" w:w="2180"/>
          </w:tcPr>
          <w:p>
            <w:pPr>
              <w:spacing w:after="0"/>
              <w:jc w:val="right"/>
            </w:pPr>
            <w:r>
              <w:rPr>
                <w:sz w:val="16"/>
              </w:rPr>
              <w:t>$685,237.73</w:t>
            </w:r>
          </w:p>
        </w:tc>
        <w:tc>
          <w:tcPr>
            <w:tcW w:type="dxa" w:w="2465"/>
          </w:tcPr>
          <w:p>
            <w:pPr>
              <w:spacing w:after="0"/>
              <w:jc w:val="right"/>
            </w:pPr>
            <w:r>
              <w:rPr>
                <w:sz w:val="16"/>
              </w:rPr>
              <w:t>1 total; 0 since its plan</w:t>
            </w:r>
          </w:p>
        </w:tc>
        <w:tc>
          <w:tcPr>
            <w:tcW w:type="dxa" w:w="2584"/>
          </w:tcPr>
          <w:p>
            <w:pPr>
              <w:spacing w:after="0"/>
              <w:jc w:val="left"/>
            </w:pPr>
          </w:p>
        </w:tc>
      </w:tr>
      <w:tr>
        <w:trPr>
          <w:cantSplit/>
        </w:trPr>
        <w:tc>
          <w:tcPr>
            <w:tcW w:type="dxa" w:w="1483"/>
          </w:tcPr>
          <w:p>
            <w:pPr>
              <w:spacing w:after="0"/>
              <w:jc w:val="left"/>
            </w:pPr>
            <w:r>
              <w:rPr>
                <w:sz w:val="16"/>
              </w:rPr>
              <w:t>New Boston town</w:t>
            </w:r>
          </w:p>
        </w:tc>
        <w:tc>
          <w:tcPr>
            <w:tcW w:type="dxa" w:w="648"/>
          </w:tcPr>
          <w:p>
            <w:pPr>
              <w:spacing w:after="0"/>
              <w:jc w:val="left"/>
            </w:pPr>
            <w:r>
              <w:rPr>
                <w:sz w:val="16"/>
              </w:rPr>
              <w:t>Town</w:t>
            </w:r>
          </w:p>
        </w:tc>
        <w:tc>
          <w:tcPr>
            <w:tcW w:type="dxa" w:w="2644"/>
          </w:tcPr>
          <w:p>
            <w:pPr>
              <w:spacing w:after="0"/>
              <w:jc w:val="left"/>
            </w:pPr>
            <w:r>
              <w:rPr>
                <w:sz w:val="16"/>
              </w:rPr>
              <w:t>Approved, expires 2027-01-18</w:t>
            </w:r>
          </w:p>
        </w:tc>
        <w:tc>
          <w:tcPr>
            <w:tcW w:type="dxa" w:w="2108"/>
          </w:tcPr>
          <w:p>
            <w:pPr>
              <w:spacing w:after="0"/>
              <w:jc w:val="right"/>
            </w:pPr>
            <w:r>
              <w:rPr>
                <w:sz w:val="16"/>
              </w:rPr>
              <w:t>FMA RL 0, SRL 0; any 0</w:t>
            </w:r>
          </w:p>
        </w:tc>
        <w:tc>
          <w:tcPr>
            <w:tcW w:type="dxa" w:w="2180"/>
          </w:tcPr>
          <w:p>
            <w:pPr>
              <w:spacing w:after="0"/>
              <w:jc w:val="right"/>
            </w:pPr>
            <w:r>
              <w:rPr>
                <w:sz w:val="16"/>
              </w:rPr>
              <w:t>$536,510.66</w:t>
            </w:r>
          </w:p>
        </w:tc>
        <w:tc>
          <w:tcPr>
            <w:tcW w:type="dxa" w:w="2465"/>
          </w:tcPr>
          <w:p>
            <w:pPr>
              <w:spacing w:after="0"/>
              <w:jc w:val="right"/>
            </w:pPr>
            <w:r>
              <w:rPr>
                <w:sz w:val="16"/>
              </w:rPr>
              <w:t>11 total; 4 since its plan</w:t>
            </w:r>
          </w:p>
        </w:tc>
        <w:tc>
          <w:tcPr>
            <w:tcW w:type="dxa" w:w="2584"/>
          </w:tcPr>
          <w:p>
            <w:pPr>
              <w:spacing w:after="0"/>
              <w:jc w:val="left"/>
            </w:pPr>
            <w:r>
              <w:rPr>
                <w:sz w:val="16"/>
              </w:rPr>
              <w:t>Includes $5,653.80 for declarations not counted as hazard incidents (DR-4516-NH).</w:t>
            </w:r>
          </w:p>
        </w:tc>
      </w:tr>
      <w:tr>
        <w:trPr>
          <w:cantSplit/>
        </w:trPr>
        <w:tc>
          <w:tcPr>
            <w:tcW w:type="dxa" w:w="1483"/>
          </w:tcPr>
          <w:p>
            <w:pPr>
              <w:spacing w:after="0"/>
              <w:jc w:val="left"/>
            </w:pPr>
            <w:r>
              <w:rPr>
                <w:sz w:val="16"/>
              </w:rPr>
              <w:t>New Ipswich town</w:t>
            </w:r>
          </w:p>
        </w:tc>
        <w:tc>
          <w:tcPr>
            <w:tcW w:type="dxa" w:w="648"/>
          </w:tcPr>
          <w:p>
            <w:pPr>
              <w:spacing w:after="0"/>
              <w:jc w:val="left"/>
            </w:pPr>
            <w:r>
              <w:rPr>
                <w:sz w:val="16"/>
              </w:rPr>
              <w:t>Town</w:t>
            </w:r>
          </w:p>
        </w:tc>
        <w:tc>
          <w:tcPr>
            <w:tcW w:type="dxa" w:w="2644"/>
          </w:tcPr>
          <w:p>
            <w:pPr>
              <w:spacing w:after="0"/>
              <w:jc w:val="left"/>
            </w:pPr>
            <w:r>
              <w:rPr>
                <w:sz w:val="16"/>
              </w:rPr>
              <w:t>Approved, expires 2031-04-12</w:t>
            </w:r>
          </w:p>
        </w:tc>
        <w:tc>
          <w:tcPr>
            <w:tcW w:type="dxa" w:w="2108"/>
          </w:tcPr>
          <w:p>
            <w:pPr>
              <w:spacing w:after="0"/>
              <w:jc w:val="right"/>
            </w:pPr>
            <w:r>
              <w:rPr>
                <w:sz w:val="16"/>
              </w:rPr>
              <w:t>FMA RL 0, SRL 0; any 0</w:t>
            </w:r>
          </w:p>
        </w:tc>
        <w:tc>
          <w:tcPr>
            <w:tcW w:type="dxa" w:w="2180"/>
          </w:tcPr>
          <w:p>
            <w:pPr>
              <w:spacing w:after="0"/>
              <w:jc w:val="right"/>
            </w:pPr>
            <w:r>
              <w:rPr>
                <w:sz w:val="16"/>
              </w:rPr>
              <w:t>$556,375.21</w:t>
            </w:r>
          </w:p>
        </w:tc>
        <w:tc>
          <w:tcPr>
            <w:tcW w:type="dxa" w:w="2465"/>
          </w:tcPr>
          <w:p>
            <w:pPr>
              <w:spacing w:after="0"/>
              <w:jc w:val="right"/>
            </w:pPr>
            <w:r>
              <w:rPr>
                <w:sz w:val="16"/>
              </w:rPr>
              <w:t>6 total; 0 since its plan</w:t>
            </w:r>
          </w:p>
        </w:tc>
        <w:tc>
          <w:tcPr>
            <w:tcW w:type="dxa" w:w="2584"/>
          </w:tcPr>
          <w:p>
            <w:pPr>
              <w:spacing w:after="0"/>
              <w:jc w:val="left"/>
            </w:pPr>
          </w:p>
        </w:tc>
      </w:tr>
      <w:tr>
        <w:trPr>
          <w:cantSplit/>
        </w:trPr>
        <w:tc>
          <w:tcPr>
            <w:tcW w:type="dxa" w:w="1483"/>
          </w:tcPr>
          <w:p>
            <w:pPr>
              <w:spacing w:after="0"/>
              <w:jc w:val="left"/>
            </w:pPr>
            <w:r>
              <w:rPr>
                <w:sz w:val="16"/>
              </w:rPr>
              <w:t>Pelham town</w:t>
            </w:r>
          </w:p>
        </w:tc>
        <w:tc>
          <w:tcPr>
            <w:tcW w:type="dxa" w:w="648"/>
          </w:tcPr>
          <w:p>
            <w:pPr>
              <w:spacing w:after="0"/>
              <w:jc w:val="left"/>
            </w:pPr>
            <w:r>
              <w:rPr>
                <w:sz w:val="16"/>
              </w:rPr>
              <w:t>Town</w:t>
            </w:r>
          </w:p>
        </w:tc>
        <w:tc>
          <w:tcPr>
            <w:tcW w:type="dxa" w:w="2644"/>
          </w:tcPr>
          <w:p>
            <w:pPr>
              <w:spacing w:after="0"/>
              <w:jc w:val="left"/>
            </w:pPr>
            <w:r>
              <w:rPr>
                <w:sz w:val="16"/>
              </w:rPr>
              <w:t>Approved, expires 2029-07-23</w:t>
            </w:r>
          </w:p>
        </w:tc>
        <w:tc>
          <w:tcPr>
            <w:tcW w:type="dxa" w:w="2108"/>
          </w:tcPr>
          <w:p>
            <w:pPr>
              <w:spacing w:after="0"/>
              <w:jc w:val="right"/>
            </w:pPr>
            <w:r>
              <w:rPr>
                <w:sz w:val="16"/>
              </w:rPr>
              <w:t>FMA RL 0, SRL 0; any 3</w:t>
            </w:r>
          </w:p>
        </w:tc>
        <w:tc>
          <w:tcPr>
            <w:tcW w:type="dxa" w:w="2180"/>
          </w:tcPr>
          <w:p>
            <w:pPr>
              <w:spacing w:after="0"/>
              <w:jc w:val="right"/>
            </w:pPr>
            <w:r>
              <w:rPr>
                <w:sz w:val="16"/>
              </w:rPr>
              <w:t>$369,064.70</w:t>
            </w:r>
          </w:p>
        </w:tc>
        <w:tc>
          <w:tcPr>
            <w:tcW w:type="dxa" w:w="2465"/>
          </w:tcPr>
          <w:p>
            <w:pPr>
              <w:spacing w:after="0"/>
              <w:jc w:val="right"/>
            </w:pPr>
            <w:r>
              <w:rPr>
                <w:sz w:val="16"/>
              </w:rPr>
              <w:t>11 total; 0 since its plan</w:t>
            </w:r>
          </w:p>
        </w:tc>
        <w:tc>
          <w:tcPr>
            <w:tcW w:type="dxa" w:w="2584"/>
          </w:tcPr>
          <w:p>
            <w:pPr>
              <w:spacing w:after="0"/>
              <w:jc w:val="left"/>
            </w:pPr>
            <w:r>
              <w:rPr>
                <w:sz w:val="16"/>
              </w:rPr>
              <w:t>Includes $26,770.68 for declarations not counted as hazard incidents (DR-4516-NH).</w:t>
            </w:r>
          </w:p>
        </w:tc>
      </w:tr>
      <w:tr>
        <w:trPr>
          <w:cantSplit/>
        </w:trPr>
        <w:tc>
          <w:tcPr>
            <w:tcW w:type="dxa" w:w="1483"/>
          </w:tcPr>
          <w:p>
            <w:pPr>
              <w:spacing w:after="0"/>
              <w:jc w:val="left"/>
            </w:pPr>
            <w:r>
              <w:rPr>
                <w:sz w:val="16"/>
              </w:rPr>
              <w:t>Peterborough town</w:t>
            </w:r>
          </w:p>
        </w:tc>
        <w:tc>
          <w:tcPr>
            <w:tcW w:type="dxa" w:w="648"/>
          </w:tcPr>
          <w:p>
            <w:pPr>
              <w:spacing w:after="0"/>
              <w:jc w:val="left"/>
            </w:pPr>
            <w:r>
              <w:rPr>
                <w:sz w:val="16"/>
              </w:rPr>
              <w:t>Town</w:t>
            </w:r>
          </w:p>
        </w:tc>
        <w:tc>
          <w:tcPr>
            <w:tcW w:type="dxa" w:w="2644"/>
          </w:tcPr>
          <w:p>
            <w:pPr>
              <w:spacing w:after="0"/>
              <w:jc w:val="left"/>
            </w:pPr>
            <w:r>
              <w:rPr>
                <w:sz w:val="16"/>
              </w:rPr>
              <w:t>Approved, expires 2026-12-12</w:t>
            </w:r>
          </w:p>
        </w:tc>
        <w:tc>
          <w:tcPr>
            <w:tcW w:type="dxa" w:w="2108"/>
          </w:tcPr>
          <w:p>
            <w:pPr>
              <w:spacing w:after="0"/>
              <w:jc w:val="right"/>
            </w:pPr>
            <w:r>
              <w:rPr>
                <w:sz w:val="16"/>
              </w:rPr>
              <w:t>FMA RL 1, SRL 0; any 2</w:t>
            </w:r>
          </w:p>
        </w:tc>
        <w:tc>
          <w:tcPr>
            <w:tcW w:type="dxa" w:w="2180"/>
          </w:tcPr>
          <w:p>
            <w:pPr>
              <w:spacing w:after="0"/>
              <w:jc w:val="right"/>
            </w:pPr>
            <w:r>
              <w:rPr>
                <w:sz w:val="16"/>
              </w:rPr>
              <w:t>$843,882.53</w:t>
            </w:r>
          </w:p>
        </w:tc>
        <w:tc>
          <w:tcPr>
            <w:tcW w:type="dxa" w:w="2465"/>
          </w:tcPr>
          <w:p>
            <w:pPr>
              <w:spacing w:after="0"/>
              <w:jc w:val="right"/>
            </w:pPr>
            <w:r>
              <w:rPr>
                <w:sz w:val="16"/>
              </w:rPr>
              <w:t>16 total; 4 since its plan</w:t>
            </w:r>
          </w:p>
        </w:tc>
        <w:tc>
          <w:tcPr>
            <w:tcW w:type="dxa" w:w="2584"/>
          </w:tcPr>
          <w:p>
            <w:pPr>
              <w:spacing w:after="0"/>
              <w:jc w:val="left"/>
            </w:pPr>
          </w:p>
        </w:tc>
      </w:tr>
      <w:tr>
        <w:trPr>
          <w:cantSplit/>
        </w:trPr>
        <w:tc>
          <w:tcPr>
            <w:tcW w:type="dxa" w:w="1483"/>
          </w:tcPr>
          <w:p>
            <w:pPr>
              <w:spacing w:after="0"/>
              <w:jc w:val="left"/>
            </w:pPr>
            <w:r>
              <w:rPr>
                <w:sz w:val="16"/>
              </w:rPr>
              <w:t>Sharon town</w:t>
            </w:r>
          </w:p>
        </w:tc>
        <w:tc>
          <w:tcPr>
            <w:tcW w:type="dxa" w:w="648"/>
          </w:tcPr>
          <w:p>
            <w:pPr>
              <w:spacing w:after="0"/>
              <w:jc w:val="left"/>
            </w:pPr>
            <w:r>
              <w:rPr>
                <w:sz w:val="16"/>
              </w:rPr>
              <w:t>Town</w:t>
            </w:r>
          </w:p>
        </w:tc>
        <w:tc>
          <w:tcPr>
            <w:tcW w:type="dxa" w:w="2644"/>
          </w:tcPr>
          <w:p>
            <w:pPr>
              <w:spacing w:after="0"/>
              <w:jc w:val="left"/>
            </w:pPr>
            <w:r>
              <w:rPr>
                <w:sz w:val="16"/>
              </w:rPr>
              <w:t>Approved, expires 2030-09-14</w:t>
            </w:r>
          </w:p>
        </w:tc>
        <w:tc>
          <w:tcPr>
            <w:tcW w:type="dxa" w:w="2108"/>
          </w:tcPr>
          <w:p>
            <w:pPr>
              <w:spacing w:after="0"/>
              <w:jc w:val="right"/>
            </w:pPr>
            <w:r>
              <w:rPr>
                <w:sz w:val="16"/>
              </w:rPr>
              <w:t>FMA RL 0, SRL 0; any 0</w:t>
            </w:r>
          </w:p>
        </w:tc>
        <w:tc>
          <w:tcPr>
            <w:tcW w:type="dxa" w:w="2180"/>
          </w:tcPr>
          <w:p>
            <w:pPr>
              <w:spacing w:after="0"/>
              <w:jc w:val="right"/>
            </w:pPr>
            <w:r>
              <w:rPr>
                <w:sz w:val="16"/>
              </w:rPr>
              <w:t>$116,167.09</w:t>
            </w:r>
          </w:p>
        </w:tc>
        <w:tc>
          <w:tcPr>
            <w:tcW w:type="dxa" w:w="2465"/>
          </w:tcPr>
          <w:p>
            <w:pPr>
              <w:spacing w:after="0"/>
              <w:jc w:val="right"/>
            </w:pPr>
            <w:r>
              <w:rPr>
                <w:sz w:val="16"/>
              </w:rPr>
              <w:t>4 total; 0 since its plan</w:t>
            </w:r>
          </w:p>
        </w:tc>
        <w:tc>
          <w:tcPr>
            <w:tcW w:type="dxa" w:w="2584"/>
          </w:tcPr>
          <w:p>
            <w:pPr>
              <w:spacing w:after="0"/>
              <w:jc w:val="left"/>
            </w:pPr>
          </w:p>
        </w:tc>
      </w:tr>
      <w:tr>
        <w:trPr>
          <w:cantSplit/>
        </w:trPr>
        <w:tc>
          <w:tcPr>
            <w:tcW w:type="dxa" w:w="1483"/>
          </w:tcPr>
          <w:p>
            <w:pPr>
              <w:spacing w:after="0"/>
              <w:jc w:val="left"/>
            </w:pPr>
            <w:r>
              <w:rPr>
                <w:sz w:val="16"/>
              </w:rPr>
              <w:t>Temple town</w:t>
            </w:r>
          </w:p>
        </w:tc>
        <w:tc>
          <w:tcPr>
            <w:tcW w:type="dxa" w:w="648"/>
          </w:tcPr>
          <w:p>
            <w:pPr>
              <w:spacing w:after="0"/>
              <w:jc w:val="left"/>
            </w:pPr>
            <w:r>
              <w:rPr>
                <w:sz w:val="16"/>
              </w:rPr>
              <w:t>Town</w:t>
            </w:r>
          </w:p>
        </w:tc>
        <w:tc>
          <w:tcPr>
            <w:tcW w:type="dxa" w:w="2644"/>
          </w:tcPr>
          <w:p>
            <w:pPr>
              <w:spacing w:after="0"/>
              <w:jc w:val="left"/>
            </w:pPr>
            <w:r>
              <w:rPr>
                <w:sz w:val="16"/>
              </w:rPr>
              <w:t>Expired on 2026-09-27</w:t>
            </w:r>
          </w:p>
        </w:tc>
        <w:tc>
          <w:tcPr>
            <w:tcW w:type="dxa" w:w="2108"/>
          </w:tcPr>
          <w:p>
            <w:pPr>
              <w:spacing w:after="0"/>
              <w:jc w:val="right"/>
            </w:pPr>
            <w:r>
              <w:rPr>
                <w:sz w:val="16"/>
              </w:rPr>
              <w:t>FMA RL 0, SRL 0; any 0</w:t>
            </w:r>
          </w:p>
        </w:tc>
        <w:tc>
          <w:tcPr>
            <w:tcW w:type="dxa" w:w="2180"/>
          </w:tcPr>
          <w:p>
            <w:pPr>
              <w:spacing w:after="0"/>
              <w:jc w:val="right"/>
            </w:pPr>
            <w:r>
              <w:rPr>
                <w:sz w:val="16"/>
              </w:rPr>
              <w:t>$281,711.43</w:t>
            </w:r>
          </w:p>
        </w:tc>
        <w:tc>
          <w:tcPr>
            <w:tcW w:type="dxa" w:w="2465"/>
          </w:tcPr>
          <w:p>
            <w:pPr>
              <w:spacing w:after="0"/>
              <w:jc w:val="right"/>
            </w:pPr>
            <w:r>
              <w:rPr>
                <w:sz w:val="16"/>
              </w:rPr>
              <w:t>3 total; 1 since its plan</w:t>
            </w:r>
          </w:p>
        </w:tc>
        <w:tc>
          <w:tcPr>
            <w:tcW w:type="dxa" w:w="2584"/>
          </w:tcPr>
          <w:p>
            <w:pPr>
              <w:spacing w:after="0"/>
              <w:jc w:val="left"/>
            </w:pPr>
          </w:p>
        </w:tc>
      </w:tr>
      <w:tr>
        <w:trPr>
          <w:cantSplit/>
        </w:trPr>
        <w:tc>
          <w:tcPr>
            <w:tcW w:type="dxa" w:w="1483"/>
          </w:tcPr>
          <w:p>
            <w:pPr>
              <w:spacing w:after="0"/>
              <w:jc w:val="left"/>
            </w:pPr>
            <w:r>
              <w:rPr>
                <w:sz w:val="16"/>
              </w:rPr>
              <w:t>Weare town</w:t>
            </w:r>
          </w:p>
        </w:tc>
        <w:tc>
          <w:tcPr>
            <w:tcW w:type="dxa" w:w="648"/>
          </w:tcPr>
          <w:p>
            <w:pPr>
              <w:spacing w:after="0"/>
              <w:jc w:val="left"/>
            </w:pPr>
            <w:r>
              <w:rPr>
                <w:sz w:val="16"/>
              </w:rPr>
              <w:t>Town</w:t>
            </w:r>
          </w:p>
        </w:tc>
        <w:tc>
          <w:tcPr>
            <w:tcW w:type="dxa" w:w="2644"/>
          </w:tcPr>
          <w:p>
            <w:pPr>
              <w:spacing w:after="0"/>
              <w:jc w:val="left"/>
            </w:pPr>
            <w:r>
              <w:rPr>
                <w:sz w:val="16"/>
              </w:rPr>
              <w:t>Expired on 2023-11-07</w:t>
            </w:r>
          </w:p>
        </w:tc>
        <w:tc>
          <w:tcPr>
            <w:tcW w:type="dxa" w:w="2108"/>
          </w:tcPr>
          <w:p>
            <w:pPr>
              <w:spacing w:after="0"/>
              <w:jc w:val="right"/>
            </w:pPr>
            <w:r>
              <w:rPr>
                <w:sz w:val="16"/>
              </w:rPr>
              <w:t>FMA RL 0, SRL 1; any 2</w:t>
            </w:r>
          </w:p>
        </w:tc>
        <w:tc>
          <w:tcPr>
            <w:tcW w:type="dxa" w:w="2180"/>
          </w:tcPr>
          <w:p>
            <w:pPr>
              <w:spacing w:after="0"/>
              <w:jc w:val="right"/>
            </w:pPr>
            <w:r>
              <w:rPr>
                <w:sz w:val="16"/>
              </w:rPr>
              <w:t>$566,735.38</w:t>
            </w:r>
          </w:p>
        </w:tc>
        <w:tc>
          <w:tcPr>
            <w:tcW w:type="dxa" w:w="2465"/>
          </w:tcPr>
          <w:p>
            <w:pPr>
              <w:spacing w:after="0"/>
              <w:jc w:val="right"/>
            </w:pPr>
            <w:r>
              <w:rPr>
                <w:sz w:val="16"/>
              </w:rPr>
              <w:t>12 total; 1 since its plan</w:t>
            </w:r>
          </w:p>
        </w:tc>
        <w:tc>
          <w:tcPr>
            <w:tcW w:type="dxa" w:w="2584"/>
          </w:tcPr>
          <w:p>
            <w:pPr>
              <w:spacing w:after="0"/>
              <w:jc w:val="left"/>
            </w:pPr>
            <w:r>
              <w:rPr>
                <w:sz w:val="16"/>
              </w:rPr>
              <w:t>Includes $12,878.09 for declarations not counted as hazard incidents (DR-4516-NH).</w:t>
            </w:r>
          </w:p>
        </w:tc>
      </w:tr>
      <w:tr>
        <w:trPr>
          <w:cantSplit/>
        </w:trPr>
        <w:tc>
          <w:tcPr>
            <w:tcW w:type="dxa" w:w="1483"/>
          </w:tcPr>
          <w:p>
            <w:pPr>
              <w:spacing w:after="0"/>
              <w:jc w:val="left"/>
            </w:pPr>
            <w:r>
              <w:rPr>
                <w:sz w:val="16"/>
              </w:rPr>
              <w:t>Wilton town</w:t>
            </w:r>
          </w:p>
        </w:tc>
        <w:tc>
          <w:tcPr>
            <w:tcW w:type="dxa" w:w="648"/>
          </w:tcPr>
          <w:p>
            <w:pPr>
              <w:spacing w:after="0"/>
              <w:jc w:val="left"/>
            </w:pPr>
            <w:r>
              <w:rPr>
                <w:sz w:val="16"/>
              </w:rPr>
              <w:t>Town</w:t>
            </w:r>
          </w:p>
        </w:tc>
        <w:tc>
          <w:tcPr>
            <w:tcW w:type="dxa" w:w="2644"/>
          </w:tcPr>
          <w:p>
            <w:pPr>
              <w:spacing w:after="0"/>
              <w:jc w:val="left"/>
            </w:pPr>
            <w:r>
              <w:rPr>
                <w:sz w:val="16"/>
              </w:rPr>
              <w:t>Approved, expires 2031-07-22</w:t>
            </w:r>
          </w:p>
        </w:tc>
        <w:tc>
          <w:tcPr>
            <w:tcW w:type="dxa" w:w="2108"/>
          </w:tcPr>
          <w:p>
            <w:pPr>
              <w:spacing w:after="0"/>
              <w:jc w:val="right"/>
            </w:pPr>
            <w:r>
              <w:rPr>
                <w:sz w:val="16"/>
              </w:rPr>
              <w:t>FMA RL 0, SRL 0; any 1</w:t>
            </w:r>
          </w:p>
        </w:tc>
        <w:tc>
          <w:tcPr>
            <w:tcW w:type="dxa" w:w="2180"/>
          </w:tcPr>
          <w:p>
            <w:pPr>
              <w:spacing w:after="0"/>
              <w:jc w:val="right"/>
            </w:pPr>
            <w:r>
              <w:rPr>
                <w:sz w:val="16"/>
              </w:rPr>
              <w:t>no Public Assistance recorded</w:t>
            </w:r>
          </w:p>
        </w:tc>
        <w:tc>
          <w:tcPr>
            <w:tcW w:type="dxa" w:w="2465"/>
          </w:tcPr>
          <w:p>
            <w:pPr>
              <w:spacing w:after="0"/>
              <w:jc w:val="right"/>
            </w:pPr>
            <w:r>
              <w:rPr>
                <w:sz w:val="16"/>
              </w:rPr>
              <w:t>1 total; Storm Events data end 2026-06-30, before this plan's approval</w:t>
            </w:r>
          </w:p>
        </w:tc>
        <w:tc>
          <w:tcPr>
            <w:tcW w:type="dxa" w:w="2584"/>
          </w:tcPr>
          <w:p>
            <w:pPr>
              <w:spacing w:after="0"/>
              <w:jc w:val="left"/>
            </w:pPr>
          </w:p>
        </w:tc>
      </w:tr>
      <w:tr>
        <w:trPr>
          <w:cantSplit/>
        </w:trPr>
        <w:tc>
          <w:tcPr>
            <w:tcW w:type="dxa" w:w="1483"/>
          </w:tcPr>
          <w:p>
            <w:pPr>
              <w:spacing w:after="0"/>
              <w:jc w:val="left"/>
            </w:pPr>
            <w:r>
              <w:rPr>
                <w:sz w:val="16"/>
              </w:rPr>
              <w:t>Windsor town</w:t>
            </w:r>
          </w:p>
        </w:tc>
        <w:tc>
          <w:tcPr>
            <w:tcW w:type="dxa" w:w="648"/>
          </w:tcPr>
          <w:p>
            <w:pPr>
              <w:spacing w:after="0"/>
              <w:jc w:val="left"/>
            </w:pPr>
            <w:r>
              <w:rPr>
                <w:sz w:val="16"/>
              </w:rPr>
              <w:t>Town</w:t>
            </w:r>
          </w:p>
        </w:tc>
        <w:tc>
          <w:tcPr>
            <w:tcW w:type="dxa" w:w="2644"/>
          </w:tcPr>
          <w:p>
            <w:pPr>
              <w:spacing w:after="0"/>
              <w:jc w:val="left"/>
            </w:pPr>
            <w:r>
              <w:rPr>
                <w:sz w:val="16"/>
              </w:rPr>
              <w:t>Approved, expires 2030-04-15</w:t>
            </w:r>
          </w:p>
        </w:tc>
        <w:tc>
          <w:tcPr>
            <w:tcW w:type="dxa" w:w="2108"/>
          </w:tcPr>
          <w:p>
            <w:pPr>
              <w:spacing w:after="0"/>
              <w:jc w:val="right"/>
            </w:pPr>
            <w:r>
              <w:rPr>
                <w:sz w:val="16"/>
              </w:rPr>
              <w:t>FMA RL 0, SRL 0; any 0</w:t>
            </w:r>
          </w:p>
        </w:tc>
        <w:tc>
          <w:tcPr>
            <w:tcW w:type="dxa" w:w="2180"/>
          </w:tcPr>
          <w:p>
            <w:pPr>
              <w:spacing w:after="0"/>
              <w:jc w:val="right"/>
            </w:pPr>
            <w:r>
              <w:rPr>
                <w:sz w:val="16"/>
              </w:rPr>
              <w:t>no Public Assistance recorded</w:t>
            </w:r>
          </w:p>
        </w:tc>
        <w:tc>
          <w:tcPr>
            <w:tcW w:type="dxa" w:w="2465"/>
          </w:tcPr>
          <w:p>
            <w:pPr>
              <w:spacing w:after="0"/>
              <w:jc w:val="right"/>
            </w:pPr>
            <w:r>
              <w:rPr>
                <w:sz w:val="16"/>
              </w:rPr>
              <w:t>0 total; 0 since its plan</w:t>
            </w:r>
          </w:p>
        </w:tc>
        <w:tc>
          <w:tcPr>
            <w:tcW w:type="dxa" w:w="25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9"/>
        <w:gridCol w:w="1305"/>
        <w:gridCol w:w="1147"/>
        <w:gridCol w:w="1073"/>
        <w:gridCol w:w="1073"/>
        <w:gridCol w:w="13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9"/>
          </w:tcPr>
          <w:p>
            <w:pPr>
              <w:spacing w:after="0"/>
              <w:jc w:val="right"/>
            </w:pPr>
            <w:r>
              <w:rPr>
                <w:sz w:val="16"/>
              </w:rPr>
              <w:t>$28</w:t>
            </w: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$87,409,325,024</w:t>
            </w:r>
          </w:p>
        </w:tc>
        <w:tc>
          <w:tcPr>
            <w:tcW w:type="dxa" w:w="1131"/>
          </w:tcPr>
          <w:p>
            <w:pPr>
              <w:spacing w:after="0"/>
              <w:jc w:val="right"/>
            </w:pPr>
            <w:r>
              <w:rPr>
                <w:sz w:val="16"/>
              </w:rPr>
              <w:t>$24,175,096</w:t>
            </w:r>
          </w:p>
        </w:tc>
        <w:tc>
          <w:tcPr>
            <w:tcW w:type="dxa" w:w="1041"/>
          </w:tcPr>
          <w:p>
            <w:pPr>
              <w:spacing w:after="0"/>
              <w:jc w:val="right"/>
            </w:pPr>
            <w:r>
              <w:rPr>
                <w:sz w:val="16"/>
              </w:rPr>
              <w:t>422,853</w:t>
            </w:r>
          </w:p>
        </w:tc>
        <w:tc>
          <w:tcPr>
            <w:tcW w:type="dxa" w:w="1126"/>
          </w:tcPr>
          <w:p>
            <w:pPr>
              <w:spacing w:after="0"/>
              <w:jc w:val="right"/>
            </w:pPr>
            <w:r>
              <w:rPr>
                <w:sz w:val="16"/>
              </w:rPr>
              <w:t>$1,448</w:t>
            </w:r>
          </w:p>
        </w:tc>
        <w:tc>
          <w:tcPr>
            <w:tcW w:type="dxa" w:w="1126"/>
          </w:tcPr>
          <w:p>
            <w:pPr>
              <w:spacing w:after="0"/>
              <w:jc w:val="right"/>
            </w:pPr>
            <w:r>
              <w:rPr>
                <w:sz w:val="16"/>
              </w:rPr>
              <w:t>$2,747</w:t>
            </w:r>
          </w:p>
        </w:tc>
        <w:tc>
          <w:tcPr>
            <w:tcW w:type="dxa" w:w="1099"/>
          </w:tcPr>
          <w:p>
            <w:pPr>
              <w:spacing w:after="0"/>
              <w:jc w:val="right"/>
            </w:pPr>
            <w:r>
              <w:rPr>
                <w:sz w:val="16"/>
              </w:rPr>
              <w:t>$2,629,649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$15,890,386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$356,816</w:t>
            </w:r>
          </w:p>
        </w:tc>
        <w:tc>
          <w:tcPr>
            <w:tcW w:type="dxa" w:w="1099"/>
          </w:tcPr>
          <w:p>
            <w:pPr>
              <w:spacing w:after="0"/>
              <w:jc w:val="right"/>
            </w:pPr>
            <w:r>
              <w:rPr>
                <w:sz w:val="16"/>
              </w:rPr>
              <w:t>n/a</w:t>
            </w:r>
          </w:p>
        </w:tc>
        <w:tc>
          <w:tcPr>
            <w:tcW w:type="dxa" w:w="1305"/>
          </w:tcPr>
          <w:p>
            <w:pPr>
              <w:spacing w:after="0"/>
              <w:jc w:val="right"/>
            </w:pPr>
            <w:r>
              <w:rPr>
                <w:sz w:val="16"/>
              </w:rPr>
              <w:t>2.25%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$157,506,517,318</w:t>
            </w:r>
          </w:p>
        </w:tc>
        <w:tc>
          <w:tcPr>
            <w:tcW w:type="dxa" w:w="1131"/>
          </w:tcPr>
          <w:p>
            <w:pPr>
              <w:spacing w:after="0"/>
              <w:jc w:val="right"/>
            </w:pPr>
            <w:r>
              <w:rPr>
                <w:sz w:val="16"/>
              </w:rPr>
              <w:t>n/a</w:t>
            </w:r>
          </w:p>
        </w:tc>
        <w:tc>
          <w:tcPr>
            <w:tcW w:type="dxa" w:w="1041"/>
          </w:tcPr>
          <w:p>
            <w:pPr>
              <w:spacing w:after="0"/>
              <w:jc w:val="right"/>
            </w:pPr>
            <w:r>
              <w:rPr>
                <w:sz w:val="16"/>
              </w:rPr>
              <w:t>422,937</w:t>
            </w:r>
          </w:p>
        </w:tc>
        <w:tc>
          <w:tcPr>
            <w:tcW w:type="dxa" w:w="1126"/>
          </w:tcPr>
          <w:p>
            <w:pPr>
              <w:spacing w:after="0"/>
              <w:jc w:val="right"/>
            </w:pPr>
            <w:r>
              <w:rPr>
                <w:sz w:val="16"/>
              </w:rPr>
              <w:t>$4,841,817</w:t>
            </w:r>
          </w:p>
        </w:tc>
        <w:tc>
          <w:tcPr>
            <w:tcW w:type="dxa" w:w="1126"/>
          </w:tcPr>
          <w:p>
            <w:pPr>
              <w:spacing w:after="0"/>
              <w:jc w:val="right"/>
            </w:pPr>
            <w:r>
              <w:rPr>
                <w:sz w:val="16"/>
              </w:rPr>
              <w:t>n/a</w:t>
            </w:r>
          </w:p>
        </w:tc>
        <w:tc>
          <w:tcPr>
            <w:tcW w:type="dxa" w:w="1099"/>
          </w:tcPr>
          <w:p>
            <w:pPr>
              <w:spacing w:after="0"/>
              <w:jc w:val="right"/>
            </w:pPr>
            <w:r>
              <w:rPr>
                <w:sz w:val="16"/>
              </w:rPr>
              <w:t>$925,921</w:t>
            </w:r>
          </w:p>
        </w:tc>
        <w:tc>
          <w:tcPr>
            <w:tcW w:type="dxa" w:w="1305"/>
          </w:tcPr>
          <w:p>
            <w:pPr>
              <w:spacing w:after="0"/>
              <w:jc w:val="right"/>
            </w:pPr>
            <w:r>
              <w:rPr>
                <w:sz w:val="16"/>
              </w:rPr>
              <w:t>0.00307%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$87,410,249,357</w:t>
            </w:r>
          </w:p>
        </w:tc>
        <w:tc>
          <w:tcPr>
            <w:tcW w:type="dxa" w:w="1131"/>
          </w:tcPr>
          <w:p>
            <w:pPr>
              <w:spacing w:after="0"/>
              <w:jc w:val="right"/>
            </w:pPr>
            <w:r>
              <w:rPr>
                <w:sz w:val="16"/>
              </w:rPr>
              <w:t>$24,175,096</w:t>
            </w:r>
          </w:p>
        </w:tc>
        <w:tc>
          <w:tcPr>
            <w:tcW w:type="dxa" w:w="1041"/>
          </w:tcPr>
          <w:p>
            <w:pPr>
              <w:spacing w:after="0"/>
              <w:jc w:val="right"/>
            </w:pPr>
            <w:r>
              <w:rPr>
                <w:sz w:val="16"/>
              </w:rPr>
              <w:t>422,867</w:t>
            </w:r>
          </w:p>
        </w:tc>
        <w:tc>
          <w:tcPr>
            <w:tcW w:type="dxa" w:w="1126"/>
          </w:tcPr>
          <w:p>
            <w:pPr>
              <w:spacing w:after="0"/>
              <w:jc w:val="right"/>
            </w:pPr>
            <w:r>
              <w:rPr>
                <w:sz w:val="16"/>
              </w:rPr>
              <w:t>$33,991</w:t>
            </w:r>
          </w:p>
        </w:tc>
        <w:tc>
          <w:tcPr>
            <w:tcW w:type="dxa" w:w="1126"/>
          </w:tcPr>
          <w:p>
            <w:pPr>
              <w:spacing w:after="0"/>
              <w:jc w:val="right"/>
            </w:pPr>
            <w:r>
              <w:rPr>
                <w:sz w:val="16"/>
              </w:rPr>
              <w:t>$6,833</w:t>
            </w:r>
          </w:p>
        </w:tc>
        <w:tc>
          <w:tcPr>
            <w:tcW w:type="dxa" w:w="1099"/>
          </w:tcPr>
          <w:p>
            <w:pPr>
              <w:spacing w:after="0"/>
              <w:jc w:val="right"/>
            </w:pPr>
            <w:r>
              <w:rPr>
                <w:sz w:val="16"/>
              </w:rPr>
              <w:t>$432,329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$87,409,325,024</w:t>
            </w:r>
          </w:p>
        </w:tc>
        <w:tc>
          <w:tcPr>
            <w:tcW w:type="dxa" w:w="1131"/>
          </w:tcPr>
          <w:p>
            <w:pPr>
              <w:spacing w:after="0"/>
              <w:jc w:val="right"/>
            </w:pPr>
            <w:r>
              <w:rPr>
                <w:sz w:val="16"/>
              </w:rPr>
              <w:t>$24,175,096</w:t>
            </w:r>
          </w:p>
        </w:tc>
        <w:tc>
          <w:tcPr>
            <w:tcW w:type="dxa" w:w="1041"/>
          </w:tcPr>
          <w:p>
            <w:pPr>
              <w:spacing w:after="0"/>
              <w:jc w:val="right"/>
            </w:pPr>
            <w:r>
              <w:rPr>
                <w:sz w:val="16"/>
              </w:rPr>
              <w:t>422,853</w:t>
            </w:r>
          </w:p>
        </w:tc>
        <w:tc>
          <w:tcPr>
            <w:tcW w:type="dxa" w:w="1126"/>
          </w:tcPr>
          <w:p>
            <w:pPr>
              <w:spacing w:after="0"/>
              <w:jc w:val="right"/>
            </w:pPr>
            <w:r>
              <w:rPr>
                <w:sz w:val="16"/>
              </w:rPr>
              <w:t>$2</w:t>
            </w:r>
          </w:p>
        </w:tc>
        <w:tc>
          <w:tcPr>
            <w:tcW w:type="dxa" w:w="1126"/>
          </w:tcPr>
          <w:p>
            <w:pPr>
              <w:spacing w:after="0"/>
              <w:jc w:val="right"/>
            </w:pPr>
            <w:r>
              <w:rPr>
                <w:sz w:val="16"/>
              </w:rPr>
              <w:t>$3,000</w:t>
            </w:r>
          </w:p>
        </w:tc>
        <w:tc>
          <w:tcPr>
            <w:tcW w:type="dxa" w:w="1099"/>
          </w:tcPr>
          <w:p>
            <w:pPr>
              <w:spacing w:after="0"/>
              <w:jc w:val="right"/>
            </w:pPr>
            <w:r>
              <w:rPr>
                <w:sz w:val="16"/>
              </w:rPr>
              <w:t>$1,714,548</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$87,405,398,425</w:t>
            </w:r>
          </w:p>
        </w:tc>
        <w:tc>
          <w:tcPr>
            <w:tcW w:type="dxa" w:w="1131"/>
          </w:tcPr>
          <w:p>
            <w:pPr>
              <w:spacing w:after="0"/>
              <w:jc w:val="right"/>
            </w:pPr>
            <w:r>
              <w:rPr>
                <w:sz w:val="16"/>
              </w:rPr>
              <w:t>$24,175,096</w:t>
            </w:r>
          </w:p>
        </w:tc>
        <w:tc>
          <w:tcPr>
            <w:tcW w:type="dxa" w:w="1041"/>
          </w:tcPr>
          <w:p>
            <w:pPr>
              <w:spacing w:after="0"/>
              <w:jc w:val="right"/>
            </w:pPr>
            <w:r>
              <w:rPr>
                <w:sz w:val="16"/>
              </w:rPr>
              <w:t>422,825</w:t>
            </w:r>
          </w:p>
        </w:tc>
        <w:tc>
          <w:tcPr>
            <w:tcW w:type="dxa" w:w="1126"/>
          </w:tcPr>
          <w:p>
            <w:pPr>
              <w:spacing w:after="0"/>
              <w:jc w:val="right"/>
            </w:pPr>
            <w:r>
              <w:rPr>
                <w:sz w:val="16"/>
              </w:rPr>
              <w:t>$17,639,736</w:t>
            </w:r>
          </w:p>
        </w:tc>
        <w:tc>
          <w:tcPr>
            <w:tcW w:type="dxa" w:w="1126"/>
          </w:tcPr>
          <w:p>
            <w:pPr>
              <w:spacing w:after="0"/>
              <w:jc w:val="right"/>
            </w:pPr>
            <w:r>
              <w:rPr>
                <w:sz w:val="16"/>
              </w:rPr>
              <w:t>$122,353</w:t>
            </w:r>
          </w:p>
        </w:tc>
        <w:tc>
          <w:tcPr>
            <w:tcW w:type="dxa" w:w="1099"/>
          </w:tcPr>
          <w:p>
            <w:pPr>
              <w:spacing w:after="0"/>
              <w:jc w:val="right"/>
            </w:pPr>
            <w:r>
              <w:rPr>
                <w:sz w:val="16"/>
              </w:rPr>
              <w:t>$661,914</w:t>
            </w:r>
          </w:p>
        </w:tc>
        <w:tc>
          <w:tcPr>
            <w:tcW w:type="dxa" w:w="1305"/>
          </w:tcPr>
          <w:p>
            <w:pPr>
              <w:spacing w:after="0"/>
              <w:jc w:val="right"/>
            </w:pPr>
            <w:r>
              <w:rPr>
                <w:sz w:val="16"/>
              </w:rPr>
              <w:t>0.0202%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$87,400,951,918</w:t>
            </w:r>
          </w:p>
        </w:tc>
        <w:tc>
          <w:tcPr>
            <w:tcW w:type="dxa" w:w="1131"/>
          </w:tcPr>
          <w:p>
            <w:pPr>
              <w:spacing w:after="0"/>
              <w:jc w:val="right"/>
            </w:pPr>
            <w:r>
              <w:rPr>
                <w:sz w:val="16"/>
              </w:rPr>
              <w:t>n/a</w:t>
            </w:r>
          </w:p>
        </w:tc>
        <w:tc>
          <w:tcPr>
            <w:tcW w:type="dxa" w:w="1041"/>
          </w:tcPr>
          <w:p>
            <w:pPr>
              <w:spacing w:after="0"/>
              <w:jc w:val="right"/>
            </w:pPr>
            <w:r>
              <w:rPr>
                <w:sz w:val="16"/>
              </w:rPr>
              <w:t>422,793</w:t>
            </w:r>
          </w:p>
        </w:tc>
        <w:tc>
          <w:tcPr>
            <w:tcW w:type="dxa" w:w="1126"/>
          </w:tcPr>
          <w:p>
            <w:pPr>
              <w:spacing w:after="0"/>
              <w:jc w:val="right"/>
            </w:pPr>
            <w:r>
              <w:rPr>
                <w:sz w:val="16"/>
              </w:rPr>
              <w:t>$2,356,165</w:t>
            </w:r>
          </w:p>
        </w:tc>
        <w:tc>
          <w:tcPr>
            <w:tcW w:type="dxa" w:w="1126"/>
          </w:tcPr>
          <w:p>
            <w:pPr>
              <w:spacing w:after="0"/>
              <w:jc w:val="right"/>
            </w:pPr>
            <w:r>
              <w:rPr>
                <w:sz w:val="16"/>
              </w:rPr>
              <w:t>n/a</w:t>
            </w:r>
          </w:p>
        </w:tc>
        <w:tc>
          <w:tcPr>
            <w:tcW w:type="dxa" w:w="1099"/>
          </w:tcPr>
          <w:p>
            <w:pPr>
              <w:spacing w:after="0"/>
              <w:jc w:val="right"/>
            </w:pPr>
            <w:r>
              <w:rPr>
                <w:sz w:val="16"/>
              </w:rPr>
              <w:t>$193,819</w:t>
            </w:r>
          </w:p>
        </w:tc>
        <w:tc>
          <w:tcPr>
            <w:tcW w:type="dxa" w:w="1305"/>
          </w:tcPr>
          <w:p>
            <w:pPr>
              <w:spacing w:after="0"/>
              <w:jc w:val="right"/>
            </w:pPr>
            <w:r>
              <w:rPr>
                <w:sz w:val="16"/>
              </w:rPr>
              <w:t>0.0027%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$87,236,285,061</w:t>
            </w:r>
          </w:p>
        </w:tc>
        <w:tc>
          <w:tcPr>
            <w:tcW w:type="dxa" w:w="1131"/>
          </w:tcPr>
          <w:p>
            <w:pPr>
              <w:spacing w:after="0"/>
              <w:jc w:val="right"/>
            </w:pPr>
            <w:r>
              <w:rPr>
                <w:sz w:val="16"/>
              </w:rPr>
              <w:t>$6,402,746</w:t>
            </w:r>
          </w:p>
        </w:tc>
        <w:tc>
          <w:tcPr>
            <w:tcW w:type="dxa" w:w="1041"/>
          </w:tcPr>
          <w:p>
            <w:pPr>
              <w:spacing w:after="0"/>
              <w:jc w:val="right"/>
            </w:pPr>
            <w:r>
              <w:rPr>
                <w:sz w:val="16"/>
              </w:rPr>
              <w:t>10,968</w:t>
            </w:r>
          </w:p>
        </w:tc>
        <w:tc>
          <w:tcPr>
            <w:tcW w:type="dxa" w:w="1126"/>
          </w:tcPr>
          <w:p>
            <w:pPr>
              <w:spacing w:after="0"/>
              <w:jc w:val="right"/>
            </w:pPr>
            <w:r>
              <w:rPr>
                <w:sz w:val="16"/>
              </w:rPr>
              <w:t>$76,156,496</w:t>
            </w:r>
          </w:p>
        </w:tc>
        <w:tc>
          <w:tcPr>
            <w:tcW w:type="dxa" w:w="1126"/>
          </w:tcPr>
          <w:p>
            <w:pPr>
              <w:spacing w:after="0"/>
              <w:jc w:val="right"/>
            </w:pPr>
            <w:r>
              <w:rPr>
                <w:sz w:val="16"/>
              </w:rPr>
              <w:t>$53,563</w:t>
            </w:r>
          </w:p>
        </w:tc>
        <w:tc>
          <w:tcPr>
            <w:tcW w:type="dxa" w:w="1099"/>
          </w:tcPr>
          <w:p>
            <w:pPr>
              <w:spacing w:after="0"/>
              <w:jc w:val="right"/>
            </w:pPr>
            <w:r>
              <w:rPr>
                <w:sz w:val="16"/>
              </w:rPr>
              <w:t>$149,150</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$3,313,850,473</w:t>
            </w:r>
          </w:p>
        </w:tc>
        <w:tc>
          <w:tcPr>
            <w:tcW w:type="dxa" w:w="1131"/>
          </w:tcPr>
          <w:p>
            <w:pPr>
              <w:spacing w:after="0"/>
              <w:jc w:val="right"/>
            </w:pPr>
            <w:r>
              <w:rPr>
                <w:sz w:val="16"/>
              </w:rPr>
              <w:t>n/a</w:t>
            </w:r>
          </w:p>
        </w:tc>
        <w:tc>
          <w:tcPr>
            <w:tcW w:type="dxa" w:w="1041"/>
          </w:tcPr>
          <w:p>
            <w:pPr>
              <w:spacing w:after="0"/>
              <w:jc w:val="right"/>
            </w:pPr>
            <w:r>
              <w:rPr>
                <w:sz w:val="16"/>
              </w:rPr>
              <w:t>12,238</w:t>
            </w:r>
          </w:p>
        </w:tc>
        <w:tc>
          <w:tcPr>
            <w:tcW w:type="dxa" w:w="1126"/>
          </w:tcPr>
          <w:p>
            <w:pPr>
              <w:spacing w:after="0"/>
              <w:jc w:val="right"/>
            </w:pPr>
            <w:r>
              <w:rPr>
                <w:sz w:val="16"/>
              </w:rPr>
              <w:t>$34,408</w:t>
            </w:r>
          </w:p>
        </w:tc>
        <w:tc>
          <w:tcPr>
            <w:tcW w:type="dxa" w:w="1126"/>
          </w:tcPr>
          <w:p>
            <w:pPr>
              <w:spacing w:after="0"/>
              <w:jc w:val="right"/>
            </w:pPr>
            <w:r>
              <w:rPr>
                <w:sz w:val="16"/>
              </w:rPr>
              <w:t>n/a</w:t>
            </w:r>
          </w:p>
        </w:tc>
        <w:tc>
          <w:tcPr>
            <w:tcW w:type="dxa" w:w="1099"/>
          </w:tcPr>
          <w:p>
            <w:pPr>
              <w:spacing w:after="0"/>
              <w:jc w:val="right"/>
            </w:pPr>
            <w:r>
              <w:rPr>
                <w:sz w:val="16"/>
              </w:rPr>
              <w:t>$4,779</w:t>
            </w:r>
          </w:p>
        </w:tc>
        <w:tc>
          <w:tcPr>
            <w:tcW w:type="dxa" w:w="1305"/>
          </w:tcPr>
          <w:p>
            <w:pPr>
              <w:spacing w:after="0"/>
              <w:jc w:val="right"/>
            </w:pPr>
            <w:r>
              <w:rPr>
                <w:sz w:val="16"/>
              </w:rPr>
              <w:t>0.00104%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$87,410,249,357</w:t>
            </w:r>
          </w:p>
        </w:tc>
        <w:tc>
          <w:tcPr>
            <w:tcW w:type="dxa" w:w="1131"/>
          </w:tcPr>
          <w:p>
            <w:pPr>
              <w:spacing w:after="0"/>
              <w:jc w:val="right"/>
            </w:pPr>
            <w:r>
              <w:rPr>
                <w:sz w:val="16"/>
              </w:rPr>
              <w:t>n/a</w:t>
            </w:r>
          </w:p>
        </w:tc>
        <w:tc>
          <w:tcPr>
            <w:tcW w:type="dxa" w:w="1041"/>
          </w:tcPr>
          <w:p>
            <w:pPr>
              <w:spacing w:after="0"/>
              <w:jc w:val="right"/>
            </w:pPr>
            <w:r>
              <w:rPr>
                <w:sz w:val="16"/>
              </w:rPr>
              <w:t>422,867</w:t>
            </w:r>
          </w:p>
        </w:tc>
        <w:tc>
          <w:tcPr>
            <w:tcW w:type="dxa" w:w="1126"/>
          </w:tcPr>
          <w:p>
            <w:pPr>
              <w:spacing w:after="0"/>
              <w:jc w:val="right"/>
            </w:pPr>
            <w:r>
              <w:rPr>
                <w:sz w:val="16"/>
              </w:rPr>
              <w:t>$155,518</w:t>
            </w:r>
          </w:p>
        </w:tc>
        <w:tc>
          <w:tcPr>
            <w:tcW w:type="dxa" w:w="1126"/>
          </w:tcPr>
          <w:p>
            <w:pPr>
              <w:spacing w:after="0"/>
              <w:jc w:val="right"/>
            </w:pPr>
            <w:r>
              <w:rPr>
                <w:sz w:val="16"/>
              </w:rPr>
              <w:t>n/a</w:t>
            </w:r>
          </w:p>
        </w:tc>
        <w:tc>
          <w:tcPr>
            <w:tcW w:type="dxa" w:w="1099"/>
          </w:tcPr>
          <w:p>
            <w:pPr>
              <w:spacing w:after="0"/>
              <w:jc w:val="right"/>
            </w:pPr>
            <w:r>
              <w:rPr>
                <w:sz w:val="16"/>
              </w:rPr>
              <w:t>$2,030,964</w:t>
            </w:r>
          </w:p>
        </w:tc>
        <w:tc>
          <w:tcPr>
            <w:tcW w:type="dxa" w:w="1305"/>
          </w:tcPr>
          <w:p>
            <w:pPr>
              <w:spacing w:after="0"/>
              <w:jc w:val="right"/>
            </w:pPr>
            <w:r>
              <w:rPr>
                <w:sz w:val="16"/>
              </w:rPr>
              <w:t>0.000178%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$87,410,249,357</w:t>
            </w:r>
          </w:p>
        </w:tc>
        <w:tc>
          <w:tcPr>
            <w:tcW w:type="dxa" w:w="1131"/>
          </w:tcPr>
          <w:p>
            <w:pPr>
              <w:spacing w:after="0"/>
              <w:jc w:val="right"/>
            </w:pPr>
            <w:r>
              <w:rPr>
                <w:sz w:val="16"/>
              </w:rPr>
              <w:t>$24,175,096</w:t>
            </w:r>
          </w:p>
        </w:tc>
        <w:tc>
          <w:tcPr>
            <w:tcW w:type="dxa" w:w="1041"/>
          </w:tcPr>
          <w:p>
            <w:pPr>
              <w:spacing w:after="0"/>
              <w:jc w:val="right"/>
            </w:pPr>
            <w:r>
              <w:rPr>
                <w:sz w:val="16"/>
              </w:rPr>
              <w:t>422,867</w:t>
            </w:r>
          </w:p>
        </w:tc>
        <w:tc>
          <w:tcPr>
            <w:tcW w:type="dxa" w:w="1126"/>
          </w:tcPr>
          <w:p>
            <w:pPr>
              <w:spacing w:after="0"/>
              <w:jc w:val="right"/>
            </w:pPr>
            <w:r>
              <w:rPr>
                <w:sz w:val="16"/>
              </w:rPr>
              <w:t>$304,180</w:t>
            </w:r>
          </w:p>
        </w:tc>
        <w:tc>
          <w:tcPr>
            <w:tcW w:type="dxa" w:w="1126"/>
          </w:tcPr>
          <w:p>
            <w:pPr>
              <w:spacing w:after="0"/>
              <w:jc w:val="right"/>
            </w:pPr>
            <w:r>
              <w:rPr>
                <w:sz w:val="16"/>
              </w:rPr>
              <w:t>$247</w:t>
            </w:r>
          </w:p>
        </w:tc>
        <w:tc>
          <w:tcPr>
            <w:tcW w:type="dxa" w:w="1099"/>
          </w:tcPr>
          <w:p>
            <w:pPr>
              <w:spacing w:after="0"/>
              <w:jc w:val="right"/>
            </w:pPr>
            <w:r>
              <w:rPr>
                <w:sz w:val="16"/>
              </w:rPr>
              <w:t>$2,225,251</w:t>
            </w:r>
          </w:p>
        </w:tc>
        <w:tc>
          <w:tcPr>
            <w:tcW w:type="dxa" w:w="1305"/>
          </w:tcPr>
          <w:p>
            <w:pPr>
              <w:spacing w:after="0"/>
              <w:jc w:val="right"/>
            </w:pPr>
            <w:r>
              <w:rPr>
                <w:sz w:val="16"/>
              </w:rPr>
              <w:t>0.000348%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$87,410,249,357</w:t>
            </w:r>
          </w:p>
        </w:tc>
        <w:tc>
          <w:tcPr>
            <w:tcW w:type="dxa" w:w="1131"/>
          </w:tcPr>
          <w:p>
            <w:pPr>
              <w:spacing w:after="0"/>
              <w:jc w:val="right"/>
            </w:pPr>
            <w:r>
              <w:rPr>
                <w:sz w:val="16"/>
              </w:rPr>
              <w:t>$24,175,096</w:t>
            </w:r>
          </w:p>
        </w:tc>
        <w:tc>
          <w:tcPr>
            <w:tcW w:type="dxa" w:w="1041"/>
          </w:tcPr>
          <w:p>
            <w:pPr>
              <w:spacing w:after="0"/>
              <w:jc w:val="right"/>
            </w:pPr>
            <w:r>
              <w:rPr>
                <w:sz w:val="16"/>
              </w:rPr>
              <w:t>422,867</w:t>
            </w:r>
          </w:p>
        </w:tc>
        <w:tc>
          <w:tcPr>
            <w:tcW w:type="dxa" w:w="1126"/>
          </w:tcPr>
          <w:p>
            <w:pPr>
              <w:spacing w:after="0"/>
              <w:jc w:val="right"/>
            </w:pPr>
            <w:r>
              <w:rPr>
                <w:sz w:val="16"/>
              </w:rPr>
              <w:t>$2,877,464</w:t>
            </w:r>
          </w:p>
        </w:tc>
        <w:tc>
          <w:tcPr>
            <w:tcW w:type="dxa" w:w="1126"/>
          </w:tcPr>
          <w:p>
            <w:pPr>
              <w:spacing w:after="0"/>
              <w:jc w:val="right"/>
            </w:pPr>
            <w:r>
              <w:rPr>
                <w:sz w:val="16"/>
              </w:rPr>
              <w:t>$282</w:t>
            </w:r>
          </w:p>
        </w:tc>
        <w:tc>
          <w:tcPr>
            <w:tcW w:type="dxa" w:w="1099"/>
          </w:tcPr>
          <w:p>
            <w:pPr>
              <w:spacing w:after="0"/>
              <w:jc w:val="right"/>
            </w:pPr>
            <w:r>
              <w:rPr>
                <w:sz w:val="16"/>
              </w:rPr>
              <w:t>$3,668,844</w:t>
            </w:r>
          </w:p>
        </w:tc>
        <w:tc>
          <w:tcPr>
            <w:tcW w:type="dxa" w:w="1305"/>
          </w:tcPr>
          <w:p>
            <w:pPr>
              <w:spacing w:after="0"/>
              <w:jc w:val="right"/>
            </w:pPr>
            <w:r>
              <w:rPr>
                <w:sz w:val="16"/>
              </w:rPr>
              <w:t>0.00329%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$9,369,560,626</w:t>
            </w:r>
          </w:p>
        </w:tc>
        <w:tc>
          <w:tcPr>
            <w:tcW w:type="dxa" w:w="1131"/>
          </w:tcPr>
          <w:p>
            <w:pPr>
              <w:spacing w:after="0"/>
              <w:jc w:val="right"/>
            </w:pPr>
            <w:r>
              <w:rPr>
                <w:sz w:val="16"/>
              </w:rPr>
              <w:t>$6,027,737</w:t>
            </w:r>
          </w:p>
        </w:tc>
        <w:tc>
          <w:tcPr>
            <w:tcW w:type="dxa" w:w="1041"/>
          </w:tcPr>
          <w:p>
            <w:pPr>
              <w:spacing w:after="0"/>
              <w:jc w:val="right"/>
            </w:pPr>
            <w:r>
              <w:rPr>
                <w:sz w:val="16"/>
              </w:rPr>
              <w:t>65,924</w:t>
            </w:r>
          </w:p>
        </w:tc>
        <w:tc>
          <w:tcPr>
            <w:tcW w:type="dxa" w:w="1126"/>
          </w:tcPr>
          <w:p>
            <w:pPr>
              <w:spacing w:after="0"/>
              <w:jc w:val="right"/>
            </w:pPr>
            <w:r>
              <w:rPr>
                <w:sz w:val="16"/>
              </w:rPr>
              <w:t>$180,493</w:t>
            </w:r>
          </w:p>
        </w:tc>
        <w:tc>
          <w:tcPr>
            <w:tcW w:type="dxa" w:w="1126"/>
          </w:tcPr>
          <w:p>
            <w:pPr>
              <w:spacing w:after="0"/>
              <w:jc w:val="right"/>
            </w:pPr>
            <w:r>
              <w:rPr>
                <w:sz w:val="16"/>
              </w:rPr>
              <w:t>$11</w:t>
            </w:r>
          </w:p>
        </w:tc>
        <w:tc>
          <w:tcPr>
            <w:tcW w:type="dxa" w:w="1099"/>
          </w:tcPr>
          <w:p>
            <w:pPr>
              <w:spacing w:after="0"/>
              <w:jc w:val="right"/>
            </w:pPr>
            <w:r>
              <w:rPr>
                <w:sz w:val="16"/>
              </w:rPr>
              <w:t>$23,262</w:t>
            </w:r>
          </w:p>
        </w:tc>
        <w:tc>
          <w:tcPr>
            <w:tcW w:type="dxa" w:w="1305"/>
          </w:tcPr>
          <w:p>
            <w:pPr>
              <w:spacing w:after="0"/>
              <w:jc w:val="right"/>
            </w:pPr>
            <w:r>
              <w:rPr>
                <w:sz w:val="16"/>
              </w:rPr>
              <w:t>0.00193%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$87,409,325,024</w:t>
            </w:r>
          </w:p>
        </w:tc>
        <w:tc>
          <w:tcPr>
            <w:tcW w:type="dxa" w:w="1131"/>
          </w:tcPr>
          <w:p>
            <w:pPr>
              <w:spacing w:after="0"/>
              <w:jc w:val="right"/>
            </w:pPr>
            <w:r>
              <w:rPr>
                <w:sz w:val="16"/>
              </w:rPr>
              <w:t>$24,175,096</w:t>
            </w:r>
          </w:p>
        </w:tc>
        <w:tc>
          <w:tcPr>
            <w:tcW w:type="dxa" w:w="1041"/>
          </w:tcPr>
          <w:p>
            <w:pPr>
              <w:spacing w:after="0"/>
              <w:jc w:val="right"/>
            </w:pPr>
            <w:r>
              <w:rPr>
                <w:sz w:val="16"/>
              </w:rPr>
              <w:t>422,853</w:t>
            </w:r>
          </w:p>
        </w:tc>
        <w:tc>
          <w:tcPr>
            <w:tcW w:type="dxa" w:w="1126"/>
          </w:tcPr>
          <w:p>
            <w:pPr>
              <w:spacing w:after="0"/>
              <w:jc w:val="right"/>
            </w:pPr>
            <w:r>
              <w:rPr>
                <w:sz w:val="16"/>
              </w:rPr>
              <w:t>$146,013</w:t>
            </w:r>
          </w:p>
        </w:tc>
        <w:tc>
          <w:tcPr>
            <w:tcW w:type="dxa" w:w="1126"/>
          </w:tcPr>
          <w:p>
            <w:pPr>
              <w:spacing w:after="0"/>
              <w:jc w:val="right"/>
            </w:pPr>
            <w:r>
              <w:rPr>
                <w:sz w:val="16"/>
              </w:rPr>
              <w:t>$12</w:t>
            </w:r>
          </w:p>
        </w:tc>
        <w:tc>
          <w:tcPr>
            <w:tcW w:type="dxa" w:w="1099"/>
          </w:tcPr>
          <w:p>
            <w:pPr>
              <w:spacing w:after="0"/>
              <w:jc w:val="right"/>
            </w:pPr>
            <w:r>
              <w:rPr>
                <w:sz w:val="16"/>
              </w:rPr>
              <w:t>$340,202</w:t>
            </w:r>
          </w:p>
        </w:tc>
        <w:tc>
          <w:tcPr>
            <w:tcW w:type="dxa" w:w="1305"/>
          </w:tcPr>
          <w:p>
            <w:pPr>
              <w:spacing w:after="0"/>
              <w:jc w:val="right"/>
            </w:pPr>
            <w:r>
              <w:rPr>
                <w:sz w:val="16"/>
              </w:rPr>
              <w:t>0.000167%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422,867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$87,410,249,357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$24,175,096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$105,273,595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$15,000,659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6</w:t>
            </w:r>
          </w:p>
        </w:tc>
        <w:tc>
          <w:tcPr>
            <w:tcW w:type="dxa" w:w="1481"/>
          </w:tcPr>
          <w:p>
            <w:pPr>
              <w:spacing w:after="0"/>
              <w:jc w:val="right"/>
            </w:pPr>
            <w:r>
              <w:rPr>
                <w:sz w:val="16"/>
              </w:rPr>
              <w:t>63</w:t>
            </w:r>
          </w:p>
        </w:tc>
        <w:tc>
          <w:tcPr>
            <w:tcW w:type="dxa" w:w="1481"/>
          </w:tcPr>
          <w:p>
            <w:pPr>
              <w:spacing w:after="0"/>
              <w:jc w:val="right"/>
            </w:pPr>
            <w:r>
              <w:rPr>
                <w:sz w:val="16"/>
              </w:rPr>
              <w:t>3</w:t>
            </w:r>
          </w:p>
        </w:tc>
        <w:tc>
          <w:tcPr>
            <w:tcW w:type="dxa" w:w="1481"/>
          </w:tcPr>
          <w:p>
            <w:pPr>
              <w:spacing w:after="0"/>
              <w:jc w:val="right"/>
            </w:pPr>
            <w:r>
              <w:rPr>
                <w:sz w:val="16"/>
              </w:rPr>
              <w:t>68</w:t>
            </w:r>
          </w:p>
        </w:tc>
        <w:tc>
          <w:tcPr>
            <w:tcW w:type="dxa" w:w="1481"/>
          </w:tcPr>
          <w:p>
            <w:pPr>
              <w:spacing w:after="0"/>
              <w:jc w:val="right"/>
            </w:pPr>
            <w:r>
              <w:rPr>
                <w:sz w:val="16"/>
              </w:rPr>
              <w:t>3</w:t>
            </w:r>
          </w:p>
        </w:tc>
        <w:tc>
          <w:tcPr>
            <w:tcW w:type="dxa" w:w="1649"/>
          </w:tcPr>
          <w:p>
            <w:pPr>
              <w:spacing w:after="0"/>
              <w:jc w:val="right"/>
            </w:pPr>
            <w:r>
              <w:rPr>
                <w:sz w:val="16"/>
              </w:rPr>
              <w:t>25</w:t>
            </w:r>
          </w:p>
        </w:tc>
      </w:tr>
      <w:tr>
        <w:trPr>
          <w:cantSplit/>
        </w:trPr>
        <w:tc>
          <w:tcPr>
            <w:tcW w:type="dxa" w:w="3575"/>
          </w:tcPr>
          <w:p>
            <w:pPr>
              <w:spacing w:after="0"/>
              <w:jc w:val="left"/>
            </w:pPr>
            <w:r>
              <w:rPr>
                <w:sz w:val="16"/>
              </w:rPr>
              <w:t>of which: Amherst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Bedford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Bennington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Deering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Goffstown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24</w:t>
            </w:r>
          </w:p>
        </w:tc>
        <w:tc>
          <w:tcPr>
            <w:tcW w:type="dxa" w:w="1481"/>
          </w:tcPr>
          <w:p>
            <w:pPr>
              <w:spacing w:after="0"/>
              <w:jc w:val="right"/>
            </w:pPr>
            <w:r>
              <w:rPr>
                <w:sz w:val="16"/>
              </w:rPr>
              <w:t>0</w:t>
            </w:r>
          </w:p>
        </w:tc>
        <w:tc>
          <w:tcPr>
            <w:tcW w:type="dxa" w:w="1481"/>
          </w:tcPr>
          <w:p>
            <w:pPr>
              <w:spacing w:after="0"/>
              <w:jc w:val="right"/>
            </w:pPr>
            <w:r>
              <w:rPr>
                <w:sz w:val="16"/>
              </w:rPr>
              <w:t>25</w:t>
            </w:r>
          </w:p>
        </w:tc>
        <w:tc>
          <w:tcPr>
            <w:tcW w:type="dxa" w:w="1481"/>
          </w:tcPr>
          <w:p>
            <w:pPr>
              <w:spacing w:after="0"/>
              <w:jc w:val="right"/>
            </w:pPr>
            <w:r>
              <w:rPr>
                <w:sz w:val="16"/>
              </w:rPr>
              <w:t>1</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Hillsborough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Hudson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Merrimack town</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2</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Nashua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Pelham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Peterborough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Wilton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Manchester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Brookline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Weare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Manchester city</w:t>
            </w:r>
          </w:p>
        </w:tc>
        <w:tc>
          <w:tcPr>
            <w:tcW w:type="dxa" w:w="1604"/>
          </w:tcPr>
          <w:p>
            <w:pPr>
              <w:spacing w:after="0"/>
              <w:jc w:val="left"/>
            </w:pPr>
            <w:r>
              <w:rPr>
                <w:sz w:val="16"/>
              </w:rPr>
              <w:t>330169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Nashua city</w:t>
            </w:r>
          </w:p>
        </w:tc>
        <w:tc>
          <w:tcPr>
            <w:tcW w:type="dxa" w:w="1604"/>
          </w:tcPr>
          <w:p>
            <w:pPr>
              <w:spacing w:after="0"/>
              <w:jc w:val="left"/>
            </w:pPr>
            <w:r>
              <w:rPr>
                <w:sz w:val="16"/>
              </w:rPr>
              <w:t>330097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Amherst town</w:t>
            </w:r>
          </w:p>
        </w:tc>
        <w:tc>
          <w:tcPr>
            <w:tcW w:type="dxa" w:w="1604"/>
          </w:tcPr>
          <w:p>
            <w:pPr>
              <w:spacing w:after="0"/>
              <w:jc w:val="left"/>
            </w:pPr>
            <w:r>
              <w:rPr>
                <w:sz w:val="16"/>
              </w:rPr>
              <w:t>330081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Antrim town</w:t>
            </w:r>
          </w:p>
        </w:tc>
        <w:tc>
          <w:tcPr>
            <w:tcW w:type="dxa" w:w="1604"/>
          </w:tcPr>
          <w:p>
            <w:pPr>
              <w:spacing w:after="0"/>
              <w:jc w:val="left"/>
            </w:pPr>
            <w:r>
              <w:rPr>
                <w:sz w:val="16"/>
              </w:rPr>
              <w:t>330082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Bedford town</w:t>
            </w:r>
          </w:p>
        </w:tc>
        <w:tc>
          <w:tcPr>
            <w:tcW w:type="dxa" w:w="1604"/>
          </w:tcPr>
          <w:p>
            <w:pPr>
              <w:spacing w:after="0"/>
              <w:jc w:val="left"/>
            </w:pPr>
            <w:r>
              <w:rPr>
                <w:sz w:val="16"/>
              </w:rPr>
              <w:t>330083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Bennington town</w:t>
            </w:r>
          </w:p>
        </w:tc>
        <w:tc>
          <w:tcPr>
            <w:tcW w:type="dxa" w:w="1604"/>
          </w:tcPr>
          <w:p>
            <w:pPr>
              <w:spacing w:after="0"/>
              <w:jc w:val="left"/>
            </w:pPr>
            <w:r>
              <w:rPr>
                <w:sz w:val="16"/>
              </w:rPr>
              <w:t>330084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Brookline town</w:t>
            </w:r>
          </w:p>
        </w:tc>
        <w:tc>
          <w:tcPr>
            <w:tcW w:type="dxa" w:w="1604"/>
          </w:tcPr>
          <w:p>
            <w:pPr>
              <w:spacing w:after="0"/>
              <w:jc w:val="left"/>
            </w:pPr>
            <w:r>
              <w:rPr>
                <w:sz w:val="16"/>
              </w:rPr>
              <w:t>330180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Deering town</w:t>
            </w:r>
          </w:p>
        </w:tc>
        <w:tc>
          <w:tcPr>
            <w:tcW w:type="dxa" w:w="1604"/>
          </w:tcPr>
          <w:p>
            <w:pPr>
              <w:spacing w:after="0"/>
              <w:jc w:val="left"/>
            </w:pPr>
            <w:r>
              <w:rPr>
                <w:sz w:val="16"/>
              </w:rPr>
              <w:t>330085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Francestown town</w:t>
            </w:r>
          </w:p>
        </w:tc>
        <w:tc>
          <w:tcPr>
            <w:tcW w:type="dxa" w:w="1604"/>
          </w:tcPr>
          <w:p>
            <w:pPr>
              <w:spacing w:after="0"/>
              <w:jc w:val="left"/>
            </w:pPr>
            <w:r>
              <w:rPr>
                <w:sz w:val="16"/>
              </w:rPr>
              <w:t>330086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Goffstown town</w:t>
            </w:r>
          </w:p>
        </w:tc>
        <w:tc>
          <w:tcPr>
            <w:tcW w:type="dxa" w:w="1604"/>
          </w:tcPr>
          <w:p>
            <w:pPr>
              <w:spacing w:after="0"/>
              <w:jc w:val="left"/>
            </w:pPr>
            <w:r>
              <w:rPr>
                <w:sz w:val="16"/>
              </w:rPr>
              <w:t>330087</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24</w:t>
            </w:r>
          </w:p>
        </w:tc>
        <w:tc>
          <w:tcPr>
            <w:tcW w:type="dxa" w:w="1441"/>
          </w:tcPr>
          <w:p>
            <w:pPr>
              <w:spacing w:after="0"/>
              <w:jc w:val="right"/>
            </w:pPr>
            <w:r>
              <w:rPr>
                <w:sz w:val="16"/>
              </w:rPr>
              <w:t>0</w:t>
            </w:r>
          </w:p>
        </w:tc>
        <w:tc>
          <w:tcPr>
            <w:tcW w:type="dxa" w:w="1441"/>
          </w:tcPr>
          <w:p>
            <w:pPr>
              <w:spacing w:after="0"/>
              <w:jc w:val="right"/>
            </w:pPr>
            <w:r>
              <w:rPr>
                <w:sz w:val="16"/>
              </w:rPr>
              <w:t>25</w:t>
            </w:r>
          </w:p>
        </w:tc>
        <w:tc>
          <w:tcPr>
            <w:tcW w:type="dxa" w:w="1441"/>
          </w:tcPr>
          <w:p>
            <w:pPr>
              <w:spacing w:after="0"/>
              <w:jc w:val="right"/>
            </w:pPr>
            <w:r>
              <w:rPr>
                <w:sz w:val="16"/>
              </w:rPr>
              <w:t>1</w:t>
            </w:r>
          </w:p>
        </w:tc>
        <w:tc>
          <w:tcPr>
            <w:tcW w:type="dxa" w:w="1604"/>
          </w:tcPr>
          <w:p>
            <w:pPr>
              <w:spacing w:after="0"/>
              <w:jc w:val="right"/>
            </w:pPr>
            <w:r>
              <w:rPr>
                <w:sz w:val="16"/>
              </w:rPr>
              <w:t>8</w:t>
            </w:r>
          </w:p>
        </w:tc>
      </w:tr>
      <w:tr>
        <w:trPr>
          <w:cantSplit/>
        </w:trPr>
        <w:tc>
          <w:tcPr>
            <w:tcW w:type="dxa" w:w="2256"/>
          </w:tcPr>
          <w:p>
            <w:pPr>
              <w:spacing w:after="0"/>
              <w:jc w:val="left"/>
            </w:pPr>
            <w:r>
              <w:rPr>
                <w:sz w:val="16"/>
              </w:rPr>
              <w:t>Greenfield town</w:t>
            </w:r>
          </w:p>
        </w:tc>
        <w:tc>
          <w:tcPr>
            <w:tcW w:type="dxa" w:w="1604"/>
          </w:tcPr>
          <w:p>
            <w:pPr>
              <w:spacing w:after="0"/>
              <w:jc w:val="left"/>
            </w:pPr>
            <w:r>
              <w:rPr>
                <w:sz w:val="16"/>
              </w:rPr>
              <w:t>330209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Greenville town</w:t>
            </w:r>
          </w:p>
        </w:tc>
        <w:tc>
          <w:tcPr>
            <w:tcW w:type="dxa" w:w="1604"/>
          </w:tcPr>
          <w:p>
            <w:pPr>
              <w:spacing w:after="0"/>
              <w:jc w:val="left"/>
            </w:pPr>
            <w:r>
              <w:rPr>
                <w:sz w:val="16"/>
              </w:rPr>
              <w:t>330088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Hancock town</w:t>
            </w:r>
          </w:p>
        </w:tc>
        <w:tc>
          <w:tcPr>
            <w:tcW w:type="dxa" w:w="1604"/>
          </w:tcPr>
          <w:p>
            <w:pPr>
              <w:spacing w:after="0"/>
              <w:jc w:val="left"/>
            </w:pPr>
            <w:r>
              <w:rPr>
                <w:sz w:val="16"/>
              </w:rPr>
              <w:t>330089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Hillsborough town</w:t>
            </w:r>
          </w:p>
        </w:tc>
        <w:tc>
          <w:tcPr>
            <w:tcW w:type="dxa" w:w="1604"/>
          </w:tcPr>
          <w:p>
            <w:pPr>
              <w:spacing w:after="0"/>
              <w:jc w:val="left"/>
            </w:pPr>
            <w:r>
              <w:rPr>
                <w:sz w:val="16"/>
              </w:rPr>
              <w:t>330090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Hollis town</w:t>
            </w:r>
          </w:p>
        </w:tc>
        <w:tc>
          <w:tcPr>
            <w:tcW w:type="dxa" w:w="1604"/>
          </w:tcPr>
          <w:p>
            <w:pPr>
              <w:spacing w:after="0"/>
              <w:jc w:val="left"/>
            </w:pPr>
            <w:r>
              <w:rPr>
                <w:sz w:val="16"/>
              </w:rPr>
              <w:t>330091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Hudson town</w:t>
            </w:r>
          </w:p>
        </w:tc>
        <w:tc>
          <w:tcPr>
            <w:tcW w:type="dxa" w:w="1604"/>
          </w:tcPr>
          <w:p>
            <w:pPr>
              <w:spacing w:after="0"/>
              <w:jc w:val="left"/>
            </w:pPr>
            <w:r>
              <w:rPr>
                <w:sz w:val="16"/>
              </w:rPr>
              <w:t>330092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Litchfield town</w:t>
            </w:r>
          </w:p>
        </w:tc>
        <w:tc>
          <w:tcPr>
            <w:tcW w:type="dxa" w:w="1604"/>
          </w:tcPr>
          <w:p>
            <w:pPr>
              <w:spacing w:after="0"/>
              <w:jc w:val="left"/>
            </w:pPr>
            <w:r>
              <w:rPr>
                <w:sz w:val="16"/>
              </w:rPr>
              <w:t>330093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Lyndeborough town</w:t>
            </w:r>
          </w:p>
        </w:tc>
        <w:tc>
          <w:tcPr>
            <w:tcW w:type="dxa" w:w="1604"/>
          </w:tcPr>
          <w:p>
            <w:pPr>
              <w:spacing w:after="0"/>
              <w:jc w:val="left"/>
            </w:pPr>
            <w:r>
              <w:rPr>
                <w:sz w:val="16"/>
              </w:rPr>
              <w:t>330218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Mason town</w:t>
            </w:r>
          </w:p>
        </w:tc>
        <w:tc>
          <w:tcPr>
            <w:tcW w:type="dxa" w:w="1604"/>
          </w:tcPr>
          <w:p>
            <w:pPr>
              <w:spacing w:after="0"/>
              <w:jc w:val="left"/>
            </w:pPr>
            <w:r>
              <w:rPr>
                <w:sz w:val="16"/>
              </w:rPr>
              <w:t>330221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Merrimack town</w:t>
            </w:r>
          </w:p>
        </w:tc>
        <w:tc>
          <w:tcPr>
            <w:tcW w:type="dxa" w:w="1604"/>
          </w:tcPr>
          <w:p>
            <w:pPr>
              <w:spacing w:after="0"/>
              <w:jc w:val="left"/>
            </w:pPr>
            <w:r>
              <w:rPr>
                <w:sz w:val="16"/>
              </w:rPr>
              <w:t>330095</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9</w:t>
            </w:r>
          </w:p>
        </w:tc>
        <w:tc>
          <w:tcPr>
            <w:tcW w:type="dxa" w:w="1441"/>
          </w:tcPr>
          <w:p>
            <w:pPr>
              <w:spacing w:after="0"/>
              <w:jc w:val="right"/>
            </w:pPr>
            <w:r>
              <w:rPr>
                <w:sz w:val="16"/>
              </w:rPr>
              <w:t>2</w:t>
            </w:r>
          </w:p>
        </w:tc>
        <w:tc>
          <w:tcPr>
            <w:tcW w:type="dxa" w:w="1604"/>
          </w:tcPr>
          <w:p>
            <w:pPr>
              <w:spacing w:after="0"/>
              <w:jc w:val="right"/>
            </w:pPr>
            <w:r>
              <w:rPr>
                <w:sz w:val="16"/>
              </w:rPr>
              <w:t>4</w:t>
            </w:r>
          </w:p>
        </w:tc>
      </w:tr>
      <w:tr>
        <w:trPr>
          <w:cantSplit/>
        </w:trPr>
        <w:tc>
          <w:tcPr>
            <w:tcW w:type="dxa" w:w="2256"/>
          </w:tcPr>
          <w:p>
            <w:pPr>
              <w:spacing w:after="0"/>
              <w:jc w:val="left"/>
            </w:pPr>
            <w:r>
              <w:rPr>
                <w:sz w:val="16"/>
              </w:rPr>
              <w:t>Milford town</w:t>
            </w:r>
          </w:p>
        </w:tc>
        <w:tc>
          <w:tcPr>
            <w:tcW w:type="dxa" w:w="1604"/>
          </w:tcPr>
          <w:p>
            <w:pPr>
              <w:spacing w:after="0"/>
              <w:jc w:val="left"/>
            </w:pPr>
            <w:r>
              <w:rPr>
                <w:sz w:val="16"/>
              </w:rPr>
              <w:t>330096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 Vernon town</w:t>
            </w:r>
          </w:p>
        </w:tc>
        <w:tc>
          <w:tcPr>
            <w:tcW w:type="dxa" w:w="1604"/>
          </w:tcPr>
          <w:p>
            <w:pPr>
              <w:spacing w:after="0"/>
              <w:jc w:val="left"/>
            </w:pPr>
            <w:r>
              <w:rPr>
                <w:sz w:val="16"/>
              </w:rPr>
              <w:t>330224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Boston town</w:t>
            </w:r>
          </w:p>
        </w:tc>
        <w:tc>
          <w:tcPr>
            <w:tcW w:type="dxa" w:w="1604"/>
          </w:tcPr>
          <w:p>
            <w:pPr>
              <w:spacing w:after="0"/>
              <w:jc w:val="left"/>
            </w:pPr>
            <w:r>
              <w:rPr>
                <w:sz w:val="16"/>
              </w:rPr>
              <w:t>330098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Ipswich town</w:t>
            </w:r>
          </w:p>
        </w:tc>
        <w:tc>
          <w:tcPr>
            <w:tcW w:type="dxa" w:w="1604"/>
          </w:tcPr>
          <w:p>
            <w:pPr>
              <w:spacing w:after="0"/>
              <w:jc w:val="left"/>
            </w:pPr>
            <w:r>
              <w:rPr>
                <w:sz w:val="16"/>
              </w:rPr>
              <w:t>330099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Pelham town</w:t>
            </w:r>
          </w:p>
        </w:tc>
        <w:tc>
          <w:tcPr>
            <w:tcW w:type="dxa" w:w="1604"/>
          </w:tcPr>
          <w:p>
            <w:pPr>
              <w:spacing w:after="0"/>
              <w:jc w:val="left"/>
            </w:pPr>
            <w:r>
              <w:rPr>
                <w:sz w:val="16"/>
              </w:rPr>
              <w:t>330100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Peterborough town</w:t>
            </w:r>
          </w:p>
        </w:tc>
        <w:tc>
          <w:tcPr>
            <w:tcW w:type="dxa" w:w="1604"/>
          </w:tcPr>
          <w:p>
            <w:pPr>
              <w:spacing w:after="0"/>
              <w:jc w:val="left"/>
            </w:pPr>
            <w:r>
              <w:rPr>
                <w:sz w:val="16"/>
              </w:rPr>
              <w:t>330101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Sharon town</w:t>
            </w:r>
          </w:p>
        </w:tc>
        <w:tc>
          <w:tcPr>
            <w:tcW w:type="dxa" w:w="1604"/>
          </w:tcPr>
          <w:p>
            <w:pPr>
              <w:spacing w:after="0"/>
              <w:jc w:val="left"/>
            </w:pPr>
            <w:r>
              <w:rPr>
                <w:sz w:val="16"/>
              </w:rPr>
              <w:t>330192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Temple town</w:t>
            </w:r>
          </w:p>
        </w:tc>
        <w:tc>
          <w:tcPr>
            <w:tcW w:type="dxa" w:w="1604"/>
          </w:tcPr>
          <w:p>
            <w:pPr>
              <w:spacing w:after="0"/>
              <w:jc w:val="left"/>
            </w:pPr>
            <w:r>
              <w:rPr>
                <w:sz w:val="16"/>
              </w:rPr>
              <w:t>335781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Weare town</w:t>
            </w:r>
          </w:p>
        </w:tc>
        <w:tc>
          <w:tcPr>
            <w:tcW w:type="dxa" w:w="1604"/>
          </w:tcPr>
          <w:p>
            <w:pPr>
              <w:spacing w:after="0"/>
              <w:jc w:val="left"/>
            </w:pPr>
            <w:r>
              <w:rPr>
                <w:sz w:val="16"/>
              </w:rPr>
              <w:t>330235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Wilton town</w:t>
            </w:r>
          </w:p>
        </w:tc>
        <w:tc>
          <w:tcPr>
            <w:tcW w:type="dxa" w:w="1604"/>
          </w:tcPr>
          <w:p>
            <w:pPr>
              <w:spacing w:after="0"/>
              <w:jc w:val="left"/>
            </w:pPr>
            <w:r>
              <w:rPr>
                <w:sz w:val="16"/>
              </w:rPr>
              <w:t>330102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Windsor town</w:t>
            </w:r>
          </w:p>
        </w:tc>
        <w:tc>
          <w:tcPr>
            <w:tcW w:type="dxa" w:w="1604"/>
          </w:tcPr>
          <w:p>
            <w:pPr>
              <w:spacing w:after="0"/>
              <w:jc w:val="left"/>
            </w:pPr>
            <w:r>
              <w:rPr>
                <w:sz w:val="16"/>
              </w:rPr>
              <w:t>335780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53</w:t>
            </w:r>
          </w:p>
        </w:tc>
        <w:tc>
          <w:tcPr>
            <w:tcW w:type="dxa" w:w="1496"/>
          </w:tcPr>
          <w:p>
            <w:pPr>
              <w:spacing w:after="0"/>
              <w:jc w:val="right"/>
            </w:pPr>
            <w:r>
              <w:rPr>
                <w:sz w:val="16"/>
              </w:rPr>
              <w:t>3</w:t>
            </w:r>
          </w:p>
        </w:tc>
        <w:tc>
          <w:tcPr>
            <w:tcW w:type="dxa" w:w="1496"/>
          </w:tcPr>
          <w:p>
            <w:pPr>
              <w:spacing w:after="0"/>
              <w:jc w:val="right"/>
            </w:pPr>
            <w:r>
              <w:rPr>
                <w:sz w:val="16"/>
              </w:rPr>
              <w:t>58</w:t>
            </w:r>
          </w:p>
        </w:tc>
        <w:tc>
          <w:tcPr>
            <w:tcW w:type="dxa" w:w="1496"/>
          </w:tcPr>
          <w:p>
            <w:pPr>
              <w:spacing w:after="0"/>
              <w:jc w:val="right"/>
            </w:pPr>
            <w:r>
              <w:rPr>
                <w:sz w:val="16"/>
              </w:rPr>
              <w:t>3</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Hillsborough County, NH: risk-assessment baseline packet, release 2026-10 (data as of 2026-09-30; County FIPS 33011). Automated baseline. </w:t>
      </w:r>
      <w:hyperlink r:id="rId15">
        <w:r>
          <w:rPr>
            <w:color w:val="1F4E99"/>
            <w:sz w:val="17"/>
            <w:u w:val="single"/>
          </w:rPr>
          <w:t>https://hazardplain.org/nh/33011/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Hillsborough County, NH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h/33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Hillsborough County, NH: Risk-assessment baseline packet</dc:title>
  <dc:subject>Hazard Plain release 2026-10, as of 2026-09-30. Automated baseline</dc:subject>
  <dc:creator>Hazard Plain</dc:creator>
  <cp:keywords>Hazard Plain; hazard mitigation; risk assessment; 33011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