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Cheshire County, NH</w:t>
      </w:r>
    </w:p>
    <w:p>
      <w:pPr>
        <w:spacing w:after="120" w:before="0"/>
      </w:pPr>
      <w:r>
        <w:rPr>
          <w:color w:val="555555"/>
          <w:sz w:val="24"/>
        </w:rPr>
        <w:t>Risk-assessment baseline packet</w:t>
      </w:r>
    </w:p>
    <w:p>
      <w:pPr>
        <w:spacing w:after="120" w:before="0"/>
      </w:pPr>
      <w:r>
        <w:rPr>
          <w:b/>
          <w:sz w:val="18"/>
        </w:rPr>
        <w:t xml:space="preserve">Unit: </w:t>
      </w:r>
      <w:r>
        <w:rPr>
          <w:sz w:val="18"/>
        </w:rPr>
        <w:t>County area 33005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3"/>
        <w:gridCol w:w="767"/>
        <w:gridCol w:w="3128"/>
        <w:gridCol w:w="2600"/>
        <w:gridCol w:w="1227"/>
        <w:gridCol w:w="1227"/>
        <w:gridCol w:w="1058"/>
        <w:gridCol w:w="1797"/>
        <w:gridCol w:w="767"/>
      </w:tblGrid>
      <w:tr>
        <w:trPr>
          <w:cantSplit/>
          <w:tblHeader/>
        </w:trPr>
        <w:tc>
          <w:tcPr>
            <w:tcW w:type="dxa" w:w="1543"/>
            <w:shd w:val="clear" w:color="auto" w:fill="E8E8E8"/>
          </w:tcPr>
          <w:p>
            <w:pPr>
              <w:spacing w:after="0"/>
              <w:jc w:val="left"/>
            </w:pPr>
            <w:r>
              <w:rPr>
                <w:b/>
                <w:sz w:val="16"/>
              </w:rPr>
              <w:t>Jurisdiction</w:t>
            </w:r>
          </w:p>
        </w:tc>
        <w:tc>
          <w:tcPr>
            <w:tcW w:type="dxa" w:w="767"/>
            <w:shd w:val="clear" w:color="auto" w:fill="E8E8E8"/>
          </w:tcPr>
          <w:p>
            <w:pPr>
              <w:spacing w:after="0"/>
              <w:jc w:val="left"/>
            </w:pPr>
            <w:r>
              <w:rPr>
                <w:b/>
                <w:sz w:val="16"/>
              </w:rPr>
              <w:t>Type</w:t>
            </w:r>
          </w:p>
        </w:tc>
        <w:tc>
          <w:tcPr>
            <w:tcW w:type="dxa" w:w="3128"/>
            <w:shd w:val="clear" w:color="auto" w:fill="E8E8E8"/>
          </w:tcPr>
          <w:p>
            <w:pPr>
              <w:spacing w:after="0"/>
              <w:jc w:val="left"/>
            </w:pPr>
            <w:r>
              <w:rPr>
                <w:b/>
                <w:sz w:val="16"/>
              </w:rPr>
              <w:t>Status</w:t>
            </w:r>
          </w:p>
        </w:tc>
        <w:tc>
          <w:tcPr>
            <w:tcW w:type="dxa" w:w="2600"/>
            <w:shd w:val="clear" w:color="auto" w:fill="E8E8E8"/>
          </w:tcPr>
          <w:p>
            <w:pPr>
              <w:spacing w:after="0"/>
              <w:jc w:val="left"/>
            </w:pPr>
            <w:r>
              <w:rPr>
                <w:b/>
                <w:sz w:val="16"/>
              </w:rPr>
              <w:t>Plan</w:t>
            </w:r>
          </w:p>
        </w:tc>
        <w:tc>
          <w:tcPr>
            <w:tcW w:type="dxa" w:w="1227"/>
            <w:shd w:val="clear" w:color="auto" w:fill="E8E8E8"/>
          </w:tcPr>
          <w:p>
            <w:pPr>
              <w:spacing w:after="0"/>
              <w:jc w:val="left"/>
            </w:pPr>
            <w:r>
              <w:rPr>
                <w:b/>
                <w:sz w:val="16"/>
              </w:rPr>
              <w:t>Approved</w:t>
            </w:r>
          </w:p>
        </w:tc>
        <w:tc>
          <w:tcPr>
            <w:tcW w:type="dxa" w:w="1227"/>
            <w:shd w:val="clear" w:color="auto" w:fill="E8E8E8"/>
          </w:tcPr>
          <w:p>
            <w:pPr>
              <w:spacing w:after="0"/>
              <w:jc w:val="left"/>
            </w:pPr>
            <w:r>
              <w:rPr>
                <w:b/>
                <w:sz w:val="16"/>
              </w:rPr>
              <w:t>Expires</w:t>
            </w:r>
          </w:p>
        </w:tc>
        <w:tc>
          <w:tcPr>
            <w:tcW w:type="dxa" w:w="10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97"/>
            <w:shd w:val="clear" w:color="auto" w:fill="E8E8E8"/>
          </w:tcPr>
          <w:p>
            <w:pPr>
              <w:spacing w:after="0"/>
              <w:jc w:val="left"/>
            </w:pPr>
            <w:r>
              <w:rPr>
                <w:b/>
                <w:sz w:val="16"/>
              </w:rPr>
              <w:t>Update underway</w:t>
            </w:r>
          </w:p>
        </w:tc>
        <w:tc>
          <w:tcPr>
            <w:tcW w:type="dxa" w:w="767"/>
            <w:shd w:val="clear" w:color="auto" w:fill="E8E8E8"/>
          </w:tcPr>
          <w:p>
            <w:pPr>
              <w:spacing w:after="0"/>
              <w:jc w:val="left"/>
            </w:pPr>
            <w:r>
              <w:rPr>
                <w:b/>
                <w:sz w:val="16"/>
              </w:rPr>
              <w:t>Notes</w:t>
            </w:r>
          </w:p>
        </w:tc>
      </w:tr>
      <w:tr>
        <w:trPr>
          <w:cantSplit/>
        </w:trPr>
        <w:tc>
          <w:tcPr>
            <w:tcW w:type="dxa" w:w="1543"/>
          </w:tcPr>
          <w:p>
            <w:pPr>
              <w:spacing w:after="0"/>
              <w:jc w:val="left"/>
            </w:pPr>
            <w:r>
              <w:rPr>
                <w:sz w:val="16"/>
              </w:rPr>
              <w:t>Keene city</w:t>
            </w:r>
          </w:p>
        </w:tc>
        <w:tc>
          <w:tcPr>
            <w:tcW w:type="dxa" w:w="767"/>
          </w:tcPr>
          <w:p>
            <w:pPr>
              <w:spacing w:after="0"/>
              <w:jc w:val="left"/>
            </w:pPr>
            <w:r>
              <w:rPr>
                <w:sz w:val="16"/>
              </w:rPr>
              <w:t>City</w:t>
            </w:r>
          </w:p>
        </w:tc>
        <w:tc>
          <w:tcPr>
            <w:tcW w:type="dxa" w:w="3128"/>
          </w:tcPr>
          <w:p>
            <w:pPr>
              <w:spacing w:after="0"/>
              <w:jc w:val="left"/>
            </w:pPr>
            <w:r>
              <w:rPr>
                <w:sz w:val="16"/>
              </w:rPr>
              <w:t>Approved, expires 2030-09-08</w:t>
            </w:r>
          </w:p>
        </w:tc>
        <w:tc>
          <w:tcPr>
            <w:tcW w:type="dxa" w:w="2600"/>
          </w:tcPr>
          <w:p>
            <w:pPr>
              <w:spacing w:after="0"/>
              <w:jc w:val="left"/>
            </w:pPr>
            <w:r>
              <w:rPr>
                <w:sz w:val="16"/>
              </w:rPr>
              <w:t>Keene Hazard Mitigation Plan Update 2025 (FEMA plan 111022)</w:t>
            </w:r>
          </w:p>
        </w:tc>
        <w:tc>
          <w:tcPr>
            <w:tcW w:type="dxa" w:w="1227"/>
          </w:tcPr>
          <w:p>
            <w:pPr>
              <w:spacing w:after="0"/>
              <w:jc w:val="left"/>
            </w:pPr>
            <w:r>
              <w:rPr>
                <w:sz w:val="16"/>
              </w:rPr>
              <w:t>2025-09-09</w:t>
            </w:r>
          </w:p>
        </w:tc>
        <w:tc>
          <w:tcPr>
            <w:tcW w:type="dxa" w:w="1227"/>
          </w:tcPr>
          <w:p>
            <w:pPr>
              <w:spacing w:after="0"/>
              <w:jc w:val="left"/>
            </w:pPr>
            <w:r>
              <w:rPr>
                <w:sz w:val="16"/>
              </w:rPr>
              <w:t>2030-09-08</w:t>
            </w:r>
          </w:p>
        </w:tc>
        <w:tc>
          <w:tcPr>
            <w:tcW w:type="dxa" w:w="1058"/>
          </w:tcPr>
          <w:p>
            <w:pPr>
              <w:spacing w:after="0"/>
              <w:jc w:val="right"/>
            </w:pPr>
            <w:r>
              <w:rPr>
                <w:sz w:val="16"/>
              </w:rPr>
              <w:t>1,441</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Alstead town</w:t>
            </w:r>
          </w:p>
        </w:tc>
        <w:tc>
          <w:tcPr>
            <w:tcW w:type="dxa" w:w="767"/>
          </w:tcPr>
          <w:p>
            <w:pPr>
              <w:spacing w:after="0"/>
              <w:jc w:val="left"/>
            </w:pPr>
            <w:r>
              <w:rPr>
                <w:sz w:val="16"/>
              </w:rPr>
              <w:t>Town</w:t>
            </w:r>
          </w:p>
        </w:tc>
        <w:tc>
          <w:tcPr>
            <w:tcW w:type="dxa" w:w="3128"/>
          </w:tcPr>
          <w:p>
            <w:pPr>
              <w:spacing w:after="0"/>
              <w:jc w:val="left"/>
            </w:pPr>
            <w:r>
              <w:rPr>
                <w:sz w:val="16"/>
              </w:rPr>
              <w:t>Approved, expires 2030-01-27</w:t>
            </w:r>
          </w:p>
        </w:tc>
        <w:tc>
          <w:tcPr>
            <w:tcW w:type="dxa" w:w="2600"/>
          </w:tcPr>
          <w:p>
            <w:pPr>
              <w:spacing w:after="0"/>
              <w:jc w:val="left"/>
            </w:pPr>
            <w:r>
              <w:rPr>
                <w:sz w:val="16"/>
              </w:rPr>
              <w:t>Alstead, NH Hazard Mitigation Plan Update 2024 (FEMA plan 110199)</w:t>
            </w:r>
          </w:p>
        </w:tc>
        <w:tc>
          <w:tcPr>
            <w:tcW w:type="dxa" w:w="1227"/>
          </w:tcPr>
          <w:p>
            <w:pPr>
              <w:spacing w:after="0"/>
              <w:jc w:val="left"/>
            </w:pPr>
            <w:r>
              <w:rPr>
                <w:sz w:val="16"/>
              </w:rPr>
              <w:t>2025-01-28</w:t>
            </w:r>
          </w:p>
        </w:tc>
        <w:tc>
          <w:tcPr>
            <w:tcW w:type="dxa" w:w="1227"/>
          </w:tcPr>
          <w:p>
            <w:pPr>
              <w:spacing w:after="0"/>
              <w:jc w:val="left"/>
            </w:pPr>
            <w:r>
              <w:rPr>
                <w:sz w:val="16"/>
              </w:rPr>
              <w:t>2030-01-27</w:t>
            </w:r>
          </w:p>
        </w:tc>
        <w:tc>
          <w:tcPr>
            <w:tcW w:type="dxa" w:w="1058"/>
          </w:tcPr>
          <w:p>
            <w:pPr>
              <w:spacing w:after="0"/>
              <w:jc w:val="right"/>
            </w:pPr>
            <w:r>
              <w:rPr>
                <w:sz w:val="16"/>
              </w:rPr>
              <w:t>1,217</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Chesterfield town</w:t>
            </w:r>
          </w:p>
        </w:tc>
        <w:tc>
          <w:tcPr>
            <w:tcW w:type="dxa" w:w="767"/>
          </w:tcPr>
          <w:p>
            <w:pPr>
              <w:spacing w:after="0"/>
              <w:jc w:val="left"/>
            </w:pPr>
            <w:r>
              <w:rPr>
                <w:sz w:val="16"/>
              </w:rPr>
              <w:t>Town</w:t>
            </w:r>
          </w:p>
        </w:tc>
        <w:tc>
          <w:tcPr>
            <w:tcW w:type="dxa" w:w="3128"/>
          </w:tcPr>
          <w:p>
            <w:pPr>
              <w:spacing w:after="0"/>
              <w:jc w:val="left"/>
            </w:pPr>
            <w:r>
              <w:rPr>
                <w:sz w:val="16"/>
              </w:rPr>
              <w:t>Approved, expires 2027-01-13</w:t>
            </w:r>
          </w:p>
        </w:tc>
        <w:tc>
          <w:tcPr>
            <w:tcW w:type="dxa" w:w="2600"/>
          </w:tcPr>
          <w:p>
            <w:pPr>
              <w:spacing w:after="0"/>
              <w:jc w:val="left"/>
            </w:pPr>
            <w:r>
              <w:rPr>
                <w:sz w:val="16"/>
              </w:rPr>
              <w:t>Chesterfield Hazard Mitigation Plan Update 2021 (FEMA plan 108020)</w:t>
            </w:r>
          </w:p>
        </w:tc>
        <w:tc>
          <w:tcPr>
            <w:tcW w:type="dxa" w:w="1227"/>
          </w:tcPr>
          <w:p>
            <w:pPr>
              <w:spacing w:after="0"/>
              <w:jc w:val="left"/>
            </w:pPr>
            <w:r>
              <w:rPr>
                <w:sz w:val="16"/>
              </w:rPr>
              <w:t>2022-01-14</w:t>
            </w:r>
          </w:p>
        </w:tc>
        <w:tc>
          <w:tcPr>
            <w:tcW w:type="dxa" w:w="1227"/>
          </w:tcPr>
          <w:p>
            <w:pPr>
              <w:spacing w:after="0"/>
              <w:jc w:val="left"/>
            </w:pPr>
            <w:r>
              <w:rPr>
                <w:sz w:val="16"/>
              </w:rPr>
              <w:t>2027-01-13</w:t>
            </w:r>
          </w:p>
        </w:tc>
        <w:tc>
          <w:tcPr>
            <w:tcW w:type="dxa" w:w="1058"/>
          </w:tcPr>
          <w:p>
            <w:pPr>
              <w:spacing w:after="0"/>
              <w:jc w:val="right"/>
            </w:pPr>
            <w:r>
              <w:rPr>
                <w:sz w:val="16"/>
              </w:rPr>
              <w:t>107</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Dublin town</w:t>
            </w:r>
          </w:p>
        </w:tc>
        <w:tc>
          <w:tcPr>
            <w:tcW w:type="dxa" w:w="767"/>
          </w:tcPr>
          <w:p>
            <w:pPr>
              <w:spacing w:after="0"/>
              <w:jc w:val="left"/>
            </w:pPr>
            <w:r>
              <w:rPr>
                <w:sz w:val="16"/>
              </w:rPr>
              <w:t>Town</w:t>
            </w:r>
          </w:p>
        </w:tc>
        <w:tc>
          <w:tcPr>
            <w:tcW w:type="dxa" w:w="3128"/>
          </w:tcPr>
          <w:p>
            <w:pPr>
              <w:spacing w:after="0"/>
              <w:jc w:val="left"/>
            </w:pPr>
            <w:r>
              <w:rPr>
                <w:sz w:val="16"/>
              </w:rPr>
              <w:t>Approved, expires 2027-01-24</w:t>
            </w:r>
          </w:p>
        </w:tc>
        <w:tc>
          <w:tcPr>
            <w:tcW w:type="dxa" w:w="2600"/>
          </w:tcPr>
          <w:p>
            <w:pPr>
              <w:spacing w:after="0"/>
              <w:jc w:val="left"/>
            </w:pPr>
            <w:r>
              <w:rPr>
                <w:sz w:val="16"/>
              </w:rPr>
              <w:t>Town of Dublin, NH Hazard Mitigation Plan Update 2022 (FEMA plan 108060)</w:t>
            </w:r>
          </w:p>
        </w:tc>
        <w:tc>
          <w:tcPr>
            <w:tcW w:type="dxa" w:w="1227"/>
          </w:tcPr>
          <w:p>
            <w:pPr>
              <w:spacing w:after="0"/>
              <w:jc w:val="left"/>
            </w:pPr>
            <w:r>
              <w:rPr>
                <w:sz w:val="16"/>
              </w:rPr>
              <w:t>2022-01-25</w:t>
            </w:r>
          </w:p>
        </w:tc>
        <w:tc>
          <w:tcPr>
            <w:tcW w:type="dxa" w:w="1227"/>
          </w:tcPr>
          <w:p>
            <w:pPr>
              <w:spacing w:after="0"/>
              <w:jc w:val="left"/>
            </w:pPr>
            <w:r>
              <w:rPr>
                <w:sz w:val="16"/>
              </w:rPr>
              <w:t>2027-01-24</w:t>
            </w:r>
          </w:p>
        </w:tc>
        <w:tc>
          <w:tcPr>
            <w:tcW w:type="dxa" w:w="1058"/>
          </w:tcPr>
          <w:p>
            <w:pPr>
              <w:spacing w:after="0"/>
              <w:jc w:val="right"/>
            </w:pPr>
            <w:r>
              <w:rPr>
                <w:sz w:val="16"/>
              </w:rPr>
              <w:t>118</w:t>
            </w:r>
          </w:p>
        </w:tc>
        <w:tc>
          <w:tcPr>
            <w:tcW w:type="dxa" w:w="1797"/>
          </w:tcPr>
          <w:p>
            <w:pPr>
              <w:spacing w:after="0"/>
              <w:jc w:val="left"/>
            </w:pPr>
            <w:r>
              <w:rPr>
                <w:sz w:val="16"/>
              </w:rPr>
              <w:t>FEMA tracker shows a plan awaiting revisions</w:t>
            </w:r>
          </w:p>
        </w:tc>
        <w:tc>
          <w:tcPr>
            <w:tcW w:type="dxa" w:w="767"/>
          </w:tcPr>
          <w:p>
            <w:pPr>
              <w:spacing w:after="0"/>
              <w:jc w:val="left"/>
            </w:pPr>
          </w:p>
        </w:tc>
      </w:tr>
      <w:tr>
        <w:trPr>
          <w:cantSplit/>
        </w:trPr>
        <w:tc>
          <w:tcPr>
            <w:tcW w:type="dxa" w:w="1543"/>
          </w:tcPr>
          <w:p>
            <w:pPr>
              <w:spacing w:after="0"/>
              <w:jc w:val="left"/>
            </w:pPr>
            <w:r>
              <w:rPr>
                <w:sz w:val="16"/>
              </w:rPr>
              <w:t>Fitzwilliam town</w:t>
            </w:r>
          </w:p>
        </w:tc>
        <w:tc>
          <w:tcPr>
            <w:tcW w:type="dxa" w:w="767"/>
          </w:tcPr>
          <w:p>
            <w:pPr>
              <w:spacing w:after="0"/>
              <w:jc w:val="left"/>
            </w:pPr>
            <w:r>
              <w:rPr>
                <w:sz w:val="16"/>
              </w:rPr>
              <w:t>Town</w:t>
            </w:r>
          </w:p>
        </w:tc>
        <w:tc>
          <w:tcPr>
            <w:tcW w:type="dxa" w:w="3128"/>
          </w:tcPr>
          <w:p>
            <w:pPr>
              <w:spacing w:after="0"/>
              <w:jc w:val="left"/>
            </w:pPr>
            <w:r>
              <w:rPr>
                <w:sz w:val="16"/>
              </w:rPr>
              <w:t>Approved, expires 2031-04-15</w:t>
            </w:r>
          </w:p>
        </w:tc>
        <w:tc>
          <w:tcPr>
            <w:tcW w:type="dxa" w:w="2600"/>
          </w:tcPr>
          <w:p>
            <w:pPr>
              <w:spacing w:after="0"/>
              <w:jc w:val="left"/>
            </w:pPr>
            <w:r>
              <w:rPr>
                <w:sz w:val="16"/>
              </w:rPr>
              <w:t>Fitzwilliam Hazard Mitigation Plan Update 2026, Fitzwilliam New Hampshire (FEMA plan 111706)</w:t>
            </w:r>
          </w:p>
        </w:tc>
        <w:tc>
          <w:tcPr>
            <w:tcW w:type="dxa" w:w="1227"/>
          </w:tcPr>
          <w:p>
            <w:pPr>
              <w:spacing w:after="0"/>
              <w:jc w:val="left"/>
            </w:pPr>
            <w:r>
              <w:rPr>
                <w:sz w:val="16"/>
              </w:rPr>
              <w:t>2026-04-16</w:t>
            </w:r>
          </w:p>
        </w:tc>
        <w:tc>
          <w:tcPr>
            <w:tcW w:type="dxa" w:w="1227"/>
          </w:tcPr>
          <w:p>
            <w:pPr>
              <w:spacing w:after="0"/>
              <w:jc w:val="left"/>
            </w:pPr>
            <w:r>
              <w:rPr>
                <w:sz w:val="16"/>
              </w:rPr>
              <w:t>2031-04-15</w:t>
            </w:r>
          </w:p>
        </w:tc>
        <w:tc>
          <w:tcPr>
            <w:tcW w:type="dxa" w:w="1058"/>
          </w:tcPr>
          <w:p>
            <w:pPr>
              <w:spacing w:after="0"/>
              <w:jc w:val="right"/>
            </w:pPr>
            <w:r>
              <w:rPr>
                <w:sz w:val="16"/>
              </w:rPr>
              <w:t>1,660</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Gilsum town</w:t>
            </w:r>
          </w:p>
        </w:tc>
        <w:tc>
          <w:tcPr>
            <w:tcW w:type="dxa" w:w="767"/>
          </w:tcPr>
          <w:p>
            <w:pPr>
              <w:spacing w:after="0"/>
              <w:jc w:val="left"/>
            </w:pPr>
            <w:r>
              <w:rPr>
                <w:sz w:val="16"/>
              </w:rPr>
              <w:t>Town</w:t>
            </w:r>
          </w:p>
        </w:tc>
        <w:tc>
          <w:tcPr>
            <w:tcW w:type="dxa" w:w="3128"/>
          </w:tcPr>
          <w:p>
            <w:pPr>
              <w:spacing w:after="0"/>
              <w:jc w:val="left"/>
            </w:pPr>
            <w:r>
              <w:rPr>
                <w:sz w:val="16"/>
              </w:rPr>
              <w:t>Approved, expires 2031-04-12</w:t>
            </w:r>
          </w:p>
        </w:tc>
        <w:tc>
          <w:tcPr>
            <w:tcW w:type="dxa" w:w="2600"/>
          </w:tcPr>
          <w:p>
            <w:pPr>
              <w:spacing w:after="0"/>
              <w:jc w:val="left"/>
            </w:pPr>
            <w:r>
              <w:rPr>
                <w:sz w:val="16"/>
              </w:rPr>
              <w:t>Gilsum Hazard Mitigation Plan Update 2026, Gilsum New Hampshire (FEMA plan 111655)</w:t>
            </w:r>
          </w:p>
        </w:tc>
        <w:tc>
          <w:tcPr>
            <w:tcW w:type="dxa" w:w="1227"/>
          </w:tcPr>
          <w:p>
            <w:pPr>
              <w:spacing w:after="0"/>
              <w:jc w:val="left"/>
            </w:pPr>
            <w:r>
              <w:rPr>
                <w:sz w:val="16"/>
              </w:rPr>
              <w:t>2026-04-13</w:t>
            </w:r>
          </w:p>
        </w:tc>
        <w:tc>
          <w:tcPr>
            <w:tcW w:type="dxa" w:w="1227"/>
          </w:tcPr>
          <w:p>
            <w:pPr>
              <w:spacing w:after="0"/>
              <w:jc w:val="left"/>
            </w:pPr>
            <w:r>
              <w:rPr>
                <w:sz w:val="16"/>
              </w:rPr>
              <w:t>2031-04-12</w:t>
            </w:r>
          </w:p>
        </w:tc>
        <w:tc>
          <w:tcPr>
            <w:tcW w:type="dxa" w:w="1058"/>
          </w:tcPr>
          <w:p>
            <w:pPr>
              <w:spacing w:after="0"/>
              <w:jc w:val="right"/>
            </w:pPr>
            <w:r>
              <w:rPr>
                <w:sz w:val="16"/>
              </w:rPr>
              <w:t>1,657</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Harrisville town</w:t>
            </w:r>
          </w:p>
        </w:tc>
        <w:tc>
          <w:tcPr>
            <w:tcW w:type="dxa" w:w="767"/>
          </w:tcPr>
          <w:p>
            <w:pPr>
              <w:spacing w:after="0"/>
              <w:jc w:val="left"/>
            </w:pPr>
            <w:r>
              <w:rPr>
                <w:sz w:val="16"/>
              </w:rPr>
              <w:t>Town</w:t>
            </w:r>
          </w:p>
        </w:tc>
        <w:tc>
          <w:tcPr>
            <w:tcW w:type="dxa" w:w="3128"/>
          </w:tcPr>
          <w:p>
            <w:pPr>
              <w:spacing w:after="0"/>
              <w:jc w:val="left"/>
            </w:pPr>
            <w:r>
              <w:rPr>
                <w:sz w:val="16"/>
              </w:rPr>
              <w:t>Approved, expires 2029-07-17</w:t>
            </w:r>
          </w:p>
        </w:tc>
        <w:tc>
          <w:tcPr>
            <w:tcW w:type="dxa" w:w="2600"/>
          </w:tcPr>
          <w:p>
            <w:pPr>
              <w:spacing w:after="0"/>
              <w:jc w:val="left"/>
            </w:pPr>
            <w:r>
              <w:rPr>
                <w:sz w:val="16"/>
              </w:rPr>
              <w:t>Harrisville, NH Hazard Mitigation Plan Update 2024 (FEMA plan 109763)</w:t>
            </w:r>
          </w:p>
        </w:tc>
        <w:tc>
          <w:tcPr>
            <w:tcW w:type="dxa" w:w="1227"/>
          </w:tcPr>
          <w:p>
            <w:pPr>
              <w:spacing w:after="0"/>
              <w:jc w:val="left"/>
            </w:pPr>
            <w:r>
              <w:rPr>
                <w:sz w:val="16"/>
              </w:rPr>
              <w:t>2024-07-18</w:t>
            </w:r>
          </w:p>
        </w:tc>
        <w:tc>
          <w:tcPr>
            <w:tcW w:type="dxa" w:w="1227"/>
          </w:tcPr>
          <w:p>
            <w:pPr>
              <w:spacing w:after="0"/>
              <w:jc w:val="left"/>
            </w:pPr>
            <w:r>
              <w:rPr>
                <w:sz w:val="16"/>
              </w:rPr>
              <w:t>2029-07-17</w:t>
            </w:r>
          </w:p>
        </w:tc>
        <w:tc>
          <w:tcPr>
            <w:tcW w:type="dxa" w:w="1058"/>
          </w:tcPr>
          <w:p>
            <w:pPr>
              <w:spacing w:after="0"/>
              <w:jc w:val="right"/>
            </w:pPr>
            <w:r>
              <w:rPr>
                <w:sz w:val="16"/>
              </w:rPr>
              <w:t>1,023</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Hinsdale town</w:t>
            </w:r>
          </w:p>
        </w:tc>
        <w:tc>
          <w:tcPr>
            <w:tcW w:type="dxa" w:w="767"/>
          </w:tcPr>
          <w:p>
            <w:pPr>
              <w:spacing w:after="0"/>
              <w:jc w:val="left"/>
            </w:pPr>
            <w:r>
              <w:rPr>
                <w:sz w:val="16"/>
              </w:rPr>
              <w:t>Town</w:t>
            </w:r>
          </w:p>
        </w:tc>
        <w:tc>
          <w:tcPr>
            <w:tcW w:type="dxa" w:w="3128"/>
          </w:tcPr>
          <w:p>
            <w:pPr>
              <w:spacing w:after="0"/>
              <w:jc w:val="left"/>
            </w:pPr>
            <w:r>
              <w:rPr>
                <w:sz w:val="16"/>
              </w:rPr>
              <w:t>Approved, expires 2027-01-10</w:t>
            </w:r>
          </w:p>
        </w:tc>
        <w:tc>
          <w:tcPr>
            <w:tcW w:type="dxa" w:w="2600"/>
          </w:tcPr>
          <w:p>
            <w:pPr>
              <w:spacing w:after="0"/>
              <w:jc w:val="left"/>
            </w:pPr>
            <w:r>
              <w:rPr>
                <w:sz w:val="16"/>
              </w:rPr>
              <w:t>Hinsdale Hazard Mitigation Plan Update 2021 (FEMA plan 108013)</w:t>
            </w:r>
          </w:p>
        </w:tc>
        <w:tc>
          <w:tcPr>
            <w:tcW w:type="dxa" w:w="1227"/>
          </w:tcPr>
          <w:p>
            <w:pPr>
              <w:spacing w:after="0"/>
              <w:jc w:val="left"/>
            </w:pPr>
            <w:r>
              <w:rPr>
                <w:sz w:val="16"/>
              </w:rPr>
              <w:t>2022-01-11</w:t>
            </w:r>
          </w:p>
        </w:tc>
        <w:tc>
          <w:tcPr>
            <w:tcW w:type="dxa" w:w="1227"/>
          </w:tcPr>
          <w:p>
            <w:pPr>
              <w:spacing w:after="0"/>
              <w:jc w:val="left"/>
            </w:pPr>
            <w:r>
              <w:rPr>
                <w:sz w:val="16"/>
              </w:rPr>
              <w:t>2027-01-10</w:t>
            </w:r>
          </w:p>
        </w:tc>
        <w:tc>
          <w:tcPr>
            <w:tcW w:type="dxa" w:w="1058"/>
          </w:tcPr>
          <w:p>
            <w:pPr>
              <w:spacing w:after="0"/>
              <w:jc w:val="right"/>
            </w:pPr>
            <w:r>
              <w:rPr>
                <w:sz w:val="16"/>
              </w:rPr>
              <w:t>104</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Jaffrey town</w:t>
            </w:r>
          </w:p>
        </w:tc>
        <w:tc>
          <w:tcPr>
            <w:tcW w:type="dxa" w:w="767"/>
          </w:tcPr>
          <w:p>
            <w:pPr>
              <w:spacing w:after="0"/>
              <w:jc w:val="left"/>
            </w:pPr>
            <w:r>
              <w:rPr>
                <w:sz w:val="16"/>
              </w:rPr>
              <w:t>Town</w:t>
            </w:r>
          </w:p>
        </w:tc>
        <w:tc>
          <w:tcPr>
            <w:tcW w:type="dxa" w:w="3128"/>
          </w:tcPr>
          <w:p>
            <w:pPr>
              <w:spacing w:after="0"/>
              <w:jc w:val="left"/>
            </w:pPr>
            <w:r>
              <w:rPr>
                <w:sz w:val="16"/>
              </w:rPr>
              <w:t>Approved, expires 2031-01-20</w:t>
            </w:r>
          </w:p>
        </w:tc>
        <w:tc>
          <w:tcPr>
            <w:tcW w:type="dxa" w:w="2600"/>
          </w:tcPr>
          <w:p>
            <w:pPr>
              <w:spacing w:after="0"/>
              <w:jc w:val="left"/>
            </w:pPr>
            <w:r>
              <w:rPr>
                <w:sz w:val="16"/>
              </w:rPr>
              <w:t>Town of Jaffrey, New Hampshire Hazard Mitigation Plan Update 2025 (FEMA plan 111283)</w:t>
            </w:r>
          </w:p>
        </w:tc>
        <w:tc>
          <w:tcPr>
            <w:tcW w:type="dxa" w:w="1227"/>
          </w:tcPr>
          <w:p>
            <w:pPr>
              <w:spacing w:after="0"/>
              <w:jc w:val="left"/>
            </w:pPr>
            <w:r>
              <w:rPr>
                <w:sz w:val="16"/>
              </w:rPr>
              <w:t>2026-01-21</w:t>
            </w:r>
          </w:p>
        </w:tc>
        <w:tc>
          <w:tcPr>
            <w:tcW w:type="dxa" w:w="1227"/>
          </w:tcPr>
          <w:p>
            <w:pPr>
              <w:spacing w:after="0"/>
              <w:jc w:val="left"/>
            </w:pPr>
            <w:r>
              <w:rPr>
                <w:sz w:val="16"/>
              </w:rPr>
              <w:t>2031-01-20</w:t>
            </w:r>
          </w:p>
        </w:tc>
        <w:tc>
          <w:tcPr>
            <w:tcW w:type="dxa" w:w="1058"/>
          </w:tcPr>
          <w:p>
            <w:pPr>
              <w:spacing w:after="0"/>
              <w:jc w:val="right"/>
            </w:pPr>
            <w:r>
              <w:rPr>
                <w:sz w:val="16"/>
              </w:rPr>
              <w:t>1,575</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Marlborough town</w:t>
            </w:r>
          </w:p>
        </w:tc>
        <w:tc>
          <w:tcPr>
            <w:tcW w:type="dxa" w:w="767"/>
          </w:tcPr>
          <w:p>
            <w:pPr>
              <w:spacing w:after="0"/>
              <w:jc w:val="left"/>
            </w:pPr>
            <w:r>
              <w:rPr>
                <w:sz w:val="16"/>
              </w:rPr>
              <w:t>Town</w:t>
            </w:r>
          </w:p>
        </w:tc>
        <w:tc>
          <w:tcPr>
            <w:tcW w:type="dxa" w:w="3128"/>
          </w:tcPr>
          <w:p>
            <w:pPr>
              <w:spacing w:after="0"/>
              <w:jc w:val="left"/>
            </w:pPr>
            <w:r>
              <w:rPr>
                <w:sz w:val="16"/>
              </w:rPr>
              <w:t>Approved, expires 2027-01-13</w:t>
            </w:r>
          </w:p>
        </w:tc>
        <w:tc>
          <w:tcPr>
            <w:tcW w:type="dxa" w:w="2600"/>
          </w:tcPr>
          <w:p>
            <w:pPr>
              <w:spacing w:after="0"/>
              <w:jc w:val="left"/>
            </w:pPr>
            <w:r>
              <w:rPr>
                <w:sz w:val="16"/>
              </w:rPr>
              <w:t>Marlborough Hazard Mitigation Plan Update 2021 (FEMA plan 108021)</w:t>
            </w:r>
          </w:p>
        </w:tc>
        <w:tc>
          <w:tcPr>
            <w:tcW w:type="dxa" w:w="1227"/>
          </w:tcPr>
          <w:p>
            <w:pPr>
              <w:spacing w:after="0"/>
              <w:jc w:val="left"/>
            </w:pPr>
            <w:r>
              <w:rPr>
                <w:sz w:val="16"/>
              </w:rPr>
              <w:t>2022-01-14</w:t>
            </w:r>
          </w:p>
        </w:tc>
        <w:tc>
          <w:tcPr>
            <w:tcW w:type="dxa" w:w="1227"/>
          </w:tcPr>
          <w:p>
            <w:pPr>
              <w:spacing w:after="0"/>
              <w:jc w:val="left"/>
            </w:pPr>
            <w:r>
              <w:rPr>
                <w:sz w:val="16"/>
              </w:rPr>
              <w:t>2027-01-13</w:t>
            </w:r>
          </w:p>
        </w:tc>
        <w:tc>
          <w:tcPr>
            <w:tcW w:type="dxa" w:w="1058"/>
          </w:tcPr>
          <w:p>
            <w:pPr>
              <w:spacing w:after="0"/>
              <w:jc w:val="right"/>
            </w:pPr>
            <w:r>
              <w:rPr>
                <w:sz w:val="16"/>
              </w:rPr>
              <w:t>107</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Marlow town</w:t>
            </w:r>
          </w:p>
        </w:tc>
        <w:tc>
          <w:tcPr>
            <w:tcW w:type="dxa" w:w="767"/>
          </w:tcPr>
          <w:p>
            <w:pPr>
              <w:spacing w:after="0"/>
              <w:jc w:val="left"/>
            </w:pPr>
            <w:r>
              <w:rPr>
                <w:sz w:val="16"/>
              </w:rPr>
              <w:t>Town</w:t>
            </w:r>
          </w:p>
        </w:tc>
        <w:tc>
          <w:tcPr>
            <w:tcW w:type="dxa" w:w="3128"/>
          </w:tcPr>
          <w:p>
            <w:pPr>
              <w:spacing w:after="0"/>
              <w:jc w:val="left"/>
            </w:pPr>
            <w:r>
              <w:rPr>
                <w:sz w:val="16"/>
              </w:rPr>
              <w:t>Approved, expires 2029-10-27</w:t>
            </w:r>
          </w:p>
        </w:tc>
        <w:tc>
          <w:tcPr>
            <w:tcW w:type="dxa" w:w="2600"/>
          </w:tcPr>
          <w:p>
            <w:pPr>
              <w:spacing w:after="0"/>
              <w:jc w:val="left"/>
            </w:pPr>
            <w:r>
              <w:rPr>
                <w:sz w:val="16"/>
              </w:rPr>
              <w:t>Town of Marlow, NH Hazard Mitigation Plan Update 2024 (FEMA plan 110123)</w:t>
            </w:r>
          </w:p>
        </w:tc>
        <w:tc>
          <w:tcPr>
            <w:tcW w:type="dxa" w:w="1227"/>
          </w:tcPr>
          <w:p>
            <w:pPr>
              <w:spacing w:after="0"/>
              <w:jc w:val="left"/>
            </w:pPr>
            <w:r>
              <w:rPr>
                <w:sz w:val="16"/>
              </w:rPr>
              <w:t>2024-10-28</w:t>
            </w:r>
          </w:p>
        </w:tc>
        <w:tc>
          <w:tcPr>
            <w:tcW w:type="dxa" w:w="1227"/>
          </w:tcPr>
          <w:p>
            <w:pPr>
              <w:spacing w:after="0"/>
              <w:jc w:val="left"/>
            </w:pPr>
            <w:r>
              <w:rPr>
                <w:sz w:val="16"/>
              </w:rPr>
              <w:t>2029-10-27</w:t>
            </w:r>
          </w:p>
        </w:tc>
        <w:tc>
          <w:tcPr>
            <w:tcW w:type="dxa" w:w="1058"/>
          </w:tcPr>
          <w:p>
            <w:pPr>
              <w:spacing w:after="0"/>
              <w:jc w:val="right"/>
            </w:pPr>
            <w:r>
              <w:rPr>
                <w:sz w:val="16"/>
              </w:rPr>
              <w:t>1,125</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Nelson town</w:t>
            </w:r>
          </w:p>
        </w:tc>
        <w:tc>
          <w:tcPr>
            <w:tcW w:type="dxa" w:w="767"/>
          </w:tcPr>
          <w:p>
            <w:pPr>
              <w:spacing w:after="0"/>
              <w:jc w:val="left"/>
            </w:pPr>
            <w:r>
              <w:rPr>
                <w:sz w:val="16"/>
              </w:rPr>
              <w:t>Town</w:t>
            </w:r>
          </w:p>
        </w:tc>
        <w:tc>
          <w:tcPr>
            <w:tcW w:type="dxa" w:w="3128"/>
          </w:tcPr>
          <w:p>
            <w:pPr>
              <w:spacing w:after="0"/>
              <w:jc w:val="left"/>
            </w:pPr>
            <w:r>
              <w:rPr>
                <w:sz w:val="16"/>
              </w:rPr>
              <w:t>Approved, expires 2030-07-28</w:t>
            </w:r>
          </w:p>
        </w:tc>
        <w:tc>
          <w:tcPr>
            <w:tcW w:type="dxa" w:w="2600"/>
          </w:tcPr>
          <w:p>
            <w:pPr>
              <w:spacing w:after="0"/>
              <w:jc w:val="left"/>
            </w:pPr>
            <w:r>
              <w:rPr>
                <w:sz w:val="16"/>
              </w:rPr>
              <w:t>Nelson Hazard Mitigation Plan Update 2025 (FEMA plan 110988)</w:t>
            </w:r>
          </w:p>
        </w:tc>
        <w:tc>
          <w:tcPr>
            <w:tcW w:type="dxa" w:w="1227"/>
          </w:tcPr>
          <w:p>
            <w:pPr>
              <w:spacing w:after="0"/>
              <w:jc w:val="left"/>
            </w:pPr>
            <w:r>
              <w:rPr>
                <w:sz w:val="16"/>
              </w:rPr>
              <w:t>2025-07-29</w:t>
            </w:r>
          </w:p>
        </w:tc>
        <w:tc>
          <w:tcPr>
            <w:tcW w:type="dxa" w:w="1227"/>
          </w:tcPr>
          <w:p>
            <w:pPr>
              <w:spacing w:after="0"/>
              <w:jc w:val="left"/>
            </w:pPr>
            <w:r>
              <w:rPr>
                <w:sz w:val="16"/>
              </w:rPr>
              <w:t>2030-07-28</w:t>
            </w:r>
          </w:p>
        </w:tc>
        <w:tc>
          <w:tcPr>
            <w:tcW w:type="dxa" w:w="1058"/>
          </w:tcPr>
          <w:p>
            <w:pPr>
              <w:spacing w:after="0"/>
              <w:jc w:val="right"/>
            </w:pPr>
            <w:r>
              <w:rPr>
                <w:sz w:val="16"/>
              </w:rPr>
              <w:t>1,399</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Richmond town</w:t>
            </w:r>
          </w:p>
        </w:tc>
        <w:tc>
          <w:tcPr>
            <w:tcW w:type="dxa" w:w="767"/>
          </w:tcPr>
          <w:p>
            <w:pPr>
              <w:spacing w:after="0"/>
              <w:jc w:val="left"/>
            </w:pPr>
            <w:r>
              <w:rPr>
                <w:sz w:val="16"/>
              </w:rPr>
              <w:t>Town</w:t>
            </w:r>
          </w:p>
        </w:tc>
        <w:tc>
          <w:tcPr>
            <w:tcW w:type="dxa" w:w="3128"/>
          </w:tcPr>
          <w:p>
            <w:pPr>
              <w:spacing w:after="0"/>
              <w:jc w:val="left"/>
            </w:pPr>
            <w:r>
              <w:rPr>
                <w:sz w:val="16"/>
              </w:rPr>
              <w:t>Approved, expires 2027-05-10</w:t>
            </w:r>
          </w:p>
        </w:tc>
        <w:tc>
          <w:tcPr>
            <w:tcW w:type="dxa" w:w="2600"/>
          </w:tcPr>
          <w:p>
            <w:pPr>
              <w:spacing w:after="0"/>
              <w:jc w:val="left"/>
            </w:pPr>
            <w:r>
              <w:rPr>
                <w:sz w:val="16"/>
              </w:rPr>
              <w:t>Richmond, NH Hazard Mitigation Update 2021 (FEMA plan 108294)</w:t>
            </w:r>
          </w:p>
        </w:tc>
        <w:tc>
          <w:tcPr>
            <w:tcW w:type="dxa" w:w="1227"/>
          </w:tcPr>
          <w:p>
            <w:pPr>
              <w:spacing w:after="0"/>
              <w:jc w:val="left"/>
            </w:pPr>
            <w:r>
              <w:rPr>
                <w:sz w:val="16"/>
              </w:rPr>
              <w:t>2022-05-11</w:t>
            </w:r>
          </w:p>
        </w:tc>
        <w:tc>
          <w:tcPr>
            <w:tcW w:type="dxa" w:w="1227"/>
          </w:tcPr>
          <w:p>
            <w:pPr>
              <w:spacing w:after="0"/>
              <w:jc w:val="left"/>
            </w:pPr>
            <w:r>
              <w:rPr>
                <w:sz w:val="16"/>
              </w:rPr>
              <w:t>2027-05-10</w:t>
            </w:r>
          </w:p>
        </w:tc>
        <w:tc>
          <w:tcPr>
            <w:tcW w:type="dxa" w:w="1058"/>
          </w:tcPr>
          <w:p>
            <w:pPr>
              <w:spacing w:after="0"/>
              <w:jc w:val="right"/>
            </w:pPr>
            <w:r>
              <w:rPr>
                <w:sz w:val="16"/>
              </w:rPr>
              <w:t>224</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Rindge town</w:t>
            </w:r>
          </w:p>
        </w:tc>
        <w:tc>
          <w:tcPr>
            <w:tcW w:type="dxa" w:w="767"/>
          </w:tcPr>
          <w:p>
            <w:pPr>
              <w:spacing w:after="0"/>
              <w:jc w:val="left"/>
            </w:pPr>
            <w:r>
              <w:rPr>
                <w:sz w:val="16"/>
              </w:rPr>
              <w:t>Town</w:t>
            </w:r>
          </w:p>
        </w:tc>
        <w:tc>
          <w:tcPr>
            <w:tcW w:type="dxa" w:w="3128"/>
          </w:tcPr>
          <w:p>
            <w:pPr>
              <w:spacing w:after="0"/>
              <w:jc w:val="left"/>
            </w:pPr>
            <w:r>
              <w:rPr>
                <w:sz w:val="16"/>
              </w:rPr>
              <w:t>Approved, expires 2030-04-15</w:t>
            </w:r>
          </w:p>
        </w:tc>
        <w:tc>
          <w:tcPr>
            <w:tcW w:type="dxa" w:w="2600"/>
          </w:tcPr>
          <w:p>
            <w:pPr>
              <w:spacing w:after="0"/>
              <w:jc w:val="left"/>
            </w:pPr>
            <w:r>
              <w:rPr>
                <w:sz w:val="16"/>
              </w:rPr>
              <w:t>Town of Rindge, NH Hazard Mitigation Plan Update 2024 (FEMA plan 110289)</w:t>
            </w:r>
          </w:p>
        </w:tc>
        <w:tc>
          <w:tcPr>
            <w:tcW w:type="dxa" w:w="1227"/>
          </w:tcPr>
          <w:p>
            <w:pPr>
              <w:spacing w:after="0"/>
              <w:jc w:val="left"/>
            </w:pPr>
            <w:r>
              <w:rPr>
                <w:sz w:val="16"/>
              </w:rPr>
              <w:t>2025-04-16</w:t>
            </w:r>
          </w:p>
        </w:tc>
        <w:tc>
          <w:tcPr>
            <w:tcW w:type="dxa" w:w="1227"/>
          </w:tcPr>
          <w:p>
            <w:pPr>
              <w:spacing w:after="0"/>
              <w:jc w:val="left"/>
            </w:pPr>
            <w:r>
              <w:rPr>
                <w:sz w:val="16"/>
              </w:rPr>
              <w:t>2030-04-15</w:t>
            </w:r>
          </w:p>
        </w:tc>
        <w:tc>
          <w:tcPr>
            <w:tcW w:type="dxa" w:w="1058"/>
          </w:tcPr>
          <w:p>
            <w:pPr>
              <w:spacing w:after="0"/>
              <w:jc w:val="right"/>
            </w:pPr>
            <w:r>
              <w:rPr>
                <w:sz w:val="16"/>
              </w:rPr>
              <w:t>1,295</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Roxbury town</w:t>
            </w:r>
          </w:p>
        </w:tc>
        <w:tc>
          <w:tcPr>
            <w:tcW w:type="dxa" w:w="767"/>
          </w:tcPr>
          <w:p>
            <w:pPr>
              <w:spacing w:after="0"/>
              <w:jc w:val="left"/>
            </w:pPr>
            <w:r>
              <w:rPr>
                <w:sz w:val="16"/>
              </w:rPr>
              <w:t>Town</w:t>
            </w:r>
          </w:p>
        </w:tc>
        <w:tc>
          <w:tcPr>
            <w:tcW w:type="dxa" w:w="3128"/>
          </w:tcPr>
          <w:p>
            <w:pPr>
              <w:spacing w:after="0"/>
              <w:jc w:val="left"/>
            </w:pPr>
            <w:r>
              <w:rPr>
                <w:sz w:val="16"/>
              </w:rPr>
              <w:t>Approved, expires 2030-11-30</w:t>
            </w:r>
          </w:p>
        </w:tc>
        <w:tc>
          <w:tcPr>
            <w:tcW w:type="dxa" w:w="2600"/>
          </w:tcPr>
          <w:p>
            <w:pPr>
              <w:spacing w:after="0"/>
              <w:jc w:val="left"/>
            </w:pPr>
            <w:r>
              <w:rPr>
                <w:sz w:val="16"/>
              </w:rPr>
              <w:t>Roxbury Hazard Mitigation Plan Update 2025 (FEMA plan 111211)</w:t>
            </w:r>
          </w:p>
        </w:tc>
        <w:tc>
          <w:tcPr>
            <w:tcW w:type="dxa" w:w="1227"/>
          </w:tcPr>
          <w:p>
            <w:pPr>
              <w:spacing w:after="0"/>
              <w:jc w:val="left"/>
            </w:pPr>
            <w:r>
              <w:rPr>
                <w:sz w:val="16"/>
              </w:rPr>
              <w:t>2025-12-01</w:t>
            </w:r>
          </w:p>
        </w:tc>
        <w:tc>
          <w:tcPr>
            <w:tcW w:type="dxa" w:w="1227"/>
          </w:tcPr>
          <w:p>
            <w:pPr>
              <w:spacing w:after="0"/>
              <w:jc w:val="left"/>
            </w:pPr>
            <w:r>
              <w:rPr>
                <w:sz w:val="16"/>
              </w:rPr>
              <w:t>2030-11-30</w:t>
            </w:r>
          </w:p>
        </w:tc>
        <w:tc>
          <w:tcPr>
            <w:tcW w:type="dxa" w:w="1058"/>
          </w:tcPr>
          <w:p>
            <w:pPr>
              <w:spacing w:after="0"/>
              <w:jc w:val="right"/>
            </w:pPr>
            <w:r>
              <w:rPr>
                <w:sz w:val="16"/>
              </w:rPr>
              <w:t>1,524</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Stoddard town</w:t>
            </w:r>
          </w:p>
        </w:tc>
        <w:tc>
          <w:tcPr>
            <w:tcW w:type="dxa" w:w="767"/>
          </w:tcPr>
          <w:p>
            <w:pPr>
              <w:spacing w:after="0"/>
              <w:jc w:val="left"/>
            </w:pPr>
            <w:r>
              <w:rPr>
                <w:sz w:val="16"/>
              </w:rPr>
              <w:t>Town</w:t>
            </w:r>
          </w:p>
        </w:tc>
        <w:tc>
          <w:tcPr>
            <w:tcW w:type="dxa" w:w="3128"/>
          </w:tcPr>
          <w:p>
            <w:pPr>
              <w:spacing w:after="0"/>
              <w:jc w:val="left"/>
            </w:pPr>
            <w:r>
              <w:rPr>
                <w:sz w:val="16"/>
              </w:rPr>
              <w:t>Approved, expires 2030-07-09</w:t>
            </w:r>
          </w:p>
        </w:tc>
        <w:tc>
          <w:tcPr>
            <w:tcW w:type="dxa" w:w="2600"/>
          </w:tcPr>
          <w:p>
            <w:pPr>
              <w:spacing w:after="0"/>
              <w:jc w:val="left"/>
            </w:pPr>
            <w:r>
              <w:rPr>
                <w:sz w:val="16"/>
              </w:rPr>
              <w:t>Stoddard Hazard Mitigation Plan Update 2025 (FEMA plan 110881)</w:t>
            </w:r>
          </w:p>
        </w:tc>
        <w:tc>
          <w:tcPr>
            <w:tcW w:type="dxa" w:w="1227"/>
          </w:tcPr>
          <w:p>
            <w:pPr>
              <w:spacing w:after="0"/>
              <w:jc w:val="left"/>
            </w:pPr>
            <w:r>
              <w:rPr>
                <w:sz w:val="16"/>
              </w:rPr>
              <w:t>2025-07-10</w:t>
            </w:r>
          </w:p>
        </w:tc>
        <w:tc>
          <w:tcPr>
            <w:tcW w:type="dxa" w:w="1227"/>
          </w:tcPr>
          <w:p>
            <w:pPr>
              <w:spacing w:after="0"/>
              <w:jc w:val="left"/>
            </w:pPr>
            <w:r>
              <w:rPr>
                <w:sz w:val="16"/>
              </w:rPr>
              <w:t>2030-07-09</w:t>
            </w:r>
          </w:p>
        </w:tc>
        <w:tc>
          <w:tcPr>
            <w:tcW w:type="dxa" w:w="1058"/>
          </w:tcPr>
          <w:p>
            <w:pPr>
              <w:spacing w:after="0"/>
              <w:jc w:val="right"/>
            </w:pPr>
            <w:r>
              <w:rPr>
                <w:sz w:val="16"/>
              </w:rPr>
              <w:t>1,380</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Sullivan town</w:t>
            </w:r>
          </w:p>
        </w:tc>
        <w:tc>
          <w:tcPr>
            <w:tcW w:type="dxa" w:w="767"/>
          </w:tcPr>
          <w:p>
            <w:pPr>
              <w:spacing w:after="0"/>
              <w:jc w:val="left"/>
            </w:pPr>
            <w:r>
              <w:rPr>
                <w:sz w:val="16"/>
              </w:rPr>
              <w:t>Town</w:t>
            </w:r>
          </w:p>
        </w:tc>
        <w:tc>
          <w:tcPr>
            <w:tcW w:type="dxa" w:w="3128"/>
          </w:tcPr>
          <w:p>
            <w:pPr>
              <w:spacing w:after="0"/>
              <w:jc w:val="left"/>
            </w:pPr>
            <w:r>
              <w:rPr>
                <w:sz w:val="16"/>
              </w:rPr>
              <w:t>Approved, expires 2029-10-09</w:t>
            </w:r>
          </w:p>
        </w:tc>
        <w:tc>
          <w:tcPr>
            <w:tcW w:type="dxa" w:w="2600"/>
          </w:tcPr>
          <w:p>
            <w:pPr>
              <w:spacing w:after="0"/>
              <w:jc w:val="left"/>
            </w:pPr>
            <w:r>
              <w:rPr>
                <w:sz w:val="16"/>
              </w:rPr>
              <w:t>Sullivan Hazard Mitigation Plan Update 2024 (FEMA plan 109342)</w:t>
            </w:r>
          </w:p>
        </w:tc>
        <w:tc>
          <w:tcPr>
            <w:tcW w:type="dxa" w:w="1227"/>
          </w:tcPr>
          <w:p>
            <w:pPr>
              <w:spacing w:after="0"/>
              <w:jc w:val="left"/>
            </w:pPr>
            <w:r>
              <w:rPr>
                <w:sz w:val="16"/>
              </w:rPr>
              <w:t>2024-10-10</w:t>
            </w:r>
          </w:p>
        </w:tc>
        <w:tc>
          <w:tcPr>
            <w:tcW w:type="dxa" w:w="1227"/>
          </w:tcPr>
          <w:p>
            <w:pPr>
              <w:spacing w:after="0"/>
              <w:jc w:val="left"/>
            </w:pPr>
            <w:r>
              <w:rPr>
                <w:sz w:val="16"/>
              </w:rPr>
              <w:t>2029-10-09</w:t>
            </w:r>
          </w:p>
        </w:tc>
        <w:tc>
          <w:tcPr>
            <w:tcW w:type="dxa" w:w="1058"/>
          </w:tcPr>
          <w:p>
            <w:pPr>
              <w:spacing w:after="0"/>
              <w:jc w:val="right"/>
            </w:pPr>
            <w:r>
              <w:rPr>
                <w:sz w:val="16"/>
              </w:rPr>
              <w:t>1,107</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Surry town</w:t>
            </w:r>
          </w:p>
        </w:tc>
        <w:tc>
          <w:tcPr>
            <w:tcW w:type="dxa" w:w="767"/>
          </w:tcPr>
          <w:p>
            <w:pPr>
              <w:spacing w:after="0"/>
              <w:jc w:val="left"/>
            </w:pPr>
            <w:r>
              <w:rPr>
                <w:sz w:val="16"/>
              </w:rPr>
              <w:t>Town</w:t>
            </w:r>
          </w:p>
        </w:tc>
        <w:tc>
          <w:tcPr>
            <w:tcW w:type="dxa" w:w="3128"/>
          </w:tcPr>
          <w:p>
            <w:pPr>
              <w:spacing w:after="0"/>
              <w:jc w:val="left"/>
            </w:pPr>
            <w:r>
              <w:rPr>
                <w:sz w:val="16"/>
              </w:rPr>
              <w:t>Approved, expires 2027-01-27</w:t>
            </w:r>
          </w:p>
        </w:tc>
        <w:tc>
          <w:tcPr>
            <w:tcW w:type="dxa" w:w="2600"/>
          </w:tcPr>
          <w:p>
            <w:pPr>
              <w:spacing w:after="0"/>
              <w:jc w:val="left"/>
            </w:pPr>
            <w:r>
              <w:rPr>
                <w:sz w:val="16"/>
              </w:rPr>
              <w:t>Surry NH Hazard Mitigation Plan Update 2021 (FEMA plan 108075)</w:t>
            </w:r>
          </w:p>
        </w:tc>
        <w:tc>
          <w:tcPr>
            <w:tcW w:type="dxa" w:w="1227"/>
          </w:tcPr>
          <w:p>
            <w:pPr>
              <w:spacing w:after="0"/>
              <w:jc w:val="left"/>
            </w:pPr>
            <w:r>
              <w:rPr>
                <w:sz w:val="16"/>
              </w:rPr>
              <w:t>2022-01-28</w:t>
            </w:r>
          </w:p>
        </w:tc>
        <w:tc>
          <w:tcPr>
            <w:tcW w:type="dxa" w:w="1227"/>
          </w:tcPr>
          <w:p>
            <w:pPr>
              <w:spacing w:after="0"/>
              <w:jc w:val="left"/>
            </w:pPr>
            <w:r>
              <w:rPr>
                <w:sz w:val="16"/>
              </w:rPr>
              <w:t>2027-01-27</w:t>
            </w:r>
          </w:p>
        </w:tc>
        <w:tc>
          <w:tcPr>
            <w:tcW w:type="dxa" w:w="1058"/>
          </w:tcPr>
          <w:p>
            <w:pPr>
              <w:spacing w:after="0"/>
              <w:jc w:val="right"/>
            </w:pPr>
            <w:r>
              <w:rPr>
                <w:sz w:val="16"/>
              </w:rPr>
              <w:t>121</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Swanzey town</w:t>
            </w:r>
          </w:p>
        </w:tc>
        <w:tc>
          <w:tcPr>
            <w:tcW w:type="dxa" w:w="767"/>
          </w:tcPr>
          <w:p>
            <w:pPr>
              <w:spacing w:after="0"/>
              <w:jc w:val="left"/>
            </w:pPr>
            <w:r>
              <w:rPr>
                <w:sz w:val="16"/>
              </w:rPr>
              <w:t>Town</w:t>
            </w:r>
          </w:p>
        </w:tc>
        <w:tc>
          <w:tcPr>
            <w:tcW w:type="dxa" w:w="3128"/>
          </w:tcPr>
          <w:p>
            <w:pPr>
              <w:spacing w:after="0"/>
              <w:jc w:val="left"/>
            </w:pPr>
            <w:r>
              <w:rPr>
                <w:sz w:val="16"/>
              </w:rPr>
              <w:t>Approved, expires 2027-03-23</w:t>
            </w:r>
          </w:p>
        </w:tc>
        <w:tc>
          <w:tcPr>
            <w:tcW w:type="dxa" w:w="2600"/>
          </w:tcPr>
          <w:p>
            <w:pPr>
              <w:spacing w:after="0"/>
              <w:jc w:val="left"/>
            </w:pPr>
            <w:r>
              <w:rPr>
                <w:sz w:val="16"/>
              </w:rPr>
              <w:t>Swanzey Hazard Mitigation Plan Update 2021 (FEMA plan 108232)</w:t>
            </w:r>
          </w:p>
        </w:tc>
        <w:tc>
          <w:tcPr>
            <w:tcW w:type="dxa" w:w="1227"/>
          </w:tcPr>
          <w:p>
            <w:pPr>
              <w:spacing w:after="0"/>
              <w:jc w:val="left"/>
            </w:pPr>
            <w:r>
              <w:rPr>
                <w:sz w:val="16"/>
              </w:rPr>
              <w:t>2022-03-24</w:t>
            </w:r>
          </w:p>
        </w:tc>
        <w:tc>
          <w:tcPr>
            <w:tcW w:type="dxa" w:w="1227"/>
          </w:tcPr>
          <w:p>
            <w:pPr>
              <w:spacing w:after="0"/>
              <w:jc w:val="left"/>
            </w:pPr>
            <w:r>
              <w:rPr>
                <w:sz w:val="16"/>
              </w:rPr>
              <w:t>2027-03-23</w:t>
            </w:r>
          </w:p>
        </w:tc>
        <w:tc>
          <w:tcPr>
            <w:tcW w:type="dxa" w:w="1058"/>
          </w:tcPr>
          <w:p>
            <w:pPr>
              <w:spacing w:after="0"/>
              <w:jc w:val="right"/>
            </w:pPr>
            <w:r>
              <w:rPr>
                <w:sz w:val="16"/>
              </w:rPr>
              <w:t>176</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Troy town</w:t>
            </w:r>
          </w:p>
        </w:tc>
        <w:tc>
          <w:tcPr>
            <w:tcW w:type="dxa" w:w="767"/>
          </w:tcPr>
          <w:p>
            <w:pPr>
              <w:spacing w:after="0"/>
              <w:jc w:val="left"/>
            </w:pPr>
            <w:r>
              <w:rPr>
                <w:sz w:val="16"/>
              </w:rPr>
              <w:t>Town</w:t>
            </w:r>
          </w:p>
        </w:tc>
        <w:tc>
          <w:tcPr>
            <w:tcW w:type="dxa" w:w="3128"/>
          </w:tcPr>
          <w:p>
            <w:pPr>
              <w:spacing w:after="0"/>
              <w:jc w:val="left"/>
            </w:pPr>
            <w:r>
              <w:rPr>
                <w:sz w:val="16"/>
              </w:rPr>
              <w:t>Expired on 2024-08-26</w:t>
            </w:r>
          </w:p>
        </w:tc>
        <w:tc>
          <w:tcPr>
            <w:tcW w:type="dxa" w:w="2600"/>
          </w:tcPr>
          <w:p>
            <w:pPr>
              <w:spacing w:after="0"/>
              <w:jc w:val="left"/>
            </w:pPr>
            <w:r>
              <w:rPr>
                <w:sz w:val="16"/>
              </w:rPr>
              <w:t>Troy, NH Hazard Mitigation Plan (FEMA plan 105960)</w:t>
            </w:r>
          </w:p>
        </w:tc>
        <w:tc>
          <w:tcPr>
            <w:tcW w:type="dxa" w:w="1227"/>
          </w:tcPr>
          <w:p>
            <w:pPr>
              <w:spacing w:after="0"/>
              <w:jc w:val="left"/>
            </w:pPr>
            <w:r>
              <w:rPr>
                <w:sz w:val="16"/>
              </w:rPr>
              <w:t>2019-08-27</w:t>
            </w:r>
          </w:p>
        </w:tc>
        <w:tc>
          <w:tcPr>
            <w:tcW w:type="dxa" w:w="1227"/>
          </w:tcPr>
          <w:p>
            <w:pPr>
              <w:spacing w:after="0"/>
              <w:jc w:val="left"/>
            </w:pPr>
            <w:r>
              <w:rPr>
                <w:sz w:val="16"/>
              </w:rPr>
              <w:t>2024-08-26</w:t>
            </w:r>
          </w:p>
        </w:tc>
        <w:tc>
          <w:tcPr>
            <w:tcW w:type="dxa" w:w="1058"/>
          </w:tcPr>
          <w:p>
            <w:pPr>
              <w:spacing w:after="0"/>
              <w:jc w:val="right"/>
            </w:pPr>
            <w:r>
              <w:rPr>
                <w:sz w:val="16"/>
              </w:rPr>
              <w:t>-763</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Walpole town</w:t>
            </w:r>
          </w:p>
        </w:tc>
        <w:tc>
          <w:tcPr>
            <w:tcW w:type="dxa" w:w="767"/>
          </w:tcPr>
          <w:p>
            <w:pPr>
              <w:spacing w:after="0"/>
              <w:jc w:val="left"/>
            </w:pPr>
            <w:r>
              <w:rPr>
                <w:sz w:val="16"/>
              </w:rPr>
              <w:t>Town</w:t>
            </w:r>
          </w:p>
        </w:tc>
        <w:tc>
          <w:tcPr>
            <w:tcW w:type="dxa" w:w="3128"/>
          </w:tcPr>
          <w:p>
            <w:pPr>
              <w:spacing w:after="0"/>
              <w:jc w:val="left"/>
            </w:pPr>
            <w:r>
              <w:rPr>
                <w:sz w:val="16"/>
              </w:rPr>
              <w:t>Approved, expires 2030-07-09</w:t>
            </w:r>
          </w:p>
        </w:tc>
        <w:tc>
          <w:tcPr>
            <w:tcW w:type="dxa" w:w="2600"/>
          </w:tcPr>
          <w:p>
            <w:pPr>
              <w:spacing w:after="0"/>
              <w:jc w:val="left"/>
            </w:pPr>
            <w:r>
              <w:rPr>
                <w:sz w:val="16"/>
              </w:rPr>
              <w:t>Walpole, NH Hazard Mitigation Plan Update - 2025 (FEMA plan 110909)</w:t>
            </w:r>
          </w:p>
        </w:tc>
        <w:tc>
          <w:tcPr>
            <w:tcW w:type="dxa" w:w="1227"/>
          </w:tcPr>
          <w:p>
            <w:pPr>
              <w:spacing w:after="0"/>
              <w:jc w:val="left"/>
            </w:pPr>
            <w:r>
              <w:rPr>
                <w:sz w:val="16"/>
              </w:rPr>
              <w:t>2025-07-10</w:t>
            </w:r>
          </w:p>
        </w:tc>
        <w:tc>
          <w:tcPr>
            <w:tcW w:type="dxa" w:w="1227"/>
          </w:tcPr>
          <w:p>
            <w:pPr>
              <w:spacing w:after="0"/>
              <w:jc w:val="left"/>
            </w:pPr>
            <w:r>
              <w:rPr>
                <w:sz w:val="16"/>
              </w:rPr>
              <w:t>2030-07-09</w:t>
            </w:r>
          </w:p>
        </w:tc>
        <w:tc>
          <w:tcPr>
            <w:tcW w:type="dxa" w:w="1058"/>
          </w:tcPr>
          <w:p>
            <w:pPr>
              <w:spacing w:after="0"/>
              <w:jc w:val="right"/>
            </w:pPr>
            <w:r>
              <w:rPr>
                <w:sz w:val="16"/>
              </w:rPr>
              <w:t>1,380</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Westmoreland town</w:t>
            </w:r>
          </w:p>
        </w:tc>
        <w:tc>
          <w:tcPr>
            <w:tcW w:type="dxa" w:w="767"/>
          </w:tcPr>
          <w:p>
            <w:pPr>
              <w:spacing w:after="0"/>
              <w:jc w:val="left"/>
            </w:pPr>
            <w:r>
              <w:rPr>
                <w:sz w:val="16"/>
              </w:rPr>
              <w:t>Town</w:t>
            </w:r>
          </w:p>
        </w:tc>
        <w:tc>
          <w:tcPr>
            <w:tcW w:type="dxa" w:w="3128"/>
          </w:tcPr>
          <w:p>
            <w:pPr>
              <w:spacing w:after="0"/>
              <w:jc w:val="left"/>
            </w:pPr>
            <w:r>
              <w:rPr>
                <w:sz w:val="16"/>
              </w:rPr>
              <w:t>Approved, expires 2027-07-17</w:t>
            </w:r>
          </w:p>
        </w:tc>
        <w:tc>
          <w:tcPr>
            <w:tcW w:type="dxa" w:w="2600"/>
          </w:tcPr>
          <w:p>
            <w:pPr>
              <w:spacing w:after="0"/>
              <w:jc w:val="left"/>
            </w:pPr>
            <w:r>
              <w:rPr>
                <w:sz w:val="16"/>
              </w:rPr>
              <w:t>Westmoreland Hazard Mitigation Plan Update 2022 (FEMA plan 108412)</w:t>
            </w:r>
          </w:p>
        </w:tc>
        <w:tc>
          <w:tcPr>
            <w:tcW w:type="dxa" w:w="1227"/>
          </w:tcPr>
          <w:p>
            <w:pPr>
              <w:spacing w:after="0"/>
              <w:jc w:val="left"/>
            </w:pPr>
            <w:r>
              <w:rPr>
                <w:sz w:val="16"/>
              </w:rPr>
              <w:t>2022-07-18</w:t>
            </w:r>
          </w:p>
        </w:tc>
        <w:tc>
          <w:tcPr>
            <w:tcW w:type="dxa" w:w="1227"/>
          </w:tcPr>
          <w:p>
            <w:pPr>
              <w:spacing w:after="0"/>
              <w:jc w:val="left"/>
            </w:pPr>
            <w:r>
              <w:rPr>
                <w:sz w:val="16"/>
              </w:rPr>
              <w:t>2027-07-17</w:t>
            </w:r>
          </w:p>
        </w:tc>
        <w:tc>
          <w:tcPr>
            <w:tcW w:type="dxa" w:w="1058"/>
          </w:tcPr>
          <w:p>
            <w:pPr>
              <w:spacing w:after="0"/>
              <w:jc w:val="right"/>
            </w:pPr>
            <w:r>
              <w:rPr>
                <w:sz w:val="16"/>
              </w:rPr>
              <w:t>292</w:t>
            </w:r>
          </w:p>
        </w:tc>
        <w:tc>
          <w:tcPr>
            <w:tcW w:type="dxa" w:w="1797"/>
          </w:tcPr>
          <w:p>
            <w:pPr>
              <w:spacing w:after="0"/>
              <w:jc w:val="left"/>
            </w:pPr>
          </w:p>
        </w:tc>
        <w:tc>
          <w:tcPr>
            <w:tcW w:type="dxa" w:w="767"/>
          </w:tcPr>
          <w:p>
            <w:pPr>
              <w:spacing w:after="0"/>
              <w:jc w:val="left"/>
            </w:pPr>
          </w:p>
        </w:tc>
      </w:tr>
      <w:tr>
        <w:trPr>
          <w:cantSplit/>
        </w:trPr>
        <w:tc>
          <w:tcPr>
            <w:tcW w:type="dxa" w:w="1543"/>
          </w:tcPr>
          <w:p>
            <w:pPr>
              <w:spacing w:after="0"/>
              <w:jc w:val="left"/>
            </w:pPr>
            <w:r>
              <w:rPr>
                <w:sz w:val="16"/>
              </w:rPr>
              <w:t>Winchester town</w:t>
            </w:r>
          </w:p>
        </w:tc>
        <w:tc>
          <w:tcPr>
            <w:tcW w:type="dxa" w:w="767"/>
          </w:tcPr>
          <w:p>
            <w:pPr>
              <w:spacing w:after="0"/>
              <w:jc w:val="left"/>
            </w:pPr>
            <w:r>
              <w:rPr>
                <w:sz w:val="16"/>
              </w:rPr>
              <w:t>Town</w:t>
            </w:r>
          </w:p>
        </w:tc>
        <w:tc>
          <w:tcPr>
            <w:tcW w:type="dxa" w:w="3128"/>
          </w:tcPr>
          <w:p>
            <w:pPr>
              <w:spacing w:after="0"/>
              <w:jc w:val="left"/>
            </w:pPr>
            <w:r>
              <w:rPr>
                <w:sz w:val="16"/>
              </w:rPr>
              <w:t>Approved, expires 2030-09-18</w:t>
            </w:r>
          </w:p>
        </w:tc>
        <w:tc>
          <w:tcPr>
            <w:tcW w:type="dxa" w:w="2600"/>
          </w:tcPr>
          <w:p>
            <w:pPr>
              <w:spacing w:after="0"/>
              <w:jc w:val="left"/>
            </w:pPr>
            <w:r>
              <w:rPr>
                <w:sz w:val="16"/>
              </w:rPr>
              <w:t>Winchester Hazard Mitigation Plan Update 2025 (FEMA plan 109345)</w:t>
            </w:r>
          </w:p>
        </w:tc>
        <w:tc>
          <w:tcPr>
            <w:tcW w:type="dxa" w:w="1227"/>
          </w:tcPr>
          <w:p>
            <w:pPr>
              <w:spacing w:after="0"/>
              <w:jc w:val="left"/>
            </w:pPr>
            <w:r>
              <w:rPr>
                <w:sz w:val="16"/>
              </w:rPr>
              <w:t>2025-09-19</w:t>
            </w:r>
          </w:p>
        </w:tc>
        <w:tc>
          <w:tcPr>
            <w:tcW w:type="dxa" w:w="1227"/>
          </w:tcPr>
          <w:p>
            <w:pPr>
              <w:spacing w:after="0"/>
              <w:jc w:val="left"/>
            </w:pPr>
            <w:r>
              <w:rPr>
                <w:sz w:val="16"/>
              </w:rPr>
              <w:t>2030-09-18</w:t>
            </w:r>
          </w:p>
        </w:tc>
        <w:tc>
          <w:tcPr>
            <w:tcW w:type="dxa" w:w="1058"/>
          </w:tcPr>
          <w:p>
            <w:pPr>
              <w:spacing w:after="0"/>
              <w:jc w:val="right"/>
            </w:pPr>
            <w:r>
              <w:rPr>
                <w:sz w:val="16"/>
              </w:rPr>
              <w:t>1,451</w:t>
            </w:r>
          </w:p>
        </w:tc>
        <w:tc>
          <w:tcPr>
            <w:tcW w:type="dxa" w:w="1797"/>
          </w:tcPr>
          <w:p>
            <w:pPr>
              <w:spacing w:after="0"/>
              <w:jc w:val="left"/>
            </w:pPr>
          </w:p>
        </w:tc>
        <w:tc>
          <w:tcPr>
            <w:tcW w:type="dxa" w:w="7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$19,802,972</w:t>
            </w:r>
          </w:p>
        </w:tc>
        <w:tc>
          <w:tcPr>
            <w:tcW w:type="dxa" w:w="1126"/>
          </w:tcPr>
          <w:p>
            <w:pPr>
              <w:spacing w:after="0"/>
              <w:jc w:val="right"/>
            </w:pPr>
            <w:r>
              <w:rPr>
                <w:sz w:val="16"/>
              </w:rPr>
              <w:t>$21,570</w:t>
            </w:r>
          </w:p>
        </w:tc>
        <w:tc>
          <w:tcPr>
            <w:tcW w:type="dxa" w:w="1278"/>
          </w:tcPr>
          <w:p>
            <w:pPr>
              <w:spacing w:after="0"/>
              <w:jc w:val="right"/>
            </w:pPr>
            <w:r>
              <w:rPr>
                <w:sz w:val="16"/>
              </w:rPr>
              <w:t>$494,406</w:t>
            </w:r>
          </w:p>
        </w:tc>
        <w:tc>
          <w:tcPr>
            <w:tcW w:type="dxa" w:w="1159"/>
          </w:tcPr>
          <w:p>
            <w:pPr>
              <w:spacing w:after="0"/>
              <w:jc w:val="right"/>
            </w:pPr>
            <w:r>
              <w:rPr>
                <w:sz w:val="16"/>
              </w:rPr>
              <w:t>$20,318,948</w:t>
            </w:r>
          </w:p>
        </w:tc>
        <w:tc>
          <w:tcPr>
            <w:tcW w:type="dxa" w:w="1153"/>
          </w:tcPr>
          <w:p>
            <w:pPr>
              <w:spacing w:after="0"/>
              <w:jc w:val="right"/>
            </w:pPr>
            <w:r>
              <w:rPr>
                <w:sz w:val="16"/>
              </w:rPr>
              <w:t>72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$1,351,847</w:t>
            </w:r>
          </w:p>
        </w:tc>
        <w:tc>
          <w:tcPr>
            <w:tcW w:type="dxa" w:w="1126"/>
          </w:tcPr>
          <w:p>
            <w:pPr>
              <w:spacing w:after="0"/>
              <w:jc w:val="right"/>
            </w:pPr>
            <w:r>
              <w:rPr>
                <w:sz w:val="16"/>
              </w:rPr>
              <w:t>$40,663</w:t>
            </w:r>
          </w:p>
        </w:tc>
        <w:tc>
          <w:tcPr>
            <w:tcW w:type="dxa" w:w="1278"/>
          </w:tcPr>
          <w:p>
            <w:pPr>
              <w:spacing w:after="0"/>
              <w:jc w:val="right"/>
            </w:pPr>
            <w:r>
              <w:rPr>
                <w:sz w:val="16"/>
              </w:rPr>
              <w:t>$64,920</w:t>
            </w:r>
          </w:p>
        </w:tc>
        <w:tc>
          <w:tcPr>
            <w:tcW w:type="dxa" w:w="1159"/>
          </w:tcPr>
          <w:p>
            <w:pPr>
              <w:spacing w:after="0"/>
              <w:jc w:val="right"/>
            </w:pPr>
            <w:r>
              <w:rPr>
                <w:sz w:val="16"/>
              </w:rPr>
              <w:t>$1,457,430</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$134</w:t>
            </w:r>
          </w:p>
        </w:tc>
        <w:tc>
          <w:tcPr>
            <w:tcW w:type="dxa" w:w="1126"/>
          </w:tcPr>
          <w:p>
            <w:pPr>
              <w:spacing w:after="0"/>
              <w:jc w:val="right"/>
            </w:pPr>
            <w:r>
              <w:rPr>
                <w:sz w:val="16"/>
              </w:rPr>
              <w:t>$2,653</w:t>
            </w:r>
          </w:p>
        </w:tc>
        <w:tc>
          <w:tcPr>
            <w:tcW w:type="dxa" w:w="1278"/>
          </w:tcPr>
          <w:p>
            <w:pPr>
              <w:spacing w:after="0"/>
              <w:jc w:val="right"/>
            </w:pPr>
            <w:r>
              <w:rPr>
                <w:sz w:val="16"/>
              </w:rPr>
              <w:t>$1,273,986</w:t>
            </w:r>
          </w:p>
        </w:tc>
        <w:tc>
          <w:tcPr>
            <w:tcW w:type="dxa" w:w="1159"/>
          </w:tcPr>
          <w:p>
            <w:pPr>
              <w:spacing w:after="0"/>
              <w:jc w:val="right"/>
            </w:pPr>
            <w:r>
              <w:rPr>
                <w:sz w:val="16"/>
              </w:rPr>
              <w:t>$1,276,772</w:t>
            </w:r>
          </w:p>
        </w:tc>
        <w:tc>
          <w:tcPr>
            <w:tcW w:type="dxa" w:w="1153"/>
          </w:tcPr>
          <w:p>
            <w:pPr>
              <w:spacing w:after="0"/>
              <w:jc w:val="right"/>
            </w:pPr>
            <w:r>
              <w:rPr>
                <w:sz w:val="16"/>
              </w:rPr>
              <w:t>3</w:t>
            </w:r>
          </w:p>
        </w:tc>
        <w:tc>
          <w:tcPr>
            <w:tcW w:type="dxa" w:w="2060"/>
          </w:tcPr>
          <w:p>
            <w:pPr>
              <w:spacing w:after="0"/>
              <w:jc w:val="left"/>
            </w:pPr>
          </w:p>
        </w:tc>
        <w:tc>
          <w:tcPr>
            <w:tcW w:type="dxa" w:w="1988"/>
          </w:tcPr>
          <w:p>
            <w:pPr>
              <w:spacing w:after="0"/>
              <w:jc w:val="left"/>
            </w:pPr>
            <w:r>
              <w:rPr>
                <w:sz w:val="16"/>
              </w:rPr>
              <w:t>Includes 2 Frost/Freeze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$507,435</w:t>
            </w:r>
          </w:p>
        </w:tc>
        <w:tc>
          <w:tcPr>
            <w:tcW w:type="dxa" w:w="1126"/>
          </w:tcPr>
          <w:p>
            <w:pPr>
              <w:spacing w:after="0"/>
              <w:jc w:val="right"/>
            </w:pPr>
            <w:r>
              <w:rPr>
                <w:sz w:val="16"/>
              </w:rPr>
              <w:t>$263</w:t>
            </w:r>
          </w:p>
        </w:tc>
        <w:tc>
          <w:tcPr>
            <w:tcW w:type="dxa" w:w="1278"/>
          </w:tcPr>
          <w:p>
            <w:pPr>
              <w:spacing w:after="0"/>
              <w:jc w:val="right"/>
            </w:pPr>
            <w:r>
              <w:rPr>
                <w:sz w:val="16"/>
              </w:rPr>
              <w:t>$758,432</w:t>
            </w:r>
          </w:p>
        </w:tc>
        <w:tc>
          <w:tcPr>
            <w:tcW w:type="dxa" w:w="1159"/>
          </w:tcPr>
          <w:p>
            <w:pPr>
              <w:spacing w:after="0"/>
              <w:jc w:val="right"/>
            </w:pPr>
            <w:r>
              <w:rPr>
                <w:sz w:val="16"/>
              </w:rPr>
              <w:t>$1,266,131</w:t>
            </w:r>
          </w:p>
        </w:tc>
        <w:tc>
          <w:tcPr>
            <w:tcW w:type="dxa" w:w="1153"/>
          </w:tcPr>
          <w:p>
            <w:pPr>
              <w:spacing w:after="0"/>
              <w:jc w:val="right"/>
            </w:pPr>
            <w:r>
              <w:rPr>
                <w:sz w:val="16"/>
              </w:rPr>
              <w:t>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$28,860</w:t>
            </w:r>
          </w:p>
        </w:tc>
        <w:tc>
          <w:tcPr>
            <w:tcW w:type="dxa" w:w="1126"/>
          </w:tcPr>
          <w:p>
            <w:pPr>
              <w:spacing w:after="0"/>
              <w:jc w:val="right"/>
            </w:pPr>
          </w:p>
        </w:tc>
        <w:tc>
          <w:tcPr>
            <w:tcW w:type="dxa" w:w="1278"/>
          </w:tcPr>
          <w:p>
            <w:pPr>
              <w:spacing w:after="0"/>
              <w:jc w:val="right"/>
            </w:pPr>
            <w:r>
              <w:rPr>
                <w:sz w:val="16"/>
              </w:rPr>
              <w:t>$831,786</w:t>
            </w:r>
          </w:p>
        </w:tc>
        <w:tc>
          <w:tcPr>
            <w:tcW w:type="dxa" w:w="1159"/>
          </w:tcPr>
          <w:p>
            <w:pPr>
              <w:spacing w:after="0"/>
              <w:jc w:val="right"/>
            </w:pPr>
            <w:r>
              <w:rPr>
                <w:sz w:val="16"/>
              </w:rPr>
              <w:t>$860,645</w:t>
            </w:r>
          </w:p>
        </w:tc>
        <w:tc>
          <w:tcPr>
            <w:tcW w:type="dxa" w:w="1153"/>
          </w:tcPr>
          <w:p>
            <w:pPr>
              <w:spacing w:after="0"/>
              <w:jc w:val="right"/>
            </w:pPr>
            <w:r>
              <w:rPr>
                <w:sz w:val="16"/>
              </w:rPr>
              <w:t>15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$427,040</w:t>
            </w:r>
          </w:p>
        </w:tc>
        <w:tc>
          <w:tcPr>
            <w:tcW w:type="dxa" w:w="1126"/>
          </w:tcPr>
          <w:p>
            <w:pPr>
              <w:spacing w:after="0"/>
              <w:jc w:val="right"/>
            </w:pPr>
          </w:p>
        </w:tc>
        <w:tc>
          <w:tcPr>
            <w:tcW w:type="dxa" w:w="1278"/>
          </w:tcPr>
          <w:p>
            <w:pPr>
              <w:spacing w:after="0"/>
              <w:jc w:val="right"/>
            </w:pPr>
            <w:r>
              <w:rPr>
                <w:sz w:val="16"/>
              </w:rPr>
              <w:t>$94,870</w:t>
            </w:r>
          </w:p>
        </w:tc>
        <w:tc>
          <w:tcPr>
            <w:tcW w:type="dxa" w:w="1159"/>
          </w:tcPr>
          <w:p>
            <w:pPr>
              <w:spacing w:after="0"/>
              <w:jc w:val="right"/>
            </w:pPr>
            <w:r>
              <w:rPr>
                <w:sz w:val="16"/>
              </w:rPr>
              <w:t>$521,910</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$7,328</w:t>
            </w:r>
          </w:p>
        </w:tc>
        <w:tc>
          <w:tcPr>
            <w:tcW w:type="dxa" w:w="1278"/>
          </w:tcPr>
          <w:p>
            <w:pPr>
              <w:spacing w:after="0"/>
              <w:jc w:val="right"/>
            </w:pPr>
            <w:r>
              <w:rPr>
                <w:sz w:val="16"/>
              </w:rPr>
              <w:t>$505,567</w:t>
            </w:r>
          </w:p>
        </w:tc>
        <w:tc>
          <w:tcPr>
            <w:tcW w:type="dxa" w:w="1159"/>
          </w:tcPr>
          <w:p>
            <w:pPr>
              <w:spacing w:after="0"/>
              <w:jc w:val="right"/>
            </w:pPr>
            <w:r>
              <w:rPr>
                <w:sz w:val="16"/>
              </w:rPr>
              <w:t>$512,895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8</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$426,231</w:t>
            </w:r>
          </w:p>
        </w:tc>
        <w:tc>
          <w:tcPr>
            <w:tcW w:type="dxa" w:w="1126"/>
          </w:tcPr>
          <w:p>
            <w:pPr>
              <w:spacing w:after="0"/>
              <w:jc w:val="right"/>
            </w:pPr>
          </w:p>
        </w:tc>
        <w:tc>
          <w:tcPr>
            <w:tcW w:type="dxa" w:w="1278"/>
          </w:tcPr>
          <w:p>
            <w:pPr>
              <w:spacing w:after="0"/>
              <w:jc w:val="right"/>
            </w:pPr>
            <w:r>
              <w:rPr>
                <w:sz w:val="16"/>
              </w:rPr>
              <w:t>$11,800</w:t>
            </w:r>
          </w:p>
        </w:tc>
        <w:tc>
          <w:tcPr>
            <w:tcW w:type="dxa" w:w="1159"/>
          </w:tcPr>
          <w:p>
            <w:pPr>
              <w:spacing w:after="0"/>
              <w:jc w:val="right"/>
            </w:pPr>
            <w:r>
              <w:rPr>
                <w:sz w:val="16"/>
              </w:rPr>
              <w:t>$438,031</w:t>
            </w:r>
          </w:p>
        </w:tc>
        <w:tc>
          <w:tcPr>
            <w:tcW w:type="dxa" w:w="1153"/>
          </w:tcPr>
          <w:p>
            <w:pPr>
              <w:spacing w:after="0"/>
              <w:jc w:val="right"/>
            </w:pPr>
            <w:r>
              <w:rPr>
                <w:sz w:val="16"/>
              </w:rPr>
              <w:t>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Strong Wind</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$138,003</w:t>
            </w:r>
          </w:p>
        </w:tc>
        <w:tc>
          <w:tcPr>
            <w:tcW w:type="dxa" w:w="1126"/>
          </w:tcPr>
          <w:p>
            <w:pPr>
              <w:spacing w:after="0"/>
              <w:jc w:val="right"/>
            </w:pPr>
            <w:r>
              <w:rPr>
                <w:sz w:val="16"/>
              </w:rPr>
              <w:t>$884</w:t>
            </w:r>
          </w:p>
        </w:tc>
        <w:tc>
          <w:tcPr>
            <w:tcW w:type="dxa" w:w="1278"/>
          </w:tcPr>
          <w:p>
            <w:pPr>
              <w:spacing w:after="0"/>
              <w:jc w:val="right"/>
            </w:pPr>
            <w:r>
              <w:rPr>
                <w:sz w:val="16"/>
              </w:rPr>
              <w:t>$230,671</w:t>
            </w:r>
          </w:p>
        </w:tc>
        <w:tc>
          <w:tcPr>
            <w:tcW w:type="dxa" w:w="1159"/>
          </w:tcPr>
          <w:p>
            <w:pPr>
              <w:spacing w:after="0"/>
              <w:jc w:val="right"/>
            </w:pPr>
            <w:r>
              <w:rPr>
                <w:sz w:val="16"/>
              </w:rPr>
              <w:t>$369,558</w:t>
            </w:r>
          </w:p>
        </w:tc>
        <w:tc>
          <w:tcPr>
            <w:tcW w:type="dxa" w:w="1153"/>
          </w:tcPr>
          <w:p>
            <w:pPr>
              <w:spacing w:after="0"/>
              <w:jc w:val="right"/>
            </w:pPr>
            <w:r>
              <w:rPr>
                <w:sz w:val="16"/>
              </w:rPr>
              <w:t>369</w:t>
            </w:r>
          </w:p>
        </w:tc>
        <w:tc>
          <w:tcPr>
            <w:tcW w:type="dxa" w:w="2060"/>
          </w:tcPr>
          <w:p>
            <w:pPr>
              <w:spacing w:after="0"/>
              <w:jc w:val="left"/>
            </w:pPr>
          </w:p>
        </w:tc>
        <w:tc>
          <w:tcPr>
            <w:tcW w:type="dxa" w:w="1988"/>
          </w:tcPr>
          <w:p>
            <w:pPr>
              <w:spacing w:after="0"/>
              <w:jc w:val="left"/>
            </w:pPr>
            <w:r>
              <w:rPr>
                <w:sz w:val="16"/>
              </w:rPr>
              <w:t>Includes 16 High Wind records and 27 Strong Wind records, event types the NRI definition of this hazard leaves out.</w:t>
            </w: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$6,437</w:t>
            </w:r>
          </w:p>
        </w:tc>
        <w:tc>
          <w:tcPr>
            <w:tcW w:type="dxa" w:w="1126"/>
          </w:tcPr>
          <w:p>
            <w:pPr>
              <w:spacing w:after="0"/>
              <w:jc w:val="right"/>
            </w:pPr>
            <w:r>
              <w:rPr>
                <w:sz w:val="16"/>
              </w:rPr>
              <w:t>$3,324</w:t>
            </w:r>
          </w:p>
        </w:tc>
        <w:tc>
          <w:tcPr>
            <w:tcW w:type="dxa" w:w="1278"/>
          </w:tcPr>
          <w:p>
            <w:pPr>
              <w:spacing w:after="0"/>
              <w:jc w:val="right"/>
            </w:pPr>
            <w:r>
              <w:rPr>
                <w:sz w:val="16"/>
              </w:rPr>
              <w:t>$142,610</w:t>
            </w:r>
          </w:p>
        </w:tc>
        <w:tc>
          <w:tcPr>
            <w:tcW w:type="dxa" w:w="1159"/>
          </w:tcPr>
          <w:p>
            <w:pPr>
              <w:spacing w:after="0"/>
              <w:jc w:val="right"/>
            </w:pPr>
            <w:r>
              <w:rPr>
                <w:sz w:val="16"/>
              </w:rPr>
              <w:t>$152,372</w:t>
            </w:r>
          </w:p>
        </w:tc>
        <w:tc>
          <w:tcPr>
            <w:tcW w:type="dxa" w:w="1153"/>
          </w:tcPr>
          <w:p>
            <w:pPr>
              <w:spacing w:after="0"/>
              <w:jc w:val="right"/>
            </w:pPr>
            <w:r>
              <w:rPr>
                <w:sz w:val="16"/>
              </w:rPr>
              <w:t>99</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$29,989</w:t>
            </w:r>
          </w:p>
        </w:tc>
        <w:tc>
          <w:tcPr>
            <w:tcW w:type="dxa" w:w="1126"/>
          </w:tcPr>
          <w:p>
            <w:pPr>
              <w:spacing w:after="0"/>
              <w:jc w:val="right"/>
            </w:pPr>
            <w:r>
              <w:rPr>
                <w:sz w:val="16"/>
              </w:rPr>
              <w:t>$7</w:t>
            </w:r>
          </w:p>
        </w:tc>
        <w:tc>
          <w:tcPr>
            <w:tcW w:type="dxa" w:w="1278"/>
          </w:tcPr>
          <w:p>
            <w:pPr>
              <w:spacing w:after="0"/>
              <w:jc w:val="right"/>
            </w:pPr>
            <w:r>
              <w:rPr>
                <w:sz w:val="16"/>
              </w:rPr>
              <w:t>$53,392</w:t>
            </w:r>
          </w:p>
        </w:tc>
        <w:tc>
          <w:tcPr>
            <w:tcW w:type="dxa" w:w="1159"/>
          </w:tcPr>
          <w:p>
            <w:pPr>
              <w:spacing w:after="0"/>
              <w:jc w:val="right"/>
            </w:pPr>
            <w:r>
              <w:rPr>
                <w:sz w:val="16"/>
              </w:rPr>
              <w:t>$83,389</w:t>
            </w:r>
          </w:p>
        </w:tc>
        <w:tc>
          <w:tcPr>
            <w:tcW w:type="dxa" w:w="1153"/>
          </w:tcPr>
          <w:p>
            <w:pPr>
              <w:spacing w:after="0"/>
              <w:jc w:val="right"/>
            </w:pPr>
            <w:r>
              <w:rPr>
                <w:sz w:val="16"/>
              </w:rPr>
              <w:t>138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$9,961</w:t>
            </w:r>
          </w:p>
        </w:tc>
        <w:tc>
          <w:tcPr>
            <w:tcW w:type="dxa" w:w="1126"/>
          </w:tcPr>
          <w:p>
            <w:pPr>
              <w:spacing w:after="0"/>
              <w:jc w:val="right"/>
            </w:pPr>
          </w:p>
        </w:tc>
        <w:tc>
          <w:tcPr>
            <w:tcW w:type="dxa" w:w="1278"/>
          </w:tcPr>
          <w:p>
            <w:pPr>
              <w:spacing w:after="0"/>
              <w:jc w:val="right"/>
            </w:pPr>
            <w:r>
              <w:rPr>
                <w:sz w:val="16"/>
              </w:rPr>
              <w:t>$9,085</w:t>
            </w:r>
          </w:p>
        </w:tc>
        <w:tc>
          <w:tcPr>
            <w:tcW w:type="dxa" w:w="1159"/>
          </w:tcPr>
          <w:p>
            <w:pPr>
              <w:spacing w:after="0"/>
              <w:jc w:val="right"/>
            </w:pPr>
            <w:r>
              <w:rPr>
                <w:sz w:val="16"/>
              </w:rPr>
              <w:t>$19,046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$11,239</w:t>
            </w:r>
          </w:p>
        </w:tc>
        <w:tc>
          <w:tcPr>
            <w:tcW w:type="dxa" w:w="1126"/>
          </w:tcPr>
          <w:p>
            <w:pPr>
              <w:spacing w:after="0"/>
              <w:jc w:val="right"/>
            </w:pPr>
            <w:r>
              <w:rPr>
                <w:sz w:val="16"/>
              </w:rPr>
              <w:t>$2</w:t>
            </w:r>
          </w:p>
        </w:tc>
        <w:tc>
          <w:tcPr>
            <w:tcW w:type="dxa" w:w="1278"/>
          </w:tcPr>
          <w:p>
            <w:pPr>
              <w:spacing w:after="0"/>
              <w:jc w:val="right"/>
            </w:pPr>
            <w:r>
              <w:rPr>
                <w:sz w:val="16"/>
              </w:rPr>
              <w:t>$1,695</w:t>
            </w:r>
          </w:p>
        </w:tc>
        <w:tc>
          <w:tcPr>
            <w:tcW w:type="dxa" w:w="1159"/>
          </w:tcPr>
          <w:p>
            <w:pPr>
              <w:spacing w:after="0"/>
              <w:jc w:val="right"/>
            </w:pPr>
            <w:r>
              <w:rPr>
                <w:sz w:val="16"/>
              </w:rPr>
              <w:t>$12,935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$246</w:t>
            </w:r>
          </w:p>
        </w:tc>
        <w:tc>
          <w:tcPr>
            <w:tcW w:type="dxa" w:w="1159"/>
          </w:tcPr>
          <w:p>
            <w:pPr>
              <w:spacing w:after="0"/>
              <w:jc w:val="right"/>
            </w:pPr>
            <w:r>
              <w:rPr>
                <w:sz w:val="16"/>
              </w:rPr>
              <w:t>$246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3"/>
        <w:gridCol w:w="1738"/>
        <w:gridCol w:w="1562"/>
        <w:gridCol w:w="1385"/>
        <w:gridCol w:w="1773"/>
        <w:gridCol w:w="1676"/>
        <w:gridCol w:w="1991"/>
        <w:gridCol w:w="2244"/>
      </w:tblGrid>
      <w:tr>
        <w:trPr>
          <w:cantSplit/>
          <w:tblHeader/>
        </w:trPr>
        <w:tc>
          <w:tcPr>
            <w:tcW w:type="dxa" w:w="1743"/>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2"/>
            <w:shd w:val="clear" w:color="auto" w:fill="E8E8E8"/>
          </w:tcPr>
          <w:p>
            <w:pPr>
              <w:spacing w:after="0"/>
              <w:jc w:val="right"/>
            </w:pPr>
            <w:r>
              <w:rPr>
                <w:b/>
                <w:sz w:val="16"/>
              </w:rPr>
              <w:t>Records</w:t>
            </w:r>
          </w:p>
          <w:p>
            <w:pPr>
              <w:spacing w:after="0"/>
              <w:jc w:val="right"/>
            </w:pPr>
            <w:r>
              <w:rPr>
                <w:i/>
                <w:color w:val="555555"/>
                <w:sz w:val="14"/>
              </w:rPr>
              <w:t>count, years</w:t>
            </w:r>
          </w:p>
        </w:tc>
        <w:tc>
          <w:tcPr>
            <w:tcW w:type="dxa" w:w="1385"/>
            <w:shd w:val="clear" w:color="auto" w:fill="E8E8E8"/>
          </w:tcPr>
          <w:p>
            <w:pPr>
              <w:spacing w:after="0"/>
              <w:jc w:val="left"/>
            </w:pPr>
            <w:r>
              <w:rPr>
                <w:b/>
                <w:sz w:val="16"/>
              </w:rPr>
              <w:t>Observed range</w:t>
            </w:r>
          </w:p>
        </w:tc>
        <w:tc>
          <w:tcPr>
            <w:tcW w:type="dxa" w:w="1773"/>
            <w:shd w:val="clear" w:color="auto" w:fill="E8E8E8"/>
          </w:tcPr>
          <w:p>
            <w:pPr>
              <w:spacing w:after="0"/>
              <w:jc w:val="left"/>
            </w:pPr>
            <w:r>
              <w:rPr>
                <w:b/>
                <w:sz w:val="16"/>
              </w:rPr>
              <w:t>Worst recorded event</w:t>
            </w:r>
          </w:p>
        </w:tc>
        <w:tc>
          <w:tcPr>
            <w:tcW w:type="dxa" w:w="1676"/>
            <w:shd w:val="clear" w:color="auto" w:fill="E8E8E8"/>
          </w:tcPr>
          <w:p>
            <w:pPr>
              <w:spacing w:after="0"/>
              <w:jc w:val="left"/>
            </w:pPr>
            <w:r>
              <w:rPr>
                <w:b/>
                <w:sz w:val="16"/>
              </w:rPr>
              <w:t>Most damaging (when different)</w:t>
            </w:r>
          </w:p>
        </w:tc>
        <w:tc>
          <w:tcPr>
            <w:tcW w:type="dxa" w:w="1991"/>
            <w:shd w:val="clear" w:color="auto" w:fill="E8E8E8"/>
          </w:tcPr>
          <w:p>
            <w:pPr>
              <w:spacing w:after="0"/>
              <w:jc w:val="left"/>
            </w:pPr>
            <w:r>
              <w:rPr>
                <w:b/>
                <w:sz w:val="16"/>
              </w:rPr>
              <w:t>How it applies to members</w:t>
            </w:r>
          </w:p>
        </w:tc>
        <w:tc>
          <w:tcPr>
            <w:tcW w:type="dxa" w:w="2244"/>
            <w:shd w:val="clear" w:color="auto" w:fill="E8E8E8"/>
          </w:tcPr>
          <w:p>
            <w:pPr>
              <w:spacing w:after="0"/>
              <w:jc w:val="left"/>
            </w:pPr>
            <w:r>
              <w:rPr>
                <w:b/>
                <w:sz w:val="16"/>
              </w:rPr>
              <w:t>Note</w:t>
            </w:r>
          </w:p>
        </w:tc>
      </w:tr>
      <w:tr>
        <w:trPr>
          <w:cantSplit/>
        </w:trPr>
        <w:tc>
          <w:tcPr>
            <w:tcW w:type="dxa" w:w="1743"/>
          </w:tcPr>
          <w:p>
            <w:pPr>
              <w:spacing w:after="0"/>
              <w:jc w:val="left"/>
            </w:pPr>
            <w:r>
              <w:rPr>
                <w:sz w:val="16"/>
              </w:rPr>
              <w:t>Avalanche</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385"/>
          </w:tcPr>
          <w:p>
            <w:pPr>
              <w:spacing w:after="0"/>
              <w:jc w:val="left"/>
            </w:pPr>
          </w:p>
        </w:tc>
        <w:tc>
          <w:tcPr>
            <w:tcW w:type="dxa" w:w="1773"/>
          </w:tcPr>
          <w:p>
            <w:pPr>
              <w:spacing w:after="0"/>
              <w:jc w:val="left"/>
            </w:pPr>
          </w:p>
        </w:tc>
        <w:tc>
          <w:tcPr>
            <w:tcW w:type="dxa" w:w="1676"/>
          </w:tcPr>
          <w:p>
            <w:pPr>
              <w:spacing w:after="0"/>
              <w:jc w:val="left"/>
            </w:pPr>
          </w:p>
        </w:tc>
        <w:tc>
          <w:tcPr>
            <w:tcW w:type="dxa" w:w="1991"/>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2"/>
          </w:tcPr>
          <w:p>
            <w:pPr>
              <w:spacing w:after="0"/>
              <w:jc w:val="right"/>
            </w:pPr>
            <w:r>
              <w:rPr>
                <w:sz w:val="16"/>
              </w:rPr>
              <w:t>0</w:t>
            </w:r>
          </w:p>
        </w:tc>
        <w:tc>
          <w:tcPr>
            <w:tcW w:type="dxa" w:w="1385"/>
          </w:tcPr>
          <w:p>
            <w:pPr>
              <w:spacing w:after="0"/>
              <w:jc w:val="left"/>
            </w:pPr>
          </w:p>
        </w:tc>
        <w:tc>
          <w:tcPr>
            <w:tcW w:type="dxa" w:w="1773"/>
          </w:tcPr>
          <w:p>
            <w:pPr>
              <w:spacing w:after="0"/>
              <w:jc w:val="left"/>
            </w:pPr>
          </w:p>
        </w:tc>
        <w:tc>
          <w:tcPr>
            <w:tcW w:type="dxa" w:w="1676"/>
          </w:tcPr>
          <w:p>
            <w:pPr>
              <w:spacing w:after="0"/>
              <w:jc w:val="left"/>
            </w:pPr>
          </w:p>
        </w:tc>
        <w:tc>
          <w:tcPr>
            <w:tcW w:type="dxa" w:w="1991"/>
          </w:tcPr>
          <w:p>
            <w:pPr>
              <w:spacing w:after="0"/>
              <w:jc w:val="left"/>
            </w:pPr>
          </w:p>
        </w:tc>
        <w:tc>
          <w:tcPr>
            <w:tcW w:type="dxa" w:w="2244"/>
          </w:tcPr>
          <w:p>
            <w:pPr>
              <w:spacing w:after="0"/>
              <w:jc w:val="left"/>
            </w:pPr>
            <w:r>
              <w:rPr>
                <w:sz w:val="16"/>
              </w:rPr>
              <w:t>Flood depth: see the FEMA Flood Insurance Rate Map.</w:t>
            </w:r>
          </w:p>
        </w:tc>
      </w:tr>
      <w:tr>
        <w:trPr>
          <w:cantSplit/>
        </w:trPr>
        <w:tc>
          <w:tcPr>
            <w:tcW w:type="dxa" w:w="1743"/>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2"/>
          </w:tcPr>
          <w:p>
            <w:pPr>
              <w:spacing w:after="0"/>
              <w:jc w:val="right"/>
            </w:pPr>
            <w:r>
              <w:rPr>
                <w:sz w:val="16"/>
              </w:rPr>
              <w:t>1, 2023 to 2023 (1 zone-level)</w:t>
            </w:r>
          </w:p>
        </w:tc>
        <w:tc>
          <w:tcPr>
            <w:tcW w:type="dxa" w:w="1385"/>
          </w:tcPr>
          <w:p>
            <w:pPr>
              <w:spacing w:after="0"/>
              <w:jc w:val="left"/>
            </w:pPr>
            <w:r>
              <w:rPr>
                <w:sz w:val="16"/>
              </w:rPr>
              <w:t>2 days; 1 with a recorded value</w:t>
            </w:r>
          </w:p>
        </w:tc>
        <w:tc>
          <w:tcPr>
            <w:tcW w:type="dxa" w:w="1773"/>
          </w:tcPr>
          <w:p>
            <w:pPr>
              <w:spacing w:after="0"/>
              <w:jc w:val="left"/>
            </w:pPr>
            <w:r>
              <w:rPr>
                <w:sz w:val="16"/>
              </w:rPr>
              <w:t>2 consecutive days, 2023-02-03 to 2023-02-04, zone-level</w:t>
            </w:r>
          </w:p>
        </w:tc>
        <w:tc>
          <w:tcPr>
            <w:tcW w:type="dxa" w:w="1676"/>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Wind chill: in event narratives only; local data required.</w:t>
            </w:r>
          </w:p>
        </w:tc>
      </w:tr>
      <w:tr>
        <w:trPr>
          <w:cantSplit/>
        </w:trPr>
        <w:tc>
          <w:tcPr>
            <w:tcW w:type="dxa" w:w="1743"/>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2"/>
          </w:tcPr>
          <w:p>
            <w:pPr>
              <w:spacing w:after="0"/>
              <w:jc w:val="right"/>
            </w:pPr>
            <w:r>
              <w:rPr>
                <w:sz w:val="16"/>
              </w:rPr>
              <w:t>2, 2007 to 2023 (2 zone-level)</w:t>
            </w:r>
          </w:p>
        </w:tc>
        <w:tc>
          <w:tcPr>
            <w:tcW w:type="dxa" w:w="1385"/>
          </w:tcPr>
          <w:p>
            <w:pPr>
              <w:spacing w:after="0"/>
              <w:jc w:val="left"/>
            </w:pPr>
          </w:p>
        </w:tc>
        <w:tc>
          <w:tcPr>
            <w:tcW w:type="dxa" w:w="1773"/>
          </w:tcPr>
          <w:p>
            <w:pPr>
              <w:spacing w:after="0"/>
              <w:jc w:val="left"/>
            </w:pPr>
            <w:r>
              <w:rPr>
                <w:sz w:val="16"/>
              </w:rPr>
              <w:t>No crop damage reported in 2 records.</w:t>
            </w:r>
          </w:p>
        </w:tc>
        <w:tc>
          <w:tcPr>
            <w:tcW w:type="dxa" w:w="1676"/>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Temperature: in event narratives only; local data required.</w:t>
            </w:r>
          </w:p>
        </w:tc>
      </w:tr>
      <w:tr>
        <w:trPr>
          <w:cantSplit/>
        </w:trPr>
        <w:tc>
          <w:tcPr>
            <w:tcW w:type="dxa" w:w="1743"/>
          </w:tcPr>
          <w:p>
            <w:pPr>
              <w:spacing w:after="0"/>
              <w:jc w:val="left"/>
            </w:pPr>
            <w:r>
              <w:rPr>
                <w:sz w:val="16"/>
              </w:rPr>
              <w:t>Drought</w:t>
            </w:r>
          </w:p>
        </w:tc>
        <w:tc>
          <w:tcPr>
            <w:tcW w:type="dxa" w:w="1738"/>
          </w:tcPr>
          <w:p>
            <w:pPr>
              <w:spacing w:after="0"/>
              <w:jc w:val="left"/>
            </w:pPr>
            <w:r>
              <w:rPr>
                <w:sz w:val="16"/>
              </w:rPr>
              <w:t>US Drought Monitor D-scale</w:t>
            </w:r>
          </w:p>
        </w:tc>
        <w:tc>
          <w:tcPr>
            <w:tcW w:type="dxa" w:w="1562"/>
          </w:tcPr>
          <w:p>
            <w:pPr>
              <w:spacing w:after="0"/>
              <w:jc w:val="right"/>
            </w:pPr>
            <w:r>
              <w:rPr>
                <w:sz w:val="16"/>
              </w:rPr>
              <w:t>7, 2020 to 2025 (7 zone-level)</w:t>
            </w:r>
          </w:p>
        </w:tc>
        <w:tc>
          <w:tcPr>
            <w:tcW w:type="dxa" w:w="1385"/>
          </w:tcPr>
          <w:p>
            <w:pPr>
              <w:spacing w:after="0"/>
              <w:jc w:val="left"/>
            </w:pPr>
            <w:r>
              <w:rPr>
                <w:sz w:val="16"/>
              </w:rPr>
              <w:t>30 days to 61 days (median 61 days); 4 with a recorded value</w:t>
            </w:r>
          </w:p>
        </w:tc>
        <w:tc>
          <w:tcPr>
            <w:tcW w:type="dxa" w:w="1773"/>
          </w:tcPr>
          <w:p>
            <w:pPr>
              <w:spacing w:after="0"/>
              <w:jc w:val="left"/>
            </w:pPr>
            <w:r>
              <w:rPr>
                <w:sz w:val="16"/>
              </w:rPr>
              <w:t>61 days (2 months), 2025-11-01 to 2025-12-31, a run of 2 consecutive Storm Events drought records, zone-level</w:t>
            </w:r>
          </w:p>
        </w:tc>
        <w:tc>
          <w:tcPr>
            <w:tcW w:type="dxa" w:w="1676"/>
          </w:tcPr>
          <w:p>
            <w:pPr>
              <w:spacing w:after="0"/>
              <w:jc w:val="left"/>
            </w:pPr>
            <w:r>
              <w:rPr>
                <w:sz w:val="16"/>
              </w:rPr>
              <w:t>Drought, 2020-10-01, $100,000 property; $500,000 crops, reported for the zone (2020 dollars)</w:t>
            </w:r>
          </w:p>
        </w:tc>
        <w:tc>
          <w:tcPr>
            <w:tcW w:type="dxa" w:w="1991"/>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3"/>
          </w:tcPr>
          <w:p>
            <w:pPr>
              <w:spacing w:after="0"/>
              <w:jc w:val="left"/>
            </w:pPr>
            <w:r>
              <w:rPr>
                <w:sz w:val="16"/>
              </w:rPr>
              <w:t>Earthquake</w:t>
            </w:r>
          </w:p>
        </w:tc>
        <w:tc>
          <w:tcPr>
            <w:tcW w:type="dxa" w:w="1738"/>
          </w:tcPr>
          <w:p>
            <w:pPr>
              <w:spacing w:after="0"/>
              <w:jc w:val="left"/>
            </w:pPr>
            <w:r>
              <w:rPr>
                <w:sz w:val="16"/>
              </w:rPr>
              <w:t>Modified Mercalli (local data)</w:t>
            </w:r>
          </w:p>
        </w:tc>
        <w:tc>
          <w:tcPr>
            <w:tcW w:type="dxa" w:w="1562"/>
          </w:tcPr>
          <w:p>
            <w:pPr>
              <w:spacing w:after="0"/>
              <w:jc w:val="right"/>
            </w:pPr>
            <w:r>
              <w:rPr>
                <w:sz w:val="16"/>
              </w:rPr>
              <w:t>0</w:t>
            </w:r>
          </w:p>
        </w:tc>
        <w:tc>
          <w:tcPr>
            <w:tcW w:type="dxa" w:w="1385"/>
          </w:tcPr>
          <w:p>
            <w:pPr>
              <w:spacing w:after="0"/>
              <w:jc w:val="left"/>
            </w:pPr>
          </w:p>
        </w:tc>
        <w:tc>
          <w:tcPr>
            <w:tcW w:type="dxa" w:w="1773"/>
          </w:tcPr>
          <w:p>
            <w:pPr>
              <w:spacing w:after="0"/>
              <w:jc w:val="left"/>
            </w:pPr>
          </w:p>
        </w:tc>
        <w:tc>
          <w:tcPr>
            <w:tcW w:type="dxa" w:w="1676"/>
          </w:tcPr>
          <w:p>
            <w:pPr>
              <w:spacing w:after="0"/>
              <w:jc w:val="left"/>
            </w:pPr>
          </w:p>
        </w:tc>
        <w:tc>
          <w:tcPr>
            <w:tcW w:type="dxa" w:w="1991"/>
          </w:tcPr>
          <w:p>
            <w:pPr>
              <w:spacing w:after="0"/>
              <w:jc w:val="left"/>
            </w:pPr>
          </w:p>
        </w:tc>
        <w:tc>
          <w:tcPr>
            <w:tcW w:type="dxa" w:w="2244"/>
          </w:tcPr>
          <w:p>
            <w:pPr>
              <w:spacing w:after="0"/>
              <w:jc w:val="left"/>
            </w:pPr>
            <w:r>
              <w:rPr>
                <w:sz w:val="16"/>
              </w:rPr>
              <w:t>No Storm Events record; local data required (e.g., USGS).</w:t>
            </w:r>
          </w:p>
        </w:tc>
      </w:tr>
      <w:tr>
        <w:trPr>
          <w:cantSplit/>
        </w:trPr>
        <w:tc>
          <w:tcPr>
            <w:tcW w:type="dxa" w:w="1743"/>
          </w:tcPr>
          <w:p>
            <w:pPr>
              <w:spacing w:after="0"/>
              <w:jc w:val="left"/>
            </w:pPr>
            <w:r>
              <w:rPr>
                <w:sz w:val="16"/>
              </w:rPr>
              <w:t>Hail</w:t>
            </w:r>
          </w:p>
        </w:tc>
        <w:tc>
          <w:tcPr>
            <w:tcW w:type="dxa" w:w="1738"/>
          </w:tcPr>
          <w:p>
            <w:pPr>
              <w:spacing w:after="0"/>
              <w:jc w:val="left"/>
            </w:pPr>
            <w:r>
              <w:rPr>
                <w:sz w:val="16"/>
              </w:rPr>
              <w:t>hail size (inches)</w:t>
            </w:r>
          </w:p>
        </w:tc>
        <w:tc>
          <w:tcPr>
            <w:tcW w:type="dxa" w:w="1562"/>
          </w:tcPr>
          <w:p>
            <w:pPr>
              <w:spacing w:after="0"/>
              <w:jc w:val="right"/>
            </w:pPr>
            <w:r>
              <w:rPr>
                <w:sz w:val="16"/>
              </w:rPr>
              <w:t>104, 1970 to 2026 (1 zone-level)</w:t>
            </w:r>
          </w:p>
        </w:tc>
        <w:tc>
          <w:tcPr>
            <w:tcW w:type="dxa" w:w="1385"/>
          </w:tcPr>
          <w:p>
            <w:pPr>
              <w:spacing w:after="0"/>
              <w:jc w:val="left"/>
            </w:pPr>
            <w:r>
              <w:rPr>
                <w:sz w:val="16"/>
              </w:rPr>
              <w:t>0.75 in to 2 in (median 1 in); 103 with a recorded value</w:t>
            </w:r>
          </w:p>
        </w:tc>
        <w:tc>
          <w:tcPr>
            <w:tcW w:type="dxa" w:w="1773"/>
          </w:tcPr>
          <w:p>
            <w:pPr>
              <w:spacing w:after="0"/>
              <w:jc w:val="left"/>
            </w:pPr>
            <w:r>
              <w:rPr>
                <w:sz w:val="16"/>
              </w:rPr>
              <w:t>2 in hail, 2012-05-29; same size also recorded on 1970-08-17</w:t>
            </w:r>
          </w:p>
        </w:tc>
        <w:tc>
          <w:tcPr>
            <w:tcW w:type="dxa" w:w="1676"/>
          </w:tcPr>
          <w:p>
            <w:pPr>
              <w:spacing w:after="0"/>
              <w:jc w:val="left"/>
            </w:pPr>
            <w:r>
              <w:rPr>
                <w:sz w:val="16"/>
              </w:rPr>
              <w:t>Hail, 1998-05-31, $8,000 property; crops not reported (1998 dollars)</w:t>
            </w:r>
          </w:p>
        </w:tc>
        <w:tc>
          <w:tcPr>
            <w:tcW w:type="dxa" w:w="1991"/>
          </w:tcPr>
          <w:p>
            <w:pPr>
              <w:spacing w:after="0"/>
              <w:jc w:val="left"/>
            </w:pPr>
            <w:r>
              <w:rPr>
                <w:sz w:val="16"/>
              </w:rPr>
              <w:t>Event records naming member places: Keene city (13 records), Walpole town (10 records), Alstead town (5 records), Rindge town (5 records), Westmoreland town (5 records), Fitzwilliam town (4 records), Hinsdale town (4 records), Troy town (4 records), Chesterfield town (3 records), Dublin town (3 records); and 10 more member places (see the XLSX file). Zone-level records (1) apply countywide.</w:t>
            </w:r>
          </w:p>
        </w:tc>
        <w:tc>
          <w:tcPr>
            <w:tcW w:type="dxa" w:w="2244"/>
          </w:tcPr>
          <w:p>
            <w:pPr>
              <w:spacing w:after="0"/>
              <w:jc w:val="left"/>
            </w:pPr>
          </w:p>
        </w:tc>
      </w:tr>
      <w:tr>
        <w:trPr>
          <w:cantSplit/>
        </w:trPr>
        <w:tc>
          <w:tcPr>
            <w:tcW w:type="dxa" w:w="1743"/>
          </w:tcPr>
          <w:p>
            <w:pPr>
              <w:spacing w:after="0"/>
              <w:jc w:val="left"/>
            </w:pPr>
            <w:r>
              <w:rPr>
                <w:sz w:val="16"/>
              </w:rPr>
              <w:t>Excessive Heat, Heat</w:t>
            </w:r>
          </w:p>
        </w:tc>
        <w:tc>
          <w:tcPr>
            <w:tcW w:type="dxa" w:w="1738"/>
          </w:tcPr>
          <w:p>
            <w:pPr>
              <w:spacing w:after="0"/>
              <w:jc w:val="left"/>
            </w:pPr>
            <w:r>
              <w:rPr>
                <w:sz w:val="16"/>
              </w:rPr>
              <w:t>heat index (narratives)</w:t>
            </w:r>
          </w:p>
        </w:tc>
        <w:tc>
          <w:tcPr>
            <w:tcW w:type="dxa" w:w="1562"/>
          </w:tcPr>
          <w:p>
            <w:pPr>
              <w:spacing w:after="0"/>
              <w:jc w:val="right"/>
            </w:pPr>
            <w:r>
              <w:rPr>
                <w:sz w:val="16"/>
              </w:rPr>
              <w:t>0</w:t>
            </w:r>
          </w:p>
        </w:tc>
        <w:tc>
          <w:tcPr>
            <w:tcW w:type="dxa" w:w="1385"/>
          </w:tcPr>
          <w:p>
            <w:pPr>
              <w:spacing w:after="0"/>
              <w:jc w:val="left"/>
            </w:pPr>
          </w:p>
        </w:tc>
        <w:tc>
          <w:tcPr>
            <w:tcW w:type="dxa" w:w="1773"/>
          </w:tcPr>
          <w:p>
            <w:pPr>
              <w:spacing w:after="0"/>
              <w:jc w:val="left"/>
            </w:pPr>
          </w:p>
        </w:tc>
        <w:tc>
          <w:tcPr>
            <w:tcW w:type="dxa" w:w="1676"/>
          </w:tcPr>
          <w:p>
            <w:pPr>
              <w:spacing w:after="0"/>
              <w:jc w:val="left"/>
            </w:pPr>
          </w:p>
        </w:tc>
        <w:tc>
          <w:tcPr>
            <w:tcW w:type="dxa" w:w="1991"/>
          </w:tcPr>
          <w:p>
            <w:pPr>
              <w:spacing w:after="0"/>
              <w:jc w:val="left"/>
            </w:pPr>
          </w:p>
        </w:tc>
        <w:tc>
          <w:tcPr>
            <w:tcW w:type="dxa" w:w="2244"/>
          </w:tcPr>
          <w:p>
            <w:pPr>
              <w:spacing w:after="0"/>
              <w:jc w:val="left"/>
            </w:pPr>
            <w:r>
              <w:rPr>
                <w:sz w:val="16"/>
              </w:rPr>
              <w:t>Heat index: in event narratives only; local data required.</w:t>
            </w:r>
          </w:p>
        </w:tc>
      </w:tr>
      <w:tr>
        <w:trPr>
          <w:cantSplit/>
        </w:trPr>
        <w:tc>
          <w:tcPr>
            <w:tcW w:type="dxa" w:w="1743"/>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2"/>
          </w:tcPr>
          <w:p>
            <w:pPr>
              <w:spacing w:after="0"/>
              <w:jc w:val="right"/>
            </w:pPr>
            <w:r>
              <w:rPr>
                <w:sz w:val="16"/>
              </w:rPr>
              <w:t>2, 2011 to 2020 (2 zone-level)</w:t>
            </w:r>
          </w:p>
        </w:tc>
        <w:tc>
          <w:tcPr>
            <w:tcW w:type="dxa" w:w="1385"/>
          </w:tcPr>
          <w:p>
            <w:pPr>
              <w:spacing w:after="0"/>
              <w:jc w:val="left"/>
            </w:pPr>
          </w:p>
        </w:tc>
        <w:tc>
          <w:tcPr>
            <w:tcW w:type="dxa" w:w="1773"/>
          </w:tcPr>
          <w:p>
            <w:pPr>
              <w:spacing w:after="0"/>
              <w:jc w:val="left"/>
            </w:pPr>
            <w:r>
              <w:rPr>
                <w:sz w:val="16"/>
              </w:rPr>
              <w:t>Strongest recorded (records with damage, a wind speed or direct casualties first, then storm type, category and wind): Tropical Storm record, 2011-08-28, $10,000 property; $0 crops, reported for the zone (2011 dollars); NWS zone NHZ011 (CHESHIRE), zone-level: may include parts of neighboring counties</w:t>
            </w:r>
          </w:p>
        </w:tc>
        <w:tc>
          <w:tcPr>
            <w:tcW w:type="dxa" w:w="1676"/>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3"/>
          </w:tcPr>
          <w:p>
            <w:pPr>
              <w:spacing w:after="0"/>
              <w:jc w:val="left"/>
            </w:pPr>
            <w:r>
              <w:rPr>
                <w:sz w:val="16"/>
              </w:rPr>
              <w:t>Ice Storm</w:t>
            </w:r>
          </w:p>
        </w:tc>
        <w:tc>
          <w:tcPr>
            <w:tcW w:type="dxa" w:w="1738"/>
          </w:tcPr>
          <w:p>
            <w:pPr>
              <w:spacing w:after="0"/>
              <w:jc w:val="left"/>
            </w:pPr>
            <w:r>
              <w:rPr>
                <w:sz w:val="16"/>
              </w:rPr>
              <w:t>Sperry-Piltz (local data)</w:t>
            </w:r>
          </w:p>
        </w:tc>
        <w:tc>
          <w:tcPr>
            <w:tcW w:type="dxa" w:w="1562"/>
          </w:tcPr>
          <w:p>
            <w:pPr>
              <w:spacing w:after="0"/>
              <w:jc w:val="right"/>
            </w:pPr>
            <w:r>
              <w:rPr>
                <w:sz w:val="16"/>
              </w:rPr>
              <w:t>5, 1998 to 2008 (5 zone-level)</w:t>
            </w:r>
          </w:p>
        </w:tc>
        <w:tc>
          <w:tcPr>
            <w:tcW w:type="dxa" w:w="1385"/>
          </w:tcPr>
          <w:p>
            <w:pPr>
              <w:spacing w:after="0"/>
              <w:jc w:val="left"/>
            </w:pPr>
          </w:p>
        </w:tc>
        <w:tc>
          <w:tcPr>
            <w:tcW w:type="dxa" w:w="1773"/>
          </w:tcPr>
          <w:p>
            <w:pPr>
              <w:spacing w:after="0"/>
              <w:jc w:val="left"/>
            </w:pPr>
            <w:r>
              <w:rPr>
                <w:sz w:val="16"/>
              </w:rPr>
              <w:t>Ice Storm, 2008-12-11, $9,000,000 property; $0 crops, reported for the zone (2008 dollars); NWS zone NHZ011 (CHESHIRE), zone-level: may include parts of neighboring counties</w:t>
            </w:r>
          </w:p>
        </w:tc>
        <w:tc>
          <w:tcPr>
            <w:tcW w:type="dxa" w:w="1676"/>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Ice thickness: in event narratives only; local data required.</w:t>
            </w:r>
          </w:p>
        </w:tc>
      </w:tr>
      <w:tr>
        <w:trPr>
          <w:cantSplit/>
        </w:trPr>
        <w:tc>
          <w:tcPr>
            <w:tcW w:type="dxa" w:w="1743"/>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2"/>
          </w:tcPr>
          <w:p>
            <w:pPr>
              <w:spacing w:after="0"/>
              <w:jc w:val="right"/>
            </w:pPr>
            <w:r>
              <w:rPr>
                <w:sz w:val="16"/>
              </w:rPr>
              <w:t>72, 1996 to 2024 (3 zone-level)</w:t>
            </w:r>
          </w:p>
        </w:tc>
        <w:tc>
          <w:tcPr>
            <w:tcW w:type="dxa" w:w="1385"/>
          </w:tcPr>
          <w:p>
            <w:pPr>
              <w:spacing w:after="0"/>
              <w:jc w:val="left"/>
            </w:pPr>
          </w:p>
        </w:tc>
        <w:tc>
          <w:tcPr>
            <w:tcW w:type="dxa" w:w="1773"/>
          </w:tcPr>
          <w:p>
            <w:pPr>
              <w:spacing w:after="0"/>
              <w:jc w:val="left"/>
            </w:pPr>
            <w:r>
              <w:rPr>
                <w:sz w:val="16"/>
              </w:rPr>
              <w:t>Flash Flood, 2005-10-09, $10,000,000 property; crops not reported (2005 dollars), 2 direct deaths</w:t>
            </w:r>
          </w:p>
        </w:tc>
        <w:tc>
          <w:tcPr>
            <w:tcW w:type="dxa" w:w="1676"/>
          </w:tcPr>
          <w:p>
            <w:pPr>
              <w:spacing w:after="0"/>
              <w:jc w:val="left"/>
            </w:pPr>
          </w:p>
        </w:tc>
        <w:tc>
          <w:tcPr>
            <w:tcW w:type="dxa" w:w="1991"/>
          </w:tcPr>
          <w:p>
            <w:pPr>
              <w:spacing w:after="0"/>
              <w:jc w:val="left"/>
            </w:pPr>
            <w:r>
              <w:rPr>
                <w:sz w:val="16"/>
              </w:rPr>
              <w:t>Event records naming member places: Keene city (9 records), Swanzey town (6 records), Troy town (4 records), Walpole town (4 records), Alstead town (3 records), Chesterfield town (3 records), Nelson town (3 records), Stoddard town (3 records), Surry town (3 records), Dublin town (2 records); and 10 more member places (see the XLSX file). Zone-level records (3) apply countywide.</w:t>
            </w:r>
          </w:p>
        </w:tc>
        <w:tc>
          <w:tcPr>
            <w:tcW w:type="dxa" w:w="224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3"/>
          </w:tcPr>
          <w:p>
            <w:pPr>
              <w:spacing w:after="0"/>
              <w:jc w:val="left"/>
            </w:pPr>
            <w:r>
              <w:rPr>
                <w:sz w:val="16"/>
              </w:rPr>
              <w:t>Debris Flow</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385"/>
          </w:tcPr>
          <w:p>
            <w:pPr>
              <w:spacing w:after="0"/>
              <w:jc w:val="left"/>
            </w:pPr>
          </w:p>
        </w:tc>
        <w:tc>
          <w:tcPr>
            <w:tcW w:type="dxa" w:w="1773"/>
          </w:tcPr>
          <w:p>
            <w:pPr>
              <w:spacing w:after="0"/>
              <w:jc w:val="left"/>
            </w:pPr>
          </w:p>
        </w:tc>
        <w:tc>
          <w:tcPr>
            <w:tcW w:type="dxa" w:w="1676"/>
          </w:tcPr>
          <w:p>
            <w:pPr>
              <w:spacing w:after="0"/>
              <w:jc w:val="left"/>
            </w:pPr>
          </w:p>
        </w:tc>
        <w:tc>
          <w:tcPr>
            <w:tcW w:type="dxa" w:w="1991"/>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2"/>
          </w:tcPr>
          <w:p>
            <w:pPr>
              <w:spacing w:after="0"/>
              <w:jc w:val="right"/>
            </w:pPr>
            <w:r>
              <w:rPr>
                <w:sz w:val="16"/>
              </w:rPr>
              <w:t>15, 1996 to 2015</w:t>
            </w:r>
          </w:p>
        </w:tc>
        <w:tc>
          <w:tcPr>
            <w:tcW w:type="dxa" w:w="1385"/>
          </w:tcPr>
          <w:p>
            <w:pPr>
              <w:spacing w:after="0"/>
              <w:jc w:val="left"/>
            </w:pPr>
          </w:p>
        </w:tc>
        <w:tc>
          <w:tcPr>
            <w:tcW w:type="dxa" w:w="1773"/>
          </w:tcPr>
          <w:p>
            <w:pPr>
              <w:spacing w:after="0"/>
              <w:jc w:val="left"/>
            </w:pPr>
            <w:r>
              <w:rPr>
                <w:sz w:val="16"/>
              </w:rPr>
              <w:t>Lightning, 2004-08-11, $50,000 property; crops not reported (2004 dollars)</w:t>
            </w:r>
          </w:p>
        </w:tc>
        <w:tc>
          <w:tcPr>
            <w:tcW w:type="dxa" w:w="1676"/>
          </w:tcPr>
          <w:p>
            <w:pPr>
              <w:spacing w:after="0"/>
              <w:jc w:val="left"/>
            </w:pPr>
          </w:p>
        </w:tc>
        <w:tc>
          <w:tcPr>
            <w:tcW w:type="dxa" w:w="1991"/>
          </w:tcPr>
          <w:p>
            <w:pPr>
              <w:spacing w:after="0"/>
              <w:jc w:val="left"/>
            </w:pPr>
            <w:r>
              <w:rPr>
                <w:sz w:val="16"/>
              </w:rPr>
              <w:t>Event records naming member places: Keene city (4 records), Marlborough town (2 records), Richmond town (2 records), Rindge town (2 records), Swanzey town (2 records), Fitzwilliam town (1 record), Jaffrey town (1 record), Walpole town (1 record).</w:t>
            </w:r>
          </w:p>
        </w:tc>
        <w:tc>
          <w:tcPr>
            <w:tcW w:type="dxa" w:w="2244"/>
          </w:tcPr>
          <w:p>
            <w:pPr>
              <w:spacing w:after="0"/>
              <w:jc w:val="left"/>
            </w:pPr>
            <w:r>
              <w:rPr>
                <w:sz w:val="16"/>
              </w:rPr>
              <w:t>Storm Events lists lightning with damage or casualties; physical measure in event narratives only; local data required.</w:t>
            </w:r>
          </w:p>
        </w:tc>
      </w:tr>
      <w:tr>
        <w:trPr>
          <w:cantSplit/>
        </w:trPr>
        <w:tc>
          <w:tcPr>
            <w:tcW w:type="dxa" w:w="1743"/>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2"/>
          </w:tcPr>
          <w:p>
            <w:pPr>
              <w:spacing w:after="0"/>
              <w:jc w:val="right"/>
            </w:pPr>
            <w:r>
              <w:rPr>
                <w:sz w:val="16"/>
              </w:rPr>
              <w:t>43, 1996 to 2017 (43 zone-level)</w:t>
            </w:r>
          </w:p>
        </w:tc>
        <w:tc>
          <w:tcPr>
            <w:tcW w:type="dxa" w:w="1385"/>
          </w:tcPr>
          <w:p>
            <w:pPr>
              <w:spacing w:after="0"/>
              <w:jc w:val="left"/>
            </w:pPr>
            <w:r>
              <w:rPr>
                <w:sz w:val="16"/>
              </w:rPr>
              <w:t>40 kt (46 mph) to 58 kt (67 mph) (median 50 kt (58 mph)); 28 with a recorded value</w:t>
            </w:r>
          </w:p>
        </w:tc>
        <w:tc>
          <w:tcPr>
            <w:tcW w:type="dxa" w:w="1773"/>
          </w:tcPr>
          <w:p>
            <w:pPr>
              <w:spacing w:after="0"/>
              <w:jc w:val="left"/>
            </w:pPr>
            <w:r>
              <w:rPr>
                <w:sz w:val="16"/>
              </w:rPr>
              <w:t>58 kt (67 mph) estimated gust, High Wind, 2006-02-17; same speed and measurement basis also recorded on 2004-12-01, 2005-09-29; NWS zone NHZ011 (CHESHIRE), zone-level: may include parts of neighboring counties</w:t>
            </w:r>
          </w:p>
        </w:tc>
        <w:tc>
          <w:tcPr>
            <w:tcW w:type="dxa" w:w="1676"/>
          </w:tcPr>
          <w:p>
            <w:pPr>
              <w:spacing w:after="0"/>
              <w:jc w:val="left"/>
            </w:pPr>
            <w:r>
              <w:rPr>
                <w:sz w:val="16"/>
              </w:rPr>
              <w:t>Strong Wind, 1998-10-01, $100,000 property; crops not reported, reported for the zone (1998 dollars)</w:t>
            </w:r>
          </w:p>
        </w:tc>
        <w:tc>
          <w:tcPr>
            <w:tcW w:type="dxa" w:w="1991"/>
          </w:tcPr>
          <w:p>
            <w:pPr>
              <w:spacing w:after="0"/>
              <w:jc w:val="left"/>
            </w:pPr>
            <w:r>
              <w:rPr>
                <w:sz w:val="16"/>
              </w:rPr>
              <w:t>Zone-level records: applies countywide; national data do not locate these events within the county.</w:t>
            </w:r>
          </w:p>
        </w:tc>
        <w:tc>
          <w:tcPr>
            <w:tcW w:type="dxa" w:w="2244"/>
          </w:tcPr>
          <w:p>
            <w:pPr>
              <w:spacing w:after="0"/>
              <w:jc w:val="left"/>
            </w:pPr>
          </w:p>
        </w:tc>
      </w:tr>
      <w:tr>
        <w:trPr>
          <w:cantSplit/>
        </w:trPr>
        <w:tc>
          <w:tcPr>
            <w:tcW w:type="dxa" w:w="1743"/>
          </w:tcPr>
          <w:p>
            <w:pPr>
              <w:spacing w:after="0"/>
              <w:jc w:val="left"/>
            </w:pPr>
            <w:r>
              <w:rPr>
                <w:sz w:val="16"/>
              </w:rPr>
              <w:t>Thunderstorm Wind</w:t>
            </w:r>
          </w:p>
        </w:tc>
        <w:tc>
          <w:tcPr>
            <w:tcW w:type="dxa" w:w="1738"/>
          </w:tcPr>
          <w:p>
            <w:pPr>
              <w:spacing w:after="0"/>
              <w:jc w:val="left"/>
            </w:pPr>
            <w:r>
              <w:rPr>
                <w:sz w:val="16"/>
              </w:rPr>
              <w:t>wind speed (kt and mph)</w:t>
            </w:r>
          </w:p>
        </w:tc>
        <w:tc>
          <w:tcPr>
            <w:tcW w:type="dxa" w:w="1562"/>
          </w:tcPr>
          <w:p>
            <w:pPr>
              <w:spacing w:after="0"/>
              <w:jc w:val="right"/>
            </w:pPr>
            <w:r>
              <w:rPr>
                <w:sz w:val="16"/>
              </w:rPr>
              <w:t>366, 1963 to 2026</w:t>
            </w:r>
          </w:p>
        </w:tc>
        <w:tc>
          <w:tcPr>
            <w:tcW w:type="dxa" w:w="1385"/>
          </w:tcPr>
          <w:p>
            <w:pPr>
              <w:spacing w:after="0"/>
              <w:jc w:val="left"/>
            </w:pPr>
            <w:r>
              <w:rPr>
                <w:sz w:val="16"/>
              </w:rPr>
              <w:t>40 kt (46 mph) to 92 kt (106 mph) (median 50 kt (58 mph)); 329 with a recorded value</w:t>
            </w:r>
          </w:p>
        </w:tc>
        <w:tc>
          <w:tcPr>
            <w:tcW w:type="dxa" w:w="1773"/>
          </w:tcPr>
          <w:p>
            <w:pPr>
              <w:spacing w:after="0"/>
              <w:jc w:val="left"/>
            </w:pPr>
            <w:r>
              <w:rPr>
                <w:sz w:val="16"/>
              </w:rPr>
              <w:t>92 kt (106 mph) estimated gust, Thunderstorm Wind, 2010-06-06</w:t>
            </w:r>
          </w:p>
        </w:tc>
        <w:tc>
          <w:tcPr>
            <w:tcW w:type="dxa" w:w="1676"/>
          </w:tcPr>
          <w:p>
            <w:pPr>
              <w:spacing w:after="0"/>
              <w:jc w:val="left"/>
            </w:pPr>
          </w:p>
        </w:tc>
        <w:tc>
          <w:tcPr>
            <w:tcW w:type="dxa" w:w="1991"/>
          </w:tcPr>
          <w:p>
            <w:pPr>
              <w:spacing w:after="0"/>
              <w:jc w:val="left"/>
            </w:pPr>
            <w:r>
              <w:rPr>
                <w:sz w:val="16"/>
              </w:rPr>
              <w:t>Event records naming member places: Keene city (28 records), Walpole town (27 records), Winchester town (27 records), Swanzey town (25 records), Westmoreland town (17 records), Hinsdale town (16 records), Jaffrey town (14 records), Gilsum town (13 records), Marlow town (11 records), Alstead town (10 records); and 12 more member places (see the XLSX file).</w:t>
            </w:r>
          </w:p>
        </w:tc>
        <w:tc>
          <w:tcPr>
            <w:tcW w:type="dxa" w:w="2244"/>
          </w:tcPr>
          <w:p>
            <w:pPr>
              <w:spacing w:after="0"/>
              <w:jc w:val="left"/>
            </w:pPr>
          </w:p>
        </w:tc>
      </w:tr>
      <w:tr>
        <w:trPr>
          <w:cantSplit/>
        </w:trPr>
        <w:tc>
          <w:tcPr>
            <w:tcW w:type="dxa" w:w="1743"/>
          </w:tcPr>
          <w:p>
            <w:pPr>
              <w:spacing w:after="0"/>
              <w:jc w:val="left"/>
            </w:pPr>
            <w:r>
              <w:rPr>
                <w:sz w:val="16"/>
              </w:rPr>
              <w:t>Tornado</w:t>
            </w:r>
          </w:p>
        </w:tc>
        <w:tc>
          <w:tcPr>
            <w:tcW w:type="dxa" w:w="1738"/>
          </w:tcPr>
          <w:p>
            <w:pPr>
              <w:spacing w:after="0"/>
              <w:jc w:val="left"/>
            </w:pPr>
            <w:r>
              <w:rPr>
                <w:sz w:val="16"/>
              </w:rPr>
              <w:t>Enhanced Fujita (F before Feb 2007)</w:t>
            </w:r>
          </w:p>
        </w:tc>
        <w:tc>
          <w:tcPr>
            <w:tcW w:type="dxa" w:w="1562"/>
          </w:tcPr>
          <w:p>
            <w:pPr>
              <w:spacing w:after="0"/>
              <w:jc w:val="right"/>
            </w:pPr>
            <w:r>
              <w:rPr>
                <w:sz w:val="16"/>
              </w:rPr>
              <w:t>18, 1959 to 2024</w:t>
            </w:r>
          </w:p>
        </w:tc>
        <w:tc>
          <w:tcPr>
            <w:tcW w:type="dxa" w:w="1385"/>
          </w:tcPr>
          <w:p>
            <w:pPr>
              <w:spacing w:after="0"/>
              <w:jc w:val="left"/>
            </w:pPr>
            <w:r>
              <w:rPr>
                <w:sz w:val="16"/>
              </w:rPr>
              <w:t>F/EF0 to F/EF2 (median F/EF1); 15 with a recorded value</w:t>
            </w:r>
          </w:p>
        </w:tc>
        <w:tc>
          <w:tcPr>
            <w:tcW w:type="dxa" w:w="1773"/>
          </w:tcPr>
          <w:p>
            <w:pPr>
              <w:spacing w:after="0"/>
              <w:jc w:val="left"/>
            </w:pPr>
            <w:r>
              <w:rPr>
                <w:sz w:val="16"/>
              </w:rPr>
              <w:t>F2 tornado, 1963-08-13, 2 mi path length (records before 1996 may include the whole path; rating and listing come from the county where the tornado began), 17 yd wide, $250,000 property; crops not recorded (1963 dollars)</w:t>
            </w:r>
          </w:p>
        </w:tc>
        <w:tc>
          <w:tcPr>
            <w:tcW w:type="dxa" w:w="1676"/>
          </w:tcPr>
          <w:p>
            <w:pPr>
              <w:spacing w:after="0"/>
              <w:jc w:val="left"/>
            </w:pPr>
            <w:r>
              <w:rPr>
                <w:sz w:val="16"/>
              </w:rPr>
              <w:t>Tornado, 1997-07-03, $500,000 property; crops not reported (1997 dollars)</w:t>
            </w:r>
          </w:p>
        </w:tc>
        <w:tc>
          <w:tcPr>
            <w:tcW w:type="dxa" w:w="1991"/>
          </w:tcPr>
          <w:p>
            <w:pPr>
              <w:spacing w:after="0"/>
              <w:jc w:val="left"/>
            </w:pPr>
            <w:r>
              <w:rPr>
                <w:sz w:val="16"/>
              </w:rPr>
              <w:t>Event records naming member places: Dublin town (2 records), Keene city (1 record), Swanzey town (1 record).</w:t>
            </w:r>
          </w:p>
        </w:tc>
        <w:tc>
          <w:tcPr>
            <w:tcW w:type="dxa" w:w="224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3"/>
          </w:tcPr>
          <w:p>
            <w:pPr>
              <w:spacing w:after="0"/>
              <w:jc w:val="left"/>
            </w:pPr>
            <w:r>
              <w:rPr>
                <w:sz w:val="16"/>
              </w:rPr>
              <w:t>Tsunami</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385"/>
          </w:tcPr>
          <w:p>
            <w:pPr>
              <w:spacing w:after="0"/>
              <w:jc w:val="left"/>
            </w:pPr>
          </w:p>
        </w:tc>
        <w:tc>
          <w:tcPr>
            <w:tcW w:type="dxa" w:w="1773"/>
          </w:tcPr>
          <w:p>
            <w:pPr>
              <w:spacing w:after="0"/>
              <w:jc w:val="left"/>
            </w:pPr>
          </w:p>
        </w:tc>
        <w:tc>
          <w:tcPr>
            <w:tcW w:type="dxa" w:w="1676"/>
          </w:tcPr>
          <w:p>
            <w:pPr>
              <w:spacing w:after="0"/>
              <w:jc w:val="left"/>
            </w:pPr>
          </w:p>
        </w:tc>
        <w:tc>
          <w:tcPr>
            <w:tcW w:type="dxa" w:w="1991"/>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2"/>
          </w:tcPr>
          <w:p>
            <w:pPr>
              <w:spacing w:after="0"/>
              <w:jc w:val="right"/>
            </w:pPr>
            <w:r>
              <w:rPr>
                <w:sz w:val="16"/>
              </w:rPr>
              <w:t>0</w:t>
            </w:r>
          </w:p>
        </w:tc>
        <w:tc>
          <w:tcPr>
            <w:tcW w:type="dxa" w:w="1385"/>
          </w:tcPr>
          <w:p>
            <w:pPr>
              <w:spacing w:after="0"/>
              <w:jc w:val="left"/>
            </w:pPr>
          </w:p>
        </w:tc>
        <w:tc>
          <w:tcPr>
            <w:tcW w:type="dxa" w:w="1773"/>
          </w:tcPr>
          <w:p>
            <w:pPr>
              <w:spacing w:after="0"/>
              <w:jc w:val="left"/>
            </w:pPr>
          </w:p>
        </w:tc>
        <w:tc>
          <w:tcPr>
            <w:tcW w:type="dxa" w:w="1676"/>
          </w:tcPr>
          <w:p>
            <w:pPr>
              <w:spacing w:after="0"/>
              <w:jc w:val="left"/>
            </w:pPr>
          </w:p>
        </w:tc>
        <w:tc>
          <w:tcPr>
            <w:tcW w:type="dxa" w:w="1991"/>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Wildfire</w:t>
            </w:r>
          </w:p>
        </w:tc>
        <w:tc>
          <w:tcPr>
            <w:tcW w:type="dxa" w:w="1738"/>
          </w:tcPr>
          <w:p>
            <w:pPr>
              <w:spacing w:after="0"/>
              <w:jc w:val="left"/>
            </w:pPr>
            <w:r>
              <w:rPr>
                <w:sz w:val="16"/>
              </w:rPr>
              <w:t>acres burned (local data)</w:t>
            </w:r>
          </w:p>
        </w:tc>
        <w:tc>
          <w:tcPr>
            <w:tcW w:type="dxa" w:w="1562"/>
          </w:tcPr>
          <w:p>
            <w:pPr>
              <w:spacing w:after="0"/>
              <w:jc w:val="right"/>
            </w:pPr>
            <w:r>
              <w:rPr>
                <w:sz w:val="16"/>
              </w:rPr>
              <w:t>0</w:t>
            </w:r>
          </w:p>
        </w:tc>
        <w:tc>
          <w:tcPr>
            <w:tcW w:type="dxa" w:w="1385"/>
          </w:tcPr>
          <w:p>
            <w:pPr>
              <w:spacing w:after="0"/>
              <w:jc w:val="left"/>
            </w:pPr>
          </w:p>
        </w:tc>
        <w:tc>
          <w:tcPr>
            <w:tcW w:type="dxa" w:w="1773"/>
          </w:tcPr>
          <w:p>
            <w:pPr>
              <w:spacing w:after="0"/>
              <w:jc w:val="left"/>
            </w:pPr>
          </w:p>
        </w:tc>
        <w:tc>
          <w:tcPr>
            <w:tcW w:type="dxa" w:w="1676"/>
          </w:tcPr>
          <w:p>
            <w:pPr>
              <w:spacing w:after="0"/>
              <w:jc w:val="left"/>
            </w:pPr>
          </w:p>
        </w:tc>
        <w:tc>
          <w:tcPr>
            <w:tcW w:type="dxa" w:w="1991"/>
          </w:tcPr>
          <w:p>
            <w:pPr>
              <w:spacing w:after="0"/>
              <w:jc w:val="left"/>
            </w:pPr>
          </w:p>
        </w:tc>
        <w:tc>
          <w:tcPr>
            <w:tcW w:type="dxa" w:w="2244"/>
          </w:tcPr>
          <w:p>
            <w:pPr>
              <w:spacing w:after="0"/>
              <w:jc w:val="left"/>
            </w:pPr>
            <w:r>
              <w:rPr>
                <w:sz w:val="16"/>
              </w:rPr>
              <w:t>Acres burned: in event narratives only; local data required.</w:t>
            </w:r>
          </w:p>
        </w:tc>
      </w:tr>
      <w:tr>
        <w:trPr>
          <w:cantSplit/>
        </w:trPr>
        <w:tc>
          <w:tcPr>
            <w:tcW w:type="dxa" w:w="1743"/>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2"/>
          </w:tcPr>
          <w:p>
            <w:pPr>
              <w:spacing w:after="0"/>
              <w:jc w:val="right"/>
            </w:pPr>
            <w:r>
              <w:rPr>
                <w:sz w:val="16"/>
              </w:rPr>
              <w:t>138, 1996 to 2026 (138 zone-level)</w:t>
            </w:r>
          </w:p>
        </w:tc>
        <w:tc>
          <w:tcPr>
            <w:tcW w:type="dxa" w:w="1385"/>
          </w:tcPr>
          <w:p>
            <w:pPr>
              <w:spacing w:after="0"/>
              <w:jc w:val="left"/>
            </w:pPr>
          </w:p>
        </w:tc>
        <w:tc>
          <w:tcPr>
            <w:tcW w:type="dxa" w:w="1773"/>
          </w:tcPr>
          <w:p>
            <w:pPr>
              <w:spacing w:after="0"/>
              <w:jc w:val="left"/>
            </w:pPr>
            <w:r>
              <w:rPr>
                <w:sz w:val="16"/>
              </w:rPr>
              <w:t>Heavy Snow, 2001-03-09, $500,000 property; crops not reported, reported for the zone (2001 dollars); NWS zone NHZ011 (CHESHIRE), zone-level: may include parts of neighboring counties</w:t>
            </w:r>
          </w:p>
        </w:tc>
        <w:tc>
          <w:tcPr>
            <w:tcW w:type="dxa" w:w="1676"/>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28</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2"/>
        <w:gridCol w:w="1172"/>
        <w:gridCol w:w="1172"/>
        <w:gridCol w:w="1575"/>
        <w:gridCol w:w="2786"/>
        <w:gridCol w:w="2776"/>
        <w:gridCol w:w="1616"/>
        <w:gridCol w:w="834"/>
        <w:gridCol w:w="1010"/>
      </w:tblGrid>
      <w:tr>
        <w:trPr>
          <w:cantSplit/>
          <w:tblHeader/>
        </w:trPr>
        <w:tc>
          <w:tcPr>
            <w:tcW w:type="dxa" w:w="1172"/>
            <w:shd w:val="clear" w:color="auto" w:fill="E8E8E8"/>
          </w:tcPr>
          <w:p>
            <w:pPr>
              <w:spacing w:after="0"/>
              <w:jc w:val="left"/>
            </w:pPr>
            <w:r>
              <w:rPr>
                <w:b/>
                <w:sz w:val="16"/>
              </w:rPr>
              <w:t>Declared</w:t>
            </w:r>
          </w:p>
        </w:tc>
        <w:tc>
          <w:tcPr>
            <w:tcW w:type="dxa" w:w="1172"/>
            <w:shd w:val="clear" w:color="auto" w:fill="E8E8E8"/>
          </w:tcPr>
          <w:p>
            <w:pPr>
              <w:spacing w:after="0"/>
              <w:jc w:val="left"/>
            </w:pPr>
            <w:r>
              <w:rPr>
                <w:b/>
                <w:sz w:val="16"/>
              </w:rPr>
              <w:t>Incident began</w:t>
            </w:r>
          </w:p>
        </w:tc>
        <w:tc>
          <w:tcPr>
            <w:tcW w:type="dxa" w:w="1172"/>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Title</w:t>
            </w:r>
          </w:p>
        </w:tc>
        <w:tc>
          <w:tcPr>
            <w:tcW w:type="dxa" w:w="2776"/>
            <w:shd w:val="clear" w:color="auto" w:fill="E8E8E8"/>
          </w:tcPr>
          <w:p>
            <w:pPr>
              <w:spacing w:after="0"/>
              <w:jc w:val="left"/>
            </w:pPr>
            <w:r>
              <w:rPr>
                <w:b/>
                <w:sz w:val="16"/>
              </w:rPr>
              <w:t>Mapped hazard</w:t>
            </w:r>
          </w:p>
        </w:tc>
        <w:tc>
          <w:tcPr>
            <w:tcW w:type="dxa" w:w="16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4"/>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2"/>
          </w:tcPr>
          <w:p>
            <w:pPr>
              <w:spacing w:after="0"/>
              <w:jc w:val="left"/>
            </w:pPr>
            <w:r>
              <w:rPr>
                <w:sz w:val="16"/>
              </w:rPr>
              <w:t>2023-09-14</w:t>
            </w:r>
          </w:p>
        </w:tc>
        <w:tc>
          <w:tcPr>
            <w:tcW w:type="dxa" w:w="1172"/>
          </w:tcPr>
          <w:p>
            <w:pPr>
              <w:spacing w:after="0"/>
              <w:jc w:val="left"/>
            </w:pPr>
            <w:r>
              <w:rPr>
                <w:sz w:val="16"/>
              </w:rPr>
              <w:t>2023-07-09</w:t>
            </w:r>
          </w:p>
        </w:tc>
        <w:tc>
          <w:tcPr>
            <w:tcW w:type="dxa" w:w="1172"/>
          </w:tcPr>
          <w:p>
            <w:pPr>
              <w:spacing w:after="0"/>
              <w:jc w:val="left"/>
            </w:pPr>
            <w:r>
              <w:rPr>
                <w:sz w:val="16"/>
              </w:rPr>
              <w:t>DR-4740-NH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$1,372,004.11</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2021-10-04</w:t>
            </w:r>
          </w:p>
        </w:tc>
        <w:tc>
          <w:tcPr>
            <w:tcW w:type="dxa" w:w="1172"/>
          </w:tcPr>
          <w:p>
            <w:pPr>
              <w:spacing w:after="0"/>
              <w:jc w:val="left"/>
            </w:pPr>
            <w:r>
              <w:rPr>
                <w:sz w:val="16"/>
              </w:rPr>
              <w:t>2021-07-29</w:t>
            </w:r>
          </w:p>
        </w:tc>
        <w:tc>
          <w:tcPr>
            <w:tcW w:type="dxa" w:w="1172"/>
          </w:tcPr>
          <w:p>
            <w:pPr>
              <w:spacing w:after="0"/>
              <w:jc w:val="left"/>
            </w:pPr>
            <w:r>
              <w:rPr>
                <w:sz w:val="16"/>
              </w:rPr>
              <w:t>DR-4624-NH</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$1,151,481.15</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2021-09-30</w:t>
            </w:r>
          </w:p>
        </w:tc>
        <w:tc>
          <w:tcPr>
            <w:tcW w:type="dxa" w:w="1172"/>
          </w:tcPr>
          <w:p>
            <w:pPr>
              <w:spacing w:after="0"/>
              <w:jc w:val="left"/>
            </w:pPr>
            <w:r>
              <w:rPr>
                <w:sz w:val="16"/>
              </w:rPr>
              <w:t>2021-07-17</w:t>
            </w:r>
          </w:p>
        </w:tc>
        <w:tc>
          <w:tcPr>
            <w:tcW w:type="dxa" w:w="1172"/>
          </w:tcPr>
          <w:p>
            <w:pPr>
              <w:spacing w:after="0"/>
              <w:jc w:val="left"/>
            </w:pPr>
            <w:r>
              <w:rPr>
                <w:sz w:val="16"/>
              </w:rPr>
              <w:t>DR-4622-NH</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$2,216,672.97</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2020-04-03</w:t>
            </w:r>
          </w:p>
        </w:tc>
        <w:tc>
          <w:tcPr>
            <w:tcW w:type="dxa" w:w="1172"/>
          </w:tcPr>
          <w:p>
            <w:pPr>
              <w:spacing w:after="0"/>
              <w:jc w:val="left"/>
            </w:pPr>
            <w:r>
              <w:rPr>
                <w:sz w:val="16"/>
              </w:rPr>
              <w:t>2020-01-20</w:t>
            </w:r>
          </w:p>
        </w:tc>
        <w:tc>
          <w:tcPr>
            <w:tcW w:type="dxa" w:w="1172"/>
          </w:tcPr>
          <w:p>
            <w:pPr>
              <w:spacing w:after="0"/>
              <w:jc w:val="left"/>
            </w:pPr>
            <w:r>
              <w:rPr>
                <w:sz w:val="16"/>
              </w:rPr>
              <w:t>DR-4516-NH</w:t>
            </w:r>
          </w:p>
        </w:tc>
        <w:tc>
          <w:tcPr>
            <w:tcW w:type="dxa" w:w="1575"/>
          </w:tcPr>
          <w:p>
            <w:pPr>
              <w:spacing w:after="0"/>
              <w:jc w:val="left"/>
            </w:pPr>
            <w:r>
              <w:rPr>
                <w:sz w:val="16"/>
              </w:rPr>
              <w:t>Major disaster</w:t>
            </w:r>
          </w:p>
        </w:tc>
        <w:tc>
          <w:tcPr>
            <w:tcW w:type="dxa" w:w="2786"/>
          </w:tcPr>
          <w:p>
            <w:pPr>
              <w:spacing w:after="0"/>
              <w:jc w:val="left"/>
            </w:pPr>
            <w:r>
              <w:rPr>
                <w:sz w:val="16"/>
              </w:rPr>
              <w:t>COVID-19 PANDEMIC</w:t>
            </w:r>
          </w:p>
        </w:tc>
        <w:tc>
          <w:tcPr>
            <w:tcW w:type="dxa" w:w="2776"/>
          </w:tcPr>
          <w:p>
            <w:pPr>
              <w:spacing w:after="0"/>
              <w:jc w:val="left"/>
            </w:pPr>
            <w:r>
              <w:rPr>
                <w:sz w:val="16"/>
              </w:rPr>
              <w:t>Non-natural, not counted</w:t>
            </w:r>
          </w:p>
        </w:tc>
        <w:tc>
          <w:tcPr>
            <w:tcW w:type="dxa" w:w="1616"/>
          </w:tcPr>
          <w:p>
            <w:pPr>
              <w:spacing w:after="0"/>
              <w:jc w:val="right"/>
            </w:pPr>
            <w:r>
              <w:rPr>
                <w:sz w:val="16"/>
              </w:rPr>
              <w:t>$15,103,521.99</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2020-03-13</w:t>
            </w:r>
          </w:p>
        </w:tc>
        <w:tc>
          <w:tcPr>
            <w:tcW w:type="dxa" w:w="1172"/>
          </w:tcPr>
          <w:p>
            <w:pPr>
              <w:spacing w:after="0"/>
              <w:jc w:val="left"/>
            </w:pPr>
            <w:r>
              <w:rPr>
                <w:sz w:val="16"/>
              </w:rPr>
              <w:t>2020-01-20</w:t>
            </w:r>
          </w:p>
        </w:tc>
        <w:tc>
          <w:tcPr>
            <w:tcW w:type="dxa" w:w="1172"/>
          </w:tcPr>
          <w:p>
            <w:pPr>
              <w:spacing w:after="0"/>
              <w:jc w:val="left"/>
            </w:pPr>
            <w:r>
              <w:rPr>
                <w:sz w:val="16"/>
              </w:rPr>
              <w:t>EM-3445-NH</w:t>
            </w:r>
          </w:p>
        </w:tc>
        <w:tc>
          <w:tcPr>
            <w:tcW w:type="dxa" w:w="1575"/>
          </w:tcPr>
          <w:p>
            <w:pPr>
              <w:spacing w:after="0"/>
              <w:jc w:val="left"/>
            </w:pPr>
            <w:r>
              <w:rPr>
                <w:sz w:val="16"/>
              </w:rPr>
              <w:t>Emergency</w:t>
            </w:r>
          </w:p>
        </w:tc>
        <w:tc>
          <w:tcPr>
            <w:tcW w:type="dxa" w:w="2786"/>
          </w:tcPr>
          <w:p>
            <w:pPr>
              <w:spacing w:after="0"/>
              <w:jc w:val="left"/>
            </w:pPr>
            <w:r>
              <w:rPr>
                <w:sz w:val="16"/>
              </w:rPr>
              <w:t>COVID-19</w:t>
            </w:r>
          </w:p>
        </w:tc>
        <w:tc>
          <w:tcPr>
            <w:tcW w:type="dxa" w:w="2776"/>
          </w:tcPr>
          <w:p>
            <w:pPr>
              <w:spacing w:after="0"/>
              <w:jc w:val="left"/>
            </w:pPr>
            <w:r>
              <w:rPr>
                <w:sz w:val="16"/>
              </w:rPr>
              <w:t>Non-natural,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DR-4516</w:t>
            </w:r>
          </w:p>
        </w:tc>
      </w:tr>
      <w:tr>
        <w:trPr>
          <w:cantSplit/>
        </w:trPr>
        <w:tc>
          <w:tcPr>
            <w:tcW w:type="dxa" w:w="1172"/>
          </w:tcPr>
          <w:p>
            <w:pPr>
              <w:spacing w:after="0"/>
              <w:jc w:val="left"/>
            </w:pPr>
            <w:r>
              <w:rPr>
                <w:sz w:val="16"/>
              </w:rPr>
              <w:t>2016-04-21</w:t>
            </w:r>
          </w:p>
        </w:tc>
        <w:tc>
          <w:tcPr>
            <w:tcW w:type="dxa" w:w="1172"/>
          </w:tcPr>
          <w:p>
            <w:pPr>
              <w:spacing w:after="0"/>
              <w:jc w:val="left"/>
            </w:pPr>
            <w:r>
              <w:rPr>
                <w:sz w:val="16"/>
              </w:rPr>
              <w:t>2016-04-21</w:t>
            </w:r>
          </w:p>
        </w:tc>
        <w:tc>
          <w:tcPr>
            <w:tcW w:type="dxa" w:w="1172"/>
          </w:tcPr>
          <w:p>
            <w:pPr>
              <w:spacing w:after="0"/>
              <w:jc w:val="left"/>
            </w:pPr>
            <w:r>
              <w:rPr>
                <w:sz w:val="16"/>
              </w:rPr>
              <w:t>FM-5123-NH</w:t>
            </w:r>
          </w:p>
        </w:tc>
        <w:tc>
          <w:tcPr>
            <w:tcW w:type="dxa" w:w="1575"/>
          </w:tcPr>
          <w:p>
            <w:pPr>
              <w:spacing w:after="0"/>
              <w:jc w:val="left"/>
            </w:pPr>
            <w:r>
              <w:rPr>
                <w:sz w:val="16"/>
              </w:rPr>
              <w:t>Fire management</w:t>
            </w:r>
          </w:p>
        </w:tc>
        <w:tc>
          <w:tcPr>
            <w:tcW w:type="dxa" w:w="2786"/>
          </w:tcPr>
          <w:p>
            <w:pPr>
              <w:spacing w:after="0"/>
              <w:jc w:val="left"/>
            </w:pPr>
            <w:r>
              <w:rPr>
                <w:sz w:val="16"/>
              </w:rPr>
              <w:t>STODDARD FIRE</w:t>
            </w:r>
          </w:p>
        </w:tc>
        <w:tc>
          <w:tcPr>
            <w:tcW w:type="dxa" w:w="2776"/>
          </w:tcPr>
          <w:p>
            <w:pPr>
              <w:spacing w:after="0"/>
              <w:jc w:val="left"/>
            </w:pPr>
            <w:r>
              <w:rPr>
                <w:sz w:val="16"/>
              </w:rPr>
              <w:t>Wildfire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2013-08-02</w:t>
            </w:r>
          </w:p>
        </w:tc>
        <w:tc>
          <w:tcPr>
            <w:tcW w:type="dxa" w:w="1172"/>
          </w:tcPr>
          <w:p>
            <w:pPr>
              <w:spacing w:after="0"/>
              <w:jc w:val="left"/>
            </w:pPr>
            <w:r>
              <w:rPr>
                <w:sz w:val="16"/>
              </w:rPr>
              <w:t>2013-06-26</w:t>
            </w:r>
          </w:p>
        </w:tc>
        <w:tc>
          <w:tcPr>
            <w:tcW w:type="dxa" w:w="1172"/>
          </w:tcPr>
          <w:p>
            <w:pPr>
              <w:spacing w:after="0"/>
              <w:jc w:val="left"/>
            </w:pPr>
            <w:r>
              <w:rPr>
                <w:sz w:val="16"/>
              </w:rPr>
              <w:t>DR-4139-NH</w:t>
            </w:r>
          </w:p>
        </w:tc>
        <w:tc>
          <w:tcPr>
            <w:tcW w:type="dxa" w:w="1575"/>
          </w:tcPr>
          <w:p>
            <w:pPr>
              <w:spacing w:after="0"/>
              <w:jc w:val="left"/>
            </w:pPr>
            <w:r>
              <w:rPr>
                <w:sz w:val="16"/>
              </w:rPr>
              <w:t>Major disaster</w:t>
            </w:r>
          </w:p>
        </w:tc>
        <w:tc>
          <w:tcPr>
            <w:tcW w:type="dxa" w:w="2786"/>
          </w:tcPr>
          <w:p>
            <w:pPr>
              <w:spacing w:after="0"/>
              <w:jc w:val="left"/>
            </w:pPr>
            <w:r>
              <w:rPr>
                <w:sz w:val="16"/>
              </w:rPr>
              <w:t>SEVERE STORMS, TORNADOES, AND FLOODING</w:t>
            </w:r>
          </w:p>
        </w:tc>
        <w:tc>
          <w:tcPr>
            <w:tcW w:type="dxa" w:w="2776"/>
          </w:tcPr>
          <w:p>
            <w:pPr>
              <w:spacing w:after="0"/>
              <w:jc w:val="left"/>
            </w:pPr>
            <w:r>
              <w:rPr>
                <w:sz w:val="16"/>
              </w:rPr>
              <w:t>Inland Flooding; Tornado</w:t>
            </w:r>
          </w:p>
        </w:tc>
        <w:tc>
          <w:tcPr>
            <w:tcW w:type="dxa" w:w="1616"/>
          </w:tcPr>
          <w:p>
            <w:pPr>
              <w:spacing w:after="0"/>
              <w:jc w:val="right"/>
            </w:pPr>
            <w:r>
              <w:rPr>
                <w:sz w:val="16"/>
              </w:rPr>
              <w:t>$952,754.66</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2013-03-19</w:t>
            </w:r>
          </w:p>
        </w:tc>
        <w:tc>
          <w:tcPr>
            <w:tcW w:type="dxa" w:w="1172"/>
          </w:tcPr>
          <w:p>
            <w:pPr>
              <w:spacing w:after="0"/>
              <w:jc w:val="left"/>
            </w:pPr>
            <w:r>
              <w:rPr>
                <w:sz w:val="16"/>
              </w:rPr>
              <w:t>2013-02-08</w:t>
            </w:r>
          </w:p>
        </w:tc>
        <w:tc>
          <w:tcPr>
            <w:tcW w:type="dxa" w:w="1172"/>
          </w:tcPr>
          <w:p>
            <w:pPr>
              <w:spacing w:after="0"/>
              <w:jc w:val="left"/>
            </w:pPr>
            <w:r>
              <w:rPr>
                <w:sz w:val="16"/>
              </w:rPr>
              <w:t>DR-4105-NH</w:t>
            </w:r>
          </w:p>
        </w:tc>
        <w:tc>
          <w:tcPr>
            <w:tcW w:type="dxa" w:w="1575"/>
          </w:tcPr>
          <w:p>
            <w:pPr>
              <w:spacing w:after="0"/>
              <w:jc w:val="left"/>
            </w:pPr>
            <w:r>
              <w:rPr>
                <w:sz w:val="16"/>
              </w:rPr>
              <w:t>Major disaster</w:t>
            </w:r>
          </w:p>
        </w:tc>
        <w:tc>
          <w:tcPr>
            <w:tcW w:type="dxa" w:w="2786"/>
          </w:tcPr>
          <w:p>
            <w:pPr>
              <w:spacing w:after="0"/>
              <w:jc w:val="left"/>
            </w:pPr>
            <w:r>
              <w:rPr>
                <w:sz w:val="16"/>
              </w:rPr>
              <w:t>SEVERE WINTER STORM AND SNOWSTORM</w:t>
            </w:r>
          </w:p>
        </w:tc>
        <w:tc>
          <w:tcPr>
            <w:tcW w:type="dxa" w:w="2776"/>
          </w:tcPr>
          <w:p>
            <w:pPr>
              <w:spacing w:after="0"/>
              <w:jc w:val="left"/>
            </w:pPr>
            <w:r>
              <w:rPr>
                <w:sz w:val="16"/>
              </w:rPr>
              <w:t>Winter Weather</w:t>
            </w:r>
          </w:p>
        </w:tc>
        <w:tc>
          <w:tcPr>
            <w:tcW w:type="dxa" w:w="1616"/>
          </w:tcPr>
          <w:p>
            <w:pPr>
              <w:spacing w:after="0"/>
              <w:jc w:val="right"/>
            </w:pPr>
            <w:r>
              <w:rPr>
                <w:sz w:val="16"/>
              </w:rPr>
              <w:t>$185,400.07</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2012-10-30</w:t>
            </w:r>
          </w:p>
        </w:tc>
        <w:tc>
          <w:tcPr>
            <w:tcW w:type="dxa" w:w="1172"/>
          </w:tcPr>
          <w:p>
            <w:pPr>
              <w:spacing w:after="0"/>
              <w:jc w:val="left"/>
            </w:pPr>
            <w:r>
              <w:rPr>
                <w:sz w:val="16"/>
              </w:rPr>
              <w:t>2012-10-26</w:t>
            </w:r>
          </w:p>
        </w:tc>
        <w:tc>
          <w:tcPr>
            <w:tcW w:type="dxa" w:w="1172"/>
          </w:tcPr>
          <w:p>
            <w:pPr>
              <w:spacing w:after="0"/>
              <w:jc w:val="left"/>
            </w:pPr>
            <w:r>
              <w:rPr>
                <w:sz w:val="16"/>
              </w:rPr>
              <w:t>EM-3360-NH</w:t>
            </w:r>
          </w:p>
        </w:tc>
        <w:tc>
          <w:tcPr>
            <w:tcW w:type="dxa" w:w="1575"/>
          </w:tcPr>
          <w:p>
            <w:pPr>
              <w:spacing w:after="0"/>
              <w:jc w:val="left"/>
            </w:pPr>
            <w:r>
              <w:rPr>
                <w:sz w:val="16"/>
              </w:rPr>
              <w:t>Emergency</w:t>
            </w:r>
          </w:p>
        </w:tc>
        <w:tc>
          <w:tcPr>
            <w:tcW w:type="dxa" w:w="2786"/>
          </w:tcPr>
          <w:p>
            <w:pPr>
              <w:spacing w:after="0"/>
              <w:jc w:val="left"/>
            </w:pPr>
            <w:r>
              <w:rPr>
                <w:sz w:val="16"/>
              </w:rPr>
              <w:t>HURRICANE SANDY</w:t>
            </w:r>
          </w:p>
        </w:tc>
        <w:tc>
          <w:tcPr>
            <w:tcW w:type="dxa" w:w="2776"/>
          </w:tcPr>
          <w:p>
            <w:pPr>
              <w:spacing w:after="0"/>
              <w:jc w:val="left"/>
            </w:pPr>
            <w:r>
              <w:rPr>
                <w:sz w:val="16"/>
              </w:rPr>
              <w:t>Hurricane</w:t>
            </w:r>
          </w:p>
        </w:tc>
        <w:tc>
          <w:tcPr>
            <w:tcW w:type="dxa" w:w="1616"/>
          </w:tcPr>
          <w:p>
            <w:pPr>
              <w:spacing w:after="0"/>
              <w:jc w:val="right"/>
            </w:pPr>
            <w:r>
              <w:rPr>
                <w:sz w:val="16"/>
              </w:rPr>
              <w:t>$16,870.01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2012-06-15</w:t>
            </w:r>
          </w:p>
        </w:tc>
        <w:tc>
          <w:tcPr>
            <w:tcW w:type="dxa" w:w="1172"/>
          </w:tcPr>
          <w:p>
            <w:pPr>
              <w:spacing w:after="0"/>
              <w:jc w:val="left"/>
            </w:pPr>
            <w:r>
              <w:rPr>
                <w:sz w:val="16"/>
              </w:rPr>
              <w:t>2012-05-29</w:t>
            </w:r>
          </w:p>
        </w:tc>
        <w:tc>
          <w:tcPr>
            <w:tcW w:type="dxa" w:w="1172"/>
          </w:tcPr>
          <w:p>
            <w:pPr>
              <w:spacing w:after="0"/>
              <w:jc w:val="left"/>
            </w:pPr>
            <w:r>
              <w:rPr>
                <w:sz w:val="16"/>
              </w:rPr>
              <w:t>DR-4065-NH</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$2,279,220.48</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2011-11-01</w:t>
            </w:r>
          </w:p>
        </w:tc>
        <w:tc>
          <w:tcPr>
            <w:tcW w:type="dxa" w:w="1172"/>
          </w:tcPr>
          <w:p>
            <w:pPr>
              <w:spacing w:after="0"/>
              <w:jc w:val="left"/>
            </w:pPr>
            <w:r>
              <w:rPr>
                <w:sz w:val="16"/>
              </w:rPr>
              <w:t>2011-10-29</w:t>
            </w:r>
          </w:p>
        </w:tc>
        <w:tc>
          <w:tcPr>
            <w:tcW w:type="dxa" w:w="1172"/>
          </w:tcPr>
          <w:p>
            <w:pPr>
              <w:spacing w:after="0"/>
              <w:jc w:val="left"/>
            </w:pPr>
            <w:r>
              <w:rPr>
                <w:sz w:val="16"/>
              </w:rPr>
              <w:t>EM-3344-NH</w:t>
            </w:r>
          </w:p>
        </w:tc>
        <w:tc>
          <w:tcPr>
            <w:tcW w:type="dxa" w:w="1575"/>
          </w:tcPr>
          <w:p>
            <w:pPr>
              <w:spacing w:after="0"/>
              <w:jc w:val="left"/>
            </w:pPr>
            <w:r>
              <w:rPr>
                <w:sz w:val="16"/>
              </w:rPr>
              <w:t>Emergency</w:t>
            </w:r>
          </w:p>
        </w:tc>
        <w:tc>
          <w:tcPr>
            <w:tcW w:type="dxa" w:w="2786"/>
          </w:tcPr>
          <w:p>
            <w:pPr>
              <w:spacing w:after="0"/>
              <w:jc w:val="left"/>
            </w:pPr>
            <w:r>
              <w:rPr>
                <w:sz w:val="16"/>
              </w:rPr>
              <w:t>SEVERE STORM</w:t>
            </w:r>
          </w:p>
        </w:tc>
        <w:tc>
          <w:tcPr>
            <w:tcW w:type="dxa" w:w="2776"/>
          </w:tcPr>
          <w:p>
            <w:pPr>
              <w:spacing w:after="0"/>
              <w:jc w:val="left"/>
            </w:pPr>
            <w:r>
              <w:rPr>
                <w:sz w:val="16"/>
              </w:rPr>
              <w:t>Hazard not mapped (severe storm title names no single hazard);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2011-08-27</w:t>
            </w:r>
          </w:p>
        </w:tc>
        <w:tc>
          <w:tcPr>
            <w:tcW w:type="dxa" w:w="1172"/>
          </w:tcPr>
          <w:p>
            <w:pPr>
              <w:spacing w:after="0"/>
              <w:jc w:val="left"/>
            </w:pPr>
            <w:r>
              <w:rPr>
                <w:sz w:val="16"/>
              </w:rPr>
              <w:t>2011-08-26</w:t>
            </w:r>
          </w:p>
        </w:tc>
        <w:tc>
          <w:tcPr>
            <w:tcW w:type="dxa" w:w="1172"/>
          </w:tcPr>
          <w:p>
            <w:pPr>
              <w:spacing w:after="0"/>
              <w:jc w:val="left"/>
            </w:pPr>
            <w:r>
              <w:rPr>
                <w:sz w:val="16"/>
              </w:rPr>
              <w:t>EM-3333-NH</w:t>
            </w:r>
          </w:p>
        </w:tc>
        <w:tc>
          <w:tcPr>
            <w:tcW w:type="dxa" w:w="1575"/>
          </w:tcPr>
          <w:p>
            <w:pPr>
              <w:spacing w:after="0"/>
              <w:jc w:val="left"/>
            </w:pPr>
            <w:r>
              <w:rPr>
                <w:sz w:val="16"/>
              </w:rPr>
              <w:t>Emergency</w:t>
            </w:r>
          </w:p>
        </w:tc>
        <w:tc>
          <w:tcPr>
            <w:tcW w:type="dxa" w:w="2786"/>
          </w:tcPr>
          <w:p>
            <w:pPr>
              <w:spacing w:after="0"/>
              <w:jc w:val="left"/>
            </w:pPr>
            <w:r>
              <w:rPr>
                <w:sz w:val="16"/>
              </w:rPr>
              <w:t>HURRICANE IRENE</w:t>
            </w:r>
          </w:p>
        </w:tc>
        <w:tc>
          <w:tcPr>
            <w:tcW w:type="dxa" w:w="2776"/>
          </w:tcPr>
          <w:p>
            <w:pPr>
              <w:spacing w:after="0"/>
              <w:jc w:val="left"/>
            </w:pPr>
            <w:r>
              <w:rPr>
                <w:sz w:val="16"/>
              </w:rPr>
              <w:t>Hurricane</w:t>
            </w:r>
          </w:p>
        </w:tc>
        <w:tc>
          <w:tcPr>
            <w:tcW w:type="dxa" w:w="1616"/>
          </w:tcPr>
          <w:p>
            <w:pPr>
              <w:spacing w:after="0"/>
              <w:jc w:val="right"/>
            </w:pPr>
            <w:r>
              <w:rPr>
                <w:sz w:val="16"/>
              </w:rPr>
              <w:t>$11,105.34</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2009-01-02</w:t>
            </w:r>
          </w:p>
        </w:tc>
        <w:tc>
          <w:tcPr>
            <w:tcW w:type="dxa" w:w="1172"/>
          </w:tcPr>
          <w:p>
            <w:pPr>
              <w:spacing w:after="0"/>
              <w:jc w:val="left"/>
            </w:pPr>
            <w:r>
              <w:rPr>
                <w:sz w:val="16"/>
              </w:rPr>
              <w:t>2008-12-11</w:t>
            </w:r>
          </w:p>
        </w:tc>
        <w:tc>
          <w:tcPr>
            <w:tcW w:type="dxa" w:w="1172"/>
          </w:tcPr>
          <w:p>
            <w:pPr>
              <w:spacing w:after="0"/>
              <w:jc w:val="left"/>
            </w:pPr>
            <w:r>
              <w:rPr>
                <w:sz w:val="16"/>
              </w:rPr>
              <w:t>DR-1812-NH</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776"/>
          </w:tcPr>
          <w:p>
            <w:pPr>
              <w:spacing w:after="0"/>
              <w:jc w:val="left"/>
            </w:pPr>
            <w:r>
              <w:rPr>
                <w:sz w:val="16"/>
              </w:rPr>
              <w:t>Ice Storm</w:t>
            </w:r>
          </w:p>
        </w:tc>
        <w:tc>
          <w:tcPr>
            <w:tcW w:type="dxa" w:w="1616"/>
          </w:tcPr>
          <w:p>
            <w:pPr>
              <w:spacing w:after="0"/>
              <w:jc w:val="right"/>
            </w:pPr>
            <w:r>
              <w:rPr>
                <w:sz w:val="16"/>
              </w:rPr>
              <w:t>$1,120,811.35</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2008-12-13</w:t>
            </w:r>
          </w:p>
        </w:tc>
        <w:tc>
          <w:tcPr>
            <w:tcW w:type="dxa" w:w="1172"/>
          </w:tcPr>
          <w:p>
            <w:pPr>
              <w:spacing w:after="0"/>
              <w:jc w:val="left"/>
            </w:pPr>
            <w:r>
              <w:rPr>
                <w:sz w:val="16"/>
              </w:rPr>
              <w:t>2008-12-11</w:t>
            </w:r>
          </w:p>
        </w:tc>
        <w:tc>
          <w:tcPr>
            <w:tcW w:type="dxa" w:w="1172"/>
          </w:tcPr>
          <w:p>
            <w:pPr>
              <w:spacing w:after="0"/>
              <w:jc w:val="left"/>
            </w:pPr>
            <w:r>
              <w:rPr>
                <w:sz w:val="16"/>
              </w:rPr>
              <w:t>EM-3297-NH</w:t>
            </w:r>
          </w:p>
        </w:tc>
        <w:tc>
          <w:tcPr>
            <w:tcW w:type="dxa" w:w="1575"/>
          </w:tcPr>
          <w:p>
            <w:pPr>
              <w:spacing w:after="0"/>
              <w:jc w:val="left"/>
            </w:pPr>
            <w:r>
              <w:rPr>
                <w:sz w:val="16"/>
              </w:rPr>
              <w:t>Emergency</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DR-1812</w:t>
            </w:r>
          </w:p>
        </w:tc>
      </w:tr>
      <w:tr>
        <w:trPr>
          <w:cantSplit/>
        </w:trPr>
        <w:tc>
          <w:tcPr>
            <w:tcW w:type="dxa" w:w="1172"/>
          </w:tcPr>
          <w:p>
            <w:pPr>
              <w:spacing w:after="0"/>
              <w:jc w:val="left"/>
            </w:pPr>
            <w:r>
              <w:rPr>
                <w:sz w:val="16"/>
              </w:rPr>
              <w:t>2007-04-27</w:t>
            </w:r>
          </w:p>
        </w:tc>
        <w:tc>
          <w:tcPr>
            <w:tcW w:type="dxa" w:w="1172"/>
          </w:tcPr>
          <w:p>
            <w:pPr>
              <w:spacing w:after="0"/>
              <w:jc w:val="left"/>
            </w:pPr>
            <w:r>
              <w:rPr>
                <w:sz w:val="16"/>
              </w:rPr>
              <w:t>2007-04-15</w:t>
            </w:r>
          </w:p>
        </w:tc>
        <w:tc>
          <w:tcPr>
            <w:tcW w:type="dxa" w:w="1172"/>
          </w:tcPr>
          <w:p>
            <w:pPr>
              <w:spacing w:after="0"/>
              <w:jc w:val="left"/>
            </w:pPr>
            <w:r>
              <w:rPr>
                <w:sz w:val="16"/>
              </w:rPr>
              <w:t>DR-1695-NH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$540,214.42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2005-10-26</w:t>
            </w:r>
          </w:p>
        </w:tc>
        <w:tc>
          <w:tcPr>
            <w:tcW w:type="dxa" w:w="1172"/>
          </w:tcPr>
          <w:p>
            <w:pPr>
              <w:spacing w:after="0"/>
              <w:jc w:val="left"/>
            </w:pPr>
            <w:r>
              <w:rPr>
                <w:sz w:val="16"/>
              </w:rPr>
              <w:t>2005-10-07</w:t>
            </w:r>
          </w:p>
        </w:tc>
        <w:tc>
          <w:tcPr>
            <w:tcW w:type="dxa" w:w="1172"/>
          </w:tcPr>
          <w:p>
            <w:pPr>
              <w:spacing w:after="0"/>
              <w:jc w:val="left"/>
            </w:pPr>
            <w:r>
              <w:rPr>
                <w:sz w:val="16"/>
              </w:rPr>
              <w:t>DR-1610-NH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$2,269,324.56</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2005-09-19</w:t>
            </w:r>
          </w:p>
        </w:tc>
        <w:tc>
          <w:tcPr>
            <w:tcW w:type="dxa" w:w="1172"/>
          </w:tcPr>
          <w:p>
            <w:pPr>
              <w:spacing w:after="0"/>
              <w:jc w:val="left"/>
            </w:pPr>
            <w:r>
              <w:rPr>
                <w:sz w:val="16"/>
              </w:rPr>
              <w:t>2005-08-29</w:t>
            </w:r>
          </w:p>
        </w:tc>
        <w:tc>
          <w:tcPr>
            <w:tcW w:type="dxa" w:w="1172"/>
          </w:tcPr>
          <w:p>
            <w:pPr>
              <w:spacing w:after="0"/>
              <w:jc w:val="left"/>
            </w:pPr>
            <w:r>
              <w:rPr>
                <w:sz w:val="16"/>
              </w:rPr>
              <w:t>EM-3258-NH</w:t>
            </w:r>
          </w:p>
        </w:tc>
        <w:tc>
          <w:tcPr>
            <w:tcW w:type="dxa" w:w="1575"/>
          </w:tcPr>
          <w:p>
            <w:pPr>
              <w:spacing w:after="0"/>
              <w:jc w:val="left"/>
            </w:pPr>
            <w:r>
              <w:rPr>
                <w:sz w:val="16"/>
              </w:rPr>
              <w:t>Emergency</w:t>
            </w:r>
          </w:p>
        </w:tc>
        <w:tc>
          <w:tcPr>
            <w:tcW w:type="dxa" w:w="2786"/>
          </w:tcPr>
          <w:p>
            <w:pPr>
              <w:spacing w:after="0"/>
              <w:jc w:val="left"/>
            </w:pPr>
            <w:r>
              <w:rPr>
                <w:sz w:val="16"/>
              </w:rPr>
              <w:t>HURRICANE KATRINA EVACUATION</w:t>
            </w:r>
          </w:p>
        </w:tc>
        <w:tc>
          <w:tcPr>
            <w:tcW w:type="dxa" w:w="2776"/>
          </w:tcPr>
          <w:p>
            <w:pPr>
              <w:spacing w:after="0"/>
              <w:jc w:val="left"/>
            </w:pPr>
            <w:r>
              <w:rPr>
                <w:sz w:val="16"/>
              </w:rPr>
              <w:t>Hurricane: evacuation support, not a local hazard event;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2005-04-28</w:t>
            </w:r>
          </w:p>
        </w:tc>
        <w:tc>
          <w:tcPr>
            <w:tcW w:type="dxa" w:w="1172"/>
          </w:tcPr>
          <w:p>
            <w:pPr>
              <w:spacing w:after="0"/>
              <w:jc w:val="left"/>
            </w:pPr>
            <w:r>
              <w:rPr>
                <w:sz w:val="16"/>
              </w:rPr>
              <w:t>2005-03-11</w:t>
            </w:r>
          </w:p>
        </w:tc>
        <w:tc>
          <w:tcPr>
            <w:tcW w:type="dxa" w:w="1172"/>
          </w:tcPr>
          <w:p>
            <w:pPr>
              <w:spacing w:after="0"/>
              <w:jc w:val="left"/>
            </w:pPr>
            <w:r>
              <w:rPr>
                <w:sz w:val="16"/>
              </w:rPr>
              <w:t>EM-3211-NH</w:t>
            </w:r>
          </w:p>
        </w:tc>
        <w:tc>
          <w:tcPr>
            <w:tcW w:type="dxa" w:w="1575"/>
          </w:tcPr>
          <w:p>
            <w:pPr>
              <w:spacing w:after="0"/>
              <w:jc w:val="left"/>
            </w:pPr>
            <w:r>
              <w:rPr>
                <w:sz w:val="16"/>
              </w:rPr>
              <w:t>Emergency</w:t>
            </w:r>
          </w:p>
        </w:tc>
        <w:tc>
          <w:tcPr>
            <w:tcW w:type="dxa" w:w="2786"/>
          </w:tcPr>
          <w:p>
            <w:pPr>
              <w:spacing w:after="0"/>
              <w:jc w:val="left"/>
            </w:pPr>
            <w:r>
              <w:rPr>
                <w:sz w:val="16"/>
              </w:rPr>
              <w:t>RECORD SNOW</w:t>
            </w:r>
          </w:p>
        </w:tc>
        <w:tc>
          <w:tcPr>
            <w:tcW w:type="dxa" w:w="2776"/>
          </w:tcPr>
          <w:p>
            <w:pPr>
              <w:spacing w:after="0"/>
              <w:jc w:val="left"/>
            </w:pPr>
            <w:r>
              <w:rPr>
                <w:sz w:val="16"/>
              </w:rPr>
              <w:t>Winter Weather</w:t>
            </w:r>
          </w:p>
        </w:tc>
        <w:tc>
          <w:tcPr>
            <w:tcW w:type="dxa" w:w="1616"/>
          </w:tcPr>
          <w:p>
            <w:pPr>
              <w:spacing w:after="0"/>
              <w:jc w:val="right"/>
            </w:pPr>
            <w:r>
              <w:rPr>
                <w:sz w:val="16"/>
              </w:rPr>
              <w:t>$95,706.11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2005-03-30</w:t>
            </w:r>
          </w:p>
        </w:tc>
        <w:tc>
          <w:tcPr>
            <w:tcW w:type="dxa" w:w="1172"/>
          </w:tcPr>
          <w:p>
            <w:pPr>
              <w:spacing w:after="0"/>
              <w:jc w:val="left"/>
            </w:pPr>
            <w:r>
              <w:rPr>
                <w:sz w:val="16"/>
              </w:rPr>
              <w:t>2005-02-10</w:t>
            </w:r>
          </w:p>
        </w:tc>
        <w:tc>
          <w:tcPr>
            <w:tcW w:type="dxa" w:w="1172"/>
          </w:tcPr>
          <w:p>
            <w:pPr>
              <w:spacing w:after="0"/>
              <w:jc w:val="left"/>
            </w:pPr>
            <w:r>
              <w:rPr>
                <w:sz w:val="16"/>
              </w:rPr>
              <w:t>EM-3208-NH</w:t>
            </w:r>
          </w:p>
        </w:tc>
        <w:tc>
          <w:tcPr>
            <w:tcW w:type="dxa" w:w="1575"/>
          </w:tcPr>
          <w:p>
            <w:pPr>
              <w:spacing w:after="0"/>
              <w:jc w:val="left"/>
            </w:pPr>
            <w:r>
              <w:rPr>
                <w:sz w:val="16"/>
              </w:rPr>
              <w:t>Emergency</w:t>
            </w:r>
          </w:p>
        </w:tc>
        <w:tc>
          <w:tcPr>
            <w:tcW w:type="dxa" w:w="2786"/>
          </w:tcPr>
          <w:p>
            <w:pPr>
              <w:spacing w:after="0"/>
              <w:jc w:val="left"/>
            </w:pPr>
            <w:r>
              <w:rPr>
                <w:sz w:val="16"/>
              </w:rPr>
              <w:t>RECORD SNOW</w:t>
            </w:r>
          </w:p>
        </w:tc>
        <w:tc>
          <w:tcPr>
            <w:tcW w:type="dxa" w:w="2776"/>
          </w:tcPr>
          <w:p>
            <w:pPr>
              <w:spacing w:after="0"/>
              <w:jc w:val="left"/>
            </w:pPr>
            <w:r>
              <w:rPr>
                <w:sz w:val="16"/>
              </w:rPr>
              <w:t>Winter Weather</w:t>
            </w:r>
          </w:p>
        </w:tc>
        <w:tc>
          <w:tcPr>
            <w:tcW w:type="dxa" w:w="1616"/>
          </w:tcPr>
          <w:p>
            <w:pPr>
              <w:spacing w:after="0"/>
              <w:jc w:val="right"/>
            </w:pPr>
            <w:r>
              <w:rPr>
                <w:sz w:val="16"/>
              </w:rPr>
              <w:t>$92,285.22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2005-03-30</w:t>
            </w:r>
          </w:p>
        </w:tc>
        <w:tc>
          <w:tcPr>
            <w:tcW w:type="dxa" w:w="1172"/>
          </w:tcPr>
          <w:p>
            <w:pPr>
              <w:spacing w:after="0"/>
              <w:jc w:val="left"/>
            </w:pPr>
            <w:r>
              <w:rPr>
                <w:sz w:val="16"/>
              </w:rPr>
              <w:t>2005-01-22</w:t>
            </w:r>
          </w:p>
        </w:tc>
        <w:tc>
          <w:tcPr>
            <w:tcW w:type="dxa" w:w="1172"/>
          </w:tcPr>
          <w:p>
            <w:pPr>
              <w:spacing w:after="0"/>
              <w:jc w:val="left"/>
            </w:pPr>
            <w:r>
              <w:rPr>
                <w:sz w:val="16"/>
              </w:rPr>
              <w:t>EM-3207-NH</w:t>
            </w:r>
          </w:p>
        </w:tc>
        <w:tc>
          <w:tcPr>
            <w:tcW w:type="dxa" w:w="1575"/>
          </w:tcPr>
          <w:p>
            <w:pPr>
              <w:spacing w:after="0"/>
              <w:jc w:val="left"/>
            </w:pPr>
            <w:r>
              <w:rPr>
                <w:sz w:val="16"/>
              </w:rPr>
              <w:t>Emergency</w:t>
            </w:r>
          </w:p>
        </w:tc>
        <w:tc>
          <w:tcPr>
            <w:tcW w:type="dxa" w:w="2786"/>
          </w:tcPr>
          <w:p>
            <w:pPr>
              <w:spacing w:after="0"/>
              <w:jc w:val="left"/>
            </w:pPr>
            <w:r>
              <w:rPr>
                <w:sz w:val="16"/>
              </w:rPr>
              <w:t>RECORD AND/OR NEAR RECORD SNOW</w:t>
            </w:r>
          </w:p>
        </w:tc>
        <w:tc>
          <w:tcPr>
            <w:tcW w:type="dxa" w:w="2776"/>
          </w:tcPr>
          <w:p>
            <w:pPr>
              <w:spacing w:after="0"/>
              <w:jc w:val="left"/>
            </w:pPr>
            <w:r>
              <w:rPr>
                <w:sz w:val="16"/>
              </w:rPr>
              <w:t>Winter Weather</w:t>
            </w:r>
          </w:p>
        </w:tc>
        <w:tc>
          <w:tcPr>
            <w:tcW w:type="dxa" w:w="1616"/>
          </w:tcPr>
          <w:p>
            <w:pPr>
              <w:spacing w:after="0"/>
              <w:jc w:val="right"/>
            </w:pPr>
            <w:r>
              <w:rPr>
                <w:sz w:val="16"/>
              </w:rPr>
              <w:t>$111,956.23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2004-01-15</w:t>
            </w:r>
          </w:p>
        </w:tc>
        <w:tc>
          <w:tcPr>
            <w:tcW w:type="dxa" w:w="1172"/>
          </w:tcPr>
          <w:p>
            <w:pPr>
              <w:spacing w:after="0"/>
              <w:jc w:val="left"/>
            </w:pPr>
            <w:r>
              <w:rPr>
                <w:sz w:val="16"/>
              </w:rPr>
              <w:t>2003-12-06</w:t>
            </w:r>
          </w:p>
        </w:tc>
        <w:tc>
          <w:tcPr>
            <w:tcW w:type="dxa" w:w="1172"/>
          </w:tcPr>
          <w:p>
            <w:pPr>
              <w:spacing w:after="0"/>
              <w:jc w:val="left"/>
            </w:pPr>
            <w:r>
              <w:rPr>
                <w:sz w:val="16"/>
              </w:rPr>
              <w:t>EM-3193-NH</w:t>
            </w:r>
          </w:p>
        </w:tc>
        <w:tc>
          <w:tcPr>
            <w:tcW w:type="dxa" w:w="1575"/>
          </w:tcPr>
          <w:p>
            <w:pPr>
              <w:spacing w:after="0"/>
              <w:jc w:val="left"/>
            </w:pPr>
            <w:r>
              <w:rPr>
                <w:sz w:val="16"/>
              </w:rPr>
              <w:t>Emergency</w:t>
            </w:r>
          </w:p>
        </w:tc>
        <w:tc>
          <w:tcPr>
            <w:tcW w:type="dxa" w:w="2786"/>
          </w:tcPr>
          <w:p>
            <w:pPr>
              <w:spacing w:after="0"/>
              <w:jc w:val="left"/>
            </w:pPr>
            <w:r>
              <w:rPr>
                <w:sz w:val="16"/>
              </w:rPr>
              <w:t>SNOW</w:t>
            </w:r>
          </w:p>
        </w:tc>
        <w:tc>
          <w:tcPr>
            <w:tcW w:type="dxa" w:w="2776"/>
          </w:tcPr>
          <w:p>
            <w:pPr>
              <w:spacing w:after="0"/>
              <w:jc w:val="left"/>
            </w:pPr>
            <w:r>
              <w:rPr>
                <w:sz w:val="16"/>
              </w:rPr>
              <w:t>Winter Weather</w:t>
            </w:r>
          </w:p>
        </w:tc>
        <w:tc>
          <w:tcPr>
            <w:tcW w:type="dxa" w:w="1616"/>
          </w:tcPr>
          <w:p>
            <w:pPr>
              <w:spacing w:after="0"/>
              <w:jc w:val="right"/>
            </w:pPr>
            <w:r>
              <w:rPr>
                <w:sz w:val="16"/>
              </w:rPr>
              <w:t>$121,742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2003-09-12</w:t>
            </w:r>
          </w:p>
        </w:tc>
        <w:tc>
          <w:tcPr>
            <w:tcW w:type="dxa" w:w="1172"/>
          </w:tcPr>
          <w:p>
            <w:pPr>
              <w:spacing w:after="0"/>
              <w:jc w:val="left"/>
            </w:pPr>
            <w:r>
              <w:rPr>
                <w:sz w:val="16"/>
              </w:rPr>
              <w:t>2003-07-21</w:t>
            </w:r>
          </w:p>
        </w:tc>
        <w:tc>
          <w:tcPr>
            <w:tcW w:type="dxa" w:w="1172"/>
          </w:tcPr>
          <w:p>
            <w:pPr>
              <w:spacing w:after="0"/>
              <w:jc w:val="left"/>
            </w:pPr>
            <w:r>
              <w:rPr>
                <w:sz w:val="16"/>
              </w:rPr>
              <w:t>DR-1489-NH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$842,784.20</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2003-03-11</w:t>
            </w:r>
          </w:p>
        </w:tc>
        <w:tc>
          <w:tcPr>
            <w:tcW w:type="dxa" w:w="1172"/>
          </w:tcPr>
          <w:p>
            <w:pPr>
              <w:spacing w:after="0"/>
              <w:jc w:val="left"/>
            </w:pPr>
            <w:r>
              <w:rPr>
                <w:sz w:val="16"/>
              </w:rPr>
              <w:t>2003-02-17</w:t>
            </w:r>
          </w:p>
        </w:tc>
        <w:tc>
          <w:tcPr>
            <w:tcW w:type="dxa" w:w="1172"/>
          </w:tcPr>
          <w:p>
            <w:pPr>
              <w:spacing w:after="0"/>
              <w:jc w:val="left"/>
            </w:pPr>
            <w:r>
              <w:rPr>
                <w:sz w:val="16"/>
              </w:rPr>
              <w:t>EM-3177-NH</w:t>
            </w:r>
          </w:p>
        </w:tc>
        <w:tc>
          <w:tcPr>
            <w:tcW w:type="dxa" w:w="1575"/>
          </w:tcPr>
          <w:p>
            <w:pPr>
              <w:spacing w:after="0"/>
              <w:jc w:val="left"/>
            </w:pPr>
            <w:r>
              <w:rPr>
                <w:sz w:val="16"/>
              </w:rPr>
              <w:t>Emergency</w:t>
            </w:r>
          </w:p>
        </w:tc>
        <w:tc>
          <w:tcPr>
            <w:tcW w:type="dxa" w:w="2786"/>
          </w:tcPr>
          <w:p>
            <w:pPr>
              <w:spacing w:after="0"/>
              <w:jc w:val="left"/>
            </w:pPr>
            <w:r>
              <w:rPr>
                <w:sz w:val="16"/>
              </w:rPr>
              <w:t>SNOW</w:t>
            </w:r>
          </w:p>
        </w:tc>
        <w:tc>
          <w:tcPr>
            <w:tcW w:type="dxa" w:w="2776"/>
          </w:tcPr>
          <w:p>
            <w:pPr>
              <w:spacing w:after="0"/>
              <w:jc w:val="left"/>
            </w:pPr>
            <w:r>
              <w:rPr>
                <w:sz w:val="16"/>
              </w:rPr>
              <w:t>Winter Weather</w:t>
            </w:r>
          </w:p>
        </w:tc>
        <w:tc>
          <w:tcPr>
            <w:tcW w:type="dxa" w:w="1616"/>
          </w:tcPr>
          <w:p>
            <w:pPr>
              <w:spacing w:after="0"/>
              <w:jc w:val="right"/>
            </w:pPr>
            <w:r>
              <w:rPr>
                <w:sz w:val="16"/>
              </w:rPr>
              <w:t>$90,628.78</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2001-03-28</w:t>
            </w:r>
          </w:p>
        </w:tc>
        <w:tc>
          <w:tcPr>
            <w:tcW w:type="dxa" w:w="1172"/>
          </w:tcPr>
          <w:p>
            <w:pPr>
              <w:spacing w:after="0"/>
              <w:jc w:val="left"/>
            </w:pPr>
            <w:r>
              <w:rPr>
                <w:sz w:val="16"/>
              </w:rPr>
              <w:t>2001-03-05</w:t>
            </w:r>
          </w:p>
        </w:tc>
        <w:tc>
          <w:tcPr>
            <w:tcW w:type="dxa" w:w="1172"/>
          </w:tcPr>
          <w:p>
            <w:pPr>
              <w:spacing w:after="0"/>
              <w:jc w:val="left"/>
            </w:pPr>
            <w:r>
              <w:rPr>
                <w:sz w:val="16"/>
              </w:rPr>
              <w:t>EM-3166-NH</w:t>
            </w:r>
          </w:p>
        </w:tc>
        <w:tc>
          <w:tcPr>
            <w:tcW w:type="dxa" w:w="1575"/>
          </w:tcPr>
          <w:p>
            <w:pPr>
              <w:spacing w:after="0"/>
              <w:jc w:val="left"/>
            </w:pPr>
            <w:r>
              <w:rPr>
                <w:sz w:val="16"/>
              </w:rPr>
              <w:t>Emergency</w:t>
            </w:r>
          </w:p>
        </w:tc>
        <w:tc>
          <w:tcPr>
            <w:tcW w:type="dxa" w:w="2786"/>
          </w:tcPr>
          <w:p>
            <w:pPr>
              <w:spacing w:after="0"/>
              <w:jc w:val="left"/>
            </w:pPr>
            <w:r>
              <w:rPr>
                <w:sz w:val="16"/>
              </w:rPr>
              <w:t>SNOW</w:t>
            </w:r>
          </w:p>
        </w:tc>
        <w:tc>
          <w:tcPr>
            <w:tcW w:type="dxa" w:w="2776"/>
          </w:tcPr>
          <w:p>
            <w:pPr>
              <w:spacing w:after="0"/>
              <w:jc w:val="left"/>
            </w:pPr>
            <w:r>
              <w:rPr>
                <w:sz w:val="16"/>
              </w:rPr>
              <w:t>Winter Weather</w:t>
            </w:r>
          </w:p>
        </w:tc>
        <w:tc>
          <w:tcPr>
            <w:tcW w:type="dxa" w:w="1616"/>
          </w:tcPr>
          <w:p>
            <w:pPr>
              <w:spacing w:after="0"/>
              <w:jc w:val="right"/>
            </w:pPr>
            <w:r>
              <w:rPr>
                <w:sz w:val="16"/>
              </w:rPr>
              <w:t>$122,064.60</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1999-10-18</w:t>
            </w:r>
          </w:p>
        </w:tc>
        <w:tc>
          <w:tcPr>
            <w:tcW w:type="dxa" w:w="1172"/>
          </w:tcPr>
          <w:p>
            <w:pPr>
              <w:spacing w:after="0"/>
              <w:jc w:val="left"/>
            </w:pPr>
            <w:r>
              <w:rPr>
                <w:sz w:val="16"/>
              </w:rPr>
              <w:t>1999-09-16</w:t>
            </w:r>
          </w:p>
        </w:tc>
        <w:tc>
          <w:tcPr>
            <w:tcW w:type="dxa" w:w="1172"/>
          </w:tcPr>
          <w:p>
            <w:pPr>
              <w:spacing w:after="0"/>
              <w:jc w:val="left"/>
            </w:pPr>
            <w:r>
              <w:rPr>
                <w:sz w:val="16"/>
              </w:rPr>
              <w:t>DR-1305-NH</w:t>
            </w:r>
          </w:p>
        </w:tc>
        <w:tc>
          <w:tcPr>
            <w:tcW w:type="dxa" w:w="1575"/>
          </w:tcPr>
          <w:p>
            <w:pPr>
              <w:spacing w:after="0"/>
              <w:jc w:val="left"/>
            </w:pPr>
            <w:r>
              <w:rPr>
                <w:sz w:val="16"/>
              </w:rPr>
              <w:t>Major disaster</w:t>
            </w:r>
          </w:p>
        </w:tc>
        <w:tc>
          <w:tcPr>
            <w:tcW w:type="dxa" w:w="2786"/>
          </w:tcPr>
          <w:p>
            <w:pPr>
              <w:spacing w:after="0"/>
              <w:jc w:val="left"/>
            </w:pPr>
            <w:r>
              <w:rPr>
                <w:sz w:val="16"/>
              </w:rPr>
              <w:t>TROPICAL STORM FLOYD</w:t>
            </w:r>
          </w:p>
        </w:tc>
        <w:tc>
          <w:tcPr>
            <w:tcW w:type="dxa" w:w="2776"/>
          </w:tcPr>
          <w:p>
            <w:pPr>
              <w:spacing w:after="0"/>
              <w:jc w:val="left"/>
            </w:pPr>
            <w:r>
              <w:rPr>
                <w:sz w:val="16"/>
              </w:rPr>
              <w:t>Hurricane</w:t>
            </w:r>
          </w:p>
        </w:tc>
        <w:tc>
          <w:tcPr>
            <w:tcW w:type="dxa" w:w="1616"/>
          </w:tcPr>
          <w:p>
            <w:pPr>
              <w:spacing w:after="0"/>
              <w:jc w:val="right"/>
            </w:pPr>
            <w:r>
              <w:rPr>
                <w:sz w:val="16"/>
              </w:rPr>
              <w:t>$79,753.06</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1998-01-15</w:t>
            </w:r>
          </w:p>
        </w:tc>
        <w:tc>
          <w:tcPr>
            <w:tcW w:type="dxa" w:w="1172"/>
          </w:tcPr>
          <w:p>
            <w:pPr>
              <w:spacing w:after="0"/>
              <w:jc w:val="left"/>
            </w:pPr>
            <w:r>
              <w:rPr>
                <w:sz w:val="16"/>
              </w:rPr>
              <w:t>1998-01-07</w:t>
            </w:r>
          </w:p>
        </w:tc>
        <w:tc>
          <w:tcPr>
            <w:tcW w:type="dxa" w:w="1172"/>
          </w:tcPr>
          <w:p>
            <w:pPr>
              <w:spacing w:after="0"/>
              <w:jc w:val="left"/>
            </w:pPr>
            <w:r>
              <w:rPr>
                <w:sz w:val="16"/>
              </w:rPr>
              <w:t>DR-1199-NH</w:t>
            </w:r>
          </w:p>
        </w:tc>
        <w:tc>
          <w:tcPr>
            <w:tcW w:type="dxa" w:w="1575"/>
          </w:tcPr>
          <w:p>
            <w:pPr>
              <w:spacing w:after="0"/>
              <w:jc w:val="left"/>
            </w:pPr>
            <w:r>
              <w:rPr>
                <w:sz w:val="16"/>
              </w:rPr>
              <w:t>Major disaster</w:t>
            </w:r>
          </w:p>
        </w:tc>
        <w:tc>
          <w:tcPr>
            <w:tcW w:type="dxa" w:w="2786"/>
          </w:tcPr>
          <w:p>
            <w:pPr>
              <w:spacing w:after="0"/>
              <w:jc w:val="left"/>
            </w:pPr>
            <w:r>
              <w:rPr>
                <w:sz w:val="16"/>
              </w:rPr>
              <w:t>SEVERE ICE STORM, RAINS AND HIGH WINDS</w:t>
            </w:r>
          </w:p>
        </w:tc>
        <w:tc>
          <w:tcPr>
            <w:tcW w:type="dxa" w:w="2776"/>
          </w:tcPr>
          <w:p>
            <w:pPr>
              <w:spacing w:after="0"/>
              <w:jc w:val="left"/>
            </w:pPr>
            <w:r>
              <w:rPr>
                <w:sz w:val="16"/>
              </w:rPr>
              <w:t>Ice Storm;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1996-01-03</w:t>
            </w:r>
          </w:p>
        </w:tc>
        <w:tc>
          <w:tcPr>
            <w:tcW w:type="dxa" w:w="1172"/>
          </w:tcPr>
          <w:p>
            <w:pPr>
              <w:spacing w:after="0"/>
              <w:jc w:val="left"/>
            </w:pPr>
            <w:r>
              <w:rPr>
                <w:sz w:val="16"/>
              </w:rPr>
              <w:t>1995-10-20</w:t>
            </w:r>
          </w:p>
        </w:tc>
        <w:tc>
          <w:tcPr>
            <w:tcW w:type="dxa" w:w="1172"/>
          </w:tcPr>
          <w:p>
            <w:pPr>
              <w:spacing w:after="0"/>
              <w:jc w:val="left"/>
            </w:pPr>
            <w:r>
              <w:rPr>
                <w:sz w:val="16"/>
              </w:rPr>
              <w:t>DR-1077-NH</w:t>
            </w:r>
          </w:p>
        </w:tc>
        <w:tc>
          <w:tcPr>
            <w:tcW w:type="dxa" w:w="1575"/>
          </w:tcPr>
          <w:p>
            <w:pPr>
              <w:spacing w:after="0"/>
              <w:jc w:val="left"/>
            </w:pPr>
            <w:r>
              <w:rPr>
                <w:sz w:val="16"/>
              </w:rPr>
              <w:t>Major disaster</w:t>
            </w:r>
          </w:p>
        </w:tc>
        <w:tc>
          <w:tcPr>
            <w:tcW w:type="dxa" w:w="2786"/>
          </w:tcPr>
          <w:p>
            <w:pPr>
              <w:spacing w:after="0"/>
              <w:jc w:val="left"/>
            </w:pPr>
            <w:r>
              <w:rPr>
                <w:sz w:val="16"/>
              </w:rPr>
              <w:t>EXCESSIVE RAINFALL, HIGH WINDS, AND FLOODING</w:t>
            </w:r>
          </w:p>
        </w:tc>
        <w:tc>
          <w:tcPr>
            <w:tcW w:type="dxa" w:w="2776"/>
          </w:tcPr>
          <w:p>
            <w:pPr>
              <w:spacing w:after="0"/>
              <w:jc w:val="left"/>
            </w:pPr>
            <w:r>
              <w:rPr>
                <w:sz w:val="16"/>
              </w:rPr>
              <w:t>Inland Flooding (primary); also designated: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1993-03-16</w:t>
            </w:r>
          </w:p>
        </w:tc>
        <w:tc>
          <w:tcPr>
            <w:tcW w:type="dxa" w:w="1172"/>
          </w:tcPr>
          <w:p>
            <w:pPr>
              <w:spacing w:after="0"/>
              <w:jc w:val="left"/>
            </w:pPr>
            <w:r>
              <w:rPr>
                <w:sz w:val="16"/>
              </w:rPr>
              <w:t>1993-03-13</w:t>
            </w:r>
          </w:p>
        </w:tc>
        <w:tc>
          <w:tcPr>
            <w:tcW w:type="dxa" w:w="1172"/>
          </w:tcPr>
          <w:p>
            <w:pPr>
              <w:spacing w:after="0"/>
              <w:jc w:val="left"/>
            </w:pPr>
            <w:r>
              <w:rPr>
                <w:sz w:val="16"/>
              </w:rPr>
              <w:t>EM-3101-NH</w:t>
            </w:r>
          </w:p>
        </w:tc>
        <w:tc>
          <w:tcPr>
            <w:tcW w:type="dxa" w:w="1575"/>
          </w:tcPr>
          <w:p>
            <w:pPr>
              <w:spacing w:after="0"/>
              <w:jc w:val="left"/>
            </w:pPr>
            <w:r>
              <w:rPr>
                <w:sz w:val="16"/>
              </w:rPr>
              <w:t>Emergency</w:t>
            </w:r>
          </w:p>
        </w:tc>
        <w:tc>
          <w:tcPr>
            <w:tcW w:type="dxa" w:w="2786"/>
          </w:tcPr>
          <w:p>
            <w:pPr>
              <w:spacing w:after="0"/>
              <w:jc w:val="left"/>
            </w:pPr>
            <w:r>
              <w:rPr>
                <w:sz w:val="16"/>
              </w:rPr>
              <w:t>BLIZZARDS, HIGH WINDS &amp; RECORD SNOWFALL</w:t>
            </w:r>
          </w:p>
        </w:tc>
        <w:tc>
          <w:tcPr>
            <w:tcW w:type="dxa" w:w="2776"/>
          </w:tcPr>
          <w:p>
            <w:pPr>
              <w:spacing w:after="0"/>
              <w:jc w:val="left"/>
            </w:pPr>
            <w:r>
              <w:rPr>
                <w:sz w:val="16"/>
              </w:rPr>
              <w:t>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1990-08-29</w:t>
            </w:r>
          </w:p>
        </w:tc>
        <w:tc>
          <w:tcPr>
            <w:tcW w:type="dxa" w:w="1172"/>
          </w:tcPr>
          <w:p>
            <w:pPr>
              <w:spacing w:after="0"/>
              <w:jc w:val="left"/>
            </w:pPr>
            <w:r>
              <w:rPr>
                <w:sz w:val="16"/>
              </w:rPr>
              <w:t>1990-08-07</w:t>
            </w:r>
          </w:p>
        </w:tc>
        <w:tc>
          <w:tcPr>
            <w:tcW w:type="dxa" w:w="1172"/>
          </w:tcPr>
          <w:p>
            <w:pPr>
              <w:spacing w:after="0"/>
              <w:jc w:val="left"/>
            </w:pPr>
            <w:r>
              <w:rPr>
                <w:sz w:val="16"/>
              </w:rPr>
              <w:t>DR-876-NH</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1987-04-16</w:t>
            </w:r>
          </w:p>
        </w:tc>
        <w:tc>
          <w:tcPr>
            <w:tcW w:type="dxa" w:w="1172"/>
          </w:tcPr>
          <w:p>
            <w:pPr>
              <w:spacing w:after="0"/>
              <w:jc w:val="left"/>
            </w:pPr>
            <w:r>
              <w:rPr>
                <w:sz w:val="16"/>
              </w:rPr>
              <w:t>1987-03-30</w:t>
            </w:r>
          </w:p>
        </w:tc>
        <w:tc>
          <w:tcPr>
            <w:tcW w:type="dxa" w:w="1172"/>
          </w:tcPr>
          <w:p>
            <w:pPr>
              <w:spacing w:after="0"/>
              <w:jc w:val="left"/>
            </w:pPr>
            <w:r>
              <w:rPr>
                <w:sz w:val="16"/>
              </w:rPr>
              <w:t>DR-789-NH</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1986-08-27</w:t>
            </w:r>
          </w:p>
        </w:tc>
        <w:tc>
          <w:tcPr>
            <w:tcW w:type="dxa" w:w="1172"/>
          </w:tcPr>
          <w:p>
            <w:pPr>
              <w:spacing w:after="0"/>
              <w:jc w:val="left"/>
            </w:pPr>
            <w:r>
              <w:rPr>
                <w:sz w:val="16"/>
              </w:rPr>
              <w:t>1986-07-29</w:t>
            </w:r>
          </w:p>
        </w:tc>
        <w:tc>
          <w:tcPr>
            <w:tcW w:type="dxa" w:w="1172"/>
          </w:tcPr>
          <w:p>
            <w:pPr>
              <w:spacing w:after="0"/>
              <w:jc w:val="left"/>
            </w:pPr>
            <w:r>
              <w:rPr>
                <w:sz w:val="16"/>
              </w:rPr>
              <w:t>DR-771-NH</w:t>
            </w:r>
          </w:p>
        </w:tc>
        <w:tc>
          <w:tcPr>
            <w:tcW w:type="dxa" w:w="1575"/>
          </w:tcPr>
          <w:p>
            <w:pPr>
              <w:spacing w:after="0"/>
              <w:jc w:val="left"/>
            </w:pPr>
            <w:r>
              <w:rPr>
                <w:sz w:val="16"/>
              </w:rPr>
              <w:t>Major disaster</w:t>
            </w:r>
          </w:p>
        </w:tc>
        <w:tc>
          <w:tcPr>
            <w:tcW w:type="dxa" w:w="2786"/>
          </w:tcPr>
          <w:p>
            <w:pPr>
              <w:spacing w:after="0"/>
              <w:jc w:val="left"/>
            </w:pPr>
            <w:r>
              <w:rPr>
                <w:sz w:val="16"/>
              </w:rPr>
              <w:t>SEVERE STORMS,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1974-01-21</w:t>
            </w:r>
          </w:p>
        </w:tc>
        <w:tc>
          <w:tcPr>
            <w:tcW w:type="dxa" w:w="1172"/>
          </w:tcPr>
          <w:p>
            <w:pPr>
              <w:spacing w:after="0"/>
              <w:jc w:val="left"/>
            </w:pPr>
            <w:r>
              <w:rPr>
                <w:sz w:val="16"/>
              </w:rPr>
              <w:t>1974-01-21</w:t>
            </w:r>
          </w:p>
        </w:tc>
        <w:tc>
          <w:tcPr>
            <w:tcW w:type="dxa" w:w="1172"/>
          </w:tcPr>
          <w:p>
            <w:pPr>
              <w:spacing w:after="0"/>
              <w:jc w:val="left"/>
            </w:pPr>
            <w:r>
              <w:rPr>
                <w:sz w:val="16"/>
              </w:rPr>
              <w:t>DR-411-NH</w:t>
            </w:r>
          </w:p>
        </w:tc>
        <w:tc>
          <w:tcPr>
            <w:tcW w:type="dxa" w:w="1575"/>
          </w:tcPr>
          <w:p>
            <w:pPr>
              <w:spacing w:after="0"/>
              <w:jc w:val="left"/>
            </w:pPr>
            <w:r>
              <w:rPr>
                <w:sz w:val="16"/>
              </w:rPr>
              <w:t>Major disaster</w:t>
            </w:r>
          </w:p>
        </w:tc>
        <w:tc>
          <w:tcPr>
            <w:tcW w:type="dxa" w:w="2786"/>
          </w:tcPr>
          <w:p>
            <w:pPr>
              <w:spacing w:after="0"/>
              <w:jc w:val="left"/>
            </w:pPr>
            <w:r>
              <w:rPr>
                <w:sz w:val="16"/>
              </w:rPr>
              <w:t>HEAVY RAINS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1973-07-11</w:t>
            </w:r>
          </w:p>
        </w:tc>
        <w:tc>
          <w:tcPr>
            <w:tcW w:type="dxa" w:w="1172"/>
          </w:tcPr>
          <w:p>
            <w:pPr>
              <w:spacing w:after="0"/>
              <w:jc w:val="left"/>
            </w:pPr>
            <w:r>
              <w:rPr>
                <w:sz w:val="16"/>
              </w:rPr>
              <w:t>1973-07-11</w:t>
            </w:r>
          </w:p>
        </w:tc>
        <w:tc>
          <w:tcPr>
            <w:tcW w:type="dxa" w:w="1172"/>
          </w:tcPr>
          <w:p>
            <w:pPr>
              <w:spacing w:after="0"/>
              <w:jc w:val="left"/>
            </w:pPr>
            <w:r>
              <w:rPr>
                <w:sz w:val="16"/>
              </w:rPr>
              <w:t>DR-399-NH</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24"/>
        <w:gridCol w:w="1924"/>
        <w:gridCol w:w="1592"/>
        <w:gridCol w:w="2586"/>
        <w:gridCol w:w="2089"/>
        <w:gridCol w:w="1592"/>
        <w:gridCol w:w="1202"/>
        <w:gridCol w:w="1202"/>
      </w:tblGrid>
      <w:tr>
        <w:trPr>
          <w:cantSplit/>
          <w:tblHeader/>
        </w:trPr>
        <w:tc>
          <w:tcPr>
            <w:tcW w:type="dxa" w:w="1924"/>
            <w:shd w:val="clear" w:color="auto" w:fill="E8E8E8"/>
          </w:tcPr>
          <w:p>
            <w:pPr>
              <w:spacing w:after="0"/>
              <w:jc w:val="left"/>
            </w:pPr>
            <w:r>
              <w:rPr>
                <w:b/>
                <w:sz w:val="16"/>
              </w:rPr>
              <w:t>Declared</w:t>
            </w:r>
          </w:p>
        </w:tc>
        <w:tc>
          <w:tcPr>
            <w:tcW w:type="dxa" w:w="1924"/>
            <w:shd w:val="clear" w:color="auto" w:fill="E8E8E8"/>
          </w:tcPr>
          <w:p>
            <w:pPr>
              <w:spacing w:after="0"/>
              <w:jc w:val="left"/>
            </w:pPr>
            <w:r>
              <w:rPr>
                <w:b/>
                <w:sz w:val="16"/>
              </w:rPr>
              <w:t>Incident began</w:t>
            </w:r>
          </w:p>
        </w:tc>
        <w:tc>
          <w:tcPr>
            <w:tcW w:type="dxa" w:w="1592"/>
            <w:shd w:val="clear" w:color="auto" w:fill="E8E8E8"/>
          </w:tcPr>
          <w:p>
            <w:pPr>
              <w:spacing w:after="0"/>
              <w:jc w:val="left"/>
            </w:pPr>
            <w:r>
              <w:rPr>
                <w:b/>
                <w:sz w:val="16"/>
              </w:rPr>
              <w:t>FEMA number</w:t>
            </w:r>
          </w:p>
        </w:tc>
        <w:tc>
          <w:tcPr>
            <w:tcW w:type="dxa" w:w="2586"/>
            <w:shd w:val="clear" w:color="auto" w:fill="E8E8E8"/>
          </w:tcPr>
          <w:p>
            <w:pPr>
              <w:spacing w:after="0"/>
              <w:jc w:val="left"/>
            </w:pPr>
            <w:r>
              <w:rPr>
                <w:b/>
                <w:sz w:val="16"/>
              </w:rPr>
              <w:t>Type</w:t>
            </w:r>
          </w:p>
        </w:tc>
        <w:tc>
          <w:tcPr>
            <w:tcW w:type="dxa" w:w="2089"/>
            <w:shd w:val="clear" w:color="auto" w:fill="E8E8E8"/>
          </w:tcPr>
          <w:p>
            <w:pPr>
              <w:spacing w:after="0"/>
              <w:jc w:val="left"/>
            </w:pPr>
            <w:r>
              <w:rPr>
                <w:b/>
                <w:sz w:val="16"/>
              </w:rPr>
              <w:t>Title</w:t>
            </w:r>
          </w:p>
        </w:tc>
        <w:tc>
          <w:tcPr>
            <w:tcW w:type="dxa" w:w="1592"/>
            <w:shd w:val="clear" w:color="auto" w:fill="E8E8E8"/>
          </w:tcPr>
          <w:p>
            <w:pPr>
              <w:spacing w:after="0"/>
              <w:jc w:val="left"/>
            </w:pPr>
            <w:r>
              <w:rPr>
                <w:b/>
                <w:sz w:val="16"/>
              </w:rPr>
              <w:t>Mapped hazard</w:t>
            </w:r>
          </w:p>
        </w:tc>
        <w:tc>
          <w:tcPr>
            <w:tcW w:type="dxa" w:w="1202"/>
            <w:shd w:val="clear" w:color="auto" w:fill="E8E8E8"/>
          </w:tcPr>
          <w:p>
            <w:pPr>
              <w:spacing w:after="0"/>
              <w:jc w:val="left"/>
            </w:pPr>
            <w:r>
              <w:rPr>
                <w:b/>
                <w:sz w:val="16"/>
              </w:rPr>
              <w:t>Flags</w:t>
            </w:r>
          </w:p>
        </w:tc>
        <w:tc>
          <w:tcPr>
            <w:tcW w:type="dxa" w:w="1202"/>
            <w:shd w:val="clear" w:color="auto" w:fill="E8E8E8"/>
          </w:tcPr>
          <w:p>
            <w:pPr>
              <w:spacing w:after="0"/>
              <w:jc w:val="left"/>
            </w:pPr>
            <w:r>
              <w:rPr>
                <w:b/>
                <w:sz w:val="16"/>
              </w:rPr>
              <w:t>Notes</w:t>
            </w:r>
          </w:p>
        </w:tc>
      </w:tr>
      <w:tr>
        <w:trPr>
          <w:cantSplit/>
        </w:trPr>
        <w:tc>
          <w:tcPr>
            <w:tcW w:type="dxa" w:w="1924"/>
          </w:tcPr>
          <w:p>
            <w:pPr>
              <w:spacing w:after="0"/>
              <w:jc w:val="left"/>
            </w:pPr>
            <w:r>
              <w:rPr>
                <w:sz w:val="16"/>
              </w:rPr>
              <w:t>1953-07-02</w:t>
            </w:r>
          </w:p>
        </w:tc>
        <w:tc>
          <w:tcPr>
            <w:tcW w:type="dxa" w:w="1924"/>
          </w:tcPr>
          <w:p>
            <w:pPr>
              <w:spacing w:after="0"/>
              <w:jc w:val="left"/>
            </w:pPr>
            <w:r>
              <w:rPr>
                <w:sz w:val="16"/>
              </w:rPr>
              <w:t>1953-07-02</w:t>
            </w:r>
          </w:p>
        </w:tc>
        <w:tc>
          <w:tcPr>
            <w:tcW w:type="dxa" w:w="1592"/>
          </w:tcPr>
          <w:p>
            <w:pPr>
              <w:spacing w:after="0"/>
              <w:jc w:val="left"/>
            </w:pPr>
            <w:r>
              <w:rPr>
                <w:sz w:val="16"/>
              </w:rPr>
              <w:t>DR-11-NH</w:t>
            </w:r>
          </w:p>
        </w:tc>
        <w:tc>
          <w:tcPr>
            <w:tcW w:type="dxa" w:w="2586"/>
          </w:tcPr>
          <w:p>
            <w:pPr>
              <w:spacing w:after="0"/>
              <w:jc w:val="left"/>
            </w:pPr>
            <w:r>
              <w:rPr>
                <w:sz w:val="16"/>
              </w:rPr>
              <w:t>Major disaster</w:t>
            </w:r>
          </w:p>
        </w:tc>
        <w:tc>
          <w:tcPr>
            <w:tcW w:type="dxa" w:w="2089"/>
          </w:tcPr>
          <w:p>
            <w:pPr>
              <w:spacing w:after="0"/>
              <w:jc w:val="left"/>
            </w:pPr>
            <w:r>
              <w:rPr>
                <w:sz w:val="16"/>
              </w:rPr>
              <w:t>FOREST FIRE</w:t>
            </w:r>
          </w:p>
        </w:tc>
        <w:tc>
          <w:tcPr>
            <w:tcW w:type="dxa" w:w="1592"/>
          </w:tcPr>
          <w:p>
            <w:pPr>
              <w:spacing w:after="0"/>
              <w:jc w:val="left"/>
            </w:pPr>
            <w:r>
              <w:rPr>
                <w:sz w:val="16"/>
              </w:rPr>
              <w:t>Wildfire</w:t>
            </w:r>
          </w:p>
        </w:tc>
        <w:tc>
          <w:tcPr>
            <w:tcW w:type="dxa" w:w="1202"/>
          </w:tcPr>
          <w:p>
            <w:pPr>
              <w:spacing w:after="0"/>
              <w:jc w:val="left"/>
            </w:pPr>
          </w:p>
        </w:tc>
        <w:tc>
          <w:tcPr>
            <w:tcW w:type="dxa" w:w="120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25</w:t>
            </w:r>
          </w:p>
        </w:tc>
        <w:tc>
          <w:tcPr>
            <w:tcW w:type="dxa" w:w="1356"/>
          </w:tcPr>
          <w:p>
            <w:pPr>
              <w:spacing w:after="0"/>
              <w:jc w:val="right"/>
            </w:pPr>
            <w:r>
              <w:rPr>
                <w:sz w:val="16"/>
              </w:rPr>
              <w:t>14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65</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17</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927"/>
        <w:gridCol w:w="1857"/>
        <w:gridCol w:w="1269"/>
        <w:gridCol w:w="2277"/>
        <w:gridCol w:w="726"/>
        <w:gridCol w:w="18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927"/>
            <w:shd w:val="clear" w:color="auto" w:fill="E8E8E8"/>
          </w:tcPr>
          <w:p>
            <w:pPr>
              <w:spacing w:after="0"/>
              <w:jc w:val="left"/>
            </w:pPr>
            <w:r>
              <w:rPr>
                <w:b/>
                <w:sz w:val="16"/>
              </w:rPr>
              <w:t>Magnitude or extent</w:t>
            </w:r>
          </w:p>
        </w:tc>
        <w:tc>
          <w:tcPr>
            <w:tcW w:type="dxa" w:w="1857"/>
            <w:shd w:val="clear" w:color="auto" w:fill="E8E8E8"/>
          </w:tcPr>
          <w:p>
            <w:pPr>
              <w:spacing w:after="0"/>
              <w:jc w:val="left"/>
            </w:pPr>
            <w:r>
              <w:rPr>
                <w:b/>
                <w:sz w:val="16"/>
              </w:rPr>
              <w:t>Damage</w:t>
            </w:r>
          </w:p>
          <w:p>
            <w:pPr>
              <w:spacing w:after="0"/>
              <w:jc w:val="left"/>
            </w:pPr>
            <w:r>
              <w:rPr>
                <w:i/>
                <w:color w:val="555555"/>
                <w:sz w:val="14"/>
              </w:rPr>
              <w:t>nominal dollars</w:t>
            </w:r>
          </w:p>
        </w:tc>
        <w:tc>
          <w:tcPr>
            <w:tcW w:type="dxa" w:w="12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77"/>
            <w:shd w:val="clear" w:color="auto" w:fill="E8E8E8"/>
          </w:tcPr>
          <w:p>
            <w:pPr>
              <w:spacing w:after="0"/>
              <w:jc w:val="left"/>
            </w:pPr>
            <w:r>
              <w:rPr>
                <w:b/>
                <w:sz w:val="16"/>
              </w:rPr>
              <w:t>Location</w:t>
            </w:r>
          </w:p>
        </w:tc>
        <w:tc>
          <w:tcPr>
            <w:tcW w:type="dxa" w:w="726"/>
            <w:shd w:val="clear" w:color="auto" w:fill="E8E8E8"/>
          </w:tcPr>
          <w:p>
            <w:pPr>
              <w:spacing w:after="0"/>
              <w:jc w:val="left"/>
            </w:pPr>
            <w:r>
              <w:rPr>
                <w:b/>
                <w:sz w:val="16"/>
              </w:rPr>
              <w:t>Flags</w:t>
            </w:r>
          </w:p>
        </w:tc>
        <w:tc>
          <w:tcPr>
            <w:tcW w:type="dxa" w:w="18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2023-02-03</w:t>
            </w:r>
          </w:p>
        </w:tc>
        <w:tc>
          <w:tcPr>
            <w:tcW w:type="dxa" w:w="1215"/>
          </w:tcPr>
          <w:p>
            <w:pPr>
              <w:spacing w:after="0"/>
              <w:jc w:val="left"/>
            </w:pPr>
            <w:r>
              <w:rPr>
                <w:sz w:val="16"/>
              </w:rPr>
              <w:t>Extreme Cold/Wind Chill</w:t>
            </w:r>
          </w:p>
        </w:tc>
        <w:tc>
          <w:tcPr>
            <w:tcW w:type="dxa" w:w="3927"/>
          </w:tcPr>
          <w:p>
            <w:pPr>
              <w:spacing w:after="0"/>
              <w:jc w:val="left"/>
            </w:pPr>
          </w:p>
        </w:tc>
        <w:tc>
          <w:tcPr>
            <w:tcW w:type="dxa" w:w="1857"/>
          </w:tcPr>
          <w:p>
            <w:pPr>
              <w:spacing w:after="0"/>
              <w:jc w:val="left"/>
            </w:pPr>
            <w:r>
              <w:rPr>
                <w:sz w:val="16"/>
              </w:rPr>
              <w:t>damage not reported</w:t>
            </w:r>
          </w:p>
        </w:tc>
        <w:tc>
          <w:tcPr>
            <w:tcW w:type="dxa" w:w="1269"/>
          </w:tcPr>
          <w:p>
            <w:pPr>
              <w:spacing w:after="0"/>
              <w:jc w:val="right"/>
            </w:pPr>
            <w:r>
              <w:rPr>
                <w:sz w:val="16"/>
              </w:rPr>
              <w:t>0, 0</w:t>
            </w:r>
          </w:p>
        </w:tc>
        <w:tc>
          <w:tcPr>
            <w:tcW w:type="dxa" w:w="2277"/>
          </w:tcPr>
          <w:p>
            <w:pPr>
              <w:spacing w:after="0"/>
              <w:jc w:val="left"/>
            </w:pPr>
            <w:r>
              <w:rPr>
                <w:sz w:val="16"/>
              </w:rPr>
              <w:t>NWS zone NHZ011 (CHESHIRE), zone-level: may include parts of neighboring counties</w:t>
            </w:r>
          </w:p>
        </w:tc>
        <w:tc>
          <w:tcPr>
            <w:tcW w:type="dxa" w:w="726"/>
          </w:tcPr>
          <w:p>
            <w:pPr>
              <w:spacing w:after="0"/>
              <w:jc w:val="left"/>
            </w:pPr>
            <w:r>
              <w:rPr>
                <w:sz w:val="16"/>
              </w:rPr>
              <w:t>within last 5 years</w:t>
            </w:r>
          </w:p>
        </w:tc>
        <w:tc>
          <w:tcPr>
            <w:tcW w:type="dxa" w:w="18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Hail</w:t>
            </w:r>
          </w:p>
        </w:tc>
        <w:tc>
          <w:tcPr>
            <w:tcW w:type="dxa" w:w="3927"/>
          </w:tcPr>
          <w:p>
            <w:pPr>
              <w:spacing w:after="0"/>
              <w:jc w:val="left"/>
            </w:pPr>
            <w:r>
              <w:rPr>
                <w:sz w:val="16"/>
              </w:rPr>
              <w:t>2 in</w:t>
            </w:r>
          </w:p>
        </w:tc>
        <w:tc>
          <w:tcPr>
            <w:tcW w:type="dxa" w:w="1857"/>
          </w:tcPr>
          <w:p>
            <w:pPr>
              <w:spacing w:after="0"/>
              <w:jc w:val="left"/>
            </w:pPr>
            <w:r>
              <w:rPr>
                <w:sz w:val="16"/>
              </w:rPr>
              <w:t>$0 property; $0 crops (2012 dollars)</w:t>
            </w:r>
          </w:p>
        </w:tc>
        <w:tc>
          <w:tcPr>
            <w:tcW w:type="dxa" w:w="1269"/>
          </w:tcPr>
          <w:p>
            <w:pPr>
              <w:spacing w:after="0"/>
              <w:jc w:val="right"/>
            </w:pPr>
            <w:r>
              <w:rPr>
                <w:sz w:val="16"/>
              </w:rPr>
              <w:t>0, 0</w:t>
            </w:r>
          </w:p>
        </w:tc>
        <w:tc>
          <w:tcPr>
            <w:tcW w:type="dxa" w:w="2277"/>
          </w:tcPr>
          <w:p>
            <w:pPr>
              <w:spacing w:after="0"/>
              <w:jc w:val="left"/>
            </w:pPr>
            <w:r>
              <w:rPr>
                <w:sz w:val="16"/>
              </w:rPr>
              <w:t>WESTMORELAND</w:t>
            </w:r>
          </w:p>
        </w:tc>
        <w:tc>
          <w:tcPr>
            <w:tcW w:type="dxa" w:w="726"/>
          </w:tcPr>
          <w:p>
            <w:pPr>
              <w:spacing w:after="0"/>
              <w:jc w:val="left"/>
            </w:pPr>
          </w:p>
        </w:tc>
        <w:tc>
          <w:tcPr>
            <w:tcW w:type="dxa" w:w="1805"/>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215"/>
          </w:tcPr>
          <w:p>
            <w:pPr>
              <w:spacing w:after="0"/>
              <w:jc w:val="left"/>
            </w:pPr>
            <w:r>
              <w:rPr>
                <w:sz w:val="16"/>
              </w:rPr>
              <w:t>Tropical Storm</w:t>
            </w:r>
          </w:p>
        </w:tc>
        <w:tc>
          <w:tcPr>
            <w:tcW w:type="dxa" w:w="3927"/>
          </w:tcPr>
          <w:p>
            <w:pPr>
              <w:spacing w:after="0"/>
              <w:jc w:val="left"/>
            </w:pPr>
          </w:p>
        </w:tc>
        <w:tc>
          <w:tcPr>
            <w:tcW w:type="dxa" w:w="1857"/>
          </w:tcPr>
          <w:p>
            <w:pPr>
              <w:spacing w:after="0"/>
              <w:jc w:val="left"/>
            </w:pPr>
            <w:r>
              <w:rPr>
                <w:sz w:val="16"/>
              </w:rPr>
              <w:t>$10,000 property; $0 crops, reported for the zone (2011 dollars)</w:t>
            </w:r>
          </w:p>
        </w:tc>
        <w:tc>
          <w:tcPr>
            <w:tcW w:type="dxa" w:w="1269"/>
          </w:tcPr>
          <w:p>
            <w:pPr>
              <w:spacing w:after="0"/>
              <w:jc w:val="right"/>
            </w:pPr>
            <w:r>
              <w:rPr>
                <w:sz w:val="16"/>
              </w:rPr>
              <w:t>0, 0</w:t>
            </w:r>
          </w:p>
        </w:tc>
        <w:tc>
          <w:tcPr>
            <w:tcW w:type="dxa" w:w="2277"/>
          </w:tcPr>
          <w:p>
            <w:pPr>
              <w:spacing w:after="0"/>
              <w:jc w:val="left"/>
            </w:pPr>
            <w:r>
              <w:rPr>
                <w:sz w:val="16"/>
              </w:rPr>
              <w:t>NWS zone NHZ011 (CHESHIRE), zone-level: may include parts of neighboring counties</w:t>
            </w:r>
          </w:p>
        </w:tc>
        <w:tc>
          <w:tcPr>
            <w:tcW w:type="dxa" w:w="726"/>
          </w:tcPr>
          <w:p>
            <w:pPr>
              <w:spacing w:after="0"/>
              <w:jc w:val="left"/>
            </w:pPr>
          </w:p>
        </w:tc>
        <w:tc>
          <w:tcPr>
            <w:tcW w:type="dxa" w:w="180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2010-07-16</w:t>
            </w:r>
          </w:p>
        </w:tc>
        <w:tc>
          <w:tcPr>
            <w:tcW w:type="dxa" w:w="1215"/>
          </w:tcPr>
          <w:p>
            <w:pPr>
              <w:spacing w:after="0"/>
              <w:jc w:val="left"/>
            </w:pPr>
            <w:r>
              <w:rPr>
                <w:sz w:val="16"/>
              </w:rPr>
              <w:t>Lightning</w:t>
            </w:r>
          </w:p>
        </w:tc>
        <w:tc>
          <w:tcPr>
            <w:tcW w:type="dxa" w:w="3927"/>
          </w:tcPr>
          <w:p>
            <w:pPr>
              <w:spacing w:after="0"/>
              <w:jc w:val="left"/>
            </w:pPr>
          </w:p>
        </w:tc>
        <w:tc>
          <w:tcPr>
            <w:tcW w:type="dxa" w:w="1857"/>
          </w:tcPr>
          <w:p>
            <w:pPr>
              <w:spacing w:after="0"/>
              <w:jc w:val="left"/>
            </w:pPr>
            <w:r>
              <w:rPr>
                <w:sz w:val="16"/>
              </w:rPr>
              <w:t>$0 property; $0 crops (2010 dollars)</w:t>
            </w:r>
          </w:p>
        </w:tc>
        <w:tc>
          <w:tcPr>
            <w:tcW w:type="dxa" w:w="1269"/>
          </w:tcPr>
          <w:p>
            <w:pPr>
              <w:spacing w:after="0"/>
              <w:jc w:val="right"/>
            </w:pPr>
            <w:r>
              <w:rPr>
                <w:sz w:val="16"/>
              </w:rPr>
              <w:t>0, 2</w:t>
            </w:r>
          </w:p>
        </w:tc>
        <w:tc>
          <w:tcPr>
            <w:tcW w:type="dxa" w:w="2277"/>
          </w:tcPr>
          <w:p>
            <w:pPr>
              <w:spacing w:after="0"/>
              <w:jc w:val="left"/>
            </w:pPr>
            <w:r>
              <w:rPr>
                <w:sz w:val="16"/>
              </w:rPr>
              <w:t>RINDGE</w:t>
            </w:r>
          </w:p>
        </w:tc>
        <w:tc>
          <w:tcPr>
            <w:tcW w:type="dxa" w:w="726"/>
          </w:tcPr>
          <w:p>
            <w:pPr>
              <w:spacing w:after="0"/>
              <w:jc w:val="left"/>
            </w:pPr>
          </w:p>
        </w:tc>
        <w:tc>
          <w:tcPr>
            <w:tcW w:type="dxa" w:w="1805"/>
          </w:tcPr>
          <w:p>
            <w:pPr>
              <w:spacing w:after="0"/>
              <w:jc w:val="left"/>
            </w:pPr>
            <w:r>
              <w:rPr>
                <w:sz w:val="16"/>
              </w:rPr>
              <w:t>deaths or injuries recorded</w:t>
            </w:r>
          </w:p>
        </w:tc>
      </w:tr>
      <w:tr>
        <w:trPr>
          <w:cantSplit/>
        </w:trPr>
        <w:tc>
          <w:tcPr>
            <w:tcW w:type="dxa" w:w="1037"/>
          </w:tcPr>
          <w:p>
            <w:pPr>
              <w:spacing w:after="0"/>
              <w:jc w:val="left"/>
            </w:pPr>
            <w:r>
              <w:rPr>
                <w:sz w:val="16"/>
              </w:rPr>
              <w:t>2010-06-06</w:t>
            </w:r>
          </w:p>
        </w:tc>
        <w:tc>
          <w:tcPr>
            <w:tcW w:type="dxa" w:w="1215"/>
          </w:tcPr>
          <w:p>
            <w:pPr>
              <w:spacing w:after="0"/>
              <w:jc w:val="left"/>
            </w:pPr>
            <w:r>
              <w:rPr>
                <w:sz w:val="16"/>
              </w:rPr>
              <w:t>Thunderstorm Wind</w:t>
            </w:r>
          </w:p>
        </w:tc>
        <w:tc>
          <w:tcPr>
            <w:tcW w:type="dxa" w:w="3927"/>
          </w:tcPr>
          <w:p>
            <w:pPr>
              <w:spacing w:after="0"/>
              <w:jc w:val="left"/>
            </w:pPr>
            <w:r>
              <w:rPr>
                <w:sz w:val="16"/>
              </w:rPr>
              <w:t>92 kt (106 mph) estimated gust</w:t>
            </w:r>
          </w:p>
        </w:tc>
        <w:tc>
          <w:tcPr>
            <w:tcW w:type="dxa" w:w="1857"/>
          </w:tcPr>
          <w:p>
            <w:pPr>
              <w:spacing w:after="0"/>
              <w:jc w:val="left"/>
            </w:pPr>
            <w:r>
              <w:rPr>
                <w:sz w:val="16"/>
              </w:rPr>
              <w:t>$200,000 property; $0 crops (2010 dollars)</w:t>
            </w:r>
          </w:p>
        </w:tc>
        <w:tc>
          <w:tcPr>
            <w:tcW w:type="dxa" w:w="1269"/>
          </w:tcPr>
          <w:p>
            <w:pPr>
              <w:spacing w:after="0"/>
              <w:jc w:val="right"/>
            </w:pPr>
            <w:r>
              <w:rPr>
                <w:sz w:val="16"/>
              </w:rPr>
              <w:t>0, 0</w:t>
            </w:r>
          </w:p>
        </w:tc>
        <w:tc>
          <w:tcPr>
            <w:tcW w:type="dxa" w:w="2277"/>
          </w:tcPr>
          <w:p>
            <w:pPr>
              <w:spacing w:after="0"/>
              <w:jc w:val="left"/>
            </w:pPr>
            <w:r>
              <w:rPr>
                <w:sz w:val="16"/>
              </w:rPr>
              <w:t>HARRISVILLE to DUBLIN</w:t>
            </w:r>
          </w:p>
        </w:tc>
        <w:tc>
          <w:tcPr>
            <w:tcW w:type="dxa" w:w="726"/>
          </w:tcPr>
          <w:p>
            <w:pPr>
              <w:spacing w:after="0"/>
              <w:jc w:val="left"/>
            </w:pPr>
          </w:p>
        </w:tc>
        <w:tc>
          <w:tcPr>
            <w:tcW w:type="dxa" w:w="1805"/>
          </w:tcPr>
          <w:p>
            <w:pPr>
              <w:spacing w:after="0"/>
              <w:jc w:val="left"/>
            </w:pPr>
            <w:r>
              <w:rPr>
                <w:sz w:val="16"/>
              </w:rPr>
              <w:t>B1-c worst recorded: Thunderstorm Wind</w:t>
            </w:r>
          </w:p>
        </w:tc>
      </w:tr>
      <w:tr>
        <w:trPr>
          <w:cantSplit/>
        </w:trPr>
        <w:tc>
          <w:tcPr>
            <w:tcW w:type="dxa" w:w="1037"/>
          </w:tcPr>
          <w:p>
            <w:pPr>
              <w:spacing w:after="0"/>
              <w:jc w:val="left"/>
            </w:pPr>
            <w:r>
              <w:rPr>
                <w:sz w:val="16"/>
              </w:rPr>
              <w:t>2008-12-11</w:t>
            </w:r>
          </w:p>
        </w:tc>
        <w:tc>
          <w:tcPr>
            <w:tcW w:type="dxa" w:w="1215"/>
          </w:tcPr>
          <w:p>
            <w:pPr>
              <w:spacing w:after="0"/>
              <w:jc w:val="left"/>
            </w:pPr>
            <w:r>
              <w:rPr>
                <w:sz w:val="16"/>
              </w:rPr>
              <w:t>Ice Storm</w:t>
            </w:r>
          </w:p>
        </w:tc>
        <w:tc>
          <w:tcPr>
            <w:tcW w:type="dxa" w:w="3927"/>
          </w:tcPr>
          <w:p>
            <w:pPr>
              <w:spacing w:after="0"/>
              <w:jc w:val="left"/>
            </w:pPr>
          </w:p>
        </w:tc>
        <w:tc>
          <w:tcPr>
            <w:tcW w:type="dxa" w:w="1857"/>
          </w:tcPr>
          <w:p>
            <w:pPr>
              <w:spacing w:after="0"/>
              <w:jc w:val="left"/>
            </w:pPr>
            <w:r>
              <w:rPr>
                <w:sz w:val="16"/>
              </w:rPr>
              <w:t>$9,000,000 property; $0 crops, reported for the zone (2008 dollars)</w:t>
            </w:r>
          </w:p>
        </w:tc>
        <w:tc>
          <w:tcPr>
            <w:tcW w:type="dxa" w:w="1269"/>
          </w:tcPr>
          <w:p>
            <w:pPr>
              <w:spacing w:after="0"/>
              <w:jc w:val="right"/>
            </w:pPr>
            <w:r>
              <w:rPr>
                <w:sz w:val="16"/>
              </w:rPr>
              <w:t>0, 0</w:t>
            </w:r>
          </w:p>
        </w:tc>
        <w:tc>
          <w:tcPr>
            <w:tcW w:type="dxa" w:w="2277"/>
          </w:tcPr>
          <w:p>
            <w:pPr>
              <w:spacing w:after="0"/>
              <w:jc w:val="left"/>
            </w:pPr>
            <w:r>
              <w:rPr>
                <w:sz w:val="16"/>
              </w:rPr>
              <w:t>NWS zone NHZ011 (CHESHIRE), zone-level: may include parts of neighboring counties</w:t>
            </w:r>
          </w:p>
        </w:tc>
        <w:tc>
          <w:tcPr>
            <w:tcW w:type="dxa" w:w="726"/>
          </w:tcPr>
          <w:p>
            <w:pPr>
              <w:spacing w:after="0"/>
              <w:jc w:val="left"/>
            </w:pPr>
          </w:p>
        </w:tc>
        <w:tc>
          <w:tcPr>
            <w:tcW w:type="dxa" w:w="1805"/>
          </w:tcPr>
          <w:p>
            <w:pPr>
              <w:spacing w:after="0"/>
              <w:jc w:val="left"/>
            </w:pPr>
            <w:r>
              <w:rPr>
                <w:sz w:val="16"/>
              </w:rPr>
              <w:t>B1-c worst recorded: Ice Storm</w:t>
            </w:r>
          </w:p>
        </w:tc>
      </w:tr>
      <w:tr>
        <w:trPr>
          <w:cantSplit/>
        </w:trPr>
        <w:tc>
          <w:tcPr>
            <w:tcW w:type="dxa" w:w="1037"/>
          </w:tcPr>
          <w:p>
            <w:pPr>
              <w:spacing w:after="0"/>
              <w:jc w:val="left"/>
            </w:pPr>
            <w:r>
              <w:rPr>
                <w:sz w:val="16"/>
              </w:rPr>
              <w:t>2006-02-17</w:t>
            </w:r>
          </w:p>
        </w:tc>
        <w:tc>
          <w:tcPr>
            <w:tcW w:type="dxa" w:w="1215"/>
          </w:tcPr>
          <w:p>
            <w:pPr>
              <w:spacing w:after="0"/>
              <w:jc w:val="left"/>
            </w:pPr>
            <w:r>
              <w:rPr>
                <w:sz w:val="16"/>
              </w:rPr>
              <w:t>High Wind</w:t>
            </w:r>
          </w:p>
        </w:tc>
        <w:tc>
          <w:tcPr>
            <w:tcW w:type="dxa" w:w="3927"/>
          </w:tcPr>
          <w:p>
            <w:pPr>
              <w:spacing w:after="0"/>
              <w:jc w:val="left"/>
            </w:pPr>
            <w:r>
              <w:rPr>
                <w:sz w:val="16"/>
              </w:rPr>
              <w:t>58 kt (67 mph) estimated gust</w:t>
            </w:r>
          </w:p>
        </w:tc>
        <w:tc>
          <w:tcPr>
            <w:tcW w:type="dxa" w:w="1857"/>
          </w:tcPr>
          <w:p>
            <w:pPr>
              <w:spacing w:after="0"/>
              <w:jc w:val="left"/>
            </w:pPr>
            <w:r>
              <w:rPr>
                <w:sz w:val="16"/>
              </w:rPr>
              <w:t>$40,000 property; crops not reported, reported for the zone (2006 dollars)</w:t>
            </w:r>
          </w:p>
        </w:tc>
        <w:tc>
          <w:tcPr>
            <w:tcW w:type="dxa" w:w="1269"/>
          </w:tcPr>
          <w:p>
            <w:pPr>
              <w:spacing w:after="0"/>
              <w:jc w:val="right"/>
            </w:pPr>
            <w:r>
              <w:rPr>
                <w:sz w:val="16"/>
              </w:rPr>
              <w:t>0, 0</w:t>
            </w:r>
          </w:p>
        </w:tc>
        <w:tc>
          <w:tcPr>
            <w:tcW w:type="dxa" w:w="2277"/>
          </w:tcPr>
          <w:p>
            <w:pPr>
              <w:spacing w:after="0"/>
              <w:jc w:val="left"/>
            </w:pPr>
            <w:r>
              <w:rPr>
                <w:sz w:val="16"/>
              </w:rPr>
              <w:t>NWS zone NHZ011 (CHESHIRE), zone-level: may include parts of neighboring counties</w:t>
            </w:r>
          </w:p>
        </w:tc>
        <w:tc>
          <w:tcPr>
            <w:tcW w:type="dxa" w:w="726"/>
          </w:tcPr>
          <w:p>
            <w:pPr>
              <w:spacing w:after="0"/>
              <w:jc w:val="left"/>
            </w:pPr>
          </w:p>
        </w:tc>
        <w:tc>
          <w:tcPr>
            <w:tcW w:type="dxa" w:w="18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2005-10-09</w:t>
            </w:r>
          </w:p>
        </w:tc>
        <w:tc>
          <w:tcPr>
            <w:tcW w:type="dxa" w:w="1215"/>
          </w:tcPr>
          <w:p>
            <w:pPr>
              <w:spacing w:after="0"/>
              <w:jc w:val="left"/>
            </w:pPr>
            <w:r>
              <w:rPr>
                <w:sz w:val="16"/>
              </w:rPr>
              <w:t>Flash Flood</w:t>
            </w:r>
          </w:p>
        </w:tc>
        <w:tc>
          <w:tcPr>
            <w:tcW w:type="dxa" w:w="3927"/>
          </w:tcPr>
          <w:p>
            <w:pPr>
              <w:spacing w:after="0"/>
              <w:jc w:val="left"/>
            </w:pPr>
          </w:p>
        </w:tc>
        <w:tc>
          <w:tcPr>
            <w:tcW w:type="dxa" w:w="1857"/>
          </w:tcPr>
          <w:p>
            <w:pPr>
              <w:spacing w:after="0"/>
              <w:jc w:val="left"/>
            </w:pPr>
            <w:r>
              <w:rPr>
                <w:sz w:val="16"/>
              </w:rPr>
              <w:t>$10,000,000 property; crops not reported (2005 dollars)</w:t>
            </w:r>
          </w:p>
        </w:tc>
        <w:tc>
          <w:tcPr>
            <w:tcW w:type="dxa" w:w="1269"/>
          </w:tcPr>
          <w:p>
            <w:pPr>
              <w:spacing w:after="0"/>
              <w:jc w:val="right"/>
            </w:pPr>
            <w:r>
              <w:rPr>
                <w:sz w:val="16"/>
              </w:rPr>
              <w:t>2, 0</w:t>
            </w:r>
          </w:p>
        </w:tc>
        <w:tc>
          <w:tcPr>
            <w:tcW w:type="dxa" w:w="2277"/>
          </w:tcPr>
          <w:p>
            <w:pPr>
              <w:spacing w:after="0"/>
              <w:jc w:val="left"/>
            </w:pPr>
            <w:r>
              <w:rPr>
                <w:sz w:val="16"/>
              </w:rPr>
              <w:t>ALSTEAD</w:t>
            </w:r>
          </w:p>
        </w:tc>
        <w:tc>
          <w:tcPr>
            <w:tcW w:type="dxa" w:w="726"/>
          </w:tcPr>
          <w:p>
            <w:pPr>
              <w:spacing w:after="0"/>
              <w:jc w:val="left"/>
            </w:pPr>
          </w:p>
        </w:tc>
        <w:tc>
          <w:tcPr>
            <w:tcW w:type="dxa" w:w="1805"/>
          </w:tcPr>
          <w:p>
            <w:pPr>
              <w:spacing w:after="0"/>
              <w:jc w:val="left"/>
            </w:pPr>
            <w:r>
              <w:rPr>
                <w:sz w:val="16"/>
              </w:rPr>
              <w:t>deaths or injuries recorded</w:t>
            </w:r>
          </w:p>
        </w:tc>
      </w:tr>
      <w:tr>
        <w:trPr>
          <w:cantSplit/>
        </w:trPr>
        <w:tc>
          <w:tcPr>
            <w:tcW w:type="dxa" w:w="1037"/>
          </w:tcPr>
          <w:p>
            <w:pPr>
              <w:spacing w:after="0"/>
              <w:jc w:val="left"/>
            </w:pPr>
            <w:r>
              <w:rPr>
                <w:sz w:val="16"/>
              </w:rPr>
              <w:t>2004-08-11</w:t>
            </w:r>
          </w:p>
        </w:tc>
        <w:tc>
          <w:tcPr>
            <w:tcW w:type="dxa" w:w="1215"/>
          </w:tcPr>
          <w:p>
            <w:pPr>
              <w:spacing w:after="0"/>
              <w:jc w:val="left"/>
            </w:pPr>
            <w:r>
              <w:rPr>
                <w:sz w:val="16"/>
              </w:rPr>
              <w:t>Lightning</w:t>
            </w:r>
          </w:p>
        </w:tc>
        <w:tc>
          <w:tcPr>
            <w:tcW w:type="dxa" w:w="3927"/>
          </w:tcPr>
          <w:p>
            <w:pPr>
              <w:spacing w:after="0"/>
              <w:jc w:val="left"/>
            </w:pPr>
          </w:p>
        </w:tc>
        <w:tc>
          <w:tcPr>
            <w:tcW w:type="dxa" w:w="1857"/>
          </w:tcPr>
          <w:p>
            <w:pPr>
              <w:spacing w:after="0"/>
              <w:jc w:val="left"/>
            </w:pPr>
            <w:r>
              <w:rPr>
                <w:sz w:val="16"/>
              </w:rPr>
              <w:t>$50,000 property; crops not reported (2004 dollars)</w:t>
            </w:r>
          </w:p>
        </w:tc>
        <w:tc>
          <w:tcPr>
            <w:tcW w:type="dxa" w:w="1269"/>
          </w:tcPr>
          <w:p>
            <w:pPr>
              <w:spacing w:after="0"/>
              <w:jc w:val="right"/>
            </w:pPr>
            <w:r>
              <w:rPr>
                <w:sz w:val="16"/>
              </w:rPr>
              <w:t>0, 0</w:t>
            </w:r>
          </w:p>
        </w:tc>
        <w:tc>
          <w:tcPr>
            <w:tcW w:type="dxa" w:w="2277"/>
          </w:tcPr>
          <w:p>
            <w:pPr>
              <w:spacing w:after="0"/>
              <w:jc w:val="left"/>
            </w:pPr>
            <w:r>
              <w:rPr>
                <w:sz w:val="16"/>
              </w:rPr>
              <w:t>WALPOLE</w:t>
            </w:r>
          </w:p>
        </w:tc>
        <w:tc>
          <w:tcPr>
            <w:tcW w:type="dxa" w:w="726"/>
          </w:tcPr>
          <w:p>
            <w:pPr>
              <w:spacing w:after="0"/>
              <w:jc w:val="left"/>
            </w:pPr>
          </w:p>
        </w:tc>
        <w:tc>
          <w:tcPr>
            <w:tcW w:type="dxa" w:w="1805"/>
          </w:tcPr>
          <w:p>
            <w:pPr>
              <w:spacing w:after="0"/>
              <w:jc w:val="left"/>
            </w:pPr>
            <w:r>
              <w:rPr>
                <w:sz w:val="16"/>
              </w:rPr>
              <w:t>B1-c worst recorded: Lightning</w:t>
            </w:r>
          </w:p>
        </w:tc>
      </w:tr>
      <w:tr>
        <w:trPr>
          <w:cantSplit/>
        </w:trPr>
        <w:tc>
          <w:tcPr>
            <w:tcW w:type="dxa" w:w="1037"/>
          </w:tcPr>
          <w:p>
            <w:pPr>
              <w:spacing w:after="0"/>
              <w:jc w:val="left"/>
            </w:pPr>
            <w:r>
              <w:rPr>
                <w:sz w:val="16"/>
              </w:rPr>
              <w:t>2003-08-16</w:t>
            </w:r>
          </w:p>
        </w:tc>
        <w:tc>
          <w:tcPr>
            <w:tcW w:type="dxa" w:w="1215"/>
          </w:tcPr>
          <w:p>
            <w:pPr>
              <w:spacing w:after="0"/>
              <w:jc w:val="left"/>
            </w:pPr>
            <w:r>
              <w:rPr>
                <w:sz w:val="16"/>
              </w:rPr>
              <w:t>Lightning</w:t>
            </w:r>
          </w:p>
        </w:tc>
        <w:tc>
          <w:tcPr>
            <w:tcW w:type="dxa" w:w="3927"/>
          </w:tcPr>
          <w:p>
            <w:pPr>
              <w:spacing w:after="0"/>
              <w:jc w:val="left"/>
            </w:pPr>
          </w:p>
        </w:tc>
        <w:tc>
          <w:tcPr>
            <w:tcW w:type="dxa" w:w="1857"/>
          </w:tcPr>
          <w:p>
            <w:pPr>
              <w:spacing w:after="0"/>
              <w:jc w:val="left"/>
            </w:pPr>
            <w:r>
              <w:rPr>
                <w:sz w:val="16"/>
              </w:rPr>
              <w:t>damage not reported</w:t>
            </w:r>
          </w:p>
        </w:tc>
        <w:tc>
          <w:tcPr>
            <w:tcW w:type="dxa" w:w="1269"/>
          </w:tcPr>
          <w:p>
            <w:pPr>
              <w:spacing w:after="0"/>
              <w:jc w:val="right"/>
            </w:pPr>
            <w:r>
              <w:rPr>
                <w:sz w:val="16"/>
              </w:rPr>
              <w:t>0, 12</w:t>
            </w:r>
          </w:p>
        </w:tc>
        <w:tc>
          <w:tcPr>
            <w:tcW w:type="dxa" w:w="2277"/>
          </w:tcPr>
          <w:p>
            <w:pPr>
              <w:spacing w:after="0"/>
              <w:jc w:val="left"/>
            </w:pPr>
            <w:r>
              <w:rPr>
                <w:sz w:val="16"/>
              </w:rPr>
              <w:t>JAFFREY</w:t>
            </w:r>
          </w:p>
        </w:tc>
        <w:tc>
          <w:tcPr>
            <w:tcW w:type="dxa" w:w="726"/>
          </w:tcPr>
          <w:p>
            <w:pPr>
              <w:spacing w:after="0"/>
              <w:jc w:val="left"/>
            </w:pPr>
          </w:p>
        </w:tc>
        <w:tc>
          <w:tcPr>
            <w:tcW w:type="dxa" w:w="1805"/>
          </w:tcPr>
          <w:p>
            <w:pPr>
              <w:spacing w:after="0"/>
              <w:jc w:val="left"/>
            </w:pPr>
            <w:r>
              <w:rPr>
                <w:sz w:val="16"/>
              </w:rPr>
              <w:t>deaths or injuries recorded</w:t>
            </w:r>
          </w:p>
        </w:tc>
      </w:tr>
      <w:tr>
        <w:trPr>
          <w:cantSplit/>
        </w:trPr>
        <w:tc>
          <w:tcPr>
            <w:tcW w:type="dxa" w:w="1037"/>
          </w:tcPr>
          <w:p>
            <w:pPr>
              <w:spacing w:after="0"/>
              <w:jc w:val="left"/>
            </w:pPr>
            <w:r>
              <w:rPr>
                <w:sz w:val="16"/>
              </w:rPr>
              <w:t>2001-03-09</w:t>
            </w:r>
          </w:p>
        </w:tc>
        <w:tc>
          <w:tcPr>
            <w:tcW w:type="dxa" w:w="1215"/>
          </w:tcPr>
          <w:p>
            <w:pPr>
              <w:spacing w:after="0"/>
              <w:jc w:val="left"/>
            </w:pPr>
            <w:r>
              <w:rPr>
                <w:sz w:val="16"/>
              </w:rPr>
              <w:t>Heavy Snow</w:t>
            </w:r>
          </w:p>
        </w:tc>
        <w:tc>
          <w:tcPr>
            <w:tcW w:type="dxa" w:w="3927"/>
          </w:tcPr>
          <w:p>
            <w:pPr>
              <w:spacing w:after="0"/>
              <w:jc w:val="left"/>
            </w:pPr>
          </w:p>
        </w:tc>
        <w:tc>
          <w:tcPr>
            <w:tcW w:type="dxa" w:w="1857"/>
          </w:tcPr>
          <w:p>
            <w:pPr>
              <w:spacing w:after="0"/>
              <w:jc w:val="left"/>
            </w:pPr>
            <w:r>
              <w:rPr>
                <w:sz w:val="16"/>
              </w:rPr>
              <w:t>$500,000 property; crops not reported, reported for the zone (2001 dollars)</w:t>
            </w:r>
          </w:p>
        </w:tc>
        <w:tc>
          <w:tcPr>
            <w:tcW w:type="dxa" w:w="1269"/>
          </w:tcPr>
          <w:p>
            <w:pPr>
              <w:spacing w:after="0"/>
              <w:jc w:val="right"/>
            </w:pPr>
            <w:r>
              <w:rPr>
                <w:sz w:val="16"/>
              </w:rPr>
              <w:t>0, 0</w:t>
            </w:r>
          </w:p>
        </w:tc>
        <w:tc>
          <w:tcPr>
            <w:tcW w:type="dxa" w:w="2277"/>
          </w:tcPr>
          <w:p>
            <w:pPr>
              <w:spacing w:after="0"/>
              <w:jc w:val="left"/>
            </w:pPr>
            <w:r>
              <w:rPr>
                <w:sz w:val="16"/>
              </w:rPr>
              <w:t>NWS zone NHZ011 (CHESHIRE), zone-level: may include parts of neighboring counties</w:t>
            </w:r>
          </w:p>
        </w:tc>
        <w:tc>
          <w:tcPr>
            <w:tcW w:type="dxa" w:w="726"/>
          </w:tcPr>
          <w:p>
            <w:pPr>
              <w:spacing w:after="0"/>
              <w:jc w:val="left"/>
            </w:pPr>
          </w:p>
        </w:tc>
        <w:tc>
          <w:tcPr>
            <w:tcW w:type="dxa" w:w="18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1963-08-13</w:t>
            </w:r>
          </w:p>
        </w:tc>
        <w:tc>
          <w:tcPr>
            <w:tcW w:type="dxa" w:w="1215"/>
          </w:tcPr>
          <w:p>
            <w:pPr>
              <w:spacing w:after="0"/>
              <w:jc w:val="left"/>
            </w:pPr>
            <w:r>
              <w:rPr>
                <w:sz w:val="16"/>
              </w:rPr>
              <w:t>Tornado</w:t>
            </w:r>
          </w:p>
        </w:tc>
        <w:tc>
          <w:tcPr>
            <w:tcW w:type="dxa" w:w="3927"/>
          </w:tcPr>
          <w:p>
            <w:pPr>
              <w:spacing w:after="0"/>
              <w:jc w:val="left"/>
            </w:pPr>
            <w:r>
              <w:rPr>
                <w:sz w:val="16"/>
              </w:rPr>
              <w:t>F2, 2 mi path length (records before 1996 may include the whole path; rating and listing come from the county where the tornado began), 17 yd wide</w:t>
            </w:r>
          </w:p>
        </w:tc>
        <w:tc>
          <w:tcPr>
            <w:tcW w:type="dxa" w:w="1857"/>
          </w:tcPr>
          <w:p>
            <w:pPr>
              <w:spacing w:after="0"/>
              <w:jc w:val="left"/>
            </w:pPr>
            <w:r>
              <w:rPr>
                <w:sz w:val="16"/>
              </w:rPr>
              <w:t>$250,000 property; crops not recorded (1963 dollars)</w:t>
            </w:r>
          </w:p>
        </w:tc>
        <w:tc>
          <w:tcPr>
            <w:tcW w:type="dxa" w:w="1269"/>
          </w:tcPr>
          <w:p>
            <w:pPr>
              <w:spacing w:after="0"/>
              <w:jc w:val="right"/>
            </w:pPr>
            <w:r>
              <w:rPr>
                <w:sz w:val="16"/>
              </w:rPr>
              <w:t>0, 0</w:t>
            </w:r>
          </w:p>
        </w:tc>
        <w:tc>
          <w:tcPr>
            <w:tcW w:type="dxa" w:w="2277"/>
          </w:tcPr>
          <w:p>
            <w:pPr>
              <w:spacing w:after="0"/>
              <w:jc w:val="left"/>
            </w:pPr>
            <w:r>
              <w:rPr>
                <w:sz w:val="16"/>
              </w:rPr>
              <w:t>location not recorded</w:t>
            </w:r>
          </w:p>
        </w:tc>
        <w:tc>
          <w:tcPr>
            <w:tcW w:type="dxa" w:w="726"/>
          </w:tcPr>
          <w:p>
            <w:pPr>
              <w:spacing w:after="0"/>
              <w:jc w:val="left"/>
            </w:pPr>
          </w:p>
        </w:tc>
        <w:tc>
          <w:tcPr>
            <w:tcW w:type="dxa" w:w="180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5"/>
        <w:gridCol w:w="1556"/>
        <w:gridCol w:w="1037"/>
        <w:gridCol w:w="1695"/>
        <w:gridCol w:w="1515"/>
        <w:gridCol w:w="1482"/>
        <w:gridCol w:w="1037"/>
        <w:gridCol w:w="2086"/>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1.95</w:t>
            </w:r>
          </w:p>
        </w:tc>
        <w:tc>
          <w:tcPr>
            <w:tcW w:type="dxa" w:w="1435"/>
          </w:tcPr>
          <w:p>
            <w:pPr>
              <w:spacing w:after="0"/>
              <w:jc w:val="left"/>
            </w:pPr>
            <w:r>
              <w:rPr>
                <w:sz w:val="16"/>
              </w:rPr>
              <w:t>event-days per year</w:t>
            </w:r>
          </w:p>
        </w:tc>
        <w:tc>
          <w:tcPr>
            <w:tcW w:type="dxa" w:w="1556"/>
          </w:tcPr>
          <w:p>
            <w:pPr>
              <w:spacing w:after="0"/>
              <w:jc w:val="left"/>
            </w:pPr>
            <w:r>
              <w:rPr>
                <w:sz w:val="16"/>
              </w:rPr>
              <w:t>about 1.95 days per year</w:t>
            </w:r>
          </w:p>
        </w:tc>
        <w:tc>
          <w:tcPr>
            <w:tcW w:type="dxa" w:w="1037"/>
          </w:tcPr>
          <w:p>
            <w:pPr>
              <w:spacing w:after="0"/>
              <w:jc w:val="left"/>
            </w:pPr>
            <w:r>
              <w:rPr>
                <w:sz w:val="16"/>
              </w:rPr>
              <w:t>Possible</w:t>
            </w:r>
          </w:p>
        </w:tc>
        <w:tc>
          <w:tcPr>
            <w:tcW w:type="dxa" w:w="1695"/>
          </w:tcPr>
          <w:p>
            <w:pPr>
              <w:spacing w:after="0"/>
              <w:jc w:val="left"/>
            </w:pPr>
            <w:r>
              <w:rPr>
                <w:sz w:val="16"/>
              </w:rPr>
              <w:t>event-days in 1 of 30 years, 1996 to 2025 (3.33%)</w:t>
            </w:r>
          </w:p>
        </w:tc>
        <w:tc>
          <w:tcPr>
            <w:tcW w:type="dxa" w:w="1515"/>
          </w:tcPr>
          <w:p>
            <w:pPr>
              <w:spacing w:after="0"/>
              <w:jc w:val="right"/>
            </w:pPr>
            <w:r>
              <w:rPr>
                <w:sz w:val="16"/>
              </w:rPr>
              <w:t>37</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r>
              <w:rPr>
                <w:sz w:val="16"/>
              </w:rPr>
              <w:t>NRI gives about 1.95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0.174</w:t>
            </w:r>
          </w:p>
        </w:tc>
        <w:tc>
          <w:tcPr>
            <w:tcW w:type="dxa" w:w="1435"/>
          </w:tcPr>
          <w:p>
            <w:pPr>
              <w:spacing w:after="0"/>
              <w:jc w:val="left"/>
            </w:pPr>
            <w:r>
              <w:rPr>
                <w:sz w:val="16"/>
              </w:rPr>
              <w:t>event-days per year</w:t>
            </w:r>
          </w:p>
        </w:tc>
        <w:tc>
          <w:tcPr>
            <w:tcW w:type="dxa" w:w="1556"/>
          </w:tcPr>
          <w:p>
            <w:pPr>
              <w:spacing w:after="0"/>
              <w:jc w:val="left"/>
            </w:pPr>
            <w:r>
              <w:rPr>
                <w:sz w:val="16"/>
              </w:rPr>
              <w:t>about 0.174 days per year</w:t>
            </w:r>
          </w:p>
        </w:tc>
        <w:tc>
          <w:tcPr>
            <w:tcW w:type="dxa" w:w="1037"/>
          </w:tcPr>
          <w:p>
            <w:pPr>
              <w:spacing w:after="0"/>
              <w:jc w:val="left"/>
            </w:pPr>
            <w:r>
              <w:rPr>
                <w:sz w:val="16"/>
              </w:rPr>
              <w:t>Likely</w:t>
            </w:r>
          </w:p>
        </w:tc>
        <w:tc>
          <w:tcPr>
            <w:tcW w:type="dxa" w:w="1695"/>
          </w:tcPr>
          <w:p>
            <w:pPr>
              <w:spacing w:after="0"/>
              <w:jc w:val="left"/>
            </w:pPr>
            <w:r>
              <w:rPr>
                <w:sz w:val="16"/>
              </w:rPr>
              <w:t>event-days in 3 of 30 years, 1996 to 2025 (10%)</w:t>
            </w:r>
          </w:p>
        </w:tc>
        <w:tc>
          <w:tcPr>
            <w:tcW w:type="dxa" w:w="1515"/>
          </w:tcPr>
          <w:p>
            <w:pPr>
              <w:spacing w:after="0"/>
              <w:jc w:val="right"/>
            </w:pPr>
            <w:r>
              <w:rPr>
                <w:sz w:val="16"/>
              </w:rPr>
              <w:t>70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Earthquake</w:t>
            </w:r>
          </w:p>
        </w:tc>
        <w:tc>
          <w:tcPr>
            <w:tcW w:type="dxa" w:w="1233"/>
          </w:tcPr>
          <w:p>
            <w:pPr>
              <w:spacing w:after="0"/>
              <w:jc w:val="right"/>
            </w:pPr>
            <w:r>
              <w:rPr>
                <w:sz w:val="16"/>
              </w:rPr>
              <w:t>0.00139</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0.139%</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2.57</w:t>
            </w:r>
          </w:p>
        </w:tc>
        <w:tc>
          <w:tcPr>
            <w:tcW w:type="dxa" w:w="1435"/>
          </w:tcPr>
          <w:p>
            <w:pPr>
              <w:spacing w:after="0"/>
              <w:jc w:val="left"/>
            </w:pPr>
            <w:r>
              <w:rPr>
                <w:sz w:val="16"/>
              </w:rPr>
              <w:t>events per year</w:t>
            </w:r>
          </w:p>
        </w:tc>
        <w:tc>
          <w:tcPr>
            <w:tcW w:type="dxa" w:w="1556"/>
          </w:tcPr>
          <w:p>
            <w:pPr>
              <w:spacing w:after="0"/>
              <w:jc w:val="left"/>
            </w:pPr>
            <w:r>
              <w:rPr>
                <w:sz w:val="16"/>
              </w:rPr>
              <w:t>about 2.57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97.6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2.9</w:t>
            </w:r>
          </w:p>
        </w:tc>
        <w:tc>
          <w:tcPr>
            <w:tcW w:type="dxa" w:w="1435"/>
          </w:tcPr>
          <w:p>
            <w:pPr>
              <w:spacing w:after="0"/>
              <w:jc w:val="left"/>
            </w:pPr>
            <w:r>
              <w:rPr>
                <w:sz w:val="16"/>
              </w:rPr>
              <w:t>event-days per year</w:t>
            </w:r>
          </w:p>
        </w:tc>
        <w:tc>
          <w:tcPr>
            <w:tcW w:type="dxa" w:w="1556"/>
          </w:tcPr>
          <w:p>
            <w:pPr>
              <w:spacing w:after="0"/>
              <w:jc w:val="left"/>
            </w:pPr>
            <w:r>
              <w:rPr>
                <w:sz w:val="16"/>
              </w:rPr>
              <w:t>about 2.9 days per year</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53</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3"/>
          </w:tcPr>
          <w:p>
            <w:pPr>
              <w:spacing w:after="0"/>
              <w:jc w:val="right"/>
            </w:pPr>
            <w:r>
              <w:rPr>
                <w:sz w:val="16"/>
              </w:rPr>
              <w:t>0.0799</w:t>
            </w:r>
          </w:p>
        </w:tc>
        <w:tc>
          <w:tcPr>
            <w:tcW w:type="dxa" w:w="1435"/>
          </w:tcPr>
          <w:p>
            <w:pPr>
              <w:spacing w:after="0"/>
              <w:jc w:val="left"/>
            </w:pPr>
            <w:r>
              <w:rPr>
                <w:sz w:val="16"/>
              </w:rPr>
              <w:t>events per year</w:t>
            </w:r>
          </w:p>
        </w:tc>
        <w:tc>
          <w:tcPr>
            <w:tcW w:type="dxa" w:w="1556"/>
          </w:tcPr>
          <w:p>
            <w:pPr>
              <w:spacing w:after="0"/>
              <w:jc w:val="left"/>
            </w:pPr>
            <w:r>
              <w:rPr>
                <w:sz w:val="16"/>
              </w:rPr>
              <w:t>about 1 in 13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28</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3"/>
          </w:tcPr>
          <w:p>
            <w:pPr>
              <w:spacing w:after="0"/>
              <w:jc w:val="right"/>
            </w:pPr>
            <w:r>
              <w:rPr>
                <w:sz w:val="16"/>
              </w:rPr>
              <w:t>1.8</w:t>
            </w:r>
          </w:p>
        </w:tc>
        <w:tc>
          <w:tcPr>
            <w:tcW w:type="dxa" w:w="1435"/>
          </w:tcPr>
          <w:p>
            <w:pPr>
              <w:spacing w:after="0"/>
              <w:jc w:val="left"/>
            </w:pPr>
            <w:r>
              <w:rPr>
                <w:sz w:val="16"/>
              </w:rPr>
              <w:t>event-days per year</w:t>
            </w:r>
          </w:p>
        </w:tc>
        <w:tc>
          <w:tcPr>
            <w:tcW w:type="dxa" w:w="1556"/>
          </w:tcPr>
          <w:p>
            <w:pPr>
              <w:spacing w:after="0"/>
              <w:jc w:val="left"/>
            </w:pPr>
            <w:r>
              <w:rPr>
                <w:sz w:val="16"/>
              </w:rPr>
              <w:t>about 1.8 days per year</w:t>
            </w:r>
          </w:p>
        </w:tc>
        <w:tc>
          <w:tcPr>
            <w:tcW w:type="dxa" w:w="1037"/>
          </w:tcPr>
          <w:p>
            <w:pPr>
              <w:spacing w:after="0"/>
              <w:jc w:val="left"/>
            </w:pPr>
            <w:r>
              <w:rPr>
                <w:sz w:val="16"/>
              </w:rPr>
              <w:t>Likely</w:t>
            </w:r>
          </w:p>
        </w:tc>
        <w:tc>
          <w:tcPr>
            <w:tcW w:type="dxa" w:w="1695"/>
          </w:tcPr>
          <w:p>
            <w:pPr>
              <w:spacing w:after="0"/>
              <w:jc w:val="left"/>
            </w:pPr>
            <w:r>
              <w:rPr>
                <w:sz w:val="16"/>
              </w:rPr>
              <w:t>event-days in 4 of 30 years, 1996 to 2025 (13.3%)</w:t>
            </w:r>
          </w:p>
        </w:tc>
        <w:tc>
          <w:tcPr>
            <w:tcW w:type="dxa" w:w="1515"/>
          </w:tcPr>
          <w:p>
            <w:pPr>
              <w:spacing w:after="0"/>
              <w:jc w:val="right"/>
            </w:pPr>
            <w:r>
              <w:rPr>
                <w:sz w:val="16"/>
              </w:rPr>
              <w:t>122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6"/>
          </w:tcPr>
          <w:p>
            <w:pPr>
              <w:spacing w:after="0"/>
              <w:jc w:val="left"/>
            </w:pPr>
            <w:r>
              <w:rPr>
                <w:sz w:val="16"/>
              </w:rPr>
              <w:t>NRI gives about 1.8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1.29</w:t>
            </w:r>
          </w:p>
        </w:tc>
        <w:tc>
          <w:tcPr>
            <w:tcW w:type="dxa" w:w="1435"/>
          </w:tcPr>
          <w:p>
            <w:pPr>
              <w:spacing w:after="0"/>
              <w:jc w:val="left"/>
            </w:pPr>
            <w:r>
              <w:rPr>
                <w:sz w:val="16"/>
              </w:rPr>
              <w:t>event-days per year</w:t>
            </w:r>
          </w:p>
        </w:tc>
        <w:tc>
          <w:tcPr>
            <w:tcW w:type="dxa" w:w="1556"/>
          </w:tcPr>
          <w:p>
            <w:pPr>
              <w:spacing w:after="0"/>
              <w:jc w:val="left"/>
            </w:pPr>
            <w:r>
              <w:rPr>
                <w:sz w:val="16"/>
              </w:rPr>
              <w:t>about 1.29 days per year</w:t>
            </w:r>
          </w:p>
        </w:tc>
        <w:tc>
          <w:tcPr>
            <w:tcW w:type="dxa" w:w="1037"/>
          </w:tcPr>
          <w:p>
            <w:pPr>
              <w:spacing w:after="0"/>
              <w:jc w:val="left"/>
            </w:pPr>
            <w:r>
              <w:rPr>
                <w:sz w:val="16"/>
              </w:rPr>
              <w:t>Likely</w:t>
            </w:r>
          </w:p>
        </w:tc>
        <w:tc>
          <w:tcPr>
            <w:tcW w:type="dxa" w:w="1695"/>
          </w:tcPr>
          <w:p>
            <w:pPr>
              <w:spacing w:after="0"/>
              <w:jc w:val="left"/>
            </w:pPr>
            <w:r>
              <w:rPr>
                <w:sz w:val="16"/>
              </w:rPr>
              <w:t>event-days in 19 of 30 years, 1996 to 2025 (63.3%)</w:t>
            </w:r>
          </w:p>
        </w:tc>
        <w:tc>
          <w:tcPr>
            <w:tcW w:type="dxa" w:w="1515"/>
          </w:tcPr>
          <w:p>
            <w:pPr>
              <w:spacing w:after="0"/>
              <w:jc w:val="right"/>
            </w:pPr>
            <w:r>
              <w:rPr>
                <w:sz w:val="16"/>
              </w:rPr>
              <w:t>36</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1.33</w:t>
            </w:r>
          </w:p>
        </w:tc>
        <w:tc>
          <w:tcPr>
            <w:tcW w:type="dxa" w:w="1435"/>
          </w:tcPr>
          <w:p>
            <w:pPr>
              <w:spacing w:after="0"/>
              <w:jc w:val="left"/>
            </w:pPr>
            <w:r>
              <w:rPr>
                <w:sz w:val="16"/>
              </w:rPr>
              <w:t>events per year (modeled)</w:t>
            </w:r>
          </w:p>
        </w:tc>
        <w:tc>
          <w:tcPr>
            <w:tcW w:type="dxa" w:w="1556"/>
          </w:tcPr>
          <w:p>
            <w:pPr>
              <w:spacing w:after="0"/>
              <w:jc w:val="left"/>
            </w:pPr>
            <w:r>
              <w:rPr>
                <w:sz w:val="16"/>
              </w:rPr>
              <w:t>about 1.33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22.1</w:t>
            </w:r>
          </w:p>
        </w:tc>
        <w:tc>
          <w:tcPr>
            <w:tcW w:type="dxa" w:w="1435"/>
          </w:tcPr>
          <w:p>
            <w:pPr>
              <w:spacing w:after="0"/>
              <w:jc w:val="left"/>
            </w:pPr>
            <w:r>
              <w:rPr>
                <w:sz w:val="16"/>
              </w:rPr>
              <w:t>days per year with a strike</w:t>
            </w:r>
          </w:p>
        </w:tc>
        <w:tc>
          <w:tcPr>
            <w:tcW w:type="dxa" w:w="1556"/>
          </w:tcPr>
          <w:p>
            <w:pPr>
              <w:spacing w:after="0"/>
              <w:jc w:val="left"/>
            </w:pPr>
            <w:r>
              <w:rPr>
                <w:sz w:val="16"/>
              </w:rPr>
              <w:t>about 22.1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1.21</w:t>
            </w:r>
          </w:p>
        </w:tc>
        <w:tc>
          <w:tcPr>
            <w:tcW w:type="dxa" w:w="1435"/>
          </w:tcPr>
          <w:p>
            <w:pPr>
              <w:spacing w:after="0"/>
              <w:jc w:val="left"/>
            </w:pPr>
            <w:r>
              <w:rPr>
                <w:sz w:val="16"/>
              </w:rPr>
              <w:t>events per year</w:t>
            </w:r>
          </w:p>
        </w:tc>
        <w:tc>
          <w:tcPr>
            <w:tcW w:type="dxa" w:w="1556"/>
          </w:tcPr>
          <w:p>
            <w:pPr>
              <w:spacing w:after="0"/>
              <w:jc w:val="left"/>
            </w:pPr>
            <w:r>
              <w:rPr>
                <w:sz w:val="16"/>
              </w:rPr>
              <w:t>about 1.21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0.144</w:t>
            </w:r>
          </w:p>
        </w:tc>
        <w:tc>
          <w:tcPr>
            <w:tcW w:type="dxa" w:w="1435"/>
          </w:tcPr>
          <w:p>
            <w:pPr>
              <w:spacing w:after="0"/>
              <w:jc w:val="left"/>
            </w:pPr>
            <w:r>
              <w:rPr>
                <w:sz w:val="16"/>
              </w:rPr>
              <w:t>events per year</w:t>
            </w:r>
          </w:p>
        </w:tc>
        <w:tc>
          <w:tcPr>
            <w:tcW w:type="dxa" w:w="1556"/>
          </w:tcPr>
          <w:p>
            <w:pPr>
              <w:spacing w:after="0"/>
              <w:jc w:val="left"/>
            </w:pPr>
            <w:r>
              <w:rPr>
                <w:sz w:val="16"/>
              </w:rPr>
              <w:t>about 1 in 7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0.0000539</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0.00539%</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18.7</w:t>
            </w:r>
          </w:p>
        </w:tc>
        <w:tc>
          <w:tcPr>
            <w:tcW w:type="dxa" w:w="1435"/>
          </w:tcPr>
          <w:p>
            <w:pPr>
              <w:spacing w:after="0"/>
              <w:jc w:val="left"/>
            </w:pPr>
            <w:r>
              <w:rPr>
                <w:sz w:val="16"/>
              </w:rPr>
              <w:t>event-days per year</w:t>
            </w:r>
          </w:p>
        </w:tc>
        <w:tc>
          <w:tcPr>
            <w:tcW w:type="dxa" w:w="1556"/>
          </w:tcPr>
          <w:p>
            <w:pPr>
              <w:spacing w:after="0"/>
              <w:jc w:val="left"/>
            </w:pPr>
            <w:r>
              <w:rPr>
                <w:sz w:val="16"/>
              </w:rPr>
              <w:t>about 18.7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355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308</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4 of 18</w:t>
            </w:r>
          </w:p>
        </w:tc>
        <w:tc>
          <w:tcPr>
            <w:tcW w:type="dxa" w:w="876"/>
          </w:tcPr>
          <w:p>
            <w:pPr>
              <w:spacing w:after="0"/>
              <w:jc w:val="right"/>
            </w:pPr>
            <w:r>
              <w:rPr>
                <w:sz w:val="16"/>
              </w:rPr>
              <w:t>24.8</w:t>
            </w:r>
          </w:p>
        </w:tc>
        <w:tc>
          <w:tcPr>
            <w:tcW w:type="dxa" w:w="680"/>
          </w:tcPr>
          <w:p>
            <w:pPr>
              <w:spacing w:after="0"/>
              <w:jc w:val="right"/>
            </w:pPr>
            <w:r>
              <w:rPr>
                <w:sz w:val="16"/>
              </w:rPr>
              <w:t>27.4</w:t>
            </w:r>
          </w:p>
        </w:tc>
        <w:tc>
          <w:tcPr>
            <w:tcW w:type="dxa" w:w="648"/>
          </w:tcPr>
          <w:p>
            <w:pPr>
              <w:spacing w:after="0"/>
              <w:jc w:val="right"/>
            </w:pPr>
            <w:r>
              <w:rPr>
                <w:sz w:val="16"/>
              </w:rPr>
              <w:t>28.9</w:t>
            </w:r>
          </w:p>
        </w:tc>
        <w:tc>
          <w:tcPr>
            <w:tcW w:type="dxa" w:w="3520"/>
          </w:tcPr>
          <w:p>
            <w:pPr>
              <w:spacing w:after="0"/>
              <w:jc w:val="left"/>
            </w:pPr>
            <w:r>
              <w:rPr>
                <w:sz w:val="16"/>
              </w:rPr>
              <w:t>Very Low 4, Not Applicable 14</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18 of 18</w:t>
            </w:r>
          </w:p>
        </w:tc>
        <w:tc>
          <w:tcPr>
            <w:tcW w:type="dxa" w:w="876"/>
          </w:tcPr>
          <w:p>
            <w:pPr>
              <w:spacing w:after="0"/>
              <w:jc w:val="right"/>
            </w:pPr>
            <w:r>
              <w:rPr>
                <w:sz w:val="16"/>
              </w:rPr>
              <w:t>42.8</w:t>
            </w:r>
          </w:p>
        </w:tc>
        <w:tc>
          <w:tcPr>
            <w:tcW w:type="dxa" w:w="680"/>
          </w:tcPr>
          <w:p>
            <w:pPr>
              <w:spacing w:after="0"/>
              <w:jc w:val="right"/>
            </w:pPr>
            <w:r>
              <w:rPr>
                <w:sz w:val="16"/>
              </w:rPr>
              <w:t>56.5</w:t>
            </w:r>
          </w:p>
        </w:tc>
        <w:tc>
          <w:tcPr>
            <w:tcW w:type="dxa" w:w="648"/>
          </w:tcPr>
          <w:p>
            <w:pPr>
              <w:spacing w:after="0"/>
              <w:jc w:val="right"/>
            </w:pPr>
            <w:r>
              <w:rPr>
                <w:sz w:val="16"/>
              </w:rPr>
              <w:t>67.9</w:t>
            </w:r>
          </w:p>
        </w:tc>
        <w:tc>
          <w:tcPr>
            <w:tcW w:type="dxa" w:w="3520"/>
          </w:tcPr>
          <w:p>
            <w:pPr>
              <w:spacing w:after="0"/>
              <w:jc w:val="left"/>
            </w:pPr>
            <w:r>
              <w:rPr>
                <w:sz w:val="16"/>
              </w:rPr>
              <w:t>Relatively Moderate 15,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18 of 18</w:t>
            </w:r>
          </w:p>
        </w:tc>
        <w:tc>
          <w:tcPr>
            <w:tcW w:type="dxa" w:w="876"/>
          </w:tcPr>
          <w:p>
            <w:pPr>
              <w:spacing w:after="0"/>
              <w:jc w:val="right"/>
            </w:pPr>
            <w:r>
              <w:rPr>
                <w:sz w:val="16"/>
              </w:rPr>
              <w:t>29.9</w:t>
            </w:r>
          </w:p>
        </w:tc>
        <w:tc>
          <w:tcPr>
            <w:tcW w:type="dxa" w:w="680"/>
          </w:tcPr>
          <w:p>
            <w:pPr>
              <w:spacing w:after="0"/>
              <w:jc w:val="right"/>
            </w:pPr>
            <w:r>
              <w:rPr>
                <w:sz w:val="16"/>
              </w:rPr>
              <w:t>41.2</w:t>
            </w:r>
          </w:p>
        </w:tc>
        <w:tc>
          <w:tcPr>
            <w:tcW w:type="dxa" w:w="648"/>
          </w:tcPr>
          <w:p>
            <w:pPr>
              <w:spacing w:after="0"/>
              <w:jc w:val="right"/>
            </w:pPr>
            <w:r>
              <w:rPr>
                <w:sz w:val="16"/>
              </w:rPr>
              <w:t>70.5</w:t>
            </w:r>
          </w:p>
        </w:tc>
        <w:tc>
          <w:tcPr>
            <w:tcW w:type="dxa" w:w="3520"/>
          </w:tcPr>
          <w:p>
            <w:pPr>
              <w:spacing w:after="0"/>
              <w:jc w:val="left"/>
            </w:pPr>
            <w:r>
              <w:rPr>
                <w:sz w:val="16"/>
              </w:rPr>
              <w:t>Relatively Low 9, Very Low 9</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18 of 18</w:t>
            </w:r>
          </w:p>
        </w:tc>
        <w:tc>
          <w:tcPr>
            <w:tcW w:type="dxa" w:w="876"/>
          </w:tcPr>
          <w:p>
            <w:pPr>
              <w:spacing w:after="0"/>
              <w:jc w:val="right"/>
            </w:pPr>
            <w:r>
              <w:rPr>
                <w:sz w:val="16"/>
              </w:rPr>
              <w:t>41.2</w:t>
            </w:r>
          </w:p>
        </w:tc>
        <w:tc>
          <w:tcPr>
            <w:tcW w:type="dxa" w:w="680"/>
          </w:tcPr>
          <w:p>
            <w:pPr>
              <w:spacing w:after="0"/>
              <w:jc w:val="right"/>
            </w:pPr>
            <w:r>
              <w:rPr>
                <w:sz w:val="16"/>
              </w:rPr>
              <w:t>53.1</w:t>
            </w:r>
          </w:p>
        </w:tc>
        <w:tc>
          <w:tcPr>
            <w:tcW w:type="dxa" w:w="648"/>
          </w:tcPr>
          <w:p>
            <w:pPr>
              <w:spacing w:after="0"/>
              <w:jc w:val="right"/>
            </w:pPr>
            <w:r>
              <w:rPr>
                <w:sz w:val="16"/>
              </w:rPr>
              <w:t>61.3</w:t>
            </w:r>
          </w:p>
        </w:tc>
        <w:tc>
          <w:tcPr>
            <w:tcW w:type="dxa" w:w="3520"/>
          </w:tcPr>
          <w:p>
            <w:pPr>
              <w:spacing w:after="0"/>
              <w:jc w:val="left"/>
            </w:pPr>
            <w:r>
              <w:rPr>
                <w:sz w:val="16"/>
              </w:rPr>
              <w:t>Relatively Low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18 of 18</w:t>
            </w:r>
          </w:p>
        </w:tc>
        <w:tc>
          <w:tcPr>
            <w:tcW w:type="dxa" w:w="876"/>
          </w:tcPr>
          <w:p>
            <w:pPr>
              <w:spacing w:after="0"/>
              <w:jc w:val="right"/>
            </w:pPr>
            <w:r>
              <w:rPr>
                <w:sz w:val="16"/>
              </w:rPr>
              <w:t>21.4</w:t>
            </w:r>
          </w:p>
        </w:tc>
        <w:tc>
          <w:tcPr>
            <w:tcW w:type="dxa" w:w="680"/>
          </w:tcPr>
          <w:p>
            <w:pPr>
              <w:spacing w:after="0"/>
              <w:jc w:val="right"/>
            </w:pPr>
            <w:r>
              <w:rPr>
                <w:sz w:val="16"/>
              </w:rPr>
              <w:t>37.2</w:t>
            </w:r>
          </w:p>
        </w:tc>
        <w:tc>
          <w:tcPr>
            <w:tcW w:type="dxa" w:w="648"/>
          </w:tcPr>
          <w:p>
            <w:pPr>
              <w:spacing w:after="0"/>
              <w:jc w:val="right"/>
            </w:pPr>
            <w:r>
              <w:rPr>
                <w:sz w:val="16"/>
              </w:rPr>
              <w:t>51.8</w:t>
            </w:r>
          </w:p>
        </w:tc>
        <w:tc>
          <w:tcPr>
            <w:tcW w:type="dxa" w:w="3520"/>
          </w:tcPr>
          <w:p>
            <w:pPr>
              <w:spacing w:after="0"/>
              <w:jc w:val="left"/>
            </w:pPr>
            <w:r>
              <w:rPr>
                <w:sz w:val="16"/>
              </w:rPr>
              <w:t>Relatively Low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18 of 18</w:t>
            </w:r>
          </w:p>
        </w:tc>
        <w:tc>
          <w:tcPr>
            <w:tcW w:type="dxa" w:w="876"/>
          </w:tcPr>
          <w:p>
            <w:pPr>
              <w:spacing w:after="0"/>
              <w:jc w:val="right"/>
            </w:pPr>
            <w:r>
              <w:rPr>
                <w:sz w:val="16"/>
              </w:rPr>
              <w:t>64.8</w:t>
            </w:r>
          </w:p>
        </w:tc>
        <w:tc>
          <w:tcPr>
            <w:tcW w:type="dxa" w:w="680"/>
          </w:tcPr>
          <w:p>
            <w:pPr>
              <w:spacing w:after="0"/>
              <w:jc w:val="right"/>
            </w:pPr>
            <w:r>
              <w:rPr>
                <w:sz w:val="16"/>
              </w:rPr>
              <w:t>73.1</w:t>
            </w:r>
          </w:p>
        </w:tc>
        <w:tc>
          <w:tcPr>
            <w:tcW w:type="dxa" w:w="648"/>
          </w:tcPr>
          <w:p>
            <w:pPr>
              <w:spacing w:after="0"/>
              <w:jc w:val="right"/>
            </w:pPr>
            <w:r>
              <w:rPr>
                <w:sz w:val="16"/>
              </w:rPr>
              <w:t>81.4</w:t>
            </w:r>
          </w:p>
        </w:tc>
        <w:tc>
          <w:tcPr>
            <w:tcW w:type="dxa" w:w="3520"/>
          </w:tcPr>
          <w:p>
            <w:pPr>
              <w:spacing w:after="0"/>
              <w:jc w:val="left"/>
            </w:pPr>
            <w:r>
              <w:rPr>
                <w:sz w:val="16"/>
              </w:rPr>
              <w:t>Relatively Moderate 2, Relatively Low 16</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18 of 18</w:t>
            </w:r>
          </w:p>
        </w:tc>
        <w:tc>
          <w:tcPr>
            <w:tcW w:type="dxa" w:w="876"/>
          </w:tcPr>
          <w:p>
            <w:pPr>
              <w:spacing w:after="0"/>
              <w:jc w:val="right"/>
            </w:pPr>
            <w:r>
              <w:rPr>
                <w:sz w:val="16"/>
              </w:rPr>
              <w:t>69.5</w:t>
            </w:r>
          </w:p>
        </w:tc>
        <w:tc>
          <w:tcPr>
            <w:tcW w:type="dxa" w:w="680"/>
          </w:tcPr>
          <w:p>
            <w:pPr>
              <w:spacing w:after="0"/>
              <w:jc w:val="right"/>
            </w:pPr>
            <w:r>
              <w:rPr>
                <w:sz w:val="16"/>
              </w:rPr>
              <w:t>83.2</w:t>
            </w:r>
          </w:p>
        </w:tc>
        <w:tc>
          <w:tcPr>
            <w:tcW w:type="dxa" w:w="648"/>
          </w:tcPr>
          <w:p>
            <w:pPr>
              <w:spacing w:after="0"/>
              <w:jc w:val="right"/>
            </w:pPr>
            <w:r>
              <w:rPr>
                <w:sz w:val="16"/>
              </w:rPr>
              <w:t>94.3</w:t>
            </w:r>
          </w:p>
        </w:tc>
        <w:tc>
          <w:tcPr>
            <w:tcW w:type="dxa" w:w="3520"/>
          </w:tcPr>
          <w:p>
            <w:pPr>
              <w:spacing w:after="0"/>
              <w:jc w:val="left"/>
            </w:pPr>
            <w:r>
              <w:rPr>
                <w:sz w:val="16"/>
              </w:rPr>
              <w:t>Relatively High 2, Relatively Moderate 16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18 of 18</w:t>
            </w:r>
          </w:p>
        </w:tc>
        <w:tc>
          <w:tcPr>
            <w:tcW w:type="dxa" w:w="876"/>
          </w:tcPr>
          <w:p>
            <w:pPr>
              <w:spacing w:after="0"/>
              <w:jc w:val="right"/>
            </w:pPr>
            <w:r>
              <w:rPr>
                <w:sz w:val="16"/>
              </w:rPr>
              <w:t>32.6</w:t>
            </w:r>
          </w:p>
        </w:tc>
        <w:tc>
          <w:tcPr>
            <w:tcW w:type="dxa" w:w="680"/>
          </w:tcPr>
          <w:p>
            <w:pPr>
              <w:spacing w:after="0"/>
              <w:jc w:val="right"/>
            </w:pPr>
            <w:r>
              <w:rPr>
                <w:sz w:val="16"/>
              </w:rPr>
              <w:t>77.3</w:t>
            </w:r>
          </w:p>
        </w:tc>
        <w:tc>
          <w:tcPr>
            <w:tcW w:type="dxa" w:w="648"/>
          </w:tcPr>
          <w:p>
            <w:pPr>
              <w:spacing w:after="0"/>
              <w:jc w:val="right"/>
            </w:pPr>
            <w:r>
              <w:rPr>
                <w:sz w:val="16"/>
              </w:rPr>
              <w:t>97.3</w:t>
            </w:r>
          </w:p>
        </w:tc>
        <w:tc>
          <w:tcPr>
            <w:tcW w:type="dxa" w:w="3520"/>
          </w:tcPr>
          <w:p>
            <w:pPr>
              <w:spacing w:after="0"/>
              <w:jc w:val="left"/>
            </w:pPr>
            <w:r>
              <w:rPr>
                <w:sz w:val="16"/>
              </w:rPr>
              <w:t>Very High 1, Relatively High 7, Relatively Moderate 7,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18 of 18</w:t>
            </w:r>
          </w:p>
        </w:tc>
        <w:tc>
          <w:tcPr>
            <w:tcW w:type="dxa" w:w="876"/>
          </w:tcPr>
          <w:p>
            <w:pPr>
              <w:spacing w:after="0"/>
              <w:jc w:val="right"/>
            </w:pPr>
            <w:r>
              <w:rPr>
                <w:sz w:val="16"/>
              </w:rPr>
              <w:t>27.9</w:t>
            </w:r>
          </w:p>
        </w:tc>
        <w:tc>
          <w:tcPr>
            <w:tcW w:type="dxa" w:w="680"/>
          </w:tcPr>
          <w:p>
            <w:pPr>
              <w:spacing w:after="0"/>
              <w:jc w:val="right"/>
            </w:pPr>
            <w:r>
              <w:rPr>
                <w:sz w:val="16"/>
              </w:rPr>
              <w:t>90.1</w:t>
            </w:r>
          </w:p>
        </w:tc>
        <w:tc>
          <w:tcPr>
            <w:tcW w:type="dxa" w:w="648"/>
          </w:tcPr>
          <w:p>
            <w:pPr>
              <w:spacing w:after="0"/>
              <w:jc w:val="right"/>
            </w:pPr>
            <w:r>
              <w:rPr>
                <w:sz w:val="16"/>
              </w:rPr>
              <w:t>96.4</w:t>
            </w:r>
          </w:p>
        </w:tc>
        <w:tc>
          <w:tcPr>
            <w:tcW w:type="dxa" w:w="3520"/>
          </w:tcPr>
          <w:p>
            <w:pPr>
              <w:spacing w:after="0"/>
              <w:jc w:val="left"/>
            </w:pPr>
            <w:r>
              <w:rPr>
                <w:sz w:val="16"/>
              </w:rPr>
              <w:t>Relatively Moderate 2, Relatively Low 12, Very Low 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18 of 18</w:t>
            </w:r>
          </w:p>
        </w:tc>
        <w:tc>
          <w:tcPr>
            <w:tcW w:type="dxa" w:w="876"/>
          </w:tcPr>
          <w:p>
            <w:pPr>
              <w:spacing w:after="0"/>
              <w:jc w:val="right"/>
            </w:pPr>
            <w:r>
              <w:rPr>
                <w:sz w:val="16"/>
              </w:rPr>
              <w:t>75.4</w:t>
            </w:r>
          </w:p>
        </w:tc>
        <w:tc>
          <w:tcPr>
            <w:tcW w:type="dxa" w:w="680"/>
          </w:tcPr>
          <w:p>
            <w:pPr>
              <w:spacing w:after="0"/>
              <w:jc w:val="right"/>
            </w:pPr>
            <w:r>
              <w:rPr>
                <w:sz w:val="16"/>
              </w:rPr>
              <w:t>89.5</w:t>
            </w:r>
          </w:p>
        </w:tc>
        <w:tc>
          <w:tcPr>
            <w:tcW w:type="dxa" w:w="648"/>
          </w:tcPr>
          <w:p>
            <w:pPr>
              <w:spacing w:after="0"/>
              <w:jc w:val="right"/>
            </w:pPr>
            <w:r>
              <w:rPr>
                <w:sz w:val="16"/>
              </w:rPr>
              <w:t>95.7</w:t>
            </w:r>
          </w:p>
        </w:tc>
        <w:tc>
          <w:tcPr>
            <w:tcW w:type="dxa" w:w="3520"/>
          </w:tcPr>
          <w:p>
            <w:pPr>
              <w:spacing w:after="0"/>
              <w:jc w:val="left"/>
            </w:pPr>
            <w:r>
              <w:rPr>
                <w:sz w:val="16"/>
              </w:rPr>
              <w:t>Relatively High 16,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18 of 18</w:t>
            </w:r>
          </w:p>
        </w:tc>
        <w:tc>
          <w:tcPr>
            <w:tcW w:type="dxa" w:w="876"/>
          </w:tcPr>
          <w:p>
            <w:pPr>
              <w:spacing w:after="0"/>
              <w:jc w:val="right"/>
            </w:pPr>
            <w:r>
              <w:rPr>
                <w:sz w:val="16"/>
              </w:rPr>
              <w:t>36.6</w:t>
            </w:r>
          </w:p>
        </w:tc>
        <w:tc>
          <w:tcPr>
            <w:tcW w:type="dxa" w:w="680"/>
          </w:tcPr>
          <w:p>
            <w:pPr>
              <w:spacing w:after="0"/>
              <w:jc w:val="right"/>
            </w:pPr>
            <w:r>
              <w:rPr>
                <w:sz w:val="16"/>
              </w:rPr>
              <w:t>56.0</w:t>
            </w:r>
          </w:p>
        </w:tc>
        <w:tc>
          <w:tcPr>
            <w:tcW w:type="dxa" w:w="648"/>
          </w:tcPr>
          <w:p>
            <w:pPr>
              <w:spacing w:after="0"/>
              <w:jc w:val="right"/>
            </w:pPr>
            <w:r>
              <w:rPr>
                <w:sz w:val="16"/>
              </w:rPr>
              <w:t>64.3</w:t>
            </w:r>
          </w:p>
        </w:tc>
        <w:tc>
          <w:tcPr>
            <w:tcW w:type="dxa" w:w="3520"/>
          </w:tcPr>
          <w:p>
            <w:pPr>
              <w:spacing w:after="0"/>
              <w:jc w:val="left"/>
            </w:pPr>
            <w:r>
              <w:rPr>
                <w:sz w:val="16"/>
              </w:rPr>
              <w:t>Relatively Moderate 10, Relatively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18 of 18</w:t>
            </w:r>
          </w:p>
        </w:tc>
        <w:tc>
          <w:tcPr>
            <w:tcW w:type="dxa" w:w="876"/>
          </w:tcPr>
          <w:p>
            <w:pPr>
              <w:spacing w:after="0"/>
              <w:jc w:val="right"/>
            </w:pPr>
            <w:r>
              <w:rPr>
                <w:sz w:val="16"/>
              </w:rPr>
              <w:t>39.7</w:t>
            </w:r>
          </w:p>
        </w:tc>
        <w:tc>
          <w:tcPr>
            <w:tcW w:type="dxa" w:w="680"/>
          </w:tcPr>
          <w:p>
            <w:pPr>
              <w:spacing w:after="0"/>
              <w:jc w:val="right"/>
            </w:pPr>
            <w:r>
              <w:rPr>
                <w:sz w:val="16"/>
              </w:rPr>
              <w:t>50.7</w:t>
            </w:r>
          </w:p>
        </w:tc>
        <w:tc>
          <w:tcPr>
            <w:tcW w:type="dxa" w:w="648"/>
          </w:tcPr>
          <w:p>
            <w:pPr>
              <w:spacing w:after="0"/>
              <w:jc w:val="right"/>
            </w:pPr>
            <w:r>
              <w:rPr>
                <w:sz w:val="16"/>
              </w:rPr>
              <w:t>62.1</w:t>
            </w:r>
          </w:p>
        </w:tc>
        <w:tc>
          <w:tcPr>
            <w:tcW w:type="dxa" w:w="3520"/>
          </w:tcPr>
          <w:p>
            <w:pPr>
              <w:spacing w:after="0"/>
              <w:jc w:val="left"/>
            </w:pPr>
            <w:r>
              <w:rPr>
                <w:sz w:val="16"/>
              </w:rPr>
              <w:t>Relatively Moderate 5, Relatively Low 13</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18 of 18</w:t>
            </w:r>
          </w:p>
        </w:tc>
        <w:tc>
          <w:tcPr>
            <w:tcW w:type="dxa" w:w="876"/>
          </w:tcPr>
          <w:p>
            <w:pPr>
              <w:spacing w:after="0"/>
              <w:jc w:val="right"/>
            </w:pPr>
            <w:r>
              <w:rPr>
                <w:sz w:val="16"/>
              </w:rPr>
              <w:t>24.4</w:t>
            </w:r>
          </w:p>
        </w:tc>
        <w:tc>
          <w:tcPr>
            <w:tcW w:type="dxa" w:w="680"/>
          </w:tcPr>
          <w:p>
            <w:pPr>
              <w:spacing w:after="0"/>
              <w:jc w:val="right"/>
            </w:pPr>
            <w:r>
              <w:rPr>
                <w:sz w:val="16"/>
              </w:rPr>
              <w:t>58.1</w:t>
            </w:r>
          </w:p>
        </w:tc>
        <w:tc>
          <w:tcPr>
            <w:tcW w:type="dxa" w:w="648"/>
          </w:tcPr>
          <w:p>
            <w:pPr>
              <w:spacing w:after="0"/>
              <w:jc w:val="right"/>
            </w:pPr>
            <w:r>
              <w:rPr>
                <w:sz w:val="16"/>
              </w:rPr>
              <w:t>78.7</w:t>
            </w:r>
          </w:p>
        </w:tc>
        <w:tc>
          <w:tcPr>
            <w:tcW w:type="dxa" w:w="3520"/>
          </w:tcPr>
          <w:p>
            <w:pPr>
              <w:spacing w:after="0"/>
              <w:jc w:val="left"/>
            </w:pPr>
            <w:r>
              <w:rPr>
                <w:sz w:val="16"/>
              </w:rPr>
              <w:t>Relatively Low 2, Very Low 16</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18 of 18</w:t>
            </w:r>
          </w:p>
        </w:tc>
        <w:tc>
          <w:tcPr>
            <w:tcW w:type="dxa" w:w="876"/>
          </w:tcPr>
          <w:p>
            <w:pPr>
              <w:spacing w:after="0"/>
              <w:jc w:val="right"/>
            </w:pPr>
            <w:r>
              <w:rPr>
                <w:sz w:val="16"/>
              </w:rPr>
              <w:t>49.1</w:t>
            </w:r>
          </w:p>
        </w:tc>
        <w:tc>
          <w:tcPr>
            <w:tcW w:type="dxa" w:w="680"/>
          </w:tcPr>
          <w:p>
            <w:pPr>
              <w:spacing w:after="0"/>
              <w:jc w:val="right"/>
            </w:pPr>
            <w:r>
              <w:rPr>
                <w:sz w:val="16"/>
              </w:rPr>
              <w:t>63.0</w:t>
            </w:r>
          </w:p>
        </w:tc>
        <w:tc>
          <w:tcPr>
            <w:tcW w:type="dxa" w:w="648"/>
          </w:tcPr>
          <w:p>
            <w:pPr>
              <w:spacing w:after="0"/>
              <w:jc w:val="right"/>
            </w:pPr>
            <w:r>
              <w:rPr>
                <w:sz w:val="16"/>
              </w:rPr>
              <w:t>72.2</w:t>
            </w:r>
          </w:p>
        </w:tc>
        <w:tc>
          <w:tcPr>
            <w:tcW w:type="dxa" w:w="3520"/>
          </w:tcPr>
          <w:p>
            <w:pPr>
              <w:spacing w:after="0"/>
              <w:jc w:val="left"/>
            </w:pPr>
            <w:r>
              <w:rPr>
                <w:sz w:val="16"/>
              </w:rPr>
              <w:t>Relatively Moderate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6"/>
        <w:gridCol w:w="718"/>
        <w:gridCol w:w="2931"/>
        <w:gridCol w:w="2337"/>
        <w:gridCol w:w="1644"/>
        <w:gridCol w:w="2001"/>
        <w:gridCol w:w="3035"/>
      </w:tblGrid>
      <w:tr>
        <w:trPr>
          <w:cantSplit/>
          <w:tblHeader/>
        </w:trPr>
        <w:tc>
          <w:tcPr>
            <w:tcW w:type="dxa" w:w="1446"/>
            <w:shd w:val="clear" w:color="auto" w:fill="E8E8E8"/>
          </w:tcPr>
          <w:p>
            <w:pPr>
              <w:spacing w:after="0"/>
              <w:jc w:val="left"/>
            </w:pPr>
            <w:r>
              <w:rPr>
                <w:b/>
                <w:sz w:val="16"/>
              </w:rPr>
              <w:t>Member</w:t>
            </w:r>
          </w:p>
        </w:tc>
        <w:tc>
          <w:tcPr>
            <w:tcW w:type="dxa" w:w="718"/>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35"/>
            <w:shd w:val="clear" w:color="auto" w:fill="E8E8E8"/>
          </w:tcPr>
          <w:p>
            <w:pPr>
              <w:spacing w:after="0"/>
              <w:jc w:val="left"/>
            </w:pPr>
            <w:r>
              <w:rPr>
                <w:b/>
                <w:sz w:val="16"/>
              </w:rPr>
              <w:t>Notes</w:t>
            </w:r>
          </w:p>
        </w:tc>
      </w:tr>
      <w:tr>
        <w:trPr>
          <w:cantSplit/>
        </w:trPr>
        <w:tc>
          <w:tcPr>
            <w:tcW w:type="dxa" w:w="1446"/>
          </w:tcPr>
          <w:p>
            <w:pPr>
              <w:spacing w:after="0"/>
              <w:jc w:val="left"/>
            </w:pPr>
            <w:r>
              <w:rPr>
                <w:sz w:val="16"/>
              </w:rPr>
              <w:t>Keene city</w:t>
            </w:r>
          </w:p>
        </w:tc>
        <w:tc>
          <w:tcPr>
            <w:tcW w:type="dxa" w:w="718"/>
          </w:tcPr>
          <w:p>
            <w:pPr>
              <w:spacing w:after="0"/>
              <w:jc w:val="left"/>
            </w:pPr>
            <w:r>
              <w:rPr>
                <w:sz w:val="16"/>
              </w:rPr>
              <w:t>City</w:t>
            </w:r>
          </w:p>
        </w:tc>
        <w:tc>
          <w:tcPr>
            <w:tcW w:type="dxa" w:w="2931"/>
          </w:tcPr>
          <w:p>
            <w:pPr>
              <w:spacing w:after="0"/>
              <w:jc w:val="left"/>
            </w:pPr>
            <w:r>
              <w:rPr>
                <w:sz w:val="16"/>
              </w:rPr>
              <w:t>Approved, expires 2030-09-08</w:t>
            </w:r>
          </w:p>
        </w:tc>
        <w:tc>
          <w:tcPr>
            <w:tcW w:type="dxa" w:w="2337"/>
          </w:tcPr>
          <w:p>
            <w:pPr>
              <w:spacing w:after="0"/>
              <w:jc w:val="right"/>
            </w:pPr>
            <w:r>
              <w:rPr>
                <w:sz w:val="16"/>
              </w:rPr>
              <w:t>FMA RL 1, SRL 1; any 15</w:t>
            </w:r>
          </w:p>
        </w:tc>
        <w:tc>
          <w:tcPr>
            <w:tcW w:type="dxa" w:w="1644"/>
          </w:tcPr>
          <w:p>
            <w:pPr>
              <w:spacing w:after="0"/>
              <w:jc w:val="right"/>
            </w:pPr>
            <w:r>
              <w:rPr>
                <w:sz w:val="16"/>
              </w:rPr>
              <w:t>$1,950,074</w:t>
            </w:r>
          </w:p>
        </w:tc>
        <w:tc>
          <w:tcPr>
            <w:tcW w:type="dxa" w:w="2001"/>
          </w:tcPr>
          <w:p>
            <w:pPr>
              <w:spacing w:after="0"/>
              <w:jc w:val="right"/>
            </w:pPr>
            <w:r>
              <w:rPr>
                <w:sz w:val="16"/>
              </w:rPr>
              <w:t>55; 2</w:t>
            </w:r>
          </w:p>
        </w:tc>
        <w:tc>
          <w:tcPr>
            <w:tcW w:type="dxa" w:w="3035"/>
          </w:tcPr>
          <w:p>
            <w:pPr>
              <w:spacing w:after="0"/>
              <w:jc w:val="left"/>
            </w:pPr>
            <w:r>
              <w:rPr>
                <w:sz w:val="16"/>
              </w:rPr>
              <w:t>Includes $176,465.59 for declarations not counted as hazard incidents (DR-4516-NH).</w:t>
            </w:r>
          </w:p>
        </w:tc>
      </w:tr>
      <w:tr>
        <w:trPr>
          <w:cantSplit/>
        </w:trPr>
        <w:tc>
          <w:tcPr>
            <w:tcW w:type="dxa" w:w="1446"/>
          </w:tcPr>
          <w:p>
            <w:pPr>
              <w:spacing w:after="0"/>
              <w:jc w:val="left"/>
            </w:pPr>
            <w:r>
              <w:rPr>
                <w:sz w:val="16"/>
              </w:rPr>
              <w:t>Alstead town</w:t>
            </w:r>
          </w:p>
        </w:tc>
        <w:tc>
          <w:tcPr>
            <w:tcW w:type="dxa" w:w="718"/>
          </w:tcPr>
          <w:p>
            <w:pPr>
              <w:spacing w:after="0"/>
              <w:jc w:val="left"/>
            </w:pPr>
            <w:r>
              <w:rPr>
                <w:sz w:val="16"/>
              </w:rPr>
              <w:t>Town</w:t>
            </w:r>
          </w:p>
        </w:tc>
        <w:tc>
          <w:tcPr>
            <w:tcW w:type="dxa" w:w="2931"/>
          </w:tcPr>
          <w:p>
            <w:pPr>
              <w:spacing w:after="0"/>
              <w:jc w:val="left"/>
            </w:pPr>
            <w:r>
              <w:rPr>
                <w:sz w:val="16"/>
              </w:rPr>
              <w:t>Approved, expires 2030-01-27</w:t>
            </w:r>
          </w:p>
        </w:tc>
        <w:tc>
          <w:tcPr>
            <w:tcW w:type="dxa" w:w="2337"/>
          </w:tcPr>
          <w:p>
            <w:pPr>
              <w:spacing w:after="0"/>
              <w:jc w:val="right"/>
            </w:pPr>
            <w:r>
              <w:rPr>
                <w:sz w:val="16"/>
              </w:rPr>
              <w:t>FMA RL 0, SRL 0; any 0</w:t>
            </w:r>
          </w:p>
        </w:tc>
        <w:tc>
          <w:tcPr>
            <w:tcW w:type="dxa" w:w="1644"/>
          </w:tcPr>
          <w:p>
            <w:pPr>
              <w:spacing w:after="0"/>
              <w:jc w:val="right"/>
            </w:pPr>
            <w:r>
              <w:rPr>
                <w:sz w:val="16"/>
              </w:rPr>
              <w:t>$1,499,835.34</w:t>
            </w:r>
          </w:p>
        </w:tc>
        <w:tc>
          <w:tcPr>
            <w:tcW w:type="dxa" w:w="2001"/>
          </w:tcPr>
          <w:p>
            <w:pPr>
              <w:spacing w:after="0"/>
              <w:jc w:val="right"/>
            </w:pPr>
            <w:r>
              <w:rPr>
                <w:sz w:val="16"/>
              </w:rPr>
              <w:t>18; 0</w:t>
            </w:r>
          </w:p>
        </w:tc>
        <w:tc>
          <w:tcPr>
            <w:tcW w:type="dxa" w:w="3035"/>
          </w:tcPr>
          <w:p>
            <w:pPr>
              <w:spacing w:after="0"/>
              <w:jc w:val="left"/>
            </w:pPr>
          </w:p>
        </w:tc>
      </w:tr>
      <w:tr>
        <w:trPr>
          <w:cantSplit/>
        </w:trPr>
        <w:tc>
          <w:tcPr>
            <w:tcW w:type="dxa" w:w="1446"/>
          </w:tcPr>
          <w:p>
            <w:pPr>
              <w:spacing w:after="0"/>
              <w:jc w:val="left"/>
            </w:pPr>
            <w:r>
              <w:rPr>
                <w:sz w:val="16"/>
              </w:rPr>
              <w:t>Chesterfield town</w:t>
            </w:r>
          </w:p>
        </w:tc>
        <w:tc>
          <w:tcPr>
            <w:tcW w:type="dxa" w:w="718"/>
          </w:tcPr>
          <w:p>
            <w:pPr>
              <w:spacing w:after="0"/>
              <w:jc w:val="left"/>
            </w:pPr>
            <w:r>
              <w:rPr>
                <w:sz w:val="16"/>
              </w:rPr>
              <w:t>Town</w:t>
            </w:r>
          </w:p>
        </w:tc>
        <w:tc>
          <w:tcPr>
            <w:tcW w:type="dxa" w:w="2931"/>
          </w:tcPr>
          <w:p>
            <w:pPr>
              <w:spacing w:after="0"/>
              <w:jc w:val="left"/>
            </w:pPr>
            <w:r>
              <w:rPr>
                <w:sz w:val="16"/>
              </w:rPr>
              <w:t>Approved, expires 2027-01-13</w:t>
            </w:r>
          </w:p>
        </w:tc>
        <w:tc>
          <w:tcPr>
            <w:tcW w:type="dxa" w:w="2337"/>
          </w:tcPr>
          <w:p>
            <w:pPr>
              <w:spacing w:after="0"/>
              <w:jc w:val="right"/>
            </w:pPr>
            <w:r>
              <w:rPr>
                <w:sz w:val="16"/>
              </w:rPr>
              <w:t>FMA RL 0, SRL 0; any 0</w:t>
            </w:r>
          </w:p>
        </w:tc>
        <w:tc>
          <w:tcPr>
            <w:tcW w:type="dxa" w:w="1644"/>
          </w:tcPr>
          <w:p>
            <w:pPr>
              <w:spacing w:after="0"/>
              <w:jc w:val="right"/>
            </w:pPr>
            <w:r>
              <w:rPr>
                <w:sz w:val="16"/>
              </w:rPr>
              <w:t>$446,876.89</w:t>
            </w:r>
          </w:p>
        </w:tc>
        <w:tc>
          <w:tcPr>
            <w:tcW w:type="dxa" w:w="2001"/>
          </w:tcPr>
          <w:p>
            <w:pPr>
              <w:spacing w:after="0"/>
              <w:jc w:val="right"/>
            </w:pPr>
            <w:r>
              <w:rPr>
                <w:sz w:val="16"/>
              </w:rPr>
              <w:t>13; 4</w:t>
            </w:r>
          </w:p>
        </w:tc>
        <w:tc>
          <w:tcPr>
            <w:tcW w:type="dxa" w:w="3035"/>
          </w:tcPr>
          <w:p>
            <w:pPr>
              <w:spacing w:after="0"/>
              <w:jc w:val="left"/>
            </w:pPr>
          </w:p>
        </w:tc>
      </w:tr>
      <w:tr>
        <w:trPr>
          <w:cantSplit/>
        </w:trPr>
        <w:tc>
          <w:tcPr>
            <w:tcW w:type="dxa" w:w="1446"/>
          </w:tcPr>
          <w:p>
            <w:pPr>
              <w:spacing w:after="0"/>
              <w:jc w:val="left"/>
            </w:pPr>
            <w:r>
              <w:rPr>
                <w:sz w:val="16"/>
              </w:rPr>
              <w:t>Dublin town</w:t>
            </w:r>
          </w:p>
        </w:tc>
        <w:tc>
          <w:tcPr>
            <w:tcW w:type="dxa" w:w="718"/>
          </w:tcPr>
          <w:p>
            <w:pPr>
              <w:spacing w:after="0"/>
              <w:jc w:val="left"/>
            </w:pPr>
            <w:r>
              <w:rPr>
                <w:sz w:val="16"/>
              </w:rPr>
              <w:t>Town</w:t>
            </w:r>
          </w:p>
        </w:tc>
        <w:tc>
          <w:tcPr>
            <w:tcW w:type="dxa" w:w="2931"/>
          </w:tcPr>
          <w:p>
            <w:pPr>
              <w:spacing w:after="0"/>
              <w:jc w:val="left"/>
            </w:pPr>
            <w:r>
              <w:rPr>
                <w:sz w:val="16"/>
              </w:rPr>
              <w:t>Approved, expires 2027-01-24</w:t>
            </w:r>
          </w:p>
        </w:tc>
        <w:tc>
          <w:tcPr>
            <w:tcW w:type="dxa" w:w="2337"/>
          </w:tcPr>
          <w:p>
            <w:pPr>
              <w:spacing w:after="0"/>
              <w:jc w:val="right"/>
            </w:pPr>
            <w:r>
              <w:rPr>
                <w:sz w:val="16"/>
              </w:rPr>
              <w:t>FMA RL 0, SRL 0; any 0</w:t>
            </w:r>
          </w:p>
        </w:tc>
        <w:tc>
          <w:tcPr>
            <w:tcW w:type="dxa" w:w="1644"/>
          </w:tcPr>
          <w:p>
            <w:pPr>
              <w:spacing w:after="0"/>
              <w:jc w:val="right"/>
            </w:pPr>
            <w:r>
              <w:rPr>
                <w:sz w:val="16"/>
              </w:rPr>
              <w:t>$7,464.42</w:t>
            </w:r>
          </w:p>
        </w:tc>
        <w:tc>
          <w:tcPr>
            <w:tcW w:type="dxa" w:w="2001"/>
          </w:tcPr>
          <w:p>
            <w:pPr>
              <w:spacing w:after="0"/>
              <w:jc w:val="right"/>
            </w:pPr>
            <w:r>
              <w:rPr>
                <w:sz w:val="16"/>
              </w:rPr>
              <w:t>15; 5</w:t>
            </w:r>
          </w:p>
        </w:tc>
        <w:tc>
          <w:tcPr>
            <w:tcW w:type="dxa" w:w="3035"/>
          </w:tcPr>
          <w:p>
            <w:pPr>
              <w:spacing w:after="0"/>
              <w:jc w:val="left"/>
            </w:pPr>
          </w:p>
        </w:tc>
      </w:tr>
      <w:tr>
        <w:trPr>
          <w:cantSplit/>
        </w:trPr>
        <w:tc>
          <w:tcPr>
            <w:tcW w:type="dxa" w:w="1446"/>
          </w:tcPr>
          <w:p>
            <w:pPr>
              <w:spacing w:after="0"/>
              <w:jc w:val="left"/>
            </w:pPr>
            <w:r>
              <w:rPr>
                <w:sz w:val="16"/>
              </w:rPr>
              <w:t>Fitzwilliam town</w:t>
            </w:r>
          </w:p>
        </w:tc>
        <w:tc>
          <w:tcPr>
            <w:tcW w:type="dxa" w:w="718"/>
          </w:tcPr>
          <w:p>
            <w:pPr>
              <w:spacing w:after="0"/>
              <w:jc w:val="left"/>
            </w:pPr>
            <w:r>
              <w:rPr>
                <w:sz w:val="16"/>
              </w:rPr>
              <w:t>Town</w:t>
            </w:r>
          </w:p>
        </w:tc>
        <w:tc>
          <w:tcPr>
            <w:tcW w:type="dxa" w:w="2931"/>
          </w:tcPr>
          <w:p>
            <w:pPr>
              <w:spacing w:after="0"/>
              <w:jc w:val="left"/>
            </w:pPr>
            <w:r>
              <w:rPr>
                <w:sz w:val="16"/>
              </w:rPr>
              <w:t>Approved, expires 2031-04-15</w:t>
            </w:r>
          </w:p>
        </w:tc>
        <w:tc>
          <w:tcPr>
            <w:tcW w:type="dxa" w:w="2337"/>
          </w:tcPr>
          <w:p>
            <w:pPr>
              <w:spacing w:after="0"/>
              <w:jc w:val="right"/>
            </w:pPr>
            <w:r>
              <w:rPr>
                <w:sz w:val="16"/>
              </w:rPr>
              <w:t>FMA RL 0, SRL 0; any 0</w:t>
            </w:r>
          </w:p>
        </w:tc>
        <w:tc>
          <w:tcPr>
            <w:tcW w:type="dxa" w:w="1644"/>
          </w:tcPr>
          <w:p>
            <w:pPr>
              <w:spacing w:after="0"/>
              <w:jc w:val="right"/>
            </w:pPr>
            <w:r>
              <w:rPr>
                <w:sz w:val="16"/>
              </w:rPr>
              <w:t>$229,704.17</w:t>
            </w:r>
          </w:p>
        </w:tc>
        <w:tc>
          <w:tcPr>
            <w:tcW w:type="dxa" w:w="2001"/>
          </w:tcPr>
          <w:p>
            <w:pPr>
              <w:spacing w:after="0"/>
              <w:jc w:val="right"/>
            </w:pPr>
            <w:r>
              <w:rPr>
                <w:sz w:val="16"/>
              </w:rPr>
              <w:t>12; 0</w:t>
            </w:r>
          </w:p>
        </w:tc>
        <w:tc>
          <w:tcPr>
            <w:tcW w:type="dxa" w:w="3035"/>
          </w:tcPr>
          <w:p>
            <w:pPr>
              <w:spacing w:after="0"/>
              <w:jc w:val="left"/>
            </w:pPr>
            <w:r>
              <w:rPr>
                <w:sz w:val="16"/>
              </w:rPr>
              <w:t>Includes $23,514.46 for declarations not counted as hazard incidents (DR-4516-NH).</w:t>
            </w:r>
          </w:p>
        </w:tc>
      </w:tr>
      <w:tr>
        <w:trPr>
          <w:cantSplit/>
        </w:trPr>
        <w:tc>
          <w:tcPr>
            <w:tcW w:type="dxa" w:w="1446"/>
          </w:tcPr>
          <w:p>
            <w:pPr>
              <w:spacing w:after="0"/>
              <w:jc w:val="left"/>
            </w:pPr>
            <w:r>
              <w:rPr>
                <w:sz w:val="16"/>
              </w:rPr>
              <w:t>Gilsum town</w:t>
            </w:r>
          </w:p>
        </w:tc>
        <w:tc>
          <w:tcPr>
            <w:tcW w:type="dxa" w:w="718"/>
          </w:tcPr>
          <w:p>
            <w:pPr>
              <w:spacing w:after="0"/>
              <w:jc w:val="left"/>
            </w:pPr>
            <w:r>
              <w:rPr>
                <w:sz w:val="16"/>
              </w:rPr>
              <w:t>Town</w:t>
            </w:r>
          </w:p>
        </w:tc>
        <w:tc>
          <w:tcPr>
            <w:tcW w:type="dxa" w:w="2931"/>
          </w:tcPr>
          <w:p>
            <w:pPr>
              <w:spacing w:after="0"/>
              <w:jc w:val="left"/>
            </w:pPr>
            <w:r>
              <w:rPr>
                <w:sz w:val="16"/>
              </w:rPr>
              <w:t>Approved, expires 2031-04-12</w:t>
            </w:r>
          </w:p>
        </w:tc>
        <w:tc>
          <w:tcPr>
            <w:tcW w:type="dxa" w:w="2337"/>
          </w:tcPr>
          <w:p>
            <w:pPr>
              <w:spacing w:after="0"/>
              <w:jc w:val="right"/>
            </w:pPr>
            <w:r>
              <w:rPr>
                <w:sz w:val="16"/>
              </w:rPr>
              <w:t>FMA RL 0, SRL 0; any 2</w:t>
            </w:r>
          </w:p>
        </w:tc>
        <w:tc>
          <w:tcPr>
            <w:tcW w:type="dxa" w:w="1644"/>
          </w:tcPr>
          <w:p>
            <w:pPr>
              <w:spacing w:after="0"/>
              <w:jc w:val="right"/>
            </w:pPr>
            <w:r>
              <w:rPr>
                <w:sz w:val="16"/>
              </w:rPr>
              <w:t>$899,204.60</w:t>
            </w:r>
          </w:p>
        </w:tc>
        <w:tc>
          <w:tcPr>
            <w:tcW w:type="dxa" w:w="2001"/>
          </w:tcPr>
          <w:p>
            <w:pPr>
              <w:spacing w:after="0"/>
              <w:jc w:val="right"/>
            </w:pPr>
            <w:r>
              <w:rPr>
                <w:sz w:val="16"/>
              </w:rPr>
              <w:t>16; 1</w:t>
            </w:r>
          </w:p>
        </w:tc>
        <w:tc>
          <w:tcPr>
            <w:tcW w:type="dxa" w:w="3035"/>
          </w:tcPr>
          <w:p>
            <w:pPr>
              <w:spacing w:after="0"/>
              <w:jc w:val="left"/>
            </w:pPr>
          </w:p>
        </w:tc>
      </w:tr>
      <w:tr>
        <w:trPr>
          <w:cantSplit/>
        </w:trPr>
        <w:tc>
          <w:tcPr>
            <w:tcW w:type="dxa" w:w="1446"/>
          </w:tcPr>
          <w:p>
            <w:pPr>
              <w:spacing w:after="0"/>
              <w:jc w:val="left"/>
            </w:pPr>
            <w:r>
              <w:rPr>
                <w:sz w:val="16"/>
              </w:rPr>
              <w:t>Harrisville town</w:t>
            </w:r>
          </w:p>
        </w:tc>
        <w:tc>
          <w:tcPr>
            <w:tcW w:type="dxa" w:w="718"/>
          </w:tcPr>
          <w:p>
            <w:pPr>
              <w:spacing w:after="0"/>
              <w:jc w:val="left"/>
            </w:pPr>
            <w:r>
              <w:rPr>
                <w:sz w:val="16"/>
              </w:rPr>
              <w:t>Town</w:t>
            </w:r>
          </w:p>
        </w:tc>
        <w:tc>
          <w:tcPr>
            <w:tcW w:type="dxa" w:w="2931"/>
          </w:tcPr>
          <w:p>
            <w:pPr>
              <w:spacing w:after="0"/>
              <w:jc w:val="left"/>
            </w:pPr>
            <w:r>
              <w:rPr>
                <w:sz w:val="16"/>
              </w:rPr>
              <w:t>Approved, expires 2029-07-17</w:t>
            </w:r>
          </w:p>
        </w:tc>
        <w:tc>
          <w:tcPr>
            <w:tcW w:type="dxa" w:w="2337"/>
          </w:tcPr>
          <w:p>
            <w:pPr>
              <w:spacing w:after="0"/>
              <w:jc w:val="right"/>
            </w:pPr>
            <w:r>
              <w:rPr>
                <w:sz w:val="16"/>
              </w:rPr>
              <w:t>FMA RL 0, SRL 0; any 0</w:t>
            </w:r>
          </w:p>
        </w:tc>
        <w:tc>
          <w:tcPr>
            <w:tcW w:type="dxa" w:w="1644"/>
          </w:tcPr>
          <w:p>
            <w:pPr>
              <w:spacing w:after="0"/>
              <w:jc w:val="right"/>
            </w:pPr>
            <w:r>
              <w:rPr>
                <w:sz w:val="16"/>
              </w:rPr>
              <w:t>$171,925.84</w:t>
            </w:r>
          </w:p>
        </w:tc>
        <w:tc>
          <w:tcPr>
            <w:tcW w:type="dxa" w:w="2001"/>
          </w:tcPr>
          <w:p>
            <w:pPr>
              <w:spacing w:after="0"/>
              <w:jc w:val="right"/>
            </w:pPr>
            <w:r>
              <w:rPr>
                <w:sz w:val="16"/>
              </w:rPr>
              <w:t>9; 1</w:t>
            </w:r>
          </w:p>
        </w:tc>
        <w:tc>
          <w:tcPr>
            <w:tcW w:type="dxa" w:w="3035"/>
          </w:tcPr>
          <w:p>
            <w:pPr>
              <w:spacing w:after="0"/>
              <w:jc w:val="left"/>
            </w:pPr>
          </w:p>
        </w:tc>
      </w:tr>
      <w:tr>
        <w:trPr>
          <w:cantSplit/>
        </w:trPr>
        <w:tc>
          <w:tcPr>
            <w:tcW w:type="dxa" w:w="1446"/>
          </w:tcPr>
          <w:p>
            <w:pPr>
              <w:spacing w:after="0"/>
              <w:jc w:val="left"/>
            </w:pPr>
            <w:r>
              <w:rPr>
                <w:sz w:val="16"/>
              </w:rPr>
              <w:t>Hinsdale town</w:t>
            </w:r>
          </w:p>
        </w:tc>
        <w:tc>
          <w:tcPr>
            <w:tcW w:type="dxa" w:w="718"/>
          </w:tcPr>
          <w:p>
            <w:pPr>
              <w:spacing w:after="0"/>
              <w:jc w:val="left"/>
            </w:pPr>
            <w:r>
              <w:rPr>
                <w:sz w:val="16"/>
              </w:rPr>
              <w:t>Town</w:t>
            </w:r>
          </w:p>
        </w:tc>
        <w:tc>
          <w:tcPr>
            <w:tcW w:type="dxa" w:w="2931"/>
          </w:tcPr>
          <w:p>
            <w:pPr>
              <w:spacing w:after="0"/>
              <w:jc w:val="left"/>
            </w:pPr>
            <w:r>
              <w:rPr>
                <w:sz w:val="16"/>
              </w:rPr>
              <w:t>Approved, expires 2027-01-10</w:t>
            </w:r>
          </w:p>
        </w:tc>
        <w:tc>
          <w:tcPr>
            <w:tcW w:type="dxa" w:w="2337"/>
          </w:tcPr>
          <w:p>
            <w:pPr>
              <w:spacing w:after="0"/>
              <w:jc w:val="right"/>
            </w:pPr>
            <w:r>
              <w:rPr>
                <w:sz w:val="16"/>
              </w:rPr>
              <w:t>FMA RL 0, SRL 0; any 0</w:t>
            </w:r>
          </w:p>
        </w:tc>
        <w:tc>
          <w:tcPr>
            <w:tcW w:type="dxa" w:w="1644"/>
          </w:tcPr>
          <w:p>
            <w:pPr>
              <w:spacing w:after="0"/>
              <w:jc w:val="right"/>
            </w:pPr>
            <w:r>
              <w:rPr>
                <w:sz w:val="16"/>
              </w:rPr>
              <w:t>$243,718.53</w:t>
            </w:r>
          </w:p>
        </w:tc>
        <w:tc>
          <w:tcPr>
            <w:tcW w:type="dxa" w:w="2001"/>
          </w:tcPr>
          <w:p>
            <w:pPr>
              <w:spacing w:after="0"/>
              <w:jc w:val="right"/>
            </w:pPr>
            <w:r>
              <w:rPr>
                <w:sz w:val="16"/>
              </w:rPr>
              <w:t>20; 3</w:t>
            </w:r>
          </w:p>
        </w:tc>
        <w:tc>
          <w:tcPr>
            <w:tcW w:type="dxa" w:w="3035"/>
          </w:tcPr>
          <w:p>
            <w:pPr>
              <w:spacing w:after="0"/>
              <w:jc w:val="left"/>
            </w:pPr>
          </w:p>
        </w:tc>
      </w:tr>
      <w:tr>
        <w:trPr>
          <w:cantSplit/>
        </w:trPr>
        <w:tc>
          <w:tcPr>
            <w:tcW w:type="dxa" w:w="1446"/>
          </w:tcPr>
          <w:p>
            <w:pPr>
              <w:spacing w:after="0"/>
              <w:jc w:val="left"/>
            </w:pPr>
            <w:r>
              <w:rPr>
                <w:sz w:val="16"/>
              </w:rPr>
              <w:t>Jaffrey town</w:t>
            </w:r>
          </w:p>
        </w:tc>
        <w:tc>
          <w:tcPr>
            <w:tcW w:type="dxa" w:w="718"/>
          </w:tcPr>
          <w:p>
            <w:pPr>
              <w:spacing w:after="0"/>
              <w:jc w:val="left"/>
            </w:pPr>
            <w:r>
              <w:rPr>
                <w:sz w:val="16"/>
              </w:rPr>
              <w:t>Town</w:t>
            </w:r>
          </w:p>
        </w:tc>
        <w:tc>
          <w:tcPr>
            <w:tcW w:type="dxa" w:w="2931"/>
          </w:tcPr>
          <w:p>
            <w:pPr>
              <w:spacing w:after="0"/>
              <w:jc w:val="left"/>
            </w:pPr>
            <w:r>
              <w:rPr>
                <w:sz w:val="16"/>
              </w:rPr>
              <w:t>Approved, expires 2031-01-20</w:t>
            </w:r>
          </w:p>
        </w:tc>
        <w:tc>
          <w:tcPr>
            <w:tcW w:type="dxa" w:w="2337"/>
          </w:tcPr>
          <w:p>
            <w:pPr>
              <w:spacing w:after="0"/>
              <w:jc w:val="right"/>
            </w:pPr>
            <w:r>
              <w:rPr>
                <w:sz w:val="16"/>
              </w:rPr>
              <w:t>FMA RL 0, SRL 0; any 0</w:t>
            </w:r>
          </w:p>
        </w:tc>
        <w:tc>
          <w:tcPr>
            <w:tcW w:type="dxa" w:w="1644"/>
          </w:tcPr>
          <w:p>
            <w:pPr>
              <w:spacing w:after="0"/>
              <w:jc w:val="right"/>
            </w:pPr>
            <w:r>
              <w:rPr>
                <w:sz w:val="16"/>
              </w:rPr>
              <w:t>$1,849,595.89</w:t>
            </w:r>
          </w:p>
        </w:tc>
        <w:tc>
          <w:tcPr>
            <w:tcW w:type="dxa" w:w="2001"/>
          </w:tcPr>
          <w:p>
            <w:pPr>
              <w:spacing w:after="0"/>
              <w:jc w:val="right"/>
            </w:pPr>
            <w:r>
              <w:rPr>
                <w:sz w:val="16"/>
              </w:rPr>
              <w:t>18; 0</w:t>
            </w:r>
          </w:p>
        </w:tc>
        <w:tc>
          <w:tcPr>
            <w:tcW w:type="dxa" w:w="3035"/>
          </w:tcPr>
          <w:p>
            <w:pPr>
              <w:spacing w:after="0"/>
              <w:jc w:val="left"/>
            </w:pPr>
            <w:r>
              <w:rPr>
                <w:sz w:val="16"/>
              </w:rPr>
              <w:t>Includes $5,160.51 for declarations not counted as hazard incidents (DR-4516-NH).</w:t>
            </w:r>
          </w:p>
        </w:tc>
      </w:tr>
      <w:tr>
        <w:trPr>
          <w:cantSplit/>
        </w:trPr>
        <w:tc>
          <w:tcPr>
            <w:tcW w:type="dxa" w:w="1446"/>
          </w:tcPr>
          <w:p>
            <w:pPr>
              <w:spacing w:after="0"/>
              <w:jc w:val="left"/>
            </w:pPr>
            <w:r>
              <w:rPr>
                <w:sz w:val="16"/>
              </w:rPr>
              <w:t>Marlborough town</w:t>
            </w:r>
          </w:p>
        </w:tc>
        <w:tc>
          <w:tcPr>
            <w:tcW w:type="dxa" w:w="718"/>
          </w:tcPr>
          <w:p>
            <w:pPr>
              <w:spacing w:after="0"/>
              <w:jc w:val="left"/>
            </w:pPr>
            <w:r>
              <w:rPr>
                <w:sz w:val="16"/>
              </w:rPr>
              <w:t>Town</w:t>
            </w:r>
          </w:p>
        </w:tc>
        <w:tc>
          <w:tcPr>
            <w:tcW w:type="dxa" w:w="2931"/>
          </w:tcPr>
          <w:p>
            <w:pPr>
              <w:spacing w:after="0"/>
              <w:jc w:val="left"/>
            </w:pPr>
            <w:r>
              <w:rPr>
                <w:sz w:val="16"/>
              </w:rPr>
              <w:t>Approved, expires 2027-01-13</w:t>
            </w:r>
          </w:p>
        </w:tc>
        <w:tc>
          <w:tcPr>
            <w:tcW w:type="dxa" w:w="2337"/>
          </w:tcPr>
          <w:p>
            <w:pPr>
              <w:spacing w:after="0"/>
              <w:jc w:val="right"/>
            </w:pPr>
            <w:r>
              <w:rPr>
                <w:sz w:val="16"/>
              </w:rPr>
              <w:t>FMA RL 0, SRL 0; any 0</w:t>
            </w:r>
          </w:p>
        </w:tc>
        <w:tc>
          <w:tcPr>
            <w:tcW w:type="dxa" w:w="1644"/>
          </w:tcPr>
          <w:p>
            <w:pPr>
              <w:spacing w:after="0"/>
              <w:jc w:val="right"/>
            </w:pPr>
            <w:r>
              <w:rPr>
                <w:sz w:val="16"/>
              </w:rPr>
              <w:t>$152,297.82</w:t>
            </w:r>
          </w:p>
        </w:tc>
        <w:tc>
          <w:tcPr>
            <w:tcW w:type="dxa" w:w="2001"/>
          </w:tcPr>
          <w:p>
            <w:pPr>
              <w:spacing w:after="0"/>
              <w:jc w:val="right"/>
            </w:pPr>
            <w:r>
              <w:rPr>
                <w:sz w:val="16"/>
              </w:rPr>
              <w:t>8; 1</w:t>
            </w:r>
          </w:p>
        </w:tc>
        <w:tc>
          <w:tcPr>
            <w:tcW w:type="dxa" w:w="3035"/>
          </w:tcPr>
          <w:p>
            <w:pPr>
              <w:spacing w:after="0"/>
              <w:jc w:val="left"/>
            </w:pPr>
          </w:p>
        </w:tc>
      </w:tr>
      <w:tr>
        <w:trPr>
          <w:cantSplit/>
        </w:trPr>
        <w:tc>
          <w:tcPr>
            <w:tcW w:type="dxa" w:w="1446"/>
          </w:tcPr>
          <w:p>
            <w:pPr>
              <w:spacing w:after="0"/>
              <w:jc w:val="left"/>
            </w:pPr>
            <w:r>
              <w:rPr>
                <w:sz w:val="16"/>
              </w:rPr>
              <w:t>Marlow town</w:t>
            </w:r>
          </w:p>
        </w:tc>
        <w:tc>
          <w:tcPr>
            <w:tcW w:type="dxa" w:w="718"/>
          </w:tcPr>
          <w:p>
            <w:pPr>
              <w:spacing w:after="0"/>
              <w:jc w:val="left"/>
            </w:pPr>
            <w:r>
              <w:rPr>
                <w:sz w:val="16"/>
              </w:rPr>
              <w:t>Town</w:t>
            </w:r>
          </w:p>
        </w:tc>
        <w:tc>
          <w:tcPr>
            <w:tcW w:type="dxa" w:w="2931"/>
          </w:tcPr>
          <w:p>
            <w:pPr>
              <w:spacing w:after="0"/>
              <w:jc w:val="left"/>
            </w:pPr>
            <w:r>
              <w:rPr>
                <w:sz w:val="16"/>
              </w:rPr>
              <w:t>Approved, expires 2029-10-27</w:t>
            </w:r>
          </w:p>
        </w:tc>
        <w:tc>
          <w:tcPr>
            <w:tcW w:type="dxa" w:w="2337"/>
          </w:tcPr>
          <w:p>
            <w:pPr>
              <w:spacing w:after="0"/>
              <w:jc w:val="right"/>
            </w:pPr>
            <w:r>
              <w:rPr>
                <w:sz w:val="16"/>
              </w:rPr>
              <w:t>FMA RL 0, SRL 0; any 1</w:t>
            </w:r>
          </w:p>
        </w:tc>
        <w:tc>
          <w:tcPr>
            <w:tcW w:type="dxa" w:w="1644"/>
          </w:tcPr>
          <w:p>
            <w:pPr>
              <w:spacing w:after="0"/>
              <w:jc w:val="right"/>
            </w:pPr>
            <w:r>
              <w:rPr>
                <w:sz w:val="16"/>
              </w:rPr>
              <w:t>$160,473.03</w:t>
            </w:r>
          </w:p>
        </w:tc>
        <w:tc>
          <w:tcPr>
            <w:tcW w:type="dxa" w:w="2001"/>
          </w:tcPr>
          <w:p>
            <w:pPr>
              <w:spacing w:after="0"/>
              <w:jc w:val="right"/>
            </w:pPr>
            <w:r>
              <w:rPr>
                <w:sz w:val="16"/>
              </w:rPr>
              <w:t>12; 0</w:t>
            </w:r>
          </w:p>
        </w:tc>
        <w:tc>
          <w:tcPr>
            <w:tcW w:type="dxa" w:w="3035"/>
          </w:tcPr>
          <w:p>
            <w:pPr>
              <w:spacing w:after="0"/>
              <w:jc w:val="left"/>
            </w:pPr>
          </w:p>
        </w:tc>
      </w:tr>
      <w:tr>
        <w:trPr>
          <w:cantSplit/>
        </w:trPr>
        <w:tc>
          <w:tcPr>
            <w:tcW w:type="dxa" w:w="1446"/>
          </w:tcPr>
          <w:p>
            <w:pPr>
              <w:spacing w:after="0"/>
              <w:jc w:val="left"/>
            </w:pPr>
            <w:r>
              <w:rPr>
                <w:sz w:val="16"/>
              </w:rPr>
              <w:t>Nelson town</w:t>
            </w:r>
          </w:p>
        </w:tc>
        <w:tc>
          <w:tcPr>
            <w:tcW w:type="dxa" w:w="718"/>
          </w:tcPr>
          <w:p>
            <w:pPr>
              <w:spacing w:after="0"/>
              <w:jc w:val="left"/>
            </w:pPr>
            <w:r>
              <w:rPr>
                <w:sz w:val="16"/>
              </w:rPr>
              <w:t>Town</w:t>
            </w:r>
          </w:p>
        </w:tc>
        <w:tc>
          <w:tcPr>
            <w:tcW w:type="dxa" w:w="2931"/>
          </w:tcPr>
          <w:p>
            <w:pPr>
              <w:spacing w:after="0"/>
              <w:jc w:val="left"/>
            </w:pPr>
            <w:r>
              <w:rPr>
                <w:sz w:val="16"/>
              </w:rPr>
              <w:t>Approved, expires 2030-07-28</w:t>
            </w:r>
          </w:p>
        </w:tc>
        <w:tc>
          <w:tcPr>
            <w:tcW w:type="dxa" w:w="2337"/>
          </w:tcPr>
          <w:p>
            <w:pPr>
              <w:spacing w:after="0"/>
              <w:jc w:val="right"/>
            </w:pPr>
            <w:r>
              <w:rPr>
                <w:sz w:val="16"/>
              </w:rPr>
              <w:t>FMA RL 0, SRL 0; any 0</w:t>
            </w:r>
          </w:p>
        </w:tc>
        <w:tc>
          <w:tcPr>
            <w:tcW w:type="dxa" w:w="1644"/>
          </w:tcPr>
          <w:p>
            <w:pPr>
              <w:spacing w:after="0"/>
              <w:jc w:val="right"/>
            </w:pPr>
            <w:r>
              <w:rPr>
                <w:sz w:val="16"/>
              </w:rPr>
              <w:t>$155,056.77</w:t>
            </w:r>
          </w:p>
        </w:tc>
        <w:tc>
          <w:tcPr>
            <w:tcW w:type="dxa" w:w="2001"/>
          </w:tcPr>
          <w:p>
            <w:pPr>
              <w:spacing w:after="0"/>
              <w:jc w:val="right"/>
            </w:pPr>
            <w:r>
              <w:rPr>
                <w:sz w:val="16"/>
              </w:rPr>
              <w:t>11; 0</w:t>
            </w:r>
          </w:p>
        </w:tc>
        <w:tc>
          <w:tcPr>
            <w:tcW w:type="dxa" w:w="3035"/>
          </w:tcPr>
          <w:p>
            <w:pPr>
              <w:spacing w:after="0"/>
              <w:jc w:val="left"/>
            </w:pPr>
            <w:r>
              <w:rPr>
                <w:sz w:val="16"/>
              </w:rPr>
              <w:t>Includes $10,476.92 for declarations not counted as hazard incidents (DR-4516-NH).</w:t>
            </w:r>
          </w:p>
        </w:tc>
      </w:tr>
      <w:tr>
        <w:trPr>
          <w:cantSplit/>
        </w:trPr>
        <w:tc>
          <w:tcPr>
            <w:tcW w:type="dxa" w:w="1446"/>
          </w:tcPr>
          <w:p>
            <w:pPr>
              <w:spacing w:after="0"/>
              <w:jc w:val="left"/>
            </w:pPr>
            <w:r>
              <w:rPr>
                <w:sz w:val="16"/>
              </w:rPr>
              <w:t>Richmond town</w:t>
            </w:r>
          </w:p>
        </w:tc>
        <w:tc>
          <w:tcPr>
            <w:tcW w:type="dxa" w:w="718"/>
          </w:tcPr>
          <w:p>
            <w:pPr>
              <w:spacing w:after="0"/>
              <w:jc w:val="left"/>
            </w:pPr>
            <w:r>
              <w:rPr>
                <w:sz w:val="16"/>
              </w:rPr>
              <w:t>Town</w:t>
            </w:r>
          </w:p>
        </w:tc>
        <w:tc>
          <w:tcPr>
            <w:tcW w:type="dxa" w:w="2931"/>
          </w:tcPr>
          <w:p>
            <w:pPr>
              <w:spacing w:after="0"/>
              <w:jc w:val="left"/>
            </w:pPr>
            <w:r>
              <w:rPr>
                <w:sz w:val="16"/>
              </w:rPr>
              <w:t>Approved, expires 2027-05-10</w:t>
            </w:r>
          </w:p>
        </w:tc>
        <w:tc>
          <w:tcPr>
            <w:tcW w:type="dxa" w:w="2337"/>
          </w:tcPr>
          <w:p>
            <w:pPr>
              <w:spacing w:after="0"/>
              <w:jc w:val="right"/>
            </w:pPr>
            <w:r>
              <w:rPr>
                <w:sz w:val="16"/>
              </w:rPr>
              <w:t>FMA RL 0, SRL 0; any 0</w:t>
            </w:r>
          </w:p>
        </w:tc>
        <w:tc>
          <w:tcPr>
            <w:tcW w:type="dxa" w:w="1644"/>
          </w:tcPr>
          <w:p>
            <w:pPr>
              <w:spacing w:after="0"/>
              <w:jc w:val="right"/>
            </w:pPr>
            <w:r>
              <w:rPr>
                <w:sz w:val="16"/>
              </w:rPr>
              <w:t>$105,555.13</w:t>
            </w:r>
          </w:p>
        </w:tc>
        <w:tc>
          <w:tcPr>
            <w:tcW w:type="dxa" w:w="2001"/>
          </w:tcPr>
          <w:p>
            <w:pPr>
              <w:spacing w:after="0"/>
              <w:jc w:val="right"/>
            </w:pPr>
            <w:r>
              <w:rPr>
                <w:sz w:val="16"/>
              </w:rPr>
              <w:t>9; 1</w:t>
            </w:r>
          </w:p>
        </w:tc>
        <w:tc>
          <w:tcPr>
            <w:tcW w:type="dxa" w:w="3035"/>
          </w:tcPr>
          <w:p>
            <w:pPr>
              <w:spacing w:after="0"/>
              <w:jc w:val="left"/>
            </w:pPr>
          </w:p>
        </w:tc>
      </w:tr>
      <w:tr>
        <w:trPr>
          <w:cantSplit/>
        </w:trPr>
        <w:tc>
          <w:tcPr>
            <w:tcW w:type="dxa" w:w="1446"/>
          </w:tcPr>
          <w:p>
            <w:pPr>
              <w:spacing w:after="0"/>
              <w:jc w:val="left"/>
            </w:pPr>
            <w:r>
              <w:rPr>
                <w:sz w:val="16"/>
              </w:rPr>
              <w:t>Rindge town</w:t>
            </w:r>
          </w:p>
        </w:tc>
        <w:tc>
          <w:tcPr>
            <w:tcW w:type="dxa" w:w="718"/>
          </w:tcPr>
          <w:p>
            <w:pPr>
              <w:spacing w:after="0"/>
              <w:jc w:val="left"/>
            </w:pPr>
            <w:r>
              <w:rPr>
                <w:sz w:val="16"/>
              </w:rPr>
              <w:t>Town</w:t>
            </w:r>
          </w:p>
        </w:tc>
        <w:tc>
          <w:tcPr>
            <w:tcW w:type="dxa" w:w="2931"/>
          </w:tcPr>
          <w:p>
            <w:pPr>
              <w:spacing w:after="0"/>
              <w:jc w:val="left"/>
            </w:pPr>
            <w:r>
              <w:rPr>
                <w:sz w:val="16"/>
              </w:rPr>
              <w:t>Approved, expires 2030-04-15</w:t>
            </w:r>
          </w:p>
        </w:tc>
        <w:tc>
          <w:tcPr>
            <w:tcW w:type="dxa" w:w="2337"/>
          </w:tcPr>
          <w:p>
            <w:pPr>
              <w:spacing w:after="0"/>
              <w:jc w:val="right"/>
            </w:pPr>
            <w:r>
              <w:rPr>
                <w:sz w:val="16"/>
              </w:rPr>
              <w:t>FMA RL 0, SRL 0; any 0</w:t>
            </w:r>
          </w:p>
        </w:tc>
        <w:tc>
          <w:tcPr>
            <w:tcW w:type="dxa" w:w="1644"/>
          </w:tcPr>
          <w:p>
            <w:pPr>
              <w:spacing w:after="0"/>
              <w:jc w:val="right"/>
            </w:pPr>
            <w:r>
              <w:rPr>
                <w:sz w:val="16"/>
              </w:rPr>
              <w:t>$649,338.57</w:t>
            </w:r>
          </w:p>
        </w:tc>
        <w:tc>
          <w:tcPr>
            <w:tcW w:type="dxa" w:w="2001"/>
          </w:tcPr>
          <w:p>
            <w:pPr>
              <w:spacing w:after="0"/>
              <w:jc w:val="right"/>
            </w:pPr>
            <w:r>
              <w:rPr>
                <w:sz w:val="16"/>
              </w:rPr>
              <w:t>18; 0</w:t>
            </w:r>
          </w:p>
        </w:tc>
        <w:tc>
          <w:tcPr>
            <w:tcW w:type="dxa" w:w="3035"/>
          </w:tcPr>
          <w:p>
            <w:pPr>
              <w:spacing w:after="0"/>
              <w:jc w:val="left"/>
            </w:pPr>
            <w:r>
              <w:rPr>
                <w:sz w:val="16"/>
              </w:rPr>
              <w:t>Includes $106,170.58 for declarations not counted as hazard incidents (DR-4516-NH).</w:t>
            </w:r>
          </w:p>
        </w:tc>
      </w:tr>
      <w:tr>
        <w:trPr>
          <w:cantSplit/>
        </w:trPr>
        <w:tc>
          <w:tcPr>
            <w:tcW w:type="dxa" w:w="1446"/>
          </w:tcPr>
          <w:p>
            <w:pPr>
              <w:spacing w:after="0"/>
              <w:jc w:val="left"/>
            </w:pPr>
            <w:r>
              <w:rPr>
                <w:sz w:val="16"/>
              </w:rPr>
              <w:t>Roxbury town</w:t>
            </w:r>
          </w:p>
        </w:tc>
        <w:tc>
          <w:tcPr>
            <w:tcW w:type="dxa" w:w="718"/>
          </w:tcPr>
          <w:p>
            <w:pPr>
              <w:spacing w:after="0"/>
              <w:jc w:val="left"/>
            </w:pPr>
            <w:r>
              <w:rPr>
                <w:sz w:val="16"/>
              </w:rPr>
              <w:t>Town</w:t>
            </w:r>
          </w:p>
        </w:tc>
        <w:tc>
          <w:tcPr>
            <w:tcW w:type="dxa" w:w="2931"/>
          </w:tcPr>
          <w:p>
            <w:pPr>
              <w:spacing w:after="0"/>
              <w:jc w:val="left"/>
            </w:pPr>
            <w:r>
              <w:rPr>
                <w:sz w:val="16"/>
              </w:rPr>
              <w:t>Approved, expires 2030-11-30</w:t>
            </w:r>
          </w:p>
        </w:tc>
        <w:tc>
          <w:tcPr>
            <w:tcW w:type="dxa" w:w="2337"/>
          </w:tcPr>
          <w:p>
            <w:pPr>
              <w:spacing w:after="0"/>
              <w:jc w:val="right"/>
            </w:pPr>
            <w:r>
              <w:rPr>
                <w:sz w:val="16"/>
              </w:rPr>
              <w:t>FMA RL 0, SRL 0; any 0</w:t>
            </w:r>
          </w:p>
        </w:tc>
        <w:tc>
          <w:tcPr>
            <w:tcW w:type="dxa" w:w="1644"/>
          </w:tcPr>
          <w:p>
            <w:pPr>
              <w:spacing w:after="0"/>
              <w:jc w:val="right"/>
            </w:pPr>
            <w:r>
              <w:rPr>
                <w:sz w:val="16"/>
              </w:rPr>
              <w:t>$184,998.83</w:t>
            </w:r>
          </w:p>
        </w:tc>
        <w:tc>
          <w:tcPr>
            <w:tcW w:type="dxa" w:w="2001"/>
          </w:tcPr>
          <w:p>
            <w:pPr>
              <w:spacing w:after="0"/>
              <w:jc w:val="right"/>
            </w:pPr>
            <w:r>
              <w:rPr>
                <w:sz w:val="16"/>
              </w:rPr>
              <w:t>0; 0</w:t>
            </w:r>
          </w:p>
        </w:tc>
        <w:tc>
          <w:tcPr>
            <w:tcW w:type="dxa" w:w="3035"/>
          </w:tcPr>
          <w:p>
            <w:pPr>
              <w:spacing w:after="0"/>
              <w:jc w:val="left"/>
            </w:pPr>
          </w:p>
        </w:tc>
      </w:tr>
      <w:tr>
        <w:trPr>
          <w:cantSplit/>
        </w:trPr>
        <w:tc>
          <w:tcPr>
            <w:tcW w:type="dxa" w:w="1446"/>
          </w:tcPr>
          <w:p>
            <w:pPr>
              <w:spacing w:after="0"/>
              <w:jc w:val="left"/>
            </w:pPr>
            <w:r>
              <w:rPr>
                <w:sz w:val="16"/>
              </w:rPr>
              <w:t>Stoddard town</w:t>
            </w:r>
          </w:p>
        </w:tc>
        <w:tc>
          <w:tcPr>
            <w:tcW w:type="dxa" w:w="718"/>
          </w:tcPr>
          <w:p>
            <w:pPr>
              <w:spacing w:after="0"/>
              <w:jc w:val="left"/>
            </w:pPr>
            <w:r>
              <w:rPr>
                <w:sz w:val="16"/>
              </w:rPr>
              <w:t>Town</w:t>
            </w:r>
          </w:p>
        </w:tc>
        <w:tc>
          <w:tcPr>
            <w:tcW w:type="dxa" w:w="2931"/>
          </w:tcPr>
          <w:p>
            <w:pPr>
              <w:spacing w:after="0"/>
              <w:jc w:val="left"/>
            </w:pPr>
            <w:r>
              <w:rPr>
                <w:sz w:val="16"/>
              </w:rPr>
              <w:t>Approved, expires 2030-07-09</w:t>
            </w:r>
          </w:p>
        </w:tc>
        <w:tc>
          <w:tcPr>
            <w:tcW w:type="dxa" w:w="2337"/>
          </w:tcPr>
          <w:p>
            <w:pPr>
              <w:spacing w:after="0"/>
              <w:jc w:val="right"/>
            </w:pPr>
            <w:r>
              <w:rPr>
                <w:sz w:val="16"/>
              </w:rPr>
              <w:t>FMA RL 0, SRL 0; any 0</w:t>
            </w:r>
          </w:p>
        </w:tc>
        <w:tc>
          <w:tcPr>
            <w:tcW w:type="dxa" w:w="1644"/>
          </w:tcPr>
          <w:p>
            <w:pPr>
              <w:spacing w:after="0"/>
              <w:jc w:val="right"/>
            </w:pPr>
            <w:r>
              <w:rPr>
                <w:sz w:val="16"/>
              </w:rPr>
              <w:t>$166,244.80</w:t>
            </w:r>
          </w:p>
        </w:tc>
        <w:tc>
          <w:tcPr>
            <w:tcW w:type="dxa" w:w="2001"/>
          </w:tcPr>
          <w:p>
            <w:pPr>
              <w:spacing w:after="0"/>
              <w:jc w:val="right"/>
            </w:pPr>
            <w:r>
              <w:rPr>
                <w:sz w:val="16"/>
              </w:rPr>
              <w:t>11; 0</w:t>
            </w:r>
          </w:p>
        </w:tc>
        <w:tc>
          <w:tcPr>
            <w:tcW w:type="dxa" w:w="3035"/>
          </w:tcPr>
          <w:p>
            <w:pPr>
              <w:spacing w:after="0"/>
              <w:jc w:val="left"/>
            </w:pPr>
            <w:r>
              <w:rPr>
                <w:sz w:val="16"/>
              </w:rPr>
              <w:t>Includes $6,446.78 for declarations not counted as hazard incidents (DR-4516-NH).</w:t>
            </w:r>
          </w:p>
        </w:tc>
      </w:tr>
      <w:tr>
        <w:trPr>
          <w:cantSplit/>
        </w:trPr>
        <w:tc>
          <w:tcPr>
            <w:tcW w:type="dxa" w:w="1446"/>
          </w:tcPr>
          <w:p>
            <w:pPr>
              <w:spacing w:after="0"/>
              <w:jc w:val="left"/>
            </w:pPr>
            <w:r>
              <w:rPr>
                <w:sz w:val="16"/>
              </w:rPr>
              <w:t>Sullivan town</w:t>
            </w:r>
          </w:p>
        </w:tc>
        <w:tc>
          <w:tcPr>
            <w:tcW w:type="dxa" w:w="718"/>
          </w:tcPr>
          <w:p>
            <w:pPr>
              <w:spacing w:after="0"/>
              <w:jc w:val="left"/>
            </w:pPr>
            <w:r>
              <w:rPr>
                <w:sz w:val="16"/>
              </w:rPr>
              <w:t>Town</w:t>
            </w:r>
          </w:p>
        </w:tc>
        <w:tc>
          <w:tcPr>
            <w:tcW w:type="dxa" w:w="2931"/>
          </w:tcPr>
          <w:p>
            <w:pPr>
              <w:spacing w:after="0"/>
              <w:jc w:val="left"/>
            </w:pPr>
            <w:r>
              <w:rPr>
                <w:sz w:val="16"/>
              </w:rPr>
              <w:t>Approved, expires 2029-10-09</w:t>
            </w:r>
          </w:p>
        </w:tc>
        <w:tc>
          <w:tcPr>
            <w:tcW w:type="dxa" w:w="2337"/>
          </w:tcPr>
          <w:p>
            <w:pPr>
              <w:spacing w:after="0"/>
              <w:jc w:val="right"/>
            </w:pPr>
            <w:r>
              <w:rPr>
                <w:sz w:val="16"/>
              </w:rPr>
              <w:t>FMA RL 0, SRL 0; any 0</w:t>
            </w:r>
          </w:p>
        </w:tc>
        <w:tc>
          <w:tcPr>
            <w:tcW w:type="dxa" w:w="1644"/>
          </w:tcPr>
          <w:p>
            <w:pPr>
              <w:spacing w:after="0"/>
              <w:jc w:val="right"/>
            </w:pPr>
            <w:r>
              <w:rPr>
                <w:sz w:val="16"/>
              </w:rPr>
              <w:t>$479,716.08</w:t>
            </w:r>
          </w:p>
        </w:tc>
        <w:tc>
          <w:tcPr>
            <w:tcW w:type="dxa" w:w="2001"/>
          </w:tcPr>
          <w:p>
            <w:pPr>
              <w:spacing w:after="0"/>
              <w:jc w:val="right"/>
            </w:pPr>
            <w:r>
              <w:rPr>
                <w:sz w:val="16"/>
              </w:rPr>
              <w:t>7; 0</w:t>
            </w:r>
          </w:p>
        </w:tc>
        <w:tc>
          <w:tcPr>
            <w:tcW w:type="dxa" w:w="3035"/>
          </w:tcPr>
          <w:p>
            <w:pPr>
              <w:spacing w:after="0"/>
              <w:jc w:val="left"/>
            </w:pPr>
          </w:p>
        </w:tc>
      </w:tr>
      <w:tr>
        <w:trPr>
          <w:cantSplit/>
        </w:trPr>
        <w:tc>
          <w:tcPr>
            <w:tcW w:type="dxa" w:w="1446"/>
          </w:tcPr>
          <w:p>
            <w:pPr>
              <w:spacing w:after="0"/>
              <w:jc w:val="left"/>
            </w:pPr>
            <w:r>
              <w:rPr>
                <w:sz w:val="16"/>
              </w:rPr>
              <w:t>Surry town</w:t>
            </w:r>
          </w:p>
        </w:tc>
        <w:tc>
          <w:tcPr>
            <w:tcW w:type="dxa" w:w="718"/>
          </w:tcPr>
          <w:p>
            <w:pPr>
              <w:spacing w:after="0"/>
              <w:jc w:val="left"/>
            </w:pPr>
            <w:r>
              <w:rPr>
                <w:sz w:val="16"/>
              </w:rPr>
              <w:t>Town</w:t>
            </w:r>
          </w:p>
        </w:tc>
        <w:tc>
          <w:tcPr>
            <w:tcW w:type="dxa" w:w="2931"/>
          </w:tcPr>
          <w:p>
            <w:pPr>
              <w:spacing w:after="0"/>
              <w:jc w:val="left"/>
            </w:pPr>
            <w:r>
              <w:rPr>
                <w:sz w:val="16"/>
              </w:rPr>
              <w:t>Approved, expires 2027-01-27</w:t>
            </w:r>
          </w:p>
        </w:tc>
        <w:tc>
          <w:tcPr>
            <w:tcW w:type="dxa" w:w="2337"/>
          </w:tcPr>
          <w:p>
            <w:pPr>
              <w:spacing w:after="0"/>
              <w:jc w:val="right"/>
            </w:pPr>
            <w:r>
              <w:rPr>
                <w:sz w:val="16"/>
              </w:rPr>
              <w:t>FMA RL 0, SRL 0; any 0</w:t>
            </w:r>
          </w:p>
        </w:tc>
        <w:tc>
          <w:tcPr>
            <w:tcW w:type="dxa" w:w="1644"/>
          </w:tcPr>
          <w:p>
            <w:pPr>
              <w:spacing w:after="0"/>
              <w:jc w:val="right"/>
            </w:pPr>
            <w:r>
              <w:rPr>
                <w:sz w:val="16"/>
              </w:rPr>
              <w:t>$588,296.90</w:t>
            </w:r>
          </w:p>
        </w:tc>
        <w:tc>
          <w:tcPr>
            <w:tcW w:type="dxa" w:w="2001"/>
          </w:tcPr>
          <w:p>
            <w:pPr>
              <w:spacing w:after="0"/>
              <w:jc w:val="right"/>
            </w:pPr>
            <w:r>
              <w:rPr>
                <w:sz w:val="16"/>
              </w:rPr>
              <w:t>12; 1</w:t>
            </w:r>
          </w:p>
        </w:tc>
        <w:tc>
          <w:tcPr>
            <w:tcW w:type="dxa" w:w="3035"/>
          </w:tcPr>
          <w:p>
            <w:pPr>
              <w:spacing w:after="0"/>
              <w:jc w:val="left"/>
            </w:pPr>
          </w:p>
        </w:tc>
      </w:tr>
      <w:tr>
        <w:trPr>
          <w:cantSplit/>
        </w:trPr>
        <w:tc>
          <w:tcPr>
            <w:tcW w:type="dxa" w:w="1446"/>
          </w:tcPr>
          <w:p>
            <w:pPr>
              <w:spacing w:after="0"/>
              <w:jc w:val="left"/>
            </w:pPr>
            <w:r>
              <w:rPr>
                <w:sz w:val="16"/>
              </w:rPr>
              <w:t>Swanzey town</w:t>
            </w:r>
          </w:p>
        </w:tc>
        <w:tc>
          <w:tcPr>
            <w:tcW w:type="dxa" w:w="718"/>
          </w:tcPr>
          <w:p>
            <w:pPr>
              <w:spacing w:after="0"/>
              <w:jc w:val="left"/>
            </w:pPr>
            <w:r>
              <w:rPr>
                <w:sz w:val="16"/>
              </w:rPr>
              <w:t>Town</w:t>
            </w:r>
          </w:p>
        </w:tc>
        <w:tc>
          <w:tcPr>
            <w:tcW w:type="dxa" w:w="2931"/>
          </w:tcPr>
          <w:p>
            <w:pPr>
              <w:spacing w:after="0"/>
              <w:jc w:val="left"/>
            </w:pPr>
            <w:r>
              <w:rPr>
                <w:sz w:val="16"/>
              </w:rPr>
              <w:t>Approved, expires 2027-03-23</w:t>
            </w:r>
          </w:p>
        </w:tc>
        <w:tc>
          <w:tcPr>
            <w:tcW w:type="dxa" w:w="2337"/>
          </w:tcPr>
          <w:p>
            <w:pPr>
              <w:spacing w:after="0"/>
              <w:jc w:val="right"/>
            </w:pPr>
            <w:r>
              <w:rPr>
                <w:sz w:val="16"/>
              </w:rPr>
              <w:t>FMA RL 0, SRL 0; any 0</w:t>
            </w:r>
          </w:p>
        </w:tc>
        <w:tc>
          <w:tcPr>
            <w:tcW w:type="dxa" w:w="1644"/>
          </w:tcPr>
          <w:p>
            <w:pPr>
              <w:spacing w:after="0"/>
              <w:jc w:val="right"/>
            </w:pPr>
            <w:r>
              <w:rPr>
                <w:sz w:val="16"/>
              </w:rPr>
              <w:t>$1,139,976.03</w:t>
            </w:r>
          </w:p>
        </w:tc>
        <w:tc>
          <w:tcPr>
            <w:tcW w:type="dxa" w:w="2001"/>
          </w:tcPr>
          <w:p>
            <w:pPr>
              <w:spacing w:after="0"/>
              <w:jc w:val="right"/>
            </w:pPr>
            <w:r>
              <w:rPr>
                <w:sz w:val="16"/>
              </w:rPr>
              <w:t>37; 3</w:t>
            </w:r>
          </w:p>
        </w:tc>
        <w:tc>
          <w:tcPr>
            <w:tcW w:type="dxa" w:w="3035"/>
          </w:tcPr>
          <w:p>
            <w:pPr>
              <w:spacing w:after="0"/>
              <w:jc w:val="left"/>
            </w:pPr>
          </w:p>
        </w:tc>
      </w:tr>
      <w:tr>
        <w:trPr>
          <w:cantSplit/>
        </w:trPr>
        <w:tc>
          <w:tcPr>
            <w:tcW w:type="dxa" w:w="1446"/>
          </w:tcPr>
          <w:p>
            <w:pPr>
              <w:spacing w:after="0"/>
              <w:jc w:val="left"/>
            </w:pPr>
            <w:r>
              <w:rPr>
                <w:sz w:val="16"/>
              </w:rPr>
              <w:t>Troy town</w:t>
            </w:r>
          </w:p>
        </w:tc>
        <w:tc>
          <w:tcPr>
            <w:tcW w:type="dxa" w:w="718"/>
          </w:tcPr>
          <w:p>
            <w:pPr>
              <w:spacing w:after="0"/>
              <w:jc w:val="left"/>
            </w:pPr>
            <w:r>
              <w:rPr>
                <w:sz w:val="16"/>
              </w:rPr>
              <w:t>Town</w:t>
            </w:r>
          </w:p>
        </w:tc>
        <w:tc>
          <w:tcPr>
            <w:tcW w:type="dxa" w:w="2931"/>
          </w:tcPr>
          <w:p>
            <w:pPr>
              <w:spacing w:after="0"/>
              <w:jc w:val="left"/>
            </w:pPr>
            <w:r>
              <w:rPr>
                <w:sz w:val="16"/>
              </w:rPr>
              <w:t>Expired on 2024-08-26</w:t>
            </w:r>
          </w:p>
        </w:tc>
        <w:tc>
          <w:tcPr>
            <w:tcW w:type="dxa" w:w="2337"/>
          </w:tcPr>
          <w:p>
            <w:pPr>
              <w:spacing w:after="0"/>
              <w:jc w:val="right"/>
            </w:pPr>
            <w:r>
              <w:rPr>
                <w:sz w:val="16"/>
              </w:rPr>
              <w:t>FMA RL 0, SRL 0; any 0</w:t>
            </w:r>
          </w:p>
        </w:tc>
        <w:tc>
          <w:tcPr>
            <w:tcW w:type="dxa" w:w="1644"/>
          </w:tcPr>
          <w:p>
            <w:pPr>
              <w:spacing w:after="0"/>
              <w:jc w:val="right"/>
            </w:pPr>
            <w:r>
              <w:rPr>
                <w:sz w:val="16"/>
              </w:rPr>
              <w:t>$46,166.63</w:t>
            </w:r>
          </w:p>
        </w:tc>
        <w:tc>
          <w:tcPr>
            <w:tcW w:type="dxa" w:w="2001"/>
          </w:tcPr>
          <w:p>
            <w:pPr>
              <w:spacing w:after="0"/>
              <w:jc w:val="right"/>
            </w:pPr>
            <w:r>
              <w:rPr>
                <w:sz w:val="16"/>
              </w:rPr>
              <w:t>15; 10</w:t>
            </w:r>
          </w:p>
        </w:tc>
        <w:tc>
          <w:tcPr>
            <w:tcW w:type="dxa" w:w="3035"/>
          </w:tcPr>
          <w:p>
            <w:pPr>
              <w:spacing w:after="0"/>
              <w:jc w:val="left"/>
            </w:pPr>
          </w:p>
        </w:tc>
      </w:tr>
      <w:tr>
        <w:trPr>
          <w:cantSplit/>
        </w:trPr>
        <w:tc>
          <w:tcPr>
            <w:tcW w:type="dxa" w:w="1446"/>
          </w:tcPr>
          <w:p>
            <w:pPr>
              <w:spacing w:after="0"/>
              <w:jc w:val="left"/>
            </w:pPr>
            <w:r>
              <w:rPr>
                <w:sz w:val="16"/>
              </w:rPr>
              <w:t>Walpole town</w:t>
            </w:r>
          </w:p>
        </w:tc>
        <w:tc>
          <w:tcPr>
            <w:tcW w:type="dxa" w:w="718"/>
          </w:tcPr>
          <w:p>
            <w:pPr>
              <w:spacing w:after="0"/>
              <w:jc w:val="left"/>
            </w:pPr>
            <w:r>
              <w:rPr>
                <w:sz w:val="16"/>
              </w:rPr>
              <w:t>Town</w:t>
            </w:r>
          </w:p>
        </w:tc>
        <w:tc>
          <w:tcPr>
            <w:tcW w:type="dxa" w:w="2931"/>
          </w:tcPr>
          <w:p>
            <w:pPr>
              <w:spacing w:after="0"/>
              <w:jc w:val="left"/>
            </w:pPr>
            <w:r>
              <w:rPr>
                <w:sz w:val="16"/>
              </w:rPr>
              <w:t>Approved, expires 2030-07-09</w:t>
            </w:r>
          </w:p>
        </w:tc>
        <w:tc>
          <w:tcPr>
            <w:tcW w:type="dxa" w:w="2337"/>
          </w:tcPr>
          <w:p>
            <w:pPr>
              <w:spacing w:after="0"/>
              <w:jc w:val="right"/>
            </w:pPr>
            <w:r>
              <w:rPr>
                <w:sz w:val="16"/>
              </w:rPr>
              <w:t>FMA RL 0, SRL 0; any 0</w:t>
            </w:r>
          </w:p>
        </w:tc>
        <w:tc>
          <w:tcPr>
            <w:tcW w:type="dxa" w:w="1644"/>
          </w:tcPr>
          <w:p>
            <w:pPr>
              <w:spacing w:after="0"/>
              <w:jc w:val="right"/>
            </w:pPr>
            <w:r>
              <w:rPr>
                <w:sz w:val="16"/>
              </w:rPr>
              <w:t>$1,119,916.48</w:t>
            </w:r>
          </w:p>
        </w:tc>
        <w:tc>
          <w:tcPr>
            <w:tcW w:type="dxa" w:w="2001"/>
          </w:tcPr>
          <w:p>
            <w:pPr>
              <w:spacing w:after="0"/>
              <w:jc w:val="right"/>
            </w:pPr>
            <w:r>
              <w:rPr>
                <w:sz w:val="16"/>
              </w:rPr>
              <w:t>42; 1</w:t>
            </w:r>
          </w:p>
        </w:tc>
        <w:tc>
          <w:tcPr>
            <w:tcW w:type="dxa" w:w="3035"/>
          </w:tcPr>
          <w:p>
            <w:pPr>
              <w:spacing w:after="0"/>
              <w:jc w:val="left"/>
            </w:pPr>
          </w:p>
        </w:tc>
      </w:tr>
      <w:tr>
        <w:trPr>
          <w:cantSplit/>
        </w:trPr>
        <w:tc>
          <w:tcPr>
            <w:tcW w:type="dxa" w:w="1446"/>
          </w:tcPr>
          <w:p>
            <w:pPr>
              <w:spacing w:after="0"/>
              <w:jc w:val="left"/>
            </w:pPr>
            <w:r>
              <w:rPr>
                <w:sz w:val="16"/>
              </w:rPr>
              <w:t>Westmoreland town</w:t>
            </w:r>
          </w:p>
        </w:tc>
        <w:tc>
          <w:tcPr>
            <w:tcW w:type="dxa" w:w="718"/>
          </w:tcPr>
          <w:p>
            <w:pPr>
              <w:spacing w:after="0"/>
              <w:jc w:val="left"/>
            </w:pPr>
            <w:r>
              <w:rPr>
                <w:sz w:val="16"/>
              </w:rPr>
              <w:t>Town</w:t>
            </w:r>
          </w:p>
        </w:tc>
        <w:tc>
          <w:tcPr>
            <w:tcW w:type="dxa" w:w="2931"/>
          </w:tcPr>
          <w:p>
            <w:pPr>
              <w:spacing w:after="0"/>
              <w:jc w:val="left"/>
            </w:pPr>
            <w:r>
              <w:rPr>
                <w:sz w:val="16"/>
              </w:rPr>
              <w:t>Approved, expires 2027-07-17</w:t>
            </w:r>
          </w:p>
        </w:tc>
        <w:tc>
          <w:tcPr>
            <w:tcW w:type="dxa" w:w="2337"/>
          </w:tcPr>
          <w:p>
            <w:pPr>
              <w:spacing w:after="0"/>
              <w:jc w:val="right"/>
            </w:pPr>
            <w:r>
              <w:rPr>
                <w:sz w:val="16"/>
              </w:rPr>
              <w:t>FMA RL 0, SRL 0; any 0</w:t>
            </w:r>
          </w:p>
        </w:tc>
        <w:tc>
          <w:tcPr>
            <w:tcW w:type="dxa" w:w="1644"/>
          </w:tcPr>
          <w:p>
            <w:pPr>
              <w:spacing w:after="0"/>
              <w:jc w:val="right"/>
            </w:pPr>
            <w:r>
              <w:rPr>
                <w:sz w:val="16"/>
              </w:rPr>
              <w:t>$1,211,595.53</w:t>
            </w:r>
          </w:p>
        </w:tc>
        <w:tc>
          <w:tcPr>
            <w:tcW w:type="dxa" w:w="2001"/>
          </w:tcPr>
          <w:p>
            <w:pPr>
              <w:spacing w:after="0"/>
              <w:jc w:val="right"/>
            </w:pPr>
            <w:r>
              <w:rPr>
                <w:sz w:val="16"/>
              </w:rPr>
              <w:t>24; 1</w:t>
            </w:r>
          </w:p>
        </w:tc>
        <w:tc>
          <w:tcPr>
            <w:tcW w:type="dxa" w:w="3035"/>
          </w:tcPr>
          <w:p>
            <w:pPr>
              <w:spacing w:after="0"/>
              <w:jc w:val="left"/>
            </w:pPr>
          </w:p>
        </w:tc>
      </w:tr>
      <w:tr>
        <w:trPr>
          <w:cantSplit/>
        </w:trPr>
        <w:tc>
          <w:tcPr>
            <w:tcW w:type="dxa" w:w="1446"/>
          </w:tcPr>
          <w:p>
            <w:pPr>
              <w:spacing w:after="0"/>
              <w:jc w:val="left"/>
            </w:pPr>
            <w:r>
              <w:rPr>
                <w:sz w:val="16"/>
              </w:rPr>
              <w:t>Winchester town</w:t>
            </w:r>
          </w:p>
        </w:tc>
        <w:tc>
          <w:tcPr>
            <w:tcW w:type="dxa" w:w="718"/>
          </w:tcPr>
          <w:p>
            <w:pPr>
              <w:spacing w:after="0"/>
              <w:jc w:val="left"/>
            </w:pPr>
            <w:r>
              <w:rPr>
                <w:sz w:val="16"/>
              </w:rPr>
              <w:t>Town</w:t>
            </w:r>
          </w:p>
        </w:tc>
        <w:tc>
          <w:tcPr>
            <w:tcW w:type="dxa" w:w="2931"/>
          </w:tcPr>
          <w:p>
            <w:pPr>
              <w:spacing w:after="0"/>
              <w:jc w:val="left"/>
            </w:pPr>
            <w:r>
              <w:rPr>
                <w:sz w:val="16"/>
              </w:rPr>
              <w:t>Approved, expires 2030-09-18</w:t>
            </w:r>
          </w:p>
        </w:tc>
        <w:tc>
          <w:tcPr>
            <w:tcW w:type="dxa" w:w="2337"/>
          </w:tcPr>
          <w:p>
            <w:pPr>
              <w:spacing w:after="0"/>
              <w:jc w:val="right"/>
            </w:pPr>
            <w:r>
              <w:rPr>
                <w:sz w:val="16"/>
              </w:rPr>
              <w:t>FMA RL 0, SRL 0; any 0</w:t>
            </w:r>
          </w:p>
        </w:tc>
        <w:tc>
          <w:tcPr>
            <w:tcW w:type="dxa" w:w="1644"/>
          </w:tcPr>
          <w:p>
            <w:pPr>
              <w:spacing w:after="0"/>
              <w:jc w:val="right"/>
            </w:pPr>
            <w:r>
              <w:rPr>
                <w:sz w:val="16"/>
              </w:rPr>
              <w:t>$361,554.30</w:t>
            </w:r>
          </w:p>
        </w:tc>
        <w:tc>
          <w:tcPr>
            <w:tcW w:type="dxa" w:w="2001"/>
          </w:tcPr>
          <w:p>
            <w:pPr>
              <w:spacing w:after="0"/>
              <w:jc w:val="right"/>
            </w:pPr>
            <w:r>
              <w:rPr>
                <w:sz w:val="16"/>
              </w:rPr>
              <w:t>29; 0</w:t>
            </w:r>
          </w:p>
        </w:tc>
        <w:tc>
          <w:tcPr>
            <w:tcW w:type="dxa" w:w="303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3"/>
        <w:gridCol w:w="1051"/>
        <w:gridCol w:w="1126"/>
        <w:gridCol w:w="1126"/>
        <w:gridCol w:w="1206"/>
        <w:gridCol w:w="1064"/>
        <w:gridCol w:w="1233"/>
        <w:gridCol w:w="1155"/>
        <w:gridCol w:w="1155"/>
        <w:gridCol w:w="133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$60,331</w:t>
            </w:r>
          </w:p>
        </w:tc>
        <w:tc>
          <w:tcPr>
            <w:tcW w:type="dxa" w:w="1143"/>
          </w:tcPr>
          <w:p>
            <w:pPr>
              <w:spacing w:after="0"/>
              <w:jc w:val="right"/>
            </w:pPr>
          </w:p>
        </w:tc>
        <w:tc>
          <w:tcPr>
            <w:tcW w:type="dxa" w:w="1051"/>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206"/>
          </w:tcPr>
          <w:p>
            <w:pPr>
              <w:spacing w:after="0"/>
              <w:jc w:val="right"/>
            </w:pPr>
            <w:r>
              <w:rPr>
                <w:sz w:val="16"/>
              </w:rPr>
              <w:t>$246</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$14,862,229,389</w:t>
            </w:r>
          </w:p>
        </w:tc>
        <w:tc>
          <w:tcPr>
            <w:tcW w:type="dxa" w:w="1143"/>
          </w:tcPr>
          <w:p>
            <w:pPr>
              <w:spacing w:after="0"/>
              <w:jc w:val="right"/>
            </w:pPr>
            <w:r>
              <w:rPr>
                <w:sz w:val="16"/>
              </w:rPr>
              <w:t>$18,757,040</w:t>
            </w:r>
          </w:p>
        </w:tc>
        <w:tc>
          <w:tcPr>
            <w:tcW w:type="dxa" w:w="1051"/>
          </w:tcPr>
          <w:p>
            <w:pPr>
              <w:spacing w:after="0"/>
              <w:jc w:val="right"/>
            </w:pPr>
            <w:r>
              <w:rPr>
                <w:sz w:val="16"/>
              </w:rPr>
              <w:t>76,445</w:t>
            </w:r>
          </w:p>
        </w:tc>
        <w:tc>
          <w:tcPr>
            <w:tcW w:type="dxa" w:w="1126"/>
          </w:tcPr>
          <w:p>
            <w:pPr>
              <w:spacing w:after="0"/>
              <w:jc w:val="right"/>
            </w:pPr>
            <w:r>
              <w:rPr>
                <w:sz w:val="16"/>
              </w:rPr>
              <w:t>$134</w:t>
            </w:r>
          </w:p>
        </w:tc>
        <w:tc>
          <w:tcPr>
            <w:tcW w:type="dxa" w:w="1126"/>
          </w:tcPr>
          <w:p>
            <w:pPr>
              <w:spacing w:after="0"/>
              <w:jc w:val="right"/>
            </w:pPr>
            <w:r>
              <w:rPr>
                <w:sz w:val="16"/>
              </w:rPr>
              <w:t>$2,653</w:t>
            </w:r>
          </w:p>
        </w:tc>
        <w:tc>
          <w:tcPr>
            <w:tcW w:type="dxa" w:w="1206"/>
          </w:tcPr>
          <w:p>
            <w:pPr>
              <w:spacing w:after="0"/>
              <w:jc w:val="right"/>
            </w:pPr>
            <w:r>
              <w:rPr>
                <w:sz w:val="16"/>
              </w:rPr>
              <w:t>$1,273,986</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3"/>
          </w:tcPr>
          <w:p>
            <w:pPr>
              <w:spacing w:after="0"/>
              <w:jc w:val="right"/>
            </w:pPr>
            <w:r>
              <w:rPr>
                <w:sz w:val="16"/>
              </w:rPr>
              <w:t>$0</w:t>
            </w:r>
          </w:p>
        </w:tc>
        <w:tc>
          <w:tcPr>
            <w:tcW w:type="dxa" w:w="1051"/>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$26,345,904,971</w:t>
            </w:r>
          </w:p>
        </w:tc>
        <w:tc>
          <w:tcPr>
            <w:tcW w:type="dxa" w:w="1143"/>
          </w:tcPr>
          <w:p>
            <w:pPr>
              <w:spacing w:after="0"/>
              <w:jc w:val="right"/>
            </w:pPr>
          </w:p>
        </w:tc>
        <w:tc>
          <w:tcPr>
            <w:tcW w:type="dxa" w:w="1051"/>
          </w:tcPr>
          <w:p>
            <w:pPr>
              <w:spacing w:after="0"/>
              <w:jc w:val="right"/>
            </w:pPr>
            <w:r>
              <w:rPr>
                <w:sz w:val="16"/>
              </w:rPr>
              <w:t>76,458</w:t>
            </w:r>
          </w:p>
        </w:tc>
        <w:tc>
          <w:tcPr>
            <w:tcW w:type="dxa" w:w="1126"/>
          </w:tcPr>
          <w:p>
            <w:pPr>
              <w:spacing w:after="0"/>
              <w:jc w:val="right"/>
            </w:pPr>
            <w:r>
              <w:rPr>
                <w:sz w:val="16"/>
              </w:rPr>
              <w:t>$427,040</w:t>
            </w:r>
          </w:p>
        </w:tc>
        <w:tc>
          <w:tcPr>
            <w:tcW w:type="dxa" w:w="1126"/>
          </w:tcPr>
          <w:p>
            <w:pPr>
              <w:spacing w:after="0"/>
              <w:jc w:val="right"/>
            </w:pPr>
          </w:p>
        </w:tc>
        <w:tc>
          <w:tcPr>
            <w:tcW w:type="dxa" w:w="1206"/>
          </w:tcPr>
          <w:p>
            <w:pPr>
              <w:spacing w:after="0"/>
              <w:jc w:val="right"/>
            </w:pPr>
            <w:r>
              <w:rPr>
                <w:sz w:val="16"/>
              </w:rPr>
              <w:t>$94,870</w:t>
            </w:r>
          </w:p>
        </w:tc>
        <w:tc>
          <w:tcPr>
            <w:tcW w:type="dxa" w:w="1064"/>
          </w:tcPr>
          <w:p>
            <w:pPr>
              <w:spacing w:after="0"/>
              <w:jc w:val="right"/>
            </w:pPr>
            <w:r>
              <w:rPr>
                <w:sz w:val="16"/>
              </w:rPr>
              <w:t>0.00162%</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$14,862,229,389</w:t>
            </w:r>
          </w:p>
        </w:tc>
        <w:tc>
          <w:tcPr>
            <w:tcW w:type="dxa" w:w="1143"/>
          </w:tcPr>
          <w:p>
            <w:pPr>
              <w:spacing w:after="0"/>
              <w:jc w:val="right"/>
            </w:pPr>
            <w:r>
              <w:rPr>
                <w:sz w:val="16"/>
              </w:rPr>
              <w:t>$18,757,040</w:t>
            </w:r>
          </w:p>
        </w:tc>
        <w:tc>
          <w:tcPr>
            <w:tcW w:type="dxa" w:w="1051"/>
          </w:tcPr>
          <w:p>
            <w:pPr>
              <w:spacing w:after="0"/>
              <w:jc w:val="right"/>
            </w:pPr>
            <w:r>
              <w:rPr>
                <w:sz w:val="16"/>
              </w:rPr>
              <w:t>76,445</w:t>
            </w:r>
          </w:p>
        </w:tc>
        <w:tc>
          <w:tcPr>
            <w:tcW w:type="dxa" w:w="1126"/>
          </w:tcPr>
          <w:p>
            <w:pPr>
              <w:spacing w:after="0"/>
              <w:jc w:val="right"/>
            </w:pPr>
            <w:r>
              <w:rPr>
                <w:sz w:val="16"/>
              </w:rPr>
              <w:t>$6,437</w:t>
            </w:r>
          </w:p>
        </w:tc>
        <w:tc>
          <w:tcPr>
            <w:tcW w:type="dxa" w:w="1126"/>
          </w:tcPr>
          <w:p>
            <w:pPr>
              <w:spacing w:after="0"/>
              <w:jc w:val="right"/>
            </w:pPr>
            <w:r>
              <w:rPr>
                <w:sz w:val="16"/>
              </w:rPr>
              <w:t>$3,324</w:t>
            </w:r>
          </w:p>
        </w:tc>
        <w:tc>
          <w:tcPr>
            <w:tcW w:type="dxa" w:w="1206"/>
          </w:tcPr>
          <w:p>
            <w:pPr>
              <w:spacing w:after="0"/>
              <w:jc w:val="right"/>
            </w:pPr>
            <w:r>
              <w:rPr>
                <w:sz w:val="16"/>
              </w:rPr>
              <w:t>$142,610</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$14,862,229,389</w:t>
            </w:r>
          </w:p>
        </w:tc>
        <w:tc>
          <w:tcPr>
            <w:tcW w:type="dxa" w:w="1143"/>
          </w:tcPr>
          <w:p>
            <w:pPr>
              <w:spacing w:after="0"/>
              <w:jc w:val="right"/>
            </w:pPr>
            <w:r>
              <w:rPr>
                <w:sz w:val="16"/>
              </w:rPr>
              <w:t>$18,757,040</w:t>
            </w:r>
          </w:p>
        </w:tc>
        <w:tc>
          <w:tcPr>
            <w:tcW w:type="dxa" w:w="1051"/>
          </w:tcPr>
          <w:p>
            <w:pPr>
              <w:spacing w:after="0"/>
              <w:jc w:val="right"/>
            </w:pPr>
            <w:r>
              <w:rPr>
                <w:sz w:val="16"/>
              </w:rPr>
              <w:t>76,445</w:t>
            </w:r>
          </w:p>
        </w:tc>
        <w:tc>
          <w:tcPr>
            <w:tcW w:type="dxa" w:w="1126"/>
          </w:tcPr>
          <w:p>
            <w:pPr>
              <w:spacing w:after="0"/>
              <w:jc w:val="right"/>
            </w:pPr>
            <w:r>
              <w:rPr>
                <w:sz w:val="16"/>
              </w:rPr>
              <w:t>under $1</w:t>
            </w:r>
          </w:p>
        </w:tc>
        <w:tc>
          <w:tcPr>
            <w:tcW w:type="dxa" w:w="1126"/>
          </w:tcPr>
          <w:p>
            <w:pPr>
              <w:spacing w:after="0"/>
              <w:jc w:val="right"/>
            </w:pPr>
            <w:r>
              <w:rPr>
                <w:sz w:val="16"/>
              </w:rPr>
              <w:t>$7,328</w:t>
            </w:r>
          </w:p>
        </w:tc>
        <w:tc>
          <w:tcPr>
            <w:tcW w:type="dxa" w:w="1206"/>
          </w:tcPr>
          <w:p>
            <w:pPr>
              <w:spacing w:after="0"/>
              <w:jc w:val="right"/>
            </w:pPr>
            <w:r>
              <w:rPr>
                <w:sz w:val="16"/>
              </w:rPr>
              <w:t>$505,567</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$14,860,305,299</w:t>
            </w:r>
          </w:p>
        </w:tc>
        <w:tc>
          <w:tcPr>
            <w:tcW w:type="dxa" w:w="1143"/>
          </w:tcPr>
          <w:p>
            <w:pPr>
              <w:spacing w:after="0"/>
              <w:jc w:val="right"/>
            </w:pPr>
            <w:r>
              <w:rPr>
                <w:sz w:val="16"/>
              </w:rPr>
              <w:t>$18,757,040</w:t>
            </w:r>
          </w:p>
        </w:tc>
        <w:tc>
          <w:tcPr>
            <w:tcW w:type="dxa" w:w="1051"/>
          </w:tcPr>
          <w:p>
            <w:pPr>
              <w:spacing w:after="0"/>
              <w:jc w:val="right"/>
            </w:pPr>
            <w:r>
              <w:rPr>
                <w:sz w:val="16"/>
              </w:rPr>
              <w:t>76,437</w:t>
            </w:r>
          </w:p>
        </w:tc>
        <w:tc>
          <w:tcPr>
            <w:tcW w:type="dxa" w:w="1126"/>
          </w:tcPr>
          <w:p>
            <w:pPr>
              <w:spacing w:after="0"/>
              <w:jc w:val="right"/>
            </w:pPr>
            <w:r>
              <w:rPr>
                <w:sz w:val="16"/>
              </w:rPr>
              <w:t>$1,351,847</w:t>
            </w:r>
          </w:p>
        </w:tc>
        <w:tc>
          <w:tcPr>
            <w:tcW w:type="dxa" w:w="1126"/>
          </w:tcPr>
          <w:p>
            <w:pPr>
              <w:spacing w:after="0"/>
              <w:jc w:val="right"/>
            </w:pPr>
            <w:r>
              <w:rPr>
                <w:sz w:val="16"/>
              </w:rPr>
              <w:t>$40,663</w:t>
            </w:r>
          </w:p>
        </w:tc>
        <w:tc>
          <w:tcPr>
            <w:tcW w:type="dxa" w:w="1206"/>
          </w:tcPr>
          <w:p>
            <w:pPr>
              <w:spacing w:after="0"/>
              <w:jc w:val="right"/>
            </w:pPr>
            <w:r>
              <w:rPr>
                <w:sz w:val="16"/>
              </w:rPr>
              <w:t>$64,920</w:t>
            </w:r>
          </w:p>
        </w:tc>
        <w:tc>
          <w:tcPr>
            <w:tcW w:type="dxa" w:w="1064"/>
          </w:tcPr>
          <w:p>
            <w:pPr>
              <w:spacing w:after="0"/>
              <w:jc w:val="right"/>
            </w:pPr>
            <w:r>
              <w:rPr>
                <w:sz w:val="16"/>
              </w:rPr>
              <w:t>0.0091%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$14,862,215,203</w:t>
            </w:r>
          </w:p>
        </w:tc>
        <w:tc>
          <w:tcPr>
            <w:tcW w:type="dxa" w:w="1143"/>
          </w:tcPr>
          <w:p>
            <w:pPr>
              <w:spacing w:after="0"/>
              <w:jc w:val="right"/>
            </w:pPr>
          </w:p>
        </w:tc>
        <w:tc>
          <w:tcPr>
            <w:tcW w:type="dxa" w:w="1051"/>
          </w:tcPr>
          <w:p>
            <w:pPr>
              <w:spacing w:after="0"/>
              <w:jc w:val="right"/>
            </w:pPr>
            <w:r>
              <w:rPr>
                <w:sz w:val="16"/>
              </w:rPr>
              <w:t>76,445</w:t>
            </w:r>
          </w:p>
        </w:tc>
        <w:tc>
          <w:tcPr>
            <w:tcW w:type="dxa" w:w="1126"/>
          </w:tcPr>
          <w:p>
            <w:pPr>
              <w:spacing w:after="0"/>
              <w:jc w:val="right"/>
            </w:pPr>
            <w:r>
              <w:rPr>
                <w:sz w:val="16"/>
              </w:rPr>
              <w:t>$426,231</w:t>
            </w:r>
          </w:p>
        </w:tc>
        <w:tc>
          <w:tcPr>
            <w:tcW w:type="dxa" w:w="1126"/>
          </w:tcPr>
          <w:p>
            <w:pPr>
              <w:spacing w:after="0"/>
              <w:jc w:val="right"/>
            </w:pPr>
          </w:p>
        </w:tc>
        <w:tc>
          <w:tcPr>
            <w:tcW w:type="dxa" w:w="1206"/>
          </w:tcPr>
          <w:p>
            <w:pPr>
              <w:spacing w:after="0"/>
              <w:jc w:val="right"/>
            </w:pPr>
            <w:r>
              <w:rPr>
                <w:sz w:val="16"/>
              </w:rPr>
              <w:t>$11,800</w:t>
            </w:r>
          </w:p>
        </w:tc>
        <w:tc>
          <w:tcPr>
            <w:tcW w:type="dxa" w:w="1064"/>
          </w:tcPr>
          <w:p>
            <w:pPr>
              <w:spacing w:after="0"/>
              <w:jc w:val="right"/>
            </w:pPr>
            <w:r>
              <w:rPr>
                <w:sz w:val="16"/>
              </w:rPr>
              <w:t>0.00287%</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$14,793,537,732</w:t>
            </w:r>
          </w:p>
        </w:tc>
        <w:tc>
          <w:tcPr>
            <w:tcW w:type="dxa" w:w="1143"/>
          </w:tcPr>
          <w:p>
            <w:pPr>
              <w:spacing w:after="0"/>
              <w:jc w:val="right"/>
            </w:pPr>
            <w:r>
              <w:rPr>
                <w:sz w:val="16"/>
              </w:rPr>
              <w:t>$3,114,211</w:t>
            </w:r>
          </w:p>
        </w:tc>
        <w:tc>
          <w:tcPr>
            <w:tcW w:type="dxa" w:w="1051"/>
          </w:tcPr>
          <w:p>
            <w:pPr>
              <w:spacing w:after="0"/>
              <w:jc w:val="right"/>
            </w:pPr>
            <w:r>
              <w:rPr>
                <w:sz w:val="16"/>
              </w:rPr>
              <w:t>3,166</w:t>
            </w:r>
          </w:p>
        </w:tc>
        <w:tc>
          <w:tcPr>
            <w:tcW w:type="dxa" w:w="1126"/>
          </w:tcPr>
          <w:p>
            <w:pPr>
              <w:spacing w:after="0"/>
              <w:jc w:val="right"/>
            </w:pPr>
            <w:r>
              <w:rPr>
                <w:sz w:val="16"/>
              </w:rPr>
              <w:t>$19,802,972</w:t>
            </w:r>
          </w:p>
        </w:tc>
        <w:tc>
          <w:tcPr>
            <w:tcW w:type="dxa" w:w="1126"/>
          </w:tcPr>
          <w:p>
            <w:pPr>
              <w:spacing w:after="0"/>
              <w:jc w:val="right"/>
            </w:pPr>
            <w:r>
              <w:rPr>
                <w:sz w:val="16"/>
              </w:rPr>
              <w:t>$21,570</w:t>
            </w:r>
          </w:p>
        </w:tc>
        <w:tc>
          <w:tcPr>
            <w:tcW w:type="dxa" w:w="1206"/>
          </w:tcPr>
          <w:p>
            <w:pPr>
              <w:spacing w:after="0"/>
              <w:jc w:val="right"/>
            </w:pPr>
            <w:r>
              <w:rPr>
                <w:sz w:val="16"/>
              </w:rPr>
              <w:t>$494,406</w:t>
            </w:r>
          </w:p>
        </w:tc>
        <w:tc>
          <w:tcPr>
            <w:tcW w:type="dxa" w:w="1064"/>
          </w:tcPr>
          <w:p>
            <w:pPr>
              <w:spacing w:after="0"/>
              <w:jc w:val="right"/>
            </w:pPr>
            <w:r>
              <w:rPr>
                <w:sz w:val="16"/>
              </w:rPr>
              <w:t>n/a (see note)</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$688,014,868</w:t>
            </w:r>
          </w:p>
        </w:tc>
        <w:tc>
          <w:tcPr>
            <w:tcW w:type="dxa" w:w="1143"/>
          </w:tcPr>
          <w:p>
            <w:pPr>
              <w:spacing w:after="0"/>
              <w:jc w:val="right"/>
            </w:pPr>
          </w:p>
        </w:tc>
        <w:tc>
          <w:tcPr>
            <w:tcW w:type="dxa" w:w="1051"/>
          </w:tcPr>
          <w:p>
            <w:pPr>
              <w:spacing w:after="0"/>
              <w:jc w:val="right"/>
            </w:pPr>
            <w:r>
              <w:rPr>
                <w:sz w:val="16"/>
              </w:rPr>
              <w:t>3,931</w:t>
            </w:r>
          </w:p>
        </w:tc>
        <w:tc>
          <w:tcPr>
            <w:tcW w:type="dxa" w:w="1126"/>
          </w:tcPr>
          <w:p>
            <w:pPr>
              <w:spacing w:after="0"/>
              <w:jc w:val="right"/>
            </w:pPr>
            <w:r>
              <w:rPr>
                <w:sz w:val="16"/>
              </w:rPr>
              <w:t>$9,961</w:t>
            </w:r>
          </w:p>
        </w:tc>
        <w:tc>
          <w:tcPr>
            <w:tcW w:type="dxa" w:w="1126"/>
          </w:tcPr>
          <w:p>
            <w:pPr>
              <w:spacing w:after="0"/>
              <w:jc w:val="right"/>
            </w:pPr>
          </w:p>
        </w:tc>
        <w:tc>
          <w:tcPr>
            <w:tcW w:type="dxa" w:w="1206"/>
          </w:tcPr>
          <w:p>
            <w:pPr>
              <w:spacing w:after="0"/>
              <w:jc w:val="right"/>
            </w:pPr>
            <w:r>
              <w:rPr>
                <w:sz w:val="16"/>
              </w:rPr>
              <w:t>$9,085</w:t>
            </w:r>
          </w:p>
        </w:tc>
        <w:tc>
          <w:tcPr>
            <w:tcW w:type="dxa" w:w="1064"/>
          </w:tcPr>
          <w:p>
            <w:pPr>
              <w:spacing w:after="0"/>
              <w:jc w:val="right"/>
            </w:pPr>
            <w:r>
              <w:rPr>
                <w:sz w:val="16"/>
              </w:rPr>
              <w:t>0.00145%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$14,862,229,389</w:t>
            </w:r>
          </w:p>
        </w:tc>
        <w:tc>
          <w:tcPr>
            <w:tcW w:type="dxa" w:w="1143"/>
          </w:tcPr>
          <w:p>
            <w:pPr>
              <w:spacing w:after="0"/>
              <w:jc w:val="right"/>
            </w:pPr>
          </w:p>
        </w:tc>
        <w:tc>
          <w:tcPr>
            <w:tcW w:type="dxa" w:w="1051"/>
          </w:tcPr>
          <w:p>
            <w:pPr>
              <w:spacing w:after="0"/>
              <w:jc w:val="right"/>
            </w:pPr>
            <w:r>
              <w:rPr>
                <w:sz w:val="16"/>
              </w:rPr>
              <w:t>76,445</w:t>
            </w:r>
          </w:p>
        </w:tc>
        <w:tc>
          <w:tcPr>
            <w:tcW w:type="dxa" w:w="1126"/>
          </w:tcPr>
          <w:p>
            <w:pPr>
              <w:spacing w:after="0"/>
              <w:jc w:val="right"/>
            </w:pPr>
            <w:r>
              <w:rPr>
                <w:sz w:val="16"/>
              </w:rPr>
              <w:t>$28,860</w:t>
            </w:r>
          </w:p>
        </w:tc>
        <w:tc>
          <w:tcPr>
            <w:tcW w:type="dxa" w:w="1126"/>
          </w:tcPr>
          <w:p>
            <w:pPr>
              <w:spacing w:after="0"/>
              <w:jc w:val="right"/>
            </w:pPr>
          </w:p>
        </w:tc>
        <w:tc>
          <w:tcPr>
            <w:tcW w:type="dxa" w:w="1206"/>
          </w:tcPr>
          <w:p>
            <w:pPr>
              <w:spacing w:after="0"/>
              <w:jc w:val="right"/>
            </w:pPr>
            <w:r>
              <w:rPr>
                <w:sz w:val="16"/>
              </w:rPr>
              <w:t>$831,786</w:t>
            </w:r>
          </w:p>
        </w:tc>
        <w:tc>
          <w:tcPr>
            <w:tcW w:type="dxa" w:w="1064"/>
          </w:tcPr>
          <w:p>
            <w:pPr>
              <w:spacing w:after="0"/>
              <w:jc w:val="right"/>
            </w:pPr>
            <w:r>
              <w:rPr>
                <w:sz w:val="16"/>
              </w:rPr>
              <w:t>0.000194%</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$14,862,229,389</w:t>
            </w:r>
          </w:p>
        </w:tc>
        <w:tc>
          <w:tcPr>
            <w:tcW w:type="dxa" w:w="1143"/>
          </w:tcPr>
          <w:p>
            <w:pPr>
              <w:spacing w:after="0"/>
              <w:jc w:val="right"/>
            </w:pPr>
            <w:r>
              <w:rPr>
                <w:sz w:val="16"/>
              </w:rPr>
              <w:t>$18,757,040</w:t>
            </w:r>
          </w:p>
        </w:tc>
        <w:tc>
          <w:tcPr>
            <w:tcW w:type="dxa" w:w="1051"/>
          </w:tcPr>
          <w:p>
            <w:pPr>
              <w:spacing w:after="0"/>
              <w:jc w:val="right"/>
            </w:pPr>
            <w:r>
              <w:rPr>
                <w:sz w:val="16"/>
              </w:rPr>
              <w:t>76,445</w:t>
            </w:r>
          </w:p>
        </w:tc>
        <w:tc>
          <w:tcPr>
            <w:tcW w:type="dxa" w:w="1126"/>
          </w:tcPr>
          <w:p>
            <w:pPr>
              <w:spacing w:after="0"/>
              <w:jc w:val="right"/>
            </w:pPr>
            <w:r>
              <w:rPr>
                <w:sz w:val="16"/>
              </w:rPr>
              <w:t>$138,003</w:t>
            </w:r>
          </w:p>
        </w:tc>
        <w:tc>
          <w:tcPr>
            <w:tcW w:type="dxa" w:w="1126"/>
          </w:tcPr>
          <w:p>
            <w:pPr>
              <w:spacing w:after="0"/>
              <w:jc w:val="right"/>
            </w:pPr>
            <w:r>
              <w:rPr>
                <w:sz w:val="16"/>
              </w:rPr>
              <w:t>$884</w:t>
            </w:r>
          </w:p>
        </w:tc>
        <w:tc>
          <w:tcPr>
            <w:tcW w:type="dxa" w:w="1206"/>
          </w:tcPr>
          <w:p>
            <w:pPr>
              <w:spacing w:after="0"/>
              <w:jc w:val="right"/>
            </w:pPr>
            <w:r>
              <w:rPr>
                <w:sz w:val="16"/>
              </w:rPr>
              <w:t>$230,671</w:t>
            </w:r>
          </w:p>
        </w:tc>
        <w:tc>
          <w:tcPr>
            <w:tcW w:type="dxa" w:w="1064"/>
          </w:tcPr>
          <w:p>
            <w:pPr>
              <w:spacing w:after="0"/>
              <w:jc w:val="right"/>
            </w:pPr>
            <w:r>
              <w:rPr>
                <w:sz w:val="16"/>
              </w:rPr>
              <w:t>0.000929%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$14,862,229,389</w:t>
            </w:r>
          </w:p>
        </w:tc>
        <w:tc>
          <w:tcPr>
            <w:tcW w:type="dxa" w:w="1143"/>
          </w:tcPr>
          <w:p>
            <w:pPr>
              <w:spacing w:after="0"/>
              <w:jc w:val="right"/>
            </w:pPr>
            <w:r>
              <w:rPr>
                <w:sz w:val="16"/>
              </w:rPr>
              <w:t>$18,757,040</w:t>
            </w:r>
          </w:p>
        </w:tc>
        <w:tc>
          <w:tcPr>
            <w:tcW w:type="dxa" w:w="1051"/>
          </w:tcPr>
          <w:p>
            <w:pPr>
              <w:spacing w:after="0"/>
              <w:jc w:val="right"/>
            </w:pPr>
            <w:r>
              <w:rPr>
                <w:sz w:val="16"/>
              </w:rPr>
              <w:t>76,445</w:t>
            </w:r>
          </w:p>
        </w:tc>
        <w:tc>
          <w:tcPr>
            <w:tcW w:type="dxa" w:w="1126"/>
          </w:tcPr>
          <w:p>
            <w:pPr>
              <w:spacing w:after="0"/>
              <w:jc w:val="right"/>
            </w:pPr>
            <w:r>
              <w:rPr>
                <w:sz w:val="16"/>
              </w:rPr>
              <w:t>$507,435</w:t>
            </w:r>
          </w:p>
        </w:tc>
        <w:tc>
          <w:tcPr>
            <w:tcW w:type="dxa" w:w="1126"/>
          </w:tcPr>
          <w:p>
            <w:pPr>
              <w:spacing w:after="0"/>
              <w:jc w:val="right"/>
            </w:pPr>
            <w:r>
              <w:rPr>
                <w:sz w:val="16"/>
              </w:rPr>
              <w:t>$263</w:t>
            </w:r>
          </w:p>
        </w:tc>
        <w:tc>
          <w:tcPr>
            <w:tcW w:type="dxa" w:w="1206"/>
          </w:tcPr>
          <w:p>
            <w:pPr>
              <w:spacing w:after="0"/>
              <w:jc w:val="right"/>
            </w:pPr>
            <w:r>
              <w:rPr>
                <w:sz w:val="16"/>
              </w:rPr>
              <w:t>$758,432</w:t>
            </w:r>
          </w:p>
        </w:tc>
        <w:tc>
          <w:tcPr>
            <w:tcW w:type="dxa" w:w="1064"/>
          </w:tcPr>
          <w:p>
            <w:pPr>
              <w:spacing w:after="0"/>
              <w:jc w:val="right"/>
            </w:pPr>
            <w:r>
              <w:rPr>
                <w:sz w:val="16"/>
              </w:rPr>
              <w:t>0.00341%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$2,200,009,591</w:t>
            </w:r>
          </w:p>
        </w:tc>
        <w:tc>
          <w:tcPr>
            <w:tcW w:type="dxa" w:w="1143"/>
          </w:tcPr>
          <w:p>
            <w:pPr>
              <w:spacing w:after="0"/>
              <w:jc w:val="right"/>
            </w:pPr>
            <w:r>
              <w:rPr>
                <w:sz w:val="16"/>
              </w:rPr>
              <w:t>$4,667,223</w:t>
            </w:r>
          </w:p>
        </w:tc>
        <w:tc>
          <w:tcPr>
            <w:tcW w:type="dxa" w:w="1051"/>
          </w:tcPr>
          <w:p>
            <w:pPr>
              <w:spacing w:after="0"/>
              <w:jc w:val="right"/>
            </w:pPr>
            <w:r>
              <w:rPr>
                <w:sz w:val="16"/>
              </w:rPr>
              <w:t>14,494</w:t>
            </w:r>
          </w:p>
        </w:tc>
        <w:tc>
          <w:tcPr>
            <w:tcW w:type="dxa" w:w="1126"/>
          </w:tcPr>
          <w:p>
            <w:pPr>
              <w:spacing w:after="0"/>
              <w:jc w:val="right"/>
            </w:pPr>
            <w:r>
              <w:rPr>
                <w:sz w:val="16"/>
              </w:rPr>
              <w:t>$11,239</w:t>
            </w:r>
          </w:p>
        </w:tc>
        <w:tc>
          <w:tcPr>
            <w:tcW w:type="dxa" w:w="1126"/>
          </w:tcPr>
          <w:p>
            <w:pPr>
              <w:spacing w:after="0"/>
              <w:jc w:val="right"/>
            </w:pPr>
            <w:r>
              <w:rPr>
                <w:sz w:val="16"/>
              </w:rPr>
              <w:t>$2</w:t>
            </w:r>
          </w:p>
        </w:tc>
        <w:tc>
          <w:tcPr>
            <w:tcW w:type="dxa" w:w="1206"/>
          </w:tcPr>
          <w:p>
            <w:pPr>
              <w:spacing w:after="0"/>
              <w:jc w:val="right"/>
            </w:pPr>
            <w:r>
              <w:rPr>
                <w:sz w:val="16"/>
              </w:rPr>
              <w:t>$1,695</w:t>
            </w:r>
          </w:p>
        </w:tc>
        <w:tc>
          <w:tcPr>
            <w:tcW w:type="dxa" w:w="1064"/>
          </w:tcPr>
          <w:p>
            <w:pPr>
              <w:spacing w:after="0"/>
              <w:jc w:val="right"/>
            </w:pPr>
            <w:r>
              <w:rPr>
                <w:sz w:val="16"/>
              </w:rPr>
              <w:t>0.000511%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$14,862,229,389</w:t>
            </w:r>
          </w:p>
        </w:tc>
        <w:tc>
          <w:tcPr>
            <w:tcW w:type="dxa" w:w="1143"/>
          </w:tcPr>
          <w:p>
            <w:pPr>
              <w:spacing w:after="0"/>
              <w:jc w:val="right"/>
            </w:pPr>
            <w:r>
              <w:rPr>
                <w:sz w:val="16"/>
              </w:rPr>
              <w:t>$18,757,040</w:t>
            </w:r>
          </w:p>
        </w:tc>
        <w:tc>
          <w:tcPr>
            <w:tcW w:type="dxa" w:w="1051"/>
          </w:tcPr>
          <w:p>
            <w:pPr>
              <w:spacing w:after="0"/>
              <w:jc w:val="right"/>
            </w:pPr>
            <w:r>
              <w:rPr>
                <w:sz w:val="16"/>
              </w:rPr>
              <w:t>76,445</w:t>
            </w:r>
          </w:p>
        </w:tc>
        <w:tc>
          <w:tcPr>
            <w:tcW w:type="dxa" w:w="1126"/>
          </w:tcPr>
          <w:p>
            <w:pPr>
              <w:spacing w:after="0"/>
              <w:jc w:val="right"/>
            </w:pPr>
            <w:r>
              <w:rPr>
                <w:sz w:val="16"/>
              </w:rPr>
              <w:t>$29,989</w:t>
            </w:r>
          </w:p>
        </w:tc>
        <w:tc>
          <w:tcPr>
            <w:tcW w:type="dxa" w:w="1126"/>
          </w:tcPr>
          <w:p>
            <w:pPr>
              <w:spacing w:after="0"/>
              <w:jc w:val="right"/>
            </w:pPr>
            <w:r>
              <w:rPr>
                <w:sz w:val="16"/>
              </w:rPr>
              <w:t>$7</w:t>
            </w:r>
          </w:p>
        </w:tc>
        <w:tc>
          <w:tcPr>
            <w:tcW w:type="dxa" w:w="1206"/>
          </w:tcPr>
          <w:p>
            <w:pPr>
              <w:spacing w:after="0"/>
              <w:jc w:val="right"/>
            </w:pPr>
            <w:r>
              <w:rPr>
                <w:sz w:val="16"/>
              </w:rPr>
              <w:t>$53,392</w:t>
            </w:r>
          </w:p>
        </w:tc>
        <w:tc>
          <w:tcPr>
            <w:tcW w:type="dxa" w:w="1064"/>
          </w:tcPr>
          <w:p>
            <w:pPr>
              <w:spacing w:after="0"/>
              <w:jc w:val="right"/>
            </w:pPr>
            <w:r>
              <w:rPr>
                <w:sz w:val="16"/>
              </w:rPr>
              <w:t>0.000202%</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76,445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$14,862,229,389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$18,757,040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$22,816,843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$4,473,466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1</w:t>
            </w:r>
          </w:p>
        </w:tc>
        <w:tc>
          <w:tcPr>
            <w:tcW w:type="dxa" w:w="1626"/>
          </w:tcPr>
          <w:p>
            <w:pPr>
              <w:spacing w:after="0"/>
              <w:jc w:val="right"/>
            </w:pPr>
            <w:r>
              <w:rPr>
                <w:sz w:val="16"/>
              </w:rPr>
              <w:t>1</w:t>
            </w:r>
          </w:p>
        </w:tc>
        <w:tc>
          <w:tcPr>
            <w:tcW w:type="dxa" w:w="1626"/>
          </w:tcPr>
          <w:p>
            <w:pPr>
              <w:spacing w:after="0"/>
              <w:jc w:val="right"/>
            </w:pPr>
            <w:r>
              <w:rPr>
                <w:sz w:val="16"/>
              </w:rPr>
              <w:t>17</w:t>
            </w:r>
          </w:p>
        </w:tc>
        <w:tc>
          <w:tcPr>
            <w:tcW w:type="dxa" w:w="1626"/>
          </w:tcPr>
          <w:p>
            <w:pPr>
              <w:spacing w:after="0"/>
              <w:jc w:val="right"/>
            </w:pPr>
            <w:r>
              <w:rPr>
                <w:sz w:val="16"/>
              </w:rPr>
              <w:t>0</w:t>
            </w:r>
          </w:p>
        </w:tc>
        <w:tc>
          <w:tcPr>
            <w:tcW w:type="dxa" w:w="1626"/>
          </w:tcPr>
          <w:p>
            <w:pPr>
              <w:spacing w:after="0"/>
              <w:jc w:val="right"/>
            </w:pPr>
            <w:r>
              <w:rPr>
                <w:sz w:val="16"/>
              </w:rPr>
              <w:t>18</w:t>
            </w:r>
          </w:p>
        </w:tc>
        <w:tc>
          <w:tcPr>
            <w:tcW w:type="dxa" w:w="1626"/>
          </w:tcPr>
          <w:p>
            <w:pPr>
              <w:spacing w:after="0"/>
              <w:jc w:val="right"/>
            </w:pPr>
            <w:r>
              <w:rPr>
                <w:sz w:val="16"/>
              </w:rPr>
              <w:t>1</w:t>
            </w:r>
          </w:p>
        </w:tc>
        <w:tc>
          <w:tcPr>
            <w:tcW w:type="dxa" w:w="1810"/>
          </w:tcPr>
          <w:p>
            <w:pPr>
              <w:spacing w:after="0"/>
              <w:jc w:val="right"/>
            </w:pPr>
            <w:r>
              <w:rPr>
                <w:sz w:val="16"/>
              </w:rPr>
              <w:t>4</w:t>
            </w:r>
          </w:p>
        </w:tc>
      </w:tr>
      <w:tr>
        <w:trPr>
          <w:cantSplit/>
        </w:trPr>
        <w:tc>
          <w:tcPr>
            <w:tcW w:type="dxa" w:w="2545"/>
          </w:tcPr>
          <w:p>
            <w:pPr>
              <w:spacing w:after="0"/>
              <w:jc w:val="left"/>
            </w:pPr>
            <w:r>
              <w:rPr>
                <w:sz w:val="16"/>
              </w:rPr>
              <w:t>GILSUM, TOWN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810"/>
          </w:tcPr>
          <w:p>
            <w:pPr>
              <w:spacing w:after="0"/>
              <w:jc w:val="right"/>
            </w:pPr>
            <w:r>
              <w:rPr>
                <w:sz w:val="16"/>
              </w:rPr>
              <w:t>1</w:t>
            </w:r>
          </w:p>
        </w:tc>
      </w:tr>
      <w:tr>
        <w:trPr>
          <w:cantSplit/>
        </w:trPr>
        <w:tc>
          <w:tcPr>
            <w:tcW w:type="dxa" w:w="2545"/>
          </w:tcPr>
          <w:p>
            <w:pPr>
              <w:spacing w:after="0"/>
              <w:jc w:val="left"/>
            </w:pPr>
            <w:r>
              <w:rPr>
                <w:sz w:val="16"/>
              </w:rPr>
              <w:t>KEENE, CITY OF</w:t>
            </w:r>
          </w:p>
        </w:tc>
        <w:tc>
          <w:tcPr>
            <w:tcW w:type="dxa" w:w="1626"/>
          </w:tcPr>
          <w:p>
            <w:pPr>
              <w:spacing w:after="0"/>
              <w:jc w:val="right"/>
            </w:pPr>
            <w:r>
              <w:rPr>
                <w:sz w:val="16"/>
              </w:rPr>
              <w:t>1</w:t>
            </w:r>
          </w:p>
        </w:tc>
        <w:tc>
          <w:tcPr>
            <w:tcW w:type="dxa" w:w="1626"/>
          </w:tcPr>
          <w:p>
            <w:pPr>
              <w:spacing w:after="0"/>
              <w:jc w:val="right"/>
            </w:pPr>
            <w:r>
              <w:rPr>
                <w:sz w:val="16"/>
              </w:rPr>
              <w:t>1</w:t>
            </w:r>
          </w:p>
        </w:tc>
        <w:tc>
          <w:tcPr>
            <w:tcW w:type="dxa" w:w="1626"/>
          </w:tcPr>
          <w:p>
            <w:pPr>
              <w:spacing w:after="0"/>
              <w:jc w:val="right"/>
            </w:pPr>
            <w:r>
              <w:rPr>
                <w:sz w:val="16"/>
              </w:rPr>
              <w:t>14</w:t>
            </w:r>
          </w:p>
        </w:tc>
        <w:tc>
          <w:tcPr>
            <w:tcW w:type="dxa" w:w="1626"/>
          </w:tcPr>
          <w:p>
            <w:pPr>
              <w:spacing w:after="0"/>
              <w:jc w:val="right"/>
            </w:pPr>
            <w:r>
              <w:rPr>
                <w:sz w:val="16"/>
              </w:rPr>
              <w:t>0</w:t>
            </w:r>
          </w:p>
        </w:tc>
        <w:tc>
          <w:tcPr>
            <w:tcW w:type="dxa" w:w="1626"/>
          </w:tcPr>
          <w:p>
            <w:pPr>
              <w:spacing w:after="0"/>
              <w:jc w:val="right"/>
            </w:pPr>
            <w:r>
              <w:rPr>
                <w:sz w:val="16"/>
              </w:rPr>
              <w:t>15</w:t>
            </w:r>
          </w:p>
        </w:tc>
        <w:tc>
          <w:tcPr>
            <w:tcW w:type="dxa" w:w="1626"/>
          </w:tcPr>
          <w:p>
            <w:pPr>
              <w:spacing w:after="0"/>
              <w:jc w:val="right"/>
            </w:pPr>
            <w:r>
              <w:rPr>
                <w:sz w:val="16"/>
              </w:rPr>
              <w:t>1</w:t>
            </w:r>
          </w:p>
        </w:tc>
        <w:tc>
          <w:tcPr>
            <w:tcW w:type="dxa" w:w="1810"/>
          </w:tcPr>
          <w:p>
            <w:pPr>
              <w:spacing w:after="0"/>
              <w:jc w:val="right"/>
            </w:pPr>
            <w:r>
              <w:rPr>
                <w:sz w:val="16"/>
              </w:rPr>
              <w:t>3</w:t>
            </w:r>
          </w:p>
        </w:tc>
      </w:tr>
      <w:tr>
        <w:trPr>
          <w:cantSplit/>
        </w:trPr>
        <w:tc>
          <w:tcPr>
            <w:tcW w:type="dxa" w:w="2545"/>
          </w:tcPr>
          <w:p>
            <w:pPr>
              <w:spacing w:after="0"/>
              <w:jc w:val="left"/>
            </w:pPr>
            <w:r>
              <w:rPr>
                <w:sz w:val="16"/>
              </w:rPr>
              <w:t>MARLOW, TOWN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Keene city</w:t>
            </w:r>
          </w:p>
        </w:tc>
        <w:tc>
          <w:tcPr>
            <w:tcW w:type="dxa" w:w="1527"/>
          </w:tcPr>
          <w:p>
            <w:pPr>
              <w:spacing w:after="0"/>
              <w:jc w:val="left"/>
            </w:pPr>
            <w:r>
              <w:rPr>
                <w:sz w:val="16"/>
              </w:rPr>
              <w:t>330023</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14</w:t>
            </w:r>
          </w:p>
        </w:tc>
        <w:tc>
          <w:tcPr>
            <w:tcW w:type="dxa" w:w="1372"/>
          </w:tcPr>
          <w:p>
            <w:pPr>
              <w:spacing w:after="0"/>
              <w:jc w:val="right"/>
            </w:pPr>
            <w:r>
              <w:rPr>
                <w:sz w:val="16"/>
              </w:rPr>
              <w:t>0</w:t>
            </w:r>
          </w:p>
        </w:tc>
        <w:tc>
          <w:tcPr>
            <w:tcW w:type="dxa" w:w="1372"/>
          </w:tcPr>
          <w:p>
            <w:pPr>
              <w:spacing w:after="0"/>
              <w:jc w:val="right"/>
            </w:pPr>
            <w:r>
              <w:rPr>
                <w:sz w:val="16"/>
              </w:rPr>
              <w:t>15</w:t>
            </w:r>
          </w:p>
        </w:tc>
        <w:tc>
          <w:tcPr>
            <w:tcW w:type="dxa" w:w="1372"/>
          </w:tcPr>
          <w:p>
            <w:pPr>
              <w:spacing w:after="0"/>
              <w:jc w:val="right"/>
            </w:pPr>
            <w:r>
              <w:rPr>
                <w:sz w:val="16"/>
              </w:rPr>
              <w:t>1</w:t>
            </w:r>
          </w:p>
        </w:tc>
        <w:tc>
          <w:tcPr>
            <w:tcW w:type="dxa" w:w="1527"/>
          </w:tcPr>
          <w:p>
            <w:pPr>
              <w:spacing w:after="0"/>
              <w:jc w:val="right"/>
            </w:pPr>
            <w:r>
              <w:rPr>
                <w:sz w:val="16"/>
              </w:rPr>
              <w:t>3</w:t>
            </w:r>
          </w:p>
        </w:tc>
        <w:tc>
          <w:tcPr>
            <w:tcW w:type="dxa" w:w="938"/>
          </w:tcPr>
          <w:p>
            <w:pPr>
              <w:spacing w:after="0"/>
              <w:jc w:val="left"/>
            </w:pPr>
          </w:p>
        </w:tc>
      </w:tr>
      <w:tr>
        <w:trPr>
          <w:cantSplit/>
        </w:trPr>
        <w:tc>
          <w:tcPr>
            <w:tcW w:type="dxa" w:w="1889"/>
          </w:tcPr>
          <w:p>
            <w:pPr>
              <w:spacing w:after="0"/>
              <w:jc w:val="left"/>
            </w:pPr>
            <w:r>
              <w:rPr>
                <w:sz w:val="16"/>
              </w:rPr>
              <w:t>Alstead town</w:t>
            </w:r>
          </w:p>
        </w:tc>
        <w:tc>
          <w:tcPr>
            <w:tcW w:type="dxa" w:w="1527"/>
          </w:tcPr>
          <w:p>
            <w:pPr>
              <w:spacing w:after="0"/>
              <w:jc w:val="left"/>
            </w:pPr>
            <w:r>
              <w:rPr>
                <w:sz w:val="16"/>
              </w:rPr>
              <w:t>330020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Chesterfield town</w:t>
            </w:r>
          </w:p>
        </w:tc>
        <w:tc>
          <w:tcPr>
            <w:tcW w:type="dxa" w:w="1527"/>
          </w:tcPr>
          <w:p>
            <w:pPr>
              <w:spacing w:after="0"/>
              <w:jc w:val="left"/>
            </w:pPr>
            <w:r>
              <w:rPr>
                <w:sz w:val="16"/>
              </w:rPr>
              <w:t>330183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Dublin town</w:t>
            </w:r>
          </w:p>
        </w:tc>
        <w:tc>
          <w:tcPr>
            <w:tcW w:type="dxa" w:w="1527"/>
          </w:tcPr>
          <w:p>
            <w:pPr>
              <w:spacing w:after="0"/>
              <w:jc w:val="left"/>
            </w:pPr>
            <w:r>
              <w:rPr>
                <w:sz w:val="16"/>
              </w:rPr>
              <w:t>330243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Fitzwilliam town</w:t>
            </w:r>
          </w:p>
        </w:tc>
        <w:tc>
          <w:tcPr>
            <w:tcW w:type="dxa" w:w="1527"/>
          </w:tcPr>
          <w:p>
            <w:pPr>
              <w:spacing w:after="0"/>
              <w:jc w:val="left"/>
            </w:pPr>
            <w:r>
              <w:rPr>
                <w:sz w:val="16"/>
              </w:rPr>
              <w:t>330207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Gilsum town</w:t>
            </w:r>
          </w:p>
        </w:tc>
        <w:tc>
          <w:tcPr>
            <w:tcW w:type="dxa" w:w="1527"/>
          </w:tcPr>
          <w:p>
            <w:pPr>
              <w:spacing w:after="0"/>
              <w:jc w:val="left"/>
            </w:pPr>
            <w:r>
              <w:rPr>
                <w:sz w:val="16"/>
              </w:rPr>
              <w:t>330021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Harrisville town</w:t>
            </w:r>
          </w:p>
        </w:tc>
        <w:tc>
          <w:tcPr>
            <w:tcW w:type="dxa" w:w="1527"/>
          </w:tcPr>
          <w:p>
            <w:pPr>
              <w:spacing w:after="0"/>
              <w:jc w:val="left"/>
            </w:pPr>
            <w:r>
              <w:rPr>
                <w:sz w:val="16"/>
              </w:rPr>
              <w:t>330212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Hinsdale town</w:t>
            </w:r>
          </w:p>
        </w:tc>
        <w:tc>
          <w:tcPr>
            <w:tcW w:type="dxa" w:w="1527"/>
          </w:tcPr>
          <w:p>
            <w:pPr>
              <w:spacing w:after="0"/>
              <w:jc w:val="left"/>
            </w:pPr>
            <w:r>
              <w:rPr>
                <w:sz w:val="16"/>
              </w:rPr>
              <w:t>330022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Jaffrey town</w:t>
            </w:r>
          </w:p>
        </w:tc>
        <w:tc>
          <w:tcPr>
            <w:tcW w:type="dxa" w:w="1527"/>
          </w:tcPr>
          <w:p>
            <w:pPr>
              <w:spacing w:after="0"/>
              <w:jc w:val="left"/>
            </w:pPr>
            <w:r>
              <w:rPr>
                <w:sz w:val="16"/>
              </w:rPr>
              <w:t>330215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Marlborough town</w:t>
            </w:r>
          </w:p>
        </w:tc>
        <w:tc>
          <w:tcPr>
            <w:tcW w:type="dxa" w:w="1527"/>
          </w:tcPr>
          <w:p>
            <w:pPr>
              <w:spacing w:after="0"/>
              <w:jc w:val="left"/>
            </w:pPr>
            <w:r>
              <w:rPr>
                <w:sz w:val="16"/>
              </w:rPr>
              <w:t>330024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Marlow town</w:t>
            </w:r>
          </w:p>
        </w:tc>
        <w:tc>
          <w:tcPr>
            <w:tcW w:type="dxa" w:w="1527"/>
          </w:tcPr>
          <w:p>
            <w:pPr>
              <w:spacing w:after="0"/>
              <w:jc w:val="left"/>
            </w:pPr>
            <w:r>
              <w:rPr>
                <w:sz w:val="16"/>
              </w:rPr>
              <w:t>330025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Nelson town</w:t>
            </w:r>
          </w:p>
        </w:tc>
        <w:tc>
          <w:tcPr>
            <w:tcW w:type="dxa" w:w="1527"/>
          </w:tcPr>
          <w:p>
            <w:pPr>
              <w:spacing w:after="0"/>
              <w:jc w:val="left"/>
            </w:pPr>
            <w:r>
              <w:rPr>
                <w:sz w:val="16"/>
              </w:rPr>
              <w:t>330244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Richmond town</w:t>
            </w:r>
          </w:p>
        </w:tc>
        <w:tc>
          <w:tcPr>
            <w:tcW w:type="dxa" w:w="1527"/>
          </w:tcPr>
          <w:p>
            <w:pPr>
              <w:spacing w:after="0"/>
              <w:jc w:val="left"/>
            </w:pPr>
            <w:r>
              <w:rPr>
                <w:sz w:val="16"/>
              </w:rPr>
              <w:t>330188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Rindge town</w:t>
            </w:r>
          </w:p>
        </w:tc>
        <w:tc>
          <w:tcPr>
            <w:tcW w:type="dxa" w:w="1527"/>
          </w:tcPr>
          <w:p>
            <w:pPr>
              <w:spacing w:after="0"/>
              <w:jc w:val="left"/>
            </w:pPr>
            <w:r>
              <w:rPr>
                <w:sz w:val="16"/>
              </w:rPr>
              <w:t>330189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Roxbury town</w:t>
            </w:r>
          </w:p>
        </w:tc>
        <w:tc>
          <w:tcPr>
            <w:tcW w:type="dxa" w:w="1527"/>
          </w:tcPr>
          <w:p>
            <w:pPr>
              <w:spacing w:after="0"/>
              <w:jc w:val="left"/>
            </w:pPr>
            <w:r>
              <w:rPr>
                <w:sz w:val="16"/>
              </w:rPr>
              <w:t>330172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Stoddard town</w:t>
            </w:r>
          </w:p>
        </w:tc>
        <w:tc>
          <w:tcPr>
            <w:tcW w:type="dxa" w:w="1527"/>
          </w:tcPr>
          <w:p>
            <w:pPr>
              <w:spacing w:after="0"/>
              <w:jc w:val="left"/>
            </w:pPr>
            <w:r>
              <w:rPr>
                <w:sz w:val="16"/>
              </w:rPr>
              <w:t>330195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Sullivan town</w:t>
            </w:r>
          </w:p>
        </w:tc>
        <w:tc>
          <w:tcPr>
            <w:tcW w:type="dxa" w:w="1527"/>
          </w:tcPr>
          <w:p>
            <w:pPr>
              <w:spacing w:after="0"/>
              <w:jc w:val="left"/>
            </w:pPr>
            <w:r>
              <w:rPr>
                <w:sz w:val="16"/>
              </w:rPr>
              <w:t>330233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Surry town</w:t>
            </w:r>
          </w:p>
        </w:tc>
        <w:tc>
          <w:tcPr>
            <w:tcW w:type="dxa" w:w="1527"/>
          </w:tcPr>
          <w:p>
            <w:pPr>
              <w:spacing w:after="0"/>
              <w:jc w:val="left"/>
            </w:pPr>
            <w:r>
              <w:rPr>
                <w:sz w:val="16"/>
              </w:rPr>
              <w:t>330170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Swanzey town</w:t>
            </w:r>
          </w:p>
        </w:tc>
        <w:tc>
          <w:tcPr>
            <w:tcW w:type="dxa" w:w="1527"/>
          </w:tcPr>
          <w:p>
            <w:pPr>
              <w:spacing w:after="0"/>
              <w:jc w:val="left"/>
            </w:pPr>
            <w:r>
              <w:rPr>
                <w:sz w:val="16"/>
              </w:rPr>
              <w:t>330026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Troy town</w:t>
            </w:r>
          </w:p>
        </w:tc>
        <w:tc>
          <w:tcPr>
            <w:tcW w:type="dxa" w:w="1527"/>
          </w:tcPr>
          <w:p>
            <w:pPr>
              <w:spacing w:after="0"/>
              <w:jc w:val="left"/>
            </w:pPr>
            <w:r>
              <w:rPr>
                <w:sz w:val="16"/>
              </w:rPr>
              <w:t>330173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Walpole town</w:t>
            </w:r>
          </w:p>
        </w:tc>
        <w:tc>
          <w:tcPr>
            <w:tcW w:type="dxa" w:w="1527"/>
          </w:tcPr>
          <w:p>
            <w:pPr>
              <w:spacing w:after="0"/>
              <w:jc w:val="left"/>
            </w:pPr>
            <w:r>
              <w:rPr>
                <w:sz w:val="16"/>
              </w:rPr>
              <w:t>330027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Westmoreland town</w:t>
            </w:r>
          </w:p>
        </w:tc>
        <w:tc>
          <w:tcPr>
            <w:tcW w:type="dxa" w:w="1527"/>
          </w:tcPr>
          <w:p>
            <w:pPr>
              <w:spacing w:after="0"/>
              <w:jc w:val="left"/>
            </w:pPr>
            <w:r>
              <w:rPr>
                <w:sz w:val="16"/>
              </w:rPr>
              <w:t>330238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Winchester town</w:t>
            </w:r>
          </w:p>
        </w:tc>
        <w:tc>
          <w:tcPr>
            <w:tcW w:type="dxa" w:w="1527"/>
          </w:tcPr>
          <w:p>
            <w:pPr>
              <w:spacing w:after="0"/>
              <w:jc w:val="left"/>
            </w:pPr>
            <w:r>
              <w:rPr>
                <w:sz w:val="16"/>
              </w:rPr>
              <w:t>330028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Cheshire County, NH: risk-assessment baseline packet, release 2026-10 (data as of 2026-09-28; County area 33005).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hazard-plain_2026-10_NH_33005.docx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Cheshire County, NH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Cheshire County, NH: Risk-assessment baseline packet</dc:title>
  <dc:subject>Hazard Plain release 2026-10, as of 2026-09-28. Preview: automated baseline</dc:subject>
  <dc:creator>Hazard Plain</dc:creator>
  <cp:keywords>Hazard Plain; hazard mitigation; risk assessment; 33005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