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Greeley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Expires: </w:t>
      </w:r>
      <w:r>
        <w:rPr/>
        <w:t>2027-06-03</w:t>
      </w:r>
    </w:p>
    <w:p>
      <w:pPr>
        <w:keepNext/>
        <w:spacing w:after="40" w:before="0"/>
      </w:pPr>
      <w:r>
        <w:rPr>
          <w:b/>
        </w:rPr>
        <w:t xml:space="preserve">As of: </w:t>
      </w:r>
      <w:r>
        <w:rPr/>
        <w:t>2026-09-28</w:t>
      </w:r>
    </w:p>
    <w:p>
      <w:pPr>
        <w:keepNext/>
        <w:spacing w:after="40" w:before="0"/>
      </w:pPr>
      <w:r>
        <w:rPr>
          <w:b/>
        </w:rPr>
        <w:t xml:space="preserve">Days: </w:t>
      </w:r>
      <w:r>
        <w:rPr/>
        <w:t>248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DR-4662-NE, DR-4778-NE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2"/>
        <w:gridCol w:w="769"/>
        <w:gridCol w:w="2550"/>
        <w:gridCol w:w="2955"/>
        <w:gridCol w:w="1037"/>
        <w:gridCol w:w="1037"/>
        <w:gridCol w:w="888"/>
        <w:gridCol w:w="942"/>
        <w:gridCol w:w="2382"/>
      </w:tblGrid>
      <w:tr>
        <w:trPr>
          <w:cantSplit/>
          <w:tblHeader/>
        </w:trPr>
        <w:tc>
          <w:tcPr>
            <w:tcW w:type="dxa" w:w="155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50"/>
            <w:shd w:val="clear" w:color="auto" w:fill="E8E8E8"/>
          </w:tcPr>
          <w:p>
            <w:pPr>
              <w:spacing w:after="0"/>
              <w:jc w:val="left"/>
            </w:pPr>
            <w:r>
              <w:rPr>
                <w:b/>
                <w:sz w:val="16"/>
              </w:rPr>
              <w:t>Status</w:t>
            </w:r>
          </w:p>
        </w:tc>
        <w:tc>
          <w:tcPr>
            <w:tcW w:type="dxa" w:w="29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2382"/>
            <w:shd w:val="clear" w:color="auto" w:fill="E8E8E8"/>
          </w:tcPr>
          <w:p>
            <w:pPr>
              <w:spacing w:after="0"/>
              <w:jc w:val="left"/>
            </w:pPr>
            <w:r>
              <w:rPr>
                <w:b/>
                <w:sz w:val="16"/>
              </w:rPr>
              <w:t>Notes</w:t>
            </w:r>
          </w:p>
        </w:tc>
      </w:tr>
      <w:tr>
        <w:trPr>
          <w:cantSplit/>
        </w:trPr>
        <w:tc>
          <w:tcPr>
            <w:tcW w:type="dxa" w:w="1552"/>
          </w:tcPr>
          <w:p>
            <w:pPr>
              <w:spacing w:after="0"/>
              <w:jc w:val="left"/>
            </w:pPr>
            <w:r>
              <w:rPr>
                <w:sz w:val="16"/>
              </w:rPr>
              <w:t>Greeley County</w:t>
            </w:r>
          </w:p>
        </w:tc>
        <w:tc>
          <w:tcPr>
            <w:tcW w:type="dxa" w:w="769"/>
          </w:tcPr>
          <w:p>
            <w:pPr>
              <w:spacing w:after="0"/>
              <w:jc w:val="left"/>
            </w:pPr>
            <w:r>
              <w:rPr>
                <w:sz w:val="16"/>
              </w:rPr>
              <w:t>County</w:t>
            </w:r>
          </w:p>
        </w:tc>
        <w:tc>
          <w:tcPr>
            <w:tcW w:type="dxa" w:w="2550"/>
          </w:tcPr>
          <w:p>
            <w:pPr>
              <w:spacing w:after="0"/>
              <w:jc w:val="left"/>
            </w:pPr>
            <w:r>
              <w:rPr>
                <w:sz w:val="16"/>
              </w:rPr>
              <w:t>Approved, expires 2027-06-03</w:t>
            </w:r>
          </w:p>
        </w:tc>
        <w:tc>
          <w:tcPr>
            <w:tcW w:type="dxa" w:w="2955"/>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8"/>
          </w:tcPr>
          <w:p>
            <w:pPr>
              <w:spacing w:after="0"/>
              <w:jc w:val="right"/>
            </w:pPr>
            <w:r>
              <w:rPr>
                <w:sz w:val="16"/>
              </w:rPr>
              <w:t>248</w:t>
            </w:r>
          </w:p>
        </w:tc>
        <w:tc>
          <w:tcPr>
            <w:tcW w:type="dxa" w:w="942"/>
          </w:tcPr>
          <w:p>
            <w:pPr>
              <w:spacing w:after="0"/>
              <w:jc w:val="left"/>
            </w:pPr>
          </w:p>
        </w:tc>
        <w:tc>
          <w:tcPr>
            <w:tcW w:type="dxa" w:w="2382"/>
          </w:tcPr>
          <w:p>
            <w:pPr>
              <w:spacing w:after="0"/>
              <w:jc w:val="left"/>
            </w:pPr>
            <w:r>
              <w:rPr>
                <w:sz w:val="16"/>
              </w:rPr>
              <w:t>member approved 2023-09-19</w:t>
            </w:r>
          </w:p>
        </w:tc>
      </w:tr>
      <w:tr>
        <w:trPr>
          <w:cantSplit/>
        </w:trPr>
        <w:tc>
          <w:tcPr>
            <w:tcW w:type="dxa" w:w="1552"/>
          </w:tcPr>
          <w:p>
            <w:pPr>
              <w:spacing w:after="0"/>
              <w:jc w:val="left"/>
            </w:pPr>
            <w:r>
              <w:rPr>
                <w:sz w:val="16"/>
              </w:rPr>
              <w:t>Greeley Center village</w:t>
            </w:r>
          </w:p>
        </w:tc>
        <w:tc>
          <w:tcPr>
            <w:tcW w:type="dxa" w:w="769"/>
          </w:tcPr>
          <w:p>
            <w:pPr>
              <w:spacing w:after="0"/>
              <w:jc w:val="left"/>
            </w:pPr>
            <w:r>
              <w:rPr>
                <w:sz w:val="16"/>
              </w:rPr>
              <w:t>Village</w:t>
            </w:r>
          </w:p>
        </w:tc>
        <w:tc>
          <w:tcPr>
            <w:tcW w:type="dxa" w:w="2550"/>
          </w:tcPr>
          <w:p>
            <w:pPr>
              <w:spacing w:after="0"/>
              <w:jc w:val="left"/>
            </w:pPr>
            <w:r>
              <w:rPr>
                <w:sz w:val="16"/>
              </w:rPr>
              <w:t>Approved, expires 2027-06-03</w:t>
            </w:r>
          </w:p>
        </w:tc>
        <w:tc>
          <w:tcPr>
            <w:tcW w:type="dxa" w:w="2955"/>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8"/>
          </w:tcPr>
          <w:p>
            <w:pPr>
              <w:spacing w:after="0"/>
              <w:jc w:val="right"/>
            </w:pPr>
            <w:r>
              <w:rPr>
                <w:sz w:val="16"/>
              </w:rPr>
              <w:t>248</w:t>
            </w:r>
          </w:p>
        </w:tc>
        <w:tc>
          <w:tcPr>
            <w:tcW w:type="dxa" w:w="942"/>
          </w:tcPr>
          <w:p>
            <w:pPr>
              <w:spacing w:after="0"/>
              <w:jc w:val="left"/>
            </w:pPr>
          </w:p>
        </w:tc>
        <w:tc>
          <w:tcPr>
            <w:tcW w:type="dxa" w:w="2382"/>
          </w:tcPr>
          <w:p>
            <w:pPr>
              <w:spacing w:after="0"/>
              <w:jc w:val="left"/>
            </w:pPr>
            <w:r>
              <w:rPr>
                <w:sz w:val="16"/>
              </w:rPr>
              <w:t>member approved 2022-08-23</w:t>
            </w:r>
          </w:p>
        </w:tc>
      </w:tr>
      <w:tr>
        <w:trPr>
          <w:cantSplit/>
        </w:trPr>
        <w:tc>
          <w:tcPr>
            <w:tcW w:type="dxa" w:w="1552"/>
          </w:tcPr>
          <w:p>
            <w:pPr>
              <w:spacing w:after="0"/>
              <w:jc w:val="left"/>
            </w:pPr>
            <w:r>
              <w:rPr>
                <w:sz w:val="16"/>
              </w:rPr>
              <w:t>Scotia village</w:t>
            </w:r>
          </w:p>
        </w:tc>
        <w:tc>
          <w:tcPr>
            <w:tcW w:type="dxa" w:w="769"/>
          </w:tcPr>
          <w:p>
            <w:pPr>
              <w:spacing w:after="0"/>
              <w:jc w:val="left"/>
            </w:pPr>
            <w:r>
              <w:rPr>
                <w:sz w:val="16"/>
              </w:rPr>
              <w:t>Village</w:t>
            </w:r>
          </w:p>
        </w:tc>
        <w:tc>
          <w:tcPr>
            <w:tcW w:type="dxa" w:w="2550"/>
          </w:tcPr>
          <w:p>
            <w:pPr>
              <w:spacing w:after="0"/>
              <w:jc w:val="left"/>
            </w:pPr>
            <w:r>
              <w:rPr>
                <w:sz w:val="16"/>
              </w:rPr>
              <w:t>Approved, expires 2027-06-03</w:t>
            </w:r>
          </w:p>
        </w:tc>
        <w:tc>
          <w:tcPr>
            <w:tcW w:type="dxa" w:w="2955"/>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8"/>
          </w:tcPr>
          <w:p>
            <w:pPr>
              <w:spacing w:after="0"/>
              <w:jc w:val="right"/>
            </w:pPr>
            <w:r>
              <w:rPr>
                <w:sz w:val="16"/>
              </w:rPr>
              <w:t>248</w:t>
            </w:r>
          </w:p>
        </w:tc>
        <w:tc>
          <w:tcPr>
            <w:tcW w:type="dxa" w:w="942"/>
          </w:tcPr>
          <w:p>
            <w:pPr>
              <w:spacing w:after="0"/>
              <w:jc w:val="left"/>
            </w:pPr>
          </w:p>
        </w:tc>
        <w:tc>
          <w:tcPr>
            <w:tcW w:type="dxa" w:w="2382"/>
          </w:tcPr>
          <w:p>
            <w:pPr>
              <w:spacing w:after="0"/>
              <w:jc w:val="left"/>
            </w:pPr>
            <w:r>
              <w:rPr>
                <w:sz w:val="16"/>
              </w:rPr>
              <w:t>member approved 2022-09-19</w:t>
            </w:r>
          </w:p>
        </w:tc>
      </w:tr>
      <w:tr>
        <w:trPr>
          <w:cantSplit/>
        </w:trPr>
        <w:tc>
          <w:tcPr>
            <w:tcW w:type="dxa" w:w="1552"/>
          </w:tcPr>
          <w:p>
            <w:pPr>
              <w:spacing w:after="0"/>
              <w:jc w:val="left"/>
            </w:pPr>
            <w:r>
              <w:rPr>
                <w:sz w:val="16"/>
              </w:rPr>
              <w:t>Spalding village</w:t>
            </w:r>
          </w:p>
        </w:tc>
        <w:tc>
          <w:tcPr>
            <w:tcW w:type="dxa" w:w="769"/>
          </w:tcPr>
          <w:p>
            <w:pPr>
              <w:spacing w:after="0"/>
              <w:jc w:val="left"/>
            </w:pPr>
            <w:r>
              <w:rPr>
                <w:sz w:val="16"/>
              </w:rPr>
              <w:t>Village</w:t>
            </w:r>
          </w:p>
        </w:tc>
        <w:tc>
          <w:tcPr>
            <w:tcW w:type="dxa" w:w="2550"/>
          </w:tcPr>
          <w:p>
            <w:pPr>
              <w:spacing w:after="0"/>
              <w:jc w:val="left"/>
            </w:pPr>
            <w:r>
              <w:rPr>
                <w:sz w:val="16"/>
              </w:rPr>
              <w:t>Approved, expires 2027-06-03</w:t>
            </w:r>
          </w:p>
        </w:tc>
        <w:tc>
          <w:tcPr>
            <w:tcW w:type="dxa" w:w="2955"/>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8"/>
          </w:tcPr>
          <w:p>
            <w:pPr>
              <w:spacing w:after="0"/>
              <w:jc w:val="right"/>
            </w:pPr>
            <w:r>
              <w:rPr>
                <w:sz w:val="16"/>
              </w:rPr>
              <w:t>248</w:t>
            </w:r>
          </w:p>
        </w:tc>
        <w:tc>
          <w:tcPr>
            <w:tcW w:type="dxa" w:w="942"/>
          </w:tcPr>
          <w:p>
            <w:pPr>
              <w:spacing w:after="0"/>
              <w:jc w:val="left"/>
            </w:pPr>
          </w:p>
        </w:tc>
        <w:tc>
          <w:tcPr>
            <w:tcW w:type="dxa" w:w="2382"/>
          </w:tcPr>
          <w:p>
            <w:pPr>
              <w:spacing w:after="0"/>
              <w:jc w:val="left"/>
            </w:pPr>
            <w:r>
              <w:rPr>
                <w:sz w:val="16"/>
              </w:rPr>
              <w:t>member approved 2022-08-23</w:t>
            </w:r>
          </w:p>
        </w:tc>
      </w:tr>
      <w:tr>
        <w:trPr>
          <w:cantSplit/>
        </w:trPr>
        <w:tc>
          <w:tcPr>
            <w:tcW w:type="dxa" w:w="1552"/>
          </w:tcPr>
          <w:p>
            <w:pPr>
              <w:spacing w:after="0"/>
              <w:jc w:val="left"/>
            </w:pPr>
            <w:r>
              <w:rPr>
                <w:sz w:val="16"/>
              </w:rPr>
              <w:t>Wolbach village</w:t>
            </w:r>
          </w:p>
        </w:tc>
        <w:tc>
          <w:tcPr>
            <w:tcW w:type="dxa" w:w="769"/>
          </w:tcPr>
          <w:p>
            <w:pPr>
              <w:spacing w:after="0"/>
              <w:jc w:val="left"/>
            </w:pPr>
            <w:r>
              <w:rPr>
                <w:sz w:val="16"/>
              </w:rPr>
              <w:t>Village</w:t>
            </w:r>
          </w:p>
        </w:tc>
        <w:tc>
          <w:tcPr>
            <w:tcW w:type="dxa" w:w="2550"/>
          </w:tcPr>
          <w:p>
            <w:pPr>
              <w:spacing w:after="0"/>
              <w:jc w:val="left"/>
            </w:pPr>
            <w:r>
              <w:rPr>
                <w:sz w:val="16"/>
              </w:rPr>
              <w:t>Approved, expires 2027-06-03</w:t>
            </w:r>
          </w:p>
        </w:tc>
        <w:tc>
          <w:tcPr>
            <w:tcW w:type="dxa" w:w="2955"/>
          </w:tcPr>
          <w:p>
            <w:pPr>
              <w:spacing w:after="0"/>
              <w:jc w:val="left"/>
            </w:pPr>
            <w:r>
              <w:rPr>
                <w:sz w:val="16"/>
              </w:rPr>
              <w:t>Lower Loup NRD (FEMA plan 108284)</w:t>
            </w:r>
          </w:p>
        </w:tc>
        <w:tc>
          <w:tcPr>
            <w:tcW w:type="dxa" w:w="1037"/>
          </w:tcPr>
          <w:p>
            <w:pPr>
              <w:spacing w:after="0"/>
              <w:jc w:val="left"/>
            </w:pPr>
            <w:r>
              <w:rPr>
                <w:sz w:val="16"/>
              </w:rPr>
              <w:t>2022-06-03</w:t>
            </w:r>
          </w:p>
        </w:tc>
        <w:tc>
          <w:tcPr>
            <w:tcW w:type="dxa" w:w="1037"/>
          </w:tcPr>
          <w:p>
            <w:pPr>
              <w:spacing w:after="0"/>
              <w:jc w:val="left"/>
            </w:pPr>
            <w:r>
              <w:rPr>
                <w:sz w:val="16"/>
              </w:rPr>
              <w:t>2027-06-03</w:t>
            </w:r>
          </w:p>
        </w:tc>
        <w:tc>
          <w:tcPr>
            <w:tcW w:type="dxa" w:w="888"/>
          </w:tcPr>
          <w:p>
            <w:pPr>
              <w:spacing w:after="0"/>
              <w:jc w:val="right"/>
            </w:pPr>
            <w:r>
              <w:rPr>
                <w:sz w:val="16"/>
              </w:rPr>
              <w:t>248</w:t>
            </w:r>
          </w:p>
        </w:tc>
        <w:tc>
          <w:tcPr>
            <w:tcW w:type="dxa" w:w="942"/>
          </w:tcPr>
          <w:p>
            <w:pPr>
              <w:spacing w:after="0"/>
              <w:jc w:val="left"/>
            </w:pPr>
          </w:p>
        </w:tc>
        <w:tc>
          <w:tcPr>
            <w:tcW w:type="dxa" w:w="2382"/>
          </w:tcPr>
          <w:p>
            <w:pPr>
              <w:spacing w:after="0"/>
              <w:jc w:val="left"/>
            </w:pPr>
            <w:r>
              <w:rPr>
                <w:sz w:val="16"/>
              </w:rPr>
              <w:t>member approved 2022-08-23</w:t>
            </w:r>
          </w:p>
        </w:tc>
      </w:tr>
    </w:tbl>
    <w:p>
      <w:pPr>
        <w:spacing w:after="40" w:before="60"/>
      </w:pPr>
      <w:r>
        <w:rPr>
          <w:sz w:val="15"/>
        </w:rPr>
        <w:t>Plan 108284 lists 59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1"/>
        <w:gridCol w:w="1221"/>
        <w:gridCol w:w="1037"/>
        <w:gridCol w:w="1126"/>
        <w:gridCol w:w="1338"/>
        <w:gridCol w:w="1129"/>
        <w:gridCol w:w="1303"/>
        <w:gridCol w:w="1613"/>
        <w:gridCol w:w="239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Hail</w:t>
            </w:r>
          </w:p>
        </w:tc>
        <w:tc>
          <w:tcPr>
            <w:tcW w:type="dxa" w:w="1221"/>
          </w:tcPr>
          <w:p>
            <w:pPr>
              <w:spacing w:after="0"/>
              <w:jc w:val="left"/>
            </w:pPr>
            <w:r>
              <w:rPr>
                <w:sz w:val="16"/>
              </w:rPr>
              <w:t>Relatively Moderate</w:t>
            </w:r>
          </w:p>
        </w:tc>
        <w:tc>
          <w:tcPr>
            <w:tcW w:type="dxa" w:w="1221"/>
          </w:tcPr>
          <w:p>
            <w:pPr>
              <w:spacing w:after="0"/>
              <w:jc w:val="left"/>
            </w:pPr>
            <w:r>
              <w:rPr>
                <w:sz w:val="16"/>
              </w:rPr>
              <w:t>Relatively High</w:t>
            </w:r>
          </w:p>
        </w:tc>
        <w:tc>
          <w:tcPr>
            <w:tcW w:type="dxa" w:w="1037"/>
          </w:tcPr>
          <w:p>
            <w:pPr>
              <w:spacing w:after="0"/>
              <w:jc w:val="right"/>
            </w:pPr>
            <w:r>
              <w:rPr>
                <w:sz w:val="16"/>
              </w:rPr>
              <w:t>$357,049</w:t>
            </w:r>
          </w:p>
        </w:tc>
        <w:tc>
          <w:tcPr>
            <w:tcW w:type="dxa" w:w="1126"/>
          </w:tcPr>
          <w:p>
            <w:pPr>
              <w:spacing w:after="0"/>
              <w:jc w:val="right"/>
            </w:pPr>
            <w:r>
              <w:rPr>
                <w:sz w:val="16"/>
              </w:rPr>
              <w:t>$2,698,016</w:t>
            </w:r>
          </w:p>
        </w:tc>
        <w:tc>
          <w:tcPr>
            <w:tcW w:type="dxa" w:w="1338"/>
          </w:tcPr>
          <w:p>
            <w:pPr>
              <w:spacing w:after="0"/>
              <w:jc w:val="right"/>
            </w:pPr>
            <w:r>
              <w:rPr>
                <w:sz w:val="16"/>
              </w:rPr>
              <w:t>$5,520</w:t>
            </w:r>
          </w:p>
        </w:tc>
        <w:tc>
          <w:tcPr>
            <w:tcW w:type="dxa" w:w="1129"/>
          </w:tcPr>
          <w:p>
            <w:pPr>
              <w:spacing w:after="0"/>
              <w:jc w:val="right"/>
            </w:pPr>
            <w:r>
              <w:rPr>
                <w:sz w:val="16"/>
              </w:rPr>
              <w:t>$3,060,585</w:t>
            </w:r>
          </w:p>
        </w:tc>
        <w:tc>
          <w:tcPr>
            <w:tcW w:type="dxa" w:w="1303"/>
          </w:tcPr>
          <w:p>
            <w:pPr>
              <w:spacing w:after="0"/>
              <w:jc w:val="right"/>
            </w:pPr>
            <w:r>
              <w:rPr>
                <w:sz w:val="16"/>
              </w:rPr>
              <w:t>109</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Drought</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$1,481,523</w:t>
            </w:r>
          </w:p>
        </w:tc>
        <w:tc>
          <w:tcPr>
            <w:tcW w:type="dxa" w:w="1338"/>
          </w:tcPr>
          <w:p>
            <w:pPr>
              <w:spacing w:after="0"/>
              <w:jc w:val="right"/>
            </w:pPr>
          </w:p>
        </w:tc>
        <w:tc>
          <w:tcPr>
            <w:tcW w:type="dxa" w:w="1129"/>
          </w:tcPr>
          <w:p>
            <w:pPr>
              <w:spacing w:after="0"/>
              <w:jc w:val="right"/>
            </w:pPr>
            <w:r>
              <w:rPr>
                <w:sz w:val="16"/>
              </w:rPr>
              <w:t>$1,481,523</w:t>
            </w:r>
          </w:p>
        </w:tc>
        <w:tc>
          <w:tcPr>
            <w:tcW w:type="dxa" w:w="1303"/>
          </w:tcPr>
          <w:p>
            <w:pPr>
              <w:spacing w:after="0"/>
              <w:jc w:val="right"/>
            </w:pPr>
            <w:r>
              <w:rPr>
                <w:sz w:val="16"/>
              </w:rPr>
              <w:t>53</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$1,094,833</w:t>
            </w:r>
          </w:p>
        </w:tc>
        <w:tc>
          <w:tcPr>
            <w:tcW w:type="dxa" w:w="1126"/>
          </w:tcPr>
          <w:p>
            <w:pPr>
              <w:spacing w:after="0"/>
              <w:jc w:val="right"/>
            </w:pPr>
            <w:r>
              <w:rPr>
                <w:sz w:val="16"/>
              </w:rPr>
              <w:t>$57,070</w:t>
            </w:r>
          </w:p>
        </w:tc>
        <w:tc>
          <w:tcPr>
            <w:tcW w:type="dxa" w:w="1338"/>
          </w:tcPr>
          <w:p>
            <w:pPr>
              <w:spacing w:after="0"/>
              <w:jc w:val="right"/>
            </w:pPr>
            <w:r>
              <w:rPr>
                <w:sz w:val="16"/>
              </w:rPr>
              <w:t>$142</w:t>
            </w:r>
          </w:p>
        </w:tc>
        <w:tc>
          <w:tcPr>
            <w:tcW w:type="dxa" w:w="1129"/>
          </w:tcPr>
          <w:p>
            <w:pPr>
              <w:spacing w:after="0"/>
              <w:jc w:val="right"/>
            </w:pPr>
            <w:r>
              <w:rPr>
                <w:sz w:val="16"/>
              </w:rPr>
              <w:t>$1,152,045</w:t>
            </w:r>
          </w:p>
        </w:tc>
        <w:tc>
          <w:tcPr>
            <w:tcW w:type="dxa" w:w="1303"/>
          </w:tcPr>
          <w:p>
            <w:pPr>
              <w:spacing w:after="0"/>
              <w:jc w:val="right"/>
            </w:pPr>
            <w:r>
              <w:rPr>
                <w:sz w:val="16"/>
              </w:rPr>
              <w:t>8</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037"/>
          </w:tcPr>
          <w:p>
            <w:pPr>
              <w:spacing w:after="0"/>
              <w:jc w:val="right"/>
            </w:pPr>
            <w:r>
              <w:rPr>
                <w:sz w:val="16"/>
              </w:rPr>
              <w:t>$249,060</w:t>
            </w:r>
          </w:p>
        </w:tc>
        <w:tc>
          <w:tcPr>
            <w:tcW w:type="dxa" w:w="1126"/>
          </w:tcPr>
          <w:p>
            <w:pPr>
              <w:spacing w:after="0"/>
              <w:jc w:val="right"/>
            </w:pPr>
            <w:r>
              <w:rPr>
                <w:sz w:val="16"/>
              </w:rPr>
              <w:t>$679,330</w:t>
            </w:r>
          </w:p>
        </w:tc>
        <w:tc>
          <w:tcPr>
            <w:tcW w:type="dxa" w:w="1338"/>
          </w:tcPr>
          <w:p>
            <w:pPr>
              <w:spacing w:after="0"/>
              <w:jc w:val="right"/>
            </w:pPr>
            <w:r>
              <w:rPr>
                <w:sz w:val="16"/>
              </w:rPr>
              <w:t>$28,041</w:t>
            </w:r>
          </w:p>
        </w:tc>
        <w:tc>
          <w:tcPr>
            <w:tcW w:type="dxa" w:w="1129"/>
          </w:tcPr>
          <w:p>
            <w:pPr>
              <w:spacing w:after="0"/>
              <w:jc w:val="right"/>
            </w:pPr>
            <w:r>
              <w:rPr>
                <w:sz w:val="16"/>
              </w:rPr>
              <w:t>$956,432</w:t>
            </w:r>
          </w:p>
        </w:tc>
        <w:tc>
          <w:tcPr>
            <w:tcW w:type="dxa" w:w="1303"/>
          </w:tcPr>
          <w:p>
            <w:pPr>
              <w:spacing w:after="0"/>
              <w:jc w:val="right"/>
            </w:pPr>
            <w:r>
              <w:rPr>
                <w:sz w:val="16"/>
              </w:rPr>
              <w:t>71</w:t>
            </w:r>
          </w:p>
        </w:tc>
        <w:tc>
          <w:tcPr>
            <w:tcW w:type="dxa" w:w="1613"/>
          </w:tcPr>
          <w:p>
            <w:pPr>
              <w:spacing w:after="0"/>
              <w:jc w:val="left"/>
            </w:pPr>
          </w:p>
        </w:tc>
        <w:tc>
          <w:tcPr>
            <w:tcW w:type="dxa" w:w="2396"/>
          </w:tcPr>
          <w:p>
            <w:pPr>
              <w:spacing w:after="0"/>
              <w:jc w:val="left"/>
            </w:pPr>
            <w:r>
              <w:rPr>
                <w:sz w:val="16"/>
              </w:rPr>
              <w:t>Includes 28 High Wind records and 1 Strong Wind record, event types the NRI definition of this hazard leaves out.</w:t>
            </w: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1"/>
          </w:tcPr>
          <w:p>
            <w:pPr>
              <w:spacing w:after="0"/>
              <w:jc w:val="left"/>
            </w:pPr>
            <w:r>
              <w:rPr>
                <w:sz w:val="16"/>
              </w:rPr>
              <w:t>Very Low</w:t>
            </w:r>
          </w:p>
        </w:tc>
        <w:tc>
          <w:tcPr>
            <w:tcW w:type="dxa" w:w="1221"/>
          </w:tcPr>
          <w:p>
            <w:pPr>
              <w:spacing w:after="0"/>
              <w:jc w:val="left"/>
            </w:pPr>
            <w:r>
              <w:rPr>
                <w:sz w:val="16"/>
              </w:rPr>
              <w:t>Relatively Low</w:t>
            </w:r>
          </w:p>
        </w:tc>
        <w:tc>
          <w:tcPr>
            <w:tcW w:type="dxa" w:w="1037"/>
          </w:tcPr>
          <w:p>
            <w:pPr>
              <w:spacing w:after="0"/>
              <w:jc w:val="right"/>
            </w:pPr>
            <w:r>
              <w:rPr>
                <w:sz w:val="16"/>
              </w:rPr>
              <w:t>$281,260</w:t>
            </w:r>
          </w:p>
        </w:tc>
        <w:tc>
          <w:tcPr>
            <w:tcW w:type="dxa" w:w="1126"/>
          </w:tcPr>
          <w:p>
            <w:pPr>
              <w:spacing w:after="0"/>
              <w:jc w:val="right"/>
            </w:pPr>
            <w:r>
              <w:rPr>
                <w:sz w:val="16"/>
              </w:rPr>
              <w:t>$19,686</w:t>
            </w:r>
          </w:p>
        </w:tc>
        <w:tc>
          <w:tcPr>
            <w:tcW w:type="dxa" w:w="1338"/>
          </w:tcPr>
          <w:p>
            <w:pPr>
              <w:spacing w:after="0"/>
              <w:jc w:val="right"/>
            </w:pPr>
            <w:r>
              <w:rPr>
                <w:sz w:val="16"/>
              </w:rPr>
              <w:t>$193,250</w:t>
            </w:r>
          </w:p>
        </w:tc>
        <w:tc>
          <w:tcPr>
            <w:tcW w:type="dxa" w:w="1129"/>
          </w:tcPr>
          <w:p>
            <w:pPr>
              <w:spacing w:after="0"/>
              <w:jc w:val="right"/>
            </w:pPr>
            <w:r>
              <w:rPr>
                <w:sz w:val="16"/>
              </w:rPr>
              <w:t>$494,196</w:t>
            </w:r>
          </w:p>
        </w:tc>
        <w:tc>
          <w:tcPr>
            <w:tcW w:type="dxa" w:w="1303"/>
          </w:tcPr>
          <w:p>
            <w:pPr>
              <w:spacing w:after="0"/>
              <w:jc w:val="right"/>
            </w:pPr>
            <w:r>
              <w:rPr>
                <w:sz w:val="16"/>
              </w:rPr>
              <w:t>10</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221"/>
          </w:tcPr>
          <w:p>
            <w:pPr>
              <w:spacing w:after="0"/>
              <w:jc w:val="left"/>
            </w:pPr>
            <w:r>
              <w:rPr>
                <w:sz w:val="16"/>
              </w:rPr>
              <w:t>Very Low</w:t>
            </w:r>
          </w:p>
        </w:tc>
        <w:tc>
          <w:tcPr>
            <w:tcW w:type="dxa" w:w="1221"/>
          </w:tcPr>
          <w:p>
            <w:pPr>
              <w:spacing w:after="0"/>
              <w:jc w:val="left"/>
            </w:pPr>
            <w:r>
              <w:rPr>
                <w:sz w:val="16"/>
              </w:rPr>
              <w:t>Relatively Low</w:t>
            </w:r>
          </w:p>
        </w:tc>
        <w:tc>
          <w:tcPr>
            <w:tcW w:type="dxa" w:w="1037"/>
          </w:tcPr>
          <w:p>
            <w:pPr>
              <w:spacing w:after="0"/>
              <w:jc w:val="right"/>
            </w:pPr>
            <w:r>
              <w:rPr>
                <w:sz w:val="16"/>
              </w:rPr>
              <w:t>$155</w:t>
            </w:r>
          </w:p>
        </w:tc>
        <w:tc>
          <w:tcPr>
            <w:tcW w:type="dxa" w:w="1126"/>
          </w:tcPr>
          <w:p>
            <w:pPr>
              <w:spacing w:after="0"/>
              <w:jc w:val="right"/>
            </w:pPr>
            <w:r>
              <w:rPr>
                <w:sz w:val="16"/>
              </w:rPr>
              <w:t>$2,804</w:t>
            </w:r>
          </w:p>
        </w:tc>
        <w:tc>
          <w:tcPr>
            <w:tcW w:type="dxa" w:w="1338"/>
          </w:tcPr>
          <w:p>
            <w:pPr>
              <w:spacing w:after="0"/>
              <w:jc w:val="right"/>
            </w:pPr>
            <w:r>
              <w:rPr>
                <w:sz w:val="16"/>
              </w:rPr>
              <w:t>$175,665</w:t>
            </w:r>
          </w:p>
        </w:tc>
        <w:tc>
          <w:tcPr>
            <w:tcW w:type="dxa" w:w="1129"/>
          </w:tcPr>
          <w:p>
            <w:pPr>
              <w:spacing w:after="0"/>
              <w:jc w:val="right"/>
            </w:pPr>
            <w:r>
              <w:rPr>
                <w:sz w:val="16"/>
              </w:rPr>
              <w:t>$178,624</w:t>
            </w:r>
          </w:p>
        </w:tc>
        <w:tc>
          <w:tcPr>
            <w:tcW w:type="dxa" w:w="1303"/>
          </w:tcPr>
          <w:p>
            <w:pPr>
              <w:spacing w:after="0"/>
              <w:jc w:val="right"/>
            </w:pPr>
            <w:r>
              <w:rPr>
                <w:sz w:val="16"/>
              </w:rPr>
              <w:t>12</w:t>
            </w:r>
          </w:p>
        </w:tc>
        <w:tc>
          <w:tcPr>
            <w:tcW w:type="dxa" w:w="1613"/>
          </w:tcPr>
          <w:p>
            <w:pPr>
              <w:spacing w:after="0"/>
              <w:jc w:val="left"/>
            </w:pPr>
          </w:p>
        </w:tc>
        <w:tc>
          <w:tcPr>
            <w:tcW w:type="dxa" w:w="2396"/>
          </w:tcPr>
          <w:p>
            <w:pPr>
              <w:spacing w:after="0"/>
              <w:jc w:val="left"/>
            </w:pPr>
            <w:r>
              <w:rPr>
                <w:sz w:val="16"/>
              </w:rPr>
              <w:t>Includes 2 Frost/Freeze records, event types the NRI definition of this hazard leaves out.</w:t>
            </w: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037"/>
          </w:tcPr>
          <w:p>
            <w:pPr>
              <w:spacing w:after="0"/>
              <w:jc w:val="right"/>
            </w:pPr>
            <w:r>
              <w:rPr>
                <w:sz w:val="16"/>
              </w:rPr>
              <w:t>$33,856</w:t>
            </w:r>
          </w:p>
        </w:tc>
        <w:tc>
          <w:tcPr>
            <w:tcW w:type="dxa" w:w="1126"/>
          </w:tcPr>
          <w:p>
            <w:pPr>
              <w:spacing w:after="0"/>
              <w:jc w:val="right"/>
            </w:pPr>
            <w:r>
              <w:rPr>
                <w:sz w:val="16"/>
              </w:rPr>
              <w:t>$902</w:t>
            </w:r>
          </w:p>
        </w:tc>
        <w:tc>
          <w:tcPr>
            <w:tcW w:type="dxa" w:w="1338"/>
          </w:tcPr>
          <w:p>
            <w:pPr>
              <w:spacing w:after="0"/>
              <w:jc w:val="right"/>
            </w:pPr>
            <w:r>
              <w:rPr>
                <w:sz w:val="16"/>
              </w:rPr>
              <w:t>$35,371</w:t>
            </w:r>
          </w:p>
        </w:tc>
        <w:tc>
          <w:tcPr>
            <w:tcW w:type="dxa" w:w="1129"/>
          </w:tcPr>
          <w:p>
            <w:pPr>
              <w:spacing w:after="0"/>
              <w:jc w:val="right"/>
            </w:pPr>
            <w:r>
              <w:rPr>
                <w:sz w:val="16"/>
              </w:rPr>
              <w:t>$70,129</w:t>
            </w:r>
          </w:p>
        </w:tc>
        <w:tc>
          <w:tcPr>
            <w:tcW w:type="dxa" w:w="1303"/>
          </w:tcPr>
          <w:p>
            <w:pPr>
              <w:spacing w:after="0"/>
              <w:jc w:val="right"/>
            </w:pPr>
            <w:r>
              <w:rPr>
                <w:sz w:val="16"/>
              </w:rPr>
              <w:t>105</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037"/>
          </w:tcPr>
          <w:p>
            <w:pPr>
              <w:spacing w:after="0"/>
              <w:jc w:val="right"/>
            </w:pPr>
            <w:r>
              <w:rPr>
                <w:sz w:val="16"/>
              </w:rPr>
              <w:t>$61,478</w:t>
            </w:r>
          </w:p>
        </w:tc>
        <w:tc>
          <w:tcPr>
            <w:tcW w:type="dxa" w:w="1126"/>
          </w:tcPr>
          <w:p>
            <w:pPr>
              <w:spacing w:after="0"/>
              <w:jc w:val="right"/>
            </w:pPr>
          </w:p>
        </w:tc>
        <w:tc>
          <w:tcPr>
            <w:tcW w:type="dxa" w:w="1338"/>
          </w:tcPr>
          <w:p>
            <w:pPr>
              <w:spacing w:after="0"/>
              <w:jc w:val="right"/>
            </w:pPr>
            <w:r>
              <w:rPr>
                <w:sz w:val="16"/>
              </w:rPr>
              <w:t>$1,175</w:t>
            </w:r>
          </w:p>
        </w:tc>
        <w:tc>
          <w:tcPr>
            <w:tcW w:type="dxa" w:w="1129"/>
          </w:tcPr>
          <w:p>
            <w:pPr>
              <w:spacing w:after="0"/>
              <w:jc w:val="right"/>
            </w:pPr>
            <w:r>
              <w:rPr>
                <w:sz w:val="16"/>
              </w:rPr>
              <w:t>$62,653</w:t>
            </w:r>
          </w:p>
        </w:tc>
        <w:tc>
          <w:tcPr>
            <w:tcW w:type="dxa" w:w="1303"/>
          </w:tcPr>
          <w:p>
            <w:pPr>
              <w:spacing w:after="0"/>
              <w:jc w:val="right"/>
            </w:pPr>
            <w:r>
              <w:rPr>
                <w:sz w:val="16"/>
              </w:rPr>
              <w:t>5</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$56,146</w:t>
            </w:r>
          </w:p>
        </w:tc>
        <w:tc>
          <w:tcPr>
            <w:tcW w:type="dxa" w:w="1126"/>
          </w:tcPr>
          <w:p>
            <w:pPr>
              <w:spacing w:after="0"/>
              <w:jc w:val="right"/>
            </w:pPr>
            <w:r>
              <w:rPr>
                <w:sz w:val="16"/>
              </w:rPr>
              <w:t>$112</w:t>
            </w:r>
          </w:p>
        </w:tc>
        <w:tc>
          <w:tcPr>
            <w:tcW w:type="dxa" w:w="1338"/>
          </w:tcPr>
          <w:p>
            <w:pPr>
              <w:spacing w:after="0"/>
              <w:jc w:val="right"/>
            </w:pPr>
            <w:r>
              <w:rPr>
                <w:sz w:val="16"/>
              </w:rPr>
              <w:t>$1,254</w:t>
            </w:r>
          </w:p>
        </w:tc>
        <w:tc>
          <w:tcPr>
            <w:tcW w:type="dxa" w:w="1129"/>
          </w:tcPr>
          <w:p>
            <w:pPr>
              <w:spacing w:after="0"/>
              <w:jc w:val="right"/>
            </w:pPr>
            <w:r>
              <w:rPr>
                <w:sz w:val="16"/>
              </w:rPr>
              <w:t>$57,511</w:t>
            </w:r>
          </w:p>
        </w:tc>
        <w:tc>
          <w:tcPr>
            <w:tcW w:type="dxa" w:w="1303"/>
          </w:tcPr>
          <w:p>
            <w:pPr>
              <w:spacing w:after="0"/>
              <w:jc w:val="right"/>
            </w:pPr>
            <w:r>
              <w:rPr>
                <w:sz w:val="16"/>
              </w:rPr>
              <w:t>0</w:t>
            </w:r>
          </w:p>
        </w:tc>
        <w:tc>
          <w:tcPr>
            <w:tcW w:type="dxa" w:w="1613"/>
          </w:tcPr>
          <w:p>
            <w:pPr>
              <w:spacing w:after="0"/>
              <w:jc w:val="left"/>
            </w:pP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$3,252</w:t>
            </w:r>
          </w:p>
        </w:tc>
        <w:tc>
          <w:tcPr>
            <w:tcW w:type="dxa" w:w="1126"/>
          </w:tcPr>
          <w:p>
            <w:pPr>
              <w:spacing w:after="0"/>
              <w:jc w:val="right"/>
            </w:pPr>
          </w:p>
        </w:tc>
        <w:tc>
          <w:tcPr>
            <w:tcW w:type="dxa" w:w="1338"/>
          </w:tcPr>
          <w:p>
            <w:pPr>
              <w:spacing w:after="0"/>
              <w:jc w:val="right"/>
            </w:pPr>
            <w:r>
              <w:rPr>
                <w:sz w:val="16"/>
              </w:rPr>
              <w:t>$29,347</w:t>
            </w:r>
          </w:p>
        </w:tc>
        <w:tc>
          <w:tcPr>
            <w:tcW w:type="dxa" w:w="1129"/>
          </w:tcPr>
          <w:p>
            <w:pPr>
              <w:spacing w:after="0"/>
              <w:jc w:val="right"/>
            </w:pPr>
            <w:r>
              <w:rPr>
                <w:sz w:val="16"/>
              </w:rPr>
              <w:t>$32,599</w:t>
            </w:r>
          </w:p>
        </w:tc>
        <w:tc>
          <w:tcPr>
            <w:tcW w:type="dxa" w:w="1303"/>
          </w:tcPr>
          <w:p>
            <w:pPr>
              <w:spacing w:after="0"/>
              <w:jc w:val="right"/>
            </w:pPr>
            <w:r>
              <w:rPr>
                <w:sz w:val="16"/>
              </w:rPr>
              <w:t>0</w:t>
            </w:r>
          </w:p>
        </w:tc>
        <w:tc>
          <w:tcPr>
            <w:tcW w:type="dxa" w:w="1613"/>
          </w:tcPr>
          <w:p>
            <w:pPr>
              <w:spacing w:after="0"/>
              <w:jc w:val="left"/>
            </w:pP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11</w:t>
            </w:r>
          </w:p>
        </w:tc>
        <w:tc>
          <w:tcPr>
            <w:tcW w:type="dxa" w:w="1037"/>
          </w:tcPr>
          <w:p>
            <w:pPr>
              <w:spacing w:after="0"/>
              <w:jc w:val="left"/>
            </w:pPr>
            <w:r>
              <w:rPr>
                <w:sz w:val="16"/>
              </w:rPr>
              <w:t>Heat Wave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$1,692</w:t>
            </w:r>
          </w:p>
        </w:tc>
        <w:tc>
          <w:tcPr>
            <w:tcW w:type="dxa" w:w="1126"/>
          </w:tcPr>
          <w:p>
            <w:pPr>
              <w:spacing w:after="0"/>
              <w:jc w:val="right"/>
            </w:pPr>
            <w:r>
              <w:rPr>
                <w:sz w:val="16"/>
              </w:rPr>
              <w:t>$3</w:t>
            </w:r>
          </w:p>
        </w:tc>
        <w:tc>
          <w:tcPr>
            <w:tcW w:type="dxa" w:w="1338"/>
          </w:tcPr>
          <w:p>
            <w:pPr>
              <w:spacing w:after="0"/>
              <w:jc w:val="right"/>
            </w:pPr>
            <w:r>
              <w:rPr>
                <w:sz w:val="16"/>
              </w:rPr>
              <w:t>$13,443</w:t>
            </w:r>
          </w:p>
        </w:tc>
        <w:tc>
          <w:tcPr>
            <w:tcW w:type="dxa" w:w="1129"/>
          </w:tcPr>
          <w:p>
            <w:pPr>
              <w:spacing w:after="0"/>
              <w:jc w:val="right"/>
            </w:pPr>
            <w:r>
              <w:rPr>
                <w:sz w:val="16"/>
              </w:rPr>
              <w:t>$15,138</w:t>
            </w:r>
          </w:p>
        </w:tc>
        <w:tc>
          <w:tcPr>
            <w:tcW w:type="dxa" w:w="1303"/>
          </w:tcPr>
          <w:p>
            <w:pPr>
              <w:spacing w:after="0"/>
              <w:jc w:val="right"/>
            </w:pPr>
            <w:r>
              <w:rPr>
                <w:sz w:val="16"/>
              </w:rPr>
              <w:t>2</w:t>
            </w:r>
          </w:p>
        </w:tc>
        <w:tc>
          <w:tcPr>
            <w:tcW w:type="dxa" w:w="1613"/>
          </w:tcPr>
          <w:p>
            <w:pPr>
              <w:spacing w:after="0"/>
              <w:jc w:val="left"/>
            </w:pPr>
          </w:p>
        </w:tc>
        <w:tc>
          <w:tcPr>
            <w:tcW w:type="dxa" w:w="2396"/>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$4,845</w:t>
            </w:r>
          </w:p>
        </w:tc>
        <w:tc>
          <w:tcPr>
            <w:tcW w:type="dxa" w:w="1126"/>
          </w:tcPr>
          <w:p>
            <w:pPr>
              <w:spacing w:after="0"/>
              <w:jc w:val="right"/>
            </w:pPr>
          </w:p>
        </w:tc>
        <w:tc>
          <w:tcPr>
            <w:tcW w:type="dxa" w:w="1338"/>
          </w:tcPr>
          <w:p>
            <w:pPr>
              <w:spacing w:after="0"/>
              <w:jc w:val="right"/>
            </w:pPr>
            <w:r>
              <w:rPr>
                <w:sz w:val="16"/>
              </w:rPr>
              <w:t>$500</w:t>
            </w:r>
          </w:p>
        </w:tc>
        <w:tc>
          <w:tcPr>
            <w:tcW w:type="dxa" w:w="1129"/>
          </w:tcPr>
          <w:p>
            <w:pPr>
              <w:spacing w:after="0"/>
              <w:jc w:val="right"/>
            </w:pPr>
            <w:r>
              <w:rPr>
                <w:sz w:val="16"/>
              </w:rPr>
              <w:t>$5,345</w:t>
            </w:r>
          </w:p>
        </w:tc>
        <w:tc>
          <w:tcPr>
            <w:tcW w:type="dxa" w:w="1303"/>
          </w:tcPr>
          <w:p>
            <w:pPr>
              <w:spacing w:after="0"/>
              <w:jc w:val="right"/>
            </w:pPr>
          </w:p>
        </w:tc>
        <w:tc>
          <w:tcPr>
            <w:tcW w:type="dxa" w:w="1613"/>
          </w:tcPr>
          <w:p>
            <w:pPr>
              <w:spacing w:after="0"/>
              <w:jc w:val="left"/>
            </w:pPr>
          </w:p>
        </w:tc>
        <w:tc>
          <w:tcPr>
            <w:tcW w:type="dxa" w:w="2396"/>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p>
        </w:tc>
        <w:tc>
          <w:tcPr>
            <w:tcW w:type="dxa" w:w="1338"/>
          </w:tcPr>
          <w:p>
            <w:pPr>
              <w:spacing w:after="0"/>
              <w:jc w:val="right"/>
            </w:pPr>
            <w:r>
              <w:rPr>
                <w:sz w:val="16"/>
              </w:rPr>
              <w:t>$58</w:t>
            </w:r>
          </w:p>
        </w:tc>
        <w:tc>
          <w:tcPr>
            <w:tcW w:type="dxa" w:w="1129"/>
          </w:tcPr>
          <w:p>
            <w:pPr>
              <w:spacing w:after="0"/>
              <w:jc w:val="right"/>
            </w:pPr>
            <w:r>
              <w:rPr>
                <w:sz w:val="16"/>
              </w:rPr>
              <w:t>$136</w:t>
            </w:r>
          </w:p>
        </w:tc>
        <w:tc>
          <w:tcPr>
            <w:tcW w:type="dxa" w:w="1303"/>
          </w:tcPr>
          <w:p>
            <w:pPr>
              <w:spacing w:after="0"/>
              <w:jc w:val="right"/>
            </w:pPr>
            <w:r>
              <w:rPr>
                <w:sz w:val="16"/>
              </w:rPr>
              <w:t>0</w:t>
            </w:r>
          </w:p>
        </w:tc>
        <w:tc>
          <w:tcPr>
            <w:tcW w:type="dxa" w:w="1613"/>
          </w:tcPr>
          <w:p>
            <w:pPr>
              <w:spacing w:after="0"/>
              <w:jc w:val="left"/>
            </w:pP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avalanche Not Applicable for this county, and no federal declaration for this county names it.</w:t>
            </w:r>
          </w:p>
        </w:tc>
        <w:tc>
          <w:tcPr>
            <w:tcW w:type="dxa" w:w="2396"/>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coastal flooding Not Applicable for this county, and no federal declaration for this county names it.</w:t>
            </w:r>
          </w:p>
        </w:tc>
        <w:tc>
          <w:tcPr>
            <w:tcW w:type="dxa" w:w="2396"/>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96"/>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tsunami Not Applicable for this county, and no federal declaration for this county names it.</w:t>
            </w: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8"/>
          </w:tcPr>
          <w:p>
            <w:pPr>
              <w:spacing w:after="0"/>
              <w:jc w:val="right"/>
            </w:pPr>
          </w:p>
        </w:tc>
        <w:tc>
          <w:tcPr>
            <w:tcW w:type="dxa" w:w="1129"/>
          </w:tcPr>
          <w:p>
            <w:pPr>
              <w:spacing w:after="0"/>
              <w:jc w:val="right"/>
            </w:pPr>
          </w:p>
        </w:tc>
        <w:tc>
          <w:tcPr>
            <w:tcW w:type="dxa" w:w="1303"/>
          </w:tcPr>
          <w:p>
            <w:pPr>
              <w:spacing w:after="0"/>
              <w:jc w:val="right"/>
            </w:pPr>
            <w:r>
              <w:rPr>
                <w:sz w:val="16"/>
              </w:rPr>
              <w:t>0</w:t>
            </w:r>
          </w:p>
        </w:tc>
        <w:tc>
          <w:tcPr>
            <w:tcW w:type="dxa" w:w="1613"/>
          </w:tcPr>
          <w:p>
            <w:pPr>
              <w:spacing w:after="0"/>
              <w:jc w:val="left"/>
            </w:pPr>
            <w:r>
              <w:rPr>
                <w:sz w:val="16"/>
              </w:rPr>
              <w:t>NRI rates volcanic activity Not Applicable for this county, and no federal declaration for this county names it.</w:t>
            </w:r>
          </w:p>
        </w:tc>
        <w:tc>
          <w:tcPr>
            <w:tcW w:type="dxa" w:w="23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94"/>
        <w:gridCol w:w="1875"/>
        <w:gridCol w:w="1626"/>
        <w:gridCol w:w="1591"/>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94"/>
            <w:shd w:val="clear" w:color="auto" w:fill="E8E8E8"/>
          </w:tcPr>
          <w:p>
            <w:pPr>
              <w:spacing w:after="0"/>
              <w:jc w:val="left"/>
            </w:pPr>
            <w:r>
              <w:rPr>
                <w:b/>
                <w:sz w:val="16"/>
              </w:rPr>
              <w:t>Observed range</w:t>
            </w:r>
          </w:p>
        </w:tc>
        <w:tc>
          <w:tcPr>
            <w:tcW w:type="dxa" w:w="1875"/>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10, 1996 to 2025 (10 zone-level)</w:t>
            </w:r>
          </w:p>
        </w:tc>
        <w:tc>
          <w:tcPr>
            <w:tcW w:type="dxa" w:w="1894"/>
          </w:tcPr>
          <w:p>
            <w:pPr>
              <w:spacing w:after="0"/>
              <w:jc w:val="left"/>
            </w:pPr>
            <w:r>
              <w:rPr>
                <w:sz w:val="16"/>
              </w:rPr>
              <w:t>2 days to 10 days (median 4 days); 10 with a recorded value</w:t>
            </w:r>
          </w:p>
        </w:tc>
        <w:tc>
          <w:tcPr>
            <w:tcW w:type="dxa" w:w="1875"/>
          </w:tcPr>
          <w:p>
            <w:pPr>
              <w:spacing w:after="0"/>
              <w:jc w:val="left"/>
            </w:pPr>
            <w:r>
              <w:rPr>
                <w:sz w:val="16"/>
              </w:rPr>
              <w:t>10 consecutive days, 2024-01-11 to 2024-01-20, zone-level</w:t>
            </w:r>
          </w:p>
        </w:tc>
        <w:tc>
          <w:tcPr>
            <w:tcW w:type="dxa" w:w="1626"/>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2, 2006 to 2007 (2 zone-level)</w:t>
            </w:r>
          </w:p>
        </w:tc>
        <w:tc>
          <w:tcPr>
            <w:tcW w:type="dxa" w:w="1894"/>
          </w:tcPr>
          <w:p>
            <w:pPr>
              <w:spacing w:after="0"/>
              <w:jc w:val="left"/>
            </w:pPr>
          </w:p>
        </w:tc>
        <w:tc>
          <w:tcPr>
            <w:tcW w:type="dxa" w:w="1875"/>
          </w:tcPr>
          <w:p>
            <w:pPr>
              <w:spacing w:after="0"/>
              <w:jc w:val="left"/>
            </w:pPr>
            <w:r>
              <w:rPr>
                <w:sz w:val="16"/>
              </w:rPr>
              <w:t>Frost/Freeze, 2007-04-03, $25,000 crop damage, reported for the zone (2007 dollars); NWS zone NEZ040 (GREELEY), zone-level: may include parts of neighboring counties</w:t>
            </w:r>
          </w:p>
        </w:tc>
        <w:tc>
          <w:tcPr>
            <w:tcW w:type="dxa" w:w="1626"/>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53, 2000 to 2026 (53 zone-level)</w:t>
            </w:r>
          </w:p>
        </w:tc>
        <w:tc>
          <w:tcPr>
            <w:tcW w:type="dxa" w:w="1894"/>
          </w:tcPr>
          <w:p>
            <w:pPr>
              <w:spacing w:after="0"/>
              <w:jc w:val="left"/>
            </w:pPr>
            <w:r>
              <w:rPr>
                <w:sz w:val="16"/>
              </w:rPr>
              <w:t>18 days to 497 days (median 40 days); 11 with a recorded value</w:t>
            </w:r>
          </w:p>
        </w:tc>
        <w:tc>
          <w:tcPr>
            <w:tcW w:type="dxa" w:w="1875"/>
          </w:tcPr>
          <w:p>
            <w:pPr>
              <w:spacing w:after="0"/>
              <w:jc w:val="left"/>
            </w:pPr>
            <w:r>
              <w:rPr>
                <w:sz w:val="16"/>
              </w:rPr>
              <w:t>497 days (about 16.3 months), 2022-08-30 to 2024-01-08, a run of 18 consecutive Storm Events drought records, zone-level</w:t>
            </w:r>
          </w:p>
        </w:tc>
        <w:tc>
          <w:tcPr>
            <w:tcW w:type="dxa" w:w="1626"/>
          </w:tcPr>
          <w:p>
            <w:pPr>
              <w:spacing w:after="0"/>
              <w:jc w:val="left"/>
            </w:pPr>
            <w:r>
              <w:rPr>
                <w:sz w:val="16"/>
              </w:rPr>
              <w:t>Drought, 2002-12-01, property not reported; $20,000,000 crops, reported for the zone (2002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134, 1968 to 2024</w:t>
            </w:r>
          </w:p>
        </w:tc>
        <w:tc>
          <w:tcPr>
            <w:tcW w:type="dxa" w:w="1894"/>
          </w:tcPr>
          <w:p>
            <w:pPr>
              <w:spacing w:after="0"/>
              <w:jc w:val="left"/>
            </w:pPr>
            <w:r>
              <w:rPr>
                <w:sz w:val="16"/>
              </w:rPr>
              <w:t>0.75 in to 3 in (median 1 in); 134 with a recorded value</w:t>
            </w:r>
          </w:p>
        </w:tc>
        <w:tc>
          <w:tcPr>
            <w:tcW w:type="dxa" w:w="1875"/>
          </w:tcPr>
          <w:p>
            <w:pPr>
              <w:spacing w:after="0"/>
              <w:jc w:val="left"/>
            </w:pPr>
            <w:r>
              <w:rPr>
                <w:sz w:val="16"/>
              </w:rPr>
              <w:t>3 in hail, 1980-06-14</w:t>
            </w:r>
          </w:p>
        </w:tc>
        <w:tc>
          <w:tcPr>
            <w:tcW w:type="dxa" w:w="1626"/>
          </w:tcPr>
          <w:p>
            <w:pPr>
              <w:spacing w:after="0"/>
              <w:jc w:val="left"/>
            </w:pPr>
            <w:r>
              <w:rPr>
                <w:sz w:val="16"/>
              </w:rPr>
              <w:t>Hail, 1995-07-22, $10,000 property; $6,700,000 crops (1995 dollars)</w:t>
            </w:r>
          </w:p>
        </w:tc>
        <w:tc>
          <w:tcPr>
            <w:tcW w:type="dxa" w:w="1591"/>
          </w:tcPr>
          <w:p>
            <w:pPr>
              <w:spacing w:after="0"/>
              <w:jc w:val="left"/>
            </w:pPr>
            <w:r>
              <w:rPr>
                <w:sz w:val="16"/>
              </w:rPr>
              <w:t>Event records naming member places: Spalding village (26 records), Scotia village (19 records), Wolbach village (19 records).</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2, 2011 to 2023 (2 zone-level)</w:t>
            </w:r>
          </w:p>
        </w:tc>
        <w:tc>
          <w:tcPr>
            <w:tcW w:type="dxa" w:w="1894"/>
          </w:tcPr>
          <w:p>
            <w:pPr>
              <w:spacing w:after="0"/>
              <w:jc w:val="left"/>
            </w:pPr>
            <w:r>
              <w:rPr>
                <w:sz w:val="16"/>
              </w:rPr>
              <w:t>7 days to 9 days (median 8 days); 2 with a recorded value</w:t>
            </w:r>
          </w:p>
        </w:tc>
        <w:tc>
          <w:tcPr>
            <w:tcW w:type="dxa" w:w="1875"/>
          </w:tcPr>
          <w:p>
            <w:pPr>
              <w:spacing w:after="0"/>
              <w:jc w:val="left"/>
            </w:pPr>
            <w:r>
              <w:rPr>
                <w:sz w:val="16"/>
              </w:rPr>
              <w:t>9 consecutive days, 2011-07-15 to 2011-07-23, zone-level</w:t>
            </w:r>
          </w:p>
        </w:tc>
        <w:tc>
          <w:tcPr>
            <w:tcW w:type="dxa" w:w="1626"/>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5, 1997 to 2007 (5 zone-level)</w:t>
            </w:r>
          </w:p>
        </w:tc>
        <w:tc>
          <w:tcPr>
            <w:tcW w:type="dxa" w:w="1894"/>
          </w:tcPr>
          <w:p>
            <w:pPr>
              <w:spacing w:after="0"/>
              <w:jc w:val="left"/>
            </w:pPr>
          </w:p>
        </w:tc>
        <w:tc>
          <w:tcPr>
            <w:tcW w:type="dxa" w:w="1875"/>
          </w:tcPr>
          <w:p>
            <w:pPr>
              <w:spacing w:after="0"/>
              <w:jc w:val="left"/>
            </w:pPr>
            <w:r>
              <w:rPr>
                <w:sz w:val="16"/>
              </w:rPr>
              <w:t>Ice Storm, 2006-12-29, $1,000,000 property; $0 crops, reported for the zone (2006 dollars); NWS zone NEZ040 (GREELEY), zone-level: may include parts of neighboring counties</w:t>
            </w:r>
          </w:p>
        </w:tc>
        <w:tc>
          <w:tcPr>
            <w:tcW w:type="dxa" w:w="1626"/>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8, 2004 to 2024</w:t>
            </w:r>
          </w:p>
        </w:tc>
        <w:tc>
          <w:tcPr>
            <w:tcW w:type="dxa" w:w="1894"/>
          </w:tcPr>
          <w:p>
            <w:pPr>
              <w:spacing w:after="0"/>
              <w:jc w:val="left"/>
            </w:pPr>
          </w:p>
        </w:tc>
        <w:tc>
          <w:tcPr>
            <w:tcW w:type="dxa" w:w="1875"/>
          </w:tcPr>
          <w:p>
            <w:pPr>
              <w:spacing w:after="0"/>
              <w:jc w:val="left"/>
            </w:pPr>
            <w:r>
              <w:rPr>
                <w:sz w:val="16"/>
              </w:rPr>
              <w:t>Flash Flood, 2024-06-21, $300,000 property; $3,000,000 crops (2024 dollars)</w:t>
            </w:r>
          </w:p>
        </w:tc>
        <w:tc>
          <w:tcPr>
            <w:tcW w:type="dxa" w:w="1626"/>
          </w:tcPr>
          <w:p>
            <w:pPr>
              <w:spacing w:after="0"/>
              <w:jc w:val="left"/>
            </w:pPr>
          </w:p>
        </w:tc>
        <w:tc>
          <w:tcPr>
            <w:tcW w:type="dxa" w:w="1591"/>
          </w:tcPr>
          <w:p>
            <w:pPr>
              <w:spacing w:after="0"/>
              <w:jc w:val="left"/>
            </w:pPr>
            <w:r>
              <w:rPr>
                <w:sz w:val="16"/>
              </w:rPr>
              <w:t>Event records naming member places: Wolbach village (4 records), Scotia village (1 record).</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29, 1997 to 2026 (29 zone-level)</w:t>
            </w:r>
          </w:p>
        </w:tc>
        <w:tc>
          <w:tcPr>
            <w:tcW w:type="dxa" w:w="1894"/>
          </w:tcPr>
          <w:p>
            <w:pPr>
              <w:spacing w:after="0"/>
              <w:jc w:val="left"/>
            </w:pPr>
            <w:r>
              <w:rPr>
                <w:sz w:val="16"/>
              </w:rPr>
              <w:t>35 kt (40 mph) to 56 kt (64 mph) (median 52 kt (60 mph)); 26 with a recorded value</w:t>
            </w:r>
          </w:p>
        </w:tc>
        <w:tc>
          <w:tcPr>
            <w:tcW w:type="dxa" w:w="1875"/>
          </w:tcPr>
          <w:p>
            <w:pPr>
              <w:spacing w:after="0"/>
              <w:jc w:val="left"/>
            </w:pPr>
            <w:r>
              <w:rPr>
                <w:sz w:val="16"/>
              </w:rPr>
              <w:t>56 kt (64 mph) measured gust, High Wind, 2016-12-25; NWS zone NEZ040 (GREELEY), zone-level: may include parts of neighboring counties</w:t>
            </w:r>
          </w:p>
        </w:tc>
        <w:tc>
          <w:tcPr>
            <w:tcW w:type="dxa" w:w="1626"/>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71, 1963 to 2024</w:t>
            </w:r>
          </w:p>
        </w:tc>
        <w:tc>
          <w:tcPr>
            <w:tcW w:type="dxa" w:w="1894"/>
          </w:tcPr>
          <w:p>
            <w:pPr>
              <w:spacing w:after="0"/>
              <w:jc w:val="left"/>
            </w:pPr>
            <w:r>
              <w:rPr>
                <w:sz w:val="16"/>
              </w:rPr>
              <w:t>50 kt (58 mph) to 77 kt (89 mph) (median 56 kt (64 mph)); 53 with a recorded value</w:t>
            </w:r>
          </w:p>
        </w:tc>
        <w:tc>
          <w:tcPr>
            <w:tcW w:type="dxa" w:w="1875"/>
          </w:tcPr>
          <w:p>
            <w:pPr>
              <w:spacing w:after="0"/>
              <w:jc w:val="left"/>
            </w:pPr>
            <w:r>
              <w:rPr>
                <w:sz w:val="16"/>
              </w:rPr>
              <w:t>77 kt (89 mph) estimated gust, Thunderstorm Wind, 2004-07-12</w:t>
            </w:r>
          </w:p>
        </w:tc>
        <w:tc>
          <w:tcPr>
            <w:tcW w:type="dxa" w:w="1626"/>
          </w:tcPr>
          <w:p>
            <w:pPr>
              <w:spacing w:after="0"/>
              <w:jc w:val="left"/>
            </w:pPr>
          </w:p>
        </w:tc>
        <w:tc>
          <w:tcPr>
            <w:tcW w:type="dxa" w:w="1591"/>
          </w:tcPr>
          <w:p>
            <w:pPr>
              <w:spacing w:after="0"/>
              <w:jc w:val="left"/>
            </w:pPr>
            <w:r>
              <w:rPr>
                <w:sz w:val="16"/>
              </w:rPr>
              <w:t>Event records naming member places: Wolbach village (14 records), Spalding village (10 records), Scotia village (7 records).</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24, 1953 to 2024</w:t>
            </w:r>
          </w:p>
        </w:tc>
        <w:tc>
          <w:tcPr>
            <w:tcW w:type="dxa" w:w="1894"/>
          </w:tcPr>
          <w:p>
            <w:pPr>
              <w:spacing w:after="0"/>
              <w:jc w:val="left"/>
            </w:pPr>
            <w:r>
              <w:rPr>
                <w:sz w:val="16"/>
              </w:rPr>
              <w:t>F/EF0 to F/EF4 (median between F/EF0 and F/EF1); 22 with a recorded value</w:t>
            </w:r>
          </w:p>
        </w:tc>
        <w:tc>
          <w:tcPr>
            <w:tcW w:type="dxa" w:w="1875"/>
          </w:tcPr>
          <w:p>
            <w:pPr>
              <w:spacing w:after="0"/>
              <w:jc w:val="left"/>
            </w:pPr>
            <w:r>
              <w:rPr>
                <w:sz w:val="16"/>
              </w:rPr>
              <w:t>F4 tornado, 1964-05-05, 11.3 mi path length (records before 1996 may include the whole path; rating and listing come from the county where the tornado began), 33 yd wide, $25,000 property; crops not recorded (1964 dollars), 11 direct injuries</w:t>
            </w:r>
          </w:p>
        </w:tc>
        <w:tc>
          <w:tcPr>
            <w:tcW w:type="dxa" w:w="1626"/>
          </w:tcPr>
          <w:p>
            <w:pPr>
              <w:spacing w:after="0"/>
              <w:jc w:val="left"/>
            </w:pPr>
            <w:r>
              <w:rPr>
                <w:sz w:val="16"/>
              </w:rPr>
              <w:t>Tornado, 2024-04-26, $400,000 property; $0 crops (2024 dollars)</w:t>
            </w:r>
          </w:p>
        </w:tc>
        <w:tc>
          <w:tcPr>
            <w:tcW w:type="dxa" w:w="1591"/>
          </w:tcPr>
          <w:p>
            <w:pPr>
              <w:spacing w:after="0"/>
              <w:jc w:val="left"/>
            </w:pPr>
            <w:r>
              <w:rPr>
                <w:sz w:val="16"/>
              </w:rPr>
              <w:t>Event records naming member places: Wolbach village (4 records), Spalding village (3 records).</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894"/>
          </w:tcPr>
          <w:p>
            <w:pPr>
              <w:spacing w:after="0"/>
              <w:jc w:val="left"/>
            </w:pPr>
          </w:p>
        </w:tc>
        <w:tc>
          <w:tcPr>
            <w:tcW w:type="dxa" w:w="1875"/>
          </w:tcPr>
          <w:p>
            <w:pPr>
              <w:spacing w:after="0"/>
              <w:jc w:val="left"/>
            </w:pPr>
          </w:p>
        </w:tc>
        <w:tc>
          <w:tcPr>
            <w:tcW w:type="dxa" w:w="1626"/>
          </w:tcPr>
          <w:p>
            <w:pPr>
              <w:spacing w:after="0"/>
              <w:jc w:val="left"/>
            </w:pPr>
          </w:p>
        </w:tc>
        <w:tc>
          <w:tcPr>
            <w:tcW w:type="dxa" w:w="1591"/>
          </w:tcPr>
          <w:p>
            <w:pPr>
              <w:spacing w:after="0"/>
              <w:jc w:val="left"/>
            </w:pP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105, 1996 to 2026 (105 zone-level)</w:t>
            </w:r>
          </w:p>
        </w:tc>
        <w:tc>
          <w:tcPr>
            <w:tcW w:type="dxa" w:w="1894"/>
          </w:tcPr>
          <w:p>
            <w:pPr>
              <w:spacing w:after="0"/>
              <w:jc w:val="left"/>
            </w:pPr>
          </w:p>
        </w:tc>
        <w:tc>
          <w:tcPr>
            <w:tcW w:type="dxa" w:w="1875"/>
          </w:tcPr>
          <w:p>
            <w:pPr>
              <w:spacing w:after="0"/>
              <w:jc w:val="left"/>
            </w:pPr>
            <w:r>
              <w:rPr>
                <w:sz w:val="16"/>
              </w:rPr>
              <w:t>Blizzard, 2018-04-13, $400,000 property; $0 crops, reported for the zone (2018 dollars); NWS zone NEZ040 (GREELEY), zone-level: may include parts of neighboring counties</w:t>
            </w:r>
          </w:p>
        </w:tc>
        <w:tc>
          <w:tcPr>
            <w:tcW w:type="dxa" w:w="1626"/>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3"/>
        <w:gridCol w:w="1043"/>
        <w:gridCol w:w="1043"/>
        <w:gridCol w:w="1402"/>
        <w:gridCol w:w="3467"/>
        <w:gridCol w:w="2376"/>
        <w:gridCol w:w="1438"/>
        <w:gridCol w:w="1402"/>
        <w:gridCol w:w="899"/>
      </w:tblGrid>
      <w:tr>
        <w:trPr>
          <w:cantSplit/>
          <w:tblHeader/>
        </w:trPr>
        <w:tc>
          <w:tcPr>
            <w:tcW w:type="dxa" w:w="1043"/>
            <w:shd w:val="clear" w:color="auto" w:fill="E8E8E8"/>
          </w:tcPr>
          <w:p>
            <w:pPr>
              <w:spacing w:after="0"/>
              <w:jc w:val="left"/>
            </w:pPr>
            <w:r>
              <w:rPr>
                <w:b/>
                <w:sz w:val="16"/>
              </w:rPr>
              <w:t>Declared</w:t>
            </w:r>
          </w:p>
        </w:tc>
        <w:tc>
          <w:tcPr>
            <w:tcW w:type="dxa" w:w="1043"/>
            <w:shd w:val="clear" w:color="auto" w:fill="E8E8E8"/>
          </w:tcPr>
          <w:p>
            <w:pPr>
              <w:spacing w:after="0"/>
              <w:jc w:val="left"/>
            </w:pPr>
            <w:r>
              <w:rPr>
                <w:b/>
                <w:sz w:val="16"/>
              </w:rPr>
              <w:t>Incident began</w:t>
            </w:r>
          </w:p>
        </w:tc>
        <w:tc>
          <w:tcPr>
            <w:tcW w:type="dxa" w:w="1043"/>
            <w:shd w:val="clear" w:color="auto" w:fill="E8E8E8"/>
          </w:tcPr>
          <w:p>
            <w:pPr>
              <w:spacing w:after="0"/>
              <w:jc w:val="left"/>
            </w:pPr>
            <w:r>
              <w:rPr>
                <w:b/>
                <w:sz w:val="16"/>
              </w:rPr>
              <w:t>FEMA number</w:t>
            </w:r>
          </w:p>
        </w:tc>
        <w:tc>
          <w:tcPr>
            <w:tcW w:type="dxa" w:w="1402"/>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Title</w:t>
            </w:r>
          </w:p>
        </w:tc>
        <w:tc>
          <w:tcPr>
            <w:tcW w:type="dxa" w:w="2376"/>
            <w:shd w:val="clear" w:color="auto" w:fill="E8E8E8"/>
          </w:tcPr>
          <w:p>
            <w:pPr>
              <w:spacing w:after="0"/>
              <w:jc w:val="left"/>
            </w:pPr>
            <w:r>
              <w:rPr>
                <w:b/>
                <w:sz w:val="16"/>
              </w:rPr>
              <w:t>Mapped hazard</w:t>
            </w:r>
          </w:p>
        </w:tc>
        <w:tc>
          <w:tcPr>
            <w:tcW w:type="dxa" w:w="14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2"/>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3"/>
          </w:tcPr>
          <w:p>
            <w:pPr>
              <w:spacing w:after="0"/>
              <w:jc w:val="left"/>
            </w:pPr>
            <w:r>
              <w:rPr>
                <w:sz w:val="16"/>
              </w:rPr>
              <w:t>2024-05-03</w:t>
            </w:r>
          </w:p>
        </w:tc>
        <w:tc>
          <w:tcPr>
            <w:tcW w:type="dxa" w:w="1043"/>
          </w:tcPr>
          <w:p>
            <w:pPr>
              <w:spacing w:after="0"/>
              <w:jc w:val="left"/>
            </w:pPr>
            <w:r>
              <w:rPr>
                <w:sz w:val="16"/>
              </w:rPr>
              <w:t>2024-04-25</w:t>
            </w:r>
          </w:p>
        </w:tc>
        <w:tc>
          <w:tcPr>
            <w:tcW w:type="dxa" w:w="1043"/>
          </w:tcPr>
          <w:p>
            <w:pPr>
              <w:spacing w:after="0"/>
              <w:jc w:val="left"/>
            </w:pPr>
            <w:r>
              <w:rPr>
                <w:sz w:val="16"/>
              </w:rPr>
              <w:t>DR-4778-NE</w:t>
            </w:r>
          </w:p>
        </w:tc>
        <w:tc>
          <w:tcPr>
            <w:tcW w:type="dxa" w:w="1402"/>
          </w:tcPr>
          <w:p>
            <w:pPr>
              <w:spacing w:after="0"/>
              <w:jc w:val="left"/>
            </w:pPr>
            <w:r>
              <w:rPr>
                <w:sz w:val="16"/>
              </w:rPr>
              <w:t>Major disaster</w:t>
            </w:r>
          </w:p>
        </w:tc>
        <w:tc>
          <w:tcPr>
            <w:tcW w:type="dxa" w:w="3467"/>
          </w:tcPr>
          <w:p>
            <w:pPr>
              <w:spacing w:after="0"/>
              <w:jc w:val="left"/>
            </w:pPr>
            <w:r>
              <w:rPr>
                <w:sz w:val="16"/>
              </w:rPr>
              <w:t>SEVERE STORMS, STRAIGHT-LINE WINDS, AND TORNADOES</w:t>
            </w:r>
          </w:p>
        </w:tc>
        <w:tc>
          <w:tcPr>
            <w:tcW w:type="dxa" w:w="2376"/>
          </w:tcPr>
          <w:p>
            <w:pPr>
              <w:spacing w:after="0"/>
              <w:jc w:val="left"/>
            </w:pPr>
            <w:r>
              <w:rPr>
                <w:sz w:val="16"/>
              </w:rPr>
              <w:t>Tornado</w:t>
            </w:r>
          </w:p>
        </w:tc>
        <w:tc>
          <w:tcPr>
            <w:tcW w:type="dxa" w:w="1438"/>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2022-07-27</w:t>
            </w:r>
          </w:p>
        </w:tc>
        <w:tc>
          <w:tcPr>
            <w:tcW w:type="dxa" w:w="1043"/>
          </w:tcPr>
          <w:p>
            <w:pPr>
              <w:spacing w:after="0"/>
              <w:jc w:val="left"/>
            </w:pPr>
            <w:r>
              <w:rPr>
                <w:sz w:val="16"/>
              </w:rPr>
              <w:t>2022-05-12</w:t>
            </w:r>
          </w:p>
        </w:tc>
        <w:tc>
          <w:tcPr>
            <w:tcW w:type="dxa" w:w="1043"/>
          </w:tcPr>
          <w:p>
            <w:pPr>
              <w:spacing w:after="0"/>
              <w:jc w:val="left"/>
            </w:pPr>
            <w:r>
              <w:rPr>
                <w:sz w:val="16"/>
              </w:rPr>
              <w:t>DR-4662-NE</w:t>
            </w:r>
          </w:p>
        </w:tc>
        <w:tc>
          <w:tcPr>
            <w:tcW w:type="dxa" w:w="1402"/>
          </w:tcPr>
          <w:p>
            <w:pPr>
              <w:spacing w:after="0"/>
              <w:jc w:val="left"/>
            </w:pPr>
            <w:r>
              <w:rPr>
                <w:sz w:val="16"/>
              </w:rPr>
              <w:t>Major disaster</w:t>
            </w:r>
          </w:p>
        </w:tc>
        <w:tc>
          <w:tcPr>
            <w:tcW w:type="dxa" w:w="3467"/>
          </w:tcPr>
          <w:p>
            <w:pPr>
              <w:spacing w:after="0"/>
              <w:jc w:val="left"/>
            </w:pPr>
            <w:r>
              <w:rPr>
                <w:sz w:val="16"/>
              </w:rPr>
              <w:t>SEVERE STORMS AND STRAIGHT-LINE WINDS</w:t>
            </w:r>
          </w:p>
        </w:tc>
        <w:tc>
          <w:tcPr>
            <w:tcW w:type="dxa" w:w="2376"/>
          </w:tcPr>
          <w:p>
            <w:pPr>
              <w:spacing w:after="0"/>
              <w:jc w:val="left"/>
            </w:pPr>
            <w:r>
              <w:rPr>
                <w:sz w:val="16"/>
              </w:rPr>
              <w:t>Strong Wind</w:t>
            </w:r>
          </w:p>
        </w:tc>
        <w:tc>
          <w:tcPr>
            <w:tcW w:type="dxa" w:w="1438"/>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2020-04-04</w:t>
            </w:r>
          </w:p>
        </w:tc>
        <w:tc>
          <w:tcPr>
            <w:tcW w:type="dxa" w:w="1043"/>
          </w:tcPr>
          <w:p>
            <w:pPr>
              <w:spacing w:after="0"/>
              <w:jc w:val="left"/>
            </w:pPr>
            <w:r>
              <w:rPr>
                <w:sz w:val="16"/>
              </w:rPr>
              <w:t>2020-01-20</w:t>
            </w:r>
          </w:p>
        </w:tc>
        <w:tc>
          <w:tcPr>
            <w:tcW w:type="dxa" w:w="1043"/>
          </w:tcPr>
          <w:p>
            <w:pPr>
              <w:spacing w:after="0"/>
              <w:jc w:val="left"/>
            </w:pPr>
            <w:r>
              <w:rPr>
                <w:sz w:val="16"/>
              </w:rPr>
              <w:t>DR-4521-NE</w:t>
            </w:r>
          </w:p>
        </w:tc>
        <w:tc>
          <w:tcPr>
            <w:tcW w:type="dxa" w:w="1402"/>
          </w:tcPr>
          <w:p>
            <w:pPr>
              <w:spacing w:after="0"/>
              <w:jc w:val="left"/>
            </w:pPr>
            <w:r>
              <w:rPr>
                <w:sz w:val="16"/>
              </w:rPr>
              <w:t>Major disaster</w:t>
            </w:r>
          </w:p>
        </w:tc>
        <w:tc>
          <w:tcPr>
            <w:tcW w:type="dxa" w:w="3467"/>
          </w:tcPr>
          <w:p>
            <w:pPr>
              <w:spacing w:after="0"/>
              <w:jc w:val="left"/>
            </w:pPr>
            <w:r>
              <w:rPr>
                <w:sz w:val="16"/>
              </w:rPr>
              <w:t>COVID-19 PANDEMIC</w:t>
            </w:r>
          </w:p>
        </w:tc>
        <w:tc>
          <w:tcPr>
            <w:tcW w:type="dxa" w:w="2376"/>
          </w:tcPr>
          <w:p>
            <w:pPr>
              <w:spacing w:after="0"/>
              <w:jc w:val="left"/>
            </w:pPr>
            <w:r>
              <w:rPr>
                <w:sz w:val="16"/>
              </w:rPr>
              <w:t>Non-natural,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2020-03-13</w:t>
            </w:r>
          </w:p>
        </w:tc>
        <w:tc>
          <w:tcPr>
            <w:tcW w:type="dxa" w:w="1043"/>
          </w:tcPr>
          <w:p>
            <w:pPr>
              <w:spacing w:after="0"/>
              <w:jc w:val="left"/>
            </w:pPr>
            <w:r>
              <w:rPr>
                <w:sz w:val="16"/>
              </w:rPr>
              <w:t>2020-01-20</w:t>
            </w:r>
          </w:p>
        </w:tc>
        <w:tc>
          <w:tcPr>
            <w:tcW w:type="dxa" w:w="1043"/>
          </w:tcPr>
          <w:p>
            <w:pPr>
              <w:spacing w:after="0"/>
              <w:jc w:val="left"/>
            </w:pPr>
            <w:r>
              <w:rPr>
                <w:sz w:val="16"/>
              </w:rPr>
              <w:t>EM-3483-NE</w:t>
            </w:r>
          </w:p>
        </w:tc>
        <w:tc>
          <w:tcPr>
            <w:tcW w:type="dxa" w:w="1402"/>
          </w:tcPr>
          <w:p>
            <w:pPr>
              <w:spacing w:after="0"/>
              <w:jc w:val="left"/>
            </w:pPr>
            <w:r>
              <w:rPr>
                <w:sz w:val="16"/>
              </w:rPr>
              <w:t>Emergency</w:t>
            </w:r>
          </w:p>
        </w:tc>
        <w:tc>
          <w:tcPr>
            <w:tcW w:type="dxa" w:w="3467"/>
          </w:tcPr>
          <w:p>
            <w:pPr>
              <w:spacing w:after="0"/>
              <w:jc w:val="left"/>
            </w:pPr>
            <w:r>
              <w:rPr>
                <w:sz w:val="16"/>
              </w:rPr>
              <w:t>COVID-19</w:t>
            </w:r>
          </w:p>
        </w:tc>
        <w:tc>
          <w:tcPr>
            <w:tcW w:type="dxa" w:w="2376"/>
          </w:tcPr>
          <w:p>
            <w:pPr>
              <w:spacing w:after="0"/>
              <w:jc w:val="left"/>
            </w:pPr>
            <w:r>
              <w:rPr>
                <w:sz w:val="16"/>
              </w:rPr>
              <w:t>Non-natural,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r>
              <w:rPr>
                <w:sz w:val="16"/>
              </w:rPr>
              <w:t>same incident as DR-4521</w:t>
            </w:r>
          </w:p>
        </w:tc>
      </w:tr>
      <w:tr>
        <w:trPr>
          <w:cantSplit/>
        </w:trPr>
        <w:tc>
          <w:tcPr>
            <w:tcW w:type="dxa" w:w="1043"/>
          </w:tcPr>
          <w:p>
            <w:pPr>
              <w:spacing w:after="0"/>
              <w:jc w:val="left"/>
            </w:pPr>
            <w:r>
              <w:rPr>
                <w:sz w:val="16"/>
              </w:rPr>
              <w:t>2019-03-21</w:t>
            </w:r>
          </w:p>
        </w:tc>
        <w:tc>
          <w:tcPr>
            <w:tcW w:type="dxa" w:w="1043"/>
          </w:tcPr>
          <w:p>
            <w:pPr>
              <w:spacing w:after="0"/>
              <w:jc w:val="left"/>
            </w:pPr>
            <w:r>
              <w:rPr>
                <w:sz w:val="16"/>
              </w:rPr>
              <w:t>2019-03-09</w:t>
            </w:r>
          </w:p>
        </w:tc>
        <w:tc>
          <w:tcPr>
            <w:tcW w:type="dxa" w:w="1043"/>
          </w:tcPr>
          <w:p>
            <w:pPr>
              <w:spacing w:after="0"/>
              <w:jc w:val="left"/>
            </w:pPr>
            <w:r>
              <w:rPr>
                <w:sz w:val="16"/>
              </w:rPr>
              <w:t>DR-4420-NE</w:t>
            </w:r>
          </w:p>
        </w:tc>
        <w:tc>
          <w:tcPr>
            <w:tcW w:type="dxa" w:w="1402"/>
          </w:tcPr>
          <w:p>
            <w:pPr>
              <w:spacing w:after="0"/>
              <w:jc w:val="left"/>
            </w:pPr>
            <w:r>
              <w:rPr>
                <w:sz w:val="16"/>
              </w:rPr>
              <w:t>Major disaster</w:t>
            </w:r>
          </w:p>
        </w:tc>
        <w:tc>
          <w:tcPr>
            <w:tcW w:type="dxa" w:w="3467"/>
          </w:tcPr>
          <w:p>
            <w:pPr>
              <w:spacing w:after="0"/>
              <w:jc w:val="left"/>
            </w:pPr>
            <w:r>
              <w:rPr>
                <w:sz w:val="16"/>
              </w:rPr>
              <w:t>SEVERE WINTER STORM, STRAIGHT-LINE WINDS, AND FLOODING</w:t>
            </w:r>
          </w:p>
        </w:tc>
        <w:tc>
          <w:tcPr>
            <w:tcW w:type="dxa" w:w="2376"/>
          </w:tcPr>
          <w:p>
            <w:pPr>
              <w:spacing w:after="0"/>
              <w:jc w:val="left"/>
            </w:pPr>
            <w:r>
              <w:rPr>
                <w:sz w:val="16"/>
              </w:rPr>
              <w:t>Inland Flooding (primary); also designated: Strong Wind, Winter Weather</w:t>
            </w:r>
          </w:p>
        </w:tc>
        <w:tc>
          <w:tcPr>
            <w:tcW w:type="dxa" w:w="1438"/>
          </w:tcPr>
          <w:p>
            <w:pPr>
              <w:spacing w:after="0"/>
              <w:jc w:val="right"/>
            </w:pPr>
            <w:r>
              <w:rPr>
                <w:sz w:val="16"/>
              </w:rPr>
              <w:t>$2,236,284.08</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2018-06-29</w:t>
            </w:r>
          </w:p>
        </w:tc>
        <w:tc>
          <w:tcPr>
            <w:tcW w:type="dxa" w:w="1043"/>
          </w:tcPr>
          <w:p>
            <w:pPr>
              <w:spacing w:after="0"/>
              <w:jc w:val="left"/>
            </w:pPr>
            <w:r>
              <w:rPr>
                <w:sz w:val="16"/>
              </w:rPr>
              <w:t>2018-04-13</w:t>
            </w:r>
          </w:p>
        </w:tc>
        <w:tc>
          <w:tcPr>
            <w:tcW w:type="dxa" w:w="1043"/>
          </w:tcPr>
          <w:p>
            <w:pPr>
              <w:spacing w:after="0"/>
              <w:jc w:val="left"/>
            </w:pPr>
            <w:r>
              <w:rPr>
                <w:sz w:val="16"/>
              </w:rPr>
              <w:t>DR-4375-NE</w:t>
            </w:r>
          </w:p>
        </w:tc>
        <w:tc>
          <w:tcPr>
            <w:tcW w:type="dxa" w:w="1402"/>
          </w:tcPr>
          <w:p>
            <w:pPr>
              <w:spacing w:after="0"/>
              <w:jc w:val="left"/>
            </w:pPr>
            <w:r>
              <w:rPr>
                <w:sz w:val="16"/>
              </w:rPr>
              <w:t>Major disaster</w:t>
            </w:r>
          </w:p>
        </w:tc>
        <w:tc>
          <w:tcPr>
            <w:tcW w:type="dxa" w:w="3467"/>
          </w:tcPr>
          <w:p>
            <w:pPr>
              <w:spacing w:after="0"/>
              <w:jc w:val="left"/>
            </w:pPr>
            <w:r>
              <w:rPr>
                <w:sz w:val="16"/>
              </w:rPr>
              <w:t>SEVERE WINTER STORM AND STRAIGHT-LINE WINDS</w:t>
            </w:r>
          </w:p>
        </w:tc>
        <w:tc>
          <w:tcPr>
            <w:tcW w:type="dxa" w:w="2376"/>
          </w:tcPr>
          <w:p>
            <w:pPr>
              <w:spacing w:after="0"/>
              <w:jc w:val="left"/>
            </w:pPr>
            <w:r>
              <w:rPr>
                <w:sz w:val="16"/>
              </w:rPr>
              <w:t>Winter Weather (primary); also designated: Strong Wind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2013-11-26</w:t>
            </w:r>
          </w:p>
        </w:tc>
        <w:tc>
          <w:tcPr>
            <w:tcW w:type="dxa" w:w="1043"/>
          </w:tcPr>
          <w:p>
            <w:pPr>
              <w:spacing w:after="0"/>
              <w:jc w:val="left"/>
            </w:pPr>
            <w:r>
              <w:rPr>
                <w:sz w:val="16"/>
              </w:rPr>
              <w:t>2013-10-02</w:t>
            </w:r>
          </w:p>
        </w:tc>
        <w:tc>
          <w:tcPr>
            <w:tcW w:type="dxa" w:w="1043"/>
          </w:tcPr>
          <w:p>
            <w:pPr>
              <w:spacing w:after="0"/>
              <w:jc w:val="left"/>
            </w:pPr>
            <w:r>
              <w:rPr>
                <w:sz w:val="16"/>
              </w:rPr>
              <w:t>DR-4156-NE</w:t>
            </w:r>
          </w:p>
        </w:tc>
        <w:tc>
          <w:tcPr>
            <w:tcW w:type="dxa" w:w="1402"/>
          </w:tcPr>
          <w:p>
            <w:pPr>
              <w:spacing w:after="0"/>
              <w:jc w:val="left"/>
            </w:pPr>
            <w:r>
              <w:rPr>
                <w:sz w:val="16"/>
              </w:rPr>
              <w:t>Major disaster</w:t>
            </w:r>
          </w:p>
        </w:tc>
        <w:tc>
          <w:tcPr>
            <w:tcW w:type="dxa" w:w="3467"/>
          </w:tcPr>
          <w:p>
            <w:pPr>
              <w:spacing w:after="0"/>
              <w:jc w:val="left"/>
            </w:pPr>
            <w:r>
              <w:rPr>
                <w:sz w:val="16"/>
              </w:rPr>
              <w:t>SEVERE STORMS, WINTER STORMS, TORNADOES AND FLOODING</w:t>
            </w:r>
          </w:p>
        </w:tc>
        <w:tc>
          <w:tcPr>
            <w:tcW w:type="dxa" w:w="2376"/>
          </w:tcPr>
          <w:p>
            <w:pPr>
              <w:spacing w:after="0"/>
              <w:jc w:val="left"/>
            </w:pPr>
            <w:r>
              <w:rPr>
                <w:sz w:val="16"/>
              </w:rPr>
              <w:t>Inland Flooding; Tornado; Winter Weather</w:t>
            </w:r>
          </w:p>
        </w:tc>
        <w:tc>
          <w:tcPr>
            <w:tcW w:type="dxa" w:w="1438"/>
          </w:tcPr>
          <w:p>
            <w:pPr>
              <w:spacing w:after="0"/>
              <w:jc w:val="right"/>
            </w:pPr>
            <w:r>
              <w:rPr>
                <w:sz w:val="16"/>
              </w:rPr>
              <w:t>$31,316.20</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2010-07-15</w:t>
            </w:r>
          </w:p>
        </w:tc>
        <w:tc>
          <w:tcPr>
            <w:tcW w:type="dxa" w:w="1043"/>
          </w:tcPr>
          <w:p>
            <w:pPr>
              <w:spacing w:after="0"/>
              <w:jc w:val="left"/>
            </w:pPr>
            <w:r>
              <w:rPr>
                <w:sz w:val="16"/>
              </w:rPr>
              <w:t>2010-06-01</w:t>
            </w:r>
          </w:p>
        </w:tc>
        <w:tc>
          <w:tcPr>
            <w:tcW w:type="dxa" w:w="1043"/>
          </w:tcPr>
          <w:p>
            <w:pPr>
              <w:spacing w:after="0"/>
              <w:jc w:val="left"/>
            </w:pPr>
            <w:r>
              <w:rPr>
                <w:sz w:val="16"/>
              </w:rPr>
              <w:t>DR-1924-NE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$198,510.14</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2010-04-21</w:t>
            </w:r>
          </w:p>
        </w:tc>
        <w:tc>
          <w:tcPr>
            <w:tcW w:type="dxa" w:w="1043"/>
          </w:tcPr>
          <w:p>
            <w:pPr>
              <w:spacing w:after="0"/>
              <w:jc w:val="left"/>
            </w:pPr>
            <w:r>
              <w:rPr>
                <w:sz w:val="16"/>
              </w:rPr>
              <w:t>2010-03-06</w:t>
            </w:r>
          </w:p>
        </w:tc>
        <w:tc>
          <w:tcPr>
            <w:tcW w:type="dxa" w:w="1043"/>
          </w:tcPr>
          <w:p>
            <w:pPr>
              <w:spacing w:after="0"/>
              <w:jc w:val="left"/>
            </w:pPr>
            <w:r>
              <w:rPr>
                <w:sz w:val="16"/>
              </w:rPr>
              <w:t>DR-1902-NE</w:t>
            </w:r>
          </w:p>
        </w:tc>
        <w:tc>
          <w:tcPr>
            <w:tcW w:type="dxa" w:w="1402"/>
          </w:tcPr>
          <w:p>
            <w:pPr>
              <w:spacing w:after="0"/>
              <w:jc w:val="left"/>
            </w:pPr>
            <w:r>
              <w:rPr>
                <w:sz w:val="16"/>
              </w:rPr>
              <w:t>Major disaster</w:t>
            </w:r>
          </w:p>
        </w:tc>
        <w:tc>
          <w:tcPr>
            <w:tcW w:type="dxa" w:w="3467"/>
          </w:tcPr>
          <w:p>
            <w:pPr>
              <w:spacing w:after="0"/>
              <w:jc w:val="left"/>
            </w:pPr>
            <w:r>
              <w:rPr>
                <w:sz w:val="16"/>
              </w:rPr>
              <w:t>SEVERE STORMS, ICE JAMS, AND FLOODING</w:t>
            </w:r>
          </w:p>
        </w:tc>
        <w:tc>
          <w:tcPr>
            <w:tcW w:type="dxa" w:w="2376"/>
          </w:tcPr>
          <w:p>
            <w:pPr>
              <w:spacing w:after="0"/>
              <w:jc w:val="left"/>
            </w:pPr>
            <w:r>
              <w:rPr>
                <w:sz w:val="16"/>
              </w:rPr>
              <w:t>Inland Flooding</w:t>
            </w:r>
          </w:p>
        </w:tc>
        <w:tc>
          <w:tcPr>
            <w:tcW w:type="dxa" w:w="1438"/>
          </w:tcPr>
          <w:p>
            <w:pPr>
              <w:spacing w:after="0"/>
              <w:jc w:val="right"/>
            </w:pPr>
            <w:r>
              <w:rPr>
                <w:sz w:val="16"/>
              </w:rPr>
              <w:t>$21,736.30</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2010-02-25</w:t>
            </w:r>
          </w:p>
        </w:tc>
        <w:tc>
          <w:tcPr>
            <w:tcW w:type="dxa" w:w="1043"/>
          </w:tcPr>
          <w:p>
            <w:pPr>
              <w:spacing w:after="0"/>
              <w:jc w:val="left"/>
            </w:pPr>
            <w:r>
              <w:rPr>
                <w:sz w:val="16"/>
              </w:rPr>
              <w:t>2009-12-22</w:t>
            </w:r>
          </w:p>
        </w:tc>
        <w:tc>
          <w:tcPr>
            <w:tcW w:type="dxa" w:w="1043"/>
          </w:tcPr>
          <w:p>
            <w:pPr>
              <w:spacing w:after="0"/>
              <w:jc w:val="left"/>
            </w:pPr>
            <w:r>
              <w:rPr>
                <w:sz w:val="16"/>
              </w:rPr>
              <w:t>DR-1878-NE</w:t>
            </w:r>
          </w:p>
        </w:tc>
        <w:tc>
          <w:tcPr>
            <w:tcW w:type="dxa" w:w="1402"/>
          </w:tcPr>
          <w:p>
            <w:pPr>
              <w:spacing w:after="0"/>
              <w:jc w:val="left"/>
            </w:pPr>
            <w:r>
              <w:rPr>
                <w:sz w:val="16"/>
              </w:rPr>
              <w:t>Major disaster</w:t>
            </w:r>
          </w:p>
        </w:tc>
        <w:tc>
          <w:tcPr>
            <w:tcW w:type="dxa" w:w="3467"/>
          </w:tcPr>
          <w:p>
            <w:pPr>
              <w:spacing w:after="0"/>
              <w:jc w:val="left"/>
            </w:pPr>
            <w:r>
              <w:rPr>
                <w:sz w:val="16"/>
              </w:rPr>
              <w:t>SEVERE WINTER STORMS AND SNOWSTORM</w:t>
            </w:r>
          </w:p>
        </w:tc>
        <w:tc>
          <w:tcPr>
            <w:tcW w:type="dxa" w:w="2376"/>
          </w:tcPr>
          <w:p>
            <w:pPr>
              <w:spacing w:after="0"/>
              <w:jc w:val="left"/>
            </w:pPr>
            <w:r>
              <w:rPr>
                <w:sz w:val="16"/>
              </w:rPr>
              <w:t>Winter Weather</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2008-06-20</w:t>
            </w:r>
          </w:p>
        </w:tc>
        <w:tc>
          <w:tcPr>
            <w:tcW w:type="dxa" w:w="1043"/>
          </w:tcPr>
          <w:p>
            <w:pPr>
              <w:spacing w:after="0"/>
              <w:jc w:val="left"/>
            </w:pPr>
            <w:r>
              <w:rPr>
                <w:sz w:val="16"/>
              </w:rPr>
              <w:t>2008-05-22</w:t>
            </w:r>
          </w:p>
        </w:tc>
        <w:tc>
          <w:tcPr>
            <w:tcW w:type="dxa" w:w="1043"/>
          </w:tcPr>
          <w:p>
            <w:pPr>
              <w:spacing w:after="0"/>
              <w:jc w:val="left"/>
            </w:pPr>
            <w:r>
              <w:rPr>
                <w:sz w:val="16"/>
              </w:rPr>
              <w:t>DR-1770-NE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$54,286.30</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2007-07-24</w:t>
            </w:r>
          </w:p>
        </w:tc>
        <w:tc>
          <w:tcPr>
            <w:tcW w:type="dxa" w:w="1043"/>
          </w:tcPr>
          <w:p>
            <w:pPr>
              <w:spacing w:after="0"/>
              <w:jc w:val="left"/>
            </w:pPr>
            <w:r>
              <w:rPr>
                <w:sz w:val="16"/>
              </w:rPr>
              <w:t>2007-05-28</w:t>
            </w:r>
          </w:p>
        </w:tc>
        <w:tc>
          <w:tcPr>
            <w:tcW w:type="dxa" w:w="1043"/>
          </w:tcPr>
          <w:p>
            <w:pPr>
              <w:spacing w:after="0"/>
              <w:jc w:val="left"/>
            </w:pPr>
            <w:r>
              <w:rPr>
                <w:sz w:val="16"/>
              </w:rPr>
              <w:t>DR-1714-NE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$136,813.32</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2007-01-07</w:t>
            </w:r>
          </w:p>
        </w:tc>
        <w:tc>
          <w:tcPr>
            <w:tcW w:type="dxa" w:w="1043"/>
          </w:tcPr>
          <w:p>
            <w:pPr>
              <w:spacing w:after="0"/>
              <w:jc w:val="left"/>
            </w:pPr>
            <w:r>
              <w:rPr>
                <w:sz w:val="16"/>
              </w:rPr>
              <w:t>2006-12-19</w:t>
            </w:r>
          </w:p>
        </w:tc>
        <w:tc>
          <w:tcPr>
            <w:tcW w:type="dxa" w:w="1043"/>
          </w:tcPr>
          <w:p>
            <w:pPr>
              <w:spacing w:after="0"/>
              <w:jc w:val="left"/>
            </w:pPr>
            <w:r>
              <w:rPr>
                <w:sz w:val="16"/>
              </w:rPr>
              <w:t>DR-1674-NE</w:t>
            </w:r>
          </w:p>
        </w:tc>
        <w:tc>
          <w:tcPr>
            <w:tcW w:type="dxa" w:w="1402"/>
          </w:tcPr>
          <w:p>
            <w:pPr>
              <w:spacing w:after="0"/>
              <w:jc w:val="left"/>
            </w:pPr>
            <w:r>
              <w:rPr>
                <w:sz w:val="16"/>
              </w:rPr>
              <w:t>Major disaster</w:t>
            </w:r>
          </w:p>
        </w:tc>
        <w:tc>
          <w:tcPr>
            <w:tcW w:type="dxa" w:w="3467"/>
          </w:tcPr>
          <w:p>
            <w:pPr>
              <w:spacing w:after="0"/>
              <w:jc w:val="left"/>
            </w:pPr>
            <w:r>
              <w:rPr>
                <w:sz w:val="16"/>
              </w:rPr>
              <w:t>SEVERE WINTER STORMS</w:t>
            </w:r>
          </w:p>
        </w:tc>
        <w:tc>
          <w:tcPr>
            <w:tcW w:type="dxa" w:w="2376"/>
          </w:tcPr>
          <w:p>
            <w:pPr>
              <w:spacing w:after="0"/>
              <w:jc w:val="left"/>
            </w:pPr>
            <w:r>
              <w:rPr>
                <w:sz w:val="16"/>
              </w:rPr>
              <w:t>Winter Weather</w:t>
            </w:r>
          </w:p>
        </w:tc>
        <w:tc>
          <w:tcPr>
            <w:tcW w:type="dxa" w:w="1438"/>
          </w:tcPr>
          <w:p>
            <w:pPr>
              <w:spacing w:after="0"/>
              <w:jc w:val="right"/>
            </w:pPr>
            <w:r>
              <w:rPr>
                <w:sz w:val="16"/>
              </w:rPr>
              <w:t>$55,898.76</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2006-01-26</w:t>
            </w:r>
          </w:p>
        </w:tc>
        <w:tc>
          <w:tcPr>
            <w:tcW w:type="dxa" w:w="1043"/>
          </w:tcPr>
          <w:p>
            <w:pPr>
              <w:spacing w:after="0"/>
              <w:jc w:val="left"/>
            </w:pPr>
            <w:r>
              <w:rPr>
                <w:sz w:val="16"/>
              </w:rPr>
              <w:t>2005-11-27</w:t>
            </w:r>
          </w:p>
        </w:tc>
        <w:tc>
          <w:tcPr>
            <w:tcW w:type="dxa" w:w="1043"/>
          </w:tcPr>
          <w:p>
            <w:pPr>
              <w:spacing w:after="0"/>
              <w:jc w:val="left"/>
            </w:pPr>
            <w:r>
              <w:rPr>
                <w:sz w:val="16"/>
              </w:rPr>
              <w:t>DR-1627-NE</w:t>
            </w:r>
          </w:p>
        </w:tc>
        <w:tc>
          <w:tcPr>
            <w:tcW w:type="dxa" w:w="1402"/>
          </w:tcPr>
          <w:p>
            <w:pPr>
              <w:spacing w:after="0"/>
              <w:jc w:val="left"/>
            </w:pPr>
            <w:r>
              <w:rPr>
                <w:sz w:val="16"/>
              </w:rPr>
              <w:t>Major disaster</w:t>
            </w:r>
          </w:p>
        </w:tc>
        <w:tc>
          <w:tcPr>
            <w:tcW w:type="dxa" w:w="3467"/>
          </w:tcPr>
          <w:p>
            <w:pPr>
              <w:spacing w:after="0"/>
              <w:jc w:val="left"/>
            </w:pPr>
            <w:r>
              <w:rPr>
                <w:sz w:val="16"/>
              </w:rPr>
              <w:t>SEVERE WINTER STORM</w:t>
            </w:r>
          </w:p>
        </w:tc>
        <w:tc>
          <w:tcPr>
            <w:tcW w:type="dxa" w:w="2376"/>
          </w:tcPr>
          <w:p>
            <w:pPr>
              <w:spacing w:after="0"/>
              <w:jc w:val="left"/>
            </w:pPr>
            <w:r>
              <w:rPr>
                <w:sz w:val="16"/>
              </w:rPr>
              <w:t>Winter Weather</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2005-09-13</w:t>
            </w:r>
          </w:p>
        </w:tc>
        <w:tc>
          <w:tcPr>
            <w:tcW w:type="dxa" w:w="1043"/>
          </w:tcPr>
          <w:p>
            <w:pPr>
              <w:spacing w:after="0"/>
              <w:jc w:val="left"/>
            </w:pPr>
            <w:r>
              <w:rPr>
                <w:sz w:val="16"/>
              </w:rPr>
              <w:t>2005-08-29</w:t>
            </w:r>
          </w:p>
        </w:tc>
        <w:tc>
          <w:tcPr>
            <w:tcW w:type="dxa" w:w="1043"/>
          </w:tcPr>
          <w:p>
            <w:pPr>
              <w:spacing w:after="0"/>
              <w:jc w:val="left"/>
            </w:pPr>
            <w:r>
              <w:rPr>
                <w:sz w:val="16"/>
              </w:rPr>
              <w:t>EM-3245-NE</w:t>
            </w:r>
          </w:p>
        </w:tc>
        <w:tc>
          <w:tcPr>
            <w:tcW w:type="dxa" w:w="1402"/>
          </w:tcPr>
          <w:p>
            <w:pPr>
              <w:spacing w:after="0"/>
              <w:jc w:val="left"/>
            </w:pPr>
            <w:r>
              <w:rPr>
                <w:sz w:val="16"/>
              </w:rPr>
              <w:t>Emergency</w:t>
            </w:r>
          </w:p>
        </w:tc>
        <w:tc>
          <w:tcPr>
            <w:tcW w:type="dxa" w:w="3467"/>
          </w:tcPr>
          <w:p>
            <w:pPr>
              <w:spacing w:after="0"/>
              <w:jc w:val="left"/>
            </w:pPr>
            <w:r>
              <w:rPr>
                <w:sz w:val="16"/>
              </w:rPr>
              <w:t>HURRICANE KATRINA EVACUEES</w:t>
            </w:r>
          </w:p>
        </w:tc>
        <w:tc>
          <w:tcPr>
            <w:tcW w:type="dxa" w:w="2376"/>
          </w:tcPr>
          <w:p>
            <w:pPr>
              <w:spacing w:after="0"/>
              <w:jc w:val="left"/>
            </w:pPr>
            <w:r>
              <w:rPr>
                <w:sz w:val="16"/>
              </w:rPr>
              <w:t>Hurricane: evacuation support, not a local hazard event; not counted</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2004-05-25</w:t>
            </w:r>
          </w:p>
        </w:tc>
        <w:tc>
          <w:tcPr>
            <w:tcW w:type="dxa" w:w="1043"/>
          </w:tcPr>
          <w:p>
            <w:pPr>
              <w:spacing w:after="0"/>
              <w:jc w:val="left"/>
            </w:pPr>
            <w:r>
              <w:rPr>
                <w:sz w:val="16"/>
              </w:rPr>
              <w:t>2004-05-20</w:t>
            </w:r>
          </w:p>
        </w:tc>
        <w:tc>
          <w:tcPr>
            <w:tcW w:type="dxa" w:w="1043"/>
          </w:tcPr>
          <w:p>
            <w:pPr>
              <w:spacing w:after="0"/>
              <w:jc w:val="left"/>
            </w:pPr>
            <w:r>
              <w:rPr>
                <w:sz w:val="16"/>
              </w:rPr>
              <w:t>DR-1517-NE</w:t>
            </w:r>
          </w:p>
        </w:tc>
        <w:tc>
          <w:tcPr>
            <w:tcW w:type="dxa" w:w="1402"/>
          </w:tcPr>
          <w:p>
            <w:pPr>
              <w:spacing w:after="0"/>
              <w:jc w:val="left"/>
            </w:pPr>
            <w:r>
              <w:rPr>
                <w:sz w:val="16"/>
              </w:rPr>
              <w:t>Major disaster</w:t>
            </w:r>
          </w:p>
        </w:tc>
        <w:tc>
          <w:tcPr>
            <w:tcW w:type="dxa" w:w="3467"/>
          </w:tcPr>
          <w:p>
            <w:pPr>
              <w:spacing w:after="0"/>
              <w:jc w:val="left"/>
            </w:pPr>
            <w:r>
              <w:rPr>
                <w:sz w:val="16"/>
              </w:rPr>
              <w:t>SEVERE STORMS, TORNADOES AND FLOODING</w:t>
            </w:r>
          </w:p>
        </w:tc>
        <w:tc>
          <w:tcPr>
            <w:tcW w:type="dxa" w:w="2376"/>
          </w:tcPr>
          <w:p>
            <w:pPr>
              <w:spacing w:after="0"/>
              <w:jc w:val="left"/>
            </w:pPr>
            <w:r>
              <w:rPr>
                <w:sz w:val="16"/>
              </w:rPr>
              <w:t>Inland Flooding; Tornado</w:t>
            </w:r>
          </w:p>
        </w:tc>
        <w:tc>
          <w:tcPr>
            <w:tcW w:type="dxa" w:w="1438"/>
          </w:tcPr>
          <w:p>
            <w:pPr>
              <w:spacing w:after="0"/>
              <w:jc w:val="right"/>
            </w:pPr>
            <w:r>
              <w:rPr>
                <w:sz w:val="16"/>
              </w:rPr>
              <w:t>$47,016.80</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2003-07-21</w:t>
            </w:r>
          </w:p>
        </w:tc>
        <w:tc>
          <w:tcPr>
            <w:tcW w:type="dxa" w:w="1043"/>
          </w:tcPr>
          <w:p>
            <w:pPr>
              <w:spacing w:after="0"/>
              <w:jc w:val="left"/>
            </w:pPr>
            <w:r>
              <w:rPr>
                <w:sz w:val="16"/>
              </w:rPr>
              <w:t>2003-06-09</w:t>
            </w:r>
          </w:p>
        </w:tc>
        <w:tc>
          <w:tcPr>
            <w:tcW w:type="dxa" w:w="1043"/>
          </w:tcPr>
          <w:p>
            <w:pPr>
              <w:spacing w:after="0"/>
              <w:jc w:val="left"/>
            </w:pPr>
            <w:r>
              <w:rPr>
                <w:sz w:val="16"/>
              </w:rPr>
              <w:t>DR-1480-NE</w:t>
            </w:r>
          </w:p>
        </w:tc>
        <w:tc>
          <w:tcPr>
            <w:tcW w:type="dxa" w:w="1402"/>
          </w:tcPr>
          <w:p>
            <w:pPr>
              <w:spacing w:after="0"/>
              <w:jc w:val="left"/>
            </w:pPr>
            <w:r>
              <w:rPr>
                <w:sz w:val="16"/>
              </w:rPr>
              <w:t>Major disaster</w:t>
            </w:r>
          </w:p>
        </w:tc>
        <w:tc>
          <w:tcPr>
            <w:tcW w:type="dxa" w:w="3467"/>
          </w:tcPr>
          <w:p>
            <w:pPr>
              <w:spacing w:after="0"/>
              <w:jc w:val="left"/>
            </w:pPr>
            <w:r>
              <w:rPr>
                <w:sz w:val="16"/>
              </w:rPr>
              <w:t>SEVERE STORMS AND TORNADOES</w:t>
            </w:r>
          </w:p>
        </w:tc>
        <w:tc>
          <w:tcPr>
            <w:tcW w:type="dxa" w:w="2376"/>
          </w:tcPr>
          <w:p>
            <w:pPr>
              <w:spacing w:after="0"/>
              <w:jc w:val="left"/>
            </w:pPr>
            <w:r>
              <w:rPr>
                <w:sz w:val="16"/>
              </w:rPr>
              <w:t>Tornado</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1993-07-19</w:t>
            </w:r>
          </w:p>
        </w:tc>
        <w:tc>
          <w:tcPr>
            <w:tcW w:type="dxa" w:w="1043"/>
          </w:tcPr>
          <w:p>
            <w:pPr>
              <w:spacing w:after="0"/>
              <w:jc w:val="left"/>
            </w:pPr>
            <w:r>
              <w:rPr>
                <w:sz w:val="16"/>
              </w:rPr>
              <w:t>1993-06-23</w:t>
            </w:r>
          </w:p>
        </w:tc>
        <w:tc>
          <w:tcPr>
            <w:tcW w:type="dxa" w:w="1043"/>
          </w:tcPr>
          <w:p>
            <w:pPr>
              <w:spacing w:after="0"/>
              <w:jc w:val="left"/>
            </w:pPr>
            <w:r>
              <w:rPr>
                <w:sz w:val="16"/>
              </w:rPr>
              <w:t>DR-998-NE</w:t>
            </w:r>
          </w:p>
        </w:tc>
        <w:tc>
          <w:tcPr>
            <w:tcW w:type="dxa" w:w="1402"/>
          </w:tcPr>
          <w:p>
            <w:pPr>
              <w:spacing w:after="0"/>
              <w:jc w:val="left"/>
            </w:pPr>
            <w:r>
              <w:rPr>
                <w:sz w:val="16"/>
              </w:rPr>
              <w:t>Major disaster</w:t>
            </w:r>
          </w:p>
        </w:tc>
        <w:tc>
          <w:tcPr>
            <w:tcW w:type="dxa" w:w="3467"/>
          </w:tcPr>
          <w:p>
            <w:pPr>
              <w:spacing w:after="0"/>
              <w:jc w:val="left"/>
            </w:pPr>
            <w:r>
              <w:rPr>
                <w:sz w:val="16"/>
              </w:rPr>
              <w:t>SEVERE STORMS AND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1967-07-18</w:t>
            </w:r>
          </w:p>
        </w:tc>
        <w:tc>
          <w:tcPr>
            <w:tcW w:type="dxa" w:w="1043"/>
          </w:tcPr>
          <w:p>
            <w:pPr>
              <w:spacing w:after="0"/>
              <w:jc w:val="left"/>
            </w:pPr>
            <w:r>
              <w:rPr>
                <w:sz w:val="16"/>
              </w:rPr>
              <w:t>1967-07-18</w:t>
            </w:r>
          </w:p>
        </w:tc>
        <w:tc>
          <w:tcPr>
            <w:tcW w:type="dxa" w:w="1043"/>
          </w:tcPr>
          <w:p>
            <w:pPr>
              <w:spacing w:after="0"/>
              <w:jc w:val="left"/>
            </w:pPr>
            <w:r>
              <w:rPr>
                <w:sz w:val="16"/>
              </w:rPr>
              <w:t>DR-228-NE</w:t>
            </w:r>
          </w:p>
        </w:tc>
        <w:tc>
          <w:tcPr>
            <w:tcW w:type="dxa" w:w="1402"/>
          </w:tcPr>
          <w:p>
            <w:pPr>
              <w:spacing w:after="0"/>
              <w:jc w:val="left"/>
            </w:pPr>
            <w:r>
              <w:rPr>
                <w:sz w:val="16"/>
              </w:rPr>
              <w:t>Major disaster</w:t>
            </w:r>
          </w:p>
        </w:tc>
        <w:tc>
          <w:tcPr>
            <w:tcW w:type="dxa" w:w="3467"/>
          </w:tcPr>
          <w:p>
            <w:pPr>
              <w:spacing w:after="0"/>
              <w:jc w:val="left"/>
            </w:pPr>
            <w:r>
              <w:rPr>
                <w:sz w:val="16"/>
              </w:rPr>
              <w:t>SEVERE STORMS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1966-08-31</w:t>
            </w:r>
          </w:p>
        </w:tc>
        <w:tc>
          <w:tcPr>
            <w:tcW w:type="dxa" w:w="1043"/>
          </w:tcPr>
          <w:p>
            <w:pPr>
              <w:spacing w:after="0"/>
              <w:jc w:val="left"/>
            </w:pPr>
            <w:r>
              <w:rPr>
                <w:sz w:val="16"/>
              </w:rPr>
              <w:t>1966-08-31</w:t>
            </w:r>
          </w:p>
        </w:tc>
        <w:tc>
          <w:tcPr>
            <w:tcW w:type="dxa" w:w="1043"/>
          </w:tcPr>
          <w:p>
            <w:pPr>
              <w:spacing w:after="0"/>
              <w:jc w:val="left"/>
            </w:pPr>
            <w:r>
              <w:rPr>
                <w:sz w:val="16"/>
              </w:rPr>
              <w:t>DR-221-NE</w:t>
            </w:r>
          </w:p>
        </w:tc>
        <w:tc>
          <w:tcPr>
            <w:tcW w:type="dxa" w:w="1402"/>
          </w:tcPr>
          <w:p>
            <w:pPr>
              <w:spacing w:after="0"/>
              <w:jc w:val="left"/>
            </w:pPr>
            <w:r>
              <w:rPr>
                <w:sz w:val="16"/>
              </w:rPr>
              <w:t>Major disaster</w:t>
            </w:r>
          </w:p>
        </w:tc>
        <w:tc>
          <w:tcPr>
            <w:tcW w:type="dxa" w:w="3467"/>
          </w:tcPr>
          <w:p>
            <w:pPr>
              <w:spacing w:after="0"/>
              <w:jc w:val="left"/>
            </w:pPr>
            <w:r>
              <w:rPr>
                <w:sz w:val="16"/>
              </w:rPr>
              <w:t>HEAVY RAINS &amp; FLOODING</w:t>
            </w:r>
          </w:p>
        </w:tc>
        <w:tc>
          <w:tcPr>
            <w:tcW w:type="dxa" w:w="2376"/>
          </w:tcPr>
          <w:p>
            <w:pPr>
              <w:spacing w:after="0"/>
              <w:jc w:val="left"/>
            </w:pPr>
            <w:r>
              <w:rPr>
                <w:sz w:val="16"/>
              </w:rPr>
              <w:t>Inland Flooding</w:t>
            </w:r>
          </w:p>
        </w:tc>
        <w:tc>
          <w:tcPr>
            <w:tcW w:type="dxa" w:w="1438"/>
          </w:tcPr>
          <w:p>
            <w:pPr>
              <w:spacing w:after="0"/>
              <w:jc w:val="right"/>
            </w:pPr>
            <w:r>
              <w:rPr>
                <w:sz w:val="16"/>
              </w:rPr>
              <w:t>none found</w:t>
            </w:r>
          </w:p>
        </w:tc>
        <w:tc>
          <w:tcPr>
            <w:tcW w:type="dxa" w:w="1402"/>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53</w:t>
            </w:r>
          </w:p>
        </w:tc>
        <w:tc>
          <w:tcPr>
            <w:tcW w:type="dxa" w:w="1422"/>
          </w:tcPr>
          <w:p>
            <w:pPr>
              <w:spacing w:after="0"/>
              <w:jc w:val="right"/>
            </w:pPr>
            <w:r>
              <w:rPr>
                <w:sz w:val="16"/>
              </w:rPr>
              <w:t>23</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100</w:t>
            </w:r>
          </w:p>
        </w:tc>
        <w:tc>
          <w:tcPr>
            <w:tcW w:type="dxa" w:w="1422"/>
          </w:tcPr>
          <w:p>
            <w:pPr>
              <w:spacing w:after="0"/>
              <w:jc w:val="right"/>
            </w:pPr>
            <w:r>
              <w:rPr>
                <w:sz w:val="16"/>
              </w:rPr>
              <w:t>12</w:t>
            </w:r>
          </w:p>
        </w:tc>
        <w:tc>
          <w:tcPr>
            <w:tcW w:type="dxa" w:w="1356"/>
          </w:tcPr>
          <w:p>
            <w:pPr>
              <w:spacing w:after="0"/>
              <w:jc w:val="right"/>
            </w:pPr>
            <w:r>
              <w:rPr>
                <w:sz w:val="16"/>
              </w:rPr>
              <w:t>13</w:t>
            </w:r>
          </w:p>
        </w:tc>
        <w:tc>
          <w:tcPr>
            <w:tcW w:type="dxa" w:w="963"/>
          </w:tcPr>
          <w:p>
            <w:pPr>
              <w:spacing w:after="0"/>
              <w:jc w:val="right"/>
            </w:pPr>
            <w:r>
              <w:rPr>
                <w:sz w:val="16"/>
              </w:rPr>
              <w:t>21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105</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51"/>
        <w:gridCol w:w="1773"/>
        <w:gridCol w:w="1235"/>
        <w:gridCol w:w="2144"/>
        <w:gridCol w:w="1199"/>
        <w:gridCol w:w="17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51"/>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2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4"/>
            <w:shd w:val="clear" w:color="auto" w:fill="E8E8E8"/>
          </w:tcPr>
          <w:p>
            <w:pPr>
              <w:spacing w:after="0"/>
              <w:jc w:val="left"/>
            </w:pPr>
            <w:r>
              <w:rPr>
                <w:b/>
                <w:sz w:val="16"/>
              </w:rPr>
              <w:t>Location</w:t>
            </w:r>
          </w:p>
        </w:tc>
        <w:tc>
          <w:tcPr>
            <w:tcW w:type="dxa" w:w="1199"/>
            <w:shd w:val="clear" w:color="auto" w:fill="E8E8E8"/>
          </w:tcPr>
          <w:p>
            <w:pPr>
              <w:spacing w:after="0"/>
              <w:jc w:val="left"/>
            </w:pPr>
            <w:r>
              <w:rPr>
                <w:b/>
                <w:sz w:val="16"/>
              </w:rPr>
              <w:t>Flags</w:t>
            </w:r>
          </w:p>
        </w:tc>
        <w:tc>
          <w:tcPr>
            <w:tcW w:type="dxa" w:w="17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2024-06-21</w:t>
            </w:r>
          </w:p>
        </w:tc>
        <w:tc>
          <w:tcPr>
            <w:tcW w:type="dxa" w:w="1215"/>
          </w:tcPr>
          <w:p>
            <w:pPr>
              <w:spacing w:after="0"/>
              <w:jc w:val="left"/>
            </w:pPr>
            <w:r>
              <w:rPr>
                <w:sz w:val="16"/>
              </w:rPr>
              <w:t>Flash Flood</w:t>
            </w:r>
          </w:p>
        </w:tc>
        <w:tc>
          <w:tcPr>
            <w:tcW w:type="dxa" w:w="3751"/>
          </w:tcPr>
          <w:p>
            <w:pPr>
              <w:spacing w:after="0"/>
              <w:jc w:val="left"/>
            </w:pPr>
          </w:p>
        </w:tc>
        <w:tc>
          <w:tcPr>
            <w:tcW w:type="dxa" w:w="1773"/>
          </w:tcPr>
          <w:p>
            <w:pPr>
              <w:spacing w:after="0"/>
              <w:jc w:val="left"/>
            </w:pPr>
            <w:r>
              <w:rPr>
                <w:sz w:val="16"/>
              </w:rPr>
              <w:t>$300,000 property; $3,000,000 crops (2024 dollars)</w:t>
            </w:r>
          </w:p>
        </w:tc>
        <w:tc>
          <w:tcPr>
            <w:tcW w:type="dxa" w:w="1235"/>
          </w:tcPr>
          <w:p>
            <w:pPr>
              <w:spacing w:after="0"/>
              <w:jc w:val="right"/>
            </w:pPr>
            <w:r>
              <w:rPr>
                <w:sz w:val="16"/>
              </w:rPr>
              <w:t>0, 0</w:t>
            </w:r>
          </w:p>
        </w:tc>
        <w:tc>
          <w:tcPr>
            <w:tcW w:type="dxa" w:w="2144"/>
          </w:tcPr>
          <w:p>
            <w:pPr>
              <w:spacing w:after="0"/>
              <w:jc w:val="left"/>
            </w:pPr>
            <w:r>
              <w:rPr>
                <w:sz w:val="16"/>
              </w:rPr>
              <w:t>WOLBACH</w:t>
            </w:r>
          </w:p>
        </w:tc>
        <w:tc>
          <w:tcPr>
            <w:tcW w:type="dxa" w:w="1199"/>
          </w:tcPr>
          <w:p>
            <w:pPr>
              <w:spacing w:after="0"/>
              <w:jc w:val="left"/>
            </w:pPr>
            <w:r>
              <w:rPr>
                <w:sz w:val="16"/>
              </w:rPr>
              <w:t>new since last plan; within last 5 years</w:t>
            </w:r>
          </w:p>
        </w:tc>
        <w:tc>
          <w:tcPr>
            <w:tcW w:type="dxa" w:w="17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3751"/>
          </w:tcPr>
          <w:p>
            <w:pPr>
              <w:spacing w:after="0"/>
              <w:jc w:val="left"/>
            </w:pPr>
          </w:p>
        </w:tc>
        <w:tc>
          <w:tcPr>
            <w:tcW w:type="dxa" w:w="1773"/>
          </w:tcPr>
          <w:p>
            <w:pPr>
              <w:spacing w:after="0"/>
              <w:jc w:val="left"/>
            </w:pPr>
            <w:r>
              <w:rPr>
                <w:sz w:val="16"/>
              </w:rPr>
              <w:t>$0 property; $0 crops, reported for the zone (2024 dollars)</w:t>
            </w:r>
          </w:p>
        </w:tc>
        <w:tc>
          <w:tcPr>
            <w:tcW w:type="dxa" w:w="1235"/>
          </w:tcPr>
          <w:p>
            <w:pPr>
              <w:spacing w:after="0"/>
              <w:jc w:val="right"/>
            </w:pPr>
            <w:r>
              <w:rPr>
                <w:sz w:val="16"/>
              </w:rPr>
              <w:t>0, 0</w:t>
            </w:r>
          </w:p>
        </w:tc>
        <w:tc>
          <w:tcPr>
            <w:tcW w:type="dxa" w:w="2144"/>
          </w:tcPr>
          <w:p>
            <w:pPr>
              <w:spacing w:after="0"/>
              <w:jc w:val="left"/>
            </w:pPr>
            <w:r>
              <w:rPr>
                <w:sz w:val="16"/>
              </w:rPr>
              <w:t>NWS zone NEZ040 (GREELEY), zone-level: may include parts of neighboring counties</w:t>
            </w:r>
          </w:p>
        </w:tc>
        <w:tc>
          <w:tcPr>
            <w:tcW w:type="dxa" w:w="1199"/>
          </w:tcPr>
          <w:p>
            <w:pPr>
              <w:spacing w:after="0"/>
              <w:jc w:val="left"/>
            </w:pPr>
            <w:r>
              <w:rPr>
                <w:sz w:val="16"/>
              </w:rPr>
              <w:t>new since last plan; within last 5 years</w:t>
            </w:r>
          </w:p>
        </w:tc>
        <w:tc>
          <w:tcPr>
            <w:tcW w:type="dxa" w:w="17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2022-08-30</w:t>
            </w:r>
          </w:p>
        </w:tc>
        <w:tc>
          <w:tcPr>
            <w:tcW w:type="dxa" w:w="1215"/>
          </w:tcPr>
          <w:p>
            <w:pPr>
              <w:spacing w:after="0"/>
              <w:jc w:val="left"/>
            </w:pPr>
            <w:r>
              <w:rPr>
                <w:sz w:val="16"/>
              </w:rPr>
              <w:t>Drought</w:t>
            </w:r>
          </w:p>
        </w:tc>
        <w:tc>
          <w:tcPr>
            <w:tcW w:type="dxa" w:w="3751"/>
          </w:tcPr>
          <w:p>
            <w:pPr>
              <w:spacing w:after="0"/>
              <w:jc w:val="left"/>
            </w:pPr>
          </w:p>
        </w:tc>
        <w:tc>
          <w:tcPr>
            <w:tcW w:type="dxa" w:w="1773"/>
          </w:tcPr>
          <w:p>
            <w:pPr>
              <w:spacing w:after="0"/>
              <w:jc w:val="left"/>
            </w:pPr>
            <w:r>
              <w:rPr>
                <w:sz w:val="16"/>
              </w:rPr>
              <w:t>$0 property; $0 crops, reported for the zone (2022 dollars)</w:t>
            </w:r>
          </w:p>
        </w:tc>
        <w:tc>
          <w:tcPr>
            <w:tcW w:type="dxa" w:w="1235"/>
          </w:tcPr>
          <w:p>
            <w:pPr>
              <w:spacing w:after="0"/>
              <w:jc w:val="right"/>
            </w:pPr>
            <w:r>
              <w:rPr>
                <w:sz w:val="16"/>
              </w:rPr>
              <w:t>0, 0</w:t>
            </w:r>
          </w:p>
        </w:tc>
        <w:tc>
          <w:tcPr>
            <w:tcW w:type="dxa" w:w="2144"/>
          </w:tcPr>
          <w:p>
            <w:pPr>
              <w:spacing w:after="0"/>
              <w:jc w:val="left"/>
            </w:pPr>
            <w:r>
              <w:rPr>
                <w:sz w:val="16"/>
              </w:rPr>
              <w:t>NWS zone NEZ040 (GREELEY), zone-level: may include parts of neighboring counties</w:t>
            </w:r>
          </w:p>
        </w:tc>
        <w:tc>
          <w:tcPr>
            <w:tcW w:type="dxa" w:w="1199"/>
          </w:tcPr>
          <w:p>
            <w:pPr>
              <w:spacing w:after="0"/>
              <w:jc w:val="left"/>
            </w:pPr>
            <w:r>
              <w:rPr>
                <w:sz w:val="16"/>
              </w:rPr>
              <w:t>new since last plan; within last 5 years</w:t>
            </w:r>
          </w:p>
        </w:tc>
        <w:tc>
          <w:tcPr>
            <w:tcW w:type="dxa" w:w="1757"/>
          </w:tcPr>
          <w:p>
            <w:pPr>
              <w:spacing w:after="0"/>
              <w:jc w:val="left"/>
            </w:pPr>
            <w:r>
              <w:rPr>
                <w:sz w:val="16"/>
              </w:rPr>
              <w:t>B1-c worst recorded: Drought</w:t>
            </w:r>
          </w:p>
        </w:tc>
      </w:tr>
      <w:tr>
        <w:trPr>
          <w:cantSplit/>
        </w:trPr>
        <w:tc>
          <w:tcPr>
            <w:tcW w:type="dxa" w:w="1037"/>
          </w:tcPr>
          <w:p>
            <w:pPr>
              <w:spacing w:after="0"/>
              <w:jc w:val="left"/>
            </w:pPr>
            <w:r>
              <w:rPr>
                <w:sz w:val="16"/>
              </w:rPr>
              <w:t>2018-04-13</w:t>
            </w:r>
          </w:p>
        </w:tc>
        <w:tc>
          <w:tcPr>
            <w:tcW w:type="dxa" w:w="1215"/>
          </w:tcPr>
          <w:p>
            <w:pPr>
              <w:spacing w:after="0"/>
              <w:jc w:val="left"/>
            </w:pPr>
            <w:r>
              <w:rPr>
                <w:sz w:val="16"/>
              </w:rPr>
              <w:t>Blizzard</w:t>
            </w:r>
          </w:p>
        </w:tc>
        <w:tc>
          <w:tcPr>
            <w:tcW w:type="dxa" w:w="3751"/>
          </w:tcPr>
          <w:p>
            <w:pPr>
              <w:spacing w:after="0"/>
              <w:jc w:val="left"/>
            </w:pPr>
          </w:p>
        </w:tc>
        <w:tc>
          <w:tcPr>
            <w:tcW w:type="dxa" w:w="1773"/>
          </w:tcPr>
          <w:p>
            <w:pPr>
              <w:spacing w:after="0"/>
              <w:jc w:val="left"/>
            </w:pPr>
            <w:r>
              <w:rPr>
                <w:sz w:val="16"/>
              </w:rPr>
              <w:t>$400,000 property; $0 crops, reported for the zone (2018 dollars)</w:t>
            </w:r>
          </w:p>
        </w:tc>
        <w:tc>
          <w:tcPr>
            <w:tcW w:type="dxa" w:w="1235"/>
          </w:tcPr>
          <w:p>
            <w:pPr>
              <w:spacing w:after="0"/>
              <w:jc w:val="right"/>
            </w:pPr>
            <w:r>
              <w:rPr>
                <w:sz w:val="16"/>
              </w:rPr>
              <w:t>0, 0</w:t>
            </w:r>
          </w:p>
        </w:tc>
        <w:tc>
          <w:tcPr>
            <w:tcW w:type="dxa" w:w="2144"/>
          </w:tcPr>
          <w:p>
            <w:pPr>
              <w:spacing w:after="0"/>
              <w:jc w:val="left"/>
            </w:pPr>
            <w:r>
              <w:rPr>
                <w:sz w:val="16"/>
              </w:rPr>
              <w:t>NWS zone NEZ040 (GREELEY), zone-level: may include parts of neighboring counties</w:t>
            </w:r>
          </w:p>
        </w:tc>
        <w:tc>
          <w:tcPr>
            <w:tcW w:type="dxa" w:w="1199"/>
          </w:tcPr>
          <w:p>
            <w:pPr>
              <w:spacing w:after="0"/>
              <w:jc w:val="left"/>
            </w:pPr>
          </w:p>
        </w:tc>
        <w:tc>
          <w:tcPr>
            <w:tcW w:type="dxa" w:w="17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3751"/>
          </w:tcPr>
          <w:p>
            <w:pPr>
              <w:spacing w:after="0"/>
              <w:jc w:val="left"/>
            </w:pPr>
            <w:r>
              <w:rPr>
                <w:sz w:val="16"/>
              </w:rPr>
              <w:t>56 kt (64 mph) measured gust</w:t>
            </w:r>
          </w:p>
        </w:tc>
        <w:tc>
          <w:tcPr>
            <w:tcW w:type="dxa" w:w="1773"/>
          </w:tcPr>
          <w:p>
            <w:pPr>
              <w:spacing w:after="0"/>
              <w:jc w:val="left"/>
            </w:pPr>
            <w:r>
              <w:rPr>
                <w:sz w:val="16"/>
              </w:rPr>
              <w:t>$1,000,000 property; $0 crops, reported for the zone (2016 dollars)</w:t>
            </w:r>
          </w:p>
        </w:tc>
        <w:tc>
          <w:tcPr>
            <w:tcW w:type="dxa" w:w="1235"/>
          </w:tcPr>
          <w:p>
            <w:pPr>
              <w:spacing w:after="0"/>
              <w:jc w:val="right"/>
            </w:pPr>
            <w:r>
              <w:rPr>
                <w:sz w:val="16"/>
              </w:rPr>
              <w:t>0, 0</w:t>
            </w:r>
          </w:p>
        </w:tc>
        <w:tc>
          <w:tcPr>
            <w:tcW w:type="dxa" w:w="2144"/>
          </w:tcPr>
          <w:p>
            <w:pPr>
              <w:spacing w:after="0"/>
              <w:jc w:val="left"/>
            </w:pPr>
            <w:r>
              <w:rPr>
                <w:sz w:val="16"/>
              </w:rPr>
              <w:t>NWS zone NEZ040 (GREELEY), zone-level: may include parts of neighboring counties</w:t>
            </w:r>
          </w:p>
        </w:tc>
        <w:tc>
          <w:tcPr>
            <w:tcW w:type="dxa" w:w="1199"/>
          </w:tcPr>
          <w:p>
            <w:pPr>
              <w:spacing w:after="0"/>
              <w:jc w:val="left"/>
            </w:pPr>
          </w:p>
        </w:tc>
        <w:tc>
          <w:tcPr>
            <w:tcW w:type="dxa" w:w="17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3751"/>
          </w:tcPr>
          <w:p>
            <w:pPr>
              <w:spacing w:after="0"/>
              <w:jc w:val="left"/>
            </w:pPr>
          </w:p>
        </w:tc>
        <w:tc>
          <w:tcPr>
            <w:tcW w:type="dxa" w:w="1773"/>
          </w:tcPr>
          <w:p>
            <w:pPr>
              <w:spacing w:after="0"/>
              <w:jc w:val="left"/>
            </w:pPr>
            <w:r>
              <w:rPr>
                <w:sz w:val="16"/>
              </w:rPr>
              <w:t>$0 property; $0 crops, reported for the zone (2011 dollars)</w:t>
            </w:r>
          </w:p>
        </w:tc>
        <w:tc>
          <w:tcPr>
            <w:tcW w:type="dxa" w:w="1235"/>
          </w:tcPr>
          <w:p>
            <w:pPr>
              <w:spacing w:after="0"/>
              <w:jc w:val="right"/>
            </w:pPr>
            <w:r>
              <w:rPr>
                <w:sz w:val="16"/>
              </w:rPr>
              <w:t>0, 0</w:t>
            </w:r>
          </w:p>
        </w:tc>
        <w:tc>
          <w:tcPr>
            <w:tcW w:type="dxa" w:w="2144"/>
          </w:tcPr>
          <w:p>
            <w:pPr>
              <w:spacing w:after="0"/>
              <w:jc w:val="left"/>
            </w:pPr>
            <w:r>
              <w:rPr>
                <w:sz w:val="16"/>
              </w:rPr>
              <w:t>NWS zone NEZ040 (GREELEY), zone-level: may include parts of neighboring counties</w:t>
            </w:r>
          </w:p>
        </w:tc>
        <w:tc>
          <w:tcPr>
            <w:tcW w:type="dxa" w:w="1199"/>
          </w:tcPr>
          <w:p>
            <w:pPr>
              <w:spacing w:after="0"/>
              <w:jc w:val="left"/>
            </w:pPr>
          </w:p>
        </w:tc>
        <w:tc>
          <w:tcPr>
            <w:tcW w:type="dxa" w:w="1757"/>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3751"/>
          </w:tcPr>
          <w:p>
            <w:pPr>
              <w:spacing w:after="0"/>
              <w:jc w:val="left"/>
            </w:pPr>
          </w:p>
        </w:tc>
        <w:tc>
          <w:tcPr>
            <w:tcW w:type="dxa" w:w="1773"/>
          </w:tcPr>
          <w:p>
            <w:pPr>
              <w:spacing w:after="0"/>
              <w:jc w:val="left"/>
            </w:pPr>
            <w:r>
              <w:rPr>
                <w:sz w:val="16"/>
              </w:rPr>
              <w:t>$0 property; $25,000 crops, reported for the zone (2007 dollars)</w:t>
            </w:r>
          </w:p>
        </w:tc>
        <w:tc>
          <w:tcPr>
            <w:tcW w:type="dxa" w:w="1235"/>
          </w:tcPr>
          <w:p>
            <w:pPr>
              <w:spacing w:after="0"/>
              <w:jc w:val="right"/>
            </w:pPr>
            <w:r>
              <w:rPr>
                <w:sz w:val="16"/>
              </w:rPr>
              <w:t>0, 0</w:t>
            </w:r>
          </w:p>
        </w:tc>
        <w:tc>
          <w:tcPr>
            <w:tcW w:type="dxa" w:w="2144"/>
          </w:tcPr>
          <w:p>
            <w:pPr>
              <w:spacing w:after="0"/>
              <w:jc w:val="left"/>
            </w:pPr>
            <w:r>
              <w:rPr>
                <w:sz w:val="16"/>
              </w:rPr>
              <w:t>NWS zone NEZ040 (GREELEY), zone-level: may include parts of neighboring counties</w:t>
            </w:r>
          </w:p>
        </w:tc>
        <w:tc>
          <w:tcPr>
            <w:tcW w:type="dxa" w:w="1199"/>
          </w:tcPr>
          <w:p>
            <w:pPr>
              <w:spacing w:after="0"/>
              <w:jc w:val="left"/>
            </w:pPr>
          </w:p>
        </w:tc>
        <w:tc>
          <w:tcPr>
            <w:tcW w:type="dxa" w:w="175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3751"/>
          </w:tcPr>
          <w:p>
            <w:pPr>
              <w:spacing w:after="0"/>
              <w:jc w:val="left"/>
            </w:pPr>
          </w:p>
        </w:tc>
        <w:tc>
          <w:tcPr>
            <w:tcW w:type="dxa" w:w="1773"/>
          </w:tcPr>
          <w:p>
            <w:pPr>
              <w:spacing w:after="0"/>
              <w:jc w:val="left"/>
            </w:pPr>
            <w:r>
              <w:rPr>
                <w:sz w:val="16"/>
              </w:rPr>
              <w:t>$1,000,000 property; $0 crops, reported for the zone (2006 dollars)</w:t>
            </w:r>
          </w:p>
        </w:tc>
        <w:tc>
          <w:tcPr>
            <w:tcW w:type="dxa" w:w="1235"/>
          </w:tcPr>
          <w:p>
            <w:pPr>
              <w:spacing w:after="0"/>
              <w:jc w:val="right"/>
            </w:pPr>
            <w:r>
              <w:rPr>
                <w:sz w:val="16"/>
              </w:rPr>
              <w:t>0, 0</w:t>
            </w:r>
          </w:p>
        </w:tc>
        <w:tc>
          <w:tcPr>
            <w:tcW w:type="dxa" w:w="2144"/>
          </w:tcPr>
          <w:p>
            <w:pPr>
              <w:spacing w:after="0"/>
              <w:jc w:val="left"/>
            </w:pPr>
            <w:r>
              <w:rPr>
                <w:sz w:val="16"/>
              </w:rPr>
              <w:t>NWS zone NEZ040 (GREELEY), zone-level: may include parts of neighboring counties</w:t>
            </w:r>
          </w:p>
        </w:tc>
        <w:tc>
          <w:tcPr>
            <w:tcW w:type="dxa" w:w="1199"/>
          </w:tcPr>
          <w:p>
            <w:pPr>
              <w:spacing w:after="0"/>
              <w:jc w:val="left"/>
            </w:pPr>
          </w:p>
        </w:tc>
        <w:tc>
          <w:tcPr>
            <w:tcW w:type="dxa" w:w="1757"/>
          </w:tcPr>
          <w:p>
            <w:pPr>
              <w:spacing w:after="0"/>
              <w:jc w:val="left"/>
            </w:pPr>
            <w:r>
              <w:rPr>
                <w:sz w:val="16"/>
              </w:rPr>
              <w:t>B1-c worst recorded: Ice Storm</w:t>
            </w:r>
          </w:p>
        </w:tc>
      </w:tr>
      <w:tr>
        <w:trPr>
          <w:cantSplit/>
        </w:trPr>
        <w:tc>
          <w:tcPr>
            <w:tcW w:type="dxa" w:w="1037"/>
          </w:tcPr>
          <w:p>
            <w:pPr>
              <w:spacing w:after="0"/>
              <w:jc w:val="left"/>
            </w:pPr>
            <w:r>
              <w:rPr>
                <w:sz w:val="16"/>
              </w:rPr>
              <w:t>2004-07-12</w:t>
            </w:r>
          </w:p>
        </w:tc>
        <w:tc>
          <w:tcPr>
            <w:tcW w:type="dxa" w:w="1215"/>
          </w:tcPr>
          <w:p>
            <w:pPr>
              <w:spacing w:after="0"/>
              <w:jc w:val="left"/>
            </w:pPr>
            <w:r>
              <w:rPr>
                <w:sz w:val="16"/>
              </w:rPr>
              <w:t>Thunderstorm Wind</w:t>
            </w:r>
          </w:p>
        </w:tc>
        <w:tc>
          <w:tcPr>
            <w:tcW w:type="dxa" w:w="3751"/>
          </w:tcPr>
          <w:p>
            <w:pPr>
              <w:spacing w:after="0"/>
              <w:jc w:val="left"/>
            </w:pPr>
            <w:r>
              <w:rPr>
                <w:sz w:val="16"/>
              </w:rPr>
              <w:t>77 kt (89 mph) estimated gust</w:t>
            </w:r>
          </w:p>
        </w:tc>
        <w:tc>
          <w:tcPr>
            <w:tcW w:type="dxa" w:w="1773"/>
          </w:tcPr>
          <w:p>
            <w:pPr>
              <w:spacing w:after="0"/>
              <w:jc w:val="left"/>
            </w:pPr>
            <w:r>
              <w:rPr>
                <w:sz w:val="16"/>
              </w:rPr>
              <w:t>$3,500,000 property; $3,500,000 crops (2004 dollars)</w:t>
            </w:r>
          </w:p>
        </w:tc>
        <w:tc>
          <w:tcPr>
            <w:tcW w:type="dxa" w:w="1235"/>
          </w:tcPr>
          <w:p>
            <w:pPr>
              <w:spacing w:after="0"/>
              <w:jc w:val="right"/>
            </w:pPr>
            <w:r>
              <w:rPr>
                <w:sz w:val="16"/>
              </w:rPr>
              <w:t>0, 0</w:t>
            </w:r>
          </w:p>
        </w:tc>
        <w:tc>
          <w:tcPr>
            <w:tcW w:type="dxa" w:w="2144"/>
          </w:tcPr>
          <w:p>
            <w:pPr>
              <w:spacing w:after="0"/>
              <w:jc w:val="left"/>
            </w:pPr>
            <w:r>
              <w:rPr>
                <w:sz w:val="16"/>
              </w:rPr>
              <w:t>COUNTYWIDE</w:t>
            </w:r>
          </w:p>
        </w:tc>
        <w:tc>
          <w:tcPr>
            <w:tcW w:type="dxa" w:w="1199"/>
          </w:tcPr>
          <w:p>
            <w:pPr>
              <w:spacing w:after="0"/>
              <w:jc w:val="left"/>
            </w:pPr>
          </w:p>
        </w:tc>
        <w:tc>
          <w:tcPr>
            <w:tcW w:type="dxa" w:w="1757"/>
          </w:tcPr>
          <w:p>
            <w:pPr>
              <w:spacing w:after="0"/>
              <w:jc w:val="left"/>
            </w:pPr>
            <w:r>
              <w:rPr>
                <w:sz w:val="16"/>
              </w:rPr>
              <w:t>B1-c worst recorded: Thunderstorm Wind</w:t>
            </w:r>
          </w:p>
        </w:tc>
      </w:tr>
      <w:tr>
        <w:trPr>
          <w:cantSplit/>
        </w:trPr>
        <w:tc>
          <w:tcPr>
            <w:tcW w:type="dxa" w:w="1037"/>
          </w:tcPr>
          <w:p>
            <w:pPr>
              <w:spacing w:after="0"/>
              <w:jc w:val="left"/>
            </w:pPr>
            <w:r>
              <w:rPr>
                <w:sz w:val="16"/>
              </w:rPr>
              <w:t>1980-06-14</w:t>
            </w:r>
          </w:p>
        </w:tc>
        <w:tc>
          <w:tcPr>
            <w:tcW w:type="dxa" w:w="1215"/>
          </w:tcPr>
          <w:p>
            <w:pPr>
              <w:spacing w:after="0"/>
              <w:jc w:val="left"/>
            </w:pPr>
            <w:r>
              <w:rPr>
                <w:sz w:val="16"/>
              </w:rPr>
              <w:t>Hail</w:t>
            </w:r>
          </w:p>
        </w:tc>
        <w:tc>
          <w:tcPr>
            <w:tcW w:type="dxa" w:w="3751"/>
          </w:tcPr>
          <w:p>
            <w:pPr>
              <w:spacing w:after="0"/>
              <w:jc w:val="left"/>
            </w:pPr>
            <w:r>
              <w:rPr>
                <w:sz w:val="16"/>
              </w:rPr>
              <w:t>3 in</w:t>
            </w:r>
          </w:p>
        </w:tc>
        <w:tc>
          <w:tcPr>
            <w:tcW w:type="dxa" w:w="1773"/>
          </w:tcPr>
          <w:p>
            <w:pPr>
              <w:spacing w:after="0"/>
              <w:jc w:val="left"/>
            </w:pPr>
            <w:r>
              <w:rPr>
                <w:sz w:val="16"/>
              </w:rPr>
              <w:t>damage not recorded (pre-1996 record)</w:t>
            </w:r>
          </w:p>
        </w:tc>
        <w:tc>
          <w:tcPr>
            <w:tcW w:type="dxa" w:w="1235"/>
          </w:tcPr>
          <w:p>
            <w:pPr>
              <w:spacing w:after="0"/>
              <w:jc w:val="right"/>
            </w:pPr>
            <w:r>
              <w:rPr>
                <w:sz w:val="16"/>
              </w:rPr>
              <w:t>0, 0</w:t>
            </w:r>
          </w:p>
        </w:tc>
        <w:tc>
          <w:tcPr>
            <w:tcW w:type="dxa" w:w="2144"/>
          </w:tcPr>
          <w:p>
            <w:pPr>
              <w:spacing w:after="0"/>
              <w:jc w:val="left"/>
            </w:pPr>
            <w:r>
              <w:rPr>
                <w:sz w:val="16"/>
              </w:rPr>
              <w:t>location not recorded</w:t>
            </w:r>
          </w:p>
        </w:tc>
        <w:tc>
          <w:tcPr>
            <w:tcW w:type="dxa" w:w="1199"/>
          </w:tcPr>
          <w:p>
            <w:pPr>
              <w:spacing w:after="0"/>
              <w:jc w:val="left"/>
            </w:pPr>
          </w:p>
        </w:tc>
        <w:tc>
          <w:tcPr>
            <w:tcW w:type="dxa" w:w="1757"/>
          </w:tcPr>
          <w:p>
            <w:pPr>
              <w:spacing w:after="0"/>
              <w:jc w:val="left"/>
            </w:pPr>
            <w:r>
              <w:rPr>
                <w:sz w:val="16"/>
              </w:rPr>
              <w:t>B1-c worst recorded: Hail</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3751"/>
          </w:tcPr>
          <w:p>
            <w:pPr>
              <w:spacing w:after="0"/>
              <w:jc w:val="left"/>
            </w:pPr>
            <w:r>
              <w:rPr>
                <w:sz w:val="16"/>
              </w:rPr>
              <w:t>F4, 11.3 mi path length (records before 1996 may include the whole path; rating and listing come from the county where the tornado began), 33 yd wide</w:t>
            </w:r>
          </w:p>
        </w:tc>
        <w:tc>
          <w:tcPr>
            <w:tcW w:type="dxa" w:w="1773"/>
          </w:tcPr>
          <w:p>
            <w:pPr>
              <w:spacing w:after="0"/>
              <w:jc w:val="left"/>
            </w:pPr>
            <w:r>
              <w:rPr>
                <w:sz w:val="16"/>
              </w:rPr>
              <w:t>$25,000 property; crops not recorded (1964 dollars)</w:t>
            </w:r>
          </w:p>
        </w:tc>
        <w:tc>
          <w:tcPr>
            <w:tcW w:type="dxa" w:w="1235"/>
          </w:tcPr>
          <w:p>
            <w:pPr>
              <w:spacing w:after="0"/>
              <w:jc w:val="right"/>
            </w:pPr>
            <w:r>
              <w:rPr>
                <w:sz w:val="16"/>
              </w:rPr>
              <w:t>0, 11</w:t>
            </w:r>
          </w:p>
        </w:tc>
        <w:tc>
          <w:tcPr>
            <w:tcW w:type="dxa" w:w="2144"/>
          </w:tcPr>
          <w:p>
            <w:pPr>
              <w:spacing w:after="0"/>
              <w:jc w:val="left"/>
            </w:pPr>
            <w:r>
              <w:rPr>
                <w:sz w:val="16"/>
              </w:rPr>
              <w:t>location not recorded</w:t>
            </w:r>
          </w:p>
        </w:tc>
        <w:tc>
          <w:tcPr>
            <w:tcW w:type="dxa" w:w="1199"/>
          </w:tcPr>
          <w:p>
            <w:pPr>
              <w:spacing w:after="0"/>
              <w:jc w:val="left"/>
            </w:pPr>
          </w:p>
        </w:tc>
        <w:tc>
          <w:tcPr>
            <w:tcW w:type="dxa" w:w="1757"/>
          </w:tcPr>
          <w:p>
            <w:pPr>
              <w:spacing w:after="0"/>
              <w:jc w:val="left"/>
            </w:pPr>
            <w:r>
              <w:rPr>
                <w:sz w:val="16"/>
              </w:rPr>
              <w:t>deaths or injuries recorded</w:t>
            </w:r>
          </w:p>
        </w:tc>
      </w:tr>
      <w:tr>
        <w:trPr>
          <w:cantSplit/>
        </w:trPr>
        <w:tc>
          <w:tcPr>
            <w:tcW w:type="dxa" w:w="1037"/>
          </w:tcPr>
          <w:p>
            <w:pPr>
              <w:spacing w:after="0"/>
              <w:jc w:val="left"/>
            </w:pPr>
            <w:r>
              <w:rPr>
                <w:sz w:val="16"/>
              </w:rPr>
              <w:t>1953-06-07</w:t>
            </w:r>
          </w:p>
        </w:tc>
        <w:tc>
          <w:tcPr>
            <w:tcW w:type="dxa" w:w="1215"/>
          </w:tcPr>
          <w:p>
            <w:pPr>
              <w:spacing w:after="0"/>
              <w:jc w:val="left"/>
            </w:pPr>
            <w:r>
              <w:rPr>
                <w:sz w:val="16"/>
              </w:rPr>
              <w:t>Tornado</w:t>
            </w:r>
          </w:p>
        </w:tc>
        <w:tc>
          <w:tcPr>
            <w:tcW w:type="dxa" w:w="3751"/>
          </w:tcPr>
          <w:p>
            <w:pPr>
              <w:spacing w:after="0"/>
              <w:jc w:val="left"/>
            </w:pPr>
            <w:r>
              <w:rPr>
                <w:sz w:val="16"/>
              </w:rPr>
              <w:t>F2, 20.1 mi path length (records before 1996 may include the whole path; rating and listing come from the county where the tornado began), 33 yd wide</w:t>
            </w:r>
          </w:p>
        </w:tc>
        <w:tc>
          <w:tcPr>
            <w:tcW w:type="dxa" w:w="1773"/>
          </w:tcPr>
          <w:p>
            <w:pPr>
              <w:spacing w:after="0"/>
              <w:jc w:val="left"/>
            </w:pPr>
            <w:r>
              <w:rPr>
                <w:sz w:val="16"/>
              </w:rPr>
              <w:t>$25,000 property; crops not recorded (1953 dollars)</w:t>
            </w:r>
          </w:p>
        </w:tc>
        <w:tc>
          <w:tcPr>
            <w:tcW w:type="dxa" w:w="1235"/>
          </w:tcPr>
          <w:p>
            <w:pPr>
              <w:spacing w:after="0"/>
              <w:jc w:val="right"/>
            </w:pPr>
            <w:r>
              <w:rPr>
                <w:sz w:val="16"/>
              </w:rPr>
              <w:t>0, 1</w:t>
            </w:r>
          </w:p>
        </w:tc>
        <w:tc>
          <w:tcPr>
            <w:tcW w:type="dxa" w:w="2144"/>
          </w:tcPr>
          <w:p>
            <w:pPr>
              <w:spacing w:after="0"/>
              <w:jc w:val="left"/>
            </w:pPr>
            <w:r>
              <w:rPr>
                <w:sz w:val="16"/>
              </w:rPr>
              <w:t>location not recorded</w:t>
            </w:r>
          </w:p>
        </w:tc>
        <w:tc>
          <w:tcPr>
            <w:tcW w:type="dxa" w:w="1199"/>
          </w:tcPr>
          <w:p>
            <w:pPr>
              <w:spacing w:after="0"/>
              <w:jc w:val="left"/>
            </w:pPr>
          </w:p>
        </w:tc>
        <w:tc>
          <w:tcPr>
            <w:tcW w:type="dxa" w:w="17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5.53</w:t>
            </w:r>
          </w:p>
        </w:tc>
        <w:tc>
          <w:tcPr>
            <w:tcW w:type="dxa" w:w="1450"/>
          </w:tcPr>
          <w:p>
            <w:pPr>
              <w:spacing w:after="0"/>
              <w:jc w:val="left"/>
            </w:pPr>
            <w:r>
              <w:rPr>
                <w:sz w:val="16"/>
              </w:rPr>
              <w:t>event-days per year</w:t>
            </w:r>
          </w:p>
        </w:tc>
        <w:tc>
          <w:tcPr>
            <w:tcW w:type="dxa" w:w="1579"/>
          </w:tcPr>
          <w:p>
            <w:pPr>
              <w:spacing w:after="0"/>
              <w:jc w:val="left"/>
            </w:pPr>
            <w:r>
              <w:rPr>
                <w:sz w:val="16"/>
              </w:rPr>
              <w:t>about 5.53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105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5.53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33.5</w:t>
            </w:r>
          </w:p>
        </w:tc>
        <w:tc>
          <w:tcPr>
            <w:tcW w:type="dxa" w:w="1450"/>
          </w:tcPr>
          <w:p>
            <w:pPr>
              <w:spacing w:after="0"/>
              <w:jc w:val="left"/>
            </w:pPr>
            <w:r>
              <w:rPr>
                <w:sz w:val="16"/>
              </w:rPr>
              <w:t>event-days per year</w:t>
            </w:r>
          </w:p>
        </w:tc>
        <w:tc>
          <w:tcPr>
            <w:tcW w:type="dxa" w:w="1579"/>
          </w:tcPr>
          <w:p>
            <w:pPr>
              <w:spacing w:after="0"/>
              <w:jc w:val="left"/>
            </w:pPr>
            <w:r>
              <w:rPr>
                <w:sz w:val="16"/>
              </w:rPr>
              <w:t>about 33.5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847</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33.5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0.000514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0.0514%</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6.28</w:t>
            </w:r>
          </w:p>
        </w:tc>
        <w:tc>
          <w:tcPr>
            <w:tcW w:type="dxa" w:w="1450"/>
          </w:tcPr>
          <w:p>
            <w:pPr>
              <w:spacing w:after="0"/>
              <w:jc w:val="left"/>
            </w:pPr>
            <w:r>
              <w:rPr>
                <w:sz w:val="16"/>
              </w:rPr>
              <w:t>events per year</w:t>
            </w:r>
          </w:p>
        </w:tc>
        <w:tc>
          <w:tcPr>
            <w:tcW w:type="dxa" w:w="1579"/>
          </w:tcPr>
          <w:p>
            <w:pPr>
              <w:spacing w:after="0"/>
              <w:jc w:val="left"/>
            </w:pPr>
            <w:r>
              <w:rPr>
                <w:sz w:val="16"/>
              </w:rPr>
              <w:t>about 6.28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238.7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4.32</w:t>
            </w:r>
          </w:p>
        </w:tc>
        <w:tc>
          <w:tcPr>
            <w:tcW w:type="dxa" w:w="1450"/>
          </w:tcPr>
          <w:p>
            <w:pPr>
              <w:spacing w:after="0"/>
              <w:jc w:val="left"/>
            </w:pPr>
            <w:r>
              <w:rPr>
                <w:sz w:val="16"/>
              </w:rPr>
              <w:t>event-days per year</w:t>
            </w:r>
          </w:p>
        </w:tc>
        <w:tc>
          <w:tcPr>
            <w:tcW w:type="dxa" w:w="1579"/>
          </w:tcPr>
          <w:p>
            <w:pPr>
              <w:spacing w:after="0"/>
              <w:jc w:val="left"/>
            </w:pPr>
            <w:r>
              <w:rPr>
                <w:sz w:val="16"/>
              </w:rPr>
              <w:t>about 4.32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72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4.32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0.584</w:t>
            </w:r>
          </w:p>
        </w:tc>
        <w:tc>
          <w:tcPr>
            <w:tcW w:type="dxa" w:w="1450"/>
          </w:tcPr>
          <w:p>
            <w:pPr>
              <w:spacing w:after="0"/>
              <w:jc w:val="left"/>
            </w:pPr>
            <w:r>
              <w:rPr>
                <w:sz w:val="16"/>
              </w:rPr>
              <w:t>event-days per year</w:t>
            </w:r>
          </w:p>
        </w:tc>
        <w:tc>
          <w:tcPr>
            <w:tcW w:type="dxa" w:w="1579"/>
          </w:tcPr>
          <w:p>
            <w:pPr>
              <w:spacing w:after="0"/>
              <w:jc w:val="left"/>
            </w:pPr>
            <w:r>
              <w:rPr>
                <w:sz w:val="16"/>
              </w:rPr>
              <w:t>about 0.584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40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0.25</w:t>
            </w:r>
          </w:p>
        </w:tc>
        <w:tc>
          <w:tcPr>
            <w:tcW w:type="dxa" w:w="1450"/>
          </w:tcPr>
          <w:p>
            <w:pPr>
              <w:spacing w:after="0"/>
              <w:jc w:val="left"/>
            </w:pPr>
            <w:r>
              <w:rPr>
                <w:sz w:val="16"/>
              </w:rPr>
              <w:t>event-days per year</w:t>
            </w:r>
          </w:p>
        </w:tc>
        <w:tc>
          <w:tcPr>
            <w:tcW w:type="dxa" w:w="1579"/>
          </w:tcPr>
          <w:p>
            <w:pPr>
              <w:spacing w:after="0"/>
              <w:jc w:val="left"/>
            </w:pPr>
            <w:r>
              <w:rPr>
                <w:sz w:val="16"/>
              </w:rPr>
              <w:t>about 0.25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0.444</w:t>
            </w:r>
          </w:p>
        </w:tc>
        <w:tc>
          <w:tcPr>
            <w:tcW w:type="dxa" w:w="1450"/>
          </w:tcPr>
          <w:p>
            <w:pPr>
              <w:spacing w:after="0"/>
              <w:jc w:val="left"/>
            </w:pPr>
            <w:r>
              <w:rPr>
                <w:sz w:val="16"/>
              </w:rPr>
              <w:t>events per year (modeled)</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42.1</w:t>
            </w:r>
          </w:p>
        </w:tc>
        <w:tc>
          <w:tcPr>
            <w:tcW w:type="dxa" w:w="1450"/>
          </w:tcPr>
          <w:p>
            <w:pPr>
              <w:spacing w:after="0"/>
              <w:jc w:val="left"/>
            </w:pPr>
            <w:r>
              <w:rPr>
                <w:sz w:val="16"/>
              </w:rPr>
              <w:t>days per year with a strike</w:t>
            </w:r>
          </w:p>
        </w:tc>
        <w:tc>
          <w:tcPr>
            <w:tcW w:type="dxa" w:w="1579"/>
          </w:tcPr>
          <w:p>
            <w:pPr>
              <w:spacing w:after="0"/>
              <w:jc w:val="left"/>
            </w:pPr>
            <w:r>
              <w:rPr>
                <w:sz w:val="16"/>
              </w:rPr>
              <w:t>about 42.1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2.72</w:t>
            </w:r>
          </w:p>
        </w:tc>
        <w:tc>
          <w:tcPr>
            <w:tcW w:type="dxa" w:w="1450"/>
          </w:tcPr>
          <w:p>
            <w:pPr>
              <w:spacing w:after="0"/>
              <w:jc w:val="left"/>
            </w:pPr>
            <w:r>
              <w:rPr>
                <w:sz w:val="16"/>
              </w:rPr>
              <w:t>events per year</w:t>
            </w:r>
          </w:p>
        </w:tc>
        <w:tc>
          <w:tcPr>
            <w:tcW w:type="dxa" w:w="1579"/>
          </w:tcPr>
          <w:p>
            <w:pPr>
              <w:spacing w:after="0"/>
              <w:jc w:val="left"/>
            </w:pPr>
            <w:r>
              <w:rPr>
                <w:sz w:val="16"/>
              </w:rPr>
              <w:t>about 2.72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0.428</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0.000866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0.0866%</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14.2</w:t>
            </w:r>
          </w:p>
        </w:tc>
        <w:tc>
          <w:tcPr>
            <w:tcW w:type="dxa" w:w="1450"/>
          </w:tcPr>
          <w:p>
            <w:pPr>
              <w:spacing w:after="0"/>
              <w:jc w:val="left"/>
            </w:pPr>
            <w:r>
              <w:rPr>
                <w:sz w:val="16"/>
              </w:rPr>
              <w:t>event-days per year</w:t>
            </w:r>
          </w:p>
        </w:tc>
        <w:tc>
          <w:tcPr>
            <w:tcW w:type="dxa" w:w="1579"/>
          </w:tcPr>
          <w:p>
            <w:pPr>
              <w:spacing w:after="0"/>
              <w:jc w:val="left"/>
            </w:pPr>
            <w:r>
              <w:rPr>
                <w:sz w:val="16"/>
              </w:rPr>
              <w:t>about 14.2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270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78.4</w:t>
            </w:r>
          </w:p>
        </w:tc>
        <w:tc>
          <w:tcPr>
            <w:tcW w:type="dxa" w:w="766"/>
          </w:tcPr>
          <w:p>
            <w:pPr>
              <w:spacing w:after="0"/>
              <w:jc w:val="right"/>
            </w:pPr>
            <w:r>
              <w:rPr>
                <w:sz w:val="16"/>
              </w:rPr>
              <w:t>78.4</w:t>
            </w:r>
          </w:p>
        </w:tc>
        <w:tc>
          <w:tcPr>
            <w:tcW w:type="dxa" w:w="730"/>
          </w:tcPr>
          <w:p>
            <w:pPr>
              <w:spacing w:after="0"/>
              <w:jc w:val="right"/>
            </w:pPr>
            <w:r>
              <w:rPr>
                <w:sz w:val="16"/>
              </w:rPr>
              <w:t>78.4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17.7</w:t>
            </w:r>
          </w:p>
        </w:tc>
        <w:tc>
          <w:tcPr>
            <w:tcW w:type="dxa" w:w="766"/>
          </w:tcPr>
          <w:p>
            <w:pPr>
              <w:spacing w:after="0"/>
              <w:jc w:val="right"/>
            </w:pPr>
            <w:r>
              <w:rPr>
                <w:sz w:val="16"/>
              </w:rPr>
              <w:t>17.7</w:t>
            </w:r>
          </w:p>
        </w:tc>
        <w:tc>
          <w:tcPr>
            <w:tcW w:type="dxa" w:w="730"/>
          </w:tcPr>
          <w:p>
            <w:pPr>
              <w:spacing w:after="0"/>
              <w:jc w:val="right"/>
            </w:pPr>
            <w:r>
              <w:rPr>
                <w:sz w:val="16"/>
              </w:rPr>
              <w:t>17.7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100.0</w:t>
            </w:r>
          </w:p>
        </w:tc>
        <w:tc>
          <w:tcPr>
            <w:tcW w:type="dxa" w:w="766"/>
          </w:tcPr>
          <w:p>
            <w:pPr>
              <w:spacing w:after="0"/>
              <w:jc w:val="right"/>
            </w:pPr>
            <w:r>
              <w:rPr>
                <w:sz w:val="16"/>
              </w:rPr>
              <w:t>100.0</w:t>
            </w:r>
          </w:p>
        </w:tc>
        <w:tc>
          <w:tcPr>
            <w:tcW w:type="dxa" w:w="730"/>
          </w:tcPr>
          <w:p>
            <w:pPr>
              <w:spacing w:after="0"/>
              <w:jc w:val="right"/>
            </w:pPr>
            <w:r>
              <w:rPr>
                <w:sz w:val="16"/>
              </w:rPr>
              <w:t>100.0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88%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19.0</w:t>
            </w:r>
          </w:p>
        </w:tc>
        <w:tc>
          <w:tcPr>
            <w:tcW w:type="dxa" w:w="766"/>
          </w:tcPr>
          <w:p>
            <w:pPr>
              <w:spacing w:after="0"/>
              <w:jc w:val="right"/>
            </w:pPr>
            <w:r>
              <w:rPr>
                <w:sz w:val="16"/>
              </w:rPr>
              <w:t>19.0</w:t>
            </w:r>
          </w:p>
        </w:tc>
        <w:tc>
          <w:tcPr>
            <w:tcW w:type="dxa" w:w="730"/>
          </w:tcPr>
          <w:p>
            <w:pPr>
              <w:spacing w:after="0"/>
              <w:jc w:val="right"/>
            </w:pPr>
            <w:r>
              <w:rPr>
                <w:sz w:val="16"/>
              </w:rPr>
              <w:t>19.0</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94.3</w:t>
            </w:r>
          </w:p>
        </w:tc>
        <w:tc>
          <w:tcPr>
            <w:tcW w:type="dxa" w:w="766"/>
          </w:tcPr>
          <w:p>
            <w:pPr>
              <w:spacing w:after="0"/>
              <w:jc w:val="right"/>
            </w:pPr>
            <w:r>
              <w:rPr>
                <w:sz w:val="16"/>
              </w:rPr>
              <w:t>94.3</w:t>
            </w:r>
          </w:p>
        </w:tc>
        <w:tc>
          <w:tcPr>
            <w:tcW w:type="dxa" w:w="730"/>
          </w:tcPr>
          <w:p>
            <w:pPr>
              <w:spacing w:after="0"/>
              <w:jc w:val="right"/>
            </w:pPr>
            <w:r>
              <w:rPr>
                <w:sz w:val="16"/>
              </w:rPr>
              <w:t>94.3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77.5</w:t>
            </w:r>
          </w:p>
        </w:tc>
        <w:tc>
          <w:tcPr>
            <w:tcW w:type="dxa" w:w="766"/>
          </w:tcPr>
          <w:p>
            <w:pPr>
              <w:spacing w:after="0"/>
              <w:jc w:val="right"/>
            </w:pPr>
            <w:r>
              <w:rPr>
                <w:sz w:val="16"/>
              </w:rPr>
              <w:t>77.5</w:t>
            </w:r>
          </w:p>
        </w:tc>
        <w:tc>
          <w:tcPr>
            <w:tcW w:type="dxa" w:w="730"/>
          </w:tcPr>
          <w:p>
            <w:pPr>
              <w:spacing w:after="0"/>
              <w:jc w:val="right"/>
            </w:pPr>
            <w:r>
              <w:rPr>
                <w:sz w:val="16"/>
              </w:rPr>
              <w:t>77.5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82.3</w:t>
            </w:r>
          </w:p>
        </w:tc>
        <w:tc>
          <w:tcPr>
            <w:tcW w:type="dxa" w:w="766"/>
          </w:tcPr>
          <w:p>
            <w:pPr>
              <w:spacing w:after="0"/>
              <w:jc w:val="right"/>
            </w:pPr>
            <w:r>
              <w:rPr>
                <w:sz w:val="16"/>
              </w:rPr>
              <w:t>82.3</w:t>
            </w:r>
          </w:p>
        </w:tc>
        <w:tc>
          <w:tcPr>
            <w:tcW w:type="dxa" w:w="730"/>
          </w:tcPr>
          <w:p>
            <w:pPr>
              <w:spacing w:after="0"/>
              <w:jc w:val="right"/>
            </w:pPr>
            <w:r>
              <w:rPr>
                <w:sz w:val="16"/>
              </w:rPr>
              <w:t>82.3</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79.7</w:t>
            </w:r>
          </w:p>
        </w:tc>
        <w:tc>
          <w:tcPr>
            <w:tcW w:type="dxa" w:w="766"/>
          </w:tcPr>
          <w:p>
            <w:pPr>
              <w:spacing w:after="0"/>
              <w:jc w:val="right"/>
            </w:pPr>
            <w:r>
              <w:rPr>
                <w:sz w:val="16"/>
              </w:rPr>
              <w:t>79.7</w:t>
            </w:r>
          </w:p>
        </w:tc>
        <w:tc>
          <w:tcPr>
            <w:tcW w:type="dxa" w:w="730"/>
          </w:tcPr>
          <w:p>
            <w:pPr>
              <w:spacing w:after="0"/>
              <w:jc w:val="right"/>
            </w:pPr>
            <w:r>
              <w:rPr>
                <w:sz w:val="16"/>
              </w:rPr>
              <w:t>79.7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71%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93.2</w:t>
            </w:r>
          </w:p>
        </w:tc>
        <w:tc>
          <w:tcPr>
            <w:tcW w:type="dxa" w:w="766"/>
          </w:tcPr>
          <w:p>
            <w:pPr>
              <w:spacing w:after="0"/>
              <w:jc w:val="right"/>
            </w:pPr>
            <w:r>
              <w:rPr>
                <w:sz w:val="16"/>
              </w:rPr>
              <w:t>93.2</w:t>
            </w:r>
          </w:p>
        </w:tc>
        <w:tc>
          <w:tcPr>
            <w:tcW w:type="dxa" w:w="730"/>
          </w:tcPr>
          <w:p>
            <w:pPr>
              <w:spacing w:after="0"/>
              <w:jc w:val="right"/>
            </w:pPr>
            <w:r>
              <w:rPr>
                <w:sz w:val="16"/>
              </w:rPr>
              <w:t>93.2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92.3</w:t>
            </w:r>
          </w:p>
        </w:tc>
        <w:tc>
          <w:tcPr>
            <w:tcW w:type="dxa" w:w="766"/>
          </w:tcPr>
          <w:p>
            <w:pPr>
              <w:spacing w:after="0"/>
              <w:jc w:val="right"/>
            </w:pPr>
            <w:r>
              <w:rPr>
                <w:sz w:val="16"/>
              </w:rPr>
              <w:t>92.3</w:t>
            </w:r>
          </w:p>
        </w:tc>
        <w:tc>
          <w:tcPr>
            <w:tcW w:type="dxa" w:w="730"/>
          </w:tcPr>
          <w:p>
            <w:pPr>
              <w:spacing w:after="0"/>
              <w:jc w:val="right"/>
            </w:pPr>
            <w:r>
              <w:rPr>
                <w:sz w:val="16"/>
              </w:rPr>
              <w:t>92.3</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98.9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984"/>
        <w:gridCol w:w="33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984"/>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Greeley County</w:t>
            </w:r>
          </w:p>
        </w:tc>
        <w:tc>
          <w:tcPr>
            <w:tcW w:type="dxa" w:w="984"/>
          </w:tcPr>
          <w:p>
            <w:pPr>
              <w:spacing w:after="0"/>
              <w:jc w:val="left"/>
            </w:pPr>
            <w:r>
              <w:rPr>
                <w:sz w:val="16"/>
              </w:rPr>
              <w:t>County</w:t>
            </w:r>
          </w:p>
        </w:tc>
        <w:tc>
          <w:tcPr>
            <w:tcW w:type="dxa" w:w="3383"/>
          </w:tcPr>
          <w:p>
            <w:pPr>
              <w:spacing w:after="0"/>
              <w:jc w:val="left"/>
            </w:pPr>
            <w:r>
              <w:rPr>
                <w:sz w:val="16"/>
              </w:rPr>
              <w:t>Approved, expires 2027-06-03</w:t>
            </w:r>
          </w:p>
        </w:tc>
        <w:tc>
          <w:tcPr>
            <w:tcW w:type="dxa" w:w="2697"/>
          </w:tcPr>
          <w:p>
            <w:pPr>
              <w:spacing w:after="0"/>
              <w:jc w:val="right"/>
            </w:pPr>
            <w:r>
              <w:rPr>
                <w:sz w:val="16"/>
              </w:rPr>
              <w:t>FMA RL 0, SRL 0; any 0</w:t>
            </w:r>
          </w:p>
        </w:tc>
        <w:tc>
          <w:tcPr>
            <w:tcW w:type="dxa" w:w="1898"/>
          </w:tcPr>
          <w:p>
            <w:pPr>
              <w:spacing w:after="0"/>
              <w:jc w:val="right"/>
            </w:pPr>
            <w:r>
              <w:rPr>
                <w:sz w:val="16"/>
              </w:rPr>
              <w:t>$2,047,016.97</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Greeley Center village</w:t>
            </w:r>
          </w:p>
        </w:tc>
        <w:tc>
          <w:tcPr>
            <w:tcW w:type="dxa" w:w="984"/>
          </w:tcPr>
          <w:p>
            <w:pPr>
              <w:spacing w:after="0"/>
              <w:jc w:val="left"/>
            </w:pPr>
            <w:r>
              <w:rPr>
                <w:sz w:val="16"/>
              </w:rPr>
              <w:t>Village</w:t>
            </w:r>
          </w:p>
        </w:tc>
        <w:tc>
          <w:tcPr>
            <w:tcW w:type="dxa" w:w="3383"/>
          </w:tcPr>
          <w:p>
            <w:pPr>
              <w:spacing w:after="0"/>
              <w:jc w:val="left"/>
            </w:pPr>
            <w:r>
              <w:rPr>
                <w:sz w:val="16"/>
              </w:rPr>
              <w:t>Approved, expires 2027-06-03</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Scotia village</w:t>
            </w:r>
          </w:p>
        </w:tc>
        <w:tc>
          <w:tcPr>
            <w:tcW w:type="dxa" w:w="984"/>
          </w:tcPr>
          <w:p>
            <w:pPr>
              <w:spacing w:after="0"/>
              <w:jc w:val="left"/>
            </w:pPr>
            <w:r>
              <w:rPr>
                <w:sz w:val="16"/>
              </w:rPr>
              <w:t>Village</w:t>
            </w:r>
          </w:p>
        </w:tc>
        <w:tc>
          <w:tcPr>
            <w:tcW w:type="dxa" w:w="3383"/>
          </w:tcPr>
          <w:p>
            <w:pPr>
              <w:spacing w:after="0"/>
              <w:jc w:val="left"/>
            </w:pPr>
            <w:r>
              <w:rPr>
                <w:sz w:val="16"/>
              </w:rPr>
              <w:t>Approved, expires 2027-06-03</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27; 2</w:t>
            </w:r>
          </w:p>
        </w:tc>
        <w:tc>
          <w:tcPr>
            <w:tcW w:type="dxa" w:w="829"/>
          </w:tcPr>
          <w:p>
            <w:pPr>
              <w:spacing w:after="0"/>
              <w:jc w:val="left"/>
            </w:pPr>
          </w:p>
        </w:tc>
      </w:tr>
      <w:tr>
        <w:trPr>
          <w:cantSplit/>
        </w:trPr>
        <w:tc>
          <w:tcPr>
            <w:tcW w:type="dxa" w:w="2012"/>
          </w:tcPr>
          <w:p>
            <w:pPr>
              <w:spacing w:after="0"/>
              <w:jc w:val="left"/>
            </w:pPr>
            <w:r>
              <w:rPr>
                <w:sz w:val="16"/>
              </w:rPr>
              <w:t>Spalding village</w:t>
            </w:r>
          </w:p>
        </w:tc>
        <w:tc>
          <w:tcPr>
            <w:tcW w:type="dxa" w:w="984"/>
          </w:tcPr>
          <w:p>
            <w:pPr>
              <w:spacing w:after="0"/>
              <w:jc w:val="left"/>
            </w:pPr>
            <w:r>
              <w:rPr>
                <w:sz w:val="16"/>
              </w:rPr>
              <w:t>Village</w:t>
            </w:r>
          </w:p>
        </w:tc>
        <w:tc>
          <w:tcPr>
            <w:tcW w:type="dxa" w:w="3383"/>
          </w:tcPr>
          <w:p>
            <w:pPr>
              <w:spacing w:after="0"/>
              <w:jc w:val="left"/>
            </w:pPr>
            <w:r>
              <w:rPr>
                <w:sz w:val="16"/>
              </w:rPr>
              <w:t>Approved, expires 2027-06-03</w:t>
            </w:r>
          </w:p>
        </w:tc>
        <w:tc>
          <w:tcPr>
            <w:tcW w:type="dxa" w:w="2697"/>
          </w:tcPr>
          <w:p>
            <w:pPr>
              <w:spacing w:after="0"/>
              <w:jc w:val="right"/>
            </w:pPr>
            <w:r>
              <w:rPr>
                <w:sz w:val="16"/>
              </w:rPr>
              <w:t>FMA RL 0, SRL 0; any 0</w:t>
            </w:r>
          </w:p>
        </w:tc>
        <w:tc>
          <w:tcPr>
            <w:tcW w:type="dxa" w:w="1898"/>
          </w:tcPr>
          <w:p>
            <w:pPr>
              <w:spacing w:after="0"/>
              <w:jc w:val="right"/>
            </w:pPr>
            <w:r>
              <w:rPr>
                <w:sz w:val="16"/>
              </w:rPr>
              <w:t>$369,809.98</w:t>
            </w:r>
          </w:p>
        </w:tc>
        <w:tc>
          <w:tcPr>
            <w:tcW w:type="dxa" w:w="2309"/>
          </w:tcPr>
          <w:p>
            <w:pPr>
              <w:spacing w:after="0"/>
              <w:jc w:val="right"/>
            </w:pPr>
            <w:r>
              <w:rPr>
                <w:sz w:val="16"/>
              </w:rPr>
              <w:t>39; 3</w:t>
            </w:r>
          </w:p>
        </w:tc>
        <w:tc>
          <w:tcPr>
            <w:tcW w:type="dxa" w:w="829"/>
          </w:tcPr>
          <w:p>
            <w:pPr>
              <w:spacing w:after="0"/>
              <w:jc w:val="left"/>
            </w:pPr>
          </w:p>
        </w:tc>
      </w:tr>
      <w:tr>
        <w:trPr>
          <w:cantSplit/>
        </w:trPr>
        <w:tc>
          <w:tcPr>
            <w:tcW w:type="dxa" w:w="2012"/>
          </w:tcPr>
          <w:p>
            <w:pPr>
              <w:spacing w:after="0"/>
              <w:jc w:val="left"/>
            </w:pPr>
            <w:r>
              <w:rPr>
                <w:sz w:val="16"/>
              </w:rPr>
              <w:t>Wolbach village</w:t>
            </w:r>
          </w:p>
        </w:tc>
        <w:tc>
          <w:tcPr>
            <w:tcW w:type="dxa" w:w="984"/>
          </w:tcPr>
          <w:p>
            <w:pPr>
              <w:spacing w:after="0"/>
              <w:jc w:val="left"/>
            </w:pPr>
            <w:r>
              <w:rPr>
                <w:sz w:val="16"/>
              </w:rPr>
              <w:t>Village</w:t>
            </w:r>
          </w:p>
        </w:tc>
        <w:tc>
          <w:tcPr>
            <w:tcW w:type="dxa" w:w="3383"/>
          </w:tcPr>
          <w:p>
            <w:pPr>
              <w:spacing w:after="0"/>
              <w:jc w:val="left"/>
            </w:pPr>
            <w:r>
              <w:rPr>
                <w:sz w:val="16"/>
              </w:rPr>
              <w:t>Approved, expires 2027-06-03</w:t>
            </w:r>
          </w:p>
        </w:tc>
        <w:tc>
          <w:tcPr>
            <w:tcW w:type="dxa" w:w="2697"/>
          </w:tcPr>
          <w:p>
            <w:pPr>
              <w:spacing w:after="0"/>
              <w:jc w:val="right"/>
            </w:pPr>
            <w:r>
              <w:rPr>
                <w:sz w:val="16"/>
              </w:rPr>
              <w:t>FMA RL 0, SRL 0; any 0</w:t>
            </w:r>
          </w:p>
        </w:tc>
        <w:tc>
          <w:tcPr>
            <w:tcW w:type="dxa" w:w="1898"/>
          </w:tcPr>
          <w:p>
            <w:pPr>
              <w:spacing w:after="0"/>
              <w:jc w:val="right"/>
            </w:pPr>
            <w:r>
              <w:rPr>
                <w:sz w:val="16"/>
              </w:rPr>
              <w:t>$57,369.84</w:t>
            </w:r>
          </w:p>
        </w:tc>
        <w:tc>
          <w:tcPr>
            <w:tcW w:type="dxa" w:w="2309"/>
          </w:tcPr>
          <w:p>
            <w:pPr>
              <w:spacing w:after="0"/>
              <w:jc w:val="right"/>
            </w:pPr>
            <w:r>
              <w:rPr>
                <w:sz w:val="16"/>
              </w:rPr>
              <w:t>41; 8</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$1,056,695,277</w:t>
            </w:r>
          </w:p>
        </w:tc>
        <w:tc>
          <w:tcPr>
            <w:tcW w:type="dxa" w:w="1215"/>
          </w:tcPr>
          <w:p>
            <w:pPr>
              <w:spacing w:after="0"/>
              <w:jc w:val="right"/>
            </w:pPr>
            <w:r>
              <w:rPr>
                <w:sz w:val="16"/>
              </w:rPr>
              <w:t>$248,958,288</w:t>
            </w:r>
          </w:p>
        </w:tc>
        <w:tc>
          <w:tcPr>
            <w:tcW w:type="dxa" w:w="1044"/>
          </w:tcPr>
          <w:p>
            <w:pPr>
              <w:spacing w:after="0"/>
              <w:jc w:val="right"/>
            </w:pPr>
            <w:r>
              <w:rPr>
                <w:sz w:val="16"/>
              </w:rPr>
              <w:t>2,188</w:t>
            </w:r>
          </w:p>
        </w:tc>
        <w:tc>
          <w:tcPr>
            <w:tcW w:type="dxa" w:w="1037"/>
          </w:tcPr>
          <w:p>
            <w:pPr>
              <w:spacing w:after="0"/>
              <w:jc w:val="right"/>
            </w:pPr>
            <w:r>
              <w:rPr>
                <w:sz w:val="16"/>
              </w:rPr>
              <w:t>$155</w:t>
            </w:r>
          </w:p>
        </w:tc>
        <w:tc>
          <w:tcPr>
            <w:tcW w:type="dxa" w:w="1126"/>
          </w:tcPr>
          <w:p>
            <w:pPr>
              <w:spacing w:after="0"/>
              <w:jc w:val="right"/>
            </w:pPr>
            <w:r>
              <w:rPr>
                <w:sz w:val="16"/>
              </w:rPr>
              <w:t>$2,804</w:t>
            </w:r>
          </w:p>
        </w:tc>
        <w:tc>
          <w:tcPr>
            <w:tcW w:type="dxa" w:w="1167"/>
          </w:tcPr>
          <w:p>
            <w:pPr>
              <w:spacing w:after="0"/>
              <w:jc w:val="right"/>
            </w:pPr>
            <w:r>
              <w:rPr>
                <w:sz w:val="16"/>
              </w:rPr>
              <w:t>$175,665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$56,413,549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$1,481,523</w:t>
            </w:r>
          </w:p>
        </w:tc>
        <w:tc>
          <w:tcPr>
            <w:tcW w:type="dxa" w:w="1167"/>
          </w:tcPr>
          <w:p>
            <w:pPr>
              <w:spacing w:after="0"/>
              <w:jc w:val="right"/>
            </w:pPr>
          </w:p>
        </w:tc>
        <w:tc>
          <w:tcPr>
            <w:tcW w:type="dxa" w:w="1305"/>
          </w:tcPr>
          <w:p>
            <w:pPr>
              <w:spacing w:after="0"/>
              <w:jc w:val="right"/>
            </w:pPr>
            <w:r>
              <w:rPr>
                <w:sz w:val="16"/>
              </w:rPr>
              <w:t>2.63%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$1,821,919,858</w:t>
            </w:r>
          </w:p>
        </w:tc>
        <w:tc>
          <w:tcPr>
            <w:tcW w:type="dxa" w:w="1215"/>
          </w:tcPr>
          <w:p>
            <w:pPr>
              <w:spacing w:after="0"/>
              <w:jc w:val="right"/>
            </w:pPr>
          </w:p>
        </w:tc>
        <w:tc>
          <w:tcPr>
            <w:tcW w:type="dxa" w:w="1044"/>
          </w:tcPr>
          <w:p>
            <w:pPr>
              <w:spacing w:after="0"/>
              <w:jc w:val="right"/>
            </w:pPr>
            <w:r>
              <w:rPr>
                <w:sz w:val="16"/>
              </w:rPr>
              <w:t>2,188</w:t>
            </w:r>
          </w:p>
        </w:tc>
        <w:tc>
          <w:tcPr>
            <w:tcW w:type="dxa" w:w="1037"/>
          </w:tcPr>
          <w:p>
            <w:pPr>
              <w:spacing w:after="0"/>
              <w:jc w:val="right"/>
            </w:pPr>
            <w:r>
              <w:rPr>
                <w:sz w:val="16"/>
              </w:rPr>
              <w:t>$4,845</w:t>
            </w:r>
          </w:p>
        </w:tc>
        <w:tc>
          <w:tcPr>
            <w:tcW w:type="dxa" w:w="1126"/>
          </w:tcPr>
          <w:p>
            <w:pPr>
              <w:spacing w:after="0"/>
              <w:jc w:val="right"/>
            </w:pPr>
          </w:p>
        </w:tc>
        <w:tc>
          <w:tcPr>
            <w:tcW w:type="dxa" w:w="1167"/>
          </w:tcPr>
          <w:p>
            <w:pPr>
              <w:spacing w:after="0"/>
              <w:jc w:val="right"/>
            </w:pPr>
            <w:r>
              <w:rPr>
                <w:sz w:val="16"/>
              </w:rPr>
              <w:t>$500</w:t>
            </w:r>
          </w:p>
        </w:tc>
        <w:tc>
          <w:tcPr>
            <w:tcW w:type="dxa" w:w="1305"/>
          </w:tcPr>
          <w:p>
            <w:pPr>
              <w:spacing w:after="0"/>
              <w:jc w:val="right"/>
            </w:pPr>
            <w:r>
              <w:rPr>
                <w:sz w:val="16"/>
              </w:rPr>
              <w:t>0.000266%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$1,056,695,277</w:t>
            </w:r>
          </w:p>
        </w:tc>
        <w:tc>
          <w:tcPr>
            <w:tcW w:type="dxa" w:w="1215"/>
          </w:tcPr>
          <w:p>
            <w:pPr>
              <w:spacing w:after="0"/>
              <w:jc w:val="right"/>
            </w:pPr>
            <w:r>
              <w:rPr>
                <w:sz w:val="16"/>
              </w:rPr>
              <w:t>$248,958,288</w:t>
            </w:r>
          </w:p>
        </w:tc>
        <w:tc>
          <w:tcPr>
            <w:tcW w:type="dxa" w:w="1044"/>
          </w:tcPr>
          <w:p>
            <w:pPr>
              <w:spacing w:after="0"/>
              <w:jc w:val="right"/>
            </w:pPr>
            <w:r>
              <w:rPr>
                <w:sz w:val="16"/>
              </w:rPr>
              <w:t>2,188</w:t>
            </w:r>
          </w:p>
        </w:tc>
        <w:tc>
          <w:tcPr>
            <w:tcW w:type="dxa" w:w="1037"/>
          </w:tcPr>
          <w:p>
            <w:pPr>
              <w:spacing w:after="0"/>
              <w:jc w:val="right"/>
            </w:pPr>
            <w:r>
              <w:rPr>
                <w:sz w:val="16"/>
              </w:rPr>
              <w:t>$357,049</w:t>
            </w:r>
          </w:p>
        </w:tc>
        <w:tc>
          <w:tcPr>
            <w:tcW w:type="dxa" w:w="1126"/>
          </w:tcPr>
          <w:p>
            <w:pPr>
              <w:spacing w:after="0"/>
              <w:jc w:val="right"/>
            </w:pPr>
            <w:r>
              <w:rPr>
                <w:sz w:val="16"/>
              </w:rPr>
              <w:t>$2,698,016</w:t>
            </w:r>
          </w:p>
        </w:tc>
        <w:tc>
          <w:tcPr>
            <w:tcW w:type="dxa" w:w="1167"/>
          </w:tcPr>
          <w:p>
            <w:pPr>
              <w:spacing w:after="0"/>
              <w:jc w:val="right"/>
            </w:pPr>
            <w:r>
              <w:rPr>
                <w:sz w:val="16"/>
              </w:rPr>
              <w:t>$5,520</w:t>
            </w:r>
          </w:p>
        </w:tc>
        <w:tc>
          <w:tcPr>
            <w:tcW w:type="dxa" w:w="1305"/>
          </w:tcPr>
          <w:p>
            <w:pPr>
              <w:spacing w:after="0"/>
              <w:jc w:val="right"/>
            </w:pPr>
            <w:r>
              <w:rPr>
                <w:sz w:val="16"/>
              </w:rPr>
              <w:t>0.0338%</w:t>
            </w:r>
          </w:p>
        </w:tc>
        <w:tc>
          <w:tcPr>
            <w:tcW w:type="dxa" w:w="1203"/>
          </w:tcPr>
          <w:p>
            <w:pPr>
              <w:spacing w:after="0"/>
              <w:jc w:val="right"/>
            </w:pPr>
            <w:r>
              <w:rPr>
                <w:sz w:val="16"/>
              </w:rPr>
              <w:t>$1,050,000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$1,056,695,277</w:t>
            </w:r>
          </w:p>
        </w:tc>
        <w:tc>
          <w:tcPr>
            <w:tcW w:type="dxa" w:w="1215"/>
          </w:tcPr>
          <w:p>
            <w:pPr>
              <w:spacing w:after="0"/>
              <w:jc w:val="right"/>
            </w:pPr>
            <w:r>
              <w:rPr>
                <w:sz w:val="16"/>
              </w:rPr>
              <w:t>$248,958,288</w:t>
            </w:r>
          </w:p>
        </w:tc>
        <w:tc>
          <w:tcPr>
            <w:tcW w:type="dxa" w:w="1044"/>
          </w:tcPr>
          <w:p>
            <w:pPr>
              <w:spacing w:after="0"/>
              <w:jc w:val="right"/>
            </w:pPr>
            <w:r>
              <w:rPr>
                <w:sz w:val="16"/>
              </w:rPr>
              <w:t>2,188</w:t>
            </w:r>
          </w:p>
        </w:tc>
        <w:tc>
          <w:tcPr>
            <w:tcW w:type="dxa" w:w="1037"/>
          </w:tcPr>
          <w:p>
            <w:pPr>
              <w:spacing w:after="0"/>
              <w:jc w:val="right"/>
            </w:pPr>
            <w:r>
              <w:rPr>
                <w:sz w:val="16"/>
              </w:rPr>
              <w:t>$1,692</w:t>
            </w:r>
          </w:p>
        </w:tc>
        <w:tc>
          <w:tcPr>
            <w:tcW w:type="dxa" w:w="1126"/>
          </w:tcPr>
          <w:p>
            <w:pPr>
              <w:spacing w:after="0"/>
              <w:jc w:val="right"/>
            </w:pPr>
            <w:r>
              <w:rPr>
                <w:sz w:val="16"/>
              </w:rPr>
              <w:t>$3</w:t>
            </w:r>
          </w:p>
        </w:tc>
        <w:tc>
          <w:tcPr>
            <w:tcW w:type="dxa" w:w="1167"/>
          </w:tcPr>
          <w:p>
            <w:pPr>
              <w:spacing w:after="0"/>
              <w:jc w:val="right"/>
            </w:pPr>
            <w:r>
              <w:rPr>
                <w:sz w:val="16"/>
              </w:rPr>
              <w:t>$13,443</w:t>
            </w:r>
          </w:p>
        </w:tc>
        <w:tc>
          <w:tcPr>
            <w:tcW w:type="dxa" w:w="1305"/>
          </w:tcPr>
          <w:p>
            <w:pPr>
              <w:spacing w:after="0"/>
              <w:jc w:val="right"/>
            </w:pPr>
            <w:r>
              <w:rPr>
                <w:sz w:val="16"/>
              </w:rPr>
              <w:t>0.00016%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$1,056,695,277</w:t>
            </w:r>
          </w:p>
        </w:tc>
        <w:tc>
          <w:tcPr>
            <w:tcW w:type="dxa" w:w="1215"/>
          </w:tcPr>
          <w:p>
            <w:pPr>
              <w:spacing w:after="0"/>
              <w:jc w:val="right"/>
            </w:pPr>
          </w:p>
        </w:tc>
        <w:tc>
          <w:tcPr>
            <w:tcW w:type="dxa" w:w="1044"/>
          </w:tcPr>
          <w:p>
            <w:pPr>
              <w:spacing w:after="0"/>
              <w:jc w:val="right"/>
            </w:pPr>
            <w:r>
              <w:rPr>
                <w:sz w:val="16"/>
              </w:rPr>
              <w:t>2,188</w:t>
            </w:r>
          </w:p>
        </w:tc>
        <w:tc>
          <w:tcPr>
            <w:tcW w:type="dxa" w:w="1037"/>
          </w:tcPr>
          <w:p>
            <w:pPr>
              <w:spacing w:after="0"/>
              <w:jc w:val="right"/>
            </w:pPr>
            <w:r>
              <w:rPr>
                <w:sz w:val="16"/>
              </w:rPr>
              <w:t>$61,478</w:t>
            </w:r>
          </w:p>
        </w:tc>
        <w:tc>
          <w:tcPr>
            <w:tcW w:type="dxa" w:w="1126"/>
          </w:tcPr>
          <w:p>
            <w:pPr>
              <w:spacing w:after="0"/>
              <w:jc w:val="right"/>
            </w:pPr>
          </w:p>
        </w:tc>
        <w:tc>
          <w:tcPr>
            <w:tcW w:type="dxa" w:w="1167"/>
          </w:tcPr>
          <w:p>
            <w:pPr>
              <w:spacing w:after="0"/>
              <w:jc w:val="right"/>
            </w:pPr>
            <w:r>
              <w:rPr>
                <w:sz w:val="16"/>
              </w:rPr>
              <w:t>$1,175</w:t>
            </w:r>
          </w:p>
        </w:tc>
        <w:tc>
          <w:tcPr>
            <w:tcW w:type="dxa" w:w="1305"/>
          </w:tcPr>
          <w:p>
            <w:pPr>
              <w:spacing w:after="0"/>
              <w:jc w:val="right"/>
            </w:pPr>
            <w:r>
              <w:rPr>
                <w:sz w:val="16"/>
              </w:rPr>
              <w:t>0.00582%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$1,055,246,501</w:t>
            </w:r>
          </w:p>
        </w:tc>
        <w:tc>
          <w:tcPr>
            <w:tcW w:type="dxa" w:w="1215"/>
          </w:tcPr>
          <w:p>
            <w:pPr>
              <w:spacing w:after="0"/>
              <w:jc w:val="right"/>
            </w:pPr>
            <w:r>
              <w:rPr>
                <w:sz w:val="16"/>
              </w:rPr>
              <w:t>$19,344,468</w:t>
            </w:r>
          </w:p>
        </w:tc>
        <w:tc>
          <w:tcPr>
            <w:tcW w:type="dxa" w:w="1044"/>
          </w:tcPr>
          <w:p>
            <w:pPr>
              <w:spacing w:after="0"/>
              <w:jc w:val="right"/>
            </w:pPr>
            <w:r>
              <w:rPr>
                <w:sz w:val="16"/>
              </w:rPr>
              <w:t>41</w:t>
            </w:r>
          </w:p>
        </w:tc>
        <w:tc>
          <w:tcPr>
            <w:tcW w:type="dxa" w:w="1037"/>
          </w:tcPr>
          <w:p>
            <w:pPr>
              <w:spacing w:after="0"/>
              <w:jc w:val="right"/>
            </w:pPr>
            <w:r>
              <w:rPr>
                <w:sz w:val="16"/>
              </w:rPr>
              <w:t>$1,094,833</w:t>
            </w:r>
          </w:p>
        </w:tc>
        <w:tc>
          <w:tcPr>
            <w:tcW w:type="dxa" w:w="1126"/>
          </w:tcPr>
          <w:p>
            <w:pPr>
              <w:spacing w:after="0"/>
              <w:jc w:val="right"/>
            </w:pPr>
            <w:r>
              <w:rPr>
                <w:sz w:val="16"/>
              </w:rPr>
              <w:t>$57,070</w:t>
            </w:r>
          </w:p>
        </w:tc>
        <w:tc>
          <w:tcPr>
            <w:tcW w:type="dxa" w:w="1167"/>
          </w:tcPr>
          <w:p>
            <w:pPr>
              <w:spacing w:after="0"/>
              <w:jc w:val="right"/>
            </w:pPr>
            <w:r>
              <w:rPr>
                <w:sz w:val="16"/>
              </w:rPr>
              <w:t>$142</w:t>
            </w:r>
          </w:p>
        </w:tc>
        <w:tc>
          <w:tcPr>
            <w:tcW w:type="dxa" w:w="1305"/>
          </w:tcPr>
          <w:p>
            <w:pPr>
              <w:spacing w:after="0"/>
              <w:jc w:val="right"/>
            </w:pPr>
            <w:r>
              <w:rPr>
                <w:sz w:val="16"/>
              </w:rPr>
              <w:t>n/a (see note)</w:t>
            </w:r>
          </w:p>
        </w:tc>
        <w:tc>
          <w:tcPr>
            <w:tcW w:type="dxa" w:w="1203"/>
          </w:tcPr>
          <w:p>
            <w:pPr>
              <w:spacing w:after="0"/>
              <w:jc w:val="right"/>
            </w:pPr>
            <w:r>
              <w:rPr>
                <w:sz w:val="16"/>
              </w:rPr>
              <w:t>$3,300,000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$18,524,836</w:t>
            </w:r>
          </w:p>
        </w:tc>
        <w:tc>
          <w:tcPr>
            <w:tcW w:type="dxa" w:w="1215"/>
          </w:tcPr>
          <w:p>
            <w:pPr>
              <w:spacing w:after="0"/>
              <w:jc w:val="right"/>
            </w:pPr>
          </w:p>
        </w:tc>
        <w:tc>
          <w:tcPr>
            <w:tcW w:type="dxa" w:w="1044"/>
          </w:tcPr>
          <w:p>
            <w:pPr>
              <w:spacing w:after="0"/>
              <w:jc w:val="right"/>
            </w:pPr>
            <w:r>
              <w:rPr>
                <w:sz w:val="16"/>
              </w:rPr>
              <w:t>32</w:t>
            </w:r>
          </w:p>
        </w:tc>
        <w:tc>
          <w:tcPr>
            <w:tcW w:type="dxa" w:w="1037"/>
          </w:tcPr>
          <w:p>
            <w:pPr>
              <w:spacing w:after="0"/>
              <w:jc w:val="right"/>
            </w:pPr>
            <w:r>
              <w:rPr>
                <w:sz w:val="16"/>
              </w:rPr>
              <w:t>$78</w:t>
            </w:r>
          </w:p>
        </w:tc>
        <w:tc>
          <w:tcPr>
            <w:tcW w:type="dxa" w:w="1126"/>
          </w:tcPr>
          <w:p>
            <w:pPr>
              <w:spacing w:after="0"/>
              <w:jc w:val="right"/>
            </w:pPr>
          </w:p>
        </w:tc>
        <w:tc>
          <w:tcPr>
            <w:tcW w:type="dxa" w:w="1167"/>
          </w:tcPr>
          <w:p>
            <w:pPr>
              <w:spacing w:after="0"/>
              <w:jc w:val="right"/>
            </w:pPr>
            <w:r>
              <w:rPr>
                <w:sz w:val="16"/>
              </w:rPr>
              <w:t>$58</w:t>
            </w:r>
          </w:p>
        </w:tc>
        <w:tc>
          <w:tcPr>
            <w:tcW w:type="dxa" w:w="1305"/>
          </w:tcPr>
          <w:p>
            <w:pPr>
              <w:spacing w:after="0"/>
              <w:jc w:val="right"/>
            </w:pPr>
            <w:r>
              <w:rPr>
                <w:sz w:val="16"/>
              </w:rPr>
              <w:t>0.00042%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$1,056,695,277</w:t>
            </w:r>
          </w:p>
        </w:tc>
        <w:tc>
          <w:tcPr>
            <w:tcW w:type="dxa" w:w="1215"/>
          </w:tcPr>
          <w:p>
            <w:pPr>
              <w:spacing w:after="0"/>
              <w:jc w:val="right"/>
            </w:pPr>
          </w:p>
        </w:tc>
        <w:tc>
          <w:tcPr>
            <w:tcW w:type="dxa" w:w="1044"/>
          </w:tcPr>
          <w:p>
            <w:pPr>
              <w:spacing w:after="0"/>
              <w:jc w:val="right"/>
            </w:pPr>
            <w:r>
              <w:rPr>
                <w:sz w:val="16"/>
              </w:rPr>
              <w:t>2,188</w:t>
            </w:r>
          </w:p>
        </w:tc>
        <w:tc>
          <w:tcPr>
            <w:tcW w:type="dxa" w:w="1037"/>
          </w:tcPr>
          <w:p>
            <w:pPr>
              <w:spacing w:after="0"/>
              <w:jc w:val="right"/>
            </w:pPr>
            <w:r>
              <w:rPr>
                <w:sz w:val="16"/>
              </w:rPr>
              <w:t>$3,252</w:t>
            </w:r>
          </w:p>
        </w:tc>
        <w:tc>
          <w:tcPr>
            <w:tcW w:type="dxa" w:w="1126"/>
          </w:tcPr>
          <w:p>
            <w:pPr>
              <w:spacing w:after="0"/>
              <w:jc w:val="right"/>
            </w:pPr>
          </w:p>
        </w:tc>
        <w:tc>
          <w:tcPr>
            <w:tcW w:type="dxa" w:w="1167"/>
          </w:tcPr>
          <w:p>
            <w:pPr>
              <w:spacing w:after="0"/>
              <w:jc w:val="right"/>
            </w:pPr>
            <w:r>
              <w:rPr>
                <w:sz w:val="16"/>
              </w:rPr>
              <w:t>$29,347</w:t>
            </w:r>
          </w:p>
        </w:tc>
        <w:tc>
          <w:tcPr>
            <w:tcW w:type="dxa" w:w="1305"/>
          </w:tcPr>
          <w:p>
            <w:pPr>
              <w:spacing w:after="0"/>
              <w:jc w:val="right"/>
            </w:pPr>
            <w:r>
              <w:rPr>
                <w:sz w:val="16"/>
              </w:rPr>
              <w:t>0.000308%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$1,056,695,277</w:t>
            </w:r>
          </w:p>
        </w:tc>
        <w:tc>
          <w:tcPr>
            <w:tcW w:type="dxa" w:w="1215"/>
          </w:tcPr>
          <w:p>
            <w:pPr>
              <w:spacing w:after="0"/>
              <w:jc w:val="right"/>
            </w:pPr>
            <w:r>
              <w:rPr>
                <w:sz w:val="16"/>
              </w:rPr>
              <w:t>$248,958,288</w:t>
            </w:r>
          </w:p>
        </w:tc>
        <w:tc>
          <w:tcPr>
            <w:tcW w:type="dxa" w:w="1044"/>
          </w:tcPr>
          <w:p>
            <w:pPr>
              <w:spacing w:after="0"/>
              <w:jc w:val="right"/>
            </w:pPr>
            <w:r>
              <w:rPr>
                <w:sz w:val="16"/>
              </w:rPr>
              <w:t>2,188</w:t>
            </w:r>
          </w:p>
        </w:tc>
        <w:tc>
          <w:tcPr>
            <w:tcW w:type="dxa" w:w="1037"/>
          </w:tcPr>
          <w:p>
            <w:pPr>
              <w:spacing w:after="0"/>
              <w:jc w:val="right"/>
            </w:pPr>
            <w:r>
              <w:rPr>
                <w:sz w:val="16"/>
              </w:rPr>
              <w:t>$249,060</w:t>
            </w:r>
          </w:p>
        </w:tc>
        <w:tc>
          <w:tcPr>
            <w:tcW w:type="dxa" w:w="1126"/>
          </w:tcPr>
          <w:p>
            <w:pPr>
              <w:spacing w:after="0"/>
              <w:jc w:val="right"/>
            </w:pPr>
            <w:r>
              <w:rPr>
                <w:sz w:val="16"/>
              </w:rPr>
              <w:t>$679,330</w:t>
            </w:r>
          </w:p>
        </w:tc>
        <w:tc>
          <w:tcPr>
            <w:tcW w:type="dxa" w:w="1167"/>
          </w:tcPr>
          <w:p>
            <w:pPr>
              <w:spacing w:after="0"/>
              <w:jc w:val="right"/>
            </w:pPr>
            <w:r>
              <w:rPr>
                <w:sz w:val="16"/>
              </w:rPr>
              <w:t>$28,041</w:t>
            </w:r>
          </w:p>
        </w:tc>
        <w:tc>
          <w:tcPr>
            <w:tcW w:type="dxa" w:w="1305"/>
          </w:tcPr>
          <w:p>
            <w:pPr>
              <w:spacing w:after="0"/>
              <w:jc w:val="right"/>
            </w:pPr>
            <w:r>
              <w:rPr>
                <w:sz w:val="16"/>
              </w:rPr>
              <w:t>0.0236%</w:t>
            </w:r>
          </w:p>
        </w:tc>
        <w:tc>
          <w:tcPr>
            <w:tcW w:type="dxa" w:w="1203"/>
          </w:tcPr>
          <w:p>
            <w:pPr>
              <w:spacing w:after="0"/>
              <w:jc w:val="right"/>
            </w:pPr>
            <w:r>
              <w:rPr>
                <w:sz w:val="16"/>
              </w:rPr>
              <w:t>$4,275,000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$1,056,695,277</w:t>
            </w:r>
          </w:p>
        </w:tc>
        <w:tc>
          <w:tcPr>
            <w:tcW w:type="dxa" w:w="1215"/>
          </w:tcPr>
          <w:p>
            <w:pPr>
              <w:spacing w:after="0"/>
              <w:jc w:val="right"/>
            </w:pPr>
            <w:r>
              <w:rPr>
                <w:sz w:val="16"/>
              </w:rPr>
              <w:t>$248,958,288</w:t>
            </w:r>
          </w:p>
        </w:tc>
        <w:tc>
          <w:tcPr>
            <w:tcW w:type="dxa" w:w="1044"/>
          </w:tcPr>
          <w:p>
            <w:pPr>
              <w:spacing w:after="0"/>
              <w:jc w:val="right"/>
            </w:pPr>
            <w:r>
              <w:rPr>
                <w:sz w:val="16"/>
              </w:rPr>
              <w:t>2,188</w:t>
            </w:r>
          </w:p>
        </w:tc>
        <w:tc>
          <w:tcPr>
            <w:tcW w:type="dxa" w:w="1037"/>
          </w:tcPr>
          <w:p>
            <w:pPr>
              <w:spacing w:after="0"/>
              <w:jc w:val="right"/>
            </w:pPr>
            <w:r>
              <w:rPr>
                <w:sz w:val="16"/>
              </w:rPr>
              <w:t>$281,260</w:t>
            </w:r>
          </w:p>
        </w:tc>
        <w:tc>
          <w:tcPr>
            <w:tcW w:type="dxa" w:w="1126"/>
          </w:tcPr>
          <w:p>
            <w:pPr>
              <w:spacing w:after="0"/>
              <w:jc w:val="right"/>
            </w:pPr>
            <w:r>
              <w:rPr>
                <w:sz w:val="16"/>
              </w:rPr>
              <w:t>$19,686</w:t>
            </w:r>
          </w:p>
        </w:tc>
        <w:tc>
          <w:tcPr>
            <w:tcW w:type="dxa" w:w="1167"/>
          </w:tcPr>
          <w:p>
            <w:pPr>
              <w:spacing w:after="0"/>
              <w:jc w:val="right"/>
            </w:pPr>
            <w:r>
              <w:rPr>
                <w:sz w:val="16"/>
              </w:rPr>
              <w:t>$193,250</w:t>
            </w:r>
          </w:p>
        </w:tc>
        <w:tc>
          <w:tcPr>
            <w:tcW w:type="dxa" w:w="1305"/>
          </w:tcPr>
          <w:p>
            <w:pPr>
              <w:spacing w:after="0"/>
              <w:jc w:val="right"/>
            </w:pPr>
            <w:r>
              <w:rPr>
                <w:sz w:val="16"/>
              </w:rPr>
              <w:t>0.0266%</w:t>
            </w:r>
          </w:p>
        </w:tc>
        <w:tc>
          <w:tcPr>
            <w:tcW w:type="dxa" w:w="1203"/>
          </w:tcPr>
          <w:p>
            <w:pPr>
              <w:spacing w:after="0"/>
              <w:jc w:val="right"/>
            </w:pPr>
            <w:r>
              <w:rPr>
                <w:sz w:val="16"/>
              </w:rPr>
              <w:t>$725,000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$244,686,832</w:t>
            </w:r>
          </w:p>
        </w:tc>
        <w:tc>
          <w:tcPr>
            <w:tcW w:type="dxa" w:w="1215"/>
          </w:tcPr>
          <w:p>
            <w:pPr>
              <w:spacing w:after="0"/>
              <w:jc w:val="right"/>
            </w:pPr>
            <w:r>
              <w:rPr>
                <w:sz w:val="16"/>
              </w:rPr>
              <w:t>$43,176,057</w:t>
            </w:r>
          </w:p>
        </w:tc>
        <w:tc>
          <w:tcPr>
            <w:tcW w:type="dxa" w:w="1044"/>
          </w:tcPr>
          <w:p>
            <w:pPr>
              <w:spacing w:after="0"/>
              <w:jc w:val="right"/>
            </w:pPr>
            <w:r>
              <w:rPr>
                <w:sz w:val="16"/>
              </w:rPr>
              <w:t>550</w:t>
            </w:r>
          </w:p>
        </w:tc>
        <w:tc>
          <w:tcPr>
            <w:tcW w:type="dxa" w:w="1037"/>
          </w:tcPr>
          <w:p>
            <w:pPr>
              <w:spacing w:after="0"/>
              <w:jc w:val="right"/>
            </w:pPr>
            <w:r>
              <w:rPr>
                <w:sz w:val="16"/>
              </w:rPr>
              <w:t>$56,146</w:t>
            </w:r>
          </w:p>
        </w:tc>
        <w:tc>
          <w:tcPr>
            <w:tcW w:type="dxa" w:w="1126"/>
          </w:tcPr>
          <w:p>
            <w:pPr>
              <w:spacing w:after="0"/>
              <w:jc w:val="right"/>
            </w:pPr>
            <w:r>
              <w:rPr>
                <w:sz w:val="16"/>
              </w:rPr>
              <w:t>$112</w:t>
            </w:r>
          </w:p>
        </w:tc>
        <w:tc>
          <w:tcPr>
            <w:tcW w:type="dxa" w:w="1167"/>
          </w:tcPr>
          <w:p>
            <w:pPr>
              <w:spacing w:after="0"/>
              <w:jc w:val="right"/>
            </w:pPr>
            <w:r>
              <w:rPr>
                <w:sz w:val="16"/>
              </w:rPr>
              <w:t>$1,254</w:t>
            </w:r>
          </w:p>
        </w:tc>
        <w:tc>
          <w:tcPr>
            <w:tcW w:type="dxa" w:w="1305"/>
          </w:tcPr>
          <w:p>
            <w:pPr>
              <w:spacing w:after="0"/>
              <w:jc w:val="right"/>
            </w:pPr>
            <w:r>
              <w:rPr>
                <w:sz w:val="16"/>
              </w:rPr>
              <w:t>0.0229%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$1,056,695,277</w:t>
            </w:r>
          </w:p>
        </w:tc>
        <w:tc>
          <w:tcPr>
            <w:tcW w:type="dxa" w:w="1215"/>
          </w:tcPr>
          <w:p>
            <w:pPr>
              <w:spacing w:after="0"/>
              <w:jc w:val="right"/>
            </w:pPr>
            <w:r>
              <w:rPr>
                <w:sz w:val="16"/>
              </w:rPr>
              <w:t>$248,958,288</w:t>
            </w:r>
          </w:p>
        </w:tc>
        <w:tc>
          <w:tcPr>
            <w:tcW w:type="dxa" w:w="1044"/>
          </w:tcPr>
          <w:p>
            <w:pPr>
              <w:spacing w:after="0"/>
              <w:jc w:val="right"/>
            </w:pPr>
            <w:r>
              <w:rPr>
                <w:sz w:val="16"/>
              </w:rPr>
              <w:t>2,188</w:t>
            </w:r>
          </w:p>
        </w:tc>
        <w:tc>
          <w:tcPr>
            <w:tcW w:type="dxa" w:w="1037"/>
          </w:tcPr>
          <w:p>
            <w:pPr>
              <w:spacing w:after="0"/>
              <w:jc w:val="right"/>
            </w:pPr>
            <w:r>
              <w:rPr>
                <w:sz w:val="16"/>
              </w:rPr>
              <w:t>$33,856</w:t>
            </w:r>
          </w:p>
        </w:tc>
        <w:tc>
          <w:tcPr>
            <w:tcW w:type="dxa" w:w="1126"/>
          </w:tcPr>
          <w:p>
            <w:pPr>
              <w:spacing w:after="0"/>
              <w:jc w:val="right"/>
            </w:pPr>
            <w:r>
              <w:rPr>
                <w:sz w:val="16"/>
              </w:rPr>
              <w:t>$902</w:t>
            </w:r>
          </w:p>
        </w:tc>
        <w:tc>
          <w:tcPr>
            <w:tcW w:type="dxa" w:w="1167"/>
          </w:tcPr>
          <w:p>
            <w:pPr>
              <w:spacing w:after="0"/>
              <w:jc w:val="right"/>
            </w:pPr>
            <w:r>
              <w:rPr>
                <w:sz w:val="16"/>
              </w:rPr>
              <w:t>$35,371</w:t>
            </w:r>
          </w:p>
        </w:tc>
        <w:tc>
          <w:tcPr>
            <w:tcW w:type="dxa" w:w="1305"/>
          </w:tcPr>
          <w:p>
            <w:pPr>
              <w:spacing w:after="0"/>
              <w:jc w:val="right"/>
            </w:pPr>
            <w:r>
              <w:rPr>
                <w:sz w:val="16"/>
              </w:rPr>
              <w:t>0.0032%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2022-06-03 (Storm Events through 2026-06-30): 19 county-coded records, 19 with a damage value recorded (including $0), $9,350,000; 45 zone-level records, 45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$1,056,695,277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$248,958,288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$7,083,149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$483,766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Greeley County</w:t>
            </w:r>
          </w:p>
        </w:tc>
        <w:tc>
          <w:tcPr>
            <w:tcW w:type="dxa" w:w="1486"/>
          </w:tcPr>
          <w:p>
            <w:pPr>
              <w:spacing w:after="0"/>
              <w:jc w:val="left"/>
            </w:pPr>
            <w:r>
              <w:rPr>
                <w:sz w:val="16"/>
              </w:rPr>
              <w:t>310440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Greeley Center village</w:t>
            </w:r>
          </w:p>
        </w:tc>
        <w:tc>
          <w:tcPr>
            <w:tcW w:type="dxa" w:w="1486"/>
          </w:tcPr>
          <w:p>
            <w:pPr>
              <w:spacing w:after="0"/>
              <w:jc w:val="left"/>
            </w:pPr>
            <w:r>
              <w:rPr>
                <w:sz w:val="16"/>
              </w:rPr>
              <w:t>310373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Scotia village</w:t>
            </w:r>
          </w:p>
        </w:tc>
        <w:tc>
          <w:tcPr>
            <w:tcW w:type="dxa" w:w="1486"/>
          </w:tcPr>
          <w:p>
            <w:pPr>
              <w:spacing w:after="0"/>
              <w:jc w:val="left"/>
            </w:pPr>
            <w:r>
              <w:rPr>
                <w:sz w:val="16"/>
              </w:rPr>
              <w:t>310316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Spalding village</w:t>
            </w:r>
          </w:p>
        </w:tc>
        <w:tc>
          <w:tcPr>
            <w:tcW w:type="dxa" w:w="1486"/>
          </w:tcPr>
          <w:p>
            <w:pPr>
              <w:spacing w:after="0"/>
              <w:jc w:val="left"/>
            </w:pPr>
            <w:r>
              <w:rPr>
                <w:sz w:val="16"/>
              </w:rPr>
              <w:t>310398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Wolbach village</w:t>
            </w:r>
          </w:p>
        </w:tc>
        <w:tc>
          <w:tcPr>
            <w:tcW w:type="dxa" w:w="1486"/>
          </w:tcPr>
          <w:p>
            <w:pPr>
              <w:spacing w:after="0"/>
              <w:jc w:val="left"/>
            </w:pPr>
            <w:r>
              <w:rPr>
                <w:sz w:val="16"/>
              </w:rPr>
              <w:t>310099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Greeley County, NE: risk-assessment baseline packet, release 2026-10 (data as of 2026-09-28; County area 31077).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Greeley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Greeley County, NE: Risk-assessment baseline packet</dc:title>
  <dc:subject>Hazard Plain release 2026-10, as of 2026-09-28. Preview: automated baseline</dc:subject>
  <dc:creator>Hazard Plain</dc:creator>
  <cp:keywords>Hazard Plain; hazard mitigation; risk assessment; 31077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