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Ramsey County, ND</w:t>
      </w:r>
    </w:p>
    <w:p>
      <w:pPr>
        <w:spacing w:after="120" w:before="0"/>
      </w:pPr>
      <w:r>
        <w:rPr>
          <w:color w:val="555555"/>
          <w:sz w:val="24"/>
        </w:rPr>
        <w:t>Risk-assessment baseline packet</w:t>
      </w:r>
    </w:p>
    <w:p>
      <w:pPr>
        <w:spacing w:after="120" w:before="0"/>
      </w:pPr>
      <w:r>
        <w:rPr>
          <w:b/>
          <w:sz w:val="18"/>
        </w:rPr>
        <w:t xml:space="preserve">Unit: </w:t>
      </w:r>
      <w:r>
        <w:rPr>
          <w:sz w:val="18"/>
        </w:rPr>
        <w:t>County area 38071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2029-06-23</w:t>
      </w:r>
    </w:p>
    <w:p>
      <w:pPr>
        <w:keepNext/>
        <w:spacing w:after="40" w:before="0"/>
      </w:pPr>
      <w:r>
        <w:rPr>
          <w:b/>
        </w:rPr>
        <w:t xml:space="preserve">Plan: </w:t>
      </w:r>
      <w:r>
        <w:rPr/>
        <w:t>Ramsey County, ND Hazard Mitigation Plan 2024 (FEMA plan 109793)</w:t>
      </w:r>
    </w:p>
    <w:p>
      <w:pPr>
        <w:keepNext/>
        <w:spacing w:after="40" w:before="0"/>
      </w:pPr>
      <w:r>
        <w:rPr>
          <w:b/>
        </w:rPr>
        <w:t xml:space="preserve">Approved: </w:t>
      </w:r>
      <w:r>
        <w:rPr/>
        <w:t>2024-06-24</w:t>
      </w:r>
    </w:p>
    <w:p>
      <w:pPr>
        <w:keepNext/>
        <w:spacing w:after="40" w:before="0"/>
      </w:pPr>
      <w:r>
        <w:rPr>
          <w:b/>
        </w:rPr>
        <w:t xml:space="preserve">Expires: </w:t>
      </w:r>
      <w:r>
        <w:rPr/>
        <w:t>2029-06-23</w:t>
      </w:r>
    </w:p>
    <w:p>
      <w:pPr>
        <w:keepNext/>
        <w:spacing w:after="40" w:before="0"/>
      </w:pPr>
      <w:r>
        <w:rPr>
          <w:b/>
        </w:rPr>
        <w:t xml:space="preserve">As of: </w:t>
      </w:r>
      <w:r>
        <w:rPr/>
        <w:t>2026-09-28</w:t>
      </w:r>
    </w:p>
    <w:p>
      <w:pPr>
        <w:keepNext/>
        <w:spacing w:after="40" w:before="0"/>
      </w:pPr>
      <w:r>
        <w:rPr>
          <w:b/>
        </w:rPr>
        <w:t xml:space="preserve">Days: </w:t>
      </w:r>
      <w:r>
        <w:rPr/>
        <w:t>999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15, SRL 23 (44 CFR 77.2); any definition: 34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8"/>
        <w:gridCol w:w="853"/>
        <w:gridCol w:w="3319"/>
        <w:gridCol w:w="2572"/>
        <w:gridCol w:w="1302"/>
        <w:gridCol w:w="1302"/>
        <w:gridCol w:w="1122"/>
        <w:gridCol w:w="1190"/>
        <w:gridCol w:w="814"/>
      </w:tblGrid>
      <w:tr>
        <w:trPr>
          <w:cantSplit/>
          <w:tblHeader/>
        </w:trPr>
        <w:tc>
          <w:tcPr>
            <w:tcW w:type="dxa" w:w="1638"/>
            <w:shd w:val="clear" w:color="auto" w:fill="E8E8E8"/>
          </w:tcPr>
          <w:p>
            <w:pPr>
              <w:spacing w:after="0"/>
              <w:jc w:val="left"/>
            </w:pPr>
            <w:r>
              <w:rPr>
                <w:b/>
                <w:sz w:val="16"/>
              </w:rPr>
              <w:t>Jurisdiction</w:t>
            </w:r>
          </w:p>
        </w:tc>
        <w:tc>
          <w:tcPr>
            <w:tcW w:type="dxa" w:w="853"/>
            <w:shd w:val="clear" w:color="auto" w:fill="E8E8E8"/>
          </w:tcPr>
          <w:p>
            <w:pPr>
              <w:spacing w:after="0"/>
              <w:jc w:val="left"/>
            </w:pPr>
            <w:r>
              <w:rPr>
                <w:b/>
                <w:sz w:val="16"/>
              </w:rPr>
              <w:t>Type</w:t>
            </w:r>
          </w:p>
        </w:tc>
        <w:tc>
          <w:tcPr>
            <w:tcW w:type="dxa" w:w="3319"/>
            <w:shd w:val="clear" w:color="auto" w:fill="E8E8E8"/>
          </w:tcPr>
          <w:p>
            <w:pPr>
              <w:spacing w:after="0"/>
              <w:jc w:val="left"/>
            </w:pPr>
            <w:r>
              <w:rPr>
                <w:b/>
                <w:sz w:val="16"/>
              </w:rPr>
              <w:t>Status</w:t>
            </w:r>
          </w:p>
        </w:tc>
        <w:tc>
          <w:tcPr>
            <w:tcW w:type="dxa" w:w="2572"/>
            <w:shd w:val="clear" w:color="auto" w:fill="E8E8E8"/>
          </w:tcPr>
          <w:p>
            <w:pPr>
              <w:spacing w:after="0"/>
              <w:jc w:val="left"/>
            </w:pPr>
            <w:r>
              <w:rPr>
                <w:b/>
                <w:sz w:val="16"/>
              </w:rPr>
              <w:t>Plan</w:t>
            </w:r>
          </w:p>
        </w:tc>
        <w:tc>
          <w:tcPr>
            <w:tcW w:type="dxa" w:w="1302"/>
            <w:shd w:val="clear" w:color="auto" w:fill="E8E8E8"/>
          </w:tcPr>
          <w:p>
            <w:pPr>
              <w:spacing w:after="0"/>
              <w:jc w:val="left"/>
            </w:pPr>
            <w:r>
              <w:rPr>
                <w:b/>
                <w:sz w:val="16"/>
              </w:rPr>
              <w:t>Approved</w:t>
            </w:r>
          </w:p>
        </w:tc>
        <w:tc>
          <w:tcPr>
            <w:tcW w:type="dxa" w:w="1302"/>
            <w:shd w:val="clear" w:color="auto" w:fill="E8E8E8"/>
          </w:tcPr>
          <w:p>
            <w:pPr>
              <w:spacing w:after="0"/>
              <w:jc w:val="left"/>
            </w:pPr>
            <w:r>
              <w:rPr>
                <w:b/>
                <w:sz w:val="16"/>
              </w:rPr>
              <w:t>Expires</w:t>
            </w:r>
          </w:p>
        </w:tc>
        <w:tc>
          <w:tcPr>
            <w:tcW w:type="dxa" w:w="11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0"/>
            <w:shd w:val="clear" w:color="auto" w:fill="E8E8E8"/>
          </w:tcPr>
          <w:p>
            <w:pPr>
              <w:spacing w:after="0"/>
              <w:jc w:val="left"/>
            </w:pPr>
            <w:r>
              <w:rPr>
                <w:b/>
                <w:sz w:val="16"/>
              </w:rPr>
              <w:t>Update underway</w:t>
            </w:r>
          </w:p>
        </w:tc>
        <w:tc>
          <w:tcPr>
            <w:tcW w:type="dxa" w:w="814"/>
            <w:shd w:val="clear" w:color="auto" w:fill="E8E8E8"/>
          </w:tcPr>
          <w:p>
            <w:pPr>
              <w:spacing w:after="0"/>
              <w:jc w:val="left"/>
            </w:pPr>
            <w:r>
              <w:rPr>
                <w:b/>
                <w:sz w:val="16"/>
              </w:rPr>
              <w:t>Notes</w:t>
            </w:r>
          </w:p>
        </w:tc>
      </w:tr>
      <w:tr>
        <w:trPr>
          <w:cantSplit/>
        </w:trPr>
        <w:tc>
          <w:tcPr>
            <w:tcW w:type="dxa" w:w="1638"/>
          </w:tcPr>
          <w:p>
            <w:pPr>
              <w:spacing w:after="0"/>
              <w:jc w:val="left"/>
            </w:pPr>
            <w:r>
              <w:rPr>
                <w:sz w:val="16"/>
              </w:rPr>
              <w:t>Ramsey County</w:t>
            </w:r>
          </w:p>
        </w:tc>
        <w:tc>
          <w:tcPr>
            <w:tcW w:type="dxa" w:w="853"/>
          </w:tcPr>
          <w:p>
            <w:pPr>
              <w:spacing w:after="0"/>
              <w:jc w:val="left"/>
            </w:pPr>
            <w:r>
              <w:rPr>
                <w:sz w:val="16"/>
              </w:rPr>
              <w:t>County</w:t>
            </w:r>
          </w:p>
        </w:tc>
        <w:tc>
          <w:tcPr>
            <w:tcW w:type="dxa" w:w="3319"/>
          </w:tcPr>
          <w:p>
            <w:pPr>
              <w:spacing w:after="0"/>
              <w:jc w:val="left"/>
            </w:pPr>
            <w:r>
              <w:rPr>
                <w:sz w:val="16"/>
              </w:rPr>
              <w:t>Approved, expires 2029-06-23</w:t>
            </w:r>
          </w:p>
        </w:tc>
        <w:tc>
          <w:tcPr>
            <w:tcW w:type="dxa" w:w="2572"/>
          </w:tcPr>
          <w:p>
            <w:pPr>
              <w:spacing w:after="0"/>
              <w:jc w:val="left"/>
            </w:pPr>
            <w:r>
              <w:rPr>
                <w:sz w:val="16"/>
              </w:rPr>
              <w:t>Ramsey County, ND Hazard Mitigation Plan 2024 (FEMA plan 109793)</w:t>
            </w:r>
          </w:p>
        </w:tc>
        <w:tc>
          <w:tcPr>
            <w:tcW w:type="dxa" w:w="1302"/>
          </w:tcPr>
          <w:p>
            <w:pPr>
              <w:spacing w:after="0"/>
              <w:jc w:val="left"/>
            </w:pPr>
            <w:r>
              <w:rPr>
                <w:sz w:val="16"/>
              </w:rPr>
              <w:t>2024-06-24</w:t>
            </w:r>
          </w:p>
        </w:tc>
        <w:tc>
          <w:tcPr>
            <w:tcW w:type="dxa" w:w="1302"/>
          </w:tcPr>
          <w:p>
            <w:pPr>
              <w:spacing w:after="0"/>
              <w:jc w:val="left"/>
            </w:pPr>
            <w:r>
              <w:rPr>
                <w:sz w:val="16"/>
              </w:rPr>
              <w:t>2029-06-23</w:t>
            </w:r>
          </w:p>
        </w:tc>
        <w:tc>
          <w:tcPr>
            <w:tcW w:type="dxa" w:w="1122"/>
          </w:tcPr>
          <w:p>
            <w:pPr>
              <w:spacing w:after="0"/>
              <w:jc w:val="right"/>
            </w:pPr>
            <w:r>
              <w:rPr>
                <w:sz w:val="16"/>
              </w:rPr>
              <w:t>999</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Brocket city</w:t>
            </w:r>
          </w:p>
        </w:tc>
        <w:tc>
          <w:tcPr>
            <w:tcW w:type="dxa" w:w="853"/>
          </w:tcPr>
          <w:p>
            <w:pPr>
              <w:spacing w:after="0"/>
              <w:jc w:val="left"/>
            </w:pPr>
            <w:r>
              <w:rPr>
                <w:sz w:val="16"/>
              </w:rPr>
              <w:t>City</w:t>
            </w:r>
          </w:p>
        </w:tc>
        <w:tc>
          <w:tcPr>
            <w:tcW w:type="dxa" w:w="3319"/>
          </w:tcPr>
          <w:p>
            <w:pPr>
              <w:spacing w:after="0"/>
              <w:jc w:val="left"/>
            </w:pPr>
            <w:r>
              <w:rPr>
                <w:sz w:val="16"/>
              </w:rPr>
              <w:t>Approved, expires 2029-06-23</w:t>
            </w:r>
          </w:p>
        </w:tc>
        <w:tc>
          <w:tcPr>
            <w:tcW w:type="dxa" w:w="2572"/>
          </w:tcPr>
          <w:p>
            <w:pPr>
              <w:spacing w:after="0"/>
              <w:jc w:val="left"/>
            </w:pPr>
            <w:r>
              <w:rPr>
                <w:sz w:val="16"/>
              </w:rPr>
              <w:t>Ramsey County, ND Hazard Mitigation Plan 2024 (FEMA plan 109793)</w:t>
            </w:r>
          </w:p>
        </w:tc>
        <w:tc>
          <w:tcPr>
            <w:tcW w:type="dxa" w:w="1302"/>
          </w:tcPr>
          <w:p>
            <w:pPr>
              <w:spacing w:after="0"/>
              <w:jc w:val="left"/>
            </w:pPr>
            <w:r>
              <w:rPr>
                <w:sz w:val="16"/>
              </w:rPr>
              <w:t>2024-06-24</w:t>
            </w:r>
          </w:p>
        </w:tc>
        <w:tc>
          <w:tcPr>
            <w:tcW w:type="dxa" w:w="1302"/>
          </w:tcPr>
          <w:p>
            <w:pPr>
              <w:spacing w:after="0"/>
              <w:jc w:val="left"/>
            </w:pPr>
            <w:r>
              <w:rPr>
                <w:sz w:val="16"/>
              </w:rPr>
              <w:t>2029-06-23</w:t>
            </w:r>
          </w:p>
        </w:tc>
        <w:tc>
          <w:tcPr>
            <w:tcW w:type="dxa" w:w="1122"/>
          </w:tcPr>
          <w:p>
            <w:pPr>
              <w:spacing w:after="0"/>
              <w:jc w:val="right"/>
            </w:pPr>
            <w:r>
              <w:rPr>
                <w:sz w:val="16"/>
              </w:rPr>
              <w:t>999</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Crary city</w:t>
            </w:r>
          </w:p>
        </w:tc>
        <w:tc>
          <w:tcPr>
            <w:tcW w:type="dxa" w:w="853"/>
          </w:tcPr>
          <w:p>
            <w:pPr>
              <w:spacing w:after="0"/>
              <w:jc w:val="left"/>
            </w:pPr>
            <w:r>
              <w:rPr>
                <w:sz w:val="16"/>
              </w:rPr>
              <w:t>City</w:t>
            </w:r>
          </w:p>
        </w:tc>
        <w:tc>
          <w:tcPr>
            <w:tcW w:type="dxa" w:w="3319"/>
          </w:tcPr>
          <w:p>
            <w:pPr>
              <w:spacing w:after="0"/>
              <w:jc w:val="left"/>
            </w:pPr>
            <w:r>
              <w:rPr>
                <w:sz w:val="16"/>
              </w:rPr>
              <w:t>Approved, expires 2029-06-23</w:t>
            </w:r>
          </w:p>
        </w:tc>
        <w:tc>
          <w:tcPr>
            <w:tcW w:type="dxa" w:w="2572"/>
          </w:tcPr>
          <w:p>
            <w:pPr>
              <w:spacing w:after="0"/>
              <w:jc w:val="left"/>
            </w:pPr>
            <w:r>
              <w:rPr>
                <w:sz w:val="16"/>
              </w:rPr>
              <w:t>Ramsey County, ND Hazard Mitigation Plan 2024 (FEMA plan 109793)</w:t>
            </w:r>
          </w:p>
        </w:tc>
        <w:tc>
          <w:tcPr>
            <w:tcW w:type="dxa" w:w="1302"/>
          </w:tcPr>
          <w:p>
            <w:pPr>
              <w:spacing w:after="0"/>
              <w:jc w:val="left"/>
            </w:pPr>
            <w:r>
              <w:rPr>
                <w:sz w:val="16"/>
              </w:rPr>
              <w:t>2024-06-24</w:t>
            </w:r>
          </w:p>
        </w:tc>
        <w:tc>
          <w:tcPr>
            <w:tcW w:type="dxa" w:w="1302"/>
          </w:tcPr>
          <w:p>
            <w:pPr>
              <w:spacing w:after="0"/>
              <w:jc w:val="left"/>
            </w:pPr>
            <w:r>
              <w:rPr>
                <w:sz w:val="16"/>
              </w:rPr>
              <w:t>2029-06-23</w:t>
            </w:r>
          </w:p>
        </w:tc>
        <w:tc>
          <w:tcPr>
            <w:tcW w:type="dxa" w:w="1122"/>
          </w:tcPr>
          <w:p>
            <w:pPr>
              <w:spacing w:after="0"/>
              <w:jc w:val="right"/>
            </w:pPr>
            <w:r>
              <w:rPr>
                <w:sz w:val="16"/>
              </w:rPr>
              <w:t>999</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Devils Lake city</w:t>
            </w:r>
          </w:p>
        </w:tc>
        <w:tc>
          <w:tcPr>
            <w:tcW w:type="dxa" w:w="853"/>
          </w:tcPr>
          <w:p>
            <w:pPr>
              <w:spacing w:after="0"/>
              <w:jc w:val="left"/>
            </w:pPr>
            <w:r>
              <w:rPr>
                <w:sz w:val="16"/>
              </w:rPr>
              <w:t>City</w:t>
            </w:r>
          </w:p>
        </w:tc>
        <w:tc>
          <w:tcPr>
            <w:tcW w:type="dxa" w:w="3319"/>
          </w:tcPr>
          <w:p>
            <w:pPr>
              <w:spacing w:after="0"/>
              <w:jc w:val="left"/>
            </w:pPr>
            <w:r>
              <w:rPr>
                <w:sz w:val="16"/>
              </w:rPr>
              <w:t>Approved, expires 2029-06-23</w:t>
            </w:r>
          </w:p>
        </w:tc>
        <w:tc>
          <w:tcPr>
            <w:tcW w:type="dxa" w:w="2572"/>
          </w:tcPr>
          <w:p>
            <w:pPr>
              <w:spacing w:after="0"/>
              <w:jc w:val="left"/>
            </w:pPr>
            <w:r>
              <w:rPr>
                <w:sz w:val="16"/>
              </w:rPr>
              <w:t>Ramsey County, ND Hazard Mitigation Plan 2024 (FEMA plan 109793)</w:t>
            </w:r>
          </w:p>
        </w:tc>
        <w:tc>
          <w:tcPr>
            <w:tcW w:type="dxa" w:w="1302"/>
          </w:tcPr>
          <w:p>
            <w:pPr>
              <w:spacing w:after="0"/>
              <w:jc w:val="left"/>
            </w:pPr>
            <w:r>
              <w:rPr>
                <w:sz w:val="16"/>
              </w:rPr>
              <w:t>2024-06-24</w:t>
            </w:r>
          </w:p>
        </w:tc>
        <w:tc>
          <w:tcPr>
            <w:tcW w:type="dxa" w:w="1302"/>
          </w:tcPr>
          <w:p>
            <w:pPr>
              <w:spacing w:after="0"/>
              <w:jc w:val="left"/>
            </w:pPr>
            <w:r>
              <w:rPr>
                <w:sz w:val="16"/>
              </w:rPr>
              <w:t>2029-06-23</w:t>
            </w:r>
          </w:p>
        </w:tc>
        <w:tc>
          <w:tcPr>
            <w:tcW w:type="dxa" w:w="1122"/>
          </w:tcPr>
          <w:p>
            <w:pPr>
              <w:spacing w:after="0"/>
              <w:jc w:val="right"/>
            </w:pPr>
            <w:r>
              <w:rPr>
                <w:sz w:val="16"/>
              </w:rPr>
              <w:t>999</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Edmore city</w:t>
            </w:r>
          </w:p>
        </w:tc>
        <w:tc>
          <w:tcPr>
            <w:tcW w:type="dxa" w:w="853"/>
          </w:tcPr>
          <w:p>
            <w:pPr>
              <w:spacing w:after="0"/>
              <w:jc w:val="left"/>
            </w:pPr>
            <w:r>
              <w:rPr>
                <w:sz w:val="16"/>
              </w:rPr>
              <w:t>City</w:t>
            </w:r>
          </w:p>
        </w:tc>
        <w:tc>
          <w:tcPr>
            <w:tcW w:type="dxa" w:w="3319"/>
          </w:tcPr>
          <w:p>
            <w:pPr>
              <w:spacing w:after="0"/>
              <w:jc w:val="left"/>
            </w:pPr>
            <w:r>
              <w:rPr>
                <w:sz w:val="16"/>
              </w:rPr>
              <w:t>Approved, expires 2029-06-23</w:t>
            </w:r>
          </w:p>
        </w:tc>
        <w:tc>
          <w:tcPr>
            <w:tcW w:type="dxa" w:w="2572"/>
          </w:tcPr>
          <w:p>
            <w:pPr>
              <w:spacing w:after="0"/>
              <w:jc w:val="left"/>
            </w:pPr>
            <w:r>
              <w:rPr>
                <w:sz w:val="16"/>
              </w:rPr>
              <w:t>Ramsey County, ND Hazard Mitigation Plan 2024 (FEMA plan 109793)</w:t>
            </w:r>
          </w:p>
        </w:tc>
        <w:tc>
          <w:tcPr>
            <w:tcW w:type="dxa" w:w="1302"/>
          </w:tcPr>
          <w:p>
            <w:pPr>
              <w:spacing w:after="0"/>
              <w:jc w:val="left"/>
            </w:pPr>
            <w:r>
              <w:rPr>
                <w:sz w:val="16"/>
              </w:rPr>
              <w:t>2024-06-24</w:t>
            </w:r>
          </w:p>
        </w:tc>
        <w:tc>
          <w:tcPr>
            <w:tcW w:type="dxa" w:w="1302"/>
          </w:tcPr>
          <w:p>
            <w:pPr>
              <w:spacing w:after="0"/>
              <w:jc w:val="left"/>
            </w:pPr>
            <w:r>
              <w:rPr>
                <w:sz w:val="16"/>
              </w:rPr>
              <w:t>2029-06-23</w:t>
            </w:r>
          </w:p>
        </w:tc>
        <w:tc>
          <w:tcPr>
            <w:tcW w:type="dxa" w:w="1122"/>
          </w:tcPr>
          <w:p>
            <w:pPr>
              <w:spacing w:after="0"/>
              <w:jc w:val="right"/>
            </w:pPr>
            <w:r>
              <w:rPr>
                <w:sz w:val="16"/>
              </w:rPr>
              <w:t>999</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Hampden city</w:t>
            </w:r>
          </w:p>
        </w:tc>
        <w:tc>
          <w:tcPr>
            <w:tcW w:type="dxa" w:w="853"/>
          </w:tcPr>
          <w:p>
            <w:pPr>
              <w:spacing w:after="0"/>
              <w:jc w:val="left"/>
            </w:pPr>
            <w:r>
              <w:rPr>
                <w:sz w:val="16"/>
              </w:rPr>
              <w:t>City</w:t>
            </w:r>
          </w:p>
        </w:tc>
        <w:tc>
          <w:tcPr>
            <w:tcW w:type="dxa" w:w="3319"/>
          </w:tcPr>
          <w:p>
            <w:pPr>
              <w:spacing w:after="0"/>
              <w:jc w:val="left"/>
            </w:pPr>
            <w:r>
              <w:rPr>
                <w:sz w:val="16"/>
              </w:rPr>
              <w:t>Approved, expires 2029-06-23</w:t>
            </w:r>
          </w:p>
        </w:tc>
        <w:tc>
          <w:tcPr>
            <w:tcW w:type="dxa" w:w="2572"/>
          </w:tcPr>
          <w:p>
            <w:pPr>
              <w:spacing w:after="0"/>
              <w:jc w:val="left"/>
            </w:pPr>
            <w:r>
              <w:rPr>
                <w:sz w:val="16"/>
              </w:rPr>
              <w:t>Ramsey County, ND Hazard Mitigation Plan 2024 (FEMA plan 109793)</w:t>
            </w:r>
          </w:p>
        </w:tc>
        <w:tc>
          <w:tcPr>
            <w:tcW w:type="dxa" w:w="1302"/>
          </w:tcPr>
          <w:p>
            <w:pPr>
              <w:spacing w:after="0"/>
              <w:jc w:val="left"/>
            </w:pPr>
            <w:r>
              <w:rPr>
                <w:sz w:val="16"/>
              </w:rPr>
              <w:t>2024-06-24</w:t>
            </w:r>
          </w:p>
        </w:tc>
        <w:tc>
          <w:tcPr>
            <w:tcW w:type="dxa" w:w="1302"/>
          </w:tcPr>
          <w:p>
            <w:pPr>
              <w:spacing w:after="0"/>
              <w:jc w:val="left"/>
            </w:pPr>
            <w:r>
              <w:rPr>
                <w:sz w:val="16"/>
              </w:rPr>
              <w:t>2029-06-23</w:t>
            </w:r>
          </w:p>
        </w:tc>
        <w:tc>
          <w:tcPr>
            <w:tcW w:type="dxa" w:w="1122"/>
          </w:tcPr>
          <w:p>
            <w:pPr>
              <w:spacing w:after="0"/>
              <w:jc w:val="right"/>
            </w:pPr>
            <w:r>
              <w:rPr>
                <w:sz w:val="16"/>
              </w:rPr>
              <w:t>999</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Lawton city</w:t>
            </w:r>
          </w:p>
        </w:tc>
        <w:tc>
          <w:tcPr>
            <w:tcW w:type="dxa" w:w="853"/>
          </w:tcPr>
          <w:p>
            <w:pPr>
              <w:spacing w:after="0"/>
              <w:jc w:val="left"/>
            </w:pPr>
            <w:r>
              <w:rPr>
                <w:sz w:val="16"/>
              </w:rPr>
              <w:t>City</w:t>
            </w:r>
          </w:p>
        </w:tc>
        <w:tc>
          <w:tcPr>
            <w:tcW w:type="dxa" w:w="3319"/>
          </w:tcPr>
          <w:p>
            <w:pPr>
              <w:spacing w:after="0"/>
              <w:jc w:val="left"/>
            </w:pPr>
            <w:r>
              <w:rPr>
                <w:sz w:val="16"/>
              </w:rPr>
              <w:t>Approved, expires 2029-06-23</w:t>
            </w:r>
          </w:p>
        </w:tc>
        <w:tc>
          <w:tcPr>
            <w:tcW w:type="dxa" w:w="2572"/>
          </w:tcPr>
          <w:p>
            <w:pPr>
              <w:spacing w:after="0"/>
              <w:jc w:val="left"/>
            </w:pPr>
            <w:r>
              <w:rPr>
                <w:sz w:val="16"/>
              </w:rPr>
              <w:t>Ramsey County, ND Hazard Mitigation Plan 2024 (FEMA plan 109793)</w:t>
            </w:r>
          </w:p>
        </w:tc>
        <w:tc>
          <w:tcPr>
            <w:tcW w:type="dxa" w:w="1302"/>
          </w:tcPr>
          <w:p>
            <w:pPr>
              <w:spacing w:after="0"/>
              <w:jc w:val="left"/>
            </w:pPr>
            <w:r>
              <w:rPr>
                <w:sz w:val="16"/>
              </w:rPr>
              <w:t>2024-06-24</w:t>
            </w:r>
          </w:p>
        </w:tc>
        <w:tc>
          <w:tcPr>
            <w:tcW w:type="dxa" w:w="1302"/>
          </w:tcPr>
          <w:p>
            <w:pPr>
              <w:spacing w:after="0"/>
              <w:jc w:val="left"/>
            </w:pPr>
            <w:r>
              <w:rPr>
                <w:sz w:val="16"/>
              </w:rPr>
              <w:t>2029-06-23</w:t>
            </w:r>
          </w:p>
        </w:tc>
        <w:tc>
          <w:tcPr>
            <w:tcW w:type="dxa" w:w="1122"/>
          </w:tcPr>
          <w:p>
            <w:pPr>
              <w:spacing w:after="0"/>
              <w:jc w:val="right"/>
            </w:pPr>
            <w:r>
              <w:rPr>
                <w:sz w:val="16"/>
              </w:rPr>
              <w:t>999</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Starkweather city</w:t>
            </w:r>
          </w:p>
        </w:tc>
        <w:tc>
          <w:tcPr>
            <w:tcW w:type="dxa" w:w="853"/>
          </w:tcPr>
          <w:p>
            <w:pPr>
              <w:spacing w:after="0"/>
              <w:jc w:val="left"/>
            </w:pPr>
            <w:r>
              <w:rPr>
                <w:sz w:val="16"/>
              </w:rPr>
              <w:t>City</w:t>
            </w:r>
          </w:p>
        </w:tc>
        <w:tc>
          <w:tcPr>
            <w:tcW w:type="dxa" w:w="3319"/>
          </w:tcPr>
          <w:p>
            <w:pPr>
              <w:spacing w:after="0"/>
              <w:jc w:val="left"/>
            </w:pPr>
            <w:r>
              <w:rPr>
                <w:sz w:val="16"/>
              </w:rPr>
              <w:t>Approved, expires 2029-06-23</w:t>
            </w:r>
          </w:p>
        </w:tc>
        <w:tc>
          <w:tcPr>
            <w:tcW w:type="dxa" w:w="2572"/>
          </w:tcPr>
          <w:p>
            <w:pPr>
              <w:spacing w:after="0"/>
              <w:jc w:val="left"/>
            </w:pPr>
            <w:r>
              <w:rPr>
                <w:sz w:val="16"/>
              </w:rPr>
              <w:t>Ramsey County, ND Hazard Mitigation Plan 2024 (FEMA plan 109793)</w:t>
            </w:r>
          </w:p>
        </w:tc>
        <w:tc>
          <w:tcPr>
            <w:tcW w:type="dxa" w:w="1302"/>
          </w:tcPr>
          <w:p>
            <w:pPr>
              <w:spacing w:after="0"/>
              <w:jc w:val="left"/>
            </w:pPr>
            <w:r>
              <w:rPr>
                <w:sz w:val="16"/>
              </w:rPr>
              <w:t>2024-06-24</w:t>
            </w:r>
          </w:p>
        </w:tc>
        <w:tc>
          <w:tcPr>
            <w:tcW w:type="dxa" w:w="1302"/>
          </w:tcPr>
          <w:p>
            <w:pPr>
              <w:spacing w:after="0"/>
              <w:jc w:val="left"/>
            </w:pPr>
            <w:r>
              <w:rPr>
                <w:sz w:val="16"/>
              </w:rPr>
              <w:t>2029-06-23</w:t>
            </w:r>
          </w:p>
        </w:tc>
        <w:tc>
          <w:tcPr>
            <w:tcW w:type="dxa" w:w="1122"/>
          </w:tcPr>
          <w:p>
            <w:pPr>
              <w:spacing w:after="0"/>
              <w:jc w:val="right"/>
            </w:pPr>
            <w:r>
              <w:rPr>
                <w:sz w:val="16"/>
              </w:rPr>
              <w:t>999</w:t>
            </w:r>
          </w:p>
        </w:tc>
        <w:tc>
          <w:tcPr>
            <w:tcW w:type="dxa" w:w="1190"/>
          </w:tcPr>
          <w:p>
            <w:pPr>
              <w:spacing w:after="0"/>
              <w:jc w:val="left"/>
            </w:pPr>
          </w:p>
        </w:tc>
        <w:tc>
          <w:tcPr>
            <w:tcW w:type="dxa" w:w="81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Cold Wave</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$3,129</w:t>
            </w:r>
          </w:p>
        </w:tc>
        <w:tc>
          <w:tcPr>
            <w:tcW w:type="dxa" w:w="1126"/>
          </w:tcPr>
          <w:p>
            <w:pPr>
              <w:spacing w:after="0"/>
              <w:jc w:val="right"/>
            </w:pPr>
            <w:r>
              <w:rPr>
                <w:sz w:val="16"/>
              </w:rPr>
              <w:t>$1,244,972</w:t>
            </w:r>
          </w:p>
        </w:tc>
        <w:tc>
          <w:tcPr>
            <w:tcW w:type="dxa" w:w="1346"/>
          </w:tcPr>
          <w:p>
            <w:pPr>
              <w:spacing w:after="0"/>
              <w:jc w:val="right"/>
            </w:pPr>
            <w:r>
              <w:rPr>
                <w:sz w:val="16"/>
              </w:rPr>
              <w:t>$1,972,858</w:t>
            </w:r>
          </w:p>
        </w:tc>
        <w:tc>
          <w:tcPr>
            <w:tcW w:type="dxa" w:w="1132"/>
          </w:tcPr>
          <w:p>
            <w:pPr>
              <w:spacing w:after="0"/>
              <w:jc w:val="right"/>
            </w:pPr>
            <w:r>
              <w:rPr>
                <w:sz w:val="16"/>
              </w:rPr>
              <w:t>$3,220,960</w:t>
            </w:r>
          </w:p>
        </w:tc>
        <w:tc>
          <w:tcPr>
            <w:tcW w:type="dxa" w:w="1323"/>
          </w:tcPr>
          <w:p>
            <w:pPr>
              <w:spacing w:after="0"/>
              <w:jc w:val="right"/>
            </w:pPr>
            <w:r>
              <w:rPr>
                <w:sz w:val="16"/>
              </w:rPr>
              <w:t>89</w:t>
            </w:r>
          </w:p>
        </w:tc>
        <w:tc>
          <w:tcPr>
            <w:tcW w:type="dxa" w:w="1632"/>
          </w:tcPr>
          <w:p>
            <w:pPr>
              <w:spacing w:after="0"/>
              <w:jc w:val="left"/>
            </w:pPr>
          </w:p>
        </w:tc>
        <w:tc>
          <w:tcPr>
            <w:tcW w:type="dxa" w:w="2330"/>
          </w:tcPr>
          <w:p>
            <w:pPr>
              <w:spacing w:after="0"/>
              <w:jc w:val="left"/>
            </w:pPr>
            <w:r>
              <w:rPr>
                <w:sz w:val="16"/>
              </w:rPr>
              <w:t>Includes 7 Frost/Freeze records, event types the NRI definition of this hazard leaves out.</w:t>
            </w:r>
          </w:p>
        </w:tc>
      </w:tr>
      <w:tr>
        <w:trPr>
          <w:cantSplit/>
        </w:trPr>
        <w:tc>
          <w:tcPr>
            <w:tcW w:type="dxa" w:w="694"/>
          </w:tcPr>
          <w:p>
            <w:pPr>
              <w:spacing w:after="0"/>
              <w:jc w:val="right"/>
            </w:pPr>
            <w:r>
              <w:rPr>
                <w:sz w:val="16"/>
              </w:rPr>
              <w:t>2</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$1,631,243</w:t>
            </w:r>
          </w:p>
        </w:tc>
        <w:tc>
          <w:tcPr>
            <w:tcW w:type="dxa" w:w="1126"/>
          </w:tcPr>
          <w:p>
            <w:pPr>
              <w:spacing w:after="0"/>
              <w:jc w:val="right"/>
            </w:pPr>
            <w:r>
              <w:rPr>
                <w:sz w:val="16"/>
              </w:rPr>
              <w:t>$18,249</w:t>
            </w:r>
          </w:p>
        </w:tc>
        <w:tc>
          <w:tcPr>
            <w:tcW w:type="dxa" w:w="1346"/>
          </w:tcPr>
          <w:p>
            <w:pPr>
              <w:spacing w:after="0"/>
              <w:jc w:val="right"/>
            </w:pPr>
            <w:r>
              <w:rPr>
                <w:sz w:val="16"/>
              </w:rPr>
              <w:t>$10,159</w:t>
            </w:r>
          </w:p>
        </w:tc>
        <w:tc>
          <w:tcPr>
            <w:tcW w:type="dxa" w:w="1132"/>
          </w:tcPr>
          <w:p>
            <w:pPr>
              <w:spacing w:after="0"/>
              <w:jc w:val="right"/>
            </w:pPr>
            <w:r>
              <w:rPr>
                <w:sz w:val="16"/>
              </w:rPr>
              <w:t>$1,659,652</w:t>
            </w:r>
          </w:p>
        </w:tc>
        <w:tc>
          <w:tcPr>
            <w:tcW w:type="dxa" w:w="1323"/>
          </w:tcPr>
          <w:p>
            <w:pPr>
              <w:spacing w:after="0"/>
              <w:jc w:val="right"/>
            </w:pPr>
            <w:r>
              <w:rPr>
                <w:sz w:val="16"/>
              </w:rPr>
              <w:t>62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Strong Wind</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$772,549</w:t>
            </w:r>
          </w:p>
        </w:tc>
        <w:tc>
          <w:tcPr>
            <w:tcW w:type="dxa" w:w="1126"/>
          </w:tcPr>
          <w:p>
            <w:pPr>
              <w:spacing w:after="0"/>
              <w:jc w:val="right"/>
            </w:pPr>
            <w:r>
              <w:rPr>
                <w:sz w:val="16"/>
              </w:rPr>
              <w:t>$99,500</w:t>
            </w:r>
          </w:p>
        </w:tc>
        <w:tc>
          <w:tcPr>
            <w:tcW w:type="dxa" w:w="1346"/>
          </w:tcPr>
          <w:p>
            <w:pPr>
              <w:spacing w:after="0"/>
              <w:jc w:val="right"/>
            </w:pPr>
            <w:r>
              <w:rPr>
                <w:sz w:val="16"/>
              </w:rPr>
              <w:t>$98,255</w:t>
            </w:r>
          </w:p>
        </w:tc>
        <w:tc>
          <w:tcPr>
            <w:tcW w:type="dxa" w:w="1132"/>
          </w:tcPr>
          <w:p>
            <w:pPr>
              <w:spacing w:after="0"/>
              <w:jc w:val="right"/>
            </w:pPr>
            <w:r>
              <w:rPr>
                <w:sz w:val="16"/>
              </w:rPr>
              <w:t>$970,304</w:t>
            </w:r>
          </w:p>
        </w:tc>
        <w:tc>
          <w:tcPr>
            <w:tcW w:type="dxa" w:w="1323"/>
          </w:tcPr>
          <w:p>
            <w:pPr>
              <w:spacing w:after="0"/>
              <w:jc w:val="right"/>
            </w:pPr>
            <w:r>
              <w:rPr>
                <w:sz w:val="16"/>
              </w:rPr>
              <w:t>177</w:t>
            </w:r>
          </w:p>
        </w:tc>
        <w:tc>
          <w:tcPr>
            <w:tcW w:type="dxa" w:w="1632"/>
          </w:tcPr>
          <w:p>
            <w:pPr>
              <w:spacing w:after="0"/>
              <w:jc w:val="left"/>
            </w:pPr>
          </w:p>
        </w:tc>
        <w:tc>
          <w:tcPr>
            <w:tcW w:type="dxa" w:w="2330"/>
          </w:tcPr>
          <w:p>
            <w:pPr>
              <w:spacing w:after="0"/>
              <w:jc w:val="left"/>
            </w:pPr>
            <w:r>
              <w:rPr>
                <w:sz w:val="16"/>
              </w:rPr>
              <w:t>Includes 39 High Wind records and 2 Strong Wind records, event types the NRI definition of this hazard leaves out.</w:t>
            </w:r>
          </w:p>
        </w:tc>
      </w:tr>
      <w:tr>
        <w:trPr>
          <w:cantSplit/>
        </w:trPr>
        <w:tc>
          <w:tcPr>
            <w:tcW w:type="dxa" w:w="694"/>
          </w:tcPr>
          <w:p>
            <w:pPr>
              <w:spacing w:after="0"/>
              <w:jc w:val="right"/>
            </w:pPr>
            <w:r>
              <w:rPr>
                <w:sz w:val="16"/>
              </w:rPr>
              <w:t>4</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$446,161</w:t>
            </w:r>
          </w:p>
        </w:tc>
        <w:tc>
          <w:tcPr>
            <w:tcW w:type="dxa" w:w="1126"/>
          </w:tcPr>
          <w:p>
            <w:pPr>
              <w:spacing w:after="0"/>
              <w:jc w:val="right"/>
            </w:pPr>
            <w:r>
              <w:rPr>
                <w:sz w:val="16"/>
              </w:rPr>
              <w:t>$177,387</w:t>
            </w:r>
          </w:p>
        </w:tc>
        <w:tc>
          <w:tcPr>
            <w:tcW w:type="dxa" w:w="1346"/>
          </w:tcPr>
          <w:p>
            <w:pPr>
              <w:spacing w:after="0"/>
              <w:jc w:val="right"/>
            </w:pPr>
            <w:r>
              <w:rPr>
                <w:sz w:val="16"/>
              </w:rPr>
              <w:t>$27,471</w:t>
            </w:r>
          </w:p>
        </w:tc>
        <w:tc>
          <w:tcPr>
            <w:tcW w:type="dxa" w:w="1132"/>
          </w:tcPr>
          <w:p>
            <w:pPr>
              <w:spacing w:after="0"/>
              <w:jc w:val="right"/>
            </w:pPr>
            <w:r>
              <w:rPr>
                <w:sz w:val="16"/>
              </w:rPr>
              <w:t>$651,019</w:t>
            </w:r>
          </w:p>
        </w:tc>
        <w:tc>
          <w:tcPr>
            <w:tcW w:type="dxa" w:w="1323"/>
          </w:tcPr>
          <w:p>
            <w:pPr>
              <w:spacing w:after="0"/>
              <w:jc w:val="right"/>
            </w:pPr>
            <w:r>
              <w:rPr>
                <w:sz w:val="16"/>
              </w:rPr>
              <w:t>195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$492,783</w:t>
            </w:r>
          </w:p>
        </w:tc>
        <w:tc>
          <w:tcPr>
            <w:tcW w:type="dxa" w:w="1126"/>
          </w:tcPr>
          <w:p>
            <w:pPr>
              <w:spacing w:after="0"/>
              <w:jc w:val="right"/>
            </w:pPr>
            <w:r>
              <w:rPr>
                <w:sz w:val="16"/>
              </w:rPr>
              <w:t>$3,954</w:t>
            </w:r>
          </w:p>
        </w:tc>
        <w:tc>
          <w:tcPr>
            <w:tcW w:type="dxa" w:w="1346"/>
          </w:tcPr>
          <w:p>
            <w:pPr>
              <w:spacing w:after="0"/>
              <w:jc w:val="right"/>
            </w:pPr>
            <w:r>
              <w:rPr>
                <w:sz w:val="16"/>
              </w:rPr>
              <w:t>$32,247</w:t>
            </w:r>
          </w:p>
        </w:tc>
        <w:tc>
          <w:tcPr>
            <w:tcW w:type="dxa" w:w="1132"/>
          </w:tcPr>
          <w:p>
            <w:pPr>
              <w:spacing w:after="0"/>
              <w:jc w:val="right"/>
            </w:pPr>
            <w:r>
              <w:rPr>
                <w:sz w:val="16"/>
              </w:rPr>
              <w:t>$528,984</w:t>
            </w:r>
          </w:p>
        </w:tc>
        <w:tc>
          <w:tcPr>
            <w:tcW w:type="dxa" w:w="1323"/>
          </w:tcPr>
          <w:p>
            <w:pPr>
              <w:spacing w:after="0"/>
              <w:jc w:val="right"/>
            </w:pPr>
            <w:r>
              <w:rPr>
                <w:sz w:val="16"/>
              </w:rPr>
              <w:t>21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Wildfire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$498,651</w:t>
            </w:r>
          </w:p>
        </w:tc>
        <w:tc>
          <w:tcPr>
            <w:tcW w:type="dxa" w:w="1126"/>
          </w:tcPr>
          <w:p>
            <w:pPr>
              <w:spacing w:after="0"/>
              <w:jc w:val="right"/>
            </w:pPr>
            <w:r>
              <w:rPr>
                <w:sz w:val="16"/>
              </w:rPr>
              <w:t>$309</w:t>
            </w:r>
          </w:p>
        </w:tc>
        <w:tc>
          <w:tcPr>
            <w:tcW w:type="dxa" w:w="1346"/>
          </w:tcPr>
          <w:p>
            <w:pPr>
              <w:spacing w:after="0"/>
              <w:jc w:val="right"/>
            </w:pPr>
            <w:r>
              <w:rPr>
                <w:sz w:val="16"/>
              </w:rPr>
              <w:t>$15,134</w:t>
            </w:r>
          </w:p>
        </w:tc>
        <w:tc>
          <w:tcPr>
            <w:tcW w:type="dxa" w:w="1132"/>
          </w:tcPr>
          <w:p>
            <w:pPr>
              <w:spacing w:after="0"/>
              <w:jc w:val="right"/>
            </w:pPr>
            <w:r>
              <w:rPr>
                <w:sz w:val="16"/>
              </w:rPr>
              <w:t>$514,094</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4"/>
          </w:tcPr>
          <w:p>
            <w:pPr>
              <w:spacing w:after="0"/>
              <w:jc w:val="right"/>
            </w:pPr>
            <w:r>
              <w:rPr>
                <w:sz w:val="16"/>
              </w:rPr>
              <w:t>7</w:t>
            </w:r>
          </w:p>
        </w:tc>
        <w:tc>
          <w:tcPr>
            <w:tcW w:type="dxa" w:w="1037"/>
          </w:tcPr>
          <w:p>
            <w:pPr>
              <w:spacing w:after="0"/>
              <w:jc w:val="left"/>
            </w:pPr>
            <w:r>
              <w:rPr>
                <w:sz w:val="16"/>
              </w:rPr>
              <w:t>Winter Weather</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037"/>
          </w:tcPr>
          <w:p>
            <w:pPr>
              <w:spacing w:after="0"/>
              <w:jc w:val="right"/>
            </w:pPr>
            <w:r>
              <w:rPr>
                <w:sz w:val="16"/>
              </w:rPr>
              <w:t>$246,274</w:t>
            </w:r>
          </w:p>
        </w:tc>
        <w:tc>
          <w:tcPr>
            <w:tcW w:type="dxa" w:w="1126"/>
          </w:tcPr>
          <w:p>
            <w:pPr>
              <w:spacing w:after="0"/>
              <w:jc w:val="right"/>
            </w:pPr>
            <w:r>
              <w:rPr>
                <w:sz w:val="16"/>
              </w:rPr>
              <w:t>$328</w:t>
            </w:r>
          </w:p>
        </w:tc>
        <w:tc>
          <w:tcPr>
            <w:tcW w:type="dxa" w:w="1346"/>
          </w:tcPr>
          <w:p>
            <w:pPr>
              <w:spacing w:after="0"/>
              <w:jc w:val="right"/>
            </w:pPr>
            <w:r>
              <w:rPr>
                <w:sz w:val="16"/>
              </w:rPr>
              <w:t>$262,612</w:t>
            </w:r>
          </w:p>
        </w:tc>
        <w:tc>
          <w:tcPr>
            <w:tcW w:type="dxa" w:w="1132"/>
          </w:tcPr>
          <w:p>
            <w:pPr>
              <w:spacing w:after="0"/>
              <w:jc w:val="right"/>
            </w:pPr>
            <w:r>
              <w:rPr>
                <w:sz w:val="16"/>
              </w:rPr>
              <w:t>$509,215</w:t>
            </w:r>
          </w:p>
        </w:tc>
        <w:tc>
          <w:tcPr>
            <w:tcW w:type="dxa" w:w="1323"/>
          </w:tcPr>
          <w:p>
            <w:pPr>
              <w:spacing w:after="0"/>
              <w:jc w:val="right"/>
            </w:pPr>
            <w:r>
              <w:rPr>
                <w:sz w:val="16"/>
              </w:rPr>
              <w:t>138</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Ice Storm</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$418,074</w:t>
            </w:r>
          </w:p>
        </w:tc>
        <w:tc>
          <w:tcPr>
            <w:tcW w:type="dxa" w:w="1126"/>
          </w:tcPr>
          <w:p>
            <w:pPr>
              <w:spacing w:after="0"/>
              <w:jc w:val="right"/>
            </w:pPr>
          </w:p>
        </w:tc>
        <w:tc>
          <w:tcPr>
            <w:tcW w:type="dxa" w:w="1346"/>
          </w:tcPr>
          <w:p>
            <w:pPr>
              <w:spacing w:after="0"/>
              <w:jc w:val="right"/>
            </w:pPr>
            <w:r>
              <w:rPr>
                <w:sz w:val="16"/>
              </w:rPr>
              <w:t>$50,887</w:t>
            </w:r>
          </w:p>
        </w:tc>
        <w:tc>
          <w:tcPr>
            <w:tcW w:type="dxa" w:w="1132"/>
          </w:tcPr>
          <w:p>
            <w:pPr>
              <w:spacing w:after="0"/>
              <w:jc w:val="right"/>
            </w:pPr>
            <w:r>
              <w:rPr>
                <w:sz w:val="16"/>
              </w:rPr>
              <w:t>$468,960</w:t>
            </w:r>
          </w:p>
        </w:tc>
        <w:tc>
          <w:tcPr>
            <w:tcW w:type="dxa" w:w="1323"/>
          </w:tcPr>
          <w:p>
            <w:pPr>
              <w:spacing w:after="0"/>
              <w:jc w:val="right"/>
            </w:pPr>
            <w:r>
              <w:rPr>
                <w:sz w:val="16"/>
              </w:rPr>
              <w:t>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$5,562</w:t>
            </w:r>
          </w:p>
        </w:tc>
        <w:tc>
          <w:tcPr>
            <w:tcW w:type="dxa" w:w="1126"/>
          </w:tcPr>
          <w:p>
            <w:pPr>
              <w:spacing w:after="0"/>
              <w:jc w:val="right"/>
            </w:pPr>
          </w:p>
        </w:tc>
        <w:tc>
          <w:tcPr>
            <w:tcW w:type="dxa" w:w="1346"/>
          </w:tcPr>
          <w:p>
            <w:pPr>
              <w:spacing w:after="0"/>
              <w:jc w:val="right"/>
            </w:pPr>
            <w:r>
              <w:rPr>
                <w:sz w:val="16"/>
              </w:rPr>
              <w:t>$40,938</w:t>
            </w:r>
          </w:p>
        </w:tc>
        <w:tc>
          <w:tcPr>
            <w:tcW w:type="dxa" w:w="1132"/>
          </w:tcPr>
          <w:p>
            <w:pPr>
              <w:spacing w:after="0"/>
              <w:jc w:val="right"/>
            </w:pPr>
            <w:r>
              <w:rPr>
                <w:sz w:val="16"/>
              </w:rPr>
              <w:t>$46,499</w:t>
            </w:r>
          </w:p>
        </w:tc>
        <w:tc>
          <w:tcPr>
            <w:tcW w:type="dxa" w:w="1323"/>
          </w:tcPr>
          <w:p>
            <w:pPr>
              <w:spacing w:after="0"/>
              <w:jc w:val="right"/>
            </w:pPr>
            <w:r>
              <w:rPr>
                <w:sz w:val="16"/>
              </w:rPr>
              <w:t>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$331</w:t>
            </w:r>
          </w:p>
        </w:tc>
        <w:tc>
          <w:tcPr>
            <w:tcW w:type="dxa" w:w="1126"/>
          </w:tcPr>
          <w:p>
            <w:pPr>
              <w:spacing w:after="0"/>
              <w:jc w:val="right"/>
            </w:pPr>
            <w:r>
              <w:rPr>
                <w:sz w:val="16"/>
              </w:rPr>
              <w:t>$1</w:t>
            </w:r>
          </w:p>
        </w:tc>
        <w:tc>
          <w:tcPr>
            <w:tcW w:type="dxa" w:w="1346"/>
          </w:tcPr>
          <w:p>
            <w:pPr>
              <w:spacing w:after="0"/>
              <w:jc w:val="right"/>
            </w:pPr>
            <w:r>
              <w:rPr>
                <w:sz w:val="16"/>
              </w:rPr>
              <w:t>$26,189</w:t>
            </w:r>
          </w:p>
        </w:tc>
        <w:tc>
          <w:tcPr>
            <w:tcW w:type="dxa" w:w="1132"/>
          </w:tcPr>
          <w:p>
            <w:pPr>
              <w:spacing w:after="0"/>
              <w:jc w:val="right"/>
            </w:pPr>
            <w:r>
              <w:rPr>
                <w:sz w:val="16"/>
              </w:rPr>
              <w:t>$26,520</w:t>
            </w:r>
          </w:p>
        </w:tc>
        <w:tc>
          <w:tcPr>
            <w:tcW w:type="dxa" w:w="1323"/>
          </w:tcPr>
          <w:p>
            <w:pPr>
              <w:spacing w:after="0"/>
              <w:jc w:val="right"/>
            </w:pPr>
            <w:r>
              <w:rPr>
                <w:sz w:val="16"/>
              </w:rPr>
              <w:t>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Drought</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$22,960</w:t>
            </w:r>
          </w:p>
        </w:tc>
        <w:tc>
          <w:tcPr>
            <w:tcW w:type="dxa" w:w="1346"/>
          </w:tcPr>
          <w:p>
            <w:pPr>
              <w:spacing w:after="0"/>
              <w:jc w:val="right"/>
            </w:pPr>
          </w:p>
        </w:tc>
        <w:tc>
          <w:tcPr>
            <w:tcW w:type="dxa" w:w="1132"/>
          </w:tcPr>
          <w:p>
            <w:pPr>
              <w:spacing w:after="0"/>
              <w:jc w:val="right"/>
            </w:pPr>
            <w:r>
              <w:rPr>
                <w:sz w:val="16"/>
              </w:rPr>
              <w:t>$22,960</w:t>
            </w:r>
          </w:p>
        </w:tc>
        <w:tc>
          <w:tcPr>
            <w:tcW w:type="dxa" w:w="1323"/>
          </w:tcPr>
          <w:p>
            <w:pPr>
              <w:spacing w:after="0"/>
              <w:jc w:val="right"/>
            </w:pPr>
            <w:r>
              <w:rPr>
                <w:sz w:val="16"/>
              </w:rPr>
              <w:t>10</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$5,632</w:t>
            </w:r>
          </w:p>
        </w:tc>
        <w:tc>
          <w:tcPr>
            <w:tcW w:type="dxa" w:w="1126"/>
          </w:tcPr>
          <w:p>
            <w:pPr>
              <w:spacing w:after="0"/>
              <w:jc w:val="right"/>
            </w:pPr>
          </w:p>
        </w:tc>
        <w:tc>
          <w:tcPr>
            <w:tcW w:type="dxa" w:w="1346"/>
          </w:tcPr>
          <w:p>
            <w:pPr>
              <w:spacing w:after="0"/>
              <w:jc w:val="right"/>
            </w:pPr>
            <w:r>
              <w:rPr>
                <w:sz w:val="16"/>
              </w:rPr>
              <w:t>$1,588</w:t>
            </w:r>
          </w:p>
        </w:tc>
        <w:tc>
          <w:tcPr>
            <w:tcW w:type="dxa" w:w="1132"/>
          </w:tcPr>
          <w:p>
            <w:pPr>
              <w:spacing w:after="0"/>
              <w:jc w:val="right"/>
            </w:pPr>
            <w:r>
              <w:rPr>
                <w:sz w:val="16"/>
              </w:rPr>
              <w:t>$7,219</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$25</w:t>
            </w:r>
          </w:p>
        </w:tc>
        <w:tc>
          <w:tcPr>
            <w:tcW w:type="dxa" w:w="1126"/>
          </w:tcPr>
          <w:p>
            <w:pPr>
              <w:spacing w:after="0"/>
              <w:jc w:val="right"/>
            </w:pPr>
          </w:p>
        </w:tc>
        <w:tc>
          <w:tcPr>
            <w:tcW w:type="dxa" w:w="1346"/>
          </w:tcPr>
          <w:p>
            <w:pPr>
              <w:spacing w:after="0"/>
              <w:jc w:val="right"/>
            </w:pPr>
            <w:r>
              <w:rPr>
                <w:sz w:val="16"/>
              </w:rPr>
              <w:t>$395</w:t>
            </w:r>
          </w:p>
        </w:tc>
        <w:tc>
          <w:tcPr>
            <w:tcW w:type="dxa" w:w="1132"/>
          </w:tcPr>
          <w:p>
            <w:pPr>
              <w:spacing w:after="0"/>
              <w:jc w:val="right"/>
            </w:pPr>
            <w:r>
              <w:rPr>
                <w:sz w:val="16"/>
              </w:rPr>
              <w:t>$420</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7"/>
        <w:gridCol w:w="1715"/>
        <w:gridCol w:w="1532"/>
        <w:gridCol w:w="1863"/>
        <w:gridCol w:w="1707"/>
        <w:gridCol w:w="1730"/>
        <w:gridCol w:w="1664"/>
        <w:gridCol w:w="2193"/>
      </w:tblGrid>
      <w:tr>
        <w:trPr>
          <w:cantSplit/>
          <w:tblHeader/>
        </w:trPr>
        <w:tc>
          <w:tcPr>
            <w:tcW w:type="dxa" w:w="1707"/>
            <w:shd w:val="clear" w:color="auto" w:fill="E8E8E8"/>
          </w:tcPr>
          <w:p>
            <w:pPr>
              <w:spacing w:after="0"/>
              <w:jc w:val="left"/>
            </w:pPr>
            <w:r>
              <w:rPr>
                <w:b/>
                <w:sz w:val="16"/>
              </w:rPr>
              <w:t>Hazard</w:t>
            </w:r>
          </w:p>
        </w:tc>
        <w:tc>
          <w:tcPr>
            <w:tcW w:type="dxa" w:w="1715"/>
            <w:shd w:val="clear" w:color="auto" w:fill="E8E8E8"/>
          </w:tcPr>
          <w:p>
            <w:pPr>
              <w:spacing w:after="0"/>
              <w:jc w:val="left"/>
            </w:pPr>
            <w:r>
              <w:rPr>
                <w:b/>
                <w:sz w:val="16"/>
              </w:rPr>
              <w:t>Scale</w:t>
            </w:r>
          </w:p>
        </w:tc>
        <w:tc>
          <w:tcPr>
            <w:tcW w:type="dxa" w:w="1532"/>
            <w:shd w:val="clear" w:color="auto" w:fill="E8E8E8"/>
          </w:tcPr>
          <w:p>
            <w:pPr>
              <w:spacing w:after="0"/>
              <w:jc w:val="right"/>
            </w:pPr>
            <w:r>
              <w:rPr>
                <w:b/>
                <w:sz w:val="16"/>
              </w:rPr>
              <w:t>Records</w:t>
            </w:r>
          </w:p>
          <w:p>
            <w:pPr>
              <w:spacing w:after="0"/>
              <w:jc w:val="right"/>
            </w:pPr>
            <w:r>
              <w:rPr>
                <w:i/>
                <w:color w:val="555555"/>
                <w:sz w:val="14"/>
              </w:rPr>
              <w:t>count, years</w:t>
            </w:r>
          </w:p>
        </w:tc>
        <w:tc>
          <w:tcPr>
            <w:tcW w:type="dxa" w:w="1863"/>
            <w:shd w:val="clear" w:color="auto" w:fill="E8E8E8"/>
          </w:tcPr>
          <w:p>
            <w:pPr>
              <w:spacing w:after="0"/>
              <w:jc w:val="left"/>
            </w:pPr>
            <w:r>
              <w:rPr>
                <w:b/>
                <w:sz w:val="16"/>
              </w:rPr>
              <w:t>Observed range</w:t>
            </w:r>
          </w:p>
        </w:tc>
        <w:tc>
          <w:tcPr>
            <w:tcW w:type="dxa" w:w="1707"/>
            <w:shd w:val="clear" w:color="auto" w:fill="E8E8E8"/>
          </w:tcPr>
          <w:p>
            <w:pPr>
              <w:spacing w:after="0"/>
              <w:jc w:val="left"/>
            </w:pPr>
            <w:r>
              <w:rPr>
                <w:b/>
                <w:sz w:val="16"/>
              </w:rPr>
              <w:t>Worst recorded event</w:t>
            </w:r>
          </w:p>
        </w:tc>
        <w:tc>
          <w:tcPr>
            <w:tcW w:type="dxa" w:w="1730"/>
            <w:shd w:val="clear" w:color="auto" w:fill="E8E8E8"/>
          </w:tcPr>
          <w:p>
            <w:pPr>
              <w:spacing w:after="0"/>
              <w:jc w:val="left"/>
            </w:pPr>
            <w:r>
              <w:rPr>
                <w:b/>
                <w:sz w:val="16"/>
              </w:rPr>
              <w:t>Most damaging (when different)</w:t>
            </w:r>
          </w:p>
        </w:tc>
        <w:tc>
          <w:tcPr>
            <w:tcW w:type="dxa" w:w="1664"/>
            <w:shd w:val="clear" w:color="auto" w:fill="E8E8E8"/>
          </w:tcPr>
          <w:p>
            <w:pPr>
              <w:spacing w:after="0"/>
              <w:jc w:val="left"/>
            </w:pPr>
            <w:r>
              <w:rPr>
                <w:b/>
                <w:sz w:val="16"/>
              </w:rPr>
              <w:t>How it applies to members</w:t>
            </w:r>
          </w:p>
        </w:tc>
        <w:tc>
          <w:tcPr>
            <w:tcW w:type="dxa" w:w="2193"/>
            <w:shd w:val="clear" w:color="auto" w:fill="E8E8E8"/>
          </w:tcPr>
          <w:p>
            <w:pPr>
              <w:spacing w:after="0"/>
              <w:jc w:val="left"/>
            </w:pPr>
            <w:r>
              <w:rPr>
                <w:b/>
                <w:sz w:val="16"/>
              </w:rPr>
              <w:t>Note</w:t>
            </w:r>
          </w:p>
        </w:tc>
      </w:tr>
      <w:tr>
        <w:trPr>
          <w:cantSplit/>
        </w:trPr>
        <w:tc>
          <w:tcPr>
            <w:tcW w:type="dxa" w:w="1707"/>
          </w:tcPr>
          <w:p>
            <w:pPr>
              <w:spacing w:after="0"/>
              <w:jc w:val="left"/>
            </w:pPr>
            <w:r>
              <w:rPr>
                <w:sz w:val="16"/>
              </w:rPr>
              <w:t>Avalanche</w:t>
            </w:r>
          </w:p>
        </w:tc>
        <w:tc>
          <w:tcPr>
            <w:tcW w:type="dxa" w:w="1715"/>
          </w:tcPr>
          <w:p>
            <w:pPr>
              <w:spacing w:after="0"/>
              <w:jc w:val="left"/>
            </w:pPr>
            <w:r>
              <w:rPr>
                <w:sz w:val="16"/>
              </w:rPr>
              <w:t>none (count and damage)</w:t>
            </w:r>
          </w:p>
        </w:tc>
        <w:tc>
          <w:tcPr>
            <w:tcW w:type="dxa" w:w="1532"/>
          </w:tcPr>
          <w:p>
            <w:pPr>
              <w:spacing w:after="0"/>
              <w:jc w:val="right"/>
            </w:pPr>
            <w:r>
              <w:rPr>
                <w:sz w:val="16"/>
              </w:rPr>
              <w:t>0</w:t>
            </w:r>
          </w:p>
        </w:tc>
        <w:tc>
          <w:tcPr>
            <w:tcW w:type="dxa" w:w="1863"/>
          </w:tcPr>
          <w:p>
            <w:pPr>
              <w:spacing w:after="0"/>
              <w:jc w:val="left"/>
            </w:pPr>
          </w:p>
        </w:tc>
        <w:tc>
          <w:tcPr>
            <w:tcW w:type="dxa" w:w="1707"/>
          </w:tcPr>
          <w:p>
            <w:pPr>
              <w:spacing w:after="0"/>
              <w:jc w:val="left"/>
            </w:pPr>
          </w:p>
        </w:tc>
        <w:tc>
          <w:tcPr>
            <w:tcW w:type="dxa" w:w="1730"/>
          </w:tcPr>
          <w:p>
            <w:pPr>
              <w:spacing w:after="0"/>
              <w:jc w:val="left"/>
            </w:pPr>
          </w:p>
        </w:tc>
        <w:tc>
          <w:tcPr>
            <w:tcW w:type="dxa" w:w="1664"/>
          </w:tcPr>
          <w:p>
            <w:pPr>
              <w:spacing w:after="0"/>
              <w:jc w:val="left"/>
            </w:pPr>
          </w:p>
        </w:tc>
        <w:tc>
          <w:tcPr>
            <w:tcW w:type="dxa" w:w="2193"/>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Coastal Flood, Storm Surge/Tide</w:t>
            </w:r>
          </w:p>
        </w:tc>
        <w:tc>
          <w:tcPr>
            <w:tcW w:type="dxa" w:w="1715"/>
          </w:tcPr>
          <w:p>
            <w:pPr>
              <w:spacing w:after="0"/>
              <w:jc w:val="left"/>
            </w:pPr>
            <w:r>
              <w:rPr>
                <w:sz w:val="16"/>
              </w:rPr>
              <w:t>none in data (FIRM for depth)</w:t>
            </w:r>
          </w:p>
        </w:tc>
        <w:tc>
          <w:tcPr>
            <w:tcW w:type="dxa" w:w="1532"/>
          </w:tcPr>
          <w:p>
            <w:pPr>
              <w:spacing w:after="0"/>
              <w:jc w:val="right"/>
            </w:pPr>
            <w:r>
              <w:rPr>
                <w:sz w:val="16"/>
              </w:rPr>
              <w:t>0</w:t>
            </w:r>
          </w:p>
        </w:tc>
        <w:tc>
          <w:tcPr>
            <w:tcW w:type="dxa" w:w="1863"/>
          </w:tcPr>
          <w:p>
            <w:pPr>
              <w:spacing w:after="0"/>
              <w:jc w:val="left"/>
            </w:pPr>
          </w:p>
        </w:tc>
        <w:tc>
          <w:tcPr>
            <w:tcW w:type="dxa" w:w="1707"/>
          </w:tcPr>
          <w:p>
            <w:pPr>
              <w:spacing w:after="0"/>
              <w:jc w:val="left"/>
            </w:pPr>
          </w:p>
        </w:tc>
        <w:tc>
          <w:tcPr>
            <w:tcW w:type="dxa" w:w="1730"/>
          </w:tcPr>
          <w:p>
            <w:pPr>
              <w:spacing w:after="0"/>
              <w:jc w:val="left"/>
            </w:pPr>
          </w:p>
        </w:tc>
        <w:tc>
          <w:tcPr>
            <w:tcW w:type="dxa" w:w="1664"/>
          </w:tcPr>
          <w:p>
            <w:pPr>
              <w:spacing w:after="0"/>
              <w:jc w:val="left"/>
            </w:pPr>
          </w:p>
        </w:tc>
        <w:tc>
          <w:tcPr>
            <w:tcW w:type="dxa" w:w="2193"/>
          </w:tcPr>
          <w:p>
            <w:pPr>
              <w:spacing w:after="0"/>
              <w:jc w:val="left"/>
            </w:pPr>
            <w:r>
              <w:rPr>
                <w:sz w:val="16"/>
              </w:rPr>
              <w:t>Flood depth: see the FEMA Flood Insurance Rate Map.</w:t>
            </w:r>
          </w:p>
        </w:tc>
      </w:tr>
      <w:tr>
        <w:trPr>
          <w:cantSplit/>
        </w:trPr>
        <w:tc>
          <w:tcPr>
            <w:tcW w:type="dxa" w:w="1707"/>
          </w:tcPr>
          <w:p>
            <w:pPr>
              <w:spacing w:after="0"/>
              <w:jc w:val="left"/>
            </w:pPr>
            <w:r>
              <w:rPr>
                <w:sz w:val="16"/>
              </w:rPr>
              <w:t>Cold/Wind Chill, Extreme Cold/Wind Chill</w:t>
            </w:r>
          </w:p>
        </w:tc>
        <w:tc>
          <w:tcPr>
            <w:tcW w:type="dxa" w:w="1715"/>
          </w:tcPr>
          <w:p>
            <w:pPr>
              <w:spacing w:after="0"/>
              <w:jc w:val="left"/>
            </w:pPr>
            <w:r>
              <w:rPr>
                <w:sz w:val="16"/>
              </w:rPr>
              <w:t>wind chill</w:t>
            </w:r>
          </w:p>
        </w:tc>
        <w:tc>
          <w:tcPr>
            <w:tcW w:type="dxa" w:w="1532"/>
          </w:tcPr>
          <w:p>
            <w:pPr>
              <w:spacing w:after="0"/>
              <w:jc w:val="right"/>
            </w:pPr>
            <w:r>
              <w:rPr>
                <w:sz w:val="16"/>
              </w:rPr>
              <w:t>82, 1996 to 2026 (82 zone-level)</w:t>
            </w:r>
          </w:p>
        </w:tc>
        <w:tc>
          <w:tcPr>
            <w:tcW w:type="dxa" w:w="1863"/>
          </w:tcPr>
          <w:p>
            <w:pPr>
              <w:spacing w:after="0"/>
              <w:jc w:val="left"/>
            </w:pPr>
            <w:r>
              <w:rPr>
                <w:sz w:val="16"/>
              </w:rPr>
              <w:t>1 day to 10 days (median 2 days); 67 with a recorded value</w:t>
            </w:r>
          </w:p>
        </w:tc>
        <w:tc>
          <w:tcPr>
            <w:tcW w:type="dxa" w:w="1707"/>
          </w:tcPr>
          <w:p>
            <w:pPr>
              <w:spacing w:after="0"/>
              <w:jc w:val="left"/>
            </w:pPr>
            <w:r>
              <w:rPr>
                <w:sz w:val="16"/>
              </w:rPr>
              <w:t>10 consecutive days, 2021-02-06 to 2021-02-15, zone-level</w:t>
            </w:r>
          </w:p>
        </w:tc>
        <w:tc>
          <w:tcPr>
            <w:tcW w:type="dxa" w:w="1730"/>
          </w:tcPr>
          <w:p>
            <w:pPr>
              <w:spacing w:after="0"/>
              <w:jc w:val="left"/>
            </w:pPr>
            <w:r>
              <w:rPr>
                <w:sz w:val="16"/>
              </w:rPr>
              <w:t>Cold/Wind Chill, 2003-03-08, $50,000 property; crops not reported, reported for the zone (2003 dollars)</w:t>
            </w:r>
          </w:p>
        </w:tc>
        <w:tc>
          <w:tcPr>
            <w:tcW w:type="dxa" w:w="1664"/>
          </w:tcPr>
          <w:p>
            <w:pPr>
              <w:spacing w:after="0"/>
              <w:jc w:val="left"/>
            </w:pPr>
            <w:r>
              <w:rPr>
                <w:sz w:val="16"/>
              </w:rPr>
              <w:t>Zone-level records: applies countywide; national data do not locate these events within the county.</w:t>
            </w:r>
          </w:p>
        </w:tc>
        <w:tc>
          <w:tcPr>
            <w:tcW w:type="dxa" w:w="2193"/>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07"/>
          </w:tcPr>
          <w:p>
            <w:pPr>
              <w:spacing w:after="0"/>
              <w:jc w:val="left"/>
            </w:pPr>
            <w:r>
              <w:rPr>
                <w:sz w:val="16"/>
              </w:rPr>
              <w:t>Frost/Freeze (outside NRI Cold Wave definition)</w:t>
            </w:r>
          </w:p>
        </w:tc>
        <w:tc>
          <w:tcPr>
            <w:tcW w:type="dxa" w:w="1715"/>
          </w:tcPr>
          <w:p>
            <w:pPr>
              <w:spacing w:after="0"/>
              <w:jc w:val="left"/>
            </w:pPr>
            <w:r>
              <w:rPr>
                <w:sz w:val="16"/>
              </w:rPr>
              <w:t>crop damage</w:t>
            </w:r>
          </w:p>
        </w:tc>
        <w:tc>
          <w:tcPr>
            <w:tcW w:type="dxa" w:w="1532"/>
          </w:tcPr>
          <w:p>
            <w:pPr>
              <w:spacing w:after="0"/>
              <w:jc w:val="right"/>
            </w:pPr>
            <w:r>
              <w:rPr>
                <w:sz w:val="16"/>
              </w:rPr>
              <w:t>7, 2008 to 2026 (7 zone-level)</w:t>
            </w:r>
          </w:p>
        </w:tc>
        <w:tc>
          <w:tcPr>
            <w:tcW w:type="dxa" w:w="1863"/>
          </w:tcPr>
          <w:p>
            <w:pPr>
              <w:spacing w:after="0"/>
              <w:jc w:val="left"/>
            </w:pPr>
          </w:p>
        </w:tc>
        <w:tc>
          <w:tcPr>
            <w:tcW w:type="dxa" w:w="1707"/>
          </w:tcPr>
          <w:p>
            <w:pPr>
              <w:spacing w:after="0"/>
              <w:jc w:val="left"/>
            </w:pPr>
            <w:r>
              <w:rPr>
                <w:sz w:val="16"/>
              </w:rPr>
              <w:t>No crop damage reported in 7 records.</w:t>
            </w:r>
          </w:p>
        </w:tc>
        <w:tc>
          <w:tcPr>
            <w:tcW w:type="dxa" w:w="1730"/>
          </w:tcPr>
          <w:p>
            <w:pPr>
              <w:spacing w:after="0"/>
              <w:jc w:val="left"/>
            </w:pPr>
          </w:p>
        </w:tc>
        <w:tc>
          <w:tcPr>
            <w:tcW w:type="dxa" w:w="1664"/>
          </w:tcPr>
          <w:p>
            <w:pPr>
              <w:spacing w:after="0"/>
              <w:jc w:val="left"/>
            </w:pPr>
            <w:r>
              <w:rPr>
                <w:sz w:val="16"/>
              </w:rPr>
              <w:t>Zone-level records: applies countywide; national data do not locate these events within the county.</w:t>
            </w:r>
          </w:p>
        </w:tc>
        <w:tc>
          <w:tcPr>
            <w:tcW w:type="dxa" w:w="2193"/>
          </w:tcPr>
          <w:p>
            <w:pPr>
              <w:spacing w:after="0"/>
              <w:jc w:val="left"/>
            </w:pPr>
            <w:r>
              <w:rPr>
                <w:sz w:val="16"/>
              </w:rPr>
              <w:t>Temperature: in event narratives only; local data required.</w:t>
            </w:r>
          </w:p>
        </w:tc>
      </w:tr>
      <w:tr>
        <w:trPr>
          <w:cantSplit/>
        </w:trPr>
        <w:tc>
          <w:tcPr>
            <w:tcW w:type="dxa" w:w="1707"/>
          </w:tcPr>
          <w:p>
            <w:pPr>
              <w:spacing w:after="0"/>
              <w:jc w:val="left"/>
            </w:pPr>
            <w:r>
              <w:rPr>
                <w:sz w:val="16"/>
              </w:rPr>
              <w:t>Drought</w:t>
            </w:r>
          </w:p>
        </w:tc>
        <w:tc>
          <w:tcPr>
            <w:tcW w:type="dxa" w:w="1715"/>
          </w:tcPr>
          <w:p>
            <w:pPr>
              <w:spacing w:after="0"/>
              <w:jc w:val="left"/>
            </w:pPr>
            <w:r>
              <w:rPr>
                <w:sz w:val="16"/>
              </w:rPr>
              <w:t>US Drought Monitor D-scale</w:t>
            </w:r>
          </w:p>
        </w:tc>
        <w:tc>
          <w:tcPr>
            <w:tcW w:type="dxa" w:w="1532"/>
          </w:tcPr>
          <w:p>
            <w:pPr>
              <w:spacing w:after="0"/>
              <w:jc w:val="right"/>
            </w:pPr>
            <w:r>
              <w:rPr>
                <w:sz w:val="16"/>
              </w:rPr>
              <w:t>10, 2006 to 2024 (10 zone-level)</w:t>
            </w:r>
          </w:p>
        </w:tc>
        <w:tc>
          <w:tcPr>
            <w:tcW w:type="dxa" w:w="1863"/>
          </w:tcPr>
          <w:p>
            <w:pPr>
              <w:spacing w:after="0"/>
              <w:jc w:val="left"/>
            </w:pPr>
            <w:r>
              <w:rPr>
                <w:sz w:val="16"/>
              </w:rPr>
              <w:t>36 days to 148 days (median 91 days); 3 with a recorded value</w:t>
            </w:r>
          </w:p>
        </w:tc>
        <w:tc>
          <w:tcPr>
            <w:tcW w:type="dxa" w:w="1707"/>
          </w:tcPr>
          <w:p>
            <w:pPr>
              <w:spacing w:after="0"/>
              <w:jc w:val="left"/>
            </w:pPr>
            <w:r>
              <w:rPr>
                <w:sz w:val="16"/>
              </w:rPr>
              <w:t>148 days (about 4.9 months), 2023-12-05 to 2024-04-30, a run of 5 consecutive Storm Events drought records, zone-level</w:t>
            </w:r>
          </w:p>
        </w:tc>
        <w:tc>
          <w:tcPr>
            <w:tcW w:type="dxa" w:w="1730"/>
          </w:tcPr>
          <w:p>
            <w:pPr>
              <w:spacing w:after="0"/>
              <w:jc w:val="left"/>
            </w:pPr>
          </w:p>
        </w:tc>
        <w:tc>
          <w:tcPr>
            <w:tcW w:type="dxa" w:w="1664"/>
          </w:tcPr>
          <w:p>
            <w:pPr>
              <w:spacing w:after="0"/>
              <w:jc w:val="left"/>
            </w:pPr>
            <w:r>
              <w:rPr>
                <w:sz w:val="16"/>
              </w:rPr>
              <w:t>Zone-level records: applies countywide; national data do not locate these events within the county.</w:t>
            </w:r>
          </w:p>
        </w:tc>
        <w:tc>
          <w:tcPr>
            <w:tcW w:type="dxa" w:w="21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7"/>
          </w:tcPr>
          <w:p>
            <w:pPr>
              <w:spacing w:after="0"/>
              <w:jc w:val="left"/>
            </w:pPr>
            <w:r>
              <w:rPr>
                <w:sz w:val="16"/>
              </w:rPr>
              <w:t>Earthquake</w:t>
            </w:r>
          </w:p>
        </w:tc>
        <w:tc>
          <w:tcPr>
            <w:tcW w:type="dxa" w:w="1715"/>
          </w:tcPr>
          <w:p>
            <w:pPr>
              <w:spacing w:after="0"/>
              <w:jc w:val="left"/>
            </w:pPr>
            <w:r>
              <w:rPr>
                <w:sz w:val="16"/>
              </w:rPr>
              <w:t>Modified Mercalli (local data)</w:t>
            </w:r>
          </w:p>
        </w:tc>
        <w:tc>
          <w:tcPr>
            <w:tcW w:type="dxa" w:w="1532"/>
          </w:tcPr>
          <w:p>
            <w:pPr>
              <w:spacing w:after="0"/>
              <w:jc w:val="right"/>
            </w:pPr>
            <w:r>
              <w:rPr>
                <w:sz w:val="16"/>
              </w:rPr>
              <w:t>0</w:t>
            </w:r>
          </w:p>
        </w:tc>
        <w:tc>
          <w:tcPr>
            <w:tcW w:type="dxa" w:w="1863"/>
          </w:tcPr>
          <w:p>
            <w:pPr>
              <w:spacing w:after="0"/>
              <w:jc w:val="left"/>
            </w:pPr>
          </w:p>
        </w:tc>
        <w:tc>
          <w:tcPr>
            <w:tcW w:type="dxa" w:w="1707"/>
          </w:tcPr>
          <w:p>
            <w:pPr>
              <w:spacing w:after="0"/>
              <w:jc w:val="left"/>
            </w:pPr>
          </w:p>
        </w:tc>
        <w:tc>
          <w:tcPr>
            <w:tcW w:type="dxa" w:w="1730"/>
          </w:tcPr>
          <w:p>
            <w:pPr>
              <w:spacing w:after="0"/>
              <w:jc w:val="left"/>
            </w:pPr>
          </w:p>
        </w:tc>
        <w:tc>
          <w:tcPr>
            <w:tcW w:type="dxa" w:w="1664"/>
          </w:tcPr>
          <w:p>
            <w:pPr>
              <w:spacing w:after="0"/>
              <w:jc w:val="left"/>
            </w:pPr>
          </w:p>
        </w:tc>
        <w:tc>
          <w:tcPr>
            <w:tcW w:type="dxa" w:w="2193"/>
          </w:tcPr>
          <w:p>
            <w:pPr>
              <w:spacing w:after="0"/>
              <w:jc w:val="left"/>
            </w:pPr>
            <w:r>
              <w:rPr>
                <w:sz w:val="16"/>
              </w:rPr>
              <w:t>No Storm Events record; local data required (e.g., USGS).</w:t>
            </w:r>
          </w:p>
        </w:tc>
      </w:tr>
      <w:tr>
        <w:trPr>
          <w:cantSplit/>
        </w:trPr>
        <w:tc>
          <w:tcPr>
            <w:tcW w:type="dxa" w:w="1707"/>
          </w:tcPr>
          <w:p>
            <w:pPr>
              <w:spacing w:after="0"/>
              <w:jc w:val="left"/>
            </w:pPr>
            <w:r>
              <w:rPr>
                <w:sz w:val="16"/>
              </w:rPr>
              <w:t>Hail</w:t>
            </w:r>
          </w:p>
        </w:tc>
        <w:tc>
          <w:tcPr>
            <w:tcW w:type="dxa" w:w="1715"/>
          </w:tcPr>
          <w:p>
            <w:pPr>
              <w:spacing w:after="0"/>
              <w:jc w:val="left"/>
            </w:pPr>
            <w:r>
              <w:rPr>
                <w:sz w:val="16"/>
              </w:rPr>
              <w:t>hail size (inches)</w:t>
            </w:r>
          </w:p>
        </w:tc>
        <w:tc>
          <w:tcPr>
            <w:tcW w:type="dxa" w:w="1532"/>
          </w:tcPr>
          <w:p>
            <w:pPr>
              <w:spacing w:after="0"/>
              <w:jc w:val="right"/>
            </w:pPr>
            <w:r>
              <w:rPr>
                <w:sz w:val="16"/>
              </w:rPr>
              <w:t>221, 1962 to 2026</w:t>
            </w:r>
          </w:p>
        </w:tc>
        <w:tc>
          <w:tcPr>
            <w:tcW w:type="dxa" w:w="1863"/>
          </w:tcPr>
          <w:p>
            <w:pPr>
              <w:spacing w:after="0"/>
              <w:jc w:val="left"/>
            </w:pPr>
            <w:r>
              <w:rPr>
                <w:sz w:val="16"/>
              </w:rPr>
              <w:t>0.75 in to 2.75 in (median 1 in); 221 with a recorded value</w:t>
            </w:r>
          </w:p>
        </w:tc>
        <w:tc>
          <w:tcPr>
            <w:tcW w:type="dxa" w:w="1707"/>
          </w:tcPr>
          <w:p>
            <w:pPr>
              <w:spacing w:after="0"/>
              <w:jc w:val="left"/>
            </w:pPr>
            <w:r>
              <w:rPr>
                <w:sz w:val="16"/>
              </w:rPr>
              <w:t>2.75 in hail, 2006-08-10; same size also recorded on 1966-08-05</w:t>
            </w:r>
          </w:p>
        </w:tc>
        <w:tc>
          <w:tcPr>
            <w:tcW w:type="dxa" w:w="1730"/>
          </w:tcPr>
          <w:p>
            <w:pPr>
              <w:spacing w:after="0"/>
              <w:jc w:val="left"/>
            </w:pPr>
            <w:r>
              <w:rPr>
                <w:sz w:val="16"/>
              </w:rPr>
              <w:t>Hail, 2008-07-05, $5,000 property; $100,000 crops (2008 dollars)</w:t>
            </w:r>
          </w:p>
        </w:tc>
        <w:tc>
          <w:tcPr>
            <w:tcW w:type="dxa" w:w="1664"/>
          </w:tcPr>
          <w:p>
            <w:pPr>
              <w:spacing w:after="0"/>
              <w:jc w:val="left"/>
            </w:pPr>
            <w:r>
              <w:rPr>
                <w:sz w:val="16"/>
              </w:rPr>
              <w:t>Event records naming member places: Devils Lake city (49 records), Edmore city (22 records), Brocket city (14 records), Starkweather city (9 records), Lawton city (8 records), Crary city (7 records), Hampden city (7 records).</w:t>
            </w:r>
          </w:p>
        </w:tc>
        <w:tc>
          <w:tcPr>
            <w:tcW w:type="dxa" w:w="2193"/>
          </w:tcPr>
          <w:p>
            <w:pPr>
              <w:spacing w:after="0"/>
              <w:jc w:val="left"/>
            </w:pPr>
          </w:p>
        </w:tc>
      </w:tr>
      <w:tr>
        <w:trPr>
          <w:cantSplit/>
        </w:trPr>
        <w:tc>
          <w:tcPr>
            <w:tcW w:type="dxa" w:w="1707"/>
          </w:tcPr>
          <w:p>
            <w:pPr>
              <w:spacing w:after="0"/>
              <w:jc w:val="left"/>
            </w:pPr>
            <w:r>
              <w:rPr>
                <w:sz w:val="16"/>
              </w:rPr>
              <w:t>Excessive Heat, Heat</w:t>
            </w:r>
          </w:p>
        </w:tc>
        <w:tc>
          <w:tcPr>
            <w:tcW w:type="dxa" w:w="1715"/>
          </w:tcPr>
          <w:p>
            <w:pPr>
              <w:spacing w:after="0"/>
              <w:jc w:val="left"/>
            </w:pPr>
            <w:r>
              <w:rPr>
                <w:sz w:val="16"/>
              </w:rPr>
              <w:t>heat index (narratives)</w:t>
            </w:r>
          </w:p>
        </w:tc>
        <w:tc>
          <w:tcPr>
            <w:tcW w:type="dxa" w:w="1532"/>
          </w:tcPr>
          <w:p>
            <w:pPr>
              <w:spacing w:after="0"/>
              <w:jc w:val="right"/>
            </w:pPr>
            <w:r>
              <w:rPr>
                <w:sz w:val="16"/>
              </w:rPr>
              <w:t>1, 2001 to 2001 (1 zone-level)</w:t>
            </w:r>
          </w:p>
        </w:tc>
        <w:tc>
          <w:tcPr>
            <w:tcW w:type="dxa" w:w="1863"/>
          </w:tcPr>
          <w:p>
            <w:pPr>
              <w:spacing w:after="0"/>
              <w:jc w:val="left"/>
            </w:pPr>
            <w:r>
              <w:rPr>
                <w:sz w:val="16"/>
              </w:rPr>
              <w:t>2 days; 1 with a recorded value</w:t>
            </w:r>
          </w:p>
        </w:tc>
        <w:tc>
          <w:tcPr>
            <w:tcW w:type="dxa" w:w="1707"/>
          </w:tcPr>
          <w:p>
            <w:pPr>
              <w:spacing w:after="0"/>
              <w:jc w:val="left"/>
            </w:pPr>
            <w:r>
              <w:rPr>
                <w:sz w:val="16"/>
              </w:rPr>
              <w:t>2 consecutive days, 2001-08-04 to 2001-08-05, zone-level</w:t>
            </w:r>
          </w:p>
        </w:tc>
        <w:tc>
          <w:tcPr>
            <w:tcW w:type="dxa" w:w="1730"/>
          </w:tcPr>
          <w:p>
            <w:pPr>
              <w:spacing w:after="0"/>
              <w:jc w:val="left"/>
            </w:pPr>
          </w:p>
        </w:tc>
        <w:tc>
          <w:tcPr>
            <w:tcW w:type="dxa" w:w="1664"/>
          </w:tcPr>
          <w:p>
            <w:pPr>
              <w:spacing w:after="0"/>
              <w:jc w:val="left"/>
            </w:pPr>
            <w:r>
              <w:rPr>
                <w:sz w:val="16"/>
              </w:rPr>
              <w:t>Zone-level records: applies countywide; national data do not locate these events within the county.</w:t>
            </w:r>
          </w:p>
        </w:tc>
        <w:tc>
          <w:tcPr>
            <w:tcW w:type="dxa" w:w="2193"/>
          </w:tcPr>
          <w:p>
            <w:pPr>
              <w:spacing w:after="0"/>
              <w:jc w:val="left"/>
            </w:pPr>
            <w:r>
              <w:rPr>
                <w:sz w:val="16"/>
              </w:rPr>
              <w:t>Heat index: in event narratives only; local data required.</w:t>
            </w:r>
          </w:p>
        </w:tc>
      </w:tr>
      <w:tr>
        <w:trPr>
          <w:cantSplit/>
        </w:trPr>
        <w:tc>
          <w:tcPr>
            <w:tcW w:type="dxa" w:w="1707"/>
          </w:tcPr>
          <w:p>
            <w:pPr>
              <w:spacing w:after="0"/>
              <w:jc w:val="left"/>
            </w:pPr>
            <w:r>
              <w:rPr>
                <w:sz w:val="16"/>
              </w:rPr>
              <w:t>Hurricane, Tropical Storm, Tropical Depression</w:t>
            </w:r>
          </w:p>
        </w:tc>
        <w:tc>
          <w:tcPr>
            <w:tcW w:type="dxa" w:w="1715"/>
          </w:tcPr>
          <w:p>
            <w:pPr>
              <w:spacing w:after="0"/>
              <w:jc w:val="left"/>
            </w:pPr>
            <w:r>
              <w:rPr>
                <w:sz w:val="16"/>
              </w:rPr>
              <w:t>Saffir-Simpson</w:t>
            </w:r>
          </w:p>
        </w:tc>
        <w:tc>
          <w:tcPr>
            <w:tcW w:type="dxa" w:w="1532"/>
          </w:tcPr>
          <w:p>
            <w:pPr>
              <w:spacing w:after="0"/>
              <w:jc w:val="right"/>
            </w:pPr>
            <w:r>
              <w:rPr>
                <w:sz w:val="16"/>
              </w:rPr>
              <w:t>0</w:t>
            </w:r>
          </w:p>
        </w:tc>
        <w:tc>
          <w:tcPr>
            <w:tcW w:type="dxa" w:w="1863"/>
          </w:tcPr>
          <w:p>
            <w:pPr>
              <w:spacing w:after="0"/>
              <w:jc w:val="left"/>
            </w:pPr>
          </w:p>
        </w:tc>
        <w:tc>
          <w:tcPr>
            <w:tcW w:type="dxa" w:w="1707"/>
          </w:tcPr>
          <w:p>
            <w:pPr>
              <w:spacing w:after="0"/>
              <w:jc w:val="left"/>
            </w:pPr>
          </w:p>
        </w:tc>
        <w:tc>
          <w:tcPr>
            <w:tcW w:type="dxa" w:w="1730"/>
          </w:tcPr>
          <w:p>
            <w:pPr>
              <w:spacing w:after="0"/>
              <w:jc w:val="left"/>
            </w:pPr>
          </w:p>
        </w:tc>
        <w:tc>
          <w:tcPr>
            <w:tcW w:type="dxa" w:w="1664"/>
          </w:tcPr>
          <w:p>
            <w:pPr>
              <w:spacing w:after="0"/>
              <w:jc w:val="left"/>
            </w:pPr>
          </w:p>
        </w:tc>
        <w:tc>
          <w:tcPr>
            <w:tcW w:type="dxa" w:w="219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7"/>
          </w:tcPr>
          <w:p>
            <w:pPr>
              <w:spacing w:after="0"/>
              <w:jc w:val="left"/>
            </w:pPr>
            <w:r>
              <w:rPr>
                <w:sz w:val="16"/>
              </w:rPr>
              <w:t>Ice Storm</w:t>
            </w:r>
          </w:p>
        </w:tc>
        <w:tc>
          <w:tcPr>
            <w:tcW w:type="dxa" w:w="1715"/>
          </w:tcPr>
          <w:p>
            <w:pPr>
              <w:spacing w:after="0"/>
              <w:jc w:val="left"/>
            </w:pPr>
            <w:r>
              <w:rPr>
                <w:sz w:val="16"/>
              </w:rPr>
              <w:t>Sperry-Piltz (local data)</w:t>
            </w:r>
          </w:p>
        </w:tc>
        <w:tc>
          <w:tcPr>
            <w:tcW w:type="dxa" w:w="1532"/>
          </w:tcPr>
          <w:p>
            <w:pPr>
              <w:spacing w:after="0"/>
              <w:jc w:val="right"/>
            </w:pPr>
            <w:r>
              <w:rPr>
                <w:sz w:val="16"/>
              </w:rPr>
              <w:t>4, 1997 to 2009 (4 zone-level)</w:t>
            </w:r>
          </w:p>
        </w:tc>
        <w:tc>
          <w:tcPr>
            <w:tcW w:type="dxa" w:w="1863"/>
          </w:tcPr>
          <w:p>
            <w:pPr>
              <w:spacing w:after="0"/>
              <w:jc w:val="left"/>
            </w:pPr>
          </w:p>
        </w:tc>
        <w:tc>
          <w:tcPr>
            <w:tcW w:type="dxa" w:w="1707"/>
          </w:tcPr>
          <w:p>
            <w:pPr>
              <w:spacing w:after="0"/>
              <w:jc w:val="left"/>
            </w:pPr>
            <w:r>
              <w:rPr>
                <w:sz w:val="16"/>
              </w:rPr>
              <w:t>Ice Storm, 1997-04-04, $6,000,000 property; crops not reported, reported for the zone (1997 dollars); NWS zone NDZ015 (RAMSEY), zone-level: may include parts of neighboring counties</w:t>
            </w:r>
          </w:p>
        </w:tc>
        <w:tc>
          <w:tcPr>
            <w:tcW w:type="dxa" w:w="1730"/>
          </w:tcPr>
          <w:p>
            <w:pPr>
              <w:spacing w:after="0"/>
              <w:jc w:val="left"/>
            </w:pPr>
          </w:p>
        </w:tc>
        <w:tc>
          <w:tcPr>
            <w:tcW w:type="dxa" w:w="1664"/>
          </w:tcPr>
          <w:p>
            <w:pPr>
              <w:spacing w:after="0"/>
              <w:jc w:val="left"/>
            </w:pPr>
            <w:r>
              <w:rPr>
                <w:sz w:val="16"/>
              </w:rPr>
              <w:t>Zone-level records: applies countywide; national data do not locate these events within the county.</w:t>
            </w:r>
          </w:p>
        </w:tc>
        <w:tc>
          <w:tcPr>
            <w:tcW w:type="dxa" w:w="2193"/>
          </w:tcPr>
          <w:p>
            <w:pPr>
              <w:spacing w:after="0"/>
              <w:jc w:val="left"/>
            </w:pPr>
            <w:r>
              <w:rPr>
                <w:sz w:val="16"/>
              </w:rPr>
              <w:t>Ice thickness: in event narratives only; local data required.</w:t>
            </w:r>
          </w:p>
        </w:tc>
      </w:tr>
      <w:tr>
        <w:trPr>
          <w:cantSplit/>
        </w:trPr>
        <w:tc>
          <w:tcPr>
            <w:tcW w:type="dxa" w:w="1707"/>
          </w:tcPr>
          <w:p>
            <w:pPr>
              <w:spacing w:after="0"/>
              <w:jc w:val="left"/>
            </w:pPr>
            <w:r>
              <w:rPr>
                <w:sz w:val="16"/>
              </w:rPr>
              <w:t>Flash Flood, Flood, Lakeshore Flood</w:t>
            </w:r>
          </w:p>
        </w:tc>
        <w:tc>
          <w:tcPr>
            <w:tcW w:type="dxa" w:w="1715"/>
          </w:tcPr>
          <w:p>
            <w:pPr>
              <w:spacing w:after="0"/>
              <w:jc w:val="left"/>
            </w:pPr>
            <w:r>
              <w:rPr>
                <w:sz w:val="16"/>
              </w:rPr>
              <w:t>damage and flood days (FIRM for depth)</w:t>
            </w:r>
          </w:p>
        </w:tc>
        <w:tc>
          <w:tcPr>
            <w:tcW w:type="dxa" w:w="1532"/>
          </w:tcPr>
          <w:p>
            <w:pPr>
              <w:spacing w:after="0"/>
              <w:jc w:val="right"/>
            </w:pPr>
            <w:r>
              <w:rPr>
                <w:sz w:val="16"/>
              </w:rPr>
              <w:t>62, 1997 to 2025 (20 zone-level)</w:t>
            </w:r>
          </w:p>
        </w:tc>
        <w:tc>
          <w:tcPr>
            <w:tcW w:type="dxa" w:w="1863"/>
          </w:tcPr>
          <w:p>
            <w:pPr>
              <w:spacing w:after="0"/>
              <w:jc w:val="left"/>
            </w:pPr>
          </w:p>
        </w:tc>
        <w:tc>
          <w:tcPr>
            <w:tcW w:type="dxa" w:w="1707"/>
          </w:tcPr>
          <w:p>
            <w:pPr>
              <w:spacing w:after="0"/>
              <w:jc w:val="left"/>
            </w:pPr>
            <w:r>
              <w:rPr>
                <w:sz w:val="16"/>
              </w:rPr>
              <w:t>Flood, 1999-09-01, $75,000,000 property; crops not reported, reported for the zone (1999 dollars); NWS zone NDZ015 (RAMSEY), zone-level: may include parts of neighboring counties</w:t>
            </w:r>
          </w:p>
        </w:tc>
        <w:tc>
          <w:tcPr>
            <w:tcW w:type="dxa" w:w="1730"/>
          </w:tcPr>
          <w:p>
            <w:pPr>
              <w:spacing w:after="0"/>
              <w:jc w:val="left"/>
            </w:pPr>
          </w:p>
        </w:tc>
        <w:tc>
          <w:tcPr>
            <w:tcW w:type="dxa" w:w="1664"/>
          </w:tcPr>
          <w:p>
            <w:pPr>
              <w:spacing w:after="0"/>
              <w:jc w:val="left"/>
            </w:pPr>
            <w:r>
              <w:rPr>
                <w:sz w:val="16"/>
              </w:rPr>
              <w:t>Event records naming member places: Devils Lake city (7 records), Starkweather city (2 records), Crary city (1 record), Edmore city (1 record), Hampden city (1 record). Zone-level records (20) apply countywide.</w:t>
            </w:r>
          </w:p>
        </w:tc>
        <w:tc>
          <w:tcPr>
            <w:tcW w:type="dxa" w:w="219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7"/>
          </w:tcPr>
          <w:p>
            <w:pPr>
              <w:spacing w:after="0"/>
              <w:jc w:val="left"/>
            </w:pPr>
            <w:r>
              <w:rPr>
                <w:sz w:val="16"/>
              </w:rPr>
              <w:t>Debris Flow</w:t>
            </w:r>
          </w:p>
        </w:tc>
        <w:tc>
          <w:tcPr>
            <w:tcW w:type="dxa" w:w="1715"/>
          </w:tcPr>
          <w:p>
            <w:pPr>
              <w:spacing w:after="0"/>
              <w:jc w:val="left"/>
            </w:pPr>
            <w:r>
              <w:rPr>
                <w:sz w:val="16"/>
              </w:rPr>
              <w:t>none (count and damage)</w:t>
            </w:r>
          </w:p>
        </w:tc>
        <w:tc>
          <w:tcPr>
            <w:tcW w:type="dxa" w:w="1532"/>
          </w:tcPr>
          <w:p>
            <w:pPr>
              <w:spacing w:after="0"/>
              <w:jc w:val="right"/>
            </w:pPr>
            <w:r>
              <w:rPr>
                <w:sz w:val="16"/>
              </w:rPr>
              <w:t>0</w:t>
            </w:r>
          </w:p>
        </w:tc>
        <w:tc>
          <w:tcPr>
            <w:tcW w:type="dxa" w:w="1863"/>
          </w:tcPr>
          <w:p>
            <w:pPr>
              <w:spacing w:after="0"/>
              <w:jc w:val="left"/>
            </w:pPr>
          </w:p>
        </w:tc>
        <w:tc>
          <w:tcPr>
            <w:tcW w:type="dxa" w:w="1707"/>
          </w:tcPr>
          <w:p>
            <w:pPr>
              <w:spacing w:after="0"/>
              <w:jc w:val="left"/>
            </w:pPr>
          </w:p>
        </w:tc>
        <w:tc>
          <w:tcPr>
            <w:tcW w:type="dxa" w:w="1730"/>
          </w:tcPr>
          <w:p>
            <w:pPr>
              <w:spacing w:after="0"/>
              <w:jc w:val="left"/>
            </w:pPr>
          </w:p>
        </w:tc>
        <w:tc>
          <w:tcPr>
            <w:tcW w:type="dxa" w:w="1664"/>
          </w:tcPr>
          <w:p>
            <w:pPr>
              <w:spacing w:after="0"/>
              <w:jc w:val="left"/>
            </w:pPr>
          </w:p>
        </w:tc>
        <w:tc>
          <w:tcPr>
            <w:tcW w:type="dxa" w:w="2193"/>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Lightning</w:t>
            </w:r>
          </w:p>
        </w:tc>
        <w:tc>
          <w:tcPr>
            <w:tcW w:type="dxa" w:w="1715"/>
          </w:tcPr>
          <w:p>
            <w:pPr>
              <w:spacing w:after="0"/>
              <w:jc w:val="left"/>
            </w:pPr>
            <w:r>
              <w:rPr>
                <w:sz w:val="16"/>
              </w:rPr>
              <w:t>annualized frequency (the measure FEMA's Local Mitigation Planning Handbook names)</w:t>
            </w:r>
          </w:p>
        </w:tc>
        <w:tc>
          <w:tcPr>
            <w:tcW w:type="dxa" w:w="1532"/>
          </w:tcPr>
          <w:p>
            <w:pPr>
              <w:spacing w:after="0"/>
              <w:jc w:val="right"/>
            </w:pPr>
            <w:r>
              <w:rPr>
                <w:sz w:val="16"/>
              </w:rPr>
              <w:t>1, 2006 to 2006</w:t>
            </w:r>
          </w:p>
        </w:tc>
        <w:tc>
          <w:tcPr>
            <w:tcW w:type="dxa" w:w="1863"/>
          </w:tcPr>
          <w:p>
            <w:pPr>
              <w:spacing w:after="0"/>
              <w:jc w:val="left"/>
            </w:pPr>
          </w:p>
        </w:tc>
        <w:tc>
          <w:tcPr>
            <w:tcW w:type="dxa" w:w="1707"/>
          </w:tcPr>
          <w:p>
            <w:pPr>
              <w:spacing w:after="0"/>
              <w:jc w:val="left"/>
            </w:pPr>
            <w:r>
              <w:rPr>
                <w:sz w:val="16"/>
              </w:rPr>
              <w:t>No damage or casualties reported in 1 records.</w:t>
            </w:r>
          </w:p>
        </w:tc>
        <w:tc>
          <w:tcPr>
            <w:tcW w:type="dxa" w:w="1730"/>
          </w:tcPr>
          <w:p>
            <w:pPr>
              <w:spacing w:after="0"/>
              <w:jc w:val="left"/>
            </w:pPr>
          </w:p>
        </w:tc>
        <w:tc>
          <w:tcPr>
            <w:tcW w:type="dxa" w:w="1664"/>
          </w:tcPr>
          <w:p>
            <w:pPr>
              <w:spacing w:after="0"/>
              <w:jc w:val="left"/>
            </w:pPr>
            <w:r>
              <w:rPr>
                <w:sz w:val="16"/>
              </w:rPr>
              <w:t>Event records naming member places: Devils Lake city (1 record).</w:t>
            </w:r>
          </w:p>
        </w:tc>
        <w:tc>
          <w:tcPr>
            <w:tcW w:type="dxa" w:w="2193"/>
          </w:tcPr>
          <w:p>
            <w:pPr>
              <w:spacing w:after="0"/>
              <w:jc w:val="left"/>
            </w:pPr>
            <w:r>
              <w:rPr>
                <w:sz w:val="16"/>
              </w:rPr>
              <w:t>Storm Events lists lightning with damage or casualties; physical measure in event narratives only; local data required.</w:t>
            </w:r>
          </w:p>
        </w:tc>
      </w:tr>
      <w:tr>
        <w:trPr>
          <w:cantSplit/>
        </w:trPr>
        <w:tc>
          <w:tcPr>
            <w:tcW w:type="dxa" w:w="1707"/>
          </w:tcPr>
          <w:p>
            <w:pPr>
              <w:spacing w:after="0"/>
              <w:jc w:val="left"/>
            </w:pPr>
            <w:r>
              <w:rPr>
                <w:sz w:val="16"/>
              </w:rPr>
              <w:t>High Wind and Strong Wind (outside NRI Strong Wind definition)</w:t>
            </w:r>
          </w:p>
        </w:tc>
        <w:tc>
          <w:tcPr>
            <w:tcW w:type="dxa" w:w="1715"/>
          </w:tcPr>
          <w:p>
            <w:pPr>
              <w:spacing w:after="0"/>
              <w:jc w:val="left"/>
            </w:pPr>
            <w:r>
              <w:rPr>
                <w:sz w:val="16"/>
              </w:rPr>
              <w:t>wind speed (kt and mph)</w:t>
            </w:r>
          </w:p>
        </w:tc>
        <w:tc>
          <w:tcPr>
            <w:tcW w:type="dxa" w:w="1532"/>
          </w:tcPr>
          <w:p>
            <w:pPr>
              <w:spacing w:after="0"/>
              <w:jc w:val="right"/>
            </w:pPr>
            <w:r>
              <w:rPr>
                <w:sz w:val="16"/>
              </w:rPr>
              <w:t>41, 1997 to 2026 (41 zone-level)</w:t>
            </w:r>
          </w:p>
        </w:tc>
        <w:tc>
          <w:tcPr>
            <w:tcW w:type="dxa" w:w="1863"/>
          </w:tcPr>
          <w:p>
            <w:pPr>
              <w:spacing w:after="0"/>
              <w:jc w:val="left"/>
            </w:pPr>
            <w:r>
              <w:rPr>
                <w:sz w:val="16"/>
              </w:rPr>
              <w:t>35 kt (40 mph) to 66 kt (76 mph) (median 52 kt (60 mph)); 41 with a recorded value</w:t>
            </w:r>
          </w:p>
        </w:tc>
        <w:tc>
          <w:tcPr>
            <w:tcW w:type="dxa" w:w="1707"/>
          </w:tcPr>
          <w:p>
            <w:pPr>
              <w:spacing w:after="0"/>
              <w:jc w:val="left"/>
            </w:pPr>
            <w:r>
              <w:rPr>
                <w:sz w:val="16"/>
              </w:rPr>
              <w:t>66 kt (76 mph), measurement type not recorded, High Wind, 1999-11-01; NWS zone NDZ015 (RAMSEY), zone-level: may include parts of neighboring counties</w:t>
            </w:r>
          </w:p>
        </w:tc>
        <w:tc>
          <w:tcPr>
            <w:tcW w:type="dxa" w:w="1730"/>
          </w:tcPr>
          <w:p>
            <w:pPr>
              <w:spacing w:after="0"/>
              <w:jc w:val="left"/>
            </w:pPr>
          </w:p>
        </w:tc>
        <w:tc>
          <w:tcPr>
            <w:tcW w:type="dxa" w:w="1664"/>
          </w:tcPr>
          <w:p>
            <w:pPr>
              <w:spacing w:after="0"/>
              <w:jc w:val="left"/>
            </w:pPr>
            <w:r>
              <w:rPr>
                <w:sz w:val="16"/>
              </w:rPr>
              <w:t>Zone-level records: applies countywide; national data do not locate these events within the county.</w:t>
            </w:r>
          </w:p>
        </w:tc>
        <w:tc>
          <w:tcPr>
            <w:tcW w:type="dxa" w:w="2193"/>
          </w:tcPr>
          <w:p>
            <w:pPr>
              <w:spacing w:after="0"/>
              <w:jc w:val="left"/>
            </w:pPr>
          </w:p>
        </w:tc>
      </w:tr>
      <w:tr>
        <w:trPr>
          <w:cantSplit/>
        </w:trPr>
        <w:tc>
          <w:tcPr>
            <w:tcW w:type="dxa" w:w="1707"/>
          </w:tcPr>
          <w:p>
            <w:pPr>
              <w:spacing w:after="0"/>
              <w:jc w:val="left"/>
            </w:pPr>
            <w:r>
              <w:rPr>
                <w:sz w:val="16"/>
              </w:rPr>
              <w:t>Thunderstorm Wind</w:t>
            </w:r>
          </w:p>
        </w:tc>
        <w:tc>
          <w:tcPr>
            <w:tcW w:type="dxa" w:w="1715"/>
          </w:tcPr>
          <w:p>
            <w:pPr>
              <w:spacing w:after="0"/>
              <w:jc w:val="left"/>
            </w:pPr>
            <w:r>
              <w:rPr>
                <w:sz w:val="16"/>
              </w:rPr>
              <w:t>wind speed (kt and mph)</w:t>
            </w:r>
          </w:p>
        </w:tc>
        <w:tc>
          <w:tcPr>
            <w:tcW w:type="dxa" w:w="1532"/>
          </w:tcPr>
          <w:p>
            <w:pPr>
              <w:spacing w:after="0"/>
              <w:jc w:val="right"/>
            </w:pPr>
            <w:r>
              <w:rPr>
                <w:sz w:val="16"/>
              </w:rPr>
              <w:t>179, 1960 to 2026</w:t>
            </w:r>
          </w:p>
        </w:tc>
        <w:tc>
          <w:tcPr>
            <w:tcW w:type="dxa" w:w="1863"/>
          </w:tcPr>
          <w:p>
            <w:pPr>
              <w:spacing w:after="0"/>
              <w:jc w:val="left"/>
            </w:pPr>
            <w:r>
              <w:rPr>
                <w:sz w:val="16"/>
              </w:rPr>
              <w:t>50 kt (58 mph) to 100 kt (115 mph) (median 56 kt (64 mph)); 141 with a recorded value</w:t>
            </w:r>
          </w:p>
        </w:tc>
        <w:tc>
          <w:tcPr>
            <w:tcW w:type="dxa" w:w="1707"/>
          </w:tcPr>
          <w:p>
            <w:pPr>
              <w:spacing w:after="0"/>
              <w:jc w:val="left"/>
            </w:pPr>
            <w:r>
              <w:rPr>
                <w:sz w:val="16"/>
              </w:rPr>
              <w:t>100 kt (115 mph), measurement type not recorded, Thunderstorm Wind, 1966-08-08</w:t>
            </w:r>
          </w:p>
        </w:tc>
        <w:tc>
          <w:tcPr>
            <w:tcW w:type="dxa" w:w="1730"/>
          </w:tcPr>
          <w:p>
            <w:pPr>
              <w:spacing w:after="0"/>
              <w:jc w:val="left"/>
            </w:pPr>
            <w:r>
              <w:rPr>
                <w:sz w:val="16"/>
              </w:rPr>
              <w:t>Thunderstorm Wind, 2000-08-11, $10,000,000 property; crops not reported (2000 dollars)</w:t>
            </w:r>
          </w:p>
        </w:tc>
        <w:tc>
          <w:tcPr>
            <w:tcW w:type="dxa" w:w="1664"/>
          </w:tcPr>
          <w:p>
            <w:pPr>
              <w:spacing w:after="0"/>
              <w:jc w:val="left"/>
            </w:pPr>
            <w:r>
              <w:rPr>
                <w:sz w:val="16"/>
              </w:rPr>
              <w:t>Event records naming member places: Devils Lake city (32 records), Starkweather city (15 records), Edmore city (12 records), Crary city (8 records), Hampden city (7 records), Brocket city (5 records), Lawton city (4 records).</w:t>
            </w:r>
          </w:p>
        </w:tc>
        <w:tc>
          <w:tcPr>
            <w:tcW w:type="dxa" w:w="2193"/>
          </w:tcPr>
          <w:p>
            <w:pPr>
              <w:spacing w:after="0"/>
              <w:jc w:val="left"/>
            </w:pPr>
          </w:p>
        </w:tc>
      </w:tr>
      <w:tr>
        <w:trPr>
          <w:cantSplit/>
        </w:trPr>
        <w:tc>
          <w:tcPr>
            <w:tcW w:type="dxa" w:w="1707"/>
          </w:tcPr>
          <w:p>
            <w:pPr>
              <w:spacing w:after="0"/>
              <w:jc w:val="left"/>
            </w:pPr>
            <w:r>
              <w:rPr>
                <w:sz w:val="16"/>
              </w:rPr>
              <w:t>Tornado</w:t>
            </w:r>
          </w:p>
        </w:tc>
        <w:tc>
          <w:tcPr>
            <w:tcW w:type="dxa" w:w="1715"/>
          </w:tcPr>
          <w:p>
            <w:pPr>
              <w:spacing w:after="0"/>
              <w:jc w:val="left"/>
            </w:pPr>
            <w:r>
              <w:rPr>
                <w:sz w:val="16"/>
              </w:rPr>
              <w:t>Enhanced Fujita (F before Feb 2007)</w:t>
            </w:r>
          </w:p>
        </w:tc>
        <w:tc>
          <w:tcPr>
            <w:tcW w:type="dxa" w:w="1532"/>
          </w:tcPr>
          <w:p>
            <w:pPr>
              <w:spacing w:after="0"/>
              <w:jc w:val="right"/>
            </w:pPr>
            <w:r>
              <w:rPr>
                <w:sz w:val="16"/>
              </w:rPr>
              <w:t>50, 1965 to 2025</w:t>
            </w:r>
          </w:p>
        </w:tc>
        <w:tc>
          <w:tcPr>
            <w:tcW w:type="dxa" w:w="1863"/>
          </w:tcPr>
          <w:p>
            <w:pPr>
              <w:spacing w:after="0"/>
              <w:jc w:val="left"/>
            </w:pPr>
            <w:r>
              <w:rPr>
                <w:sz w:val="16"/>
              </w:rPr>
              <w:t>F/EF0 to F/EF2 (median F/EF0); 47 with a recorded value</w:t>
            </w:r>
          </w:p>
        </w:tc>
        <w:tc>
          <w:tcPr>
            <w:tcW w:type="dxa" w:w="1707"/>
          </w:tcPr>
          <w:p>
            <w:pPr>
              <w:spacing w:after="0"/>
              <w:jc w:val="left"/>
            </w:pPr>
            <w:r>
              <w:rPr>
                <w:sz w:val="16"/>
              </w:rPr>
              <w:t>F2 tornado, 1966-08-05, 33 yd wide, $250,000 property; crops not recorded (1966 dollars), 1 direct injury</w:t>
            </w:r>
          </w:p>
        </w:tc>
        <w:tc>
          <w:tcPr>
            <w:tcW w:type="dxa" w:w="1730"/>
          </w:tcPr>
          <w:p>
            <w:pPr>
              <w:spacing w:after="0"/>
              <w:jc w:val="left"/>
            </w:pPr>
          </w:p>
        </w:tc>
        <w:tc>
          <w:tcPr>
            <w:tcW w:type="dxa" w:w="1664"/>
          </w:tcPr>
          <w:p>
            <w:pPr>
              <w:spacing w:after="0"/>
              <w:jc w:val="left"/>
            </w:pPr>
            <w:r>
              <w:rPr>
                <w:sz w:val="16"/>
              </w:rPr>
              <w:t>Event records naming member places: Crary city (4 records), Devils Lake city (3 records), Lawton city (3 records), Edmore city (1 record), Starkweather city (1 record).</w:t>
            </w:r>
          </w:p>
        </w:tc>
        <w:tc>
          <w:tcPr>
            <w:tcW w:type="dxa" w:w="219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7"/>
          </w:tcPr>
          <w:p>
            <w:pPr>
              <w:spacing w:after="0"/>
              <w:jc w:val="left"/>
            </w:pPr>
            <w:r>
              <w:rPr>
                <w:sz w:val="16"/>
              </w:rPr>
              <w:t>Tsunami</w:t>
            </w:r>
          </w:p>
        </w:tc>
        <w:tc>
          <w:tcPr>
            <w:tcW w:type="dxa" w:w="1715"/>
          </w:tcPr>
          <w:p>
            <w:pPr>
              <w:spacing w:after="0"/>
              <w:jc w:val="left"/>
            </w:pPr>
            <w:r>
              <w:rPr>
                <w:sz w:val="16"/>
              </w:rPr>
              <w:t>none (count and damage)</w:t>
            </w:r>
          </w:p>
        </w:tc>
        <w:tc>
          <w:tcPr>
            <w:tcW w:type="dxa" w:w="1532"/>
          </w:tcPr>
          <w:p>
            <w:pPr>
              <w:spacing w:after="0"/>
              <w:jc w:val="right"/>
            </w:pPr>
            <w:r>
              <w:rPr>
                <w:sz w:val="16"/>
              </w:rPr>
              <w:t>0</w:t>
            </w:r>
          </w:p>
        </w:tc>
        <w:tc>
          <w:tcPr>
            <w:tcW w:type="dxa" w:w="1863"/>
          </w:tcPr>
          <w:p>
            <w:pPr>
              <w:spacing w:after="0"/>
              <w:jc w:val="left"/>
            </w:pPr>
          </w:p>
        </w:tc>
        <w:tc>
          <w:tcPr>
            <w:tcW w:type="dxa" w:w="1707"/>
          </w:tcPr>
          <w:p>
            <w:pPr>
              <w:spacing w:after="0"/>
              <w:jc w:val="left"/>
            </w:pPr>
          </w:p>
        </w:tc>
        <w:tc>
          <w:tcPr>
            <w:tcW w:type="dxa" w:w="1730"/>
          </w:tcPr>
          <w:p>
            <w:pPr>
              <w:spacing w:after="0"/>
              <w:jc w:val="left"/>
            </w:pPr>
          </w:p>
        </w:tc>
        <w:tc>
          <w:tcPr>
            <w:tcW w:type="dxa" w:w="1664"/>
          </w:tcPr>
          <w:p>
            <w:pPr>
              <w:spacing w:after="0"/>
              <w:jc w:val="left"/>
            </w:pPr>
          </w:p>
        </w:tc>
        <w:tc>
          <w:tcPr>
            <w:tcW w:type="dxa" w:w="2193"/>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Volcanic Ash, Volcanic Ashfall</w:t>
            </w:r>
          </w:p>
        </w:tc>
        <w:tc>
          <w:tcPr>
            <w:tcW w:type="dxa" w:w="1715"/>
          </w:tcPr>
          <w:p>
            <w:pPr>
              <w:spacing w:after="0"/>
              <w:jc w:val="left"/>
            </w:pPr>
            <w:r>
              <w:rPr>
                <w:sz w:val="16"/>
              </w:rPr>
              <w:t>Volcanic Explosivity Index (local data)</w:t>
            </w:r>
          </w:p>
        </w:tc>
        <w:tc>
          <w:tcPr>
            <w:tcW w:type="dxa" w:w="1532"/>
          </w:tcPr>
          <w:p>
            <w:pPr>
              <w:spacing w:after="0"/>
              <w:jc w:val="right"/>
            </w:pPr>
            <w:r>
              <w:rPr>
                <w:sz w:val="16"/>
              </w:rPr>
              <w:t>0</w:t>
            </w:r>
          </w:p>
        </w:tc>
        <w:tc>
          <w:tcPr>
            <w:tcW w:type="dxa" w:w="1863"/>
          </w:tcPr>
          <w:p>
            <w:pPr>
              <w:spacing w:after="0"/>
              <w:jc w:val="left"/>
            </w:pPr>
          </w:p>
        </w:tc>
        <w:tc>
          <w:tcPr>
            <w:tcW w:type="dxa" w:w="1707"/>
          </w:tcPr>
          <w:p>
            <w:pPr>
              <w:spacing w:after="0"/>
              <w:jc w:val="left"/>
            </w:pPr>
          </w:p>
        </w:tc>
        <w:tc>
          <w:tcPr>
            <w:tcW w:type="dxa" w:w="1730"/>
          </w:tcPr>
          <w:p>
            <w:pPr>
              <w:spacing w:after="0"/>
              <w:jc w:val="left"/>
            </w:pPr>
          </w:p>
        </w:tc>
        <w:tc>
          <w:tcPr>
            <w:tcW w:type="dxa" w:w="1664"/>
          </w:tcPr>
          <w:p>
            <w:pPr>
              <w:spacing w:after="0"/>
              <w:jc w:val="left"/>
            </w:pPr>
          </w:p>
        </w:tc>
        <w:tc>
          <w:tcPr>
            <w:tcW w:type="dxa" w:w="2193"/>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Wildfire</w:t>
            </w:r>
          </w:p>
        </w:tc>
        <w:tc>
          <w:tcPr>
            <w:tcW w:type="dxa" w:w="1715"/>
          </w:tcPr>
          <w:p>
            <w:pPr>
              <w:spacing w:after="0"/>
              <w:jc w:val="left"/>
            </w:pPr>
            <w:r>
              <w:rPr>
                <w:sz w:val="16"/>
              </w:rPr>
              <w:t>acres burned (local data)</w:t>
            </w:r>
          </w:p>
        </w:tc>
        <w:tc>
          <w:tcPr>
            <w:tcW w:type="dxa" w:w="1532"/>
          </w:tcPr>
          <w:p>
            <w:pPr>
              <w:spacing w:after="0"/>
              <w:jc w:val="right"/>
            </w:pPr>
            <w:r>
              <w:rPr>
                <w:sz w:val="16"/>
              </w:rPr>
              <w:t>0</w:t>
            </w:r>
          </w:p>
        </w:tc>
        <w:tc>
          <w:tcPr>
            <w:tcW w:type="dxa" w:w="1863"/>
          </w:tcPr>
          <w:p>
            <w:pPr>
              <w:spacing w:after="0"/>
              <w:jc w:val="left"/>
            </w:pPr>
          </w:p>
        </w:tc>
        <w:tc>
          <w:tcPr>
            <w:tcW w:type="dxa" w:w="1707"/>
          </w:tcPr>
          <w:p>
            <w:pPr>
              <w:spacing w:after="0"/>
              <w:jc w:val="left"/>
            </w:pPr>
          </w:p>
        </w:tc>
        <w:tc>
          <w:tcPr>
            <w:tcW w:type="dxa" w:w="1730"/>
          </w:tcPr>
          <w:p>
            <w:pPr>
              <w:spacing w:after="0"/>
              <w:jc w:val="left"/>
            </w:pPr>
          </w:p>
        </w:tc>
        <w:tc>
          <w:tcPr>
            <w:tcW w:type="dxa" w:w="1664"/>
          </w:tcPr>
          <w:p>
            <w:pPr>
              <w:spacing w:after="0"/>
              <w:jc w:val="left"/>
            </w:pPr>
          </w:p>
        </w:tc>
        <w:tc>
          <w:tcPr>
            <w:tcW w:type="dxa" w:w="2193"/>
          </w:tcPr>
          <w:p>
            <w:pPr>
              <w:spacing w:after="0"/>
              <w:jc w:val="left"/>
            </w:pPr>
            <w:r>
              <w:rPr>
                <w:sz w:val="16"/>
              </w:rPr>
              <w:t>Acres burned: in event narratives only; local data required.</w:t>
            </w:r>
          </w:p>
        </w:tc>
      </w:tr>
      <w:tr>
        <w:trPr>
          <w:cantSplit/>
        </w:trPr>
        <w:tc>
          <w:tcPr>
            <w:tcW w:type="dxa" w:w="1707"/>
          </w:tcPr>
          <w:p>
            <w:pPr>
              <w:spacing w:after="0"/>
              <w:jc w:val="left"/>
            </w:pPr>
            <w:r>
              <w:rPr>
                <w:sz w:val="16"/>
              </w:rPr>
              <w:t>Winter Storm, Heavy Snow, Blizzard, Lake-Effect Snow, Winter Weather, Sleet</w:t>
            </w:r>
          </w:p>
        </w:tc>
        <w:tc>
          <w:tcPr>
            <w:tcW w:type="dxa" w:w="1715"/>
          </w:tcPr>
          <w:p>
            <w:pPr>
              <w:spacing w:after="0"/>
              <w:jc w:val="left"/>
            </w:pPr>
            <w:r>
              <w:rPr>
                <w:sz w:val="16"/>
              </w:rPr>
              <w:t>none in data (snowfall local)</w:t>
            </w:r>
          </w:p>
        </w:tc>
        <w:tc>
          <w:tcPr>
            <w:tcW w:type="dxa" w:w="1532"/>
          </w:tcPr>
          <w:p>
            <w:pPr>
              <w:spacing w:after="0"/>
              <w:jc w:val="right"/>
            </w:pPr>
            <w:r>
              <w:rPr>
                <w:sz w:val="16"/>
              </w:rPr>
              <w:t>138, 1996 to 2026 (138 zone-level)</w:t>
            </w:r>
          </w:p>
        </w:tc>
        <w:tc>
          <w:tcPr>
            <w:tcW w:type="dxa" w:w="1863"/>
          </w:tcPr>
          <w:p>
            <w:pPr>
              <w:spacing w:after="0"/>
              <w:jc w:val="left"/>
            </w:pPr>
          </w:p>
        </w:tc>
        <w:tc>
          <w:tcPr>
            <w:tcW w:type="dxa" w:w="1707"/>
          </w:tcPr>
          <w:p>
            <w:pPr>
              <w:spacing w:after="0"/>
              <w:jc w:val="left"/>
            </w:pPr>
            <w:r>
              <w:rPr>
                <w:sz w:val="16"/>
              </w:rPr>
              <w:t>Blizzard, 1997-04-05, $6,000,000 property; crops not reported, reported for the zone (1997 dollars); NWS zone NDZ015 (RAMSEY), zone-level: may include parts of neighboring counties</w:t>
            </w:r>
          </w:p>
        </w:tc>
        <w:tc>
          <w:tcPr>
            <w:tcW w:type="dxa" w:w="1730"/>
          </w:tcPr>
          <w:p>
            <w:pPr>
              <w:spacing w:after="0"/>
              <w:jc w:val="left"/>
            </w:pPr>
          </w:p>
        </w:tc>
        <w:tc>
          <w:tcPr>
            <w:tcW w:type="dxa" w:w="1664"/>
          </w:tcPr>
          <w:p>
            <w:pPr>
              <w:spacing w:after="0"/>
              <w:jc w:val="left"/>
            </w:pPr>
            <w:r>
              <w:rPr>
                <w:sz w:val="16"/>
              </w:rPr>
              <w:t>Zone-level records: applies countywide; national data do not locate these events within the county.</w:t>
            </w:r>
          </w:p>
        </w:tc>
        <w:tc>
          <w:tcPr>
            <w:tcW w:type="dxa" w:w="219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2"/>
        <w:gridCol w:w="1052"/>
        <w:gridCol w:w="1052"/>
        <w:gridCol w:w="1414"/>
        <w:gridCol w:w="4132"/>
        <w:gridCol w:w="2302"/>
        <w:gridCol w:w="1451"/>
        <w:gridCol w:w="749"/>
        <w:gridCol w:w="907"/>
      </w:tblGrid>
      <w:tr>
        <w:trPr>
          <w:cantSplit/>
          <w:tblHeader/>
        </w:trPr>
        <w:tc>
          <w:tcPr>
            <w:tcW w:type="dxa" w:w="1052"/>
            <w:shd w:val="clear" w:color="auto" w:fill="E8E8E8"/>
          </w:tcPr>
          <w:p>
            <w:pPr>
              <w:spacing w:after="0"/>
              <w:jc w:val="left"/>
            </w:pPr>
            <w:r>
              <w:rPr>
                <w:b/>
                <w:sz w:val="16"/>
              </w:rPr>
              <w:t>Declared</w:t>
            </w:r>
          </w:p>
        </w:tc>
        <w:tc>
          <w:tcPr>
            <w:tcW w:type="dxa" w:w="1052"/>
            <w:shd w:val="clear" w:color="auto" w:fill="E8E8E8"/>
          </w:tcPr>
          <w:p>
            <w:pPr>
              <w:spacing w:after="0"/>
              <w:jc w:val="left"/>
            </w:pPr>
            <w:r>
              <w:rPr>
                <w:b/>
                <w:sz w:val="16"/>
              </w:rPr>
              <w:t>Incident began</w:t>
            </w:r>
          </w:p>
        </w:tc>
        <w:tc>
          <w:tcPr>
            <w:tcW w:type="dxa" w:w="1052"/>
            <w:shd w:val="clear" w:color="auto" w:fill="E8E8E8"/>
          </w:tcPr>
          <w:p>
            <w:pPr>
              <w:spacing w:after="0"/>
              <w:jc w:val="left"/>
            </w:pPr>
            <w:r>
              <w:rPr>
                <w:b/>
                <w:sz w:val="16"/>
              </w:rPr>
              <w:t>FEMA number</w:t>
            </w:r>
          </w:p>
        </w:tc>
        <w:tc>
          <w:tcPr>
            <w:tcW w:type="dxa" w:w="1414"/>
            <w:shd w:val="clear" w:color="auto" w:fill="E8E8E8"/>
          </w:tcPr>
          <w:p>
            <w:pPr>
              <w:spacing w:after="0"/>
              <w:jc w:val="left"/>
            </w:pPr>
            <w:r>
              <w:rPr>
                <w:b/>
                <w:sz w:val="16"/>
              </w:rPr>
              <w:t>Type</w:t>
            </w:r>
          </w:p>
        </w:tc>
        <w:tc>
          <w:tcPr>
            <w:tcW w:type="dxa" w:w="4132"/>
            <w:shd w:val="clear" w:color="auto" w:fill="E8E8E8"/>
          </w:tcPr>
          <w:p>
            <w:pPr>
              <w:spacing w:after="0"/>
              <w:jc w:val="left"/>
            </w:pPr>
            <w:r>
              <w:rPr>
                <w:b/>
                <w:sz w:val="16"/>
              </w:rPr>
              <w:t>Title</w:t>
            </w:r>
          </w:p>
        </w:tc>
        <w:tc>
          <w:tcPr>
            <w:tcW w:type="dxa" w:w="2302"/>
            <w:shd w:val="clear" w:color="auto" w:fill="E8E8E8"/>
          </w:tcPr>
          <w:p>
            <w:pPr>
              <w:spacing w:after="0"/>
              <w:jc w:val="left"/>
            </w:pPr>
            <w:r>
              <w:rPr>
                <w:b/>
                <w:sz w:val="16"/>
              </w:rPr>
              <w:t>Mapped hazard</w:t>
            </w:r>
          </w:p>
        </w:tc>
        <w:tc>
          <w:tcPr>
            <w:tcW w:type="dxa" w:w="145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9"/>
            <w:shd w:val="clear" w:color="auto" w:fill="E8E8E8"/>
          </w:tcPr>
          <w:p>
            <w:pPr>
              <w:spacing w:after="0"/>
              <w:jc w:val="left"/>
            </w:pPr>
            <w:r>
              <w:rPr>
                <w:b/>
                <w:sz w:val="16"/>
              </w:rPr>
              <w:t>Flags</w:t>
            </w:r>
          </w:p>
        </w:tc>
        <w:tc>
          <w:tcPr>
            <w:tcW w:type="dxa" w:w="907"/>
            <w:shd w:val="clear" w:color="auto" w:fill="E8E8E8"/>
          </w:tcPr>
          <w:p>
            <w:pPr>
              <w:spacing w:after="0"/>
              <w:jc w:val="left"/>
            </w:pPr>
            <w:r>
              <w:rPr>
                <w:b/>
                <w:sz w:val="16"/>
              </w:rPr>
              <w:t>Notes</w:t>
            </w:r>
          </w:p>
        </w:tc>
      </w:tr>
      <w:tr>
        <w:trPr>
          <w:cantSplit/>
        </w:trPr>
        <w:tc>
          <w:tcPr>
            <w:tcW w:type="dxa" w:w="1052"/>
          </w:tcPr>
          <w:p>
            <w:pPr>
              <w:spacing w:after="0"/>
              <w:jc w:val="left"/>
            </w:pPr>
            <w:r>
              <w:rPr>
                <w:sz w:val="16"/>
              </w:rPr>
              <w:t>2022-07-13</w:t>
            </w:r>
          </w:p>
        </w:tc>
        <w:tc>
          <w:tcPr>
            <w:tcW w:type="dxa" w:w="1052"/>
          </w:tcPr>
          <w:p>
            <w:pPr>
              <w:spacing w:after="0"/>
              <w:jc w:val="left"/>
            </w:pPr>
            <w:r>
              <w:rPr>
                <w:sz w:val="16"/>
              </w:rPr>
              <w:t>2022-04-22</w:t>
            </w:r>
          </w:p>
        </w:tc>
        <w:tc>
          <w:tcPr>
            <w:tcW w:type="dxa" w:w="1052"/>
          </w:tcPr>
          <w:p>
            <w:pPr>
              <w:spacing w:after="0"/>
              <w:jc w:val="left"/>
            </w:pPr>
            <w:r>
              <w:rPr>
                <w:sz w:val="16"/>
              </w:rPr>
              <w:t>DR-4660-ND</w:t>
            </w:r>
          </w:p>
        </w:tc>
        <w:tc>
          <w:tcPr>
            <w:tcW w:type="dxa" w:w="1414"/>
          </w:tcPr>
          <w:p>
            <w:pPr>
              <w:spacing w:after="0"/>
              <w:jc w:val="left"/>
            </w:pPr>
            <w:r>
              <w:rPr>
                <w:sz w:val="16"/>
              </w:rPr>
              <w:t>Major disaster</w:t>
            </w:r>
          </w:p>
        </w:tc>
        <w:tc>
          <w:tcPr>
            <w:tcW w:type="dxa" w:w="4132"/>
          </w:tcPr>
          <w:p>
            <w:pPr>
              <w:spacing w:after="0"/>
              <w:jc w:val="left"/>
            </w:pPr>
            <w:r>
              <w:rPr>
                <w:sz w:val="16"/>
              </w:rPr>
              <w:t>SEVERE WINTER STORM AND FLOODING</w:t>
            </w:r>
          </w:p>
        </w:tc>
        <w:tc>
          <w:tcPr>
            <w:tcW w:type="dxa" w:w="2302"/>
          </w:tcPr>
          <w:p>
            <w:pPr>
              <w:spacing w:after="0"/>
              <w:jc w:val="left"/>
            </w:pPr>
            <w:r>
              <w:rPr>
                <w:sz w:val="16"/>
              </w:rPr>
              <w:t>Inland Flooding; Winter Weather</w:t>
            </w:r>
          </w:p>
        </w:tc>
        <w:tc>
          <w:tcPr>
            <w:tcW w:type="dxa" w:w="1451"/>
          </w:tcPr>
          <w:p>
            <w:pPr>
              <w:spacing w:after="0"/>
              <w:jc w:val="right"/>
            </w:pPr>
            <w:r>
              <w:rPr>
                <w:sz w:val="16"/>
              </w:rPr>
              <w:t>$1,430,462.16</w:t>
            </w:r>
          </w:p>
        </w:tc>
        <w:tc>
          <w:tcPr>
            <w:tcW w:type="dxa" w:w="749"/>
          </w:tcPr>
          <w:p>
            <w:pPr>
              <w:spacing w:after="0"/>
              <w:jc w:val="left"/>
            </w:pPr>
            <w:r>
              <w:rPr>
                <w:sz w:val="16"/>
              </w:rPr>
              <w:t>within last 5 years</w:t>
            </w:r>
          </w:p>
        </w:tc>
        <w:tc>
          <w:tcPr>
            <w:tcW w:type="dxa" w:w="907"/>
          </w:tcPr>
          <w:p>
            <w:pPr>
              <w:spacing w:after="0"/>
              <w:jc w:val="left"/>
            </w:pPr>
          </w:p>
        </w:tc>
      </w:tr>
      <w:tr>
        <w:trPr>
          <w:cantSplit/>
        </w:trPr>
        <w:tc>
          <w:tcPr>
            <w:tcW w:type="dxa" w:w="1052"/>
          </w:tcPr>
          <w:p>
            <w:pPr>
              <w:spacing w:after="0"/>
              <w:jc w:val="left"/>
            </w:pPr>
            <w:r>
              <w:rPr>
                <w:sz w:val="16"/>
              </w:rPr>
              <w:t>2020-04-01</w:t>
            </w:r>
          </w:p>
        </w:tc>
        <w:tc>
          <w:tcPr>
            <w:tcW w:type="dxa" w:w="1052"/>
          </w:tcPr>
          <w:p>
            <w:pPr>
              <w:spacing w:after="0"/>
              <w:jc w:val="left"/>
            </w:pPr>
            <w:r>
              <w:rPr>
                <w:sz w:val="16"/>
              </w:rPr>
              <w:t>2020-01-20</w:t>
            </w:r>
          </w:p>
        </w:tc>
        <w:tc>
          <w:tcPr>
            <w:tcW w:type="dxa" w:w="1052"/>
          </w:tcPr>
          <w:p>
            <w:pPr>
              <w:spacing w:after="0"/>
              <w:jc w:val="left"/>
            </w:pPr>
            <w:r>
              <w:rPr>
                <w:sz w:val="16"/>
              </w:rPr>
              <w:t>DR-4509-ND</w:t>
            </w:r>
          </w:p>
        </w:tc>
        <w:tc>
          <w:tcPr>
            <w:tcW w:type="dxa" w:w="1414"/>
          </w:tcPr>
          <w:p>
            <w:pPr>
              <w:spacing w:after="0"/>
              <w:jc w:val="left"/>
            </w:pPr>
            <w:r>
              <w:rPr>
                <w:sz w:val="16"/>
              </w:rPr>
              <w:t>Major disaster</w:t>
            </w:r>
          </w:p>
        </w:tc>
        <w:tc>
          <w:tcPr>
            <w:tcW w:type="dxa" w:w="4132"/>
          </w:tcPr>
          <w:p>
            <w:pPr>
              <w:spacing w:after="0"/>
              <w:jc w:val="left"/>
            </w:pPr>
            <w:r>
              <w:rPr>
                <w:sz w:val="16"/>
              </w:rPr>
              <w:t>COVID-19 PANDEMIC</w:t>
            </w:r>
          </w:p>
        </w:tc>
        <w:tc>
          <w:tcPr>
            <w:tcW w:type="dxa" w:w="2302"/>
          </w:tcPr>
          <w:p>
            <w:pPr>
              <w:spacing w:after="0"/>
              <w:jc w:val="left"/>
            </w:pPr>
            <w:r>
              <w:rPr>
                <w:sz w:val="16"/>
              </w:rPr>
              <w:t>Non-natural, not counted</w:t>
            </w:r>
          </w:p>
        </w:tc>
        <w:tc>
          <w:tcPr>
            <w:tcW w:type="dxa" w:w="1451"/>
          </w:tcPr>
          <w:p>
            <w:pPr>
              <w:spacing w:after="0"/>
              <w:jc w:val="right"/>
            </w:pPr>
            <w:r>
              <w:rPr>
                <w:sz w:val="16"/>
              </w:rPr>
              <w:t>none found</w:t>
            </w:r>
          </w:p>
        </w:tc>
        <w:tc>
          <w:tcPr>
            <w:tcW w:type="dxa" w:w="749"/>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2020-03-13</w:t>
            </w:r>
          </w:p>
        </w:tc>
        <w:tc>
          <w:tcPr>
            <w:tcW w:type="dxa" w:w="1052"/>
          </w:tcPr>
          <w:p>
            <w:pPr>
              <w:spacing w:after="0"/>
              <w:jc w:val="left"/>
            </w:pPr>
            <w:r>
              <w:rPr>
                <w:sz w:val="16"/>
              </w:rPr>
              <w:t>2020-01-20</w:t>
            </w:r>
          </w:p>
        </w:tc>
        <w:tc>
          <w:tcPr>
            <w:tcW w:type="dxa" w:w="1052"/>
          </w:tcPr>
          <w:p>
            <w:pPr>
              <w:spacing w:after="0"/>
              <w:jc w:val="left"/>
            </w:pPr>
            <w:r>
              <w:rPr>
                <w:sz w:val="16"/>
              </w:rPr>
              <w:t>EM-3477-ND</w:t>
            </w:r>
          </w:p>
        </w:tc>
        <w:tc>
          <w:tcPr>
            <w:tcW w:type="dxa" w:w="1414"/>
          </w:tcPr>
          <w:p>
            <w:pPr>
              <w:spacing w:after="0"/>
              <w:jc w:val="left"/>
            </w:pPr>
            <w:r>
              <w:rPr>
                <w:sz w:val="16"/>
              </w:rPr>
              <w:t>Emergency</w:t>
            </w:r>
          </w:p>
        </w:tc>
        <w:tc>
          <w:tcPr>
            <w:tcW w:type="dxa" w:w="4132"/>
          </w:tcPr>
          <w:p>
            <w:pPr>
              <w:spacing w:after="0"/>
              <w:jc w:val="left"/>
            </w:pPr>
            <w:r>
              <w:rPr>
                <w:sz w:val="16"/>
              </w:rPr>
              <w:t>COVID-19</w:t>
            </w:r>
          </w:p>
        </w:tc>
        <w:tc>
          <w:tcPr>
            <w:tcW w:type="dxa" w:w="2302"/>
          </w:tcPr>
          <w:p>
            <w:pPr>
              <w:spacing w:after="0"/>
              <w:jc w:val="left"/>
            </w:pPr>
            <w:r>
              <w:rPr>
                <w:sz w:val="16"/>
              </w:rPr>
              <w:t>Non-natural, not counted</w:t>
            </w:r>
          </w:p>
        </w:tc>
        <w:tc>
          <w:tcPr>
            <w:tcW w:type="dxa" w:w="1451"/>
          </w:tcPr>
          <w:p>
            <w:pPr>
              <w:spacing w:after="0"/>
              <w:jc w:val="right"/>
            </w:pPr>
            <w:r>
              <w:rPr>
                <w:sz w:val="16"/>
              </w:rPr>
              <w:t>none found</w:t>
            </w:r>
          </w:p>
        </w:tc>
        <w:tc>
          <w:tcPr>
            <w:tcW w:type="dxa" w:w="749"/>
          </w:tcPr>
          <w:p>
            <w:pPr>
              <w:spacing w:after="0"/>
              <w:jc w:val="left"/>
            </w:pPr>
          </w:p>
        </w:tc>
        <w:tc>
          <w:tcPr>
            <w:tcW w:type="dxa" w:w="907"/>
          </w:tcPr>
          <w:p>
            <w:pPr>
              <w:spacing w:after="0"/>
              <w:jc w:val="left"/>
            </w:pPr>
            <w:r>
              <w:rPr>
                <w:sz w:val="16"/>
              </w:rPr>
              <w:t>same incident as DR-4509</w:t>
            </w:r>
          </w:p>
        </w:tc>
      </w:tr>
      <w:tr>
        <w:trPr>
          <w:cantSplit/>
        </w:trPr>
        <w:tc>
          <w:tcPr>
            <w:tcW w:type="dxa" w:w="1052"/>
          </w:tcPr>
          <w:p>
            <w:pPr>
              <w:spacing w:after="0"/>
              <w:jc w:val="left"/>
            </w:pPr>
            <w:r>
              <w:rPr>
                <w:sz w:val="16"/>
              </w:rPr>
              <w:t>2013-07-12</w:t>
            </w:r>
          </w:p>
        </w:tc>
        <w:tc>
          <w:tcPr>
            <w:tcW w:type="dxa" w:w="1052"/>
          </w:tcPr>
          <w:p>
            <w:pPr>
              <w:spacing w:after="0"/>
              <w:jc w:val="left"/>
            </w:pPr>
            <w:r>
              <w:rPr>
                <w:sz w:val="16"/>
              </w:rPr>
              <w:t>2013-05-17</w:t>
            </w:r>
          </w:p>
        </w:tc>
        <w:tc>
          <w:tcPr>
            <w:tcW w:type="dxa" w:w="1052"/>
          </w:tcPr>
          <w:p>
            <w:pPr>
              <w:spacing w:after="0"/>
              <w:jc w:val="left"/>
            </w:pPr>
            <w:r>
              <w:rPr>
                <w:sz w:val="16"/>
              </w:rPr>
              <w:t>DR-4128-ND</w:t>
            </w:r>
          </w:p>
        </w:tc>
        <w:tc>
          <w:tcPr>
            <w:tcW w:type="dxa" w:w="1414"/>
          </w:tcPr>
          <w:p>
            <w:pPr>
              <w:spacing w:after="0"/>
              <w:jc w:val="left"/>
            </w:pPr>
            <w:r>
              <w:rPr>
                <w:sz w:val="16"/>
              </w:rPr>
              <w:t>Major disaster</w:t>
            </w:r>
          </w:p>
        </w:tc>
        <w:tc>
          <w:tcPr>
            <w:tcW w:type="dxa" w:w="4132"/>
          </w:tcPr>
          <w:p>
            <w:pPr>
              <w:spacing w:after="0"/>
              <w:jc w:val="left"/>
            </w:pPr>
            <w:r>
              <w:rPr>
                <w:sz w:val="16"/>
              </w:rPr>
              <w:t>SEVERE STORMS AND FLOODING</w:t>
            </w:r>
          </w:p>
        </w:tc>
        <w:tc>
          <w:tcPr>
            <w:tcW w:type="dxa" w:w="2302"/>
          </w:tcPr>
          <w:p>
            <w:pPr>
              <w:spacing w:after="0"/>
              <w:jc w:val="left"/>
            </w:pPr>
            <w:r>
              <w:rPr>
                <w:sz w:val="16"/>
              </w:rPr>
              <w:t>Inland Flooding</w:t>
            </w:r>
          </w:p>
        </w:tc>
        <w:tc>
          <w:tcPr>
            <w:tcW w:type="dxa" w:w="1451"/>
          </w:tcPr>
          <w:p>
            <w:pPr>
              <w:spacing w:after="0"/>
              <w:jc w:val="right"/>
            </w:pPr>
            <w:r>
              <w:rPr>
                <w:sz w:val="16"/>
              </w:rPr>
              <w:t>$469,592.33</w:t>
            </w:r>
          </w:p>
        </w:tc>
        <w:tc>
          <w:tcPr>
            <w:tcW w:type="dxa" w:w="749"/>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2013-05-29</w:t>
            </w:r>
          </w:p>
        </w:tc>
        <w:tc>
          <w:tcPr>
            <w:tcW w:type="dxa" w:w="1052"/>
          </w:tcPr>
          <w:p>
            <w:pPr>
              <w:spacing w:after="0"/>
              <w:jc w:val="left"/>
            </w:pPr>
            <w:r>
              <w:rPr>
                <w:sz w:val="16"/>
              </w:rPr>
              <w:t>2013-04-22</w:t>
            </w:r>
          </w:p>
        </w:tc>
        <w:tc>
          <w:tcPr>
            <w:tcW w:type="dxa" w:w="1052"/>
          </w:tcPr>
          <w:p>
            <w:pPr>
              <w:spacing w:after="0"/>
              <w:jc w:val="left"/>
            </w:pPr>
            <w:r>
              <w:rPr>
                <w:sz w:val="16"/>
              </w:rPr>
              <w:t>DR-4118-ND</w:t>
            </w:r>
          </w:p>
        </w:tc>
        <w:tc>
          <w:tcPr>
            <w:tcW w:type="dxa" w:w="1414"/>
          </w:tcPr>
          <w:p>
            <w:pPr>
              <w:spacing w:after="0"/>
              <w:jc w:val="left"/>
            </w:pPr>
            <w:r>
              <w:rPr>
                <w:sz w:val="16"/>
              </w:rPr>
              <w:t>Major disaster</w:t>
            </w:r>
          </w:p>
        </w:tc>
        <w:tc>
          <w:tcPr>
            <w:tcW w:type="dxa" w:w="4132"/>
          </w:tcPr>
          <w:p>
            <w:pPr>
              <w:spacing w:after="0"/>
              <w:jc w:val="left"/>
            </w:pPr>
            <w:r>
              <w:rPr>
                <w:sz w:val="16"/>
              </w:rPr>
              <w:t>FLOODING</w:t>
            </w:r>
          </w:p>
        </w:tc>
        <w:tc>
          <w:tcPr>
            <w:tcW w:type="dxa" w:w="2302"/>
          </w:tcPr>
          <w:p>
            <w:pPr>
              <w:spacing w:after="0"/>
              <w:jc w:val="left"/>
            </w:pPr>
            <w:r>
              <w:rPr>
                <w:sz w:val="16"/>
              </w:rPr>
              <w:t>Inland Flooding</w:t>
            </w:r>
          </w:p>
        </w:tc>
        <w:tc>
          <w:tcPr>
            <w:tcW w:type="dxa" w:w="1451"/>
          </w:tcPr>
          <w:p>
            <w:pPr>
              <w:spacing w:after="0"/>
              <w:jc w:val="right"/>
            </w:pPr>
            <w:r>
              <w:rPr>
                <w:sz w:val="16"/>
              </w:rPr>
              <w:t>$40,204.71</w:t>
            </w:r>
          </w:p>
        </w:tc>
        <w:tc>
          <w:tcPr>
            <w:tcW w:type="dxa" w:w="749"/>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2011-05-10</w:t>
            </w:r>
          </w:p>
        </w:tc>
        <w:tc>
          <w:tcPr>
            <w:tcW w:type="dxa" w:w="1052"/>
          </w:tcPr>
          <w:p>
            <w:pPr>
              <w:spacing w:after="0"/>
              <w:jc w:val="left"/>
            </w:pPr>
            <w:r>
              <w:rPr>
                <w:sz w:val="16"/>
              </w:rPr>
              <w:t>2011-02-14</w:t>
            </w:r>
          </w:p>
        </w:tc>
        <w:tc>
          <w:tcPr>
            <w:tcW w:type="dxa" w:w="1052"/>
          </w:tcPr>
          <w:p>
            <w:pPr>
              <w:spacing w:after="0"/>
              <w:jc w:val="left"/>
            </w:pPr>
            <w:r>
              <w:rPr>
                <w:sz w:val="16"/>
              </w:rPr>
              <w:t>DR-1981-ND</w:t>
            </w:r>
          </w:p>
        </w:tc>
        <w:tc>
          <w:tcPr>
            <w:tcW w:type="dxa" w:w="1414"/>
          </w:tcPr>
          <w:p>
            <w:pPr>
              <w:spacing w:after="0"/>
              <w:jc w:val="left"/>
            </w:pPr>
            <w:r>
              <w:rPr>
                <w:sz w:val="16"/>
              </w:rPr>
              <w:t>Major disaster</w:t>
            </w:r>
          </w:p>
        </w:tc>
        <w:tc>
          <w:tcPr>
            <w:tcW w:type="dxa" w:w="4132"/>
          </w:tcPr>
          <w:p>
            <w:pPr>
              <w:spacing w:after="0"/>
              <w:jc w:val="left"/>
            </w:pPr>
            <w:r>
              <w:rPr>
                <w:sz w:val="16"/>
              </w:rPr>
              <w:t>FLOODING</w:t>
            </w:r>
          </w:p>
        </w:tc>
        <w:tc>
          <w:tcPr>
            <w:tcW w:type="dxa" w:w="2302"/>
          </w:tcPr>
          <w:p>
            <w:pPr>
              <w:spacing w:after="0"/>
              <w:jc w:val="left"/>
            </w:pPr>
            <w:r>
              <w:rPr>
                <w:sz w:val="16"/>
              </w:rPr>
              <w:t>Inland Flooding</w:t>
            </w:r>
          </w:p>
        </w:tc>
        <w:tc>
          <w:tcPr>
            <w:tcW w:type="dxa" w:w="1451"/>
          </w:tcPr>
          <w:p>
            <w:pPr>
              <w:spacing w:after="0"/>
              <w:jc w:val="right"/>
            </w:pPr>
            <w:r>
              <w:rPr>
                <w:sz w:val="16"/>
              </w:rPr>
              <w:t>$8,863,832.98</w:t>
            </w:r>
          </w:p>
        </w:tc>
        <w:tc>
          <w:tcPr>
            <w:tcW w:type="dxa" w:w="749"/>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2011-04-07</w:t>
            </w:r>
          </w:p>
        </w:tc>
        <w:tc>
          <w:tcPr>
            <w:tcW w:type="dxa" w:w="1052"/>
          </w:tcPr>
          <w:p>
            <w:pPr>
              <w:spacing w:after="0"/>
              <w:jc w:val="left"/>
            </w:pPr>
            <w:r>
              <w:rPr>
                <w:sz w:val="16"/>
              </w:rPr>
              <w:t>2011-04-05</w:t>
            </w:r>
          </w:p>
        </w:tc>
        <w:tc>
          <w:tcPr>
            <w:tcW w:type="dxa" w:w="1052"/>
          </w:tcPr>
          <w:p>
            <w:pPr>
              <w:spacing w:after="0"/>
              <w:jc w:val="left"/>
            </w:pPr>
            <w:r>
              <w:rPr>
                <w:sz w:val="16"/>
              </w:rPr>
              <w:t>EM-3318-ND</w:t>
            </w:r>
          </w:p>
        </w:tc>
        <w:tc>
          <w:tcPr>
            <w:tcW w:type="dxa" w:w="1414"/>
          </w:tcPr>
          <w:p>
            <w:pPr>
              <w:spacing w:after="0"/>
              <w:jc w:val="left"/>
            </w:pPr>
            <w:r>
              <w:rPr>
                <w:sz w:val="16"/>
              </w:rPr>
              <w:t>Emergency</w:t>
            </w:r>
          </w:p>
        </w:tc>
        <w:tc>
          <w:tcPr>
            <w:tcW w:type="dxa" w:w="4132"/>
          </w:tcPr>
          <w:p>
            <w:pPr>
              <w:spacing w:after="0"/>
              <w:jc w:val="left"/>
            </w:pPr>
            <w:r>
              <w:rPr>
                <w:sz w:val="16"/>
              </w:rPr>
              <w:t>FLOODING</w:t>
            </w:r>
          </w:p>
        </w:tc>
        <w:tc>
          <w:tcPr>
            <w:tcW w:type="dxa" w:w="2302"/>
          </w:tcPr>
          <w:p>
            <w:pPr>
              <w:spacing w:after="0"/>
              <w:jc w:val="left"/>
            </w:pPr>
            <w:r>
              <w:rPr>
                <w:sz w:val="16"/>
              </w:rPr>
              <w:t>Inland Flooding</w:t>
            </w:r>
          </w:p>
        </w:tc>
        <w:tc>
          <w:tcPr>
            <w:tcW w:type="dxa" w:w="1451"/>
          </w:tcPr>
          <w:p>
            <w:pPr>
              <w:spacing w:after="0"/>
              <w:jc w:val="right"/>
            </w:pPr>
            <w:r>
              <w:rPr>
                <w:sz w:val="16"/>
              </w:rPr>
              <w:t>none found</w:t>
            </w:r>
          </w:p>
        </w:tc>
        <w:tc>
          <w:tcPr>
            <w:tcW w:type="dxa" w:w="749"/>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2010-04-30</w:t>
            </w:r>
          </w:p>
        </w:tc>
        <w:tc>
          <w:tcPr>
            <w:tcW w:type="dxa" w:w="1052"/>
          </w:tcPr>
          <w:p>
            <w:pPr>
              <w:spacing w:after="0"/>
              <w:jc w:val="left"/>
            </w:pPr>
            <w:r>
              <w:rPr>
                <w:sz w:val="16"/>
              </w:rPr>
              <w:t>2010-02-26</w:t>
            </w:r>
          </w:p>
        </w:tc>
        <w:tc>
          <w:tcPr>
            <w:tcW w:type="dxa" w:w="1052"/>
          </w:tcPr>
          <w:p>
            <w:pPr>
              <w:spacing w:after="0"/>
              <w:jc w:val="left"/>
            </w:pPr>
            <w:r>
              <w:rPr>
                <w:sz w:val="16"/>
              </w:rPr>
              <w:t>DR-1907-ND</w:t>
            </w:r>
          </w:p>
        </w:tc>
        <w:tc>
          <w:tcPr>
            <w:tcW w:type="dxa" w:w="1414"/>
          </w:tcPr>
          <w:p>
            <w:pPr>
              <w:spacing w:after="0"/>
              <w:jc w:val="left"/>
            </w:pPr>
            <w:r>
              <w:rPr>
                <w:sz w:val="16"/>
              </w:rPr>
              <w:t>Major disaster</w:t>
            </w:r>
          </w:p>
        </w:tc>
        <w:tc>
          <w:tcPr>
            <w:tcW w:type="dxa" w:w="4132"/>
          </w:tcPr>
          <w:p>
            <w:pPr>
              <w:spacing w:after="0"/>
              <w:jc w:val="left"/>
            </w:pPr>
            <w:r>
              <w:rPr>
                <w:sz w:val="16"/>
              </w:rPr>
              <w:t>FLOODING</w:t>
            </w:r>
          </w:p>
        </w:tc>
        <w:tc>
          <w:tcPr>
            <w:tcW w:type="dxa" w:w="2302"/>
          </w:tcPr>
          <w:p>
            <w:pPr>
              <w:spacing w:after="0"/>
              <w:jc w:val="left"/>
            </w:pPr>
            <w:r>
              <w:rPr>
                <w:sz w:val="16"/>
              </w:rPr>
              <w:t>Inland Flooding</w:t>
            </w:r>
          </w:p>
        </w:tc>
        <w:tc>
          <w:tcPr>
            <w:tcW w:type="dxa" w:w="1451"/>
          </w:tcPr>
          <w:p>
            <w:pPr>
              <w:spacing w:after="0"/>
              <w:jc w:val="right"/>
            </w:pPr>
            <w:r>
              <w:rPr>
                <w:sz w:val="16"/>
              </w:rPr>
              <w:t>$3,434,219.29</w:t>
            </w:r>
          </w:p>
        </w:tc>
        <w:tc>
          <w:tcPr>
            <w:tcW w:type="dxa" w:w="749"/>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2010-03-14</w:t>
            </w:r>
          </w:p>
        </w:tc>
        <w:tc>
          <w:tcPr>
            <w:tcW w:type="dxa" w:w="1052"/>
          </w:tcPr>
          <w:p>
            <w:pPr>
              <w:spacing w:after="0"/>
              <w:jc w:val="left"/>
            </w:pPr>
            <w:r>
              <w:rPr>
                <w:sz w:val="16"/>
              </w:rPr>
              <w:t>2010-02-26</w:t>
            </w:r>
          </w:p>
        </w:tc>
        <w:tc>
          <w:tcPr>
            <w:tcW w:type="dxa" w:w="1052"/>
          </w:tcPr>
          <w:p>
            <w:pPr>
              <w:spacing w:after="0"/>
              <w:jc w:val="left"/>
            </w:pPr>
            <w:r>
              <w:rPr>
                <w:sz w:val="16"/>
              </w:rPr>
              <w:t>EM-3309-ND</w:t>
            </w:r>
          </w:p>
        </w:tc>
        <w:tc>
          <w:tcPr>
            <w:tcW w:type="dxa" w:w="1414"/>
          </w:tcPr>
          <w:p>
            <w:pPr>
              <w:spacing w:after="0"/>
              <w:jc w:val="left"/>
            </w:pPr>
            <w:r>
              <w:rPr>
                <w:sz w:val="16"/>
              </w:rPr>
              <w:t>Emergency</w:t>
            </w:r>
          </w:p>
        </w:tc>
        <w:tc>
          <w:tcPr>
            <w:tcW w:type="dxa" w:w="4132"/>
          </w:tcPr>
          <w:p>
            <w:pPr>
              <w:spacing w:after="0"/>
              <w:jc w:val="left"/>
            </w:pPr>
            <w:r>
              <w:rPr>
                <w:sz w:val="16"/>
              </w:rPr>
              <w:t>FLOODING</w:t>
            </w:r>
          </w:p>
        </w:tc>
        <w:tc>
          <w:tcPr>
            <w:tcW w:type="dxa" w:w="2302"/>
          </w:tcPr>
          <w:p>
            <w:pPr>
              <w:spacing w:after="0"/>
              <w:jc w:val="left"/>
            </w:pPr>
            <w:r>
              <w:rPr>
                <w:sz w:val="16"/>
              </w:rPr>
              <w:t>Inland Flooding</w:t>
            </w:r>
          </w:p>
        </w:tc>
        <w:tc>
          <w:tcPr>
            <w:tcW w:type="dxa" w:w="1451"/>
          </w:tcPr>
          <w:p>
            <w:pPr>
              <w:spacing w:after="0"/>
              <w:jc w:val="right"/>
            </w:pPr>
            <w:r>
              <w:rPr>
                <w:sz w:val="16"/>
              </w:rPr>
              <w:t>$23,599.02</w:t>
            </w:r>
          </w:p>
        </w:tc>
        <w:tc>
          <w:tcPr>
            <w:tcW w:type="dxa" w:w="749"/>
          </w:tcPr>
          <w:p>
            <w:pPr>
              <w:spacing w:after="0"/>
              <w:jc w:val="left"/>
            </w:pPr>
          </w:p>
        </w:tc>
        <w:tc>
          <w:tcPr>
            <w:tcW w:type="dxa" w:w="907"/>
          </w:tcPr>
          <w:p>
            <w:pPr>
              <w:spacing w:after="0"/>
              <w:jc w:val="left"/>
            </w:pPr>
            <w:r>
              <w:rPr>
                <w:sz w:val="16"/>
              </w:rPr>
              <w:t>same incident as DR-1907</w:t>
            </w:r>
          </w:p>
        </w:tc>
      </w:tr>
      <w:tr>
        <w:trPr>
          <w:cantSplit/>
        </w:trPr>
        <w:tc>
          <w:tcPr>
            <w:tcW w:type="dxa" w:w="1052"/>
          </w:tcPr>
          <w:p>
            <w:pPr>
              <w:spacing w:after="0"/>
              <w:jc w:val="left"/>
            </w:pPr>
            <w:r>
              <w:rPr>
                <w:sz w:val="16"/>
              </w:rPr>
              <w:t>2009-03-24</w:t>
            </w:r>
          </w:p>
        </w:tc>
        <w:tc>
          <w:tcPr>
            <w:tcW w:type="dxa" w:w="1052"/>
          </w:tcPr>
          <w:p>
            <w:pPr>
              <w:spacing w:after="0"/>
              <w:jc w:val="left"/>
            </w:pPr>
            <w:r>
              <w:rPr>
                <w:sz w:val="16"/>
              </w:rPr>
              <w:t>2009-03-13</w:t>
            </w:r>
          </w:p>
        </w:tc>
        <w:tc>
          <w:tcPr>
            <w:tcW w:type="dxa" w:w="1052"/>
          </w:tcPr>
          <w:p>
            <w:pPr>
              <w:spacing w:after="0"/>
              <w:jc w:val="left"/>
            </w:pPr>
            <w:r>
              <w:rPr>
                <w:sz w:val="16"/>
              </w:rPr>
              <w:t>DR-1829-ND</w:t>
            </w:r>
          </w:p>
        </w:tc>
        <w:tc>
          <w:tcPr>
            <w:tcW w:type="dxa" w:w="1414"/>
          </w:tcPr>
          <w:p>
            <w:pPr>
              <w:spacing w:after="0"/>
              <w:jc w:val="left"/>
            </w:pPr>
            <w:r>
              <w:rPr>
                <w:sz w:val="16"/>
              </w:rPr>
              <w:t>Major disaster</w:t>
            </w:r>
          </w:p>
        </w:tc>
        <w:tc>
          <w:tcPr>
            <w:tcW w:type="dxa" w:w="4132"/>
          </w:tcPr>
          <w:p>
            <w:pPr>
              <w:spacing w:after="0"/>
              <w:jc w:val="left"/>
            </w:pPr>
            <w:r>
              <w:rPr>
                <w:sz w:val="16"/>
              </w:rPr>
              <w:t>SEVERE STORMS AND FLOODING</w:t>
            </w:r>
          </w:p>
        </w:tc>
        <w:tc>
          <w:tcPr>
            <w:tcW w:type="dxa" w:w="2302"/>
          </w:tcPr>
          <w:p>
            <w:pPr>
              <w:spacing w:after="0"/>
              <w:jc w:val="left"/>
            </w:pPr>
            <w:r>
              <w:rPr>
                <w:sz w:val="16"/>
              </w:rPr>
              <w:t>Inland Flooding</w:t>
            </w:r>
          </w:p>
        </w:tc>
        <w:tc>
          <w:tcPr>
            <w:tcW w:type="dxa" w:w="1451"/>
          </w:tcPr>
          <w:p>
            <w:pPr>
              <w:spacing w:after="0"/>
              <w:jc w:val="right"/>
            </w:pPr>
            <w:r>
              <w:rPr>
                <w:sz w:val="16"/>
              </w:rPr>
              <w:t>$4,484,533.50</w:t>
            </w:r>
          </w:p>
        </w:tc>
        <w:tc>
          <w:tcPr>
            <w:tcW w:type="dxa" w:w="749"/>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2005-09-13</w:t>
            </w:r>
          </w:p>
        </w:tc>
        <w:tc>
          <w:tcPr>
            <w:tcW w:type="dxa" w:w="1052"/>
          </w:tcPr>
          <w:p>
            <w:pPr>
              <w:spacing w:after="0"/>
              <w:jc w:val="left"/>
            </w:pPr>
            <w:r>
              <w:rPr>
                <w:sz w:val="16"/>
              </w:rPr>
              <w:t>2005-08-29</w:t>
            </w:r>
          </w:p>
        </w:tc>
        <w:tc>
          <w:tcPr>
            <w:tcW w:type="dxa" w:w="1052"/>
          </w:tcPr>
          <w:p>
            <w:pPr>
              <w:spacing w:after="0"/>
              <w:jc w:val="left"/>
            </w:pPr>
            <w:r>
              <w:rPr>
                <w:sz w:val="16"/>
              </w:rPr>
              <w:t>EM-3247-ND</w:t>
            </w:r>
          </w:p>
        </w:tc>
        <w:tc>
          <w:tcPr>
            <w:tcW w:type="dxa" w:w="1414"/>
          </w:tcPr>
          <w:p>
            <w:pPr>
              <w:spacing w:after="0"/>
              <w:jc w:val="left"/>
            </w:pPr>
            <w:r>
              <w:rPr>
                <w:sz w:val="16"/>
              </w:rPr>
              <w:t>Emergency</w:t>
            </w:r>
          </w:p>
        </w:tc>
        <w:tc>
          <w:tcPr>
            <w:tcW w:type="dxa" w:w="4132"/>
          </w:tcPr>
          <w:p>
            <w:pPr>
              <w:spacing w:after="0"/>
              <w:jc w:val="left"/>
            </w:pPr>
            <w:r>
              <w:rPr>
                <w:sz w:val="16"/>
              </w:rPr>
              <w:t>HURRICANE KATRINA EVACUATION</w:t>
            </w:r>
          </w:p>
        </w:tc>
        <w:tc>
          <w:tcPr>
            <w:tcW w:type="dxa" w:w="2302"/>
          </w:tcPr>
          <w:p>
            <w:pPr>
              <w:spacing w:after="0"/>
              <w:jc w:val="left"/>
            </w:pPr>
            <w:r>
              <w:rPr>
                <w:sz w:val="16"/>
              </w:rPr>
              <w:t>Hurricane: evacuation support, not a local hazard event; not counted</w:t>
            </w:r>
          </w:p>
        </w:tc>
        <w:tc>
          <w:tcPr>
            <w:tcW w:type="dxa" w:w="1451"/>
          </w:tcPr>
          <w:p>
            <w:pPr>
              <w:spacing w:after="0"/>
              <w:jc w:val="right"/>
            </w:pPr>
            <w:r>
              <w:rPr>
                <w:sz w:val="16"/>
              </w:rPr>
              <w:t>none found</w:t>
            </w:r>
          </w:p>
        </w:tc>
        <w:tc>
          <w:tcPr>
            <w:tcW w:type="dxa" w:w="749"/>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2005-07-22</w:t>
            </w:r>
          </w:p>
        </w:tc>
        <w:tc>
          <w:tcPr>
            <w:tcW w:type="dxa" w:w="1052"/>
          </w:tcPr>
          <w:p>
            <w:pPr>
              <w:spacing w:after="0"/>
              <w:jc w:val="left"/>
            </w:pPr>
            <w:r>
              <w:rPr>
                <w:sz w:val="16"/>
              </w:rPr>
              <w:t>2005-06-01</w:t>
            </w:r>
          </w:p>
        </w:tc>
        <w:tc>
          <w:tcPr>
            <w:tcW w:type="dxa" w:w="1052"/>
          </w:tcPr>
          <w:p>
            <w:pPr>
              <w:spacing w:after="0"/>
              <w:jc w:val="left"/>
            </w:pPr>
            <w:r>
              <w:rPr>
                <w:sz w:val="16"/>
              </w:rPr>
              <w:t>DR-1597-ND</w:t>
            </w:r>
          </w:p>
        </w:tc>
        <w:tc>
          <w:tcPr>
            <w:tcW w:type="dxa" w:w="1414"/>
          </w:tcPr>
          <w:p>
            <w:pPr>
              <w:spacing w:after="0"/>
              <w:jc w:val="left"/>
            </w:pPr>
            <w:r>
              <w:rPr>
                <w:sz w:val="16"/>
              </w:rPr>
              <w:t>Major disaster</w:t>
            </w:r>
          </w:p>
        </w:tc>
        <w:tc>
          <w:tcPr>
            <w:tcW w:type="dxa" w:w="4132"/>
          </w:tcPr>
          <w:p>
            <w:pPr>
              <w:spacing w:after="0"/>
              <w:jc w:val="left"/>
            </w:pPr>
            <w:r>
              <w:rPr>
                <w:sz w:val="16"/>
              </w:rPr>
              <w:t>SEVERE STORMS, FLOODING, AND GROUND SATURATION</w:t>
            </w:r>
          </w:p>
        </w:tc>
        <w:tc>
          <w:tcPr>
            <w:tcW w:type="dxa" w:w="2302"/>
          </w:tcPr>
          <w:p>
            <w:pPr>
              <w:spacing w:after="0"/>
              <w:jc w:val="left"/>
            </w:pPr>
            <w:r>
              <w:rPr>
                <w:sz w:val="16"/>
              </w:rPr>
              <w:t>Inland Flooding</w:t>
            </w:r>
          </w:p>
        </w:tc>
        <w:tc>
          <w:tcPr>
            <w:tcW w:type="dxa" w:w="1451"/>
          </w:tcPr>
          <w:p>
            <w:pPr>
              <w:spacing w:after="0"/>
              <w:jc w:val="right"/>
            </w:pPr>
            <w:r>
              <w:rPr>
                <w:sz w:val="16"/>
              </w:rPr>
              <w:t>$909,708.91</w:t>
            </w:r>
          </w:p>
        </w:tc>
        <w:tc>
          <w:tcPr>
            <w:tcW w:type="dxa" w:w="749"/>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2004-05-05</w:t>
            </w:r>
          </w:p>
        </w:tc>
        <w:tc>
          <w:tcPr>
            <w:tcW w:type="dxa" w:w="1052"/>
          </w:tcPr>
          <w:p>
            <w:pPr>
              <w:spacing w:after="0"/>
              <w:jc w:val="left"/>
            </w:pPr>
            <w:r>
              <w:rPr>
                <w:sz w:val="16"/>
              </w:rPr>
              <w:t>2004-03-26</w:t>
            </w:r>
          </w:p>
        </w:tc>
        <w:tc>
          <w:tcPr>
            <w:tcW w:type="dxa" w:w="1052"/>
          </w:tcPr>
          <w:p>
            <w:pPr>
              <w:spacing w:after="0"/>
              <w:jc w:val="left"/>
            </w:pPr>
            <w:r>
              <w:rPr>
                <w:sz w:val="16"/>
              </w:rPr>
              <w:t>DR-1515-ND</w:t>
            </w:r>
          </w:p>
        </w:tc>
        <w:tc>
          <w:tcPr>
            <w:tcW w:type="dxa" w:w="1414"/>
          </w:tcPr>
          <w:p>
            <w:pPr>
              <w:spacing w:after="0"/>
              <w:jc w:val="left"/>
            </w:pPr>
            <w:r>
              <w:rPr>
                <w:sz w:val="16"/>
              </w:rPr>
              <w:t>Major disaster</w:t>
            </w:r>
          </w:p>
        </w:tc>
        <w:tc>
          <w:tcPr>
            <w:tcW w:type="dxa" w:w="4132"/>
          </w:tcPr>
          <w:p>
            <w:pPr>
              <w:spacing w:after="0"/>
              <w:jc w:val="left"/>
            </w:pPr>
            <w:r>
              <w:rPr>
                <w:sz w:val="16"/>
              </w:rPr>
              <w:t>SEVERE STORMS, FLOODING, AND GROUND SATURATION</w:t>
            </w:r>
          </w:p>
        </w:tc>
        <w:tc>
          <w:tcPr>
            <w:tcW w:type="dxa" w:w="2302"/>
          </w:tcPr>
          <w:p>
            <w:pPr>
              <w:spacing w:after="0"/>
              <w:jc w:val="left"/>
            </w:pPr>
            <w:r>
              <w:rPr>
                <w:sz w:val="16"/>
              </w:rPr>
              <w:t>Inland Flooding</w:t>
            </w:r>
          </w:p>
        </w:tc>
        <w:tc>
          <w:tcPr>
            <w:tcW w:type="dxa" w:w="1451"/>
          </w:tcPr>
          <w:p>
            <w:pPr>
              <w:spacing w:after="0"/>
              <w:jc w:val="right"/>
            </w:pPr>
            <w:r>
              <w:rPr>
                <w:sz w:val="16"/>
              </w:rPr>
              <w:t>$1,071,907.48</w:t>
            </w:r>
          </w:p>
        </w:tc>
        <w:tc>
          <w:tcPr>
            <w:tcW w:type="dxa" w:w="749"/>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2001-05-28</w:t>
            </w:r>
          </w:p>
        </w:tc>
        <w:tc>
          <w:tcPr>
            <w:tcW w:type="dxa" w:w="1052"/>
          </w:tcPr>
          <w:p>
            <w:pPr>
              <w:spacing w:after="0"/>
              <w:jc w:val="left"/>
            </w:pPr>
            <w:r>
              <w:rPr>
                <w:sz w:val="16"/>
              </w:rPr>
              <w:t>2001-03-01</w:t>
            </w:r>
          </w:p>
        </w:tc>
        <w:tc>
          <w:tcPr>
            <w:tcW w:type="dxa" w:w="1052"/>
          </w:tcPr>
          <w:p>
            <w:pPr>
              <w:spacing w:after="0"/>
              <w:jc w:val="left"/>
            </w:pPr>
            <w:r>
              <w:rPr>
                <w:sz w:val="16"/>
              </w:rPr>
              <w:t>DR-1376-ND</w:t>
            </w:r>
          </w:p>
        </w:tc>
        <w:tc>
          <w:tcPr>
            <w:tcW w:type="dxa" w:w="1414"/>
          </w:tcPr>
          <w:p>
            <w:pPr>
              <w:spacing w:after="0"/>
              <w:jc w:val="left"/>
            </w:pPr>
            <w:r>
              <w:rPr>
                <w:sz w:val="16"/>
              </w:rPr>
              <w:t>Major disaster</w:t>
            </w:r>
          </w:p>
        </w:tc>
        <w:tc>
          <w:tcPr>
            <w:tcW w:type="dxa" w:w="4132"/>
          </w:tcPr>
          <w:p>
            <w:pPr>
              <w:spacing w:after="0"/>
              <w:jc w:val="left"/>
            </w:pPr>
            <w:r>
              <w:rPr>
                <w:sz w:val="16"/>
              </w:rPr>
              <w:t>SEVERE STORMS, FLOODING, &amp; GROUND SATURATION</w:t>
            </w:r>
          </w:p>
        </w:tc>
        <w:tc>
          <w:tcPr>
            <w:tcW w:type="dxa" w:w="2302"/>
          </w:tcPr>
          <w:p>
            <w:pPr>
              <w:spacing w:after="0"/>
              <w:jc w:val="left"/>
            </w:pPr>
            <w:r>
              <w:rPr>
                <w:sz w:val="16"/>
              </w:rPr>
              <w:t>Inland Flooding</w:t>
            </w:r>
          </w:p>
        </w:tc>
        <w:tc>
          <w:tcPr>
            <w:tcW w:type="dxa" w:w="1451"/>
          </w:tcPr>
          <w:p>
            <w:pPr>
              <w:spacing w:after="0"/>
              <w:jc w:val="right"/>
            </w:pPr>
            <w:r>
              <w:rPr>
                <w:sz w:val="16"/>
              </w:rPr>
              <w:t>$484,689.59</w:t>
            </w:r>
          </w:p>
        </w:tc>
        <w:tc>
          <w:tcPr>
            <w:tcW w:type="dxa" w:w="749"/>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2000-12-29</w:t>
            </w:r>
          </w:p>
        </w:tc>
        <w:tc>
          <w:tcPr>
            <w:tcW w:type="dxa" w:w="1052"/>
          </w:tcPr>
          <w:p>
            <w:pPr>
              <w:spacing w:after="0"/>
              <w:jc w:val="left"/>
            </w:pPr>
            <w:r>
              <w:rPr>
                <w:sz w:val="16"/>
              </w:rPr>
              <w:t>2000-11-01</w:t>
            </w:r>
          </w:p>
        </w:tc>
        <w:tc>
          <w:tcPr>
            <w:tcW w:type="dxa" w:w="1052"/>
          </w:tcPr>
          <w:p>
            <w:pPr>
              <w:spacing w:after="0"/>
              <w:jc w:val="left"/>
            </w:pPr>
            <w:r>
              <w:rPr>
                <w:sz w:val="16"/>
              </w:rPr>
              <w:t>DR-1353-ND</w:t>
            </w:r>
          </w:p>
        </w:tc>
        <w:tc>
          <w:tcPr>
            <w:tcW w:type="dxa" w:w="1414"/>
          </w:tcPr>
          <w:p>
            <w:pPr>
              <w:spacing w:after="0"/>
              <w:jc w:val="left"/>
            </w:pPr>
            <w:r>
              <w:rPr>
                <w:sz w:val="16"/>
              </w:rPr>
              <w:t>Major disaster</w:t>
            </w:r>
          </w:p>
        </w:tc>
        <w:tc>
          <w:tcPr>
            <w:tcW w:type="dxa" w:w="4132"/>
          </w:tcPr>
          <w:p>
            <w:pPr>
              <w:spacing w:after="0"/>
              <w:jc w:val="left"/>
            </w:pPr>
            <w:r>
              <w:rPr>
                <w:sz w:val="16"/>
              </w:rPr>
              <w:t>SEVERE WINTER STORMS AND TORNADOES</w:t>
            </w:r>
          </w:p>
        </w:tc>
        <w:tc>
          <w:tcPr>
            <w:tcW w:type="dxa" w:w="2302"/>
          </w:tcPr>
          <w:p>
            <w:pPr>
              <w:spacing w:after="0"/>
              <w:jc w:val="left"/>
            </w:pPr>
            <w:r>
              <w:rPr>
                <w:sz w:val="16"/>
              </w:rPr>
              <w:t>Tornado (primary); also designated: Winter Weather</w:t>
            </w:r>
          </w:p>
        </w:tc>
        <w:tc>
          <w:tcPr>
            <w:tcW w:type="dxa" w:w="1451"/>
          </w:tcPr>
          <w:p>
            <w:pPr>
              <w:spacing w:after="0"/>
              <w:jc w:val="right"/>
            </w:pPr>
            <w:r>
              <w:rPr>
                <w:sz w:val="16"/>
              </w:rPr>
              <w:t>none found</w:t>
            </w:r>
          </w:p>
        </w:tc>
        <w:tc>
          <w:tcPr>
            <w:tcW w:type="dxa" w:w="749"/>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2000-06-27</w:t>
            </w:r>
          </w:p>
        </w:tc>
        <w:tc>
          <w:tcPr>
            <w:tcW w:type="dxa" w:w="1052"/>
          </w:tcPr>
          <w:p>
            <w:pPr>
              <w:spacing w:after="0"/>
              <w:jc w:val="left"/>
            </w:pPr>
            <w:r>
              <w:rPr>
                <w:sz w:val="16"/>
              </w:rPr>
              <w:t>2000-04-05</w:t>
            </w:r>
          </w:p>
        </w:tc>
        <w:tc>
          <w:tcPr>
            <w:tcW w:type="dxa" w:w="1052"/>
          </w:tcPr>
          <w:p>
            <w:pPr>
              <w:spacing w:after="0"/>
              <w:jc w:val="left"/>
            </w:pPr>
            <w:r>
              <w:rPr>
                <w:sz w:val="16"/>
              </w:rPr>
              <w:t>DR-1334-ND</w:t>
            </w:r>
          </w:p>
        </w:tc>
        <w:tc>
          <w:tcPr>
            <w:tcW w:type="dxa" w:w="1414"/>
          </w:tcPr>
          <w:p>
            <w:pPr>
              <w:spacing w:after="0"/>
              <w:jc w:val="left"/>
            </w:pPr>
            <w:r>
              <w:rPr>
                <w:sz w:val="16"/>
              </w:rPr>
              <w:t>Major disaster</w:t>
            </w:r>
          </w:p>
        </w:tc>
        <w:tc>
          <w:tcPr>
            <w:tcW w:type="dxa" w:w="4132"/>
          </w:tcPr>
          <w:p>
            <w:pPr>
              <w:spacing w:after="0"/>
              <w:jc w:val="left"/>
            </w:pPr>
            <w:r>
              <w:rPr>
                <w:sz w:val="16"/>
              </w:rPr>
              <w:t>SEVERE STORMS, FLOODING AND GROUND SATURATION</w:t>
            </w:r>
          </w:p>
        </w:tc>
        <w:tc>
          <w:tcPr>
            <w:tcW w:type="dxa" w:w="2302"/>
          </w:tcPr>
          <w:p>
            <w:pPr>
              <w:spacing w:after="0"/>
              <w:jc w:val="left"/>
            </w:pPr>
            <w:r>
              <w:rPr>
                <w:sz w:val="16"/>
              </w:rPr>
              <w:t>Inland Flooding</w:t>
            </w:r>
          </w:p>
        </w:tc>
        <w:tc>
          <w:tcPr>
            <w:tcW w:type="dxa" w:w="1451"/>
          </w:tcPr>
          <w:p>
            <w:pPr>
              <w:spacing w:after="0"/>
              <w:jc w:val="right"/>
            </w:pPr>
            <w:r>
              <w:rPr>
                <w:sz w:val="16"/>
              </w:rPr>
              <w:t>$466,863.95</w:t>
            </w:r>
          </w:p>
        </w:tc>
        <w:tc>
          <w:tcPr>
            <w:tcW w:type="dxa" w:w="749"/>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1999-06-08</w:t>
            </w:r>
          </w:p>
        </w:tc>
        <w:tc>
          <w:tcPr>
            <w:tcW w:type="dxa" w:w="1052"/>
          </w:tcPr>
          <w:p>
            <w:pPr>
              <w:spacing w:after="0"/>
              <w:jc w:val="left"/>
            </w:pPr>
            <w:r>
              <w:rPr>
                <w:sz w:val="16"/>
              </w:rPr>
              <w:t>1999-03-01</w:t>
            </w:r>
          </w:p>
        </w:tc>
        <w:tc>
          <w:tcPr>
            <w:tcW w:type="dxa" w:w="1052"/>
          </w:tcPr>
          <w:p>
            <w:pPr>
              <w:spacing w:after="0"/>
              <w:jc w:val="left"/>
            </w:pPr>
            <w:r>
              <w:rPr>
                <w:sz w:val="16"/>
              </w:rPr>
              <w:t>DR-1279-ND</w:t>
            </w:r>
          </w:p>
        </w:tc>
        <w:tc>
          <w:tcPr>
            <w:tcW w:type="dxa" w:w="1414"/>
          </w:tcPr>
          <w:p>
            <w:pPr>
              <w:spacing w:after="0"/>
              <w:jc w:val="left"/>
            </w:pPr>
            <w:r>
              <w:rPr>
                <w:sz w:val="16"/>
              </w:rPr>
              <w:t>Major disaster</w:t>
            </w:r>
          </w:p>
        </w:tc>
        <w:tc>
          <w:tcPr>
            <w:tcW w:type="dxa" w:w="4132"/>
          </w:tcPr>
          <w:p>
            <w:pPr>
              <w:spacing w:after="0"/>
              <w:jc w:val="left"/>
            </w:pPr>
            <w:r>
              <w:rPr>
                <w:sz w:val="16"/>
              </w:rPr>
              <w:t>SEVERE STORMS, FLOODING, SNOW, ICE, GROUND SATURATION, LANSLIDES, MUDSLIDES, AND TOR</w:t>
            </w:r>
          </w:p>
        </w:tc>
        <w:tc>
          <w:tcPr>
            <w:tcW w:type="dxa" w:w="2302"/>
          </w:tcPr>
          <w:p>
            <w:pPr>
              <w:spacing w:after="0"/>
              <w:jc w:val="left"/>
            </w:pPr>
            <w:r>
              <w:rPr>
                <w:sz w:val="16"/>
              </w:rPr>
              <w:t>Inland Flooding (primary); also designated: Landslide, Tornado</w:t>
            </w:r>
          </w:p>
        </w:tc>
        <w:tc>
          <w:tcPr>
            <w:tcW w:type="dxa" w:w="1451"/>
          </w:tcPr>
          <w:p>
            <w:pPr>
              <w:spacing w:after="0"/>
              <w:jc w:val="right"/>
            </w:pPr>
            <w:r>
              <w:rPr>
                <w:sz w:val="16"/>
              </w:rPr>
              <w:t>$1,093,203.92</w:t>
            </w:r>
          </w:p>
        </w:tc>
        <w:tc>
          <w:tcPr>
            <w:tcW w:type="dxa" w:w="749"/>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1998-06-15</w:t>
            </w:r>
          </w:p>
        </w:tc>
        <w:tc>
          <w:tcPr>
            <w:tcW w:type="dxa" w:w="1052"/>
          </w:tcPr>
          <w:p>
            <w:pPr>
              <w:spacing w:after="0"/>
              <w:jc w:val="left"/>
            </w:pPr>
            <w:r>
              <w:rPr>
                <w:sz w:val="16"/>
              </w:rPr>
              <w:t>1998-03-02</w:t>
            </w:r>
          </w:p>
        </w:tc>
        <w:tc>
          <w:tcPr>
            <w:tcW w:type="dxa" w:w="1052"/>
          </w:tcPr>
          <w:p>
            <w:pPr>
              <w:spacing w:after="0"/>
              <w:jc w:val="left"/>
            </w:pPr>
            <w:r>
              <w:rPr>
                <w:sz w:val="16"/>
              </w:rPr>
              <w:t>DR-1220-ND</w:t>
            </w:r>
          </w:p>
        </w:tc>
        <w:tc>
          <w:tcPr>
            <w:tcW w:type="dxa" w:w="1414"/>
          </w:tcPr>
          <w:p>
            <w:pPr>
              <w:spacing w:after="0"/>
              <w:jc w:val="left"/>
            </w:pPr>
            <w:r>
              <w:rPr>
                <w:sz w:val="16"/>
              </w:rPr>
              <w:t>Major disaster</w:t>
            </w:r>
          </w:p>
        </w:tc>
        <w:tc>
          <w:tcPr>
            <w:tcW w:type="dxa" w:w="4132"/>
          </w:tcPr>
          <w:p>
            <w:pPr>
              <w:spacing w:after="0"/>
              <w:jc w:val="left"/>
            </w:pPr>
            <w:r>
              <w:rPr>
                <w:sz w:val="16"/>
              </w:rPr>
              <w:t>FLOODING, GROUND SATURATION,SEVERE STORMS</w:t>
            </w:r>
          </w:p>
        </w:tc>
        <w:tc>
          <w:tcPr>
            <w:tcW w:type="dxa" w:w="2302"/>
          </w:tcPr>
          <w:p>
            <w:pPr>
              <w:spacing w:after="0"/>
              <w:jc w:val="left"/>
            </w:pPr>
            <w:r>
              <w:rPr>
                <w:sz w:val="16"/>
              </w:rPr>
              <w:t>Inland Flooding</w:t>
            </w:r>
          </w:p>
        </w:tc>
        <w:tc>
          <w:tcPr>
            <w:tcW w:type="dxa" w:w="1451"/>
          </w:tcPr>
          <w:p>
            <w:pPr>
              <w:spacing w:after="0"/>
              <w:jc w:val="right"/>
            </w:pPr>
            <w:r>
              <w:rPr>
                <w:sz w:val="16"/>
              </w:rPr>
              <w:t>none found</w:t>
            </w:r>
          </w:p>
        </w:tc>
        <w:tc>
          <w:tcPr>
            <w:tcW w:type="dxa" w:w="749"/>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1997-04-07</w:t>
            </w:r>
          </w:p>
        </w:tc>
        <w:tc>
          <w:tcPr>
            <w:tcW w:type="dxa" w:w="1052"/>
          </w:tcPr>
          <w:p>
            <w:pPr>
              <w:spacing w:after="0"/>
              <w:jc w:val="left"/>
            </w:pPr>
            <w:r>
              <w:rPr>
                <w:sz w:val="16"/>
              </w:rPr>
              <w:t>1997-02-28</w:t>
            </w:r>
          </w:p>
        </w:tc>
        <w:tc>
          <w:tcPr>
            <w:tcW w:type="dxa" w:w="1052"/>
          </w:tcPr>
          <w:p>
            <w:pPr>
              <w:spacing w:after="0"/>
              <w:jc w:val="left"/>
            </w:pPr>
            <w:r>
              <w:rPr>
                <w:sz w:val="16"/>
              </w:rPr>
              <w:t>DR-1174-ND</w:t>
            </w:r>
          </w:p>
        </w:tc>
        <w:tc>
          <w:tcPr>
            <w:tcW w:type="dxa" w:w="1414"/>
          </w:tcPr>
          <w:p>
            <w:pPr>
              <w:spacing w:after="0"/>
              <w:jc w:val="left"/>
            </w:pPr>
            <w:r>
              <w:rPr>
                <w:sz w:val="16"/>
              </w:rPr>
              <w:t>Major disaster</w:t>
            </w:r>
          </w:p>
        </w:tc>
        <w:tc>
          <w:tcPr>
            <w:tcW w:type="dxa" w:w="4132"/>
          </w:tcPr>
          <w:p>
            <w:pPr>
              <w:spacing w:after="0"/>
              <w:jc w:val="left"/>
            </w:pPr>
            <w:r>
              <w:rPr>
                <w:sz w:val="16"/>
              </w:rPr>
              <w:t>SEVERE FLOODING,SEVERE WINTER STORMS, SNOWMELT, SPRING RAINS</w:t>
            </w:r>
          </w:p>
        </w:tc>
        <w:tc>
          <w:tcPr>
            <w:tcW w:type="dxa" w:w="2302"/>
          </w:tcPr>
          <w:p>
            <w:pPr>
              <w:spacing w:after="0"/>
              <w:jc w:val="left"/>
            </w:pPr>
            <w:r>
              <w:rPr>
                <w:sz w:val="16"/>
              </w:rPr>
              <w:t>Inland Flooding (primary); also designated: Wildfire, Winter Weather</w:t>
            </w:r>
          </w:p>
        </w:tc>
        <w:tc>
          <w:tcPr>
            <w:tcW w:type="dxa" w:w="1451"/>
          </w:tcPr>
          <w:p>
            <w:pPr>
              <w:spacing w:after="0"/>
              <w:jc w:val="right"/>
            </w:pPr>
            <w:r>
              <w:rPr>
                <w:sz w:val="16"/>
              </w:rPr>
              <w:t>none found</w:t>
            </w:r>
          </w:p>
        </w:tc>
        <w:tc>
          <w:tcPr>
            <w:tcW w:type="dxa" w:w="749"/>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1997-01-12</w:t>
            </w:r>
          </w:p>
        </w:tc>
        <w:tc>
          <w:tcPr>
            <w:tcW w:type="dxa" w:w="1052"/>
          </w:tcPr>
          <w:p>
            <w:pPr>
              <w:spacing w:after="0"/>
              <w:jc w:val="left"/>
            </w:pPr>
            <w:r>
              <w:rPr>
                <w:sz w:val="16"/>
              </w:rPr>
              <w:t>1997-01-03</w:t>
            </w:r>
          </w:p>
        </w:tc>
        <w:tc>
          <w:tcPr>
            <w:tcW w:type="dxa" w:w="1052"/>
          </w:tcPr>
          <w:p>
            <w:pPr>
              <w:spacing w:after="0"/>
              <w:jc w:val="left"/>
            </w:pPr>
            <w:r>
              <w:rPr>
                <w:sz w:val="16"/>
              </w:rPr>
              <w:t>DR-1157-ND</w:t>
            </w:r>
          </w:p>
        </w:tc>
        <w:tc>
          <w:tcPr>
            <w:tcW w:type="dxa" w:w="1414"/>
          </w:tcPr>
          <w:p>
            <w:pPr>
              <w:spacing w:after="0"/>
              <w:jc w:val="left"/>
            </w:pPr>
            <w:r>
              <w:rPr>
                <w:sz w:val="16"/>
              </w:rPr>
              <w:t>Major disaster</w:t>
            </w:r>
          </w:p>
        </w:tc>
        <w:tc>
          <w:tcPr>
            <w:tcW w:type="dxa" w:w="4132"/>
          </w:tcPr>
          <w:p>
            <w:pPr>
              <w:spacing w:after="0"/>
              <w:jc w:val="left"/>
            </w:pPr>
            <w:r>
              <w:rPr>
                <w:sz w:val="16"/>
              </w:rPr>
              <w:t>SEVERE WINTER STORMS AND BLIZZARD CONDITIONS</w:t>
            </w:r>
          </w:p>
        </w:tc>
        <w:tc>
          <w:tcPr>
            <w:tcW w:type="dxa" w:w="2302"/>
          </w:tcPr>
          <w:p>
            <w:pPr>
              <w:spacing w:after="0"/>
              <w:jc w:val="left"/>
            </w:pPr>
            <w:r>
              <w:rPr>
                <w:sz w:val="16"/>
              </w:rPr>
              <w:t>Winter Weather</w:t>
            </w:r>
          </w:p>
        </w:tc>
        <w:tc>
          <w:tcPr>
            <w:tcW w:type="dxa" w:w="1451"/>
          </w:tcPr>
          <w:p>
            <w:pPr>
              <w:spacing w:after="0"/>
              <w:jc w:val="right"/>
            </w:pPr>
            <w:r>
              <w:rPr>
                <w:sz w:val="16"/>
              </w:rPr>
              <w:t>none found</w:t>
            </w:r>
          </w:p>
        </w:tc>
        <w:tc>
          <w:tcPr>
            <w:tcW w:type="dxa" w:w="749"/>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1996-06-05</w:t>
            </w:r>
          </w:p>
        </w:tc>
        <w:tc>
          <w:tcPr>
            <w:tcW w:type="dxa" w:w="1052"/>
          </w:tcPr>
          <w:p>
            <w:pPr>
              <w:spacing w:after="0"/>
              <w:jc w:val="left"/>
            </w:pPr>
            <w:r>
              <w:rPr>
                <w:sz w:val="16"/>
              </w:rPr>
              <w:t>1996-03-12</w:t>
            </w:r>
          </w:p>
        </w:tc>
        <w:tc>
          <w:tcPr>
            <w:tcW w:type="dxa" w:w="1052"/>
          </w:tcPr>
          <w:p>
            <w:pPr>
              <w:spacing w:after="0"/>
              <w:jc w:val="left"/>
            </w:pPr>
            <w:r>
              <w:rPr>
                <w:sz w:val="16"/>
              </w:rPr>
              <w:t>DR-1118-ND</w:t>
            </w:r>
          </w:p>
        </w:tc>
        <w:tc>
          <w:tcPr>
            <w:tcW w:type="dxa" w:w="1414"/>
          </w:tcPr>
          <w:p>
            <w:pPr>
              <w:spacing w:after="0"/>
              <w:jc w:val="left"/>
            </w:pPr>
            <w:r>
              <w:rPr>
                <w:sz w:val="16"/>
              </w:rPr>
              <w:t>Major disaster</w:t>
            </w:r>
          </w:p>
        </w:tc>
        <w:tc>
          <w:tcPr>
            <w:tcW w:type="dxa" w:w="4132"/>
          </w:tcPr>
          <w:p>
            <w:pPr>
              <w:spacing w:after="0"/>
              <w:jc w:val="left"/>
            </w:pPr>
            <w:r>
              <w:rPr>
                <w:sz w:val="16"/>
              </w:rPr>
              <w:t>SEVERE STORMS,FLOODING, &amp;  ICE JAMS</w:t>
            </w:r>
          </w:p>
        </w:tc>
        <w:tc>
          <w:tcPr>
            <w:tcW w:type="dxa" w:w="2302"/>
          </w:tcPr>
          <w:p>
            <w:pPr>
              <w:spacing w:after="0"/>
              <w:jc w:val="left"/>
            </w:pPr>
            <w:r>
              <w:rPr>
                <w:sz w:val="16"/>
              </w:rPr>
              <w:t>Inland Flooding</w:t>
            </w:r>
          </w:p>
        </w:tc>
        <w:tc>
          <w:tcPr>
            <w:tcW w:type="dxa" w:w="1451"/>
          </w:tcPr>
          <w:p>
            <w:pPr>
              <w:spacing w:after="0"/>
              <w:jc w:val="right"/>
            </w:pPr>
            <w:r>
              <w:rPr>
                <w:sz w:val="16"/>
              </w:rPr>
              <w:t>none found</w:t>
            </w:r>
          </w:p>
        </w:tc>
        <w:tc>
          <w:tcPr>
            <w:tcW w:type="dxa" w:w="749"/>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1995-05-16</w:t>
            </w:r>
          </w:p>
        </w:tc>
        <w:tc>
          <w:tcPr>
            <w:tcW w:type="dxa" w:w="1052"/>
          </w:tcPr>
          <w:p>
            <w:pPr>
              <w:spacing w:after="0"/>
              <w:jc w:val="left"/>
            </w:pPr>
            <w:r>
              <w:rPr>
                <w:sz w:val="16"/>
              </w:rPr>
              <w:t>1995-03-01</w:t>
            </w:r>
          </w:p>
        </w:tc>
        <w:tc>
          <w:tcPr>
            <w:tcW w:type="dxa" w:w="1052"/>
          </w:tcPr>
          <w:p>
            <w:pPr>
              <w:spacing w:after="0"/>
              <w:jc w:val="left"/>
            </w:pPr>
            <w:r>
              <w:rPr>
                <w:sz w:val="16"/>
              </w:rPr>
              <w:t>DR-1050-ND</w:t>
            </w:r>
          </w:p>
        </w:tc>
        <w:tc>
          <w:tcPr>
            <w:tcW w:type="dxa" w:w="1414"/>
          </w:tcPr>
          <w:p>
            <w:pPr>
              <w:spacing w:after="0"/>
              <w:jc w:val="left"/>
            </w:pPr>
            <w:r>
              <w:rPr>
                <w:sz w:val="16"/>
              </w:rPr>
              <w:t>Major disaster</w:t>
            </w:r>
          </w:p>
        </w:tc>
        <w:tc>
          <w:tcPr>
            <w:tcW w:type="dxa" w:w="4132"/>
          </w:tcPr>
          <w:p>
            <w:pPr>
              <w:spacing w:after="0"/>
              <w:jc w:val="left"/>
            </w:pPr>
            <w:r>
              <w:rPr>
                <w:sz w:val="16"/>
              </w:rPr>
              <w:t>SEVERE STORMS, FLOODING, AND GROUND SATURATION</w:t>
            </w:r>
          </w:p>
        </w:tc>
        <w:tc>
          <w:tcPr>
            <w:tcW w:type="dxa" w:w="2302"/>
          </w:tcPr>
          <w:p>
            <w:pPr>
              <w:spacing w:after="0"/>
              <w:jc w:val="left"/>
            </w:pPr>
            <w:r>
              <w:rPr>
                <w:sz w:val="16"/>
              </w:rPr>
              <w:t>Inland Flooding</w:t>
            </w:r>
          </w:p>
        </w:tc>
        <w:tc>
          <w:tcPr>
            <w:tcW w:type="dxa" w:w="1451"/>
          </w:tcPr>
          <w:p>
            <w:pPr>
              <w:spacing w:after="0"/>
              <w:jc w:val="right"/>
            </w:pPr>
            <w:r>
              <w:rPr>
                <w:sz w:val="16"/>
              </w:rPr>
              <w:t>none found</w:t>
            </w:r>
          </w:p>
        </w:tc>
        <w:tc>
          <w:tcPr>
            <w:tcW w:type="dxa" w:w="749"/>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1994-07-01</w:t>
            </w:r>
          </w:p>
        </w:tc>
        <w:tc>
          <w:tcPr>
            <w:tcW w:type="dxa" w:w="1052"/>
          </w:tcPr>
          <w:p>
            <w:pPr>
              <w:spacing w:after="0"/>
              <w:jc w:val="left"/>
            </w:pPr>
            <w:r>
              <w:rPr>
                <w:sz w:val="16"/>
              </w:rPr>
              <w:t>1994-03-05</w:t>
            </w:r>
          </w:p>
        </w:tc>
        <w:tc>
          <w:tcPr>
            <w:tcW w:type="dxa" w:w="1052"/>
          </w:tcPr>
          <w:p>
            <w:pPr>
              <w:spacing w:after="0"/>
              <w:jc w:val="left"/>
            </w:pPr>
            <w:r>
              <w:rPr>
                <w:sz w:val="16"/>
              </w:rPr>
              <w:t>DR-1032-ND</w:t>
            </w:r>
          </w:p>
        </w:tc>
        <w:tc>
          <w:tcPr>
            <w:tcW w:type="dxa" w:w="1414"/>
          </w:tcPr>
          <w:p>
            <w:pPr>
              <w:spacing w:after="0"/>
              <w:jc w:val="left"/>
            </w:pPr>
            <w:r>
              <w:rPr>
                <w:sz w:val="16"/>
              </w:rPr>
              <w:t>Major disaster</w:t>
            </w:r>
          </w:p>
        </w:tc>
        <w:tc>
          <w:tcPr>
            <w:tcW w:type="dxa" w:w="4132"/>
          </w:tcPr>
          <w:p>
            <w:pPr>
              <w:spacing w:after="0"/>
              <w:jc w:val="left"/>
            </w:pPr>
            <w:r>
              <w:rPr>
                <w:sz w:val="16"/>
              </w:rPr>
              <w:t>SEVERE STORMS, FLOODING</w:t>
            </w:r>
          </w:p>
        </w:tc>
        <w:tc>
          <w:tcPr>
            <w:tcW w:type="dxa" w:w="2302"/>
          </w:tcPr>
          <w:p>
            <w:pPr>
              <w:spacing w:after="0"/>
              <w:jc w:val="left"/>
            </w:pPr>
            <w:r>
              <w:rPr>
                <w:sz w:val="16"/>
              </w:rPr>
              <w:t>Inland Flooding</w:t>
            </w:r>
          </w:p>
        </w:tc>
        <w:tc>
          <w:tcPr>
            <w:tcW w:type="dxa" w:w="1451"/>
          </w:tcPr>
          <w:p>
            <w:pPr>
              <w:spacing w:after="0"/>
              <w:jc w:val="right"/>
            </w:pPr>
            <w:r>
              <w:rPr>
                <w:sz w:val="16"/>
              </w:rPr>
              <w:t>none found</w:t>
            </w:r>
          </w:p>
        </w:tc>
        <w:tc>
          <w:tcPr>
            <w:tcW w:type="dxa" w:w="749"/>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1993-07-26</w:t>
            </w:r>
          </w:p>
        </w:tc>
        <w:tc>
          <w:tcPr>
            <w:tcW w:type="dxa" w:w="1052"/>
          </w:tcPr>
          <w:p>
            <w:pPr>
              <w:spacing w:after="0"/>
              <w:jc w:val="left"/>
            </w:pPr>
            <w:r>
              <w:rPr>
                <w:sz w:val="16"/>
              </w:rPr>
              <w:t>1993-06-22</w:t>
            </w:r>
          </w:p>
        </w:tc>
        <w:tc>
          <w:tcPr>
            <w:tcW w:type="dxa" w:w="1052"/>
          </w:tcPr>
          <w:p>
            <w:pPr>
              <w:spacing w:after="0"/>
              <w:jc w:val="left"/>
            </w:pPr>
            <w:r>
              <w:rPr>
                <w:sz w:val="16"/>
              </w:rPr>
              <w:t>DR-1001-ND</w:t>
            </w:r>
          </w:p>
        </w:tc>
        <w:tc>
          <w:tcPr>
            <w:tcW w:type="dxa" w:w="1414"/>
          </w:tcPr>
          <w:p>
            <w:pPr>
              <w:spacing w:after="0"/>
              <w:jc w:val="left"/>
            </w:pPr>
            <w:r>
              <w:rPr>
                <w:sz w:val="16"/>
              </w:rPr>
              <w:t>Major disaster</w:t>
            </w:r>
          </w:p>
        </w:tc>
        <w:tc>
          <w:tcPr>
            <w:tcW w:type="dxa" w:w="4132"/>
          </w:tcPr>
          <w:p>
            <w:pPr>
              <w:spacing w:after="0"/>
              <w:jc w:val="left"/>
            </w:pPr>
            <w:r>
              <w:rPr>
                <w:sz w:val="16"/>
              </w:rPr>
              <w:t>SEVERE STORMS &amp; FLOODING</w:t>
            </w:r>
          </w:p>
        </w:tc>
        <w:tc>
          <w:tcPr>
            <w:tcW w:type="dxa" w:w="2302"/>
          </w:tcPr>
          <w:p>
            <w:pPr>
              <w:spacing w:after="0"/>
              <w:jc w:val="left"/>
            </w:pPr>
            <w:r>
              <w:rPr>
                <w:sz w:val="16"/>
              </w:rPr>
              <w:t>Inland Flooding</w:t>
            </w:r>
          </w:p>
        </w:tc>
        <w:tc>
          <w:tcPr>
            <w:tcW w:type="dxa" w:w="1451"/>
          </w:tcPr>
          <w:p>
            <w:pPr>
              <w:spacing w:after="0"/>
              <w:jc w:val="right"/>
            </w:pPr>
            <w:r>
              <w:rPr>
                <w:sz w:val="16"/>
              </w:rPr>
              <w:t>none found</w:t>
            </w:r>
          </w:p>
        </w:tc>
        <w:tc>
          <w:tcPr>
            <w:tcW w:type="dxa" w:w="749"/>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1979-04-26</w:t>
            </w:r>
          </w:p>
        </w:tc>
        <w:tc>
          <w:tcPr>
            <w:tcW w:type="dxa" w:w="1052"/>
          </w:tcPr>
          <w:p>
            <w:pPr>
              <w:spacing w:after="0"/>
              <w:jc w:val="left"/>
            </w:pPr>
            <w:r>
              <w:rPr>
                <w:sz w:val="16"/>
              </w:rPr>
              <w:t>1979-04-26</w:t>
            </w:r>
          </w:p>
        </w:tc>
        <w:tc>
          <w:tcPr>
            <w:tcW w:type="dxa" w:w="1052"/>
          </w:tcPr>
          <w:p>
            <w:pPr>
              <w:spacing w:after="0"/>
              <w:jc w:val="left"/>
            </w:pPr>
            <w:r>
              <w:rPr>
                <w:sz w:val="16"/>
              </w:rPr>
              <w:t>DR-581-ND</w:t>
            </w:r>
          </w:p>
        </w:tc>
        <w:tc>
          <w:tcPr>
            <w:tcW w:type="dxa" w:w="1414"/>
          </w:tcPr>
          <w:p>
            <w:pPr>
              <w:spacing w:after="0"/>
              <w:jc w:val="left"/>
            </w:pPr>
            <w:r>
              <w:rPr>
                <w:sz w:val="16"/>
              </w:rPr>
              <w:t>Major disaster</w:t>
            </w:r>
          </w:p>
        </w:tc>
        <w:tc>
          <w:tcPr>
            <w:tcW w:type="dxa" w:w="4132"/>
          </w:tcPr>
          <w:p>
            <w:pPr>
              <w:spacing w:after="0"/>
              <w:jc w:val="left"/>
            </w:pPr>
            <w:r>
              <w:rPr>
                <w:sz w:val="16"/>
              </w:rPr>
              <w:t>SEVERE STORMS, SNOWMELT &amp; FLOODING</w:t>
            </w:r>
          </w:p>
        </w:tc>
        <w:tc>
          <w:tcPr>
            <w:tcW w:type="dxa" w:w="2302"/>
          </w:tcPr>
          <w:p>
            <w:pPr>
              <w:spacing w:after="0"/>
              <w:jc w:val="left"/>
            </w:pPr>
            <w:r>
              <w:rPr>
                <w:sz w:val="16"/>
              </w:rPr>
              <w:t>Inland Flooding</w:t>
            </w:r>
          </w:p>
        </w:tc>
        <w:tc>
          <w:tcPr>
            <w:tcW w:type="dxa" w:w="1451"/>
          </w:tcPr>
          <w:p>
            <w:pPr>
              <w:spacing w:after="0"/>
              <w:jc w:val="right"/>
            </w:pPr>
            <w:r>
              <w:rPr>
                <w:sz w:val="16"/>
              </w:rPr>
              <w:t>none found</w:t>
            </w:r>
          </w:p>
        </w:tc>
        <w:tc>
          <w:tcPr>
            <w:tcW w:type="dxa" w:w="749"/>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1974-05-14</w:t>
            </w:r>
          </w:p>
        </w:tc>
        <w:tc>
          <w:tcPr>
            <w:tcW w:type="dxa" w:w="1052"/>
          </w:tcPr>
          <w:p>
            <w:pPr>
              <w:spacing w:after="0"/>
              <w:jc w:val="left"/>
            </w:pPr>
            <w:r>
              <w:rPr>
                <w:sz w:val="16"/>
              </w:rPr>
              <w:t>1974-05-14</w:t>
            </w:r>
          </w:p>
        </w:tc>
        <w:tc>
          <w:tcPr>
            <w:tcW w:type="dxa" w:w="1052"/>
          </w:tcPr>
          <w:p>
            <w:pPr>
              <w:spacing w:after="0"/>
              <w:jc w:val="left"/>
            </w:pPr>
            <w:r>
              <w:rPr>
                <w:sz w:val="16"/>
              </w:rPr>
              <w:t>DR-434-ND</w:t>
            </w:r>
          </w:p>
        </w:tc>
        <w:tc>
          <w:tcPr>
            <w:tcW w:type="dxa" w:w="1414"/>
          </w:tcPr>
          <w:p>
            <w:pPr>
              <w:spacing w:after="0"/>
              <w:jc w:val="left"/>
            </w:pPr>
            <w:r>
              <w:rPr>
                <w:sz w:val="16"/>
              </w:rPr>
              <w:t>Major disaster</w:t>
            </w:r>
          </w:p>
        </w:tc>
        <w:tc>
          <w:tcPr>
            <w:tcW w:type="dxa" w:w="4132"/>
          </w:tcPr>
          <w:p>
            <w:pPr>
              <w:spacing w:after="0"/>
              <w:jc w:val="left"/>
            </w:pPr>
            <w:r>
              <w:rPr>
                <w:sz w:val="16"/>
              </w:rPr>
              <w:t>HEAVY RAINS, SNOWMELT &amp; FLOODING</w:t>
            </w:r>
          </w:p>
        </w:tc>
        <w:tc>
          <w:tcPr>
            <w:tcW w:type="dxa" w:w="2302"/>
          </w:tcPr>
          <w:p>
            <w:pPr>
              <w:spacing w:after="0"/>
              <w:jc w:val="left"/>
            </w:pPr>
            <w:r>
              <w:rPr>
                <w:sz w:val="16"/>
              </w:rPr>
              <w:t>Inland Flooding</w:t>
            </w:r>
          </w:p>
        </w:tc>
        <w:tc>
          <w:tcPr>
            <w:tcW w:type="dxa" w:w="1451"/>
          </w:tcPr>
          <w:p>
            <w:pPr>
              <w:spacing w:after="0"/>
              <w:jc w:val="right"/>
            </w:pPr>
            <w:r>
              <w:rPr>
                <w:sz w:val="16"/>
              </w:rPr>
              <w:t>none found</w:t>
            </w:r>
          </w:p>
        </w:tc>
        <w:tc>
          <w:tcPr>
            <w:tcW w:type="dxa" w:w="749"/>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1970-06-05</w:t>
            </w:r>
          </w:p>
        </w:tc>
        <w:tc>
          <w:tcPr>
            <w:tcW w:type="dxa" w:w="1052"/>
          </w:tcPr>
          <w:p>
            <w:pPr>
              <w:spacing w:after="0"/>
              <w:jc w:val="left"/>
            </w:pPr>
            <w:r>
              <w:rPr>
                <w:sz w:val="16"/>
              </w:rPr>
              <w:t>1970-06-05</w:t>
            </w:r>
          </w:p>
        </w:tc>
        <w:tc>
          <w:tcPr>
            <w:tcW w:type="dxa" w:w="1052"/>
          </w:tcPr>
          <w:p>
            <w:pPr>
              <w:spacing w:after="0"/>
              <w:jc w:val="left"/>
            </w:pPr>
            <w:r>
              <w:rPr>
                <w:sz w:val="16"/>
              </w:rPr>
              <w:t>DR-287-ND</w:t>
            </w:r>
          </w:p>
        </w:tc>
        <w:tc>
          <w:tcPr>
            <w:tcW w:type="dxa" w:w="1414"/>
          </w:tcPr>
          <w:p>
            <w:pPr>
              <w:spacing w:after="0"/>
              <w:jc w:val="left"/>
            </w:pPr>
            <w:r>
              <w:rPr>
                <w:sz w:val="16"/>
              </w:rPr>
              <w:t>Major disaster</w:t>
            </w:r>
          </w:p>
        </w:tc>
        <w:tc>
          <w:tcPr>
            <w:tcW w:type="dxa" w:w="4132"/>
          </w:tcPr>
          <w:p>
            <w:pPr>
              <w:spacing w:after="0"/>
              <w:jc w:val="left"/>
            </w:pPr>
            <w:r>
              <w:rPr>
                <w:sz w:val="16"/>
              </w:rPr>
              <w:t>SEVERE STORMS &amp; FLOODING</w:t>
            </w:r>
          </w:p>
        </w:tc>
        <w:tc>
          <w:tcPr>
            <w:tcW w:type="dxa" w:w="2302"/>
          </w:tcPr>
          <w:p>
            <w:pPr>
              <w:spacing w:after="0"/>
              <w:jc w:val="left"/>
            </w:pPr>
            <w:r>
              <w:rPr>
                <w:sz w:val="16"/>
              </w:rPr>
              <w:t>Inland Flooding</w:t>
            </w:r>
          </w:p>
        </w:tc>
        <w:tc>
          <w:tcPr>
            <w:tcW w:type="dxa" w:w="1451"/>
          </w:tcPr>
          <w:p>
            <w:pPr>
              <w:spacing w:after="0"/>
              <w:jc w:val="right"/>
            </w:pPr>
            <w:r>
              <w:rPr>
                <w:sz w:val="16"/>
              </w:rPr>
              <w:t>none found</w:t>
            </w:r>
          </w:p>
        </w:tc>
        <w:tc>
          <w:tcPr>
            <w:tcW w:type="dxa" w:w="749"/>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1969-04-18</w:t>
            </w:r>
          </w:p>
        </w:tc>
        <w:tc>
          <w:tcPr>
            <w:tcW w:type="dxa" w:w="1052"/>
          </w:tcPr>
          <w:p>
            <w:pPr>
              <w:spacing w:after="0"/>
              <w:jc w:val="left"/>
            </w:pPr>
            <w:r>
              <w:rPr>
                <w:sz w:val="16"/>
              </w:rPr>
              <w:t>1969-04-18</w:t>
            </w:r>
          </w:p>
        </w:tc>
        <w:tc>
          <w:tcPr>
            <w:tcW w:type="dxa" w:w="1052"/>
          </w:tcPr>
          <w:p>
            <w:pPr>
              <w:spacing w:after="0"/>
              <w:jc w:val="left"/>
            </w:pPr>
            <w:r>
              <w:rPr>
                <w:sz w:val="16"/>
              </w:rPr>
              <w:t>DR-256-ND</w:t>
            </w:r>
          </w:p>
        </w:tc>
        <w:tc>
          <w:tcPr>
            <w:tcW w:type="dxa" w:w="1414"/>
          </w:tcPr>
          <w:p>
            <w:pPr>
              <w:spacing w:after="0"/>
              <w:jc w:val="left"/>
            </w:pPr>
            <w:r>
              <w:rPr>
                <w:sz w:val="16"/>
              </w:rPr>
              <w:t>Major disaster</w:t>
            </w:r>
          </w:p>
        </w:tc>
        <w:tc>
          <w:tcPr>
            <w:tcW w:type="dxa" w:w="4132"/>
          </w:tcPr>
          <w:p>
            <w:pPr>
              <w:spacing w:after="0"/>
              <w:jc w:val="left"/>
            </w:pPr>
            <w:r>
              <w:rPr>
                <w:sz w:val="16"/>
              </w:rPr>
              <w:t>FLOODING</w:t>
            </w:r>
          </w:p>
        </w:tc>
        <w:tc>
          <w:tcPr>
            <w:tcW w:type="dxa" w:w="2302"/>
          </w:tcPr>
          <w:p>
            <w:pPr>
              <w:spacing w:after="0"/>
              <w:jc w:val="left"/>
            </w:pPr>
            <w:r>
              <w:rPr>
                <w:sz w:val="16"/>
              </w:rPr>
              <w:t>Inland Flooding</w:t>
            </w:r>
          </w:p>
        </w:tc>
        <w:tc>
          <w:tcPr>
            <w:tcW w:type="dxa" w:w="1451"/>
          </w:tcPr>
          <w:p>
            <w:pPr>
              <w:spacing w:after="0"/>
              <w:jc w:val="right"/>
            </w:pPr>
            <w:r>
              <w:rPr>
                <w:sz w:val="16"/>
              </w:rPr>
              <w:t>none found</w:t>
            </w:r>
          </w:p>
        </w:tc>
        <w:tc>
          <w:tcPr>
            <w:tcW w:type="dxa" w:w="749"/>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1966-03-23</w:t>
            </w:r>
          </w:p>
        </w:tc>
        <w:tc>
          <w:tcPr>
            <w:tcW w:type="dxa" w:w="1052"/>
          </w:tcPr>
          <w:p>
            <w:pPr>
              <w:spacing w:after="0"/>
              <w:jc w:val="left"/>
            </w:pPr>
            <w:r>
              <w:rPr>
                <w:sz w:val="16"/>
              </w:rPr>
              <w:t>1966-03-23</w:t>
            </w:r>
          </w:p>
        </w:tc>
        <w:tc>
          <w:tcPr>
            <w:tcW w:type="dxa" w:w="1052"/>
          </w:tcPr>
          <w:p>
            <w:pPr>
              <w:spacing w:after="0"/>
              <w:jc w:val="left"/>
            </w:pPr>
            <w:r>
              <w:rPr>
                <w:sz w:val="16"/>
              </w:rPr>
              <w:t>DR-216-ND</w:t>
            </w:r>
          </w:p>
        </w:tc>
        <w:tc>
          <w:tcPr>
            <w:tcW w:type="dxa" w:w="1414"/>
          </w:tcPr>
          <w:p>
            <w:pPr>
              <w:spacing w:after="0"/>
              <w:jc w:val="left"/>
            </w:pPr>
            <w:r>
              <w:rPr>
                <w:sz w:val="16"/>
              </w:rPr>
              <w:t>Major disaster</w:t>
            </w:r>
          </w:p>
        </w:tc>
        <w:tc>
          <w:tcPr>
            <w:tcW w:type="dxa" w:w="4132"/>
          </w:tcPr>
          <w:p>
            <w:pPr>
              <w:spacing w:after="0"/>
              <w:jc w:val="left"/>
            </w:pPr>
            <w:r>
              <w:rPr>
                <w:sz w:val="16"/>
              </w:rPr>
              <w:t>FLOODING</w:t>
            </w:r>
          </w:p>
        </w:tc>
        <w:tc>
          <w:tcPr>
            <w:tcW w:type="dxa" w:w="2302"/>
          </w:tcPr>
          <w:p>
            <w:pPr>
              <w:spacing w:after="0"/>
              <w:jc w:val="left"/>
            </w:pPr>
            <w:r>
              <w:rPr>
                <w:sz w:val="16"/>
              </w:rPr>
              <w:t>Inland Flooding</w:t>
            </w:r>
          </w:p>
        </w:tc>
        <w:tc>
          <w:tcPr>
            <w:tcW w:type="dxa" w:w="1451"/>
          </w:tcPr>
          <w:p>
            <w:pPr>
              <w:spacing w:after="0"/>
              <w:jc w:val="right"/>
            </w:pPr>
            <w:r>
              <w:rPr>
                <w:sz w:val="16"/>
              </w:rPr>
              <w:t>none found</w:t>
            </w:r>
          </w:p>
        </w:tc>
        <w:tc>
          <w:tcPr>
            <w:tcW w:type="dxa" w:w="749"/>
          </w:tcPr>
          <w:p>
            <w:pPr>
              <w:spacing w:after="0"/>
              <w:jc w:val="left"/>
            </w:pPr>
          </w:p>
        </w:tc>
        <w:tc>
          <w:tcPr>
            <w:tcW w:type="dxa" w:w="90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1957-06-22</w:t>
            </w:r>
          </w:p>
        </w:tc>
        <w:tc>
          <w:tcPr>
            <w:tcW w:type="dxa" w:w="2023"/>
          </w:tcPr>
          <w:p>
            <w:pPr>
              <w:spacing w:after="0"/>
              <w:jc w:val="left"/>
            </w:pPr>
            <w:r>
              <w:rPr>
                <w:sz w:val="16"/>
              </w:rPr>
              <w:t>1957-06-22</w:t>
            </w:r>
          </w:p>
        </w:tc>
        <w:tc>
          <w:tcPr>
            <w:tcW w:type="dxa" w:w="1675"/>
          </w:tcPr>
          <w:p>
            <w:pPr>
              <w:spacing w:after="0"/>
              <w:jc w:val="left"/>
            </w:pPr>
            <w:r>
              <w:rPr>
                <w:sz w:val="16"/>
              </w:rPr>
              <w:t>DR-79-ND</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$23,693.61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693.61"/>
        <w:tblDescription w:val="Hazard Plain table b1d_pa_not_placed"/>
      </w:tblPr>
      <w:tblGrid>
        <w:gridCol w:w="1167"/>
        <w:gridCol w:w="1277"/>
        <w:gridCol w:w="4246"/>
        <w:gridCol w:w="1827"/>
        <w:gridCol w:w="1277"/>
        <w:gridCol w:w="4319"/>
      </w:tblGrid>
      <w:tr>
        <w:trPr>
          <w:cantSplit/>
          <w:tblHeader/>
        </w:trPr>
        <w:tc>
          <w:tcPr>
            <w:tcW w:type="dxa" w:w="1167"/>
            <w:shd w:val="clear" w:color="auto" w:fill="E8E8E8"/>
          </w:tcPr>
          <w:p>
            <w:pPr>
              <w:spacing w:after="0"/>
              <w:jc w:val="left"/>
            </w:pPr>
            <w:r>
              <w:rPr>
                <w:b/>
                <w:sz w:val="16"/>
              </w:rPr>
              <w:t>Disaster number</w:t>
            </w:r>
          </w:p>
        </w:tc>
        <w:tc>
          <w:tcPr>
            <w:tcW w:type="dxa" w:w="1277"/>
            <w:shd w:val="clear" w:color="auto" w:fill="E8E8E8"/>
          </w:tcPr>
          <w:p>
            <w:pPr>
              <w:spacing w:after="0"/>
              <w:jc w:val="left"/>
            </w:pPr>
            <w:r>
              <w:rPr>
                <w:b/>
                <w:sz w:val="16"/>
              </w:rPr>
              <w:t>Declared</w:t>
            </w:r>
          </w:p>
        </w:tc>
        <w:tc>
          <w:tcPr>
            <w:tcW w:type="dxa" w:w="4246"/>
            <w:shd w:val="clear" w:color="auto" w:fill="E8E8E8"/>
          </w:tcPr>
          <w:p>
            <w:pPr>
              <w:spacing w:after="0"/>
              <w:jc w:val="left"/>
            </w:pPr>
            <w:r>
              <w:rPr>
                <w:b/>
                <w:sz w:val="16"/>
              </w:rPr>
              <w:t>Applicant</w:t>
            </w:r>
          </w:p>
        </w:tc>
        <w:tc>
          <w:tcPr>
            <w:tcW w:type="dxa" w:w="1827"/>
            <w:shd w:val="clear" w:color="auto" w:fill="E8E8E8"/>
          </w:tcPr>
          <w:p>
            <w:pPr>
              <w:spacing w:after="0"/>
              <w:jc w:val="left"/>
            </w:pPr>
            <w:r>
              <w:rPr>
                <w:b/>
                <w:sz w:val="16"/>
              </w:rPr>
              <w:t>County field in FEMA data</w:t>
            </w:r>
          </w:p>
        </w:tc>
        <w:tc>
          <w:tcPr>
            <w:tcW w:type="dxa" w:w="127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319"/>
            <w:shd w:val="clear" w:color="auto" w:fill="E8E8E8"/>
          </w:tcPr>
          <w:p>
            <w:pPr>
              <w:spacing w:after="0"/>
              <w:jc w:val="left"/>
            </w:pPr>
            <w:r>
              <w:rPr>
                <w:b/>
                <w:sz w:val="16"/>
              </w:rPr>
              <w:t>Why not placed</w:t>
            </w:r>
          </w:p>
        </w:tc>
      </w:tr>
      <w:tr>
        <w:trPr>
          <w:cantSplit/>
        </w:trPr>
        <w:tc>
          <w:tcPr>
            <w:tcW w:type="dxa" w:w="1167"/>
          </w:tcPr>
          <w:p>
            <w:pPr>
              <w:spacing w:after="0"/>
              <w:jc w:val="left"/>
            </w:pPr>
            <w:r>
              <w:rPr>
                <w:sz w:val="16"/>
              </w:rPr>
              <w:t>1621</w:t>
            </w:r>
          </w:p>
        </w:tc>
        <w:tc>
          <w:tcPr>
            <w:tcW w:type="dxa" w:w="1277"/>
          </w:tcPr>
          <w:p>
            <w:pPr>
              <w:spacing w:after="0"/>
              <w:jc w:val="left"/>
            </w:pPr>
            <w:r>
              <w:rPr>
                <w:sz w:val="16"/>
              </w:rPr>
              <w:t>2006-01-04</w:t>
            </w:r>
          </w:p>
        </w:tc>
        <w:tc>
          <w:tcPr>
            <w:tcW w:type="dxa" w:w="4246"/>
          </w:tcPr>
          <w:p>
            <w:pPr>
              <w:spacing w:after="0"/>
              <w:jc w:val="left"/>
            </w:pPr>
            <w:r>
              <w:rPr>
                <w:sz w:val="16"/>
              </w:rPr>
              <w:t>SISSETON INDIAN RESERVATION (ALSO SD)</w:t>
            </w:r>
          </w:p>
        </w:tc>
        <w:tc>
          <w:tcPr>
            <w:tcW w:type="dxa" w:w="1827"/>
          </w:tcPr>
          <w:p>
            <w:pPr>
              <w:spacing w:after="0"/>
              <w:jc w:val="left"/>
            </w:pPr>
            <w:r>
              <w:rPr>
                <w:sz w:val="16"/>
              </w:rPr>
              <w:t>Roberts County</w:t>
            </w:r>
          </w:p>
        </w:tc>
        <w:tc>
          <w:tcPr>
            <w:tcW w:type="dxa" w:w="1277"/>
          </w:tcPr>
          <w:p>
            <w:pPr>
              <w:spacing w:after="0"/>
              <w:jc w:val="right"/>
            </w:pPr>
            <w:r>
              <w:rPr>
                <w:sz w:val="16"/>
              </w:rPr>
              <w:t>$23,693.61</w:t>
            </w:r>
          </w:p>
        </w:tc>
        <w:tc>
          <w:tcPr>
            <w:tcW w:type="dxa" w:w="431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89</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7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8</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221</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220</w:t>
            </w:r>
          </w:p>
        </w:tc>
        <w:tc>
          <w:tcPr>
            <w:tcW w:type="dxa" w:w="1422"/>
          </w:tcPr>
          <w:p>
            <w:pPr>
              <w:spacing w:after="0"/>
              <w:jc w:val="right"/>
            </w:pPr>
            <w:r>
              <w:rPr>
                <w:sz w:val="16"/>
              </w:rPr>
              <w:t>8</w:t>
            </w:r>
          </w:p>
        </w:tc>
        <w:tc>
          <w:tcPr>
            <w:tcW w:type="dxa" w:w="1356"/>
          </w:tcPr>
          <w:p>
            <w:pPr>
              <w:spacing w:after="0"/>
              <w:jc w:val="right"/>
            </w:pPr>
            <w:r>
              <w:rPr>
                <w:sz w:val="16"/>
              </w:rPr>
              <w:t>3</w:t>
            </w:r>
          </w:p>
        </w:tc>
        <w:tc>
          <w:tcPr>
            <w:tcW w:type="dxa" w:w="963"/>
          </w:tcPr>
          <w:p>
            <w:pPr>
              <w:spacing w:after="0"/>
              <w:jc w:val="right"/>
            </w:pPr>
            <w:r>
              <w:rPr>
                <w:sz w:val="16"/>
              </w:rPr>
              <w:t>30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39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138</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23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9"/>
        <w:gridCol w:w="2784"/>
        <w:gridCol w:w="1809"/>
        <w:gridCol w:w="1141"/>
        <w:gridCol w:w="1874"/>
        <w:gridCol w:w="648"/>
        <w:gridCol w:w="3361"/>
      </w:tblGrid>
      <w:tr>
        <w:trPr>
          <w:cantSplit/>
          <w:tblHeader/>
        </w:trPr>
        <w:tc>
          <w:tcPr>
            <w:tcW w:type="dxa" w:w="1037"/>
            <w:shd w:val="clear" w:color="auto" w:fill="E8E8E8"/>
          </w:tcPr>
          <w:p>
            <w:pPr>
              <w:spacing w:after="0"/>
              <w:jc w:val="left"/>
            </w:pPr>
            <w:r>
              <w:rPr>
                <w:b/>
                <w:sz w:val="16"/>
              </w:rPr>
              <w:t>Date</w:t>
            </w:r>
          </w:p>
        </w:tc>
        <w:tc>
          <w:tcPr>
            <w:tcW w:type="dxa" w:w="1459"/>
            <w:shd w:val="clear" w:color="auto" w:fill="E8E8E8"/>
          </w:tcPr>
          <w:p>
            <w:pPr>
              <w:spacing w:after="0"/>
              <w:jc w:val="left"/>
            </w:pPr>
            <w:r>
              <w:rPr>
                <w:b/>
                <w:sz w:val="16"/>
              </w:rPr>
              <w:t>Event type</w:t>
            </w:r>
          </w:p>
        </w:tc>
        <w:tc>
          <w:tcPr>
            <w:tcW w:type="dxa" w:w="2784"/>
            <w:shd w:val="clear" w:color="auto" w:fill="E8E8E8"/>
          </w:tcPr>
          <w:p>
            <w:pPr>
              <w:spacing w:after="0"/>
              <w:jc w:val="left"/>
            </w:pPr>
            <w:r>
              <w:rPr>
                <w:b/>
                <w:sz w:val="16"/>
              </w:rPr>
              <w:t>Magnitude or extent</w:t>
            </w:r>
          </w:p>
        </w:tc>
        <w:tc>
          <w:tcPr>
            <w:tcW w:type="dxa" w:w="1809"/>
            <w:shd w:val="clear" w:color="auto" w:fill="E8E8E8"/>
          </w:tcPr>
          <w:p>
            <w:pPr>
              <w:spacing w:after="0"/>
              <w:jc w:val="left"/>
            </w:pPr>
            <w:r>
              <w:rPr>
                <w:b/>
                <w:sz w:val="16"/>
              </w:rPr>
              <w:t>Damage</w:t>
            </w:r>
          </w:p>
          <w:p>
            <w:pPr>
              <w:spacing w:after="0"/>
              <w:jc w:val="left"/>
            </w:pPr>
            <w:r>
              <w:rPr>
                <w:i/>
                <w:color w:val="555555"/>
                <w:sz w:val="14"/>
              </w:rPr>
              <w:t>nominal dollars</w:t>
            </w:r>
          </w:p>
        </w:tc>
        <w:tc>
          <w:tcPr>
            <w:tcW w:type="dxa" w:w="114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4"/>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3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2021-02-06</w:t>
            </w:r>
          </w:p>
        </w:tc>
        <w:tc>
          <w:tcPr>
            <w:tcW w:type="dxa" w:w="1459"/>
          </w:tcPr>
          <w:p>
            <w:pPr>
              <w:spacing w:after="0"/>
              <w:jc w:val="left"/>
            </w:pPr>
            <w:r>
              <w:rPr>
                <w:sz w:val="16"/>
              </w:rPr>
              <w:t>Extreme Cold/Wind Chill</w:t>
            </w:r>
          </w:p>
        </w:tc>
        <w:tc>
          <w:tcPr>
            <w:tcW w:type="dxa" w:w="2784"/>
          </w:tcPr>
          <w:p>
            <w:pPr>
              <w:spacing w:after="0"/>
              <w:jc w:val="left"/>
            </w:pPr>
          </w:p>
        </w:tc>
        <w:tc>
          <w:tcPr>
            <w:tcW w:type="dxa" w:w="1809"/>
          </w:tcPr>
          <w:p>
            <w:pPr>
              <w:spacing w:after="0"/>
              <w:jc w:val="left"/>
            </w:pPr>
            <w:r>
              <w:rPr>
                <w:sz w:val="16"/>
              </w:rPr>
              <w:t>$0 property; $0 crops, reported for the zone (2021 dollars)</w:t>
            </w:r>
          </w:p>
        </w:tc>
        <w:tc>
          <w:tcPr>
            <w:tcW w:type="dxa" w:w="1141"/>
          </w:tcPr>
          <w:p>
            <w:pPr>
              <w:spacing w:after="0"/>
              <w:jc w:val="right"/>
            </w:pPr>
            <w:r>
              <w:rPr>
                <w:sz w:val="16"/>
              </w:rPr>
              <w:t>0, 0</w:t>
            </w:r>
          </w:p>
        </w:tc>
        <w:tc>
          <w:tcPr>
            <w:tcW w:type="dxa" w:w="1874"/>
          </w:tcPr>
          <w:p>
            <w:pPr>
              <w:spacing w:after="0"/>
              <w:jc w:val="left"/>
            </w:pPr>
            <w:r>
              <w:rPr>
                <w:sz w:val="16"/>
              </w:rPr>
              <w:t>NWS zone NDZ015 (RAMSEY), zone-level: may include parts of neighboring counties</w:t>
            </w:r>
          </w:p>
        </w:tc>
        <w:tc>
          <w:tcPr>
            <w:tcW w:type="dxa" w:w="648"/>
          </w:tcPr>
          <w:p>
            <w:pPr>
              <w:spacing w:after="0"/>
              <w:jc w:val="left"/>
            </w:pPr>
          </w:p>
        </w:tc>
        <w:tc>
          <w:tcPr>
            <w:tcW w:type="dxa" w:w="33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2006-08-10</w:t>
            </w:r>
          </w:p>
        </w:tc>
        <w:tc>
          <w:tcPr>
            <w:tcW w:type="dxa" w:w="1459"/>
          </w:tcPr>
          <w:p>
            <w:pPr>
              <w:spacing w:after="0"/>
              <w:jc w:val="left"/>
            </w:pPr>
            <w:r>
              <w:rPr>
                <w:sz w:val="16"/>
              </w:rPr>
              <w:t>Hail</w:t>
            </w:r>
          </w:p>
        </w:tc>
        <w:tc>
          <w:tcPr>
            <w:tcW w:type="dxa" w:w="2784"/>
          </w:tcPr>
          <w:p>
            <w:pPr>
              <w:spacing w:after="0"/>
              <w:jc w:val="left"/>
            </w:pPr>
            <w:r>
              <w:rPr>
                <w:sz w:val="16"/>
              </w:rPr>
              <w:t>2.75 in</w:t>
            </w:r>
          </w:p>
        </w:tc>
        <w:tc>
          <w:tcPr>
            <w:tcW w:type="dxa" w:w="1809"/>
          </w:tcPr>
          <w:p>
            <w:pPr>
              <w:spacing w:after="0"/>
              <w:jc w:val="left"/>
            </w:pPr>
            <w:r>
              <w:rPr>
                <w:sz w:val="16"/>
              </w:rPr>
              <w:t>damage not reported</w:t>
            </w:r>
          </w:p>
        </w:tc>
        <w:tc>
          <w:tcPr>
            <w:tcW w:type="dxa" w:w="1141"/>
          </w:tcPr>
          <w:p>
            <w:pPr>
              <w:spacing w:after="0"/>
              <w:jc w:val="right"/>
            </w:pPr>
            <w:r>
              <w:rPr>
                <w:sz w:val="16"/>
              </w:rPr>
              <w:t>0, 0</w:t>
            </w:r>
          </w:p>
        </w:tc>
        <w:tc>
          <w:tcPr>
            <w:tcW w:type="dxa" w:w="1874"/>
          </w:tcPr>
          <w:p>
            <w:pPr>
              <w:spacing w:after="0"/>
              <w:jc w:val="left"/>
            </w:pPr>
            <w:r>
              <w:rPr>
                <w:sz w:val="16"/>
              </w:rPr>
              <w:t>DEVILS LAKE</w:t>
            </w:r>
          </w:p>
        </w:tc>
        <w:tc>
          <w:tcPr>
            <w:tcW w:type="dxa" w:w="648"/>
          </w:tcPr>
          <w:p>
            <w:pPr>
              <w:spacing w:after="0"/>
              <w:jc w:val="left"/>
            </w:pPr>
          </w:p>
        </w:tc>
        <w:tc>
          <w:tcPr>
            <w:tcW w:type="dxa" w:w="3361"/>
          </w:tcPr>
          <w:p>
            <w:pPr>
              <w:spacing w:after="0"/>
              <w:jc w:val="left"/>
            </w:pPr>
            <w:r>
              <w:rPr>
                <w:sz w:val="16"/>
              </w:rPr>
              <w:t>B1-c worst recorded: Hail</w:t>
            </w:r>
          </w:p>
        </w:tc>
      </w:tr>
      <w:tr>
        <w:trPr>
          <w:cantSplit/>
        </w:trPr>
        <w:tc>
          <w:tcPr>
            <w:tcW w:type="dxa" w:w="1037"/>
          </w:tcPr>
          <w:p>
            <w:pPr>
              <w:spacing w:after="0"/>
              <w:jc w:val="left"/>
            </w:pPr>
            <w:r>
              <w:rPr>
                <w:sz w:val="16"/>
              </w:rPr>
              <w:t>2001-08-04</w:t>
            </w:r>
          </w:p>
        </w:tc>
        <w:tc>
          <w:tcPr>
            <w:tcW w:type="dxa" w:w="1459"/>
          </w:tcPr>
          <w:p>
            <w:pPr>
              <w:spacing w:after="0"/>
              <w:jc w:val="left"/>
            </w:pPr>
            <w:r>
              <w:rPr>
                <w:sz w:val="16"/>
              </w:rPr>
              <w:t>Heat</w:t>
            </w:r>
          </w:p>
        </w:tc>
        <w:tc>
          <w:tcPr>
            <w:tcW w:type="dxa" w:w="2784"/>
          </w:tcPr>
          <w:p>
            <w:pPr>
              <w:spacing w:after="0"/>
              <w:jc w:val="left"/>
            </w:pPr>
          </w:p>
        </w:tc>
        <w:tc>
          <w:tcPr>
            <w:tcW w:type="dxa" w:w="1809"/>
          </w:tcPr>
          <w:p>
            <w:pPr>
              <w:spacing w:after="0"/>
              <w:jc w:val="left"/>
            </w:pPr>
            <w:r>
              <w:rPr>
                <w:sz w:val="16"/>
              </w:rPr>
              <w:t>damage not reported</w:t>
            </w:r>
          </w:p>
        </w:tc>
        <w:tc>
          <w:tcPr>
            <w:tcW w:type="dxa" w:w="1141"/>
          </w:tcPr>
          <w:p>
            <w:pPr>
              <w:spacing w:after="0"/>
              <w:jc w:val="right"/>
            </w:pPr>
            <w:r>
              <w:rPr>
                <w:sz w:val="16"/>
              </w:rPr>
              <w:t>0, 0</w:t>
            </w:r>
          </w:p>
        </w:tc>
        <w:tc>
          <w:tcPr>
            <w:tcW w:type="dxa" w:w="1874"/>
          </w:tcPr>
          <w:p>
            <w:pPr>
              <w:spacing w:after="0"/>
              <w:jc w:val="left"/>
            </w:pPr>
            <w:r>
              <w:rPr>
                <w:sz w:val="16"/>
              </w:rPr>
              <w:t>NWS zone NDZ015 (RAMSEY), zone-level: may include parts of neighboring counties</w:t>
            </w:r>
          </w:p>
        </w:tc>
        <w:tc>
          <w:tcPr>
            <w:tcW w:type="dxa" w:w="648"/>
          </w:tcPr>
          <w:p>
            <w:pPr>
              <w:spacing w:after="0"/>
              <w:jc w:val="left"/>
            </w:pPr>
          </w:p>
        </w:tc>
        <w:tc>
          <w:tcPr>
            <w:tcW w:type="dxa" w:w="3361"/>
          </w:tcPr>
          <w:p>
            <w:pPr>
              <w:spacing w:after="0"/>
              <w:jc w:val="left"/>
            </w:pPr>
            <w:r>
              <w:rPr>
                <w:sz w:val="16"/>
              </w:rPr>
              <w:t>B1-c worst recorded: Excessive Heat, Heat</w:t>
            </w:r>
          </w:p>
        </w:tc>
      </w:tr>
      <w:tr>
        <w:trPr>
          <w:cantSplit/>
        </w:trPr>
        <w:tc>
          <w:tcPr>
            <w:tcW w:type="dxa" w:w="1037"/>
          </w:tcPr>
          <w:p>
            <w:pPr>
              <w:spacing w:after="0"/>
              <w:jc w:val="left"/>
            </w:pPr>
            <w:r>
              <w:rPr>
                <w:sz w:val="16"/>
              </w:rPr>
              <w:t>2000-08-11</w:t>
            </w:r>
          </w:p>
        </w:tc>
        <w:tc>
          <w:tcPr>
            <w:tcW w:type="dxa" w:w="1459"/>
          </w:tcPr>
          <w:p>
            <w:pPr>
              <w:spacing w:after="0"/>
              <w:jc w:val="left"/>
            </w:pPr>
            <w:r>
              <w:rPr>
                <w:sz w:val="16"/>
              </w:rPr>
              <w:t>Thunderstorm Wind</w:t>
            </w:r>
          </w:p>
        </w:tc>
        <w:tc>
          <w:tcPr>
            <w:tcW w:type="dxa" w:w="2784"/>
          </w:tcPr>
          <w:p>
            <w:pPr>
              <w:spacing w:after="0"/>
              <w:jc w:val="left"/>
            </w:pPr>
            <w:r>
              <w:rPr>
                <w:sz w:val="16"/>
              </w:rPr>
              <w:t>96 kt (110 mph) measured</w:t>
            </w:r>
          </w:p>
        </w:tc>
        <w:tc>
          <w:tcPr>
            <w:tcW w:type="dxa" w:w="1809"/>
          </w:tcPr>
          <w:p>
            <w:pPr>
              <w:spacing w:after="0"/>
              <w:jc w:val="left"/>
            </w:pPr>
            <w:r>
              <w:rPr>
                <w:sz w:val="16"/>
              </w:rPr>
              <w:t>$10,000,000 property; crops not reported (2000 dollars)</w:t>
            </w:r>
          </w:p>
        </w:tc>
        <w:tc>
          <w:tcPr>
            <w:tcW w:type="dxa" w:w="1141"/>
          </w:tcPr>
          <w:p>
            <w:pPr>
              <w:spacing w:after="0"/>
              <w:jc w:val="right"/>
            </w:pPr>
            <w:r>
              <w:rPr>
                <w:sz w:val="16"/>
              </w:rPr>
              <w:t>0, 2</w:t>
            </w:r>
          </w:p>
        </w:tc>
        <w:tc>
          <w:tcPr>
            <w:tcW w:type="dxa" w:w="1874"/>
          </w:tcPr>
          <w:p>
            <w:pPr>
              <w:spacing w:after="0"/>
              <w:jc w:val="left"/>
            </w:pPr>
            <w:r>
              <w:rPr>
                <w:sz w:val="16"/>
              </w:rPr>
              <w:t>DEVILS LAKE</w:t>
            </w:r>
          </w:p>
        </w:tc>
        <w:tc>
          <w:tcPr>
            <w:tcW w:type="dxa" w:w="648"/>
          </w:tcPr>
          <w:p>
            <w:pPr>
              <w:spacing w:after="0"/>
              <w:jc w:val="left"/>
            </w:pPr>
          </w:p>
        </w:tc>
        <w:tc>
          <w:tcPr>
            <w:tcW w:type="dxa" w:w="3361"/>
          </w:tcPr>
          <w:p>
            <w:pPr>
              <w:spacing w:after="0"/>
              <w:jc w:val="left"/>
            </w:pPr>
            <w:r>
              <w:rPr>
                <w:sz w:val="16"/>
              </w:rPr>
              <w:t>deaths or injuries recorded</w:t>
            </w:r>
          </w:p>
        </w:tc>
      </w:tr>
      <w:tr>
        <w:trPr>
          <w:cantSplit/>
        </w:trPr>
        <w:tc>
          <w:tcPr>
            <w:tcW w:type="dxa" w:w="1037"/>
          </w:tcPr>
          <w:p>
            <w:pPr>
              <w:spacing w:after="0"/>
              <w:jc w:val="left"/>
            </w:pPr>
            <w:r>
              <w:rPr>
                <w:sz w:val="16"/>
              </w:rPr>
              <w:t>1999-11-01</w:t>
            </w:r>
          </w:p>
        </w:tc>
        <w:tc>
          <w:tcPr>
            <w:tcW w:type="dxa" w:w="1459"/>
          </w:tcPr>
          <w:p>
            <w:pPr>
              <w:spacing w:after="0"/>
              <w:jc w:val="left"/>
            </w:pPr>
            <w:r>
              <w:rPr>
                <w:sz w:val="16"/>
              </w:rPr>
              <w:t>High Wind</w:t>
            </w:r>
          </w:p>
        </w:tc>
        <w:tc>
          <w:tcPr>
            <w:tcW w:type="dxa" w:w="2784"/>
          </w:tcPr>
          <w:p>
            <w:pPr>
              <w:spacing w:after="0"/>
              <w:jc w:val="left"/>
            </w:pPr>
            <w:r>
              <w:rPr>
                <w:sz w:val="16"/>
              </w:rPr>
              <w:t>66 kt (76 mph), measurement type not recorded</w:t>
            </w:r>
          </w:p>
        </w:tc>
        <w:tc>
          <w:tcPr>
            <w:tcW w:type="dxa" w:w="1809"/>
          </w:tcPr>
          <w:p>
            <w:pPr>
              <w:spacing w:after="0"/>
              <w:jc w:val="left"/>
            </w:pPr>
            <w:r>
              <w:rPr>
                <w:sz w:val="16"/>
              </w:rPr>
              <w:t>$150,000 property; crops not reported, reported for the zone (1999 dollars)</w:t>
            </w:r>
          </w:p>
        </w:tc>
        <w:tc>
          <w:tcPr>
            <w:tcW w:type="dxa" w:w="1141"/>
          </w:tcPr>
          <w:p>
            <w:pPr>
              <w:spacing w:after="0"/>
              <w:jc w:val="right"/>
            </w:pPr>
            <w:r>
              <w:rPr>
                <w:sz w:val="16"/>
              </w:rPr>
              <w:t>0, 0</w:t>
            </w:r>
          </w:p>
        </w:tc>
        <w:tc>
          <w:tcPr>
            <w:tcW w:type="dxa" w:w="1874"/>
          </w:tcPr>
          <w:p>
            <w:pPr>
              <w:spacing w:after="0"/>
              <w:jc w:val="left"/>
            </w:pPr>
            <w:r>
              <w:rPr>
                <w:sz w:val="16"/>
              </w:rPr>
              <w:t>NWS zone NDZ015 (RAMSEY), zone-level: may include parts of neighboring counties</w:t>
            </w:r>
          </w:p>
        </w:tc>
        <w:tc>
          <w:tcPr>
            <w:tcW w:type="dxa" w:w="648"/>
          </w:tcPr>
          <w:p>
            <w:pPr>
              <w:spacing w:after="0"/>
              <w:jc w:val="left"/>
            </w:pPr>
          </w:p>
        </w:tc>
        <w:tc>
          <w:tcPr>
            <w:tcW w:type="dxa" w:w="336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1999-09-01</w:t>
            </w:r>
          </w:p>
        </w:tc>
        <w:tc>
          <w:tcPr>
            <w:tcW w:type="dxa" w:w="1459"/>
          </w:tcPr>
          <w:p>
            <w:pPr>
              <w:spacing w:after="0"/>
              <w:jc w:val="left"/>
            </w:pPr>
            <w:r>
              <w:rPr>
                <w:sz w:val="16"/>
              </w:rPr>
              <w:t>Flood</w:t>
            </w:r>
          </w:p>
        </w:tc>
        <w:tc>
          <w:tcPr>
            <w:tcW w:type="dxa" w:w="2784"/>
          </w:tcPr>
          <w:p>
            <w:pPr>
              <w:spacing w:after="0"/>
              <w:jc w:val="left"/>
            </w:pPr>
          </w:p>
        </w:tc>
        <w:tc>
          <w:tcPr>
            <w:tcW w:type="dxa" w:w="1809"/>
          </w:tcPr>
          <w:p>
            <w:pPr>
              <w:spacing w:after="0"/>
              <w:jc w:val="left"/>
            </w:pPr>
            <w:r>
              <w:rPr>
                <w:sz w:val="16"/>
              </w:rPr>
              <w:t>$75,000,000 property; crops not reported, reported for the zone (1999 dollars)</w:t>
            </w:r>
          </w:p>
        </w:tc>
        <w:tc>
          <w:tcPr>
            <w:tcW w:type="dxa" w:w="1141"/>
          </w:tcPr>
          <w:p>
            <w:pPr>
              <w:spacing w:after="0"/>
              <w:jc w:val="right"/>
            </w:pPr>
            <w:r>
              <w:rPr>
                <w:sz w:val="16"/>
              </w:rPr>
              <w:t>0, 0</w:t>
            </w:r>
          </w:p>
        </w:tc>
        <w:tc>
          <w:tcPr>
            <w:tcW w:type="dxa" w:w="1874"/>
          </w:tcPr>
          <w:p>
            <w:pPr>
              <w:spacing w:after="0"/>
              <w:jc w:val="left"/>
            </w:pPr>
            <w:r>
              <w:rPr>
                <w:sz w:val="16"/>
              </w:rPr>
              <w:t>NWS zone NDZ015 (RAMSEY), zone-level: may include parts of neighboring counties</w:t>
            </w:r>
          </w:p>
        </w:tc>
        <w:tc>
          <w:tcPr>
            <w:tcW w:type="dxa" w:w="648"/>
          </w:tcPr>
          <w:p>
            <w:pPr>
              <w:spacing w:after="0"/>
              <w:jc w:val="left"/>
            </w:pPr>
          </w:p>
        </w:tc>
        <w:tc>
          <w:tcPr>
            <w:tcW w:type="dxa" w:w="33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1997-04-05</w:t>
            </w:r>
          </w:p>
        </w:tc>
        <w:tc>
          <w:tcPr>
            <w:tcW w:type="dxa" w:w="1459"/>
          </w:tcPr>
          <w:p>
            <w:pPr>
              <w:spacing w:after="0"/>
              <w:jc w:val="left"/>
            </w:pPr>
            <w:r>
              <w:rPr>
                <w:sz w:val="16"/>
              </w:rPr>
              <w:t>Blizzard</w:t>
            </w:r>
          </w:p>
        </w:tc>
        <w:tc>
          <w:tcPr>
            <w:tcW w:type="dxa" w:w="2784"/>
          </w:tcPr>
          <w:p>
            <w:pPr>
              <w:spacing w:after="0"/>
              <w:jc w:val="left"/>
            </w:pPr>
          </w:p>
        </w:tc>
        <w:tc>
          <w:tcPr>
            <w:tcW w:type="dxa" w:w="1809"/>
          </w:tcPr>
          <w:p>
            <w:pPr>
              <w:spacing w:after="0"/>
              <w:jc w:val="left"/>
            </w:pPr>
            <w:r>
              <w:rPr>
                <w:sz w:val="16"/>
              </w:rPr>
              <w:t>$6,000,000 property; crops not reported, reported for the zone (1997 dollars)</w:t>
            </w:r>
          </w:p>
        </w:tc>
        <w:tc>
          <w:tcPr>
            <w:tcW w:type="dxa" w:w="1141"/>
          </w:tcPr>
          <w:p>
            <w:pPr>
              <w:spacing w:after="0"/>
              <w:jc w:val="right"/>
            </w:pPr>
            <w:r>
              <w:rPr>
                <w:sz w:val="16"/>
              </w:rPr>
              <w:t>0, 0</w:t>
            </w:r>
          </w:p>
        </w:tc>
        <w:tc>
          <w:tcPr>
            <w:tcW w:type="dxa" w:w="1874"/>
          </w:tcPr>
          <w:p>
            <w:pPr>
              <w:spacing w:after="0"/>
              <w:jc w:val="left"/>
            </w:pPr>
            <w:r>
              <w:rPr>
                <w:sz w:val="16"/>
              </w:rPr>
              <w:t>NWS zone NDZ015 (RAMSEY), zone-level: may include parts of neighboring counties</w:t>
            </w:r>
          </w:p>
        </w:tc>
        <w:tc>
          <w:tcPr>
            <w:tcW w:type="dxa" w:w="648"/>
          </w:tcPr>
          <w:p>
            <w:pPr>
              <w:spacing w:after="0"/>
              <w:jc w:val="left"/>
            </w:pPr>
          </w:p>
        </w:tc>
        <w:tc>
          <w:tcPr>
            <w:tcW w:type="dxa" w:w="336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1997-04-04</w:t>
            </w:r>
          </w:p>
        </w:tc>
        <w:tc>
          <w:tcPr>
            <w:tcW w:type="dxa" w:w="1459"/>
          </w:tcPr>
          <w:p>
            <w:pPr>
              <w:spacing w:after="0"/>
              <w:jc w:val="left"/>
            </w:pPr>
            <w:r>
              <w:rPr>
                <w:sz w:val="16"/>
              </w:rPr>
              <w:t>Ice Storm</w:t>
            </w:r>
          </w:p>
        </w:tc>
        <w:tc>
          <w:tcPr>
            <w:tcW w:type="dxa" w:w="2784"/>
          </w:tcPr>
          <w:p>
            <w:pPr>
              <w:spacing w:after="0"/>
              <w:jc w:val="left"/>
            </w:pPr>
          </w:p>
        </w:tc>
        <w:tc>
          <w:tcPr>
            <w:tcW w:type="dxa" w:w="1809"/>
          </w:tcPr>
          <w:p>
            <w:pPr>
              <w:spacing w:after="0"/>
              <w:jc w:val="left"/>
            </w:pPr>
            <w:r>
              <w:rPr>
                <w:sz w:val="16"/>
              </w:rPr>
              <w:t>$6,000,000 property; crops not reported, reported for the zone (1997 dollars)</w:t>
            </w:r>
          </w:p>
        </w:tc>
        <w:tc>
          <w:tcPr>
            <w:tcW w:type="dxa" w:w="1141"/>
          </w:tcPr>
          <w:p>
            <w:pPr>
              <w:spacing w:after="0"/>
              <w:jc w:val="right"/>
            </w:pPr>
            <w:r>
              <w:rPr>
                <w:sz w:val="16"/>
              </w:rPr>
              <w:t>0, 0</w:t>
            </w:r>
          </w:p>
        </w:tc>
        <w:tc>
          <w:tcPr>
            <w:tcW w:type="dxa" w:w="1874"/>
          </w:tcPr>
          <w:p>
            <w:pPr>
              <w:spacing w:after="0"/>
              <w:jc w:val="left"/>
            </w:pPr>
            <w:r>
              <w:rPr>
                <w:sz w:val="16"/>
              </w:rPr>
              <w:t>NWS zone NDZ015 (RAMSEY), zone-level: may include parts of neighboring counties</w:t>
            </w:r>
          </w:p>
        </w:tc>
        <w:tc>
          <w:tcPr>
            <w:tcW w:type="dxa" w:w="648"/>
          </w:tcPr>
          <w:p>
            <w:pPr>
              <w:spacing w:after="0"/>
              <w:jc w:val="left"/>
            </w:pPr>
          </w:p>
        </w:tc>
        <w:tc>
          <w:tcPr>
            <w:tcW w:type="dxa" w:w="3361"/>
          </w:tcPr>
          <w:p>
            <w:pPr>
              <w:spacing w:after="0"/>
              <w:jc w:val="left"/>
            </w:pPr>
            <w:r>
              <w:rPr>
                <w:sz w:val="16"/>
              </w:rPr>
              <w:t>B1-c worst recorded: Ice Storm</w:t>
            </w:r>
          </w:p>
        </w:tc>
      </w:tr>
      <w:tr>
        <w:trPr>
          <w:cantSplit/>
        </w:trPr>
        <w:tc>
          <w:tcPr>
            <w:tcW w:type="dxa" w:w="1037"/>
          </w:tcPr>
          <w:p>
            <w:pPr>
              <w:spacing w:after="0"/>
              <w:jc w:val="left"/>
            </w:pPr>
            <w:r>
              <w:rPr>
                <w:sz w:val="16"/>
              </w:rPr>
              <w:t>1991-05-12</w:t>
            </w:r>
          </w:p>
        </w:tc>
        <w:tc>
          <w:tcPr>
            <w:tcW w:type="dxa" w:w="1459"/>
          </w:tcPr>
          <w:p>
            <w:pPr>
              <w:spacing w:after="0"/>
              <w:jc w:val="left"/>
            </w:pPr>
            <w:r>
              <w:rPr>
                <w:sz w:val="16"/>
              </w:rPr>
              <w:t>Thunderstorm Wind</w:t>
            </w:r>
          </w:p>
        </w:tc>
        <w:tc>
          <w:tcPr>
            <w:tcW w:type="dxa" w:w="2784"/>
          </w:tcPr>
          <w:p>
            <w:pPr>
              <w:spacing w:after="0"/>
              <w:jc w:val="left"/>
            </w:pPr>
            <w:r>
              <w:rPr>
                <w:sz w:val="16"/>
              </w:rPr>
              <w:t>83 kt (96 mph), measurement type not recorded</w:t>
            </w:r>
          </w:p>
        </w:tc>
        <w:tc>
          <w:tcPr>
            <w:tcW w:type="dxa" w:w="1809"/>
          </w:tcPr>
          <w:p>
            <w:pPr>
              <w:spacing w:after="0"/>
              <w:jc w:val="left"/>
            </w:pPr>
            <w:r>
              <w:rPr>
                <w:sz w:val="16"/>
              </w:rPr>
              <w:t>damage not recorded (pre-1996 record)</w:t>
            </w:r>
          </w:p>
        </w:tc>
        <w:tc>
          <w:tcPr>
            <w:tcW w:type="dxa" w:w="1141"/>
          </w:tcPr>
          <w:p>
            <w:pPr>
              <w:spacing w:after="0"/>
              <w:jc w:val="right"/>
            </w:pPr>
            <w:r>
              <w:rPr>
                <w:sz w:val="16"/>
              </w:rPr>
              <w:t>0, 2</w:t>
            </w:r>
          </w:p>
        </w:tc>
        <w:tc>
          <w:tcPr>
            <w:tcW w:type="dxa" w:w="1874"/>
          </w:tcPr>
          <w:p>
            <w:pPr>
              <w:spacing w:after="0"/>
              <w:jc w:val="left"/>
            </w:pPr>
            <w:r>
              <w:rPr>
                <w:sz w:val="16"/>
              </w:rPr>
              <w:t>location not recorded</w:t>
            </w:r>
          </w:p>
        </w:tc>
        <w:tc>
          <w:tcPr>
            <w:tcW w:type="dxa" w:w="648"/>
          </w:tcPr>
          <w:p>
            <w:pPr>
              <w:spacing w:after="0"/>
              <w:jc w:val="left"/>
            </w:pPr>
          </w:p>
        </w:tc>
        <w:tc>
          <w:tcPr>
            <w:tcW w:type="dxa" w:w="3361"/>
          </w:tcPr>
          <w:p>
            <w:pPr>
              <w:spacing w:after="0"/>
              <w:jc w:val="left"/>
            </w:pPr>
            <w:r>
              <w:rPr>
                <w:sz w:val="16"/>
              </w:rPr>
              <w:t>deaths or injuries recorded</w:t>
            </w:r>
          </w:p>
        </w:tc>
      </w:tr>
      <w:tr>
        <w:trPr>
          <w:cantSplit/>
        </w:trPr>
        <w:tc>
          <w:tcPr>
            <w:tcW w:type="dxa" w:w="1037"/>
          </w:tcPr>
          <w:p>
            <w:pPr>
              <w:spacing w:after="0"/>
              <w:jc w:val="left"/>
            </w:pPr>
            <w:r>
              <w:rPr>
                <w:sz w:val="16"/>
              </w:rPr>
              <w:t>1986-06-26</w:t>
            </w:r>
          </w:p>
        </w:tc>
        <w:tc>
          <w:tcPr>
            <w:tcW w:type="dxa" w:w="1459"/>
          </w:tcPr>
          <w:p>
            <w:pPr>
              <w:spacing w:after="0"/>
              <w:jc w:val="left"/>
            </w:pPr>
            <w:r>
              <w:rPr>
                <w:sz w:val="16"/>
              </w:rPr>
              <w:t>Thunderstorm Wind</w:t>
            </w:r>
          </w:p>
        </w:tc>
        <w:tc>
          <w:tcPr>
            <w:tcW w:type="dxa" w:w="2784"/>
          </w:tcPr>
          <w:p>
            <w:pPr>
              <w:spacing w:after="0"/>
              <w:jc w:val="left"/>
            </w:pPr>
            <w:r>
              <w:rPr>
                <w:sz w:val="16"/>
              </w:rPr>
              <w:t>75 kt (86 mph), measurement type not recorded</w:t>
            </w:r>
          </w:p>
        </w:tc>
        <w:tc>
          <w:tcPr>
            <w:tcW w:type="dxa" w:w="1809"/>
          </w:tcPr>
          <w:p>
            <w:pPr>
              <w:spacing w:after="0"/>
              <w:jc w:val="left"/>
            </w:pPr>
            <w:r>
              <w:rPr>
                <w:sz w:val="16"/>
              </w:rPr>
              <w:t>damage not recorded (pre-1996 record)</w:t>
            </w:r>
          </w:p>
        </w:tc>
        <w:tc>
          <w:tcPr>
            <w:tcW w:type="dxa" w:w="1141"/>
          </w:tcPr>
          <w:p>
            <w:pPr>
              <w:spacing w:after="0"/>
              <w:jc w:val="right"/>
            </w:pPr>
            <w:r>
              <w:rPr>
                <w:sz w:val="16"/>
              </w:rPr>
              <w:t>0, 12</w:t>
            </w:r>
          </w:p>
        </w:tc>
        <w:tc>
          <w:tcPr>
            <w:tcW w:type="dxa" w:w="1874"/>
          </w:tcPr>
          <w:p>
            <w:pPr>
              <w:spacing w:after="0"/>
              <w:jc w:val="left"/>
            </w:pPr>
            <w:r>
              <w:rPr>
                <w:sz w:val="16"/>
              </w:rPr>
              <w:t>location not recorded</w:t>
            </w:r>
          </w:p>
        </w:tc>
        <w:tc>
          <w:tcPr>
            <w:tcW w:type="dxa" w:w="648"/>
          </w:tcPr>
          <w:p>
            <w:pPr>
              <w:spacing w:after="0"/>
              <w:jc w:val="left"/>
            </w:pPr>
          </w:p>
        </w:tc>
        <w:tc>
          <w:tcPr>
            <w:tcW w:type="dxa" w:w="3361"/>
          </w:tcPr>
          <w:p>
            <w:pPr>
              <w:spacing w:after="0"/>
              <w:jc w:val="left"/>
            </w:pPr>
            <w:r>
              <w:rPr>
                <w:sz w:val="16"/>
              </w:rPr>
              <w:t>deaths or injuries recorded</w:t>
            </w:r>
          </w:p>
        </w:tc>
      </w:tr>
      <w:tr>
        <w:trPr>
          <w:cantSplit/>
        </w:trPr>
        <w:tc>
          <w:tcPr>
            <w:tcW w:type="dxa" w:w="1037"/>
          </w:tcPr>
          <w:p>
            <w:pPr>
              <w:spacing w:after="0"/>
              <w:jc w:val="left"/>
            </w:pPr>
            <w:r>
              <w:rPr>
                <w:sz w:val="16"/>
              </w:rPr>
              <w:t>1966-08-08</w:t>
            </w:r>
          </w:p>
        </w:tc>
        <w:tc>
          <w:tcPr>
            <w:tcW w:type="dxa" w:w="1459"/>
          </w:tcPr>
          <w:p>
            <w:pPr>
              <w:spacing w:after="0"/>
              <w:jc w:val="left"/>
            </w:pPr>
            <w:r>
              <w:rPr>
                <w:sz w:val="16"/>
              </w:rPr>
              <w:t>Thunderstorm Wind</w:t>
            </w:r>
          </w:p>
        </w:tc>
        <w:tc>
          <w:tcPr>
            <w:tcW w:type="dxa" w:w="2784"/>
          </w:tcPr>
          <w:p>
            <w:pPr>
              <w:spacing w:after="0"/>
              <w:jc w:val="left"/>
            </w:pPr>
            <w:r>
              <w:rPr>
                <w:sz w:val="16"/>
              </w:rPr>
              <w:t>100 kt (115 mph), measurement type not recorded</w:t>
            </w:r>
          </w:p>
        </w:tc>
        <w:tc>
          <w:tcPr>
            <w:tcW w:type="dxa" w:w="1809"/>
          </w:tcPr>
          <w:p>
            <w:pPr>
              <w:spacing w:after="0"/>
              <w:jc w:val="left"/>
            </w:pPr>
            <w:r>
              <w:rPr>
                <w:sz w:val="16"/>
              </w:rPr>
              <w:t>damage not recorded (pre-1996 record)</w:t>
            </w:r>
          </w:p>
        </w:tc>
        <w:tc>
          <w:tcPr>
            <w:tcW w:type="dxa" w:w="1141"/>
          </w:tcPr>
          <w:p>
            <w:pPr>
              <w:spacing w:after="0"/>
              <w:jc w:val="right"/>
            </w:pPr>
            <w:r>
              <w:rPr>
                <w:sz w:val="16"/>
              </w:rPr>
              <w:t>0, 0</w:t>
            </w:r>
          </w:p>
        </w:tc>
        <w:tc>
          <w:tcPr>
            <w:tcW w:type="dxa" w:w="1874"/>
          </w:tcPr>
          <w:p>
            <w:pPr>
              <w:spacing w:after="0"/>
              <w:jc w:val="left"/>
            </w:pPr>
            <w:r>
              <w:rPr>
                <w:sz w:val="16"/>
              </w:rPr>
              <w:t>location not recorded</w:t>
            </w:r>
          </w:p>
        </w:tc>
        <w:tc>
          <w:tcPr>
            <w:tcW w:type="dxa" w:w="648"/>
          </w:tcPr>
          <w:p>
            <w:pPr>
              <w:spacing w:after="0"/>
              <w:jc w:val="left"/>
            </w:pPr>
          </w:p>
        </w:tc>
        <w:tc>
          <w:tcPr>
            <w:tcW w:type="dxa" w:w="3361"/>
          </w:tcPr>
          <w:p>
            <w:pPr>
              <w:spacing w:after="0"/>
              <w:jc w:val="left"/>
            </w:pPr>
            <w:r>
              <w:rPr>
                <w:sz w:val="16"/>
              </w:rPr>
              <w:t>B1-c worst recorded: Thunderstorm Wind</w:t>
            </w:r>
          </w:p>
        </w:tc>
      </w:tr>
      <w:tr>
        <w:trPr>
          <w:cantSplit/>
        </w:trPr>
        <w:tc>
          <w:tcPr>
            <w:tcW w:type="dxa" w:w="1037"/>
          </w:tcPr>
          <w:p>
            <w:pPr>
              <w:spacing w:after="0"/>
              <w:jc w:val="left"/>
            </w:pPr>
            <w:r>
              <w:rPr>
                <w:sz w:val="16"/>
              </w:rPr>
              <w:t>1966-08-05</w:t>
            </w:r>
          </w:p>
        </w:tc>
        <w:tc>
          <w:tcPr>
            <w:tcW w:type="dxa" w:w="1459"/>
          </w:tcPr>
          <w:p>
            <w:pPr>
              <w:spacing w:after="0"/>
              <w:jc w:val="left"/>
            </w:pPr>
            <w:r>
              <w:rPr>
                <w:sz w:val="16"/>
              </w:rPr>
              <w:t>Tornado</w:t>
            </w:r>
          </w:p>
        </w:tc>
        <w:tc>
          <w:tcPr>
            <w:tcW w:type="dxa" w:w="2784"/>
          </w:tcPr>
          <w:p>
            <w:pPr>
              <w:spacing w:after="0"/>
              <w:jc w:val="left"/>
            </w:pPr>
            <w:r>
              <w:rPr>
                <w:sz w:val="16"/>
              </w:rPr>
              <w:t>F2, 33 yd wide</w:t>
            </w:r>
          </w:p>
        </w:tc>
        <w:tc>
          <w:tcPr>
            <w:tcW w:type="dxa" w:w="1809"/>
          </w:tcPr>
          <w:p>
            <w:pPr>
              <w:spacing w:after="0"/>
              <w:jc w:val="left"/>
            </w:pPr>
            <w:r>
              <w:rPr>
                <w:sz w:val="16"/>
              </w:rPr>
              <w:t>$250,000 property; crops not recorded (1966 dollars)</w:t>
            </w:r>
          </w:p>
        </w:tc>
        <w:tc>
          <w:tcPr>
            <w:tcW w:type="dxa" w:w="1141"/>
          </w:tcPr>
          <w:p>
            <w:pPr>
              <w:spacing w:after="0"/>
              <w:jc w:val="right"/>
            </w:pPr>
            <w:r>
              <w:rPr>
                <w:sz w:val="16"/>
              </w:rPr>
              <w:t>0, 1</w:t>
            </w:r>
          </w:p>
        </w:tc>
        <w:tc>
          <w:tcPr>
            <w:tcW w:type="dxa" w:w="1874"/>
          </w:tcPr>
          <w:p>
            <w:pPr>
              <w:spacing w:after="0"/>
              <w:jc w:val="left"/>
            </w:pPr>
            <w:r>
              <w:rPr>
                <w:sz w:val="16"/>
              </w:rPr>
              <w:t>location not recorded</w:t>
            </w:r>
          </w:p>
        </w:tc>
        <w:tc>
          <w:tcPr>
            <w:tcW w:type="dxa" w:w="648"/>
          </w:tcPr>
          <w:p>
            <w:pPr>
              <w:spacing w:after="0"/>
              <w:jc w:val="left"/>
            </w:pPr>
          </w:p>
        </w:tc>
        <w:tc>
          <w:tcPr>
            <w:tcW w:type="dxa" w:w="336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(796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5"/>
        <w:gridCol w:w="1608"/>
        <w:gridCol w:w="1037"/>
        <w:gridCol w:w="1782"/>
        <w:gridCol w:w="1531"/>
        <w:gridCol w:w="1540"/>
        <w:gridCol w:w="1037"/>
        <w:gridCol w:w="1808"/>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5"/>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5"/>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23.5</w:t>
            </w:r>
          </w:p>
        </w:tc>
        <w:tc>
          <w:tcPr>
            <w:tcW w:type="dxa" w:w="1475"/>
          </w:tcPr>
          <w:p>
            <w:pPr>
              <w:spacing w:after="0"/>
              <w:jc w:val="left"/>
            </w:pPr>
            <w:r>
              <w:rPr>
                <w:sz w:val="16"/>
              </w:rPr>
              <w:t>event-days per year</w:t>
            </w:r>
          </w:p>
        </w:tc>
        <w:tc>
          <w:tcPr>
            <w:tcW w:type="dxa" w:w="1608"/>
          </w:tcPr>
          <w:p>
            <w:pPr>
              <w:spacing w:after="0"/>
              <w:jc w:val="left"/>
            </w:pPr>
            <w:r>
              <w:rPr>
                <w:sz w:val="16"/>
              </w:rPr>
              <w:t>about 23.5 days per year</w:t>
            </w:r>
          </w:p>
        </w:tc>
        <w:tc>
          <w:tcPr>
            <w:tcW w:type="dxa" w:w="1037"/>
          </w:tcPr>
          <w:p>
            <w:pPr>
              <w:spacing w:after="0"/>
              <w:jc w:val="left"/>
            </w:pPr>
            <w:r>
              <w:rPr>
                <w:sz w:val="16"/>
              </w:rPr>
              <w:t>Likely</w:t>
            </w:r>
          </w:p>
        </w:tc>
        <w:tc>
          <w:tcPr>
            <w:tcW w:type="dxa" w:w="1782"/>
          </w:tcPr>
          <w:p>
            <w:pPr>
              <w:spacing w:after="0"/>
              <w:jc w:val="left"/>
            </w:pPr>
            <w:r>
              <w:rPr>
                <w:sz w:val="16"/>
              </w:rPr>
              <w:t>event-days in 24 of 30 years, 1996 to 2025 (80%)</w:t>
            </w:r>
          </w:p>
        </w:tc>
        <w:tc>
          <w:tcPr>
            <w:tcW w:type="dxa" w:w="1531"/>
          </w:tcPr>
          <w:p>
            <w:pPr>
              <w:spacing w:after="0"/>
              <w:jc w:val="right"/>
            </w:pPr>
            <w:r>
              <w:rPr>
                <w:sz w:val="16"/>
              </w:rPr>
              <w:t>447</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9.12</w:t>
            </w:r>
          </w:p>
        </w:tc>
        <w:tc>
          <w:tcPr>
            <w:tcW w:type="dxa" w:w="1475"/>
          </w:tcPr>
          <w:p>
            <w:pPr>
              <w:spacing w:after="0"/>
              <w:jc w:val="left"/>
            </w:pPr>
            <w:r>
              <w:rPr>
                <w:sz w:val="16"/>
              </w:rPr>
              <w:t>event-days per year</w:t>
            </w:r>
          </w:p>
        </w:tc>
        <w:tc>
          <w:tcPr>
            <w:tcW w:type="dxa" w:w="1608"/>
          </w:tcPr>
          <w:p>
            <w:pPr>
              <w:spacing w:after="0"/>
              <w:jc w:val="left"/>
            </w:pPr>
            <w:r>
              <w:rPr>
                <w:sz w:val="16"/>
              </w:rPr>
              <w:t>about 9.12 days per year</w:t>
            </w:r>
          </w:p>
        </w:tc>
        <w:tc>
          <w:tcPr>
            <w:tcW w:type="dxa" w:w="1037"/>
          </w:tcPr>
          <w:p>
            <w:pPr>
              <w:spacing w:after="0"/>
              <w:jc w:val="left"/>
            </w:pPr>
            <w:r>
              <w:rPr>
                <w:sz w:val="16"/>
              </w:rPr>
              <w:t>Likely</w:t>
            </w:r>
          </w:p>
        </w:tc>
        <w:tc>
          <w:tcPr>
            <w:tcW w:type="dxa" w:w="1782"/>
          </w:tcPr>
          <w:p>
            <w:pPr>
              <w:spacing w:after="0"/>
              <w:jc w:val="left"/>
            </w:pPr>
            <w:r>
              <w:rPr>
                <w:sz w:val="16"/>
              </w:rPr>
              <w:t>event-days in 3 of 30 years, 1996 to 2025 (10%)</w:t>
            </w:r>
          </w:p>
        </w:tc>
        <w:tc>
          <w:tcPr>
            <w:tcW w:type="dxa" w:w="1531"/>
          </w:tcPr>
          <w:p>
            <w:pPr>
              <w:spacing w:after="0"/>
              <w:jc w:val="right"/>
            </w:pPr>
            <w:r>
              <w:rPr>
                <w:sz w:val="16"/>
              </w:rPr>
              <w:t>231</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8"/>
          </w:tcPr>
          <w:p>
            <w:pPr>
              <w:spacing w:after="0"/>
              <w:jc w:val="left"/>
            </w:pPr>
            <w:r>
              <w:rPr>
                <w:sz w:val="16"/>
              </w:rPr>
              <w:t>NRI gives about 9.12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0.000082</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0.0082%</w:t>
            </w: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3.14</w:t>
            </w:r>
          </w:p>
        </w:tc>
        <w:tc>
          <w:tcPr>
            <w:tcW w:type="dxa" w:w="1475"/>
          </w:tcPr>
          <w:p>
            <w:pPr>
              <w:spacing w:after="0"/>
              <w:jc w:val="left"/>
            </w:pPr>
            <w:r>
              <w:rPr>
                <w:sz w:val="16"/>
              </w:rPr>
              <w:t>events per year</w:t>
            </w:r>
          </w:p>
        </w:tc>
        <w:tc>
          <w:tcPr>
            <w:tcW w:type="dxa" w:w="1608"/>
          </w:tcPr>
          <w:p>
            <w:pPr>
              <w:spacing w:after="0"/>
              <w:jc w:val="left"/>
            </w:pPr>
            <w:r>
              <w:rPr>
                <w:sz w:val="16"/>
              </w:rPr>
              <w:t>about 3.14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118.9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0.79</w:t>
            </w:r>
          </w:p>
        </w:tc>
        <w:tc>
          <w:tcPr>
            <w:tcW w:type="dxa" w:w="1475"/>
          </w:tcPr>
          <w:p>
            <w:pPr>
              <w:spacing w:after="0"/>
              <w:jc w:val="left"/>
            </w:pPr>
            <w:r>
              <w:rPr>
                <w:sz w:val="16"/>
              </w:rPr>
              <w:t>event-days per year</w:t>
            </w:r>
          </w:p>
        </w:tc>
        <w:tc>
          <w:tcPr>
            <w:tcW w:type="dxa" w:w="1608"/>
          </w:tcPr>
          <w:p>
            <w:pPr>
              <w:spacing w:after="0"/>
              <w:jc w:val="left"/>
            </w:pPr>
            <w:r>
              <w:rPr>
                <w:sz w:val="16"/>
              </w:rPr>
              <w:t>about 0.79 days per year</w:t>
            </w:r>
          </w:p>
        </w:tc>
        <w:tc>
          <w:tcPr>
            <w:tcW w:type="dxa" w:w="1037"/>
          </w:tcPr>
          <w:p>
            <w:pPr>
              <w:spacing w:after="0"/>
              <w:jc w:val="left"/>
            </w:pPr>
            <w:r>
              <w:rPr>
                <w:sz w:val="16"/>
              </w:rPr>
              <w:t>Possible</w:t>
            </w:r>
          </w:p>
        </w:tc>
        <w:tc>
          <w:tcPr>
            <w:tcW w:type="dxa" w:w="1782"/>
          </w:tcPr>
          <w:p>
            <w:pPr>
              <w:spacing w:after="0"/>
              <w:jc w:val="left"/>
            </w:pPr>
            <w:r>
              <w:rPr>
                <w:sz w:val="16"/>
              </w:rPr>
              <w:t>event-days in 1 of 30 years, 1996 to 2025 (3.33%)</w:t>
            </w:r>
          </w:p>
        </w:tc>
        <w:tc>
          <w:tcPr>
            <w:tcW w:type="dxa" w:w="1531"/>
          </w:tcPr>
          <w:p>
            <w:pPr>
              <w:spacing w:after="0"/>
              <w:jc w:val="right"/>
            </w:pPr>
            <w:r>
              <w:rPr>
                <w:sz w:val="16"/>
              </w:rPr>
              <w:t>15</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Hurricane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0.501</w:t>
            </w:r>
          </w:p>
        </w:tc>
        <w:tc>
          <w:tcPr>
            <w:tcW w:type="dxa" w:w="1475"/>
          </w:tcPr>
          <w:p>
            <w:pPr>
              <w:spacing w:after="0"/>
              <w:jc w:val="left"/>
            </w:pPr>
            <w:r>
              <w:rPr>
                <w:sz w:val="16"/>
              </w:rPr>
              <w:t>event-days per year</w:t>
            </w:r>
          </w:p>
        </w:tc>
        <w:tc>
          <w:tcPr>
            <w:tcW w:type="dxa" w:w="1608"/>
          </w:tcPr>
          <w:p>
            <w:pPr>
              <w:spacing w:after="0"/>
              <w:jc w:val="left"/>
            </w:pPr>
            <w:r>
              <w:rPr>
                <w:sz w:val="16"/>
              </w:rPr>
              <w:t>about 0.501 days per year</w:t>
            </w:r>
          </w:p>
        </w:tc>
        <w:tc>
          <w:tcPr>
            <w:tcW w:type="dxa" w:w="1037"/>
          </w:tcPr>
          <w:p>
            <w:pPr>
              <w:spacing w:after="0"/>
              <w:jc w:val="left"/>
            </w:pPr>
            <w:r>
              <w:rPr>
                <w:sz w:val="16"/>
              </w:rPr>
              <w:t>Likely</w:t>
            </w:r>
          </w:p>
        </w:tc>
        <w:tc>
          <w:tcPr>
            <w:tcW w:type="dxa" w:w="1782"/>
          </w:tcPr>
          <w:p>
            <w:pPr>
              <w:spacing w:after="0"/>
              <w:jc w:val="left"/>
            </w:pPr>
            <w:r>
              <w:rPr>
                <w:sz w:val="16"/>
              </w:rPr>
              <w:t>event-days in 3 of 30 years, 1996 to 2025 (10%)</w:t>
            </w:r>
          </w:p>
        </w:tc>
        <w:tc>
          <w:tcPr>
            <w:tcW w:type="dxa" w:w="1531"/>
          </w:tcPr>
          <w:p>
            <w:pPr>
              <w:spacing w:after="0"/>
              <w:jc w:val="right"/>
            </w:pPr>
            <w:r>
              <w:rPr>
                <w:sz w:val="16"/>
              </w:rPr>
              <w:t>35</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2.07</w:t>
            </w:r>
          </w:p>
        </w:tc>
        <w:tc>
          <w:tcPr>
            <w:tcW w:type="dxa" w:w="1475"/>
          </w:tcPr>
          <w:p>
            <w:pPr>
              <w:spacing w:after="0"/>
              <w:jc w:val="left"/>
            </w:pPr>
            <w:r>
              <w:rPr>
                <w:sz w:val="16"/>
              </w:rPr>
              <w:t>event-days per year</w:t>
            </w:r>
          </w:p>
        </w:tc>
        <w:tc>
          <w:tcPr>
            <w:tcW w:type="dxa" w:w="1608"/>
          </w:tcPr>
          <w:p>
            <w:pPr>
              <w:spacing w:after="0"/>
              <w:jc w:val="left"/>
            </w:pPr>
            <w:r>
              <w:rPr>
                <w:sz w:val="16"/>
              </w:rPr>
              <w:t>about 2.07 days per year</w:t>
            </w:r>
          </w:p>
        </w:tc>
        <w:tc>
          <w:tcPr>
            <w:tcW w:type="dxa" w:w="1037"/>
          </w:tcPr>
          <w:p>
            <w:pPr>
              <w:spacing w:after="0"/>
              <w:jc w:val="left"/>
            </w:pPr>
            <w:r>
              <w:rPr>
                <w:sz w:val="16"/>
              </w:rPr>
              <w:t>Likely</w:t>
            </w:r>
          </w:p>
        </w:tc>
        <w:tc>
          <w:tcPr>
            <w:tcW w:type="dxa" w:w="1782"/>
          </w:tcPr>
          <w:p>
            <w:pPr>
              <w:spacing w:after="0"/>
              <w:jc w:val="left"/>
            </w:pPr>
            <w:r>
              <w:rPr>
                <w:sz w:val="16"/>
              </w:rPr>
              <w:t>event-days in 17 of 30 years, 1996 to 2025 (56.7%)</w:t>
            </w:r>
          </w:p>
        </w:tc>
        <w:tc>
          <w:tcPr>
            <w:tcW w:type="dxa" w:w="1531"/>
          </w:tcPr>
          <w:p>
            <w:pPr>
              <w:spacing w:after="0"/>
              <w:jc w:val="right"/>
            </w:pPr>
            <w:r>
              <w:rPr>
                <w:sz w:val="16"/>
              </w:rPr>
              <w:t>58</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0.107</w:t>
            </w:r>
          </w:p>
        </w:tc>
        <w:tc>
          <w:tcPr>
            <w:tcW w:type="dxa" w:w="1475"/>
          </w:tcPr>
          <w:p>
            <w:pPr>
              <w:spacing w:after="0"/>
              <w:jc w:val="left"/>
            </w:pPr>
            <w:r>
              <w:rPr>
                <w:sz w:val="16"/>
              </w:rPr>
              <w:t>events per year (modeled)</w:t>
            </w:r>
          </w:p>
        </w:tc>
        <w:tc>
          <w:tcPr>
            <w:tcW w:type="dxa" w:w="1608"/>
          </w:tcPr>
          <w:p>
            <w:pPr>
              <w:spacing w:after="0"/>
              <w:jc w:val="left"/>
            </w:pPr>
            <w:r>
              <w:rPr>
                <w:sz w:val="16"/>
              </w:rPr>
              <w:t>about 1 in 9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26.4</w:t>
            </w:r>
          </w:p>
        </w:tc>
        <w:tc>
          <w:tcPr>
            <w:tcW w:type="dxa" w:w="1475"/>
          </w:tcPr>
          <w:p>
            <w:pPr>
              <w:spacing w:after="0"/>
              <w:jc w:val="left"/>
            </w:pPr>
            <w:r>
              <w:rPr>
                <w:sz w:val="16"/>
              </w:rPr>
              <w:t>days per year with a strike</w:t>
            </w:r>
          </w:p>
        </w:tc>
        <w:tc>
          <w:tcPr>
            <w:tcW w:type="dxa" w:w="1608"/>
          </w:tcPr>
          <w:p>
            <w:pPr>
              <w:spacing w:after="0"/>
              <w:jc w:val="left"/>
            </w:pPr>
            <w:r>
              <w:rPr>
                <w:sz w:val="16"/>
              </w:rPr>
              <w:t>about 26.4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1.57</w:t>
            </w:r>
          </w:p>
        </w:tc>
        <w:tc>
          <w:tcPr>
            <w:tcW w:type="dxa" w:w="1475"/>
          </w:tcPr>
          <w:p>
            <w:pPr>
              <w:spacing w:after="0"/>
              <w:jc w:val="left"/>
            </w:pPr>
            <w:r>
              <w:rPr>
                <w:sz w:val="16"/>
              </w:rPr>
              <w:t>events per year</w:t>
            </w:r>
          </w:p>
        </w:tc>
        <w:tc>
          <w:tcPr>
            <w:tcW w:type="dxa" w:w="1608"/>
          </w:tcPr>
          <w:p>
            <w:pPr>
              <w:spacing w:after="0"/>
              <w:jc w:val="left"/>
            </w:pPr>
            <w:r>
              <w:rPr>
                <w:sz w:val="16"/>
              </w:rPr>
              <w:t>about 1.57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60</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0.698</w:t>
            </w:r>
          </w:p>
        </w:tc>
        <w:tc>
          <w:tcPr>
            <w:tcW w:type="dxa" w:w="1475"/>
          </w:tcPr>
          <w:p>
            <w:pPr>
              <w:spacing w:after="0"/>
              <w:jc w:val="left"/>
            </w:pPr>
            <w:r>
              <w:rPr>
                <w:sz w:val="16"/>
              </w:rPr>
              <w:t>events per year</w:t>
            </w:r>
          </w:p>
        </w:tc>
        <w:tc>
          <w:tcPr>
            <w:tcW w:type="dxa" w:w="1608"/>
          </w:tcPr>
          <w:p>
            <w:pPr>
              <w:spacing w:after="0"/>
              <w:jc w:val="left"/>
            </w:pPr>
            <w:r>
              <w:rPr>
                <w:sz w:val="16"/>
              </w:rPr>
              <w:t>about 0.7 per year</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5"/>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5"/>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0.00159</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0.159%</w:t>
            </w:r>
          </w:p>
        </w:tc>
        <w:tc>
          <w:tcPr>
            <w:tcW w:type="dxa" w:w="1037"/>
          </w:tcPr>
          <w:p>
            <w:pPr>
              <w:spacing w:after="0"/>
              <w:jc w:val="left"/>
            </w:pPr>
          </w:p>
        </w:tc>
        <w:tc>
          <w:tcPr>
            <w:tcW w:type="dxa" w:w="1782"/>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21.3</w:t>
            </w:r>
          </w:p>
        </w:tc>
        <w:tc>
          <w:tcPr>
            <w:tcW w:type="dxa" w:w="1475"/>
          </w:tcPr>
          <w:p>
            <w:pPr>
              <w:spacing w:after="0"/>
              <w:jc w:val="left"/>
            </w:pPr>
            <w:r>
              <w:rPr>
                <w:sz w:val="16"/>
              </w:rPr>
              <w:t>event-days per year</w:t>
            </w:r>
          </w:p>
        </w:tc>
        <w:tc>
          <w:tcPr>
            <w:tcW w:type="dxa" w:w="1608"/>
          </w:tcPr>
          <w:p>
            <w:pPr>
              <w:spacing w:after="0"/>
              <w:jc w:val="left"/>
            </w:pPr>
            <w:r>
              <w:rPr>
                <w:sz w:val="16"/>
              </w:rPr>
              <w:t>about 21.3 days per year</w:t>
            </w:r>
          </w:p>
        </w:tc>
        <w:tc>
          <w:tcPr>
            <w:tcW w:type="dxa" w:w="1037"/>
          </w:tcPr>
          <w:p>
            <w:pPr>
              <w:spacing w:after="0"/>
              <w:jc w:val="left"/>
            </w:pPr>
            <w:r>
              <w:rPr>
                <w:sz w:val="16"/>
              </w:rPr>
              <w:t>Highly likely</w:t>
            </w:r>
          </w:p>
        </w:tc>
        <w:tc>
          <w:tcPr>
            <w:tcW w:type="dxa" w:w="1782"/>
          </w:tcPr>
          <w:p>
            <w:pPr>
              <w:spacing w:after="0"/>
              <w:jc w:val="left"/>
            </w:pPr>
            <w:r>
              <w:rPr>
                <w:sz w:val="16"/>
              </w:rPr>
              <w:t>event-days in 30 of 30 years, 1996 to 2025 (100%)</w:t>
            </w:r>
          </w:p>
        </w:tc>
        <w:tc>
          <w:tcPr>
            <w:tcW w:type="dxa" w:w="1531"/>
          </w:tcPr>
          <w:p>
            <w:pPr>
              <w:spacing w:after="0"/>
              <w:jc w:val="right"/>
            </w:pPr>
            <w:r>
              <w:rPr>
                <w:sz w:val="16"/>
              </w:rPr>
              <w:t>405</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95</w:t>
            </w:r>
          </w:p>
        </w:tc>
        <w:tc>
          <w:tcPr>
            <w:tcW w:type="dxa" w:w="1476"/>
          </w:tcPr>
          <w:p>
            <w:pPr>
              <w:spacing w:after="0"/>
              <w:jc w:val="right"/>
            </w:pPr>
            <w:r>
              <w:rPr>
                <w:sz w:val="16"/>
              </w:rPr>
              <w:t>30</w:t>
            </w:r>
          </w:p>
        </w:tc>
        <w:tc>
          <w:tcPr>
            <w:tcW w:type="dxa" w:w="1476"/>
          </w:tcPr>
          <w:p>
            <w:pPr>
              <w:spacing w:after="0"/>
              <w:jc w:val="right"/>
            </w:pPr>
            <w:r>
              <w:rPr>
                <w:sz w:val="16"/>
              </w:rPr>
              <w:t>3.17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86</w:t>
            </w:r>
          </w:p>
        </w:tc>
        <w:tc>
          <w:tcPr>
            <w:tcW w:type="dxa" w:w="1476"/>
          </w:tcPr>
          <w:p>
            <w:pPr>
              <w:spacing w:after="0"/>
              <w:jc w:val="right"/>
            </w:pPr>
            <w:r>
              <w:rPr>
                <w:sz w:val="16"/>
              </w:rPr>
              <w:t>30</w:t>
            </w:r>
          </w:p>
        </w:tc>
        <w:tc>
          <w:tcPr>
            <w:tcW w:type="dxa" w:w="1476"/>
          </w:tcPr>
          <w:p>
            <w:pPr>
              <w:spacing w:after="0"/>
              <w:jc w:val="right"/>
            </w:pPr>
            <w:r>
              <w:rPr>
                <w:sz w:val="16"/>
              </w:rPr>
              <w:t>2.87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3 of 3</w:t>
            </w:r>
          </w:p>
        </w:tc>
        <w:tc>
          <w:tcPr>
            <w:tcW w:type="dxa" w:w="979"/>
          </w:tcPr>
          <w:p>
            <w:pPr>
              <w:spacing w:after="0"/>
              <w:jc w:val="right"/>
            </w:pPr>
            <w:r>
              <w:rPr>
                <w:sz w:val="16"/>
              </w:rPr>
              <w:t>97.8</w:t>
            </w:r>
          </w:p>
        </w:tc>
        <w:tc>
          <w:tcPr>
            <w:tcW w:type="dxa" w:w="744"/>
          </w:tcPr>
          <w:p>
            <w:pPr>
              <w:spacing w:after="0"/>
              <w:jc w:val="right"/>
            </w:pPr>
            <w:r>
              <w:rPr>
                <w:sz w:val="16"/>
              </w:rPr>
              <w:t>98.2</w:t>
            </w:r>
          </w:p>
        </w:tc>
        <w:tc>
          <w:tcPr>
            <w:tcW w:type="dxa" w:w="710"/>
          </w:tcPr>
          <w:p>
            <w:pPr>
              <w:spacing w:after="0"/>
              <w:jc w:val="right"/>
            </w:pPr>
            <w:r>
              <w:rPr>
                <w:sz w:val="16"/>
              </w:rPr>
              <w:t>99.5</w:t>
            </w:r>
          </w:p>
        </w:tc>
        <w:tc>
          <w:tcPr>
            <w:tcW w:type="dxa" w:w="2211"/>
          </w:tcPr>
          <w:p>
            <w:pPr>
              <w:spacing w:after="0"/>
              <w:jc w:val="left"/>
            </w:pPr>
            <w:r>
              <w:rPr>
                <w:sz w:val="16"/>
              </w:rPr>
              <w:t>Very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3 of 3</w:t>
            </w:r>
          </w:p>
        </w:tc>
        <w:tc>
          <w:tcPr>
            <w:tcW w:type="dxa" w:w="979"/>
          </w:tcPr>
          <w:p>
            <w:pPr>
              <w:spacing w:after="0"/>
              <w:jc w:val="right"/>
            </w:pPr>
            <w:r>
              <w:rPr>
                <w:sz w:val="16"/>
              </w:rPr>
              <w:t>70.7</w:t>
            </w:r>
          </w:p>
        </w:tc>
        <w:tc>
          <w:tcPr>
            <w:tcW w:type="dxa" w:w="744"/>
          </w:tcPr>
          <w:p>
            <w:pPr>
              <w:spacing w:after="0"/>
              <w:jc w:val="right"/>
            </w:pPr>
            <w:r>
              <w:rPr>
                <w:sz w:val="16"/>
              </w:rPr>
              <w:t>72.5</w:t>
            </w:r>
          </w:p>
        </w:tc>
        <w:tc>
          <w:tcPr>
            <w:tcW w:type="dxa" w:w="710"/>
          </w:tcPr>
          <w:p>
            <w:pPr>
              <w:spacing w:after="0"/>
              <w:jc w:val="right"/>
            </w:pPr>
            <w:r>
              <w:rPr>
                <w:sz w:val="16"/>
              </w:rPr>
              <w:t>90.4</w:t>
            </w:r>
          </w:p>
        </w:tc>
        <w:tc>
          <w:tcPr>
            <w:tcW w:type="dxa" w:w="2211"/>
          </w:tcPr>
          <w:p>
            <w:pPr>
              <w:spacing w:after="0"/>
              <w:jc w:val="left"/>
            </w:pPr>
            <w:r>
              <w:rPr>
                <w:sz w:val="16"/>
              </w:rPr>
              <w:t>Relatively Low 1, Very Low 2</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3 of 3</w:t>
            </w:r>
          </w:p>
        </w:tc>
        <w:tc>
          <w:tcPr>
            <w:tcW w:type="dxa" w:w="979"/>
          </w:tcPr>
          <w:p>
            <w:pPr>
              <w:spacing w:after="0"/>
              <w:jc w:val="right"/>
            </w:pPr>
            <w:r>
              <w:rPr>
                <w:sz w:val="16"/>
              </w:rPr>
              <w:t>8.9</w:t>
            </w:r>
          </w:p>
        </w:tc>
        <w:tc>
          <w:tcPr>
            <w:tcW w:type="dxa" w:w="744"/>
          </w:tcPr>
          <w:p>
            <w:pPr>
              <w:spacing w:after="0"/>
              <w:jc w:val="right"/>
            </w:pPr>
            <w:r>
              <w:rPr>
                <w:sz w:val="16"/>
              </w:rPr>
              <w:t>9.2</w:t>
            </w:r>
          </w:p>
        </w:tc>
        <w:tc>
          <w:tcPr>
            <w:tcW w:type="dxa" w:w="710"/>
          </w:tcPr>
          <w:p>
            <w:pPr>
              <w:spacing w:after="0"/>
              <w:jc w:val="right"/>
            </w:pPr>
            <w:r>
              <w:rPr>
                <w:sz w:val="16"/>
              </w:rPr>
              <w:t>13.9</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3 of 3</w:t>
            </w:r>
          </w:p>
        </w:tc>
        <w:tc>
          <w:tcPr>
            <w:tcW w:type="dxa" w:w="979"/>
          </w:tcPr>
          <w:p>
            <w:pPr>
              <w:spacing w:after="0"/>
              <w:jc w:val="right"/>
            </w:pPr>
            <w:r>
              <w:rPr>
                <w:sz w:val="16"/>
              </w:rPr>
              <w:t>92.5</w:t>
            </w:r>
          </w:p>
        </w:tc>
        <w:tc>
          <w:tcPr>
            <w:tcW w:type="dxa" w:w="744"/>
          </w:tcPr>
          <w:p>
            <w:pPr>
              <w:spacing w:after="0"/>
              <w:jc w:val="right"/>
            </w:pPr>
            <w:r>
              <w:rPr>
                <w:sz w:val="16"/>
              </w:rPr>
              <w:t>95.5</w:t>
            </w:r>
          </w:p>
        </w:tc>
        <w:tc>
          <w:tcPr>
            <w:tcW w:type="dxa" w:w="710"/>
          </w:tcPr>
          <w:p>
            <w:pPr>
              <w:spacing w:after="0"/>
              <w:jc w:val="right"/>
            </w:pPr>
            <w:r>
              <w:rPr>
                <w:sz w:val="16"/>
              </w:rPr>
              <w:t>98.0</w:t>
            </w:r>
          </w:p>
        </w:tc>
        <w:tc>
          <w:tcPr>
            <w:tcW w:type="dxa" w:w="2211"/>
          </w:tcPr>
          <w:p>
            <w:pPr>
              <w:spacing w:after="0"/>
              <w:jc w:val="left"/>
            </w:pPr>
            <w:r>
              <w:rPr>
                <w:sz w:val="16"/>
              </w:rPr>
              <w:t>Relatively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3 of 3</w:t>
            </w:r>
          </w:p>
        </w:tc>
        <w:tc>
          <w:tcPr>
            <w:tcW w:type="dxa" w:w="979"/>
          </w:tcPr>
          <w:p>
            <w:pPr>
              <w:spacing w:after="0"/>
              <w:jc w:val="right"/>
            </w:pPr>
            <w:r>
              <w:rPr>
                <w:sz w:val="16"/>
              </w:rPr>
              <w:t>6.7</w:t>
            </w:r>
          </w:p>
        </w:tc>
        <w:tc>
          <w:tcPr>
            <w:tcW w:type="dxa" w:w="744"/>
          </w:tcPr>
          <w:p>
            <w:pPr>
              <w:spacing w:after="0"/>
              <w:jc w:val="right"/>
            </w:pPr>
            <w:r>
              <w:rPr>
                <w:sz w:val="16"/>
              </w:rPr>
              <w:t>12.6</w:t>
            </w:r>
          </w:p>
        </w:tc>
        <w:tc>
          <w:tcPr>
            <w:tcW w:type="dxa" w:w="710"/>
          </w:tcPr>
          <w:p>
            <w:pPr>
              <w:spacing w:after="0"/>
              <w:jc w:val="right"/>
            </w:pPr>
            <w:r>
              <w:rPr>
                <w:sz w:val="16"/>
              </w:rPr>
              <w:t>14.6</w:t>
            </w:r>
          </w:p>
        </w:tc>
        <w:tc>
          <w:tcPr>
            <w:tcW w:type="dxa" w:w="2211"/>
          </w:tcPr>
          <w:p>
            <w:pPr>
              <w:spacing w:after="0"/>
              <w:jc w:val="left"/>
            </w:pPr>
            <w:r>
              <w:rPr>
                <w:sz w:val="16"/>
              </w:rPr>
              <w:t>Very Low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3 of 3</w:t>
            </w:r>
          </w:p>
        </w:tc>
        <w:tc>
          <w:tcPr>
            <w:tcW w:type="dxa" w:w="979"/>
          </w:tcPr>
          <w:p>
            <w:pPr>
              <w:spacing w:after="0"/>
              <w:jc w:val="right"/>
            </w:pPr>
            <w:r>
              <w:rPr>
                <w:sz w:val="16"/>
              </w:rPr>
              <w:t>98.0</w:t>
            </w:r>
          </w:p>
        </w:tc>
        <w:tc>
          <w:tcPr>
            <w:tcW w:type="dxa" w:w="744"/>
          </w:tcPr>
          <w:p>
            <w:pPr>
              <w:spacing w:after="0"/>
              <w:jc w:val="right"/>
            </w:pPr>
            <w:r>
              <w:rPr>
                <w:sz w:val="16"/>
              </w:rPr>
              <w:t>98.4</w:t>
            </w:r>
          </w:p>
        </w:tc>
        <w:tc>
          <w:tcPr>
            <w:tcW w:type="dxa" w:w="710"/>
          </w:tcPr>
          <w:p>
            <w:pPr>
              <w:spacing w:after="0"/>
              <w:jc w:val="right"/>
            </w:pPr>
            <w:r>
              <w:rPr>
                <w:sz w:val="16"/>
              </w:rPr>
              <w:t>98.8</w:t>
            </w:r>
          </w:p>
        </w:tc>
        <w:tc>
          <w:tcPr>
            <w:tcW w:type="dxa" w:w="2211"/>
          </w:tcPr>
          <w:p>
            <w:pPr>
              <w:spacing w:after="0"/>
              <w:jc w:val="left"/>
            </w:pPr>
            <w:r>
              <w:rPr>
                <w:sz w:val="16"/>
              </w:rPr>
              <w:t>Very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3 of 3</w:t>
            </w:r>
          </w:p>
        </w:tc>
        <w:tc>
          <w:tcPr>
            <w:tcW w:type="dxa" w:w="979"/>
          </w:tcPr>
          <w:p>
            <w:pPr>
              <w:spacing w:after="0"/>
              <w:jc w:val="right"/>
            </w:pPr>
            <w:r>
              <w:rPr>
                <w:sz w:val="16"/>
              </w:rPr>
              <w:t>33.6</w:t>
            </w:r>
          </w:p>
        </w:tc>
        <w:tc>
          <w:tcPr>
            <w:tcW w:type="dxa" w:w="744"/>
          </w:tcPr>
          <w:p>
            <w:pPr>
              <w:spacing w:after="0"/>
              <w:jc w:val="right"/>
            </w:pPr>
            <w:r>
              <w:rPr>
                <w:sz w:val="16"/>
              </w:rPr>
              <w:t>47.3</w:t>
            </w:r>
          </w:p>
        </w:tc>
        <w:tc>
          <w:tcPr>
            <w:tcW w:type="dxa" w:w="710"/>
          </w:tcPr>
          <w:p>
            <w:pPr>
              <w:spacing w:after="0"/>
              <w:jc w:val="right"/>
            </w:pPr>
            <w:r>
              <w:rPr>
                <w:sz w:val="16"/>
              </w:rPr>
              <w:t>50.7</w:t>
            </w:r>
          </w:p>
        </w:tc>
        <w:tc>
          <w:tcPr>
            <w:tcW w:type="dxa" w:w="2211"/>
          </w:tcPr>
          <w:p>
            <w:pPr>
              <w:spacing w:after="0"/>
              <w:jc w:val="left"/>
            </w:pPr>
            <w:r>
              <w:rPr>
                <w:sz w:val="16"/>
              </w:rPr>
              <w:t>Relatively Moderate 1, Relatively Low 2</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3 of 3</w:t>
            </w:r>
          </w:p>
        </w:tc>
        <w:tc>
          <w:tcPr>
            <w:tcW w:type="dxa" w:w="979"/>
          </w:tcPr>
          <w:p>
            <w:pPr>
              <w:spacing w:after="0"/>
              <w:jc w:val="right"/>
            </w:pPr>
            <w:r>
              <w:rPr>
                <w:sz w:val="16"/>
              </w:rPr>
              <w:t>32.4</w:t>
            </w:r>
          </w:p>
        </w:tc>
        <w:tc>
          <w:tcPr>
            <w:tcW w:type="dxa" w:w="744"/>
          </w:tcPr>
          <w:p>
            <w:pPr>
              <w:spacing w:after="0"/>
              <w:jc w:val="right"/>
            </w:pPr>
            <w:r>
              <w:rPr>
                <w:sz w:val="16"/>
              </w:rPr>
              <w:t>59.6</w:t>
            </w:r>
          </w:p>
        </w:tc>
        <w:tc>
          <w:tcPr>
            <w:tcW w:type="dxa" w:w="710"/>
          </w:tcPr>
          <w:p>
            <w:pPr>
              <w:spacing w:after="0"/>
              <w:jc w:val="right"/>
            </w:pPr>
            <w:r>
              <w:rPr>
                <w:sz w:val="16"/>
              </w:rPr>
              <w:t>88.0</w:t>
            </w:r>
          </w:p>
        </w:tc>
        <w:tc>
          <w:tcPr>
            <w:tcW w:type="dxa" w:w="2211"/>
          </w:tcPr>
          <w:p>
            <w:pPr>
              <w:spacing w:after="0"/>
              <w:jc w:val="left"/>
            </w:pPr>
            <w:r>
              <w:rPr>
                <w:sz w:val="16"/>
              </w:rPr>
              <w:t>Relatively Low 1, Very Low 2</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3 of 3</w:t>
            </w:r>
          </w:p>
        </w:tc>
        <w:tc>
          <w:tcPr>
            <w:tcW w:type="dxa" w:w="979"/>
          </w:tcPr>
          <w:p>
            <w:pPr>
              <w:spacing w:after="0"/>
              <w:jc w:val="right"/>
            </w:pPr>
            <w:r>
              <w:rPr>
                <w:sz w:val="16"/>
              </w:rPr>
              <w:t>46.4</w:t>
            </w:r>
          </w:p>
        </w:tc>
        <w:tc>
          <w:tcPr>
            <w:tcW w:type="dxa" w:w="744"/>
          </w:tcPr>
          <w:p>
            <w:pPr>
              <w:spacing w:after="0"/>
              <w:jc w:val="right"/>
            </w:pPr>
            <w:r>
              <w:rPr>
                <w:sz w:val="16"/>
              </w:rPr>
              <w:t>62.6</w:t>
            </w:r>
          </w:p>
        </w:tc>
        <w:tc>
          <w:tcPr>
            <w:tcW w:type="dxa" w:w="710"/>
          </w:tcPr>
          <w:p>
            <w:pPr>
              <w:spacing w:after="0"/>
              <w:jc w:val="right"/>
            </w:pPr>
            <w:r>
              <w:rPr>
                <w:sz w:val="16"/>
              </w:rPr>
              <w:t>64.7</w:t>
            </w:r>
          </w:p>
        </w:tc>
        <w:tc>
          <w:tcPr>
            <w:tcW w:type="dxa" w:w="2211"/>
          </w:tcPr>
          <w:p>
            <w:pPr>
              <w:spacing w:after="0"/>
              <w:jc w:val="left"/>
            </w:pPr>
            <w:r>
              <w:rPr>
                <w:sz w:val="16"/>
              </w:rPr>
              <w:t>Relatively Moderate 2, Relatively Low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3 of 3</w:t>
            </w:r>
          </w:p>
        </w:tc>
        <w:tc>
          <w:tcPr>
            <w:tcW w:type="dxa" w:w="979"/>
          </w:tcPr>
          <w:p>
            <w:pPr>
              <w:spacing w:after="0"/>
              <w:jc w:val="right"/>
            </w:pPr>
            <w:r>
              <w:rPr>
                <w:sz w:val="16"/>
              </w:rPr>
              <w:t>97.8</w:t>
            </w:r>
          </w:p>
        </w:tc>
        <w:tc>
          <w:tcPr>
            <w:tcW w:type="dxa" w:w="744"/>
          </w:tcPr>
          <w:p>
            <w:pPr>
              <w:spacing w:after="0"/>
              <w:jc w:val="right"/>
            </w:pPr>
            <w:r>
              <w:rPr>
                <w:sz w:val="16"/>
              </w:rPr>
              <w:t>99.0</w:t>
            </w:r>
          </w:p>
        </w:tc>
        <w:tc>
          <w:tcPr>
            <w:tcW w:type="dxa" w:w="710"/>
          </w:tcPr>
          <w:p>
            <w:pPr>
              <w:spacing w:after="0"/>
              <w:jc w:val="right"/>
            </w:pPr>
            <w:r>
              <w:rPr>
                <w:sz w:val="16"/>
              </w:rPr>
              <w:t>99.2</w:t>
            </w:r>
          </w:p>
        </w:tc>
        <w:tc>
          <w:tcPr>
            <w:tcW w:type="dxa" w:w="2211"/>
          </w:tcPr>
          <w:p>
            <w:pPr>
              <w:spacing w:after="0"/>
              <w:jc w:val="left"/>
            </w:pPr>
            <w:r>
              <w:rPr>
                <w:sz w:val="16"/>
              </w:rPr>
              <w:t>Very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3 of 3</w:t>
            </w:r>
          </w:p>
        </w:tc>
        <w:tc>
          <w:tcPr>
            <w:tcW w:type="dxa" w:w="979"/>
          </w:tcPr>
          <w:p>
            <w:pPr>
              <w:spacing w:after="0"/>
              <w:jc w:val="right"/>
            </w:pPr>
            <w:r>
              <w:rPr>
                <w:sz w:val="16"/>
              </w:rPr>
              <w:t>64.6</w:t>
            </w:r>
          </w:p>
        </w:tc>
        <w:tc>
          <w:tcPr>
            <w:tcW w:type="dxa" w:w="744"/>
          </w:tcPr>
          <w:p>
            <w:pPr>
              <w:spacing w:after="0"/>
              <w:jc w:val="right"/>
            </w:pPr>
            <w:r>
              <w:rPr>
                <w:sz w:val="16"/>
              </w:rPr>
              <w:t>71.9</w:t>
            </w:r>
          </w:p>
        </w:tc>
        <w:tc>
          <w:tcPr>
            <w:tcW w:type="dxa" w:w="710"/>
          </w:tcPr>
          <w:p>
            <w:pPr>
              <w:spacing w:after="0"/>
              <w:jc w:val="right"/>
            </w:pPr>
            <w:r>
              <w:rPr>
                <w:sz w:val="16"/>
              </w:rPr>
              <w:t>72.8</w:t>
            </w:r>
          </w:p>
        </w:tc>
        <w:tc>
          <w:tcPr>
            <w:tcW w:type="dxa" w:w="2211"/>
          </w:tcPr>
          <w:p>
            <w:pPr>
              <w:spacing w:after="0"/>
              <w:jc w:val="left"/>
            </w:pPr>
            <w:r>
              <w:rPr>
                <w:sz w:val="16"/>
              </w:rPr>
              <w:t>Relatively Moderate 3</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3 of 3</w:t>
            </w:r>
          </w:p>
        </w:tc>
        <w:tc>
          <w:tcPr>
            <w:tcW w:type="dxa" w:w="979"/>
          </w:tcPr>
          <w:p>
            <w:pPr>
              <w:spacing w:after="0"/>
              <w:jc w:val="right"/>
            </w:pPr>
            <w:r>
              <w:rPr>
                <w:sz w:val="16"/>
              </w:rPr>
              <w:t>95.1</w:t>
            </w:r>
          </w:p>
        </w:tc>
        <w:tc>
          <w:tcPr>
            <w:tcW w:type="dxa" w:w="744"/>
          </w:tcPr>
          <w:p>
            <w:pPr>
              <w:spacing w:after="0"/>
              <w:jc w:val="right"/>
            </w:pPr>
            <w:r>
              <w:rPr>
                <w:sz w:val="16"/>
              </w:rPr>
              <w:t>96.0</w:t>
            </w:r>
          </w:p>
        </w:tc>
        <w:tc>
          <w:tcPr>
            <w:tcW w:type="dxa" w:w="710"/>
          </w:tcPr>
          <w:p>
            <w:pPr>
              <w:spacing w:after="0"/>
              <w:jc w:val="right"/>
            </w:pPr>
            <w:r>
              <w:rPr>
                <w:sz w:val="16"/>
              </w:rPr>
              <w:t>96.5</w:t>
            </w:r>
          </w:p>
        </w:tc>
        <w:tc>
          <w:tcPr>
            <w:tcW w:type="dxa" w:w="2211"/>
          </w:tcPr>
          <w:p>
            <w:pPr>
              <w:spacing w:after="0"/>
              <w:jc w:val="left"/>
            </w:pPr>
            <w:r>
              <w:rPr>
                <w:sz w:val="16"/>
              </w:rPr>
              <w:t>Relatively High 1, Relatively Moderate 2</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3 of 3</w:t>
            </w:r>
          </w:p>
        </w:tc>
        <w:tc>
          <w:tcPr>
            <w:tcW w:type="dxa" w:w="979"/>
          </w:tcPr>
          <w:p>
            <w:pPr>
              <w:spacing w:after="0"/>
              <w:jc w:val="right"/>
            </w:pPr>
            <w:r>
              <w:rPr>
                <w:sz w:val="16"/>
              </w:rPr>
              <w:t>99.8</w:t>
            </w:r>
          </w:p>
        </w:tc>
        <w:tc>
          <w:tcPr>
            <w:tcW w:type="dxa" w:w="744"/>
          </w:tcPr>
          <w:p>
            <w:pPr>
              <w:spacing w:after="0"/>
              <w:jc w:val="right"/>
            </w:pPr>
            <w:r>
              <w:rPr>
                <w:sz w:val="16"/>
              </w:rPr>
              <w:t>99.9</w:t>
            </w:r>
          </w:p>
        </w:tc>
        <w:tc>
          <w:tcPr>
            <w:tcW w:type="dxa" w:w="710"/>
          </w:tcPr>
          <w:p>
            <w:pPr>
              <w:spacing w:after="0"/>
              <w:jc w:val="right"/>
            </w:pPr>
            <w:r>
              <w:rPr>
                <w:sz w:val="16"/>
              </w:rPr>
              <w:t>100.0</w:t>
            </w:r>
          </w:p>
        </w:tc>
        <w:tc>
          <w:tcPr>
            <w:tcW w:type="dxa" w:w="2211"/>
          </w:tcPr>
          <w:p>
            <w:pPr>
              <w:spacing w:after="0"/>
              <w:jc w:val="left"/>
            </w:pPr>
            <w:r>
              <w:rPr>
                <w:sz w:val="16"/>
              </w:rPr>
              <w:t>Very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Ramsey County</w:t>
            </w:r>
          </w:p>
        </w:tc>
        <w:tc>
          <w:tcPr>
            <w:tcW w:type="dxa" w:w="899"/>
          </w:tcPr>
          <w:p>
            <w:pPr>
              <w:spacing w:after="0"/>
              <w:jc w:val="left"/>
            </w:pPr>
            <w:r>
              <w:rPr>
                <w:sz w:val="16"/>
              </w:rPr>
              <w:t>County</w:t>
            </w:r>
          </w:p>
        </w:tc>
        <w:tc>
          <w:tcPr>
            <w:tcW w:type="dxa" w:w="3496"/>
          </w:tcPr>
          <w:p>
            <w:pPr>
              <w:spacing w:after="0"/>
              <w:jc w:val="left"/>
            </w:pPr>
            <w:r>
              <w:rPr>
                <w:sz w:val="16"/>
              </w:rPr>
              <w:t>Approved, expires 2029-06-23</w:t>
            </w:r>
          </w:p>
        </w:tc>
        <w:tc>
          <w:tcPr>
            <w:tcW w:type="dxa" w:w="2788"/>
          </w:tcPr>
          <w:p>
            <w:pPr>
              <w:spacing w:after="0"/>
              <w:jc w:val="right"/>
            </w:pPr>
            <w:r>
              <w:rPr>
                <w:sz w:val="16"/>
              </w:rPr>
              <w:t>FMA RL 13, SRL 17; any 27</w:t>
            </w:r>
          </w:p>
        </w:tc>
        <w:tc>
          <w:tcPr>
            <w:tcW w:type="dxa" w:w="1961"/>
          </w:tcPr>
          <w:p>
            <w:pPr>
              <w:spacing w:after="0"/>
              <w:jc w:val="right"/>
            </w:pPr>
            <w:r>
              <w:rPr>
                <w:sz w:val="16"/>
              </w:rPr>
              <w:t>$21,418,284.92</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Brocket city</w:t>
            </w:r>
          </w:p>
        </w:tc>
        <w:tc>
          <w:tcPr>
            <w:tcW w:type="dxa" w:w="899"/>
          </w:tcPr>
          <w:p>
            <w:pPr>
              <w:spacing w:after="0"/>
              <w:jc w:val="left"/>
            </w:pPr>
            <w:r>
              <w:rPr>
                <w:sz w:val="16"/>
              </w:rPr>
              <w:t>City</w:t>
            </w:r>
          </w:p>
        </w:tc>
        <w:tc>
          <w:tcPr>
            <w:tcW w:type="dxa" w:w="3496"/>
          </w:tcPr>
          <w:p>
            <w:pPr>
              <w:spacing w:after="0"/>
              <w:jc w:val="left"/>
            </w:pPr>
            <w:r>
              <w:rPr>
                <w:sz w:val="16"/>
              </w:rPr>
              <w:t>Approved, expires 2029-06-23</w:t>
            </w:r>
          </w:p>
        </w:tc>
        <w:tc>
          <w:tcPr>
            <w:tcW w:type="dxa" w:w="2788"/>
          </w:tcPr>
          <w:p>
            <w:pPr>
              <w:spacing w:after="0"/>
              <w:jc w:val="right"/>
            </w:pPr>
            <w:r>
              <w:rPr>
                <w:sz w:val="16"/>
              </w:rPr>
              <w:t>FMA RL 0, SRL 0; any 0</w:t>
            </w:r>
          </w:p>
        </w:tc>
        <w:tc>
          <w:tcPr>
            <w:tcW w:type="dxa" w:w="1961"/>
          </w:tcPr>
          <w:p>
            <w:pPr>
              <w:spacing w:after="0"/>
              <w:jc w:val="right"/>
            </w:pPr>
            <w:r>
              <w:rPr>
                <w:sz w:val="16"/>
              </w:rPr>
              <w:t>$49,803.47</w:t>
            </w:r>
          </w:p>
        </w:tc>
        <w:tc>
          <w:tcPr>
            <w:tcW w:type="dxa" w:w="2386"/>
          </w:tcPr>
          <w:p>
            <w:pPr>
              <w:spacing w:after="0"/>
              <w:jc w:val="right"/>
            </w:pPr>
            <w:r>
              <w:rPr>
                <w:sz w:val="16"/>
              </w:rPr>
              <w:t>19; 2</w:t>
            </w:r>
          </w:p>
        </w:tc>
        <w:tc>
          <w:tcPr>
            <w:tcW w:type="dxa" w:w="857"/>
          </w:tcPr>
          <w:p>
            <w:pPr>
              <w:spacing w:after="0"/>
              <w:jc w:val="left"/>
            </w:pPr>
          </w:p>
        </w:tc>
      </w:tr>
      <w:tr>
        <w:trPr>
          <w:cantSplit/>
        </w:trPr>
        <w:tc>
          <w:tcPr>
            <w:tcW w:type="dxa" w:w="1725"/>
          </w:tcPr>
          <w:p>
            <w:pPr>
              <w:spacing w:after="0"/>
              <w:jc w:val="left"/>
            </w:pPr>
            <w:r>
              <w:rPr>
                <w:sz w:val="16"/>
              </w:rPr>
              <w:t>Crary city</w:t>
            </w:r>
          </w:p>
        </w:tc>
        <w:tc>
          <w:tcPr>
            <w:tcW w:type="dxa" w:w="899"/>
          </w:tcPr>
          <w:p>
            <w:pPr>
              <w:spacing w:after="0"/>
              <w:jc w:val="left"/>
            </w:pPr>
            <w:r>
              <w:rPr>
                <w:sz w:val="16"/>
              </w:rPr>
              <w:t>City</w:t>
            </w:r>
          </w:p>
        </w:tc>
        <w:tc>
          <w:tcPr>
            <w:tcW w:type="dxa" w:w="3496"/>
          </w:tcPr>
          <w:p>
            <w:pPr>
              <w:spacing w:after="0"/>
              <w:jc w:val="left"/>
            </w:pPr>
            <w:r>
              <w:rPr>
                <w:sz w:val="16"/>
              </w:rPr>
              <w:t>Approved, expires 2029-06-23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20; 1</w:t>
            </w:r>
          </w:p>
        </w:tc>
        <w:tc>
          <w:tcPr>
            <w:tcW w:type="dxa" w:w="857"/>
          </w:tcPr>
          <w:p>
            <w:pPr>
              <w:spacing w:after="0"/>
              <w:jc w:val="left"/>
            </w:pPr>
          </w:p>
        </w:tc>
      </w:tr>
      <w:tr>
        <w:trPr>
          <w:cantSplit/>
        </w:trPr>
        <w:tc>
          <w:tcPr>
            <w:tcW w:type="dxa" w:w="1725"/>
          </w:tcPr>
          <w:p>
            <w:pPr>
              <w:spacing w:after="0"/>
              <w:jc w:val="left"/>
            </w:pPr>
            <w:r>
              <w:rPr>
                <w:sz w:val="16"/>
              </w:rPr>
              <w:t>Devils Lake city</w:t>
            </w:r>
          </w:p>
        </w:tc>
        <w:tc>
          <w:tcPr>
            <w:tcW w:type="dxa" w:w="899"/>
          </w:tcPr>
          <w:p>
            <w:pPr>
              <w:spacing w:after="0"/>
              <w:jc w:val="left"/>
            </w:pPr>
            <w:r>
              <w:rPr>
                <w:sz w:val="16"/>
              </w:rPr>
              <w:t>City</w:t>
            </w:r>
          </w:p>
        </w:tc>
        <w:tc>
          <w:tcPr>
            <w:tcW w:type="dxa" w:w="3496"/>
          </w:tcPr>
          <w:p>
            <w:pPr>
              <w:spacing w:after="0"/>
              <w:jc w:val="left"/>
            </w:pPr>
            <w:r>
              <w:rPr>
                <w:sz w:val="16"/>
              </w:rPr>
              <w:t>Approved, expires 2029-06-23</w:t>
            </w:r>
          </w:p>
        </w:tc>
        <w:tc>
          <w:tcPr>
            <w:tcW w:type="dxa" w:w="2788"/>
          </w:tcPr>
          <w:p>
            <w:pPr>
              <w:spacing w:after="0"/>
              <w:jc w:val="right"/>
            </w:pPr>
            <w:r>
              <w:rPr>
                <w:sz w:val="16"/>
              </w:rPr>
              <w:t>FMA RL 0, SRL 1; any 1</w:t>
            </w:r>
          </w:p>
        </w:tc>
        <w:tc>
          <w:tcPr>
            <w:tcW w:type="dxa" w:w="1961"/>
          </w:tcPr>
          <w:p>
            <w:pPr>
              <w:spacing w:after="0"/>
              <w:jc w:val="right"/>
            </w:pPr>
            <w:r>
              <w:rPr>
                <w:sz w:val="16"/>
              </w:rPr>
              <w:t>$562,798.44</w:t>
            </w:r>
          </w:p>
        </w:tc>
        <w:tc>
          <w:tcPr>
            <w:tcW w:type="dxa" w:w="2386"/>
          </w:tcPr>
          <w:p>
            <w:pPr>
              <w:spacing w:after="0"/>
              <w:jc w:val="right"/>
            </w:pPr>
            <w:r>
              <w:rPr>
                <w:sz w:val="16"/>
              </w:rPr>
              <w:t>92; 1</w:t>
            </w:r>
          </w:p>
        </w:tc>
        <w:tc>
          <w:tcPr>
            <w:tcW w:type="dxa" w:w="857"/>
          </w:tcPr>
          <w:p>
            <w:pPr>
              <w:spacing w:after="0"/>
              <w:jc w:val="left"/>
            </w:pPr>
          </w:p>
        </w:tc>
      </w:tr>
      <w:tr>
        <w:trPr>
          <w:cantSplit/>
        </w:trPr>
        <w:tc>
          <w:tcPr>
            <w:tcW w:type="dxa" w:w="1725"/>
          </w:tcPr>
          <w:p>
            <w:pPr>
              <w:spacing w:after="0"/>
              <w:jc w:val="left"/>
            </w:pPr>
            <w:r>
              <w:rPr>
                <w:sz w:val="16"/>
              </w:rPr>
              <w:t>Edmore city</w:t>
            </w:r>
          </w:p>
        </w:tc>
        <w:tc>
          <w:tcPr>
            <w:tcW w:type="dxa" w:w="899"/>
          </w:tcPr>
          <w:p>
            <w:pPr>
              <w:spacing w:after="0"/>
              <w:jc w:val="left"/>
            </w:pPr>
            <w:r>
              <w:rPr>
                <w:sz w:val="16"/>
              </w:rPr>
              <w:t>City</w:t>
            </w:r>
          </w:p>
        </w:tc>
        <w:tc>
          <w:tcPr>
            <w:tcW w:type="dxa" w:w="3496"/>
          </w:tcPr>
          <w:p>
            <w:pPr>
              <w:spacing w:after="0"/>
              <w:jc w:val="left"/>
            </w:pPr>
            <w:r>
              <w:rPr>
                <w:sz w:val="16"/>
              </w:rPr>
              <w:t>Approved, expires 2029-06-23</w:t>
            </w:r>
          </w:p>
        </w:tc>
        <w:tc>
          <w:tcPr>
            <w:tcW w:type="dxa" w:w="2788"/>
          </w:tcPr>
          <w:p>
            <w:pPr>
              <w:spacing w:after="0"/>
              <w:jc w:val="right"/>
            </w:pPr>
            <w:r>
              <w:rPr>
                <w:sz w:val="16"/>
              </w:rPr>
              <w:t>FMA RL 0, SRL 0; any 0</w:t>
            </w:r>
          </w:p>
        </w:tc>
        <w:tc>
          <w:tcPr>
            <w:tcW w:type="dxa" w:w="1961"/>
          </w:tcPr>
          <w:p>
            <w:pPr>
              <w:spacing w:after="0"/>
              <w:jc w:val="right"/>
            </w:pPr>
            <w:r>
              <w:rPr>
                <w:sz w:val="16"/>
              </w:rPr>
              <w:t>$41,214.07</w:t>
            </w:r>
          </w:p>
        </w:tc>
        <w:tc>
          <w:tcPr>
            <w:tcW w:type="dxa" w:w="2386"/>
          </w:tcPr>
          <w:p>
            <w:pPr>
              <w:spacing w:after="0"/>
              <w:jc w:val="right"/>
            </w:pPr>
            <w:r>
              <w:rPr>
                <w:sz w:val="16"/>
              </w:rPr>
              <w:t>36; 1</w:t>
            </w:r>
          </w:p>
        </w:tc>
        <w:tc>
          <w:tcPr>
            <w:tcW w:type="dxa" w:w="857"/>
          </w:tcPr>
          <w:p>
            <w:pPr>
              <w:spacing w:after="0"/>
              <w:jc w:val="left"/>
            </w:pPr>
          </w:p>
        </w:tc>
      </w:tr>
      <w:tr>
        <w:trPr>
          <w:cantSplit/>
        </w:trPr>
        <w:tc>
          <w:tcPr>
            <w:tcW w:type="dxa" w:w="1725"/>
          </w:tcPr>
          <w:p>
            <w:pPr>
              <w:spacing w:after="0"/>
              <w:jc w:val="left"/>
            </w:pPr>
            <w:r>
              <w:rPr>
                <w:sz w:val="16"/>
              </w:rPr>
              <w:t>Hampden city</w:t>
            </w:r>
          </w:p>
        </w:tc>
        <w:tc>
          <w:tcPr>
            <w:tcW w:type="dxa" w:w="899"/>
          </w:tcPr>
          <w:p>
            <w:pPr>
              <w:spacing w:after="0"/>
              <w:jc w:val="left"/>
            </w:pPr>
            <w:r>
              <w:rPr>
                <w:sz w:val="16"/>
              </w:rPr>
              <w:t>City</w:t>
            </w:r>
          </w:p>
        </w:tc>
        <w:tc>
          <w:tcPr>
            <w:tcW w:type="dxa" w:w="3496"/>
          </w:tcPr>
          <w:p>
            <w:pPr>
              <w:spacing w:after="0"/>
              <w:jc w:val="left"/>
            </w:pPr>
            <w:r>
              <w:rPr>
                <w:sz w:val="16"/>
              </w:rPr>
              <w:t>Approved, expires 2029-06-23</w:t>
            </w:r>
          </w:p>
        </w:tc>
        <w:tc>
          <w:tcPr>
            <w:tcW w:type="dxa" w:w="2788"/>
          </w:tcPr>
          <w:p>
            <w:pPr>
              <w:spacing w:after="0"/>
              <w:jc w:val="right"/>
            </w:pPr>
            <w:r>
              <w:rPr>
                <w:sz w:val="16"/>
              </w:rPr>
              <w:t>FMA RL 0, SRL 0; any 0</w:t>
            </w:r>
          </w:p>
        </w:tc>
        <w:tc>
          <w:tcPr>
            <w:tcW w:type="dxa" w:w="1961"/>
          </w:tcPr>
          <w:p>
            <w:pPr>
              <w:spacing w:after="0"/>
              <w:jc w:val="right"/>
            </w:pPr>
            <w:r>
              <w:rPr>
                <w:sz w:val="16"/>
              </w:rPr>
              <w:t>$62,204.46</w:t>
            </w:r>
          </w:p>
        </w:tc>
        <w:tc>
          <w:tcPr>
            <w:tcW w:type="dxa" w:w="2386"/>
          </w:tcPr>
          <w:p>
            <w:pPr>
              <w:spacing w:after="0"/>
              <w:jc w:val="right"/>
            </w:pPr>
            <w:r>
              <w:rPr>
                <w:sz w:val="16"/>
              </w:rPr>
              <w:t>15; 0</w:t>
            </w:r>
          </w:p>
        </w:tc>
        <w:tc>
          <w:tcPr>
            <w:tcW w:type="dxa" w:w="857"/>
          </w:tcPr>
          <w:p>
            <w:pPr>
              <w:spacing w:after="0"/>
              <w:jc w:val="left"/>
            </w:pPr>
          </w:p>
        </w:tc>
      </w:tr>
      <w:tr>
        <w:trPr>
          <w:cantSplit/>
        </w:trPr>
        <w:tc>
          <w:tcPr>
            <w:tcW w:type="dxa" w:w="1725"/>
          </w:tcPr>
          <w:p>
            <w:pPr>
              <w:spacing w:after="0"/>
              <w:jc w:val="left"/>
            </w:pPr>
            <w:r>
              <w:rPr>
                <w:sz w:val="16"/>
              </w:rPr>
              <w:t>Lawton city</w:t>
            </w:r>
          </w:p>
        </w:tc>
        <w:tc>
          <w:tcPr>
            <w:tcW w:type="dxa" w:w="899"/>
          </w:tcPr>
          <w:p>
            <w:pPr>
              <w:spacing w:after="0"/>
              <w:jc w:val="left"/>
            </w:pPr>
            <w:r>
              <w:rPr>
                <w:sz w:val="16"/>
              </w:rPr>
              <w:t>City</w:t>
            </w:r>
          </w:p>
        </w:tc>
        <w:tc>
          <w:tcPr>
            <w:tcW w:type="dxa" w:w="3496"/>
          </w:tcPr>
          <w:p>
            <w:pPr>
              <w:spacing w:after="0"/>
              <w:jc w:val="left"/>
            </w:pPr>
            <w:r>
              <w:rPr>
                <w:sz w:val="16"/>
              </w:rPr>
              <w:t>Approved, expires 2029-06-23</w:t>
            </w:r>
          </w:p>
        </w:tc>
        <w:tc>
          <w:tcPr>
            <w:tcW w:type="dxa" w:w="2788"/>
          </w:tcPr>
          <w:p>
            <w:pPr>
              <w:spacing w:after="0"/>
              <w:jc w:val="right"/>
            </w:pPr>
            <w:r>
              <w:rPr>
                <w:sz w:val="16"/>
              </w:rPr>
              <w:t>FMA RL 0, SRL 0; any 0</w:t>
            </w:r>
          </w:p>
        </w:tc>
        <w:tc>
          <w:tcPr>
            <w:tcW w:type="dxa" w:w="1961"/>
          </w:tcPr>
          <w:p>
            <w:pPr>
              <w:spacing w:after="0"/>
              <w:jc w:val="right"/>
            </w:pPr>
            <w:r>
              <w:rPr>
                <w:sz w:val="16"/>
              </w:rPr>
              <w:t>$9,871.96</w:t>
            </w:r>
          </w:p>
        </w:tc>
        <w:tc>
          <w:tcPr>
            <w:tcW w:type="dxa" w:w="2386"/>
          </w:tcPr>
          <w:p>
            <w:pPr>
              <w:spacing w:after="0"/>
              <w:jc w:val="right"/>
            </w:pPr>
            <w:r>
              <w:rPr>
                <w:sz w:val="16"/>
              </w:rPr>
              <w:t>15; 0</w:t>
            </w:r>
          </w:p>
        </w:tc>
        <w:tc>
          <w:tcPr>
            <w:tcW w:type="dxa" w:w="857"/>
          </w:tcPr>
          <w:p>
            <w:pPr>
              <w:spacing w:after="0"/>
              <w:jc w:val="left"/>
            </w:pPr>
          </w:p>
        </w:tc>
      </w:tr>
      <w:tr>
        <w:trPr>
          <w:cantSplit/>
        </w:trPr>
        <w:tc>
          <w:tcPr>
            <w:tcW w:type="dxa" w:w="1725"/>
          </w:tcPr>
          <w:p>
            <w:pPr>
              <w:spacing w:after="0"/>
              <w:jc w:val="left"/>
            </w:pPr>
            <w:r>
              <w:rPr>
                <w:sz w:val="16"/>
              </w:rPr>
              <w:t>Starkweather city</w:t>
            </w:r>
          </w:p>
        </w:tc>
        <w:tc>
          <w:tcPr>
            <w:tcW w:type="dxa" w:w="899"/>
          </w:tcPr>
          <w:p>
            <w:pPr>
              <w:spacing w:after="0"/>
              <w:jc w:val="left"/>
            </w:pPr>
            <w:r>
              <w:rPr>
                <w:sz w:val="16"/>
              </w:rPr>
              <w:t>City</w:t>
            </w:r>
          </w:p>
        </w:tc>
        <w:tc>
          <w:tcPr>
            <w:tcW w:type="dxa" w:w="3496"/>
          </w:tcPr>
          <w:p>
            <w:pPr>
              <w:spacing w:after="0"/>
              <w:jc w:val="left"/>
            </w:pPr>
            <w:r>
              <w:rPr>
                <w:sz w:val="16"/>
              </w:rPr>
              <w:t>Approved, expires 2029-06-23</w:t>
            </w:r>
          </w:p>
        </w:tc>
        <w:tc>
          <w:tcPr>
            <w:tcW w:type="dxa" w:w="2788"/>
          </w:tcPr>
          <w:p>
            <w:pPr>
              <w:spacing w:after="0"/>
              <w:jc w:val="right"/>
            </w:pPr>
            <w:r>
              <w:rPr>
                <w:sz w:val="16"/>
              </w:rPr>
              <w:t>FMA RL 0, SRL 0; any 0</w:t>
            </w:r>
          </w:p>
        </w:tc>
        <w:tc>
          <w:tcPr>
            <w:tcW w:type="dxa" w:w="1961"/>
          </w:tcPr>
          <w:p>
            <w:pPr>
              <w:spacing w:after="0"/>
              <w:jc w:val="right"/>
            </w:pPr>
            <w:r>
              <w:rPr>
                <w:sz w:val="16"/>
              </w:rPr>
              <w:t>$38,473.84</w:t>
            </w:r>
          </w:p>
        </w:tc>
        <w:tc>
          <w:tcPr>
            <w:tcW w:type="dxa" w:w="2386"/>
          </w:tcPr>
          <w:p>
            <w:pPr>
              <w:spacing w:after="0"/>
              <w:jc w:val="right"/>
            </w:pPr>
            <w:r>
              <w:rPr>
                <w:sz w:val="16"/>
              </w:rPr>
              <w:t>27; 0</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2024-06-24</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$5,423,600,575</w:t>
            </w:r>
          </w:p>
        </w:tc>
        <w:tc>
          <w:tcPr>
            <w:tcW w:type="dxa" w:w="1215"/>
          </w:tcPr>
          <w:p>
            <w:pPr>
              <w:spacing w:after="0"/>
              <w:jc w:val="right"/>
            </w:pPr>
            <w:r>
              <w:rPr>
                <w:sz w:val="16"/>
              </w:rPr>
              <w:t>$244,803,152</w:t>
            </w:r>
          </w:p>
        </w:tc>
        <w:tc>
          <w:tcPr>
            <w:tcW w:type="dxa" w:w="1047"/>
          </w:tcPr>
          <w:p>
            <w:pPr>
              <w:spacing w:after="0"/>
              <w:jc w:val="right"/>
            </w:pPr>
            <w:r>
              <w:rPr>
                <w:sz w:val="16"/>
              </w:rPr>
              <w:t>11,577</w:t>
            </w:r>
          </w:p>
        </w:tc>
        <w:tc>
          <w:tcPr>
            <w:tcW w:type="dxa" w:w="1037"/>
          </w:tcPr>
          <w:p>
            <w:pPr>
              <w:spacing w:after="0"/>
              <w:jc w:val="right"/>
            </w:pPr>
            <w:r>
              <w:rPr>
                <w:sz w:val="16"/>
              </w:rPr>
              <w:t>$3,129</w:t>
            </w:r>
          </w:p>
        </w:tc>
        <w:tc>
          <w:tcPr>
            <w:tcW w:type="dxa" w:w="1126"/>
          </w:tcPr>
          <w:p>
            <w:pPr>
              <w:spacing w:after="0"/>
              <w:jc w:val="right"/>
            </w:pPr>
            <w:r>
              <w:rPr>
                <w:sz w:val="16"/>
              </w:rPr>
              <w:t>$1,244,972</w:t>
            </w:r>
          </w:p>
        </w:tc>
        <w:tc>
          <w:tcPr>
            <w:tcW w:type="dxa" w:w="1184"/>
          </w:tcPr>
          <w:p>
            <w:pPr>
              <w:spacing w:after="0"/>
              <w:jc w:val="right"/>
            </w:pPr>
            <w:r>
              <w:rPr>
                <w:sz w:val="16"/>
              </w:rPr>
              <w:t>$1,972,858</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$161,076,796</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$22,960</w:t>
            </w:r>
          </w:p>
        </w:tc>
        <w:tc>
          <w:tcPr>
            <w:tcW w:type="dxa" w:w="1184"/>
          </w:tcPr>
          <w:p>
            <w:pPr>
              <w:spacing w:after="0"/>
              <w:jc w:val="right"/>
            </w:pPr>
          </w:p>
        </w:tc>
        <w:tc>
          <w:tcPr>
            <w:tcW w:type="dxa" w:w="1305"/>
          </w:tcPr>
          <w:p>
            <w:pPr>
              <w:spacing w:after="0"/>
              <w:jc w:val="right"/>
            </w:pPr>
            <w:r>
              <w:rPr>
                <w:sz w:val="16"/>
              </w:rPr>
              <w:t>0.0143%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$9,773,504,921</w:t>
            </w:r>
          </w:p>
        </w:tc>
        <w:tc>
          <w:tcPr>
            <w:tcW w:type="dxa" w:w="1215"/>
          </w:tcPr>
          <w:p>
            <w:pPr>
              <w:spacing w:after="0"/>
              <w:jc w:val="right"/>
            </w:pPr>
          </w:p>
        </w:tc>
        <w:tc>
          <w:tcPr>
            <w:tcW w:type="dxa" w:w="1047"/>
          </w:tcPr>
          <w:p>
            <w:pPr>
              <w:spacing w:after="0"/>
              <w:jc w:val="right"/>
            </w:pPr>
            <w:r>
              <w:rPr>
                <w:sz w:val="16"/>
              </w:rPr>
              <w:t>11,605</w:t>
            </w:r>
          </w:p>
        </w:tc>
        <w:tc>
          <w:tcPr>
            <w:tcW w:type="dxa" w:w="1037"/>
          </w:tcPr>
          <w:p>
            <w:pPr>
              <w:spacing w:after="0"/>
              <w:jc w:val="right"/>
            </w:pPr>
            <w:r>
              <w:rPr>
                <w:sz w:val="16"/>
              </w:rPr>
              <w:t>$5,632</w:t>
            </w:r>
          </w:p>
        </w:tc>
        <w:tc>
          <w:tcPr>
            <w:tcW w:type="dxa" w:w="1126"/>
          </w:tcPr>
          <w:p>
            <w:pPr>
              <w:spacing w:after="0"/>
              <w:jc w:val="right"/>
            </w:pPr>
          </w:p>
        </w:tc>
        <w:tc>
          <w:tcPr>
            <w:tcW w:type="dxa" w:w="1184"/>
          </w:tcPr>
          <w:p>
            <w:pPr>
              <w:spacing w:after="0"/>
              <w:jc w:val="right"/>
            </w:pPr>
            <w:r>
              <w:rPr>
                <w:sz w:val="16"/>
              </w:rPr>
              <w:t>$1,588</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$5,423,600,575</w:t>
            </w:r>
          </w:p>
        </w:tc>
        <w:tc>
          <w:tcPr>
            <w:tcW w:type="dxa" w:w="1215"/>
          </w:tcPr>
          <w:p>
            <w:pPr>
              <w:spacing w:after="0"/>
              <w:jc w:val="right"/>
            </w:pPr>
            <w:r>
              <w:rPr>
                <w:sz w:val="16"/>
              </w:rPr>
              <w:t>$244,803,152</w:t>
            </w:r>
          </w:p>
        </w:tc>
        <w:tc>
          <w:tcPr>
            <w:tcW w:type="dxa" w:w="1047"/>
          </w:tcPr>
          <w:p>
            <w:pPr>
              <w:spacing w:after="0"/>
              <w:jc w:val="right"/>
            </w:pPr>
            <w:r>
              <w:rPr>
                <w:sz w:val="16"/>
              </w:rPr>
              <w:t>11,577</w:t>
            </w:r>
          </w:p>
        </w:tc>
        <w:tc>
          <w:tcPr>
            <w:tcW w:type="dxa" w:w="1037"/>
          </w:tcPr>
          <w:p>
            <w:pPr>
              <w:spacing w:after="0"/>
              <w:jc w:val="right"/>
            </w:pPr>
            <w:r>
              <w:rPr>
                <w:sz w:val="16"/>
              </w:rPr>
              <w:t>$446,161</w:t>
            </w:r>
          </w:p>
        </w:tc>
        <w:tc>
          <w:tcPr>
            <w:tcW w:type="dxa" w:w="1126"/>
          </w:tcPr>
          <w:p>
            <w:pPr>
              <w:spacing w:after="0"/>
              <w:jc w:val="right"/>
            </w:pPr>
            <w:r>
              <w:rPr>
                <w:sz w:val="16"/>
              </w:rPr>
              <w:t>$177,387</w:t>
            </w:r>
          </w:p>
        </w:tc>
        <w:tc>
          <w:tcPr>
            <w:tcW w:type="dxa" w:w="1184"/>
          </w:tcPr>
          <w:p>
            <w:pPr>
              <w:spacing w:after="0"/>
              <w:jc w:val="right"/>
            </w:pPr>
            <w:r>
              <w:rPr>
                <w:sz w:val="16"/>
              </w:rPr>
              <w:t>$27,471</w:t>
            </w:r>
          </w:p>
        </w:tc>
        <w:tc>
          <w:tcPr>
            <w:tcW w:type="dxa" w:w="1305"/>
          </w:tcPr>
          <w:p>
            <w:pPr>
              <w:spacing w:after="0"/>
              <w:jc w:val="right"/>
            </w:pPr>
            <w:r>
              <w:rPr>
                <w:sz w:val="16"/>
              </w:rPr>
              <w:t>0.00823%</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$5,423,600,575</w:t>
            </w:r>
          </w:p>
        </w:tc>
        <w:tc>
          <w:tcPr>
            <w:tcW w:type="dxa" w:w="1215"/>
          </w:tcPr>
          <w:p>
            <w:pPr>
              <w:spacing w:after="0"/>
              <w:jc w:val="right"/>
            </w:pPr>
            <w:r>
              <w:rPr>
                <w:sz w:val="16"/>
              </w:rPr>
              <w:t>$244,803,152</w:t>
            </w:r>
          </w:p>
        </w:tc>
        <w:tc>
          <w:tcPr>
            <w:tcW w:type="dxa" w:w="1047"/>
          </w:tcPr>
          <w:p>
            <w:pPr>
              <w:spacing w:after="0"/>
              <w:jc w:val="right"/>
            </w:pPr>
            <w:r>
              <w:rPr>
                <w:sz w:val="16"/>
              </w:rPr>
              <w:t>11,577</w:t>
            </w:r>
          </w:p>
        </w:tc>
        <w:tc>
          <w:tcPr>
            <w:tcW w:type="dxa" w:w="1037"/>
          </w:tcPr>
          <w:p>
            <w:pPr>
              <w:spacing w:after="0"/>
              <w:jc w:val="right"/>
            </w:pPr>
            <w:r>
              <w:rPr>
                <w:sz w:val="16"/>
              </w:rPr>
              <w:t>$331</w:t>
            </w:r>
          </w:p>
        </w:tc>
        <w:tc>
          <w:tcPr>
            <w:tcW w:type="dxa" w:w="1126"/>
          </w:tcPr>
          <w:p>
            <w:pPr>
              <w:spacing w:after="0"/>
              <w:jc w:val="right"/>
            </w:pPr>
            <w:r>
              <w:rPr>
                <w:sz w:val="16"/>
              </w:rPr>
              <w:t>$1</w:t>
            </w:r>
          </w:p>
        </w:tc>
        <w:tc>
          <w:tcPr>
            <w:tcW w:type="dxa" w:w="1184"/>
          </w:tcPr>
          <w:p>
            <w:pPr>
              <w:spacing w:after="0"/>
              <w:jc w:val="right"/>
            </w:pPr>
            <w:r>
              <w:rPr>
                <w:sz w:val="16"/>
              </w:rPr>
              <w:t>$26,189</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$5,423,600,575</w:t>
            </w:r>
          </w:p>
        </w:tc>
        <w:tc>
          <w:tcPr>
            <w:tcW w:type="dxa" w:w="1215"/>
          </w:tcPr>
          <w:p>
            <w:pPr>
              <w:spacing w:after="0"/>
              <w:jc w:val="right"/>
            </w:pPr>
          </w:p>
        </w:tc>
        <w:tc>
          <w:tcPr>
            <w:tcW w:type="dxa" w:w="1047"/>
          </w:tcPr>
          <w:p>
            <w:pPr>
              <w:spacing w:after="0"/>
              <w:jc w:val="right"/>
            </w:pPr>
            <w:r>
              <w:rPr>
                <w:sz w:val="16"/>
              </w:rPr>
              <w:t>11,577</w:t>
            </w:r>
          </w:p>
        </w:tc>
        <w:tc>
          <w:tcPr>
            <w:tcW w:type="dxa" w:w="1037"/>
          </w:tcPr>
          <w:p>
            <w:pPr>
              <w:spacing w:after="0"/>
              <w:jc w:val="right"/>
            </w:pPr>
            <w:r>
              <w:rPr>
                <w:sz w:val="16"/>
              </w:rPr>
              <w:t>$418,074</w:t>
            </w:r>
          </w:p>
        </w:tc>
        <w:tc>
          <w:tcPr>
            <w:tcW w:type="dxa" w:w="1126"/>
          </w:tcPr>
          <w:p>
            <w:pPr>
              <w:spacing w:after="0"/>
              <w:jc w:val="right"/>
            </w:pPr>
          </w:p>
        </w:tc>
        <w:tc>
          <w:tcPr>
            <w:tcW w:type="dxa" w:w="1184"/>
          </w:tcPr>
          <w:p>
            <w:pPr>
              <w:spacing w:after="0"/>
              <w:jc w:val="right"/>
            </w:pPr>
            <w:r>
              <w:rPr>
                <w:sz w:val="16"/>
              </w:rPr>
              <w:t>$50,887</w:t>
            </w:r>
          </w:p>
        </w:tc>
        <w:tc>
          <w:tcPr>
            <w:tcW w:type="dxa" w:w="1305"/>
          </w:tcPr>
          <w:p>
            <w:pPr>
              <w:spacing w:after="0"/>
              <w:jc w:val="right"/>
            </w:pPr>
            <w:r>
              <w:rPr>
                <w:sz w:val="16"/>
              </w:rPr>
              <w:t>0.00771%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$5,390,638,905</w:t>
            </w:r>
          </w:p>
        </w:tc>
        <w:tc>
          <w:tcPr>
            <w:tcW w:type="dxa" w:w="1215"/>
          </w:tcPr>
          <w:p>
            <w:pPr>
              <w:spacing w:after="0"/>
              <w:jc w:val="right"/>
            </w:pPr>
            <w:r>
              <w:rPr>
                <w:sz w:val="16"/>
              </w:rPr>
              <w:t>$671,764</w:t>
            </w:r>
          </w:p>
        </w:tc>
        <w:tc>
          <w:tcPr>
            <w:tcW w:type="dxa" w:w="1047"/>
          </w:tcPr>
          <w:p>
            <w:pPr>
              <w:spacing w:after="0"/>
              <w:jc w:val="right"/>
            </w:pPr>
            <w:r>
              <w:rPr>
                <w:sz w:val="16"/>
              </w:rPr>
              <w:t>116</w:t>
            </w:r>
          </w:p>
        </w:tc>
        <w:tc>
          <w:tcPr>
            <w:tcW w:type="dxa" w:w="1037"/>
          </w:tcPr>
          <w:p>
            <w:pPr>
              <w:spacing w:after="0"/>
              <w:jc w:val="right"/>
            </w:pPr>
            <w:r>
              <w:rPr>
                <w:sz w:val="16"/>
              </w:rPr>
              <w:t>$1,631,243</w:t>
            </w:r>
          </w:p>
        </w:tc>
        <w:tc>
          <w:tcPr>
            <w:tcW w:type="dxa" w:w="1126"/>
          </w:tcPr>
          <w:p>
            <w:pPr>
              <w:spacing w:after="0"/>
              <w:jc w:val="right"/>
            </w:pPr>
            <w:r>
              <w:rPr>
                <w:sz w:val="16"/>
              </w:rPr>
              <w:t>$18,249</w:t>
            </w:r>
          </w:p>
        </w:tc>
        <w:tc>
          <w:tcPr>
            <w:tcW w:type="dxa" w:w="1184"/>
          </w:tcPr>
          <w:p>
            <w:pPr>
              <w:spacing w:after="0"/>
              <w:jc w:val="right"/>
            </w:pPr>
            <w:r>
              <w:rPr>
                <w:sz w:val="16"/>
              </w:rPr>
              <w:t>$10,159</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$14,889,921</w:t>
            </w:r>
          </w:p>
        </w:tc>
        <w:tc>
          <w:tcPr>
            <w:tcW w:type="dxa" w:w="1215"/>
          </w:tcPr>
          <w:p>
            <w:pPr>
              <w:spacing w:after="0"/>
              <w:jc w:val="right"/>
            </w:pPr>
          </w:p>
        </w:tc>
        <w:tc>
          <w:tcPr>
            <w:tcW w:type="dxa" w:w="1047"/>
          </w:tcPr>
          <w:p>
            <w:pPr>
              <w:spacing w:after="0"/>
              <w:jc w:val="right"/>
            </w:pPr>
            <w:r>
              <w:rPr>
                <w:sz w:val="16"/>
              </w:rPr>
              <w:t>19</w:t>
            </w:r>
          </w:p>
        </w:tc>
        <w:tc>
          <w:tcPr>
            <w:tcW w:type="dxa" w:w="1037"/>
          </w:tcPr>
          <w:p>
            <w:pPr>
              <w:spacing w:after="0"/>
              <w:jc w:val="right"/>
            </w:pPr>
            <w:r>
              <w:rPr>
                <w:sz w:val="16"/>
              </w:rPr>
              <w:t>$25</w:t>
            </w:r>
          </w:p>
        </w:tc>
        <w:tc>
          <w:tcPr>
            <w:tcW w:type="dxa" w:w="1126"/>
          </w:tcPr>
          <w:p>
            <w:pPr>
              <w:spacing w:after="0"/>
              <w:jc w:val="right"/>
            </w:pPr>
          </w:p>
        </w:tc>
        <w:tc>
          <w:tcPr>
            <w:tcW w:type="dxa" w:w="1184"/>
          </w:tcPr>
          <w:p>
            <w:pPr>
              <w:spacing w:after="0"/>
              <w:jc w:val="right"/>
            </w:pPr>
            <w:r>
              <w:rPr>
                <w:sz w:val="16"/>
              </w:rPr>
              <w:t>$395</w:t>
            </w:r>
          </w:p>
        </w:tc>
        <w:tc>
          <w:tcPr>
            <w:tcW w:type="dxa" w:w="1305"/>
          </w:tcPr>
          <w:p>
            <w:pPr>
              <w:spacing w:after="0"/>
              <w:jc w:val="right"/>
            </w:pPr>
            <w:r>
              <w:rPr>
                <w:sz w:val="16"/>
              </w:rPr>
              <w:t>0.000169%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$5,423,600,575</w:t>
            </w:r>
          </w:p>
        </w:tc>
        <w:tc>
          <w:tcPr>
            <w:tcW w:type="dxa" w:w="1215"/>
          </w:tcPr>
          <w:p>
            <w:pPr>
              <w:spacing w:after="0"/>
              <w:jc w:val="right"/>
            </w:pPr>
          </w:p>
        </w:tc>
        <w:tc>
          <w:tcPr>
            <w:tcW w:type="dxa" w:w="1047"/>
          </w:tcPr>
          <w:p>
            <w:pPr>
              <w:spacing w:after="0"/>
              <w:jc w:val="right"/>
            </w:pPr>
            <w:r>
              <w:rPr>
                <w:sz w:val="16"/>
              </w:rPr>
              <w:t>11,577</w:t>
            </w:r>
          </w:p>
        </w:tc>
        <w:tc>
          <w:tcPr>
            <w:tcW w:type="dxa" w:w="1037"/>
          </w:tcPr>
          <w:p>
            <w:pPr>
              <w:spacing w:after="0"/>
              <w:jc w:val="right"/>
            </w:pPr>
            <w:r>
              <w:rPr>
                <w:sz w:val="16"/>
              </w:rPr>
              <w:t>$5,562</w:t>
            </w:r>
          </w:p>
        </w:tc>
        <w:tc>
          <w:tcPr>
            <w:tcW w:type="dxa" w:w="1126"/>
          </w:tcPr>
          <w:p>
            <w:pPr>
              <w:spacing w:after="0"/>
              <w:jc w:val="right"/>
            </w:pPr>
          </w:p>
        </w:tc>
        <w:tc>
          <w:tcPr>
            <w:tcW w:type="dxa" w:w="1184"/>
          </w:tcPr>
          <w:p>
            <w:pPr>
              <w:spacing w:after="0"/>
              <w:jc w:val="right"/>
            </w:pPr>
            <w:r>
              <w:rPr>
                <w:sz w:val="16"/>
              </w:rPr>
              <w:t>$40,938</w:t>
            </w:r>
          </w:p>
        </w:tc>
        <w:tc>
          <w:tcPr>
            <w:tcW w:type="dxa" w:w="1305"/>
          </w:tcPr>
          <w:p>
            <w:pPr>
              <w:spacing w:after="0"/>
              <w:jc w:val="right"/>
            </w:pPr>
            <w:r>
              <w:rPr>
                <w:sz w:val="16"/>
              </w:rPr>
              <w:t>0.000103%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$5,423,600,575</w:t>
            </w:r>
          </w:p>
        </w:tc>
        <w:tc>
          <w:tcPr>
            <w:tcW w:type="dxa" w:w="1215"/>
          </w:tcPr>
          <w:p>
            <w:pPr>
              <w:spacing w:after="0"/>
              <w:jc w:val="right"/>
            </w:pPr>
            <w:r>
              <w:rPr>
                <w:sz w:val="16"/>
              </w:rPr>
              <w:t>$244,803,152</w:t>
            </w:r>
          </w:p>
        </w:tc>
        <w:tc>
          <w:tcPr>
            <w:tcW w:type="dxa" w:w="1047"/>
          </w:tcPr>
          <w:p>
            <w:pPr>
              <w:spacing w:after="0"/>
              <w:jc w:val="right"/>
            </w:pPr>
            <w:r>
              <w:rPr>
                <w:sz w:val="16"/>
              </w:rPr>
              <w:t>11,577</w:t>
            </w:r>
          </w:p>
        </w:tc>
        <w:tc>
          <w:tcPr>
            <w:tcW w:type="dxa" w:w="1037"/>
          </w:tcPr>
          <w:p>
            <w:pPr>
              <w:spacing w:after="0"/>
              <w:jc w:val="right"/>
            </w:pPr>
            <w:r>
              <w:rPr>
                <w:sz w:val="16"/>
              </w:rPr>
              <w:t>$772,549</w:t>
            </w:r>
          </w:p>
        </w:tc>
        <w:tc>
          <w:tcPr>
            <w:tcW w:type="dxa" w:w="1126"/>
          </w:tcPr>
          <w:p>
            <w:pPr>
              <w:spacing w:after="0"/>
              <w:jc w:val="right"/>
            </w:pPr>
            <w:r>
              <w:rPr>
                <w:sz w:val="16"/>
              </w:rPr>
              <w:t>$99,500</w:t>
            </w:r>
          </w:p>
        </w:tc>
        <w:tc>
          <w:tcPr>
            <w:tcW w:type="dxa" w:w="1184"/>
          </w:tcPr>
          <w:p>
            <w:pPr>
              <w:spacing w:after="0"/>
              <w:jc w:val="right"/>
            </w:pPr>
            <w:r>
              <w:rPr>
                <w:sz w:val="16"/>
              </w:rPr>
              <w:t>$98,255</w:t>
            </w:r>
          </w:p>
        </w:tc>
        <w:tc>
          <w:tcPr>
            <w:tcW w:type="dxa" w:w="1305"/>
          </w:tcPr>
          <w:p>
            <w:pPr>
              <w:spacing w:after="0"/>
              <w:jc w:val="right"/>
            </w:pPr>
            <w:r>
              <w:rPr>
                <w:sz w:val="16"/>
              </w:rPr>
              <w:t>0.0142%</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$5,423,600,575</w:t>
            </w:r>
          </w:p>
        </w:tc>
        <w:tc>
          <w:tcPr>
            <w:tcW w:type="dxa" w:w="1215"/>
          </w:tcPr>
          <w:p>
            <w:pPr>
              <w:spacing w:after="0"/>
              <w:jc w:val="right"/>
            </w:pPr>
            <w:r>
              <w:rPr>
                <w:sz w:val="16"/>
              </w:rPr>
              <w:t>$244,803,152</w:t>
            </w:r>
          </w:p>
        </w:tc>
        <w:tc>
          <w:tcPr>
            <w:tcW w:type="dxa" w:w="1047"/>
          </w:tcPr>
          <w:p>
            <w:pPr>
              <w:spacing w:after="0"/>
              <w:jc w:val="right"/>
            </w:pPr>
            <w:r>
              <w:rPr>
                <w:sz w:val="16"/>
              </w:rPr>
              <w:t>11,577</w:t>
            </w:r>
          </w:p>
        </w:tc>
        <w:tc>
          <w:tcPr>
            <w:tcW w:type="dxa" w:w="1037"/>
          </w:tcPr>
          <w:p>
            <w:pPr>
              <w:spacing w:after="0"/>
              <w:jc w:val="right"/>
            </w:pPr>
            <w:r>
              <w:rPr>
                <w:sz w:val="16"/>
              </w:rPr>
              <w:t>$492,783</w:t>
            </w:r>
          </w:p>
        </w:tc>
        <w:tc>
          <w:tcPr>
            <w:tcW w:type="dxa" w:w="1126"/>
          </w:tcPr>
          <w:p>
            <w:pPr>
              <w:spacing w:after="0"/>
              <w:jc w:val="right"/>
            </w:pPr>
            <w:r>
              <w:rPr>
                <w:sz w:val="16"/>
              </w:rPr>
              <w:t>$3,954</w:t>
            </w:r>
          </w:p>
        </w:tc>
        <w:tc>
          <w:tcPr>
            <w:tcW w:type="dxa" w:w="1184"/>
          </w:tcPr>
          <w:p>
            <w:pPr>
              <w:spacing w:after="0"/>
              <w:jc w:val="right"/>
            </w:pPr>
            <w:r>
              <w:rPr>
                <w:sz w:val="16"/>
              </w:rPr>
              <w:t>$32,247</w:t>
            </w:r>
          </w:p>
        </w:tc>
        <w:tc>
          <w:tcPr>
            <w:tcW w:type="dxa" w:w="1305"/>
          </w:tcPr>
          <w:p>
            <w:pPr>
              <w:spacing w:after="0"/>
              <w:jc w:val="right"/>
            </w:pPr>
            <w:r>
              <w:rPr>
                <w:sz w:val="16"/>
              </w:rPr>
              <w:t>0.00909%</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$1,082,030,317</w:t>
            </w:r>
          </w:p>
        </w:tc>
        <w:tc>
          <w:tcPr>
            <w:tcW w:type="dxa" w:w="1215"/>
          </w:tcPr>
          <w:p>
            <w:pPr>
              <w:spacing w:after="0"/>
              <w:jc w:val="right"/>
            </w:pPr>
            <w:r>
              <w:rPr>
                <w:sz w:val="16"/>
              </w:rPr>
              <w:t>$67,867,627</w:t>
            </w:r>
          </w:p>
        </w:tc>
        <w:tc>
          <w:tcPr>
            <w:tcW w:type="dxa" w:w="1047"/>
          </w:tcPr>
          <w:p>
            <w:pPr>
              <w:spacing w:after="0"/>
              <w:jc w:val="right"/>
            </w:pPr>
            <w:r>
              <w:rPr>
                <w:sz w:val="16"/>
              </w:rPr>
              <w:t>2,991</w:t>
            </w:r>
          </w:p>
        </w:tc>
        <w:tc>
          <w:tcPr>
            <w:tcW w:type="dxa" w:w="1037"/>
          </w:tcPr>
          <w:p>
            <w:pPr>
              <w:spacing w:after="0"/>
              <w:jc w:val="right"/>
            </w:pPr>
            <w:r>
              <w:rPr>
                <w:sz w:val="16"/>
              </w:rPr>
              <w:t>$498,651</w:t>
            </w:r>
          </w:p>
        </w:tc>
        <w:tc>
          <w:tcPr>
            <w:tcW w:type="dxa" w:w="1126"/>
          </w:tcPr>
          <w:p>
            <w:pPr>
              <w:spacing w:after="0"/>
              <w:jc w:val="right"/>
            </w:pPr>
            <w:r>
              <w:rPr>
                <w:sz w:val="16"/>
              </w:rPr>
              <w:t>$309</w:t>
            </w:r>
          </w:p>
        </w:tc>
        <w:tc>
          <w:tcPr>
            <w:tcW w:type="dxa" w:w="1184"/>
          </w:tcPr>
          <w:p>
            <w:pPr>
              <w:spacing w:after="0"/>
              <w:jc w:val="right"/>
            </w:pPr>
            <w:r>
              <w:rPr>
                <w:sz w:val="16"/>
              </w:rPr>
              <w:t>$15,134</w:t>
            </w:r>
          </w:p>
        </w:tc>
        <w:tc>
          <w:tcPr>
            <w:tcW w:type="dxa" w:w="1305"/>
          </w:tcPr>
          <w:p>
            <w:pPr>
              <w:spacing w:after="0"/>
              <w:jc w:val="right"/>
            </w:pPr>
            <w:r>
              <w:rPr>
                <w:sz w:val="16"/>
              </w:rPr>
              <w:t>0.0461%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$5,423,600,575</w:t>
            </w:r>
          </w:p>
        </w:tc>
        <w:tc>
          <w:tcPr>
            <w:tcW w:type="dxa" w:w="1215"/>
          </w:tcPr>
          <w:p>
            <w:pPr>
              <w:spacing w:after="0"/>
              <w:jc w:val="right"/>
            </w:pPr>
            <w:r>
              <w:rPr>
                <w:sz w:val="16"/>
              </w:rPr>
              <w:t>$244,803,152</w:t>
            </w:r>
          </w:p>
        </w:tc>
        <w:tc>
          <w:tcPr>
            <w:tcW w:type="dxa" w:w="1047"/>
          </w:tcPr>
          <w:p>
            <w:pPr>
              <w:spacing w:after="0"/>
              <w:jc w:val="right"/>
            </w:pPr>
            <w:r>
              <w:rPr>
                <w:sz w:val="16"/>
              </w:rPr>
              <w:t>11,577</w:t>
            </w:r>
          </w:p>
        </w:tc>
        <w:tc>
          <w:tcPr>
            <w:tcW w:type="dxa" w:w="1037"/>
          </w:tcPr>
          <w:p>
            <w:pPr>
              <w:spacing w:after="0"/>
              <w:jc w:val="right"/>
            </w:pPr>
            <w:r>
              <w:rPr>
                <w:sz w:val="16"/>
              </w:rPr>
              <w:t>$246,274</w:t>
            </w:r>
          </w:p>
        </w:tc>
        <w:tc>
          <w:tcPr>
            <w:tcW w:type="dxa" w:w="1126"/>
          </w:tcPr>
          <w:p>
            <w:pPr>
              <w:spacing w:after="0"/>
              <w:jc w:val="right"/>
            </w:pPr>
            <w:r>
              <w:rPr>
                <w:sz w:val="16"/>
              </w:rPr>
              <w:t>$328</w:t>
            </w:r>
          </w:p>
        </w:tc>
        <w:tc>
          <w:tcPr>
            <w:tcW w:type="dxa" w:w="1184"/>
          </w:tcPr>
          <w:p>
            <w:pPr>
              <w:spacing w:after="0"/>
              <w:jc w:val="right"/>
            </w:pPr>
            <w:r>
              <w:rPr>
                <w:sz w:val="16"/>
              </w:rPr>
              <w:t>$262,612</w:t>
            </w:r>
          </w:p>
        </w:tc>
        <w:tc>
          <w:tcPr>
            <w:tcW w:type="dxa" w:w="1305"/>
          </w:tcPr>
          <w:p>
            <w:pPr>
              <w:spacing w:after="0"/>
              <w:jc w:val="right"/>
            </w:pPr>
            <w:r>
              <w:rPr>
                <w:sz w:val="16"/>
              </w:rPr>
              <w:t>0.00454%</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2024-06-24 (Storm Events through 2026-06-30): 15 county-coded records, 8 with a damage value recorded (including $0), $0; 14 zone-level records, 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11,577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$5,423,600,575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$244,803,152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$6,088,074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$2,538,733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19</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5730"/>
        <w:gridCol w:w="1178"/>
        <w:gridCol w:w="1178"/>
        <w:gridCol w:w="1178"/>
        <w:gridCol w:w="1178"/>
        <w:gridCol w:w="1178"/>
        <w:gridCol w:w="1178"/>
        <w:gridCol w:w="1312"/>
      </w:tblGrid>
      <w:tr>
        <w:trPr>
          <w:cantSplit/>
          <w:tblHeader/>
        </w:trPr>
        <w:tc>
          <w:tcPr>
            <w:tcW w:type="dxa" w:w="5730"/>
            <w:shd w:val="clear" w:color="auto" w:fill="E8E8E8"/>
          </w:tcPr>
          <w:p>
            <w:pPr>
              <w:spacing w:after="0"/>
              <w:jc w:val="left"/>
            </w:pPr>
            <w:r>
              <w:rPr>
                <w:b/>
                <w:sz w:val="16"/>
              </w:rPr>
              <w:t>Scope</w:t>
            </w:r>
          </w:p>
        </w:tc>
        <w:tc>
          <w:tcPr>
            <w:tcW w:type="dxa" w:w="1178"/>
            <w:shd w:val="clear" w:color="auto" w:fill="E8E8E8"/>
          </w:tcPr>
          <w:p>
            <w:pPr>
              <w:spacing w:after="0"/>
              <w:jc w:val="right"/>
            </w:pPr>
            <w:r>
              <w:rPr>
                <w:b/>
                <w:sz w:val="16"/>
              </w:rPr>
              <w:t>RL, FMA</w:t>
            </w:r>
          </w:p>
          <w:p>
            <w:pPr>
              <w:spacing w:after="0"/>
              <w:jc w:val="right"/>
            </w:pPr>
            <w:r>
              <w:rPr>
                <w:i/>
                <w:color w:val="555555"/>
                <w:sz w:val="14"/>
              </w:rPr>
              <w:t>properties</w:t>
            </w:r>
          </w:p>
        </w:tc>
        <w:tc>
          <w:tcPr>
            <w:tcW w:type="dxa" w:w="1178"/>
            <w:shd w:val="clear" w:color="auto" w:fill="E8E8E8"/>
          </w:tcPr>
          <w:p>
            <w:pPr>
              <w:spacing w:after="0"/>
              <w:jc w:val="right"/>
            </w:pPr>
            <w:r>
              <w:rPr>
                <w:b/>
                <w:sz w:val="16"/>
              </w:rPr>
              <w:t>SRL, FMA</w:t>
            </w:r>
          </w:p>
          <w:p>
            <w:pPr>
              <w:spacing w:after="0"/>
              <w:jc w:val="right"/>
            </w:pPr>
            <w:r>
              <w:rPr>
                <w:i/>
                <w:color w:val="555555"/>
                <w:sz w:val="14"/>
              </w:rPr>
              <w:t>properties</w:t>
            </w:r>
          </w:p>
        </w:tc>
        <w:tc>
          <w:tcPr>
            <w:tcW w:type="dxa" w:w="1178"/>
            <w:shd w:val="clear" w:color="auto" w:fill="E8E8E8"/>
          </w:tcPr>
          <w:p>
            <w:pPr>
              <w:spacing w:after="0"/>
              <w:jc w:val="right"/>
            </w:pPr>
            <w:r>
              <w:rPr>
                <w:b/>
                <w:sz w:val="16"/>
              </w:rPr>
              <w:t>RL, NFIP</w:t>
            </w:r>
          </w:p>
          <w:p>
            <w:pPr>
              <w:spacing w:after="0"/>
              <w:jc w:val="right"/>
            </w:pPr>
            <w:r>
              <w:rPr>
                <w:i/>
                <w:color w:val="555555"/>
                <w:sz w:val="14"/>
              </w:rPr>
              <w:t>properties</w:t>
            </w:r>
          </w:p>
        </w:tc>
        <w:tc>
          <w:tcPr>
            <w:tcW w:type="dxa" w:w="1178"/>
            <w:shd w:val="clear" w:color="auto" w:fill="E8E8E8"/>
          </w:tcPr>
          <w:p>
            <w:pPr>
              <w:spacing w:after="0"/>
              <w:jc w:val="right"/>
            </w:pPr>
            <w:r>
              <w:rPr>
                <w:b/>
                <w:sz w:val="16"/>
              </w:rPr>
              <w:t>SRL, NFIP</w:t>
            </w:r>
          </w:p>
          <w:p>
            <w:pPr>
              <w:spacing w:after="0"/>
              <w:jc w:val="right"/>
            </w:pPr>
            <w:r>
              <w:rPr>
                <w:i/>
                <w:color w:val="555555"/>
                <w:sz w:val="14"/>
              </w:rPr>
              <w:t>properties</w:t>
            </w:r>
          </w:p>
        </w:tc>
        <w:tc>
          <w:tcPr>
            <w:tcW w:type="dxa" w:w="11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78"/>
            <w:shd w:val="clear" w:color="auto" w:fill="E8E8E8"/>
          </w:tcPr>
          <w:p>
            <w:pPr>
              <w:spacing w:after="0"/>
              <w:jc w:val="right"/>
            </w:pPr>
            <w:r>
              <w:rPr>
                <w:b/>
                <w:sz w:val="16"/>
              </w:rPr>
              <w:t>Mitigated</w:t>
            </w:r>
          </w:p>
          <w:p>
            <w:pPr>
              <w:spacing w:after="0"/>
              <w:jc w:val="right"/>
            </w:pPr>
            <w:r>
              <w:rPr>
                <w:i/>
                <w:color w:val="555555"/>
                <w:sz w:val="14"/>
              </w:rPr>
              <w:t>properties</w:t>
            </w:r>
          </w:p>
        </w:tc>
        <w:tc>
          <w:tcPr>
            <w:tcW w:type="dxa" w:w="131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730"/>
          </w:tcPr>
          <w:p>
            <w:pPr>
              <w:spacing w:after="0"/>
              <w:jc w:val="left"/>
            </w:pPr>
            <w:r>
              <w:rPr>
                <w:sz w:val="16"/>
              </w:rPr>
              <w:t>County total</w:t>
            </w:r>
          </w:p>
        </w:tc>
        <w:tc>
          <w:tcPr>
            <w:tcW w:type="dxa" w:w="1178"/>
          </w:tcPr>
          <w:p>
            <w:pPr>
              <w:spacing w:after="0"/>
              <w:jc w:val="right"/>
            </w:pPr>
            <w:r>
              <w:rPr>
                <w:sz w:val="16"/>
              </w:rPr>
              <w:t>15</w:t>
            </w:r>
          </w:p>
        </w:tc>
        <w:tc>
          <w:tcPr>
            <w:tcW w:type="dxa" w:w="1178"/>
          </w:tcPr>
          <w:p>
            <w:pPr>
              <w:spacing w:after="0"/>
              <w:jc w:val="right"/>
            </w:pPr>
            <w:r>
              <w:rPr>
                <w:sz w:val="16"/>
              </w:rPr>
              <w:t>23</w:t>
            </w:r>
          </w:p>
        </w:tc>
        <w:tc>
          <w:tcPr>
            <w:tcW w:type="dxa" w:w="1178"/>
          </w:tcPr>
          <w:p>
            <w:pPr>
              <w:spacing w:after="0"/>
              <w:jc w:val="right"/>
            </w:pPr>
            <w:r>
              <w:rPr>
                <w:sz w:val="16"/>
              </w:rPr>
              <w:t>14</w:t>
            </w:r>
          </w:p>
        </w:tc>
        <w:tc>
          <w:tcPr>
            <w:tcW w:type="dxa" w:w="1178"/>
          </w:tcPr>
          <w:p>
            <w:pPr>
              <w:spacing w:after="0"/>
              <w:jc w:val="right"/>
            </w:pPr>
            <w:r>
              <w:rPr>
                <w:sz w:val="16"/>
              </w:rPr>
              <w:t>19</w:t>
            </w:r>
          </w:p>
        </w:tc>
        <w:tc>
          <w:tcPr>
            <w:tcW w:type="dxa" w:w="1178"/>
          </w:tcPr>
          <w:p>
            <w:pPr>
              <w:spacing w:after="0"/>
              <w:jc w:val="right"/>
            </w:pPr>
            <w:r>
              <w:rPr>
                <w:sz w:val="16"/>
              </w:rPr>
              <w:t>34</w:t>
            </w:r>
          </w:p>
        </w:tc>
        <w:tc>
          <w:tcPr>
            <w:tcW w:type="dxa" w:w="1178"/>
          </w:tcPr>
          <w:p>
            <w:pPr>
              <w:spacing w:after="0"/>
              <w:jc w:val="right"/>
            </w:pPr>
            <w:r>
              <w:rPr>
                <w:sz w:val="16"/>
              </w:rPr>
              <w:t>4</w:t>
            </w:r>
          </w:p>
        </w:tc>
        <w:tc>
          <w:tcPr>
            <w:tcW w:type="dxa" w:w="1312"/>
          </w:tcPr>
          <w:p>
            <w:pPr>
              <w:spacing w:after="0"/>
              <w:jc w:val="right"/>
            </w:pPr>
            <w:r>
              <w:rPr>
                <w:sz w:val="16"/>
              </w:rPr>
              <w:t>0</w:t>
            </w:r>
          </w:p>
        </w:tc>
      </w:tr>
      <w:tr>
        <w:trPr>
          <w:cantSplit/>
        </w:trPr>
        <w:tc>
          <w:tcPr>
            <w:tcW w:type="dxa" w:w="5730"/>
          </w:tcPr>
          <w:p>
            <w:pPr>
              <w:spacing w:after="0"/>
              <w:jc w:val="left"/>
            </w:pPr>
            <w:r>
              <w:rPr>
                <w:sz w:val="16"/>
              </w:rPr>
              <w:t>RAMSEY COUNTY*</w:t>
            </w:r>
          </w:p>
        </w:tc>
        <w:tc>
          <w:tcPr>
            <w:tcW w:type="dxa" w:w="1178"/>
          </w:tcPr>
          <w:p>
            <w:pPr>
              <w:spacing w:after="0"/>
              <w:jc w:val="right"/>
            </w:pPr>
            <w:r>
              <w:rPr>
                <w:sz w:val="16"/>
              </w:rPr>
              <w:t>13</w:t>
            </w:r>
          </w:p>
        </w:tc>
        <w:tc>
          <w:tcPr>
            <w:tcW w:type="dxa" w:w="1178"/>
          </w:tcPr>
          <w:p>
            <w:pPr>
              <w:spacing w:after="0"/>
              <w:jc w:val="right"/>
            </w:pPr>
            <w:r>
              <w:rPr>
                <w:sz w:val="16"/>
              </w:rPr>
              <w:t>17</w:t>
            </w:r>
          </w:p>
        </w:tc>
        <w:tc>
          <w:tcPr>
            <w:tcW w:type="dxa" w:w="1178"/>
          </w:tcPr>
          <w:p>
            <w:pPr>
              <w:spacing w:after="0"/>
              <w:jc w:val="right"/>
            </w:pPr>
            <w:r>
              <w:rPr>
                <w:sz w:val="16"/>
              </w:rPr>
              <w:t>11</w:t>
            </w:r>
          </w:p>
        </w:tc>
        <w:tc>
          <w:tcPr>
            <w:tcW w:type="dxa" w:w="1178"/>
          </w:tcPr>
          <w:p>
            <w:pPr>
              <w:spacing w:after="0"/>
              <w:jc w:val="right"/>
            </w:pPr>
            <w:r>
              <w:rPr>
                <w:sz w:val="16"/>
              </w:rPr>
              <w:t>13</w:t>
            </w:r>
          </w:p>
        </w:tc>
        <w:tc>
          <w:tcPr>
            <w:tcW w:type="dxa" w:w="1178"/>
          </w:tcPr>
          <w:p>
            <w:pPr>
              <w:spacing w:after="0"/>
              <w:jc w:val="right"/>
            </w:pPr>
            <w:r>
              <w:rPr>
                <w:sz w:val="16"/>
              </w:rPr>
              <w:t>27</w:t>
            </w:r>
          </w:p>
        </w:tc>
        <w:tc>
          <w:tcPr>
            <w:tcW w:type="dxa" w:w="1178"/>
          </w:tcPr>
          <w:p>
            <w:pPr>
              <w:spacing w:after="0"/>
              <w:jc w:val="right"/>
            </w:pPr>
            <w:r>
              <w:rPr>
                <w:sz w:val="16"/>
              </w:rPr>
              <w:t>4</w:t>
            </w:r>
          </w:p>
        </w:tc>
        <w:tc>
          <w:tcPr>
            <w:tcW w:type="dxa" w:w="1312"/>
          </w:tcPr>
          <w:p>
            <w:pPr>
              <w:spacing w:after="0"/>
              <w:jc w:val="right"/>
            </w:pPr>
            <w:r>
              <w:rPr>
                <w:sz w:val="16"/>
              </w:rPr>
              <w:t>0</w:t>
            </w:r>
          </w:p>
        </w:tc>
      </w:tr>
      <w:tr>
        <w:trPr>
          <w:cantSplit/>
        </w:trPr>
        <w:tc>
          <w:tcPr>
            <w:tcW w:type="dxa" w:w="5730"/>
          </w:tcPr>
          <w:p>
            <w:pPr>
              <w:spacing w:after="0"/>
              <w:jc w:val="left"/>
            </w:pPr>
            <w:r>
              <w:rPr>
                <w:sz w:val="16"/>
              </w:rPr>
              <w:t>DEVILS LAKE, CITY OF</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COULEE, TOWNSHIP OF (community ID not in plan data)</w:t>
            </w:r>
          </w:p>
        </w:tc>
        <w:tc>
          <w:tcPr>
            <w:tcW w:type="dxa" w:w="1178"/>
          </w:tcPr>
          <w:p>
            <w:pPr>
              <w:spacing w:after="0"/>
              <w:jc w:val="right"/>
            </w:pPr>
            <w:r>
              <w:rPr>
                <w:sz w:val="16"/>
              </w:rPr>
              <w:t>1</w:t>
            </w:r>
          </w:p>
        </w:tc>
        <w:tc>
          <w:tcPr>
            <w:tcW w:type="dxa" w:w="1178"/>
          </w:tcPr>
          <w:p>
            <w:pPr>
              <w:spacing w:after="0"/>
              <w:jc w:val="right"/>
            </w:pPr>
            <w:r>
              <w:rPr>
                <w:sz w:val="16"/>
              </w:rPr>
              <w:t>1</w:t>
            </w:r>
          </w:p>
        </w:tc>
        <w:tc>
          <w:tcPr>
            <w:tcW w:type="dxa" w:w="1178"/>
          </w:tcPr>
          <w:p>
            <w:pPr>
              <w:spacing w:after="0"/>
              <w:jc w:val="right"/>
            </w:pPr>
            <w:r>
              <w:rPr>
                <w:sz w:val="16"/>
              </w:rPr>
              <w:t>1</w:t>
            </w:r>
          </w:p>
        </w:tc>
        <w:tc>
          <w:tcPr>
            <w:tcW w:type="dxa" w:w="1178"/>
          </w:tcPr>
          <w:p>
            <w:pPr>
              <w:spacing w:after="0"/>
              <w:jc w:val="right"/>
            </w:pPr>
            <w:r>
              <w:rPr>
                <w:sz w:val="16"/>
              </w:rPr>
              <w:t>1</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CREEL, TOWNSHIP OF (community ID not in plan data)</w:t>
            </w:r>
          </w:p>
        </w:tc>
        <w:tc>
          <w:tcPr>
            <w:tcW w:type="dxa" w:w="1178"/>
          </w:tcPr>
          <w:p>
            <w:pPr>
              <w:spacing w:after="0"/>
              <w:jc w:val="right"/>
            </w:pPr>
            <w:r>
              <w:rPr>
                <w:sz w:val="16"/>
              </w:rPr>
              <w:t>1</w:t>
            </w:r>
          </w:p>
        </w:tc>
        <w:tc>
          <w:tcPr>
            <w:tcW w:type="dxa" w:w="1178"/>
          </w:tcPr>
          <w:p>
            <w:pPr>
              <w:spacing w:after="0"/>
              <w:jc w:val="right"/>
            </w:pPr>
            <w:r>
              <w:rPr>
                <w:sz w:val="16"/>
              </w:rPr>
              <w:t>4</w:t>
            </w:r>
          </w:p>
        </w:tc>
        <w:tc>
          <w:tcPr>
            <w:tcW w:type="dxa" w:w="1178"/>
          </w:tcPr>
          <w:p>
            <w:pPr>
              <w:spacing w:after="0"/>
              <w:jc w:val="right"/>
            </w:pPr>
            <w:r>
              <w:rPr>
                <w:sz w:val="16"/>
              </w:rPr>
              <w:t>2</w:t>
            </w:r>
          </w:p>
        </w:tc>
        <w:tc>
          <w:tcPr>
            <w:tcW w:type="dxa" w:w="1178"/>
          </w:tcPr>
          <w:p>
            <w:pPr>
              <w:spacing w:after="0"/>
              <w:jc w:val="right"/>
            </w:pPr>
            <w:r>
              <w:rPr>
                <w:sz w:val="16"/>
              </w:rPr>
              <w:t>4</w:t>
            </w:r>
          </w:p>
        </w:tc>
        <w:tc>
          <w:tcPr>
            <w:tcW w:type="dxa" w:w="1178"/>
          </w:tcPr>
          <w:p>
            <w:pPr>
              <w:spacing w:after="0"/>
              <w:jc w:val="right"/>
            </w:pPr>
            <w:r>
              <w:rPr>
                <w:sz w:val="16"/>
              </w:rPr>
              <w:t>5</w:t>
            </w:r>
          </w:p>
        </w:tc>
        <w:tc>
          <w:tcPr>
            <w:tcW w:type="dxa" w:w="1178"/>
          </w:tcPr>
          <w:p>
            <w:pPr>
              <w:spacing w:after="0"/>
              <w:jc w:val="right"/>
            </w:pPr>
            <w:r>
              <w:rPr>
                <w:sz w:val="16"/>
              </w:rPr>
              <w:t>0</w:t>
            </w:r>
          </w:p>
        </w:tc>
        <w:tc>
          <w:tcPr>
            <w:tcW w:type="dxa" w:w="131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Ramsey County</w:t>
            </w:r>
          </w:p>
        </w:tc>
        <w:tc>
          <w:tcPr>
            <w:tcW w:type="dxa" w:w="1527"/>
          </w:tcPr>
          <w:p>
            <w:pPr>
              <w:spacing w:after="0"/>
              <w:jc w:val="left"/>
            </w:pPr>
            <w:r>
              <w:rPr>
                <w:sz w:val="16"/>
              </w:rPr>
              <w:t>380092</w:t>
            </w:r>
          </w:p>
        </w:tc>
        <w:tc>
          <w:tcPr>
            <w:tcW w:type="dxa" w:w="1372"/>
          </w:tcPr>
          <w:p>
            <w:pPr>
              <w:spacing w:after="0"/>
              <w:jc w:val="right"/>
            </w:pPr>
            <w:r>
              <w:rPr>
                <w:sz w:val="16"/>
              </w:rPr>
              <w:t>13</w:t>
            </w:r>
          </w:p>
        </w:tc>
        <w:tc>
          <w:tcPr>
            <w:tcW w:type="dxa" w:w="1372"/>
          </w:tcPr>
          <w:p>
            <w:pPr>
              <w:spacing w:after="0"/>
              <w:jc w:val="right"/>
            </w:pPr>
            <w:r>
              <w:rPr>
                <w:sz w:val="16"/>
              </w:rPr>
              <w:t>17</w:t>
            </w:r>
          </w:p>
        </w:tc>
        <w:tc>
          <w:tcPr>
            <w:tcW w:type="dxa" w:w="1372"/>
          </w:tcPr>
          <w:p>
            <w:pPr>
              <w:spacing w:after="0"/>
              <w:jc w:val="right"/>
            </w:pPr>
            <w:r>
              <w:rPr>
                <w:sz w:val="16"/>
              </w:rPr>
              <w:t>11</w:t>
            </w:r>
          </w:p>
        </w:tc>
        <w:tc>
          <w:tcPr>
            <w:tcW w:type="dxa" w:w="1372"/>
          </w:tcPr>
          <w:p>
            <w:pPr>
              <w:spacing w:after="0"/>
              <w:jc w:val="right"/>
            </w:pPr>
            <w:r>
              <w:rPr>
                <w:sz w:val="16"/>
              </w:rPr>
              <w:t>13</w:t>
            </w:r>
          </w:p>
        </w:tc>
        <w:tc>
          <w:tcPr>
            <w:tcW w:type="dxa" w:w="1372"/>
          </w:tcPr>
          <w:p>
            <w:pPr>
              <w:spacing w:after="0"/>
              <w:jc w:val="right"/>
            </w:pPr>
            <w:r>
              <w:rPr>
                <w:sz w:val="16"/>
              </w:rPr>
              <w:t>27</w:t>
            </w:r>
          </w:p>
        </w:tc>
        <w:tc>
          <w:tcPr>
            <w:tcW w:type="dxa" w:w="1372"/>
          </w:tcPr>
          <w:p>
            <w:pPr>
              <w:spacing w:after="0"/>
              <w:jc w:val="right"/>
            </w:pPr>
            <w:r>
              <w:rPr>
                <w:sz w:val="16"/>
              </w:rPr>
              <w:t>4</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Brocket city</w:t>
            </w:r>
          </w:p>
        </w:tc>
        <w:tc>
          <w:tcPr>
            <w:tcW w:type="dxa" w:w="1527"/>
          </w:tcPr>
          <w:p>
            <w:pPr>
              <w:spacing w:after="0"/>
              <w:jc w:val="left"/>
            </w:pPr>
            <w:r>
              <w:rPr>
                <w:sz w:val="16"/>
              </w:rPr>
              <w:t>380702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Crary city</w:t>
            </w:r>
          </w:p>
        </w:tc>
        <w:tc>
          <w:tcPr>
            <w:tcW w:type="dxa" w:w="1527"/>
          </w:tcPr>
          <w:p>
            <w:pPr>
              <w:spacing w:after="0"/>
              <w:jc w:val="left"/>
            </w:pPr>
            <w:r>
              <w:rPr>
                <w:sz w:val="16"/>
              </w:rPr>
              <w:t>380093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Devils Lake city</w:t>
            </w:r>
          </w:p>
        </w:tc>
        <w:tc>
          <w:tcPr>
            <w:tcW w:type="dxa" w:w="1527"/>
          </w:tcPr>
          <w:p>
            <w:pPr>
              <w:spacing w:after="0"/>
              <w:jc w:val="left"/>
            </w:pPr>
            <w:r>
              <w:rPr>
                <w:sz w:val="16"/>
              </w:rPr>
              <w:t>380221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Edmore city</w:t>
            </w:r>
          </w:p>
        </w:tc>
        <w:tc>
          <w:tcPr>
            <w:tcW w:type="dxa" w:w="1527"/>
          </w:tcPr>
          <w:p>
            <w:pPr>
              <w:spacing w:after="0"/>
              <w:jc w:val="left"/>
            </w:pPr>
            <w:r>
              <w:rPr>
                <w:sz w:val="16"/>
              </w:rPr>
              <w:t>380166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Hampden city</w:t>
            </w:r>
          </w:p>
        </w:tc>
        <w:tc>
          <w:tcPr>
            <w:tcW w:type="dxa" w:w="1527"/>
          </w:tcPr>
          <w:p>
            <w:pPr>
              <w:spacing w:after="0"/>
              <w:jc w:val="left"/>
            </w:pPr>
            <w:r>
              <w:rPr>
                <w:sz w:val="16"/>
              </w:rPr>
              <w:t>380094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Lawton city</w:t>
            </w:r>
          </w:p>
        </w:tc>
        <w:tc>
          <w:tcPr>
            <w:tcW w:type="dxa" w:w="1527"/>
          </w:tcPr>
          <w:p>
            <w:pPr>
              <w:spacing w:after="0"/>
              <w:jc w:val="left"/>
            </w:pPr>
            <w:r>
              <w:rPr>
                <w:sz w:val="16"/>
              </w:rPr>
              <w:t>380095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Starkweather city</w:t>
            </w:r>
          </w:p>
        </w:tc>
        <w:tc>
          <w:tcPr>
            <w:tcW w:type="dxa" w:w="1527"/>
          </w:tcPr>
          <w:p>
            <w:pPr>
              <w:spacing w:after="0"/>
              <w:jc w:val="left"/>
            </w:pPr>
            <w:r>
              <w:rPr>
                <w:sz w:val="16"/>
              </w:rPr>
              <w:t>380096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w:t>
            </w:r>
          </w:p>
        </w:tc>
        <w:tc>
          <w:tcPr>
            <w:tcW w:type="dxa" w:w="1496"/>
          </w:tcPr>
          <w:p>
            <w:pPr>
              <w:spacing w:after="0"/>
              <w:jc w:val="right"/>
            </w:pPr>
            <w:r>
              <w:rPr>
                <w:sz w:val="16"/>
              </w:rPr>
              <w:t>16</w:t>
            </w:r>
          </w:p>
        </w:tc>
        <w:tc>
          <w:tcPr>
            <w:tcW w:type="dxa" w:w="1496"/>
          </w:tcPr>
          <w:p>
            <w:pPr>
              <w:spacing w:after="0"/>
              <w:jc w:val="right"/>
            </w:pPr>
            <w:r>
              <w:rPr>
                <w:sz w:val="16"/>
              </w:rPr>
              <w:t>7</w:t>
            </w:r>
          </w:p>
        </w:tc>
        <w:tc>
          <w:tcPr>
            <w:tcW w:type="dxa" w:w="1496"/>
          </w:tcPr>
          <w:p>
            <w:pPr>
              <w:spacing w:after="0"/>
              <w:jc w:val="right"/>
            </w:pPr>
            <w:r>
              <w:rPr>
                <w:sz w:val="16"/>
              </w:rPr>
              <w:t>13</w:t>
            </w:r>
          </w:p>
        </w:tc>
        <w:tc>
          <w:tcPr>
            <w:tcW w:type="dxa" w:w="1496"/>
          </w:tcPr>
          <w:p>
            <w:pPr>
              <w:spacing w:after="0"/>
              <w:jc w:val="right"/>
            </w:pPr>
            <w:r>
              <w:rPr>
                <w:sz w:val="16"/>
              </w:rPr>
              <w:t>25</w:t>
            </w:r>
          </w:p>
        </w:tc>
        <w:tc>
          <w:tcPr>
            <w:tcW w:type="dxa" w:w="1496"/>
          </w:tcPr>
          <w:p>
            <w:pPr>
              <w:spacing w:after="0"/>
              <w:jc w:val="right"/>
            </w:pPr>
            <w:r>
              <w:rPr>
                <w:sz w:val="16"/>
              </w:rPr>
              <w:t>3</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7</w:t>
            </w:r>
          </w:p>
        </w:tc>
        <w:tc>
          <w:tcPr>
            <w:tcW w:type="dxa" w:w="1496"/>
          </w:tcPr>
          <w:p>
            <w:pPr>
              <w:spacing w:after="0"/>
              <w:jc w:val="right"/>
            </w:pPr>
            <w:r>
              <w:rPr>
                <w:sz w:val="16"/>
              </w:rPr>
              <w:t>7</w:t>
            </w:r>
          </w:p>
        </w:tc>
        <w:tc>
          <w:tcPr>
            <w:tcW w:type="dxa" w:w="1496"/>
          </w:tcPr>
          <w:p>
            <w:pPr>
              <w:spacing w:after="0"/>
              <w:jc w:val="right"/>
            </w:pPr>
            <w:r>
              <w:rPr>
                <w:sz w:val="16"/>
              </w:rPr>
              <w:t>7</w:t>
            </w:r>
          </w:p>
        </w:tc>
        <w:tc>
          <w:tcPr>
            <w:tcW w:type="dxa" w:w="1496"/>
          </w:tcPr>
          <w:p>
            <w:pPr>
              <w:spacing w:after="0"/>
              <w:jc w:val="right"/>
            </w:pPr>
            <w:r>
              <w:rPr>
                <w:sz w:val="16"/>
              </w:rPr>
              <w:t>6</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8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Ramsey County, ND: risk-assessment baseline packet, release 2026-10 (data as of 2026-09-28; County area 38071).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Ramsey County, ND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Ramsey County, ND: Risk-assessment baseline packet</dc:title>
  <dc:subject>Hazard Plain release 2026-10, as of 2026-09-28. Preview: automated baseline</dc:subject>
  <dc:creator>Hazard Plain</dc:creator>
  <cp:keywords>Hazard Plain; hazard mitigation; risk assessment; 38071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