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Polk County, NC</w:t>
      </w:r>
    </w:p>
    <w:p>
      <w:pPr>
        <w:spacing w:after="120" w:before="0"/>
      </w:pPr>
      <w:r>
        <w:rPr>
          <w:color w:val="555555"/>
          <w:sz w:val="24"/>
        </w:rPr>
        <w:t>Risk-assessment baseline packet</w:t>
      </w:r>
    </w:p>
    <w:p>
      <w:pPr>
        <w:spacing w:after="120" w:before="0"/>
      </w:pPr>
      <w:r>
        <w:rPr>
          <w:b/>
          <w:sz w:val="18"/>
        </w:rPr>
        <w:t xml:space="preserve">Unit: </w:t>
      </w:r>
      <w:r>
        <w:rPr>
          <w:sz w:val="18"/>
        </w:rPr>
        <w:t>County area 37149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2030-05-20</w:t>
      </w:r>
    </w:p>
    <w:p>
      <w:pPr>
        <w:keepNext/>
        <w:spacing w:after="40" w:before="0"/>
      </w:pPr>
      <w:r>
        <w:rPr>
          <w:b/>
        </w:rPr>
        <w:t xml:space="preserve">Plan: </w:t>
      </w:r>
      <w:r>
        <w:rPr/>
        <w:t>South Mountains Regional (FEMA plan 110628)</w:t>
      </w:r>
    </w:p>
    <w:p>
      <w:pPr>
        <w:keepNext/>
        <w:spacing w:after="40" w:before="0"/>
      </w:pPr>
      <w:r>
        <w:rPr>
          <w:b/>
        </w:rPr>
        <w:t xml:space="preserve">Approved: </w:t>
      </w:r>
      <w:r>
        <w:rPr/>
        <w:t>2025-05-21</w:t>
      </w:r>
    </w:p>
    <w:p>
      <w:pPr>
        <w:keepNext/>
        <w:spacing w:after="40" w:before="0"/>
      </w:pPr>
      <w:r>
        <w:rPr>
          <w:b/>
        </w:rPr>
        <w:t xml:space="preserve">Expires: </w:t>
      </w:r>
      <w:r>
        <w:rPr/>
        <w:t>2030-05-20</w:t>
      </w:r>
    </w:p>
    <w:p>
      <w:pPr>
        <w:keepNext/>
        <w:spacing w:after="40" w:before="0"/>
      </w:pPr>
      <w:r>
        <w:rPr>
          <w:b/>
        </w:rPr>
        <w:t xml:space="preserve">As of: </w:t>
      </w:r>
      <w:r>
        <w:rPr/>
        <w:t>2026-09-28</w:t>
      </w:r>
    </w:p>
    <w:p>
      <w:pPr>
        <w:keepNext/>
        <w:spacing w:after="40" w:before="0"/>
      </w:pPr>
      <w:r>
        <w:rPr>
          <w:b/>
        </w:rPr>
        <w:t xml:space="preserve">Days: </w:t>
      </w:r>
      <w:r>
        <w:rPr/>
        <w:t>1,330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2025-05-21)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EM-3637-NC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189"/>
        <w:gridCol w:w="3125"/>
        <w:gridCol w:w="1037"/>
        <w:gridCol w:w="1037"/>
        <w:gridCol w:w="864"/>
        <w:gridCol w:w="922"/>
        <w:gridCol w:w="2061"/>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89"/>
            <w:shd w:val="clear" w:color="auto" w:fill="E8E8E8"/>
          </w:tcPr>
          <w:p>
            <w:pPr>
              <w:spacing w:after="0"/>
              <w:jc w:val="left"/>
            </w:pPr>
            <w:r>
              <w:rPr>
                <w:b/>
                <w:sz w:val="16"/>
              </w:rPr>
              <w:t>Status</w:t>
            </w:r>
          </w:p>
        </w:tc>
        <w:tc>
          <w:tcPr>
            <w:tcW w:type="dxa" w:w="312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2"/>
            <w:shd w:val="clear" w:color="auto" w:fill="E8E8E8"/>
          </w:tcPr>
          <w:p>
            <w:pPr>
              <w:spacing w:after="0"/>
              <w:jc w:val="left"/>
            </w:pPr>
            <w:r>
              <w:rPr>
                <w:b/>
                <w:sz w:val="16"/>
              </w:rPr>
              <w:t>Update underway</w:t>
            </w:r>
          </w:p>
        </w:tc>
        <w:tc>
          <w:tcPr>
            <w:tcW w:type="dxa" w:w="2061"/>
            <w:shd w:val="clear" w:color="auto" w:fill="E8E8E8"/>
          </w:tcPr>
          <w:p>
            <w:pPr>
              <w:spacing w:after="0"/>
              <w:jc w:val="left"/>
            </w:pPr>
            <w:r>
              <w:rPr>
                <w:b/>
                <w:sz w:val="16"/>
              </w:rPr>
              <w:t>Notes</w:t>
            </w:r>
          </w:p>
        </w:tc>
      </w:tr>
      <w:tr>
        <w:trPr>
          <w:cantSplit/>
        </w:trPr>
        <w:tc>
          <w:tcPr>
            <w:tcW w:type="dxa" w:w="1483"/>
          </w:tcPr>
          <w:p>
            <w:pPr>
              <w:spacing w:after="0"/>
              <w:jc w:val="left"/>
            </w:pPr>
            <w:r>
              <w:rPr>
                <w:sz w:val="16"/>
              </w:rPr>
              <w:t>Polk County (unincorporated area)</w:t>
            </w:r>
          </w:p>
        </w:tc>
        <w:tc>
          <w:tcPr>
            <w:tcW w:type="dxa" w:w="1394"/>
          </w:tcPr>
          <w:p>
            <w:pPr>
              <w:spacing w:after="0"/>
              <w:jc w:val="left"/>
            </w:pPr>
            <w:r>
              <w:rPr>
                <w:sz w:val="16"/>
              </w:rPr>
              <w:t>Unincorporated</w:t>
            </w:r>
          </w:p>
        </w:tc>
        <w:tc>
          <w:tcPr>
            <w:tcW w:type="dxa" w:w="2189"/>
          </w:tcPr>
          <w:p>
            <w:pPr>
              <w:spacing w:after="0"/>
              <w:jc w:val="left"/>
            </w:pPr>
            <w:r>
              <w:rPr>
                <w:sz w:val="16"/>
              </w:rPr>
              <w:t>Approved, expires 2030-05-20</w:t>
            </w:r>
          </w:p>
        </w:tc>
        <w:tc>
          <w:tcPr>
            <w:tcW w:type="dxa" w:w="3125"/>
          </w:tcPr>
          <w:p>
            <w:pPr>
              <w:spacing w:after="0"/>
              <w:jc w:val="left"/>
            </w:pPr>
            <w:r>
              <w:rPr>
                <w:sz w:val="16"/>
              </w:rPr>
              <w:t>South Mountains Regional (FEMA plan 110628)</w:t>
            </w:r>
          </w:p>
        </w:tc>
        <w:tc>
          <w:tcPr>
            <w:tcW w:type="dxa" w:w="1037"/>
          </w:tcPr>
          <w:p>
            <w:pPr>
              <w:spacing w:after="0"/>
              <w:jc w:val="left"/>
            </w:pPr>
            <w:r>
              <w:rPr>
                <w:sz w:val="16"/>
              </w:rPr>
              <w:t>2025-05-21</w:t>
            </w:r>
          </w:p>
        </w:tc>
        <w:tc>
          <w:tcPr>
            <w:tcW w:type="dxa" w:w="1037"/>
          </w:tcPr>
          <w:p>
            <w:pPr>
              <w:spacing w:after="0"/>
              <w:jc w:val="left"/>
            </w:pPr>
            <w:r>
              <w:rPr>
                <w:sz w:val="16"/>
              </w:rPr>
              <w:t>2030-05-20</w:t>
            </w:r>
          </w:p>
        </w:tc>
        <w:tc>
          <w:tcPr>
            <w:tcW w:type="dxa" w:w="864"/>
          </w:tcPr>
          <w:p>
            <w:pPr>
              <w:spacing w:after="0"/>
              <w:jc w:val="right"/>
            </w:pPr>
            <w:r>
              <w:rPr>
                <w:sz w:val="16"/>
              </w:rPr>
              <w:t>1,330</w:t>
            </w:r>
          </w:p>
        </w:tc>
        <w:tc>
          <w:tcPr>
            <w:tcW w:type="dxa" w:w="922"/>
          </w:tcPr>
          <w:p>
            <w:pPr>
              <w:spacing w:after="0"/>
              <w:jc w:val="left"/>
            </w:pPr>
          </w:p>
        </w:tc>
        <w:tc>
          <w:tcPr>
            <w:tcW w:type="dxa" w:w="2061"/>
          </w:tcPr>
          <w:p>
            <w:pPr>
              <w:spacing w:after="0"/>
              <w:jc w:val="left"/>
            </w:pPr>
            <w:r>
              <w:rPr>
                <w:sz w:val="16"/>
              </w:rPr>
              <w:t>member approved 2025-07-30</w:t>
            </w:r>
          </w:p>
        </w:tc>
      </w:tr>
      <w:tr>
        <w:trPr>
          <w:cantSplit/>
        </w:trPr>
        <w:tc>
          <w:tcPr>
            <w:tcW w:type="dxa" w:w="1483"/>
          </w:tcPr>
          <w:p>
            <w:pPr>
              <w:spacing w:after="0"/>
              <w:jc w:val="left"/>
            </w:pPr>
            <w:r>
              <w:rPr>
                <w:sz w:val="16"/>
              </w:rPr>
              <w:t>Columbus town</w:t>
            </w:r>
          </w:p>
        </w:tc>
        <w:tc>
          <w:tcPr>
            <w:tcW w:type="dxa" w:w="1394"/>
          </w:tcPr>
          <w:p>
            <w:pPr>
              <w:spacing w:after="0"/>
              <w:jc w:val="left"/>
            </w:pPr>
            <w:r>
              <w:rPr>
                <w:sz w:val="16"/>
              </w:rPr>
              <w:t>Town</w:t>
            </w:r>
          </w:p>
        </w:tc>
        <w:tc>
          <w:tcPr>
            <w:tcW w:type="dxa" w:w="2189"/>
          </w:tcPr>
          <w:p>
            <w:pPr>
              <w:spacing w:after="0"/>
              <w:jc w:val="left"/>
            </w:pPr>
            <w:r>
              <w:rPr>
                <w:sz w:val="16"/>
              </w:rPr>
              <w:t>Approved, expires 2030-05-20</w:t>
            </w:r>
          </w:p>
        </w:tc>
        <w:tc>
          <w:tcPr>
            <w:tcW w:type="dxa" w:w="3125"/>
          </w:tcPr>
          <w:p>
            <w:pPr>
              <w:spacing w:after="0"/>
              <w:jc w:val="left"/>
            </w:pPr>
            <w:r>
              <w:rPr>
                <w:sz w:val="16"/>
              </w:rPr>
              <w:t>South Mountains Regional (FEMA plan 110628)</w:t>
            </w:r>
          </w:p>
        </w:tc>
        <w:tc>
          <w:tcPr>
            <w:tcW w:type="dxa" w:w="1037"/>
          </w:tcPr>
          <w:p>
            <w:pPr>
              <w:spacing w:after="0"/>
              <w:jc w:val="left"/>
            </w:pPr>
            <w:r>
              <w:rPr>
                <w:sz w:val="16"/>
              </w:rPr>
              <w:t>2025-05-21</w:t>
            </w:r>
          </w:p>
        </w:tc>
        <w:tc>
          <w:tcPr>
            <w:tcW w:type="dxa" w:w="1037"/>
          </w:tcPr>
          <w:p>
            <w:pPr>
              <w:spacing w:after="0"/>
              <w:jc w:val="left"/>
            </w:pPr>
            <w:r>
              <w:rPr>
                <w:sz w:val="16"/>
              </w:rPr>
              <w:t>2030-05-20</w:t>
            </w:r>
          </w:p>
        </w:tc>
        <w:tc>
          <w:tcPr>
            <w:tcW w:type="dxa" w:w="864"/>
          </w:tcPr>
          <w:p>
            <w:pPr>
              <w:spacing w:after="0"/>
              <w:jc w:val="right"/>
            </w:pPr>
            <w:r>
              <w:rPr>
                <w:sz w:val="16"/>
              </w:rPr>
              <w:t>1,330</w:t>
            </w:r>
          </w:p>
        </w:tc>
        <w:tc>
          <w:tcPr>
            <w:tcW w:type="dxa" w:w="922"/>
          </w:tcPr>
          <w:p>
            <w:pPr>
              <w:spacing w:after="0"/>
              <w:jc w:val="left"/>
            </w:pPr>
          </w:p>
        </w:tc>
        <w:tc>
          <w:tcPr>
            <w:tcW w:type="dxa" w:w="2061"/>
          </w:tcPr>
          <w:p>
            <w:pPr>
              <w:spacing w:after="0"/>
              <w:jc w:val="left"/>
            </w:pPr>
            <w:r>
              <w:rPr>
                <w:sz w:val="16"/>
              </w:rPr>
              <w:t>member approved 2025-07-30</w:t>
            </w:r>
          </w:p>
        </w:tc>
      </w:tr>
      <w:tr>
        <w:trPr>
          <w:cantSplit/>
        </w:trPr>
        <w:tc>
          <w:tcPr>
            <w:tcW w:type="dxa" w:w="1483"/>
          </w:tcPr>
          <w:p>
            <w:pPr>
              <w:spacing w:after="0"/>
              <w:jc w:val="left"/>
            </w:pPr>
            <w:r>
              <w:rPr>
                <w:sz w:val="16"/>
              </w:rPr>
              <w:t>Saluda city</w:t>
            </w:r>
          </w:p>
        </w:tc>
        <w:tc>
          <w:tcPr>
            <w:tcW w:type="dxa" w:w="1394"/>
          </w:tcPr>
          <w:p>
            <w:pPr>
              <w:spacing w:after="0"/>
              <w:jc w:val="left"/>
            </w:pPr>
            <w:r>
              <w:rPr>
                <w:sz w:val="16"/>
              </w:rPr>
              <w:t>City</w:t>
            </w:r>
          </w:p>
        </w:tc>
        <w:tc>
          <w:tcPr>
            <w:tcW w:type="dxa" w:w="2189"/>
          </w:tcPr>
          <w:p>
            <w:pPr>
              <w:spacing w:after="0"/>
              <w:jc w:val="left"/>
            </w:pPr>
            <w:r>
              <w:rPr>
                <w:sz w:val="16"/>
              </w:rPr>
              <w:t>Approved, expires 2030-05-20</w:t>
            </w:r>
          </w:p>
        </w:tc>
        <w:tc>
          <w:tcPr>
            <w:tcW w:type="dxa" w:w="3125"/>
          </w:tcPr>
          <w:p>
            <w:pPr>
              <w:spacing w:after="0"/>
              <w:jc w:val="left"/>
            </w:pPr>
            <w:r>
              <w:rPr>
                <w:sz w:val="16"/>
              </w:rPr>
              <w:t>South Mountains Regional (FEMA plan 110628)</w:t>
            </w:r>
          </w:p>
        </w:tc>
        <w:tc>
          <w:tcPr>
            <w:tcW w:type="dxa" w:w="1037"/>
          </w:tcPr>
          <w:p>
            <w:pPr>
              <w:spacing w:after="0"/>
              <w:jc w:val="left"/>
            </w:pPr>
            <w:r>
              <w:rPr>
                <w:sz w:val="16"/>
              </w:rPr>
              <w:t>2025-05-21</w:t>
            </w:r>
          </w:p>
        </w:tc>
        <w:tc>
          <w:tcPr>
            <w:tcW w:type="dxa" w:w="1037"/>
          </w:tcPr>
          <w:p>
            <w:pPr>
              <w:spacing w:after="0"/>
              <w:jc w:val="left"/>
            </w:pPr>
            <w:r>
              <w:rPr>
                <w:sz w:val="16"/>
              </w:rPr>
              <w:t>2030-05-20</w:t>
            </w:r>
          </w:p>
        </w:tc>
        <w:tc>
          <w:tcPr>
            <w:tcW w:type="dxa" w:w="864"/>
          </w:tcPr>
          <w:p>
            <w:pPr>
              <w:spacing w:after="0"/>
              <w:jc w:val="right"/>
            </w:pPr>
            <w:r>
              <w:rPr>
                <w:sz w:val="16"/>
              </w:rPr>
              <w:t>1,330</w:t>
            </w:r>
          </w:p>
        </w:tc>
        <w:tc>
          <w:tcPr>
            <w:tcW w:type="dxa" w:w="922"/>
          </w:tcPr>
          <w:p>
            <w:pPr>
              <w:spacing w:after="0"/>
              <w:jc w:val="left"/>
            </w:pPr>
          </w:p>
        </w:tc>
        <w:tc>
          <w:tcPr>
            <w:tcW w:type="dxa" w:w="2061"/>
          </w:tcPr>
          <w:p>
            <w:pPr>
              <w:spacing w:after="0"/>
              <w:jc w:val="left"/>
            </w:pPr>
            <w:r>
              <w:rPr>
                <w:sz w:val="16"/>
              </w:rPr>
              <w:t>member approved 2025-08-18</w:t>
            </w:r>
          </w:p>
        </w:tc>
      </w:tr>
      <w:tr>
        <w:trPr>
          <w:cantSplit/>
        </w:trPr>
        <w:tc>
          <w:tcPr>
            <w:tcW w:type="dxa" w:w="1483"/>
          </w:tcPr>
          <w:p>
            <w:pPr>
              <w:spacing w:after="0"/>
              <w:jc w:val="left"/>
            </w:pPr>
            <w:r>
              <w:rPr>
                <w:sz w:val="16"/>
              </w:rPr>
              <w:t>Tryon town</w:t>
            </w:r>
          </w:p>
        </w:tc>
        <w:tc>
          <w:tcPr>
            <w:tcW w:type="dxa" w:w="1394"/>
          </w:tcPr>
          <w:p>
            <w:pPr>
              <w:spacing w:after="0"/>
              <w:jc w:val="left"/>
            </w:pPr>
            <w:r>
              <w:rPr>
                <w:sz w:val="16"/>
              </w:rPr>
              <w:t>Town</w:t>
            </w:r>
          </w:p>
        </w:tc>
        <w:tc>
          <w:tcPr>
            <w:tcW w:type="dxa" w:w="2189"/>
          </w:tcPr>
          <w:p>
            <w:pPr>
              <w:spacing w:after="0"/>
              <w:jc w:val="left"/>
            </w:pPr>
            <w:r>
              <w:rPr>
                <w:sz w:val="16"/>
              </w:rPr>
              <w:t>Approved, expires 2030-05-20</w:t>
            </w:r>
          </w:p>
        </w:tc>
        <w:tc>
          <w:tcPr>
            <w:tcW w:type="dxa" w:w="3125"/>
          </w:tcPr>
          <w:p>
            <w:pPr>
              <w:spacing w:after="0"/>
              <w:jc w:val="left"/>
            </w:pPr>
            <w:r>
              <w:rPr>
                <w:sz w:val="16"/>
              </w:rPr>
              <w:t>South Mountains Regional (FEMA plan 110628)</w:t>
            </w:r>
          </w:p>
        </w:tc>
        <w:tc>
          <w:tcPr>
            <w:tcW w:type="dxa" w:w="1037"/>
          </w:tcPr>
          <w:p>
            <w:pPr>
              <w:spacing w:after="0"/>
              <w:jc w:val="left"/>
            </w:pPr>
            <w:r>
              <w:rPr>
                <w:sz w:val="16"/>
              </w:rPr>
              <w:t>2025-05-21</w:t>
            </w:r>
          </w:p>
        </w:tc>
        <w:tc>
          <w:tcPr>
            <w:tcW w:type="dxa" w:w="1037"/>
          </w:tcPr>
          <w:p>
            <w:pPr>
              <w:spacing w:after="0"/>
              <w:jc w:val="left"/>
            </w:pPr>
            <w:r>
              <w:rPr>
                <w:sz w:val="16"/>
              </w:rPr>
              <w:t>2030-05-20</w:t>
            </w:r>
          </w:p>
        </w:tc>
        <w:tc>
          <w:tcPr>
            <w:tcW w:type="dxa" w:w="864"/>
          </w:tcPr>
          <w:p>
            <w:pPr>
              <w:spacing w:after="0"/>
              <w:jc w:val="right"/>
            </w:pPr>
            <w:r>
              <w:rPr>
                <w:sz w:val="16"/>
              </w:rPr>
              <w:t>1,330</w:t>
            </w:r>
          </w:p>
        </w:tc>
        <w:tc>
          <w:tcPr>
            <w:tcW w:type="dxa" w:w="922"/>
          </w:tcPr>
          <w:p>
            <w:pPr>
              <w:spacing w:after="0"/>
              <w:jc w:val="left"/>
            </w:pPr>
          </w:p>
        </w:tc>
        <w:tc>
          <w:tcPr>
            <w:tcW w:type="dxa" w:w="2061"/>
          </w:tcPr>
          <w:p>
            <w:pPr>
              <w:spacing w:after="0"/>
              <w:jc w:val="left"/>
            </w:pPr>
            <w:r>
              <w:rPr>
                <w:sz w:val="16"/>
              </w:rPr>
              <w:t>member approved 2025-09-02</w:t>
            </w:r>
          </w:p>
        </w:tc>
      </w:tr>
    </w:tbl>
    <w:p>
      <w:pPr>
        <w:spacing w:after="40" w:before="60"/>
      </w:pPr>
      <w:r>
        <w:rPr>
          <w:sz w:val="15"/>
        </w:rPr>
        <w:t>Plan 110628 lists 18 other participants not on this page, 1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325"/>
        <w:gridCol w:w="1123"/>
        <w:gridCol w:w="1271"/>
        <w:gridCol w:w="2348"/>
        <w:gridCol w:w="1735"/>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7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35"/>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$4,080,144</w:t>
            </w:r>
          </w:p>
        </w:tc>
        <w:tc>
          <w:tcPr>
            <w:tcW w:type="dxa" w:w="1126"/>
          </w:tcPr>
          <w:p>
            <w:pPr>
              <w:spacing w:after="0"/>
              <w:jc w:val="right"/>
            </w:pPr>
            <w:r>
              <w:rPr>
                <w:sz w:val="16"/>
              </w:rPr>
              <w:t>$42,678</w:t>
            </w:r>
          </w:p>
        </w:tc>
        <w:tc>
          <w:tcPr>
            <w:tcW w:type="dxa" w:w="1325"/>
          </w:tcPr>
          <w:p>
            <w:pPr>
              <w:spacing w:after="0"/>
              <w:jc w:val="right"/>
            </w:pPr>
            <w:r>
              <w:rPr>
                <w:sz w:val="16"/>
              </w:rPr>
              <w:t>$8,451</w:t>
            </w:r>
          </w:p>
        </w:tc>
        <w:tc>
          <w:tcPr>
            <w:tcW w:type="dxa" w:w="1123"/>
          </w:tcPr>
          <w:p>
            <w:pPr>
              <w:spacing w:after="0"/>
              <w:jc w:val="right"/>
            </w:pPr>
            <w:r>
              <w:rPr>
                <w:sz w:val="16"/>
              </w:rPr>
              <w:t>$4,131,273</w:t>
            </w:r>
          </w:p>
        </w:tc>
        <w:tc>
          <w:tcPr>
            <w:tcW w:type="dxa" w:w="1271"/>
          </w:tcPr>
          <w:p>
            <w:pPr>
              <w:spacing w:after="0"/>
              <w:jc w:val="right"/>
            </w:pPr>
            <w:r>
              <w:rPr>
                <w:sz w:val="16"/>
              </w:rPr>
              <w:t>32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Tornado</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$313,458</w:t>
            </w:r>
          </w:p>
        </w:tc>
        <w:tc>
          <w:tcPr>
            <w:tcW w:type="dxa" w:w="1126"/>
          </w:tcPr>
          <w:p>
            <w:pPr>
              <w:spacing w:after="0"/>
              <w:jc w:val="right"/>
            </w:pPr>
            <w:r>
              <w:rPr>
                <w:sz w:val="16"/>
              </w:rPr>
              <w:t>$200</w:t>
            </w:r>
          </w:p>
        </w:tc>
        <w:tc>
          <w:tcPr>
            <w:tcW w:type="dxa" w:w="1325"/>
          </w:tcPr>
          <w:p>
            <w:pPr>
              <w:spacing w:after="0"/>
              <w:jc w:val="right"/>
            </w:pPr>
            <w:r>
              <w:rPr>
                <w:sz w:val="16"/>
              </w:rPr>
              <w:t>$654,046</w:t>
            </w:r>
          </w:p>
        </w:tc>
        <w:tc>
          <w:tcPr>
            <w:tcW w:type="dxa" w:w="1123"/>
          </w:tcPr>
          <w:p>
            <w:pPr>
              <w:spacing w:after="0"/>
              <w:jc w:val="right"/>
            </w:pPr>
            <w:r>
              <w:rPr>
                <w:sz w:val="16"/>
              </w:rPr>
              <w:t>$967,704</w:t>
            </w:r>
          </w:p>
        </w:tc>
        <w:tc>
          <w:tcPr>
            <w:tcW w:type="dxa" w:w="1271"/>
          </w:tcPr>
          <w:p>
            <w:pPr>
              <w:spacing w:after="0"/>
              <w:jc w:val="right"/>
            </w:pPr>
            <w:r>
              <w:rPr>
                <w:sz w:val="16"/>
              </w:rPr>
              <w:t>3</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Cold Wave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$2,108</w:t>
            </w:r>
          </w:p>
        </w:tc>
        <w:tc>
          <w:tcPr>
            <w:tcW w:type="dxa" w:w="1126"/>
          </w:tcPr>
          <w:p>
            <w:pPr>
              <w:spacing w:after="0"/>
              <w:jc w:val="right"/>
            </w:pPr>
            <w:r>
              <w:rPr>
                <w:sz w:val="16"/>
              </w:rPr>
              <w:t>$56,081</w:t>
            </w:r>
          </w:p>
        </w:tc>
        <w:tc>
          <w:tcPr>
            <w:tcW w:type="dxa" w:w="1325"/>
          </w:tcPr>
          <w:p>
            <w:pPr>
              <w:spacing w:after="0"/>
              <w:jc w:val="right"/>
            </w:pPr>
            <w:r>
              <w:rPr>
                <w:sz w:val="16"/>
              </w:rPr>
              <w:t>$493,724</w:t>
            </w:r>
          </w:p>
        </w:tc>
        <w:tc>
          <w:tcPr>
            <w:tcW w:type="dxa" w:w="1123"/>
          </w:tcPr>
          <w:p>
            <w:pPr>
              <w:spacing w:after="0"/>
              <w:jc w:val="right"/>
            </w:pPr>
            <w:r>
              <w:rPr>
                <w:sz w:val="16"/>
              </w:rPr>
              <w:t>$551,913</w:t>
            </w:r>
          </w:p>
        </w:tc>
        <w:tc>
          <w:tcPr>
            <w:tcW w:type="dxa" w:w="1271"/>
          </w:tcPr>
          <w:p>
            <w:pPr>
              <w:spacing w:after="0"/>
              <w:jc w:val="right"/>
            </w:pPr>
            <w:r>
              <w:rPr>
                <w:sz w:val="16"/>
              </w:rPr>
              <w:t>11</w:t>
            </w:r>
          </w:p>
        </w:tc>
        <w:tc>
          <w:tcPr>
            <w:tcW w:type="dxa" w:w="2348"/>
          </w:tcPr>
          <w:p>
            <w:pPr>
              <w:spacing w:after="0"/>
              <w:jc w:val="left"/>
            </w:pPr>
          </w:p>
        </w:tc>
        <w:tc>
          <w:tcPr>
            <w:tcW w:type="dxa" w:w="1735"/>
          </w:tcPr>
          <w:p>
            <w:pPr>
              <w:spacing w:after="0"/>
              <w:jc w:val="left"/>
            </w:pPr>
            <w:r>
              <w:rPr>
                <w:sz w:val="16"/>
              </w:rPr>
              <w:t>Includes 1 Frost/Freeze record, event types the NRI definition of this hazard leaves out.</w:t>
            </w:r>
          </w:p>
        </w:tc>
      </w:tr>
      <w:tr>
        <w:trPr>
          <w:cantSplit/>
        </w:trPr>
        <w:tc>
          <w:tcPr>
            <w:tcW w:type="dxa" w:w="689"/>
          </w:tcPr>
          <w:p>
            <w:pPr>
              <w:spacing w:after="0"/>
              <w:jc w:val="right"/>
            </w:pPr>
            <w:r>
              <w:rPr>
                <w:sz w:val="16"/>
              </w:rPr>
              <w:t>4</w:t>
            </w:r>
          </w:p>
        </w:tc>
        <w:tc>
          <w:tcPr>
            <w:tcW w:type="dxa" w:w="1037"/>
          </w:tcPr>
          <w:p>
            <w:pPr>
              <w:spacing w:after="0"/>
              <w:jc w:val="left"/>
            </w:pPr>
            <w:r>
              <w:rPr>
                <w:sz w:val="16"/>
              </w:rPr>
              <w:t>Landslide</w:t>
            </w:r>
          </w:p>
        </w:tc>
        <w:tc>
          <w:tcPr>
            <w:tcW w:type="dxa" w:w="1210"/>
          </w:tcPr>
          <w:p>
            <w:pPr>
              <w:spacing w:after="0"/>
              <w:jc w:val="left"/>
            </w:pPr>
            <w:r>
              <w:rPr>
                <w:sz w:val="16"/>
              </w:rPr>
              <w:t>Relatively High</w:t>
            </w:r>
          </w:p>
        </w:tc>
        <w:tc>
          <w:tcPr>
            <w:tcW w:type="dxa" w:w="1210"/>
          </w:tcPr>
          <w:p>
            <w:pPr>
              <w:spacing w:after="0"/>
              <w:jc w:val="left"/>
            </w:pPr>
            <w:r>
              <w:rPr>
                <w:sz w:val="16"/>
              </w:rPr>
              <w:t>Relatively Moderate</w:t>
            </w:r>
          </w:p>
        </w:tc>
        <w:tc>
          <w:tcPr>
            <w:tcW w:type="dxa" w:w="1037"/>
          </w:tcPr>
          <w:p>
            <w:pPr>
              <w:spacing w:after="0"/>
              <w:jc w:val="right"/>
            </w:pPr>
            <w:r>
              <w:rPr>
                <w:sz w:val="16"/>
              </w:rPr>
              <w:t>$22,401</w:t>
            </w:r>
          </w:p>
        </w:tc>
        <w:tc>
          <w:tcPr>
            <w:tcW w:type="dxa" w:w="1126"/>
          </w:tcPr>
          <w:p>
            <w:pPr>
              <w:spacing w:after="0"/>
              <w:jc w:val="right"/>
            </w:pPr>
          </w:p>
        </w:tc>
        <w:tc>
          <w:tcPr>
            <w:tcW w:type="dxa" w:w="1325"/>
          </w:tcPr>
          <w:p>
            <w:pPr>
              <w:spacing w:after="0"/>
              <w:jc w:val="right"/>
            </w:pPr>
            <w:r>
              <w:rPr>
                <w:sz w:val="16"/>
              </w:rPr>
              <w:t>$489,286</w:t>
            </w:r>
          </w:p>
        </w:tc>
        <w:tc>
          <w:tcPr>
            <w:tcW w:type="dxa" w:w="1123"/>
          </w:tcPr>
          <w:p>
            <w:pPr>
              <w:spacing w:after="0"/>
              <w:jc w:val="right"/>
            </w:pPr>
            <w:r>
              <w:rPr>
                <w:sz w:val="16"/>
              </w:rPr>
              <w:t>$511,687</w:t>
            </w:r>
          </w:p>
        </w:tc>
        <w:tc>
          <w:tcPr>
            <w:tcW w:type="dxa" w:w="1271"/>
          </w:tcPr>
          <w:p>
            <w:pPr>
              <w:spacing w:after="0"/>
              <w:jc w:val="right"/>
            </w:pPr>
            <w:r>
              <w:rPr>
                <w:sz w:val="16"/>
              </w:rPr>
              <w:t>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Ice Storm</w:t>
            </w:r>
          </w:p>
        </w:tc>
        <w:tc>
          <w:tcPr>
            <w:tcW w:type="dxa" w:w="1210"/>
          </w:tcPr>
          <w:p>
            <w:pPr>
              <w:spacing w:after="0"/>
              <w:jc w:val="left"/>
            </w:pPr>
            <w:r>
              <w:rPr>
                <w:sz w:val="16"/>
              </w:rPr>
              <w:t>Relatively High</w:t>
            </w:r>
          </w:p>
        </w:tc>
        <w:tc>
          <w:tcPr>
            <w:tcW w:type="dxa" w:w="1210"/>
          </w:tcPr>
          <w:p>
            <w:pPr>
              <w:spacing w:after="0"/>
              <w:jc w:val="left"/>
            </w:pPr>
            <w:r>
              <w:rPr>
                <w:sz w:val="16"/>
              </w:rPr>
              <w:t>Relatively High</w:t>
            </w:r>
          </w:p>
        </w:tc>
        <w:tc>
          <w:tcPr>
            <w:tcW w:type="dxa" w:w="1037"/>
          </w:tcPr>
          <w:p>
            <w:pPr>
              <w:spacing w:after="0"/>
              <w:jc w:val="right"/>
            </w:pPr>
            <w:r>
              <w:rPr>
                <w:sz w:val="16"/>
              </w:rPr>
              <w:t>$467,146</w:t>
            </w:r>
          </w:p>
        </w:tc>
        <w:tc>
          <w:tcPr>
            <w:tcW w:type="dxa" w:w="1126"/>
          </w:tcPr>
          <w:p>
            <w:pPr>
              <w:spacing w:after="0"/>
              <w:jc w:val="right"/>
            </w:pPr>
          </w:p>
        </w:tc>
        <w:tc>
          <w:tcPr>
            <w:tcW w:type="dxa" w:w="1325"/>
          </w:tcPr>
          <w:p>
            <w:pPr>
              <w:spacing w:after="0"/>
              <w:jc w:val="right"/>
            </w:pPr>
            <w:r>
              <w:rPr>
                <w:sz w:val="16"/>
              </w:rPr>
              <w:t>$29,565</w:t>
            </w:r>
          </w:p>
        </w:tc>
        <w:tc>
          <w:tcPr>
            <w:tcW w:type="dxa" w:w="1123"/>
          </w:tcPr>
          <w:p>
            <w:pPr>
              <w:spacing w:after="0"/>
              <w:jc w:val="right"/>
            </w:pPr>
            <w:r>
              <w:rPr>
                <w:sz w:val="16"/>
              </w:rPr>
              <w:t>$496,712</w:t>
            </w:r>
          </w:p>
        </w:tc>
        <w:tc>
          <w:tcPr>
            <w:tcW w:type="dxa" w:w="1271"/>
          </w:tcPr>
          <w:p>
            <w:pPr>
              <w:spacing w:after="0"/>
              <w:jc w:val="right"/>
            </w:pPr>
            <w:r>
              <w:rPr>
                <w:sz w:val="16"/>
              </w:rPr>
              <w:t>6</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Strong Wind</w:t>
            </w:r>
          </w:p>
        </w:tc>
        <w:tc>
          <w:tcPr>
            <w:tcW w:type="dxa" w:w="1210"/>
          </w:tcPr>
          <w:p>
            <w:pPr>
              <w:spacing w:after="0"/>
              <w:jc w:val="left"/>
            </w:pPr>
            <w:r>
              <w:rPr>
                <w:sz w:val="16"/>
              </w:rPr>
              <w:t>Relatively Moderate</w:t>
            </w:r>
          </w:p>
        </w:tc>
        <w:tc>
          <w:tcPr>
            <w:tcW w:type="dxa" w:w="1210"/>
          </w:tcPr>
          <w:p>
            <w:pPr>
              <w:spacing w:after="0"/>
              <w:jc w:val="left"/>
            </w:pPr>
            <w:r>
              <w:rPr>
                <w:sz w:val="16"/>
              </w:rPr>
              <w:t>Relatively Low</w:t>
            </w:r>
          </w:p>
        </w:tc>
        <w:tc>
          <w:tcPr>
            <w:tcW w:type="dxa" w:w="1037"/>
          </w:tcPr>
          <w:p>
            <w:pPr>
              <w:spacing w:after="0"/>
              <w:jc w:val="right"/>
            </w:pPr>
            <w:r>
              <w:rPr>
                <w:sz w:val="16"/>
              </w:rPr>
              <w:t>$47,004</w:t>
            </w:r>
          </w:p>
        </w:tc>
        <w:tc>
          <w:tcPr>
            <w:tcW w:type="dxa" w:w="1126"/>
          </w:tcPr>
          <w:p>
            <w:pPr>
              <w:spacing w:after="0"/>
              <w:jc w:val="right"/>
            </w:pPr>
            <w:r>
              <w:rPr>
                <w:sz w:val="16"/>
              </w:rPr>
              <w:t>$2,950</w:t>
            </w:r>
          </w:p>
        </w:tc>
        <w:tc>
          <w:tcPr>
            <w:tcW w:type="dxa" w:w="1325"/>
          </w:tcPr>
          <w:p>
            <w:pPr>
              <w:spacing w:after="0"/>
              <w:jc w:val="right"/>
            </w:pPr>
            <w:r>
              <w:rPr>
                <w:sz w:val="16"/>
              </w:rPr>
              <w:t>$385,272</w:t>
            </w:r>
          </w:p>
        </w:tc>
        <w:tc>
          <w:tcPr>
            <w:tcW w:type="dxa" w:w="1123"/>
          </w:tcPr>
          <w:p>
            <w:pPr>
              <w:spacing w:after="0"/>
              <w:jc w:val="right"/>
            </w:pPr>
            <w:r>
              <w:rPr>
                <w:sz w:val="16"/>
              </w:rPr>
              <w:t>$435,226</w:t>
            </w:r>
          </w:p>
        </w:tc>
        <w:tc>
          <w:tcPr>
            <w:tcW w:type="dxa" w:w="1271"/>
          </w:tcPr>
          <w:p>
            <w:pPr>
              <w:spacing w:after="0"/>
              <w:jc w:val="right"/>
            </w:pPr>
            <w:r>
              <w:rPr>
                <w:sz w:val="16"/>
              </w:rPr>
              <w:t>113</w:t>
            </w:r>
          </w:p>
        </w:tc>
        <w:tc>
          <w:tcPr>
            <w:tcW w:type="dxa" w:w="2348"/>
          </w:tcPr>
          <w:p>
            <w:pPr>
              <w:spacing w:after="0"/>
              <w:jc w:val="left"/>
            </w:pPr>
          </w:p>
        </w:tc>
        <w:tc>
          <w:tcPr>
            <w:tcW w:type="dxa" w:w="1735"/>
          </w:tcPr>
          <w:p>
            <w:pPr>
              <w:spacing w:after="0"/>
              <w:jc w:val="left"/>
            </w:pPr>
            <w:r>
              <w:rPr>
                <w:sz w:val="16"/>
              </w:rPr>
              <w:t>Includes 10 High Wind records and 1 Strong Wind record, event types the NRI definition of this hazard leaves out.</w:t>
            </w:r>
          </w:p>
        </w:tc>
      </w:tr>
      <w:tr>
        <w:trPr>
          <w:cantSplit/>
        </w:trPr>
        <w:tc>
          <w:tcPr>
            <w:tcW w:type="dxa" w:w="689"/>
          </w:tcPr>
          <w:p>
            <w:pPr>
              <w:spacing w:after="0"/>
              <w:jc w:val="right"/>
            </w:pPr>
            <w:r>
              <w:rPr>
                <w:sz w:val="16"/>
              </w:rPr>
              <w:t>7</w:t>
            </w:r>
          </w:p>
        </w:tc>
        <w:tc>
          <w:tcPr>
            <w:tcW w:type="dxa" w:w="1037"/>
          </w:tcPr>
          <w:p>
            <w:pPr>
              <w:spacing w:after="0"/>
              <w:jc w:val="left"/>
            </w:pPr>
            <w:r>
              <w:rPr>
                <w:sz w:val="16"/>
              </w:rPr>
              <w:t>Lightning</w:t>
            </w:r>
          </w:p>
        </w:tc>
        <w:tc>
          <w:tcPr>
            <w:tcW w:type="dxa" w:w="1210"/>
          </w:tcPr>
          <w:p>
            <w:pPr>
              <w:spacing w:after="0"/>
              <w:jc w:val="left"/>
            </w:pPr>
            <w:r>
              <w:rPr>
                <w:sz w:val="16"/>
              </w:rPr>
              <w:t>Relatively Moderate</w:t>
            </w:r>
          </w:p>
        </w:tc>
        <w:tc>
          <w:tcPr>
            <w:tcW w:type="dxa" w:w="1210"/>
          </w:tcPr>
          <w:p>
            <w:pPr>
              <w:spacing w:after="0"/>
              <w:jc w:val="left"/>
            </w:pPr>
            <w:r>
              <w:rPr>
                <w:sz w:val="16"/>
              </w:rPr>
              <w:t>Relatively Low</w:t>
            </w:r>
          </w:p>
        </w:tc>
        <w:tc>
          <w:tcPr>
            <w:tcW w:type="dxa" w:w="1037"/>
          </w:tcPr>
          <w:p>
            <w:pPr>
              <w:spacing w:after="0"/>
              <w:jc w:val="right"/>
            </w:pPr>
            <w:r>
              <w:rPr>
                <w:sz w:val="16"/>
              </w:rPr>
              <w:t>$14,118</w:t>
            </w:r>
          </w:p>
        </w:tc>
        <w:tc>
          <w:tcPr>
            <w:tcW w:type="dxa" w:w="1126"/>
          </w:tcPr>
          <w:p>
            <w:pPr>
              <w:spacing w:after="0"/>
              <w:jc w:val="right"/>
            </w:pPr>
          </w:p>
        </w:tc>
        <w:tc>
          <w:tcPr>
            <w:tcW w:type="dxa" w:w="1325"/>
          </w:tcPr>
          <w:p>
            <w:pPr>
              <w:spacing w:after="0"/>
              <w:jc w:val="right"/>
            </w:pPr>
            <w:r>
              <w:rPr>
                <w:sz w:val="16"/>
              </w:rPr>
              <w:t>$293,571</w:t>
            </w:r>
          </w:p>
        </w:tc>
        <w:tc>
          <w:tcPr>
            <w:tcW w:type="dxa" w:w="1123"/>
          </w:tcPr>
          <w:p>
            <w:pPr>
              <w:spacing w:after="0"/>
              <w:jc w:val="right"/>
            </w:pPr>
            <w:r>
              <w:rPr>
                <w:sz w:val="16"/>
              </w:rPr>
              <w:t>$307,690</w:t>
            </w:r>
          </w:p>
        </w:tc>
        <w:tc>
          <w:tcPr>
            <w:tcW w:type="dxa" w:w="1271"/>
          </w:tcPr>
          <w:p>
            <w:pPr>
              <w:spacing w:after="0"/>
              <w:jc w:val="right"/>
            </w:pPr>
            <w:r>
              <w:rPr>
                <w:sz w:val="16"/>
              </w:rPr>
              <w:t>6</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Earthquake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$176,561</w:t>
            </w:r>
          </w:p>
        </w:tc>
        <w:tc>
          <w:tcPr>
            <w:tcW w:type="dxa" w:w="1126"/>
          </w:tcPr>
          <w:p>
            <w:pPr>
              <w:spacing w:after="0"/>
              <w:jc w:val="right"/>
            </w:pPr>
          </w:p>
        </w:tc>
        <w:tc>
          <w:tcPr>
            <w:tcW w:type="dxa" w:w="1325"/>
          </w:tcPr>
          <w:p>
            <w:pPr>
              <w:spacing w:after="0"/>
              <w:jc w:val="right"/>
            </w:pPr>
            <w:r>
              <w:rPr>
                <w:sz w:val="16"/>
              </w:rPr>
              <w:t>$30,556</w:t>
            </w:r>
          </w:p>
        </w:tc>
        <w:tc>
          <w:tcPr>
            <w:tcW w:type="dxa" w:w="1123"/>
          </w:tcPr>
          <w:p>
            <w:pPr>
              <w:spacing w:after="0"/>
              <w:jc w:val="right"/>
            </w:pPr>
            <w:r>
              <w:rPr>
                <w:sz w:val="16"/>
              </w:rPr>
              <w:t>$207,118</w:t>
            </w:r>
          </w:p>
        </w:tc>
        <w:tc>
          <w:tcPr>
            <w:tcW w:type="dxa" w:w="1271"/>
          </w:tcPr>
          <w:p>
            <w:pPr>
              <w:spacing w:after="0"/>
              <w:jc w:val="right"/>
            </w:pPr>
          </w:p>
        </w:tc>
        <w:tc>
          <w:tcPr>
            <w:tcW w:type="dxa" w:w="2348"/>
          </w:tcPr>
          <w:p>
            <w:pPr>
              <w:spacing w:after="0"/>
              <w:jc w:val="left"/>
            </w:pPr>
          </w:p>
        </w:tc>
        <w:tc>
          <w:tcPr>
            <w:tcW w:type="dxa" w:w="1735"/>
          </w:tcPr>
          <w:p>
            <w:pPr>
              <w:spacing w:after="0"/>
              <w:jc w:val="left"/>
            </w:pPr>
            <w:r>
              <w:rPr>
                <w:sz w:val="16"/>
              </w:rPr>
              <w:t>Not in Storm Events. Storm Events coverage of this hazard is limited; absence is not evidence of low risk.</w:t>
            </w:r>
          </w:p>
        </w:tc>
      </w:tr>
      <w:tr>
        <w:trPr>
          <w:cantSplit/>
        </w:trPr>
        <w:tc>
          <w:tcPr>
            <w:tcW w:type="dxa" w:w="689"/>
          </w:tcPr>
          <w:p>
            <w:pPr>
              <w:spacing w:after="0"/>
              <w:jc w:val="right"/>
            </w:pPr>
            <w:r>
              <w:rPr>
                <w:sz w:val="16"/>
              </w:rPr>
              <w:t>9</w:t>
            </w:r>
          </w:p>
        </w:tc>
        <w:tc>
          <w:tcPr>
            <w:tcW w:type="dxa" w:w="1037"/>
          </w:tcPr>
          <w:p>
            <w:pPr>
              <w:spacing w:after="0"/>
              <w:jc w:val="left"/>
            </w:pPr>
            <w:r>
              <w:rPr>
                <w:sz w:val="16"/>
              </w:rPr>
              <w:t>Hurricane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$147,244</w:t>
            </w:r>
          </w:p>
        </w:tc>
        <w:tc>
          <w:tcPr>
            <w:tcW w:type="dxa" w:w="1126"/>
          </w:tcPr>
          <w:p>
            <w:pPr>
              <w:spacing w:after="0"/>
              <w:jc w:val="right"/>
            </w:pPr>
            <w:r>
              <w:rPr>
                <w:sz w:val="16"/>
              </w:rPr>
              <w:t>$4,799</w:t>
            </w:r>
          </w:p>
        </w:tc>
        <w:tc>
          <w:tcPr>
            <w:tcW w:type="dxa" w:w="1325"/>
          </w:tcPr>
          <w:p>
            <w:pPr>
              <w:spacing w:after="0"/>
              <w:jc w:val="right"/>
            </w:pPr>
            <w:r>
              <w:rPr>
                <w:sz w:val="16"/>
              </w:rPr>
              <w:t>$4,523</w:t>
            </w:r>
          </w:p>
        </w:tc>
        <w:tc>
          <w:tcPr>
            <w:tcW w:type="dxa" w:w="1123"/>
          </w:tcPr>
          <w:p>
            <w:pPr>
              <w:spacing w:after="0"/>
              <w:jc w:val="right"/>
            </w:pPr>
            <w:r>
              <w:rPr>
                <w:sz w:val="16"/>
              </w:rPr>
              <w:t>$156,566</w:t>
            </w:r>
          </w:p>
        </w:tc>
        <w:tc>
          <w:tcPr>
            <w:tcW w:type="dxa" w:w="1271"/>
          </w:tcPr>
          <w:p>
            <w:pPr>
              <w:spacing w:after="0"/>
              <w:jc w:val="right"/>
            </w:pPr>
            <w:r>
              <w:rPr>
                <w:sz w:val="16"/>
              </w:rPr>
              <w:t>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Hail</w:t>
            </w:r>
          </w:p>
        </w:tc>
        <w:tc>
          <w:tcPr>
            <w:tcW w:type="dxa" w:w="1210"/>
          </w:tcPr>
          <w:p>
            <w:pPr>
              <w:spacing w:after="0"/>
              <w:jc w:val="left"/>
            </w:pPr>
            <w:r>
              <w:rPr>
                <w:sz w:val="16"/>
              </w:rPr>
              <w:t>Relatively Low</w:t>
            </w:r>
          </w:p>
        </w:tc>
        <w:tc>
          <w:tcPr>
            <w:tcW w:type="dxa" w:w="1210"/>
          </w:tcPr>
          <w:p>
            <w:pPr>
              <w:spacing w:after="0"/>
              <w:jc w:val="left"/>
            </w:pPr>
            <w:r>
              <w:rPr>
                <w:sz w:val="16"/>
              </w:rPr>
              <w:t>Very Low</w:t>
            </w:r>
          </w:p>
        </w:tc>
        <w:tc>
          <w:tcPr>
            <w:tcW w:type="dxa" w:w="1037"/>
          </w:tcPr>
          <w:p>
            <w:pPr>
              <w:spacing w:after="0"/>
              <w:jc w:val="right"/>
            </w:pPr>
            <w:r>
              <w:rPr>
                <w:sz w:val="16"/>
              </w:rPr>
              <w:t>$44,212</w:t>
            </w:r>
          </w:p>
        </w:tc>
        <w:tc>
          <w:tcPr>
            <w:tcW w:type="dxa" w:w="1126"/>
          </w:tcPr>
          <w:p>
            <w:pPr>
              <w:spacing w:after="0"/>
              <w:jc w:val="right"/>
            </w:pPr>
            <w:r>
              <w:rPr>
                <w:sz w:val="16"/>
              </w:rPr>
              <w:t>$42,050</w:t>
            </w:r>
          </w:p>
        </w:tc>
        <w:tc>
          <w:tcPr>
            <w:tcW w:type="dxa" w:w="1325"/>
          </w:tcPr>
          <w:p>
            <w:pPr>
              <w:spacing w:after="0"/>
              <w:jc w:val="right"/>
            </w:pPr>
            <w:r>
              <w:rPr>
                <w:sz w:val="16"/>
              </w:rPr>
              <w:t>$20,425</w:t>
            </w:r>
          </w:p>
        </w:tc>
        <w:tc>
          <w:tcPr>
            <w:tcW w:type="dxa" w:w="1123"/>
          </w:tcPr>
          <w:p>
            <w:pPr>
              <w:spacing w:after="0"/>
              <w:jc w:val="right"/>
            </w:pPr>
            <w:r>
              <w:rPr>
                <w:sz w:val="16"/>
              </w:rPr>
              <w:t>$106,687</w:t>
            </w:r>
          </w:p>
        </w:tc>
        <w:tc>
          <w:tcPr>
            <w:tcW w:type="dxa" w:w="1271"/>
          </w:tcPr>
          <w:p>
            <w:pPr>
              <w:spacing w:after="0"/>
              <w:jc w:val="right"/>
            </w:pPr>
            <w:r>
              <w:rPr>
                <w:sz w:val="16"/>
              </w:rPr>
              <w:t>61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Drought</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$81,883</w:t>
            </w:r>
          </w:p>
        </w:tc>
        <w:tc>
          <w:tcPr>
            <w:tcW w:type="dxa" w:w="1325"/>
          </w:tcPr>
          <w:p>
            <w:pPr>
              <w:spacing w:after="0"/>
              <w:jc w:val="right"/>
            </w:pPr>
          </w:p>
        </w:tc>
        <w:tc>
          <w:tcPr>
            <w:tcW w:type="dxa" w:w="1123"/>
          </w:tcPr>
          <w:p>
            <w:pPr>
              <w:spacing w:after="0"/>
              <w:jc w:val="right"/>
            </w:pPr>
            <w:r>
              <w:rPr>
                <w:sz w:val="16"/>
              </w:rPr>
              <w:t>$81,883</w:t>
            </w:r>
          </w:p>
        </w:tc>
        <w:tc>
          <w:tcPr>
            <w:tcW w:type="dxa" w:w="1271"/>
          </w:tcPr>
          <w:p>
            <w:pPr>
              <w:spacing w:after="0"/>
              <w:jc w:val="right"/>
            </w:pPr>
            <w:r>
              <w:rPr>
                <w:sz w:val="16"/>
              </w:rPr>
              <w:t>18</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12</w:t>
            </w:r>
          </w:p>
        </w:tc>
        <w:tc>
          <w:tcPr>
            <w:tcW w:type="dxa" w:w="1037"/>
          </w:tcPr>
          <w:p>
            <w:pPr>
              <w:spacing w:after="0"/>
              <w:jc w:val="left"/>
            </w:pPr>
            <w:r>
              <w:rPr>
                <w:sz w:val="16"/>
              </w:rPr>
              <w:t>Heat Wave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$2</w:t>
            </w:r>
          </w:p>
        </w:tc>
        <w:tc>
          <w:tcPr>
            <w:tcW w:type="dxa" w:w="1126"/>
          </w:tcPr>
          <w:p>
            <w:pPr>
              <w:spacing w:after="0"/>
              <w:jc w:val="right"/>
            </w:pPr>
            <w:r>
              <w:rPr>
                <w:sz w:val="16"/>
              </w:rPr>
              <w:t>$1</w:t>
            </w:r>
          </w:p>
        </w:tc>
        <w:tc>
          <w:tcPr>
            <w:tcW w:type="dxa" w:w="1325"/>
          </w:tcPr>
          <w:p>
            <w:pPr>
              <w:spacing w:after="0"/>
              <w:jc w:val="right"/>
            </w:pPr>
            <w:r>
              <w:rPr>
                <w:sz w:val="16"/>
              </w:rPr>
              <w:t>$29,706</w:t>
            </w:r>
          </w:p>
        </w:tc>
        <w:tc>
          <w:tcPr>
            <w:tcW w:type="dxa" w:w="1123"/>
          </w:tcPr>
          <w:p>
            <w:pPr>
              <w:spacing w:after="0"/>
              <w:jc w:val="right"/>
            </w:pPr>
            <w:r>
              <w:rPr>
                <w:sz w:val="16"/>
              </w:rPr>
              <w:t>$29,709</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13</w:t>
            </w:r>
          </w:p>
        </w:tc>
        <w:tc>
          <w:tcPr>
            <w:tcW w:type="dxa" w:w="1037"/>
          </w:tcPr>
          <w:p>
            <w:pPr>
              <w:spacing w:after="0"/>
              <w:jc w:val="left"/>
            </w:pPr>
            <w:r>
              <w:rPr>
                <w:sz w:val="16"/>
              </w:rPr>
              <w:t>Wildfire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$17,433</w:t>
            </w:r>
          </w:p>
        </w:tc>
        <w:tc>
          <w:tcPr>
            <w:tcW w:type="dxa" w:w="1126"/>
          </w:tcPr>
          <w:p>
            <w:pPr>
              <w:spacing w:after="0"/>
              <w:jc w:val="right"/>
            </w:pPr>
            <w:r>
              <w:rPr>
                <w:sz w:val="16"/>
              </w:rPr>
              <w:t>$12</w:t>
            </w:r>
          </w:p>
        </w:tc>
        <w:tc>
          <w:tcPr>
            <w:tcW w:type="dxa" w:w="1325"/>
          </w:tcPr>
          <w:p>
            <w:pPr>
              <w:spacing w:after="0"/>
              <w:jc w:val="right"/>
            </w:pPr>
            <w:r>
              <w:rPr>
                <w:sz w:val="16"/>
              </w:rPr>
              <w:t>$4,512</w:t>
            </w:r>
          </w:p>
        </w:tc>
        <w:tc>
          <w:tcPr>
            <w:tcW w:type="dxa" w:w="1123"/>
          </w:tcPr>
          <w:p>
            <w:pPr>
              <w:spacing w:after="0"/>
              <w:jc w:val="right"/>
            </w:pPr>
            <w:r>
              <w:rPr>
                <w:sz w:val="16"/>
              </w:rPr>
              <w:t>$21,956</w:t>
            </w:r>
          </w:p>
        </w:tc>
        <w:tc>
          <w:tcPr>
            <w:tcW w:type="dxa" w:w="1271"/>
          </w:tcPr>
          <w:p>
            <w:pPr>
              <w:spacing w:after="0"/>
              <w:jc w:val="right"/>
            </w:pPr>
            <w:r>
              <w:rPr>
                <w:sz w:val="16"/>
              </w:rPr>
              <w:t>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14</w:t>
            </w:r>
          </w:p>
        </w:tc>
        <w:tc>
          <w:tcPr>
            <w:tcW w:type="dxa" w:w="1037"/>
          </w:tcPr>
          <w:p>
            <w:pPr>
              <w:spacing w:after="0"/>
              <w:jc w:val="left"/>
            </w:pPr>
            <w:r>
              <w:rPr>
                <w:sz w:val="16"/>
              </w:rPr>
              <w:t>Winter Weather</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$647</w:t>
            </w:r>
          </w:p>
        </w:tc>
        <w:tc>
          <w:tcPr>
            <w:tcW w:type="dxa" w:w="1126"/>
          </w:tcPr>
          <w:p>
            <w:pPr>
              <w:spacing w:after="0"/>
              <w:jc w:val="right"/>
            </w:pPr>
            <w:r>
              <w:rPr>
                <w:sz w:val="16"/>
              </w:rPr>
              <w:t>$1</w:t>
            </w:r>
          </w:p>
        </w:tc>
        <w:tc>
          <w:tcPr>
            <w:tcW w:type="dxa" w:w="1325"/>
          </w:tcPr>
          <w:p>
            <w:pPr>
              <w:spacing w:after="0"/>
              <w:jc w:val="right"/>
            </w:pPr>
            <w:r>
              <w:rPr>
                <w:sz w:val="16"/>
              </w:rPr>
              <w:t>$5,664</w:t>
            </w:r>
          </w:p>
        </w:tc>
        <w:tc>
          <w:tcPr>
            <w:tcW w:type="dxa" w:w="1123"/>
          </w:tcPr>
          <w:p>
            <w:pPr>
              <w:spacing w:after="0"/>
              <w:jc w:val="right"/>
            </w:pPr>
            <w:r>
              <w:rPr>
                <w:sz w:val="16"/>
              </w:rPr>
              <w:t>$6,313</w:t>
            </w:r>
          </w:p>
        </w:tc>
        <w:tc>
          <w:tcPr>
            <w:tcW w:type="dxa" w:w="1271"/>
          </w:tcPr>
          <w:p>
            <w:pPr>
              <w:spacing w:after="0"/>
              <w:jc w:val="right"/>
            </w:pPr>
            <w:r>
              <w:rPr>
                <w:sz w:val="16"/>
              </w:rPr>
              <w:t>84</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p>
        </w:tc>
        <w:tc>
          <w:tcPr>
            <w:tcW w:type="dxa" w:w="1037"/>
          </w:tcPr>
          <w:p>
            <w:pPr>
              <w:spacing w:after="0"/>
              <w:jc w:val="left"/>
            </w:pPr>
            <w:r>
              <w:rPr>
                <w:sz w:val="16"/>
              </w:rPr>
              <w:t>Avalanche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avalanche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Coastal Flooding</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coastal flooding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Tsunami</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tsunami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Volcanic Activity</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volcanic activity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5"/>
        <w:gridCol w:w="1720"/>
        <w:gridCol w:w="1539"/>
        <w:gridCol w:w="1902"/>
        <w:gridCol w:w="1803"/>
        <w:gridCol w:w="1624"/>
        <w:gridCol w:w="1604"/>
        <w:gridCol w:w="2205"/>
      </w:tblGrid>
      <w:tr>
        <w:trPr>
          <w:cantSplit/>
          <w:tblHeader/>
        </w:trPr>
        <w:tc>
          <w:tcPr>
            <w:tcW w:type="dxa" w:w="1715"/>
            <w:shd w:val="clear" w:color="auto" w:fill="E8E8E8"/>
          </w:tcPr>
          <w:p>
            <w:pPr>
              <w:spacing w:after="0"/>
              <w:jc w:val="left"/>
            </w:pPr>
            <w:r>
              <w:rPr>
                <w:b/>
                <w:sz w:val="16"/>
              </w:rPr>
              <w:t>Hazard</w:t>
            </w:r>
          </w:p>
        </w:tc>
        <w:tc>
          <w:tcPr>
            <w:tcW w:type="dxa" w:w="1720"/>
            <w:shd w:val="clear" w:color="auto" w:fill="E8E8E8"/>
          </w:tcPr>
          <w:p>
            <w:pPr>
              <w:spacing w:after="0"/>
              <w:jc w:val="left"/>
            </w:pPr>
            <w:r>
              <w:rPr>
                <w:b/>
                <w:sz w:val="16"/>
              </w:rPr>
              <w:t>Scale</w:t>
            </w:r>
          </w:p>
        </w:tc>
        <w:tc>
          <w:tcPr>
            <w:tcW w:type="dxa" w:w="1539"/>
            <w:shd w:val="clear" w:color="auto" w:fill="E8E8E8"/>
          </w:tcPr>
          <w:p>
            <w:pPr>
              <w:spacing w:after="0"/>
              <w:jc w:val="right"/>
            </w:pPr>
            <w:r>
              <w:rPr>
                <w:b/>
                <w:sz w:val="16"/>
              </w:rPr>
              <w:t>Records</w:t>
            </w:r>
          </w:p>
          <w:p>
            <w:pPr>
              <w:spacing w:after="0"/>
              <w:jc w:val="right"/>
            </w:pPr>
            <w:r>
              <w:rPr>
                <w:i/>
                <w:color w:val="555555"/>
                <w:sz w:val="14"/>
              </w:rPr>
              <w:t>count, years</w:t>
            </w:r>
          </w:p>
        </w:tc>
        <w:tc>
          <w:tcPr>
            <w:tcW w:type="dxa" w:w="1902"/>
            <w:shd w:val="clear" w:color="auto" w:fill="E8E8E8"/>
          </w:tcPr>
          <w:p>
            <w:pPr>
              <w:spacing w:after="0"/>
              <w:jc w:val="left"/>
            </w:pPr>
            <w:r>
              <w:rPr>
                <w:b/>
                <w:sz w:val="16"/>
              </w:rPr>
              <w:t>Observed range</w:t>
            </w:r>
          </w:p>
        </w:tc>
        <w:tc>
          <w:tcPr>
            <w:tcW w:type="dxa" w:w="1803"/>
            <w:shd w:val="clear" w:color="auto" w:fill="E8E8E8"/>
          </w:tcPr>
          <w:p>
            <w:pPr>
              <w:spacing w:after="0"/>
              <w:jc w:val="left"/>
            </w:pPr>
            <w:r>
              <w:rPr>
                <w:b/>
                <w:sz w:val="16"/>
              </w:rPr>
              <w:t>Worst recorded event</w:t>
            </w:r>
          </w:p>
        </w:tc>
        <w:tc>
          <w:tcPr>
            <w:tcW w:type="dxa" w:w="1624"/>
            <w:shd w:val="clear" w:color="auto" w:fill="E8E8E8"/>
          </w:tcPr>
          <w:p>
            <w:pPr>
              <w:spacing w:after="0"/>
              <w:jc w:val="left"/>
            </w:pPr>
            <w:r>
              <w:rPr>
                <w:b/>
                <w:sz w:val="16"/>
              </w:rPr>
              <w:t>Most damaging (when different)</w:t>
            </w:r>
          </w:p>
        </w:tc>
        <w:tc>
          <w:tcPr>
            <w:tcW w:type="dxa" w:w="1604"/>
            <w:shd w:val="clear" w:color="auto" w:fill="E8E8E8"/>
          </w:tcPr>
          <w:p>
            <w:pPr>
              <w:spacing w:after="0"/>
              <w:jc w:val="left"/>
            </w:pPr>
            <w:r>
              <w:rPr>
                <w:b/>
                <w:sz w:val="16"/>
              </w:rPr>
              <w:t>How it applies to members</w:t>
            </w:r>
          </w:p>
        </w:tc>
        <w:tc>
          <w:tcPr>
            <w:tcW w:type="dxa" w:w="2205"/>
            <w:shd w:val="clear" w:color="auto" w:fill="E8E8E8"/>
          </w:tcPr>
          <w:p>
            <w:pPr>
              <w:spacing w:after="0"/>
              <w:jc w:val="left"/>
            </w:pPr>
            <w:r>
              <w:rPr>
                <w:b/>
                <w:sz w:val="16"/>
              </w:rPr>
              <w:t>Note</w:t>
            </w:r>
          </w:p>
        </w:tc>
      </w:tr>
      <w:tr>
        <w:trPr>
          <w:cantSplit/>
        </w:trPr>
        <w:tc>
          <w:tcPr>
            <w:tcW w:type="dxa" w:w="1715"/>
          </w:tcPr>
          <w:p>
            <w:pPr>
              <w:spacing w:after="0"/>
              <w:jc w:val="left"/>
            </w:pPr>
            <w:r>
              <w:rPr>
                <w:sz w:val="16"/>
              </w:rPr>
              <w:t>Avalanche</w:t>
            </w:r>
          </w:p>
        </w:tc>
        <w:tc>
          <w:tcPr>
            <w:tcW w:type="dxa" w:w="1720"/>
          </w:tcPr>
          <w:p>
            <w:pPr>
              <w:spacing w:after="0"/>
              <w:jc w:val="left"/>
            </w:pPr>
            <w:r>
              <w:rPr>
                <w:sz w:val="16"/>
              </w:rPr>
              <w:t>none (count and damage)</w:t>
            </w:r>
          </w:p>
        </w:tc>
        <w:tc>
          <w:tcPr>
            <w:tcW w:type="dxa" w:w="1539"/>
          </w:tcPr>
          <w:p>
            <w:pPr>
              <w:spacing w:after="0"/>
              <w:jc w:val="right"/>
            </w:pPr>
            <w:r>
              <w:rPr>
                <w:sz w:val="16"/>
              </w:rPr>
              <w:t>0</w:t>
            </w:r>
          </w:p>
        </w:tc>
        <w:tc>
          <w:tcPr>
            <w:tcW w:type="dxa" w:w="1902"/>
          </w:tcPr>
          <w:p>
            <w:pPr>
              <w:spacing w:after="0"/>
              <w:jc w:val="left"/>
            </w:pPr>
          </w:p>
        </w:tc>
        <w:tc>
          <w:tcPr>
            <w:tcW w:type="dxa" w:w="1803"/>
          </w:tcPr>
          <w:p>
            <w:pPr>
              <w:spacing w:after="0"/>
              <w:jc w:val="left"/>
            </w:pPr>
          </w:p>
        </w:tc>
        <w:tc>
          <w:tcPr>
            <w:tcW w:type="dxa" w:w="1624"/>
          </w:tcPr>
          <w:p>
            <w:pPr>
              <w:spacing w:after="0"/>
              <w:jc w:val="left"/>
            </w:pPr>
          </w:p>
        </w:tc>
        <w:tc>
          <w:tcPr>
            <w:tcW w:type="dxa" w:w="1604"/>
          </w:tcPr>
          <w:p>
            <w:pPr>
              <w:spacing w:after="0"/>
              <w:jc w:val="left"/>
            </w:pPr>
          </w:p>
        </w:tc>
        <w:tc>
          <w:tcPr>
            <w:tcW w:type="dxa" w:w="2205"/>
          </w:tcPr>
          <w:p>
            <w:pPr>
              <w:spacing w:after="0"/>
              <w:jc w:val="left"/>
            </w:pPr>
            <w:r>
              <w:rPr>
                <w:sz w:val="16"/>
              </w:rPr>
              <w:t>Physical measure: in event narratives only; local data required.</w:t>
            </w:r>
          </w:p>
        </w:tc>
      </w:tr>
      <w:tr>
        <w:trPr>
          <w:cantSplit/>
        </w:trPr>
        <w:tc>
          <w:tcPr>
            <w:tcW w:type="dxa" w:w="1715"/>
          </w:tcPr>
          <w:p>
            <w:pPr>
              <w:spacing w:after="0"/>
              <w:jc w:val="left"/>
            </w:pPr>
            <w:r>
              <w:rPr>
                <w:sz w:val="16"/>
              </w:rPr>
              <w:t>Coastal Flood, Storm Surge/Tide</w:t>
            </w:r>
          </w:p>
        </w:tc>
        <w:tc>
          <w:tcPr>
            <w:tcW w:type="dxa" w:w="1720"/>
          </w:tcPr>
          <w:p>
            <w:pPr>
              <w:spacing w:after="0"/>
              <w:jc w:val="left"/>
            </w:pPr>
            <w:r>
              <w:rPr>
                <w:sz w:val="16"/>
              </w:rPr>
              <w:t>none in data (FIRM for depth)</w:t>
            </w:r>
          </w:p>
        </w:tc>
        <w:tc>
          <w:tcPr>
            <w:tcW w:type="dxa" w:w="1539"/>
          </w:tcPr>
          <w:p>
            <w:pPr>
              <w:spacing w:after="0"/>
              <w:jc w:val="right"/>
            </w:pPr>
            <w:r>
              <w:rPr>
                <w:sz w:val="16"/>
              </w:rPr>
              <w:t>0</w:t>
            </w:r>
          </w:p>
        </w:tc>
        <w:tc>
          <w:tcPr>
            <w:tcW w:type="dxa" w:w="1902"/>
          </w:tcPr>
          <w:p>
            <w:pPr>
              <w:spacing w:after="0"/>
              <w:jc w:val="left"/>
            </w:pPr>
          </w:p>
        </w:tc>
        <w:tc>
          <w:tcPr>
            <w:tcW w:type="dxa" w:w="1803"/>
          </w:tcPr>
          <w:p>
            <w:pPr>
              <w:spacing w:after="0"/>
              <w:jc w:val="left"/>
            </w:pPr>
          </w:p>
        </w:tc>
        <w:tc>
          <w:tcPr>
            <w:tcW w:type="dxa" w:w="1624"/>
          </w:tcPr>
          <w:p>
            <w:pPr>
              <w:spacing w:after="0"/>
              <w:jc w:val="left"/>
            </w:pPr>
          </w:p>
        </w:tc>
        <w:tc>
          <w:tcPr>
            <w:tcW w:type="dxa" w:w="1604"/>
          </w:tcPr>
          <w:p>
            <w:pPr>
              <w:spacing w:after="0"/>
              <w:jc w:val="left"/>
            </w:pPr>
          </w:p>
        </w:tc>
        <w:tc>
          <w:tcPr>
            <w:tcW w:type="dxa" w:w="2205"/>
          </w:tcPr>
          <w:p>
            <w:pPr>
              <w:spacing w:after="0"/>
              <w:jc w:val="left"/>
            </w:pPr>
            <w:r>
              <w:rPr>
                <w:sz w:val="16"/>
              </w:rPr>
              <w:t>Flood depth: see the FEMA Flood Insurance Rate Map.</w:t>
            </w:r>
          </w:p>
        </w:tc>
      </w:tr>
      <w:tr>
        <w:trPr>
          <w:cantSplit/>
        </w:trPr>
        <w:tc>
          <w:tcPr>
            <w:tcW w:type="dxa" w:w="1715"/>
          </w:tcPr>
          <w:p>
            <w:pPr>
              <w:spacing w:after="0"/>
              <w:jc w:val="left"/>
            </w:pPr>
            <w:r>
              <w:rPr>
                <w:sz w:val="16"/>
              </w:rPr>
              <w:t>Cold/Wind Chill, Extreme Cold/Wind Chill</w:t>
            </w:r>
          </w:p>
        </w:tc>
        <w:tc>
          <w:tcPr>
            <w:tcW w:type="dxa" w:w="1720"/>
          </w:tcPr>
          <w:p>
            <w:pPr>
              <w:spacing w:after="0"/>
              <w:jc w:val="left"/>
            </w:pPr>
            <w:r>
              <w:rPr>
                <w:sz w:val="16"/>
              </w:rPr>
              <w:t>wind chill</w:t>
            </w:r>
          </w:p>
        </w:tc>
        <w:tc>
          <w:tcPr>
            <w:tcW w:type="dxa" w:w="1539"/>
          </w:tcPr>
          <w:p>
            <w:pPr>
              <w:spacing w:after="0"/>
              <w:jc w:val="right"/>
            </w:pPr>
            <w:r>
              <w:rPr>
                <w:sz w:val="16"/>
              </w:rPr>
              <w:t>10, 2014 to 2026 (10 zone-level)</w:t>
            </w:r>
          </w:p>
        </w:tc>
        <w:tc>
          <w:tcPr>
            <w:tcW w:type="dxa" w:w="1902"/>
          </w:tcPr>
          <w:p>
            <w:pPr>
              <w:spacing w:after="0"/>
              <w:jc w:val="left"/>
            </w:pPr>
            <w:r>
              <w:rPr>
                <w:sz w:val="16"/>
              </w:rPr>
              <w:t>1 day to 3 days (median 2 days); 8 with a recorded value</w:t>
            </w:r>
          </w:p>
        </w:tc>
        <w:tc>
          <w:tcPr>
            <w:tcW w:type="dxa" w:w="1803"/>
          </w:tcPr>
          <w:p>
            <w:pPr>
              <w:spacing w:after="0"/>
              <w:jc w:val="left"/>
            </w:pPr>
            <w:r>
              <w:rPr>
                <w:sz w:val="16"/>
              </w:rPr>
              <w:t>3 consecutive days, 2015-02-18 to 2015-02-20, zone-level</w:t>
            </w:r>
          </w:p>
        </w:tc>
        <w:tc>
          <w:tcPr>
            <w:tcW w:type="dxa" w:w="1624"/>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205"/>
          </w:tcPr>
          <w:p>
            <w:pPr>
              <w:spacing w:after="0"/>
              <w:jc w:val="left"/>
            </w:pPr>
            <w:r>
              <w:rPr>
                <w:sz w:val="16"/>
              </w:rPr>
              <w:t>Wind chill: in event narratives only; local data required.</w:t>
            </w:r>
          </w:p>
        </w:tc>
      </w:tr>
      <w:tr>
        <w:trPr>
          <w:cantSplit/>
        </w:trPr>
        <w:tc>
          <w:tcPr>
            <w:tcW w:type="dxa" w:w="1715"/>
          </w:tcPr>
          <w:p>
            <w:pPr>
              <w:spacing w:after="0"/>
              <w:jc w:val="left"/>
            </w:pPr>
            <w:r>
              <w:rPr>
                <w:sz w:val="16"/>
              </w:rPr>
              <w:t>Frost/Freeze (outside NRI Cold Wave definition)</w:t>
            </w:r>
          </w:p>
        </w:tc>
        <w:tc>
          <w:tcPr>
            <w:tcW w:type="dxa" w:w="1720"/>
          </w:tcPr>
          <w:p>
            <w:pPr>
              <w:spacing w:after="0"/>
              <w:jc w:val="left"/>
            </w:pPr>
            <w:r>
              <w:rPr>
                <w:sz w:val="16"/>
              </w:rPr>
              <w:t>crop damage</w:t>
            </w:r>
          </w:p>
        </w:tc>
        <w:tc>
          <w:tcPr>
            <w:tcW w:type="dxa" w:w="1539"/>
          </w:tcPr>
          <w:p>
            <w:pPr>
              <w:spacing w:after="0"/>
              <w:jc w:val="right"/>
            </w:pPr>
            <w:r>
              <w:rPr>
                <w:sz w:val="16"/>
              </w:rPr>
              <w:t>1, 2007 to 2007 (1 zone-level)</w:t>
            </w:r>
          </w:p>
        </w:tc>
        <w:tc>
          <w:tcPr>
            <w:tcW w:type="dxa" w:w="1902"/>
          </w:tcPr>
          <w:p>
            <w:pPr>
              <w:spacing w:after="0"/>
              <w:jc w:val="left"/>
            </w:pPr>
          </w:p>
        </w:tc>
        <w:tc>
          <w:tcPr>
            <w:tcW w:type="dxa" w:w="1803"/>
          </w:tcPr>
          <w:p>
            <w:pPr>
              <w:spacing w:after="0"/>
              <w:jc w:val="left"/>
            </w:pPr>
            <w:r>
              <w:rPr>
                <w:sz w:val="16"/>
              </w:rPr>
              <w:t>Frost/Freeze, 2007-04-08, $1,000,000 crop damage, reported for the zone (2007 dollars); NWS zone NCZ510 (EASTERN POLK), zone-level: may include parts of neighboring counties</w:t>
            </w:r>
          </w:p>
        </w:tc>
        <w:tc>
          <w:tcPr>
            <w:tcW w:type="dxa" w:w="1624"/>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205"/>
          </w:tcPr>
          <w:p>
            <w:pPr>
              <w:spacing w:after="0"/>
              <w:jc w:val="left"/>
            </w:pPr>
            <w:r>
              <w:rPr>
                <w:sz w:val="16"/>
              </w:rPr>
              <w:t>Temperature: in event narratives only; local data required.</w:t>
            </w:r>
          </w:p>
        </w:tc>
      </w:tr>
      <w:tr>
        <w:trPr>
          <w:cantSplit/>
        </w:trPr>
        <w:tc>
          <w:tcPr>
            <w:tcW w:type="dxa" w:w="1715"/>
          </w:tcPr>
          <w:p>
            <w:pPr>
              <w:spacing w:after="0"/>
              <w:jc w:val="left"/>
            </w:pPr>
            <w:r>
              <w:rPr>
                <w:sz w:val="16"/>
              </w:rPr>
              <w:t>Drought</w:t>
            </w:r>
          </w:p>
        </w:tc>
        <w:tc>
          <w:tcPr>
            <w:tcW w:type="dxa" w:w="1720"/>
          </w:tcPr>
          <w:p>
            <w:pPr>
              <w:spacing w:after="0"/>
              <w:jc w:val="left"/>
            </w:pPr>
            <w:r>
              <w:rPr>
                <w:sz w:val="16"/>
              </w:rPr>
              <w:t>US Drought Monitor D-scale</w:t>
            </w:r>
          </w:p>
        </w:tc>
        <w:tc>
          <w:tcPr>
            <w:tcW w:type="dxa" w:w="1539"/>
          </w:tcPr>
          <w:p>
            <w:pPr>
              <w:spacing w:after="0"/>
              <w:jc w:val="right"/>
            </w:pPr>
            <w:r>
              <w:rPr>
                <w:sz w:val="16"/>
              </w:rPr>
              <w:t>18, 2007 to 2026 (18 zone-level)</w:t>
            </w:r>
          </w:p>
        </w:tc>
        <w:tc>
          <w:tcPr>
            <w:tcW w:type="dxa" w:w="1902"/>
          </w:tcPr>
          <w:p>
            <w:pPr>
              <w:spacing w:after="0"/>
              <w:jc w:val="left"/>
            </w:pPr>
            <w:r>
              <w:rPr>
                <w:sz w:val="16"/>
              </w:rPr>
              <w:t>30 days to 276 days (median 122 days); 4 with a recorded value</w:t>
            </w:r>
          </w:p>
        </w:tc>
        <w:tc>
          <w:tcPr>
            <w:tcW w:type="dxa" w:w="1803"/>
          </w:tcPr>
          <w:p>
            <w:pPr>
              <w:spacing w:after="0"/>
              <w:jc w:val="left"/>
            </w:pPr>
            <w:r>
              <w:rPr>
                <w:sz w:val="16"/>
              </w:rPr>
              <w:t>276 days (9 months), 2007-05-01 to 2008-01-31, a run of 9 consecutive Storm Events drought records, zone-level</w:t>
            </w:r>
          </w:p>
        </w:tc>
        <w:tc>
          <w:tcPr>
            <w:tcW w:type="dxa" w:w="1624"/>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20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5"/>
          </w:tcPr>
          <w:p>
            <w:pPr>
              <w:spacing w:after="0"/>
              <w:jc w:val="left"/>
            </w:pPr>
            <w:r>
              <w:rPr>
                <w:sz w:val="16"/>
              </w:rPr>
              <w:t>Earthquake</w:t>
            </w:r>
          </w:p>
        </w:tc>
        <w:tc>
          <w:tcPr>
            <w:tcW w:type="dxa" w:w="1720"/>
          </w:tcPr>
          <w:p>
            <w:pPr>
              <w:spacing w:after="0"/>
              <w:jc w:val="left"/>
            </w:pPr>
            <w:r>
              <w:rPr>
                <w:sz w:val="16"/>
              </w:rPr>
              <w:t>Modified Mercalli (local data)</w:t>
            </w:r>
          </w:p>
        </w:tc>
        <w:tc>
          <w:tcPr>
            <w:tcW w:type="dxa" w:w="1539"/>
          </w:tcPr>
          <w:p>
            <w:pPr>
              <w:spacing w:after="0"/>
              <w:jc w:val="right"/>
            </w:pPr>
            <w:r>
              <w:rPr>
                <w:sz w:val="16"/>
              </w:rPr>
              <w:t>0</w:t>
            </w:r>
          </w:p>
        </w:tc>
        <w:tc>
          <w:tcPr>
            <w:tcW w:type="dxa" w:w="1902"/>
          </w:tcPr>
          <w:p>
            <w:pPr>
              <w:spacing w:after="0"/>
              <w:jc w:val="left"/>
            </w:pPr>
          </w:p>
        </w:tc>
        <w:tc>
          <w:tcPr>
            <w:tcW w:type="dxa" w:w="1803"/>
          </w:tcPr>
          <w:p>
            <w:pPr>
              <w:spacing w:after="0"/>
              <w:jc w:val="left"/>
            </w:pPr>
          </w:p>
        </w:tc>
        <w:tc>
          <w:tcPr>
            <w:tcW w:type="dxa" w:w="1624"/>
          </w:tcPr>
          <w:p>
            <w:pPr>
              <w:spacing w:after="0"/>
              <w:jc w:val="left"/>
            </w:pPr>
          </w:p>
        </w:tc>
        <w:tc>
          <w:tcPr>
            <w:tcW w:type="dxa" w:w="1604"/>
          </w:tcPr>
          <w:p>
            <w:pPr>
              <w:spacing w:after="0"/>
              <w:jc w:val="left"/>
            </w:pPr>
          </w:p>
        </w:tc>
        <w:tc>
          <w:tcPr>
            <w:tcW w:type="dxa" w:w="2205"/>
          </w:tcPr>
          <w:p>
            <w:pPr>
              <w:spacing w:after="0"/>
              <w:jc w:val="left"/>
            </w:pPr>
            <w:r>
              <w:rPr>
                <w:sz w:val="16"/>
              </w:rPr>
              <w:t>No Storm Events record; local data required (e.g., USGS).</w:t>
            </w:r>
          </w:p>
        </w:tc>
      </w:tr>
      <w:tr>
        <w:trPr>
          <w:cantSplit/>
        </w:trPr>
        <w:tc>
          <w:tcPr>
            <w:tcW w:type="dxa" w:w="1715"/>
          </w:tcPr>
          <w:p>
            <w:pPr>
              <w:spacing w:after="0"/>
              <w:jc w:val="left"/>
            </w:pPr>
            <w:r>
              <w:rPr>
                <w:sz w:val="16"/>
              </w:rPr>
              <w:t>Hail</w:t>
            </w:r>
          </w:p>
        </w:tc>
        <w:tc>
          <w:tcPr>
            <w:tcW w:type="dxa" w:w="1720"/>
          </w:tcPr>
          <w:p>
            <w:pPr>
              <w:spacing w:after="0"/>
              <w:jc w:val="left"/>
            </w:pPr>
            <w:r>
              <w:rPr>
                <w:sz w:val="16"/>
              </w:rPr>
              <w:t>hail size (inches)</w:t>
            </w:r>
          </w:p>
        </w:tc>
        <w:tc>
          <w:tcPr>
            <w:tcW w:type="dxa" w:w="1539"/>
          </w:tcPr>
          <w:p>
            <w:pPr>
              <w:spacing w:after="0"/>
              <w:jc w:val="right"/>
            </w:pPr>
            <w:r>
              <w:rPr>
                <w:sz w:val="16"/>
              </w:rPr>
              <w:t>75, 1970 to 2025</w:t>
            </w:r>
          </w:p>
        </w:tc>
        <w:tc>
          <w:tcPr>
            <w:tcW w:type="dxa" w:w="1902"/>
          </w:tcPr>
          <w:p>
            <w:pPr>
              <w:spacing w:after="0"/>
              <w:jc w:val="left"/>
            </w:pPr>
            <w:r>
              <w:rPr>
                <w:sz w:val="16"/>
              </w:rPr>
              <w:t>0.75 in to 2.75 in (median 0.88 in); 75 with a recorded value</w:t>
            </w:r>
          </w:p>
        </w:tc>
        <w:tc>
          <w:tcPr>
            <w:tcW w:type="dxa" w:w="1803"/>
          </w:tcPr>
          <w:p>
            <w:pPr>
              <w:spacing w:after="0"/>
              <w:jc w:val="left"/>
            </w:pPr>
            <w:r>
              <w:rPr>
                <w:sz w:val="16"/>
              </w:rPr>
              <w:t>2.75 in hail, 1985-06-04</w:t>
            </w:r>
          </w:p>
        </w:tc>
        <w:tc>
          <w:tcPr>
            <w:tcW w:type="dxa" w:w="1624"/>
          </w:tcPr>
          <w:p>
            <w:pPr>
              <w:spacing w:after="0"/>
              <w:jc w:val="left"/>
            </w:pPr>
            <w:r>
              <w:rPr>
                <w:sz w:val="16"/>
              </w:rPr>
              <w:t>Hail, 2002-03-16, $3,000 property; crops not reported (2002 dollars)</w:t>
            </w:r>
          </w:p>
        </w:tc>
        <w:tc>
          <w:tcPr>
            <w:tcW w:type="dxa" w:w="1604"/>
          </w:tcPr>
          <w:p>
            <w:pPr>
              <w:spacing w:after="0"/>
              <w:jc w:val="left"/>
            </w:pPr>
            <w:r>
              <w:rPr>
                <w:sz w:val="16"/>
              </w:rPr>
              <w:t>Event records naming member places: Columbus town (15 records), Saluda city (11 records), Tryon town (5 records).</w:t>
            </w:r>
          </w:p>
        </w:tc>
        <w:tc>
          <w:tcPr>
            <w:tcW w:type="dxa" w:w="2205"/>
          </w:tcPr>
          <w:p>
            <w:pPr>
              <w:spacing w:after="0"/>
              <w:jc w:val="left"/>
            </w:pPr>
          </w:p>
        </w:tc>
      </w:tr>
      <w:tr>
        <w:trPr>
          <w:cantSplit/>
        </w:trPr>
        <w:tc>
          <w:tcPr>
            <w:tcW w:type="dxa" w:w="1715"/>
          </w:tcPr>
          <w:p>
            <w:pPr>
              <w:spacing w:after="0"/>
              <w:jc w:val="left"/>
            </w:pPr>
            <w:r>
              <w:rPr>
                <w:sz w:val="16"/>
              </w:rPr>
              <w:t>Excessive Heat, Heat</w:t>
            </w:r>
          </w:p>
        </w:tc>
        <w:tc>
          <w:tcPr>
            <w:tcW w:type="dxa" w:w="1720"/>
          </w:tcPr>
          <w:p>
            <w:pPr>
              <w:spacing w:after="0"/>
              <w:jc w:val="left"/>
            </w:pPr>
            <w:r>
              <w:rPr>
                <w:sz w:val="16"/>
              </w:rPr>
              <w:t>heat index (narratives)</w:t>
            </w:r>
          </w:p>
        </w:tc>
        <w:tc>
          <w:tcPr>
            <w:tcW w:type="dxa" w:w="1539"/>
          </w:tcPr>
          <w:p>
            <w:pPr>
              <w:spacing w:after="0"/>
              <w:jc w:val="right"/>
            </w:pPr>
            <w:r>
              <w:rPr>
                <w:sz w:val="16"/>
              </w:rPr>
              <w:t>0</w:t>
            </w:r>
          </w:p>
        </w:tc>
        <w:tc>
          <w:tcPr>
            <w:tcW w:type="dxa" w:w="1902"/>
          </w:tcPr>
          <w:p>
            <w:pPr>
              <w:spacing w:after="0"/>
              <w:jc w:val="left"/>
            </w:pPr>
          </w:p>
        </w:tc>
        <w:tc>
          <w:tcPr>
            <w:tcW w:type="dxa" w:w="1803"/>
          </w:tcPr>
          <w:p>
            <w:pPr>
              <w:spacing w:after="0"/>
              <w:jc w:val="left"/>
            </w:pPr>
          </w:p>
        </w:tc>
        <w:tc>
          <w:tcPr>
            <w:tcW w:type="dxa" w:w="1624"/>
          </w:tcPr>
          <w:p>
            <w:pPr>
              <w:spacing w:after="0"/>
              <w:jc w:val="left"/>
            </w:pPr>
          </w:p>
        </w:tc>
        <w:tc>
          <w:tcPr>
            <w:tcW w:type="dxa" w:w="1604"/>
          </w:tcPr>
          <w:p>
            <w:pPr>
              <w:spacing w:after="0"/>
              <w:jc w:val="left"/>
            </w:pPr>
          </w:p>
        </w:tc>
        <w:tc>
          <w:tcPr>
            <w:tcW w:type="dxa" w:w="2205"/>
          </w:tcPr>
          <w:p>
            <w:pPr>
              <w:spacing w:after="0"/>
              <w:jc w:val="left"/>
            </w:pPr>
            <w:r>
              <w:rPr>
                <w:sz w:val="16"/>
              </w:rPr>
              <w:t>Heat index: in event narratives only; local data required.</w:t>
            </w:r>
          </w:p>
        </w:tc>
      </w:tr>
      <w:tr>
        <w:trPr>
          <w:cantSplit/>
        </w:trPr>
        <w:tc>
          <w:tcPr>
            <w:tcW w:type="dxa" w:w="1715"/>
          </w:tcPr>
          <w:p>
            <w:pPr>
              <w:spacing w:after="0"/>
              <w:jc w:val="left"/>
            </w:pPr>
            <w:r>
              <w:rPr>
                <w:sz w:val="16"/>
              </w:rPr>
              <w:t>Hurricane, Tropical Storm, Tropical Depression</w:t>
            </w:r>
          </w:p>
        </w:tc>
        <w:tc>
          <w:tcPr>
            <w:tcW w:type="dxa" w:w="1720"/>
          </w:tcPr>
          <w:p>
            <w:pPr>
              <w:spacing w:after="0"/>
              <w:jc w:val="left"/>
            </w:pPr>
            <w:r>
              <w:rPr>
                <w:sz w:val="16"/>
              </w:rPr>
              <w:t>Saffir-Simpson</w:t>
            </w:r>
          </w:p>
        </w:tc>
        <w:tc>
          <w:tcPr>
            <w:tcW w:type="dxa" w:w="1539"/>
          </w:tcPr>
          <w:p>
            <w:pPr>
              <w:spacing w:after="0"/>
              <w:jc w:val="right"/>
            </w:pPr>
            <w:r>
              <w:rPr>
                <w:sz w:val="16"/>
              </w:rPr>
              <w:t>1, 2024 to 2024 (1 zone-level)</w:t>
            </w:r>
          </w:p>
        </w:tc>
        <w:tc>
          <w:tcPr>
            <w:tcW w:type="dxa" w:w="1902"/>
          </w:tcPr>
          <w:p>
            <w:pPr>
              <w:spacing w:after="0"/>
              <w:jc w:val="left"/>
            </w:pPr>
          </w:p>
        </w:tc>
        <w:tc>
          <w:tcPr>
            <w:tcW w:type="dxa" w:w="1803"/>
          </w:tcPr>
          <w:p>
            <w:pPr>
              <w:spacing w:after="0"/>
              <w:jc w:val="left"/>
            </w:pPr>
            <w:r>
              <w:rPr>
                <w:sz w:val="16"/>
              </w:rPr>
              <w:t>Strongest recorded (records with damage, a wind speed or direct casualties first, then storm type, category and wind): Tropical Storm record, 2024-09-27, $4,000,000 property; $0 crops, reported for the zone (2024 dollars); NWS zone NCZ510 (EASTERN POLK), zone-level: may include parts of neighboring counties</w:t>
            </w:r>
          </w:p>
        </w:tc>
        <w:tc>
          <w:tcPr>
            <w:tcW w:type="dxa" w:w="1624"/>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20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5"/>
          </w:tcPr>
          <w:p>
            <w:pPr>
              <w:spacing w:after="0"/>
              <w:jc w:val="left"/>
            </w:pPr>
            <w:r>
              <w:rPr>
                <w:sz w:val="16"/>
              </w:rPr>
              <w:t>Ice Storm</w:t>
            </w:r>
          </w:p>
        </w:tc>
        <w:tc>
          <w:tcPr>
            <w:tcW w:type="dxa" w:w="1720"/>
          </w:tcPr>
          <w:p>
            <w:pPr>
              <w:spacing w:after="0"/>
              <w:jc w:val="left"/>
            </w:pPr>
            <w:r>
              <w:rPr>
                <w:sz w:val="16"/>
              </w:rPr>
              <w:t>Sperry-Piltz (local data)</w:t>
            </w:r>
          </w:p>
        </w:tc>
        <w:tc>
          <w:tcPr>
            <w:tcW w:type="dxa" w:w="1539"/>
          </w:tcPr>
          <w:p>
            <w:pPr>
              <w:spacing w:after="0"/>
              <w:jc w:val="right"/>
            </w:pPr>
            <w:r>
              <w:rPr>
                <w:sz w:val="16"/>
              </w:rPr>
              <w:t>6, 2008 to 2026 (6 zone-level)</w:t>
            </w:r>
          </w:p>
        </w:tc>
        <w:tc>
          <w:tcPr>
            <w:tcW w:type="dxa" w:w="1902"/>
          </w:tcPr>
          <w:p>
            <w:pPr>
              <w:spacing w:after="0"/>
              <w:jc w:val="left"/>
            </w:pPr>
          </w:p>
        </w:tc>
        <w:tc>
          <w:tcPr>
            <w:tcW w:type="dxa" w:w="1803"/>
          </w:tcPr>
          <w:p>
            <w:pPr>
              <w:spacing w:after="0"/>
              <w:jc w:val="left"/>
            </w:pPr>
            <w:r>
              <w:rPr>
                <w:sz w:val="16"/>
              </w:rPr>
              <w:t>No damage reported in 6 records.</w:t>
            </w:r>
          </w:p>
        </w:tc>
        <w:tc>
          <w:tcPr>
            <w:tcW w:type="dxa" w:w="1624"/>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205"/>
          </w:tcPr>
          <w:p>
            <w:pPr>
              <w:spacing w:after="0"/>
              <w:jc w:val="left"/>
            </w:pPr>
            <w:r>
              <w:rPr>
                <w:sz w:val="16"/>
              </w:rPr>
              <w:t>Ice thickness: in event narratives only; local data required.</w:t>
            </w:r>
          </w:p>
        </w:tc>
      </w:tr>
      <w:tr>
        <w:trPr>
          <w:cantSplit/>
        </w:trPr>
        <w:tc>
          <w:tcPr>
            <w:tcW w:type="dxa" w:w="1715"/>
          </w:tcPr>
          <w:p>
            <w:pPr>
              <w:spacing w:after="0"/>
              <w:jc w:val="left"/>
            </w:pPr>
            <w:r>
              <w:rPr>
                <w:sz w:val="16"/>
              </w:rPr>
              <w:t>Flash Flood, Flood, Lakeshore Flood</w:t>
            </w:r>
          </w:p>
        </w:tc>
        <w:tc>
          <w:tcPr>
            <w:tcW w:type="dxa" w:w="1720"/>
          </w:tcPr>
          <w:p>
            <w:pPr>
              <w:spacing w:after="0"/>
              <w:jc w:val="left"/>
            </w:pPr>
            <w:r>
              <w:rPr>
                <w:sz w:val="16"/>
              </w:rPr>
              <w:t>damage and flood days (FIRM for depth)</w:t>
            </w:r>
          </w:p>
        </w:tc>
        <w:tc>
          <w:tcPr>
            <w:tcW w:type="dxa" w:w="1539"/>
          </w:tcPr>
          <w:p>
            <w:pPr>
              <w:spacing w:after="0"/>
              <w:jc w:val="right"/>
            </w:pPr>
            <w:r>
              <w:rPr>
                <w:sz w:val="16"/>
              </w:rPr>
              <w:t>32, 1996 to 2024</w:t>
            </w:r>
          </w:p>
        </w:tc>
        <w:tc>
          <w:tcPr>
            <w:tcW w:type="dxa" w:w="1902"/>
          </w:tcPr>
          <w:p>
            <w:pPr>
              <w:spacing w:after="0"/>
              <w:jc w:val="left"/>
            </w:pPr>
          </w:p>
        </w:tc>
        <w:tc>
          <w:tcPr>
            <w:tcW w:type="dxa" w:w="1803"/>
          </w:tcPr>
          <w:p>
            <w:pPr>
              <w:spacing w:after="0"/>
              <w:jc w:val="left"/>
            </w:pPr>
            <w:r>
              <w:rPr>
                <w:sz w:val="16"/>
              </w:rPr>
              <w:t>Flash Flood, 2024-09-27, $15,000,000 property; $0 crops (2024 dollars), 1 direct death</w:t>
            </w:r>
          </w:p>
        </w:tc>
        <w:tc>
          <w:tcPr>
            <w:tcW w:type="dxa" w:w="1624"/>
          </w:tcPr>
          <w:p>
            <w:pPr>
              <w:spacing w:after="0"/>
              <w:jc w:val="left"/>
            </w:pPr>
          </w:p>
        </w:tc>
        <w:tc>
          <w:tcPr>
            <w:tcW w:type="dxa" w:w="1604"/>
          </w:tcPr>
          <w:p>
            <w:pPr>
              <w:spacing w:after="0"/>
              <w:jc w:val="left"/>
            </w:pPr>
            <w:r>
              <w:rPr>
                <w:sz w:val="16"/>
              </w:rPr>
              <w:t>Event records naming member places: Columbus town (9 records), Saluda city (5 records), Tryon town (2 records).</w:t>
            </w:r>
          </w:p>
        </w:tc>
        <w:tc>
          <w:tcPr>
            <w:tcW w:type="dxa" w:w="220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5"/>
          </w:tcPr>
          <w:p>
            <w:pPr>
              <w:spacing w:after="0"/>
              <w:jc w:val="left"/>
            </w:pPr>
            <w:r>
              <w:rPr>
                <w:sz w:val="16"/>
              </w:rPr>
              <w:t>Debris Flow</w:t>
            </w:r>
          </w:p>
        </w:tc>
        <w:tc>
          <w:tcPr>
            <w:tcW w:type="dxa" w:w="1720"/>
          </w:tcPr>
          <w:p>
            <w:pPr>
              <w:spacing w:after="0"/>
              <w:jc w:val="left"/>
            </w:pPr>
            <w:r>
              <w:rPr>
                <w:sz w:val="16"/>
              </w:rPr>
              <w:t>none (count and damage)</w:t>
            </w:r>
          </w:p>
        </w:tc>
        <w:tc>
          <w:tcPr>
            <w:tcW w:type="dxa" w:w="1539"/>
          </w:tcPr>
          <w:p>
            <w:pPr>
              <w:spacing w:after="0"/>
              <w:jc w:val="right"/>
            </w:pPr>
            <w:r>
              <w:rPr>
                <w:sz w:val="16"/>
              </w:rPr>
              <w:t>1, 2018 to 2018</w:t>
            </w:r>
          </w:p>
        </w:tc>
        <w:tc>
          <w:tcPr>
            <w:tcW w:type="dxa" w:w="1902"/>
          </w:tcPr>
          <w:p>
            <w:pPr>
              <w:spacing w:after="0"/>
              <w:jc w:val="left"/>
            </w:pPr>
          </w:p>
        </w:tc>
        <w:tc>
          <w:tcPr>
            <w:tcW w:type="dxa" w:w="1803"/>
          </w:tcPr>
          <w:p>
            <w:pPr>
              <w:spacing w:after="0"/>
              <w:jc w:val="left"/>
            </w:pPr>
            <w:r>
              <w:rPr>
                <w:sz w:val="16"/>
              </w:rPr>
              <w:t>Debris Flow, 2018-05-18, $500,000 property; $0 crops (2018 dollars), 1 direct death</w:t>
            </w:r>
          </w:p>
        </w:tc>
        <w:tc>
          <w:tcPr>
            <w:tcW w:type="dxa" w:w="1624"/>
          </w:tcPr>
          <w:p>
            <w:pPr>
              <w:spacing w:after="0"/>
              <w:jc w:val="left"/>
            </w:pPr>
          </w:p>
        </w:tc>
        <w:tc>
          <w:tcPr>
            <w:tcW w:type="dxa" w:w="1604"/>
          </w:tcPr>
          <w:p>
            <w:pPr>
              <w:spacing w:after="0"/>
              <w:jc w:val="left"/>
            </w:pPr>
            <w:r>
              <w:rPr>
                <w:sz w:val="16"/>
              </w:rPr>
              <w:t>No event record names a member place.</w:t>
            </w:r>
          </w:p>
        </w:tc>
        <w:tc>
          <w:tcPr>
            <w:tcW w:type="dxa" w:w="2205"/>
          </w:tcPr>
          <w:p>
            <w:pPr>
              <w:spacing w:after="0"/>
              <w:jc w:val="left"/>
            </w:pPr>
            <w:r>
              <w:rPr>
                <w:sz w:val="16"/>
              </w:rPr>
              <w:t>Physical measure: in event narratives only; local data required.</w:t>
            </w:r>
          </w:p>
        </w:tc>
      </w:tr>
      <w:tr>
        <w:trPr>
          <w:cantSplit/>
        </w:trPr>
        <w:tc>
          <w:tcPr>
            <w:tcW w:type="dxa" w:w="1715"/>
          </w:tcPr>
          <w:p>
            <w:pPr>
              <w:spacing w:after="0"/>
              <w:jc w:val="left"/>
            </w:pPr>
            <w:r>
              <w:rPr>
                <w:sz w:val="16"/>
              </w:rPr>
              <w:t>Lightning</w:t>
            </w:r>
          </w:p>
        </w:tc>
        <w:tc>
          <w:tcPr>
            <w:tcW w:type="dxa" w:w="1720"/>
          </w:tcPr>
          <w:p>
            <w:pPr>
              <w:spacing w:after="0"/>
              <w:jc w:val="left"/>
            </w:pPr>
            <w:r>
              <w:rPr>
                <w:sz w:val="16"/>
              </w:rPr>
              <w:t>annualized frequency (the measure FEMA's Local Mitigation Planning Handbook names)</w:t>
            </w:r>
          </w:p>
        </w:tc>
        <w:tc>
          <w:tcPr>
            <w:tcW w:type="dxa" w:w="1539"/>
          </w:tcPr>
          <w:p>
            <w:pPr>
              <w:spacing w:after="0"/>
              <w:jc w:val="right"/>
            </w:pPr>
            <w:r>
              <w:rPr>
                <w:sz w:val="16"/>
              </w:rPr>
              <w:t>6, 1996 to 2019</w:t>
            </w:r>
          </w:p>
        </w:tc>
        <w:tc>
          <w:tcPr>
            <w:tcW w:type="dxa" w:w="1902"/>
          </w:tcPr>
          <w:p>
            <w:pPr>
              <w:spacing w:after="0"/>
              <w:jc w:val="left"/>
            </w:pPr>
          </w:p>
        </w:tc>
        <w:tc>
          <w:tcPr>
            <w:tcW w:type="dxa" w:w="1803"/>
          </w:tcPr>
          <w:p>
            <w:pPr>
              <w:spacing w:after="0"/>
              <w:jc w:val="left"/>
            </w:pPr>
            <w:r>
              <w:rPr>
                <w:sz w:val="16"/>
              </w:rPr>
              <w:t>Lightning, 1997-06-02, $100,000 property; crops not reported (1997 dollars)</w:t>
            </w:r>
          </w:p>
        </w:tc>
        <w:tc>
          <w:tcPr>
            <w:tcW w:type="dxa" w:w="1624"/>
          </w:tcPr>
          <w:p>
            <w:pPr>
              <w:spacing w:after="0"/>
              <w:jc w:val="left"/>
            </w:pPr>
          </w:p>
        </w:tc>
        <w:tc>
          <w:tcPr>
            <w:tcW w:type="dxa" w:w="1604"/>
          </w:tcPr>
          <w:p>
            <w:pPr>
              <w:spacing w:after="0"/>
              <w:jc w:val="left"/>
            </w:pPr>
            <w:r>
              <w:rPr>
                <w:sz w:val="16"/>
              </w:rPr>
              <w:t>Event records naming member places: Tryon town (2 records), Saluda city (1 record).</w:t>
            </w:r>
          </w:p>
        </w:tc>
        <w:tc>
          <w:tcPr>
            <w:tcW w:type="dxa" w:w="2205"/>
          </w:tcPr>
          <w:p>
            <w:pPr>
              <w:spacing w:after="0"/>
              <w:jc w:val="left"/>
            </w:pPr>
            <w:r>
              <w:rPr>
                <w:sz w:val="16"/>
              </w:rPr>
              <w:t>Storm Events lists lightning with damage or casualties; physical measure in event narratives only; local data required.</w:t>
            </w:r>
          </w:p>
        </w:tc>
      </w:tr>
      <w:tr>
        <w:trPr>
          <w:cantSplit/>
        </w:trPr>
        <w:tc>
          <w:tcPr>
            <w:tcW w:type="dxa" w:w="1715"/>
          </w:tcPr>
          <w:p>
            <w:pPr>
              <w:spacing w:after="0"/>
              <w:jc w:val="left"/>
            </w:pPr>
            <w:r>
              <w:rPr>
                <w:sz w:val="16"/>
              </w:rPr>
              <w:t>High Wind and Strong Wind (outside NRI Strong Wind definition)</w:t>
            </w:r>
          </w:p>
        </w:tc>
        <w:tc>
          <w:tcPr>
            <w:tcW w:type="dxa" w:w="1720"/>
          </w:tcPr>
          <w:p>
            <w:pPr>
              <w:spacing w:after="0"/>
              <w:jc w:val="left"/>
            </w:pPr>
            <w:r>
              <w:rPr>
                <w:sz w:val="16"/>
              </w:rPr>
              <w:t>wind speed (kt and mph)</w:t>
            </w:r>
          </w:p>
        </w:tc>
        <w:tc>
          <w:tcPr>
            <w:tcW w:type="dxa" w:w="1539"/>
          </w:tcPr>
          <w:p>
            <w:pPr>
              <w:spacing w:after="0"/>
              <w:jc w:val="right"/>
            </w:pPr>
            <w:r>
              <w:rPr>
                <w:sz w:val="16"/>
              </w:rPr>
              <w:t>11, 2006 to 2017 (11 zone-level)</w:t>
            </w:r>
          </w:p>
        </w:tc>
        <w:tc>
          <w:tcPr>
            <w:tcW w:type="dxa" w:w="1902"/>
          </w:tcPr>
          <w:p>
            <w:pPr>
              <w:spacing w:after="0"/>
              <w:jc w:val="left"/>
            </w:pPr>
            <w:r>
              <w:rPr>
                <w:sz w:val="16"/>
              </w:rPr>
              <w:t>40 kt (46 mph) to 70 kt (81 mph) (median 55 kt (63 mph)); 11 with a recorded value</w:t>
            </w:r>
          </w:p>
        </w:tc>
        <w:tc>
          <w:tcPr>
            <w:tcW w:type="dxa" w:w="1803"/>
          </w:tcPr>
          <w:p>
            <w:pPr>
              <w:spacing w:after="0"/>
              <w:jc w:val="left"/>
            </w:pPr>
            <w:r>
              <w:rPr>
                <w:sz w:val="16"/>
              </w:rPr>
              <w:t>70 kt (81 mph) estimated gust, High Wind, 2007-04-15; NWS zone NCZ509 (POLK MOUNTAINS), zone-level: may include parts of neighboring counties</w:t>
            </w:r>
          </w:p>
        </w:tc>
        <w:tc>
          <w:tcPr>
            <w:tcW w:type="dxa" w:w="1624"/>
          </w:tcPr>
          <w:p>
            <w:pPr>
              <w:spacing w:after="0"/>
              <w:jc w:val="left"/>
            </w:pPr>
            <w:r>
              <w:rPr>
                <w:sz w:val="16"/>
              </w:rPr>
              <w:t>High Wind, 2007-04-16, $500,000 property; $0 crops, reported for the zone (2007 dollars)</w:t>
            </w:r>
          </w:p>
        </w:tc>
        <w:tc>
          <w:tcPr>
            <w:tcW w:type="dxa" w:w="1604"/>
          </w:tcPr>
          <w:p>
            <w:pPr>
              <w:spacing w:after="0"/>
              <w:jc w:val="left"/>
            </w:pPr>
            <w:r>
              <w:rPr>
                <w:sz w:val="16"/>
              </w:rPr>
              <w:t>Zone-level records: applies countywide; national data do not locate these events within the county.</w:t>
            </w:r>
          </w:p>
        </w:tc>
        <w:tc>
          <w:tcPr>
            <w:tcW w:type="dxa" w:w="2205"/>
          </w:tcPr>
          <w:p>
            <w:pPr>
              <w:spacing w:after="0"/>
              <w:jc w:val="left"/>
            </w:pPr>
          </w:p>
        </w:tc>
      </w:tr>
      <w:tr>
        <w:trPr>
          <w:cantSplit/>
        </w:trPr>
        <w:tc>
          <w:tcPr>
            <w:tcW w:type="dxa" w:w="1715"/>
          </w:tcPr>
          <w:p>
            <w:pPr>
              <w:spacing w:after="0"/>
              <w:jc w:val="left"/>
            </w:pPr>
            <w:r>
              <w:rPr>
                <w:sz w:val="16"/>
              </w:rPr>
              <w:t>Thunderstorm Wind</w:t>
            </w:r>
          </w:p>
        </w:tc>
        <w:tc>
          <w:tcPr>
            <w:tcW w:type="dxa" w:w="1720"/>
          </w:tcPr>
          <w:p>
            <w:pPr>
              <w:spacing w:after="0"/>
              <w:jc w:val="left"/>
            </w:pPr>
            <w:r>
              <w:rPr>
                <w:sz w:val="16"/>
              </w:rPr>
              <w:t>wind speed (kt and mph)</w:t>
            </w:r>
          </w:p>
        </w:tc>
        <w:tc>
          <w:tcPr>
            <w:tcW w:type="dxa" w:w="1539"/>
          </w:tcPr>
          <w:p>
            <w:pPr>
              <w:spacing w:after="0"/>
              <w:jc w:val="right"/>
            </w:pPr>
            <w:r>
              <w:rPr>
                <w:sz w:val="16"/>
              </w:rPr>
              <w:t>114, 1966 to 2025</w:t>
            </w:r>
          </w:p>
        </w:tc>
        <w:tc>
          <w:tcPr>
            <w:tcW w:type="dxa" w:w="1902"/>
          </w:tcPr>
          <w:p>
            <w:pPr>
              <w:spacing w:after="0"/>
              <w:jc w:val="left"/>
            </w:pPr>
            <w:r>
              <w:rPr>
                <w:sz w:val="16"/>
              </w:rPr>
              <w:t>50 kt (58 mph) to 65 kt (75 mph) (median 50 kt (58 mph)); 102 with a recorded value</w:t>
            </w:r>
          </w:p>
        </w:tc>
        <w:tc>
          <w:tcPr>
            <w:tcW w:type="dxa" w:w="1803"/>
          </w:tcPr>
          <w:p>
            <w:pPr>
              <w:spacing w:after="0"/>
              <w:jc w:val="left"/>
            </w:pPr>
            <w:r>
              <w:rPr>
                <w:sz w:val="16"/>
              </w:rPr>
              <w:t>65 kt (75 mph) estimated, Thunderstorm Wind, 2001-06-13</w:t>
            </w:r>
          </w:p>
        </w:tc>
        <w:tc>
          <w:tcPr>
            <w:tcW w:type="dxa" w:w="1624"/>
          </w:tcPr>
          <w:p>
            <w:pPr>
              <w:spacing w:after="0"/>
              <w:jc w:val="left"/>
            </w:pPr>
            <w:r>
              <w:rPr>
                <w:sz w:val="16"/>
              </w:rPr>
              <w:t>Thunderstorm Wind, 2003-05-02, $25,000 property; crops not reported (2003 dollars)</w:t>
            </w:r>
          </w:p>
        </w:tc>
        <w:tc>
          <w:tcPr>
            <w:tcW w:type="dxa" w:w="1604"/>
          </w:tcPr>
          <w:p>
            <w:pPr>
              <w:spacing w:after="0"/>
              <w:jc w:val="left"/>
            </w:pPr>
            <w:r>
              <w:rPr>
                <w:sz w:val="16"/>
              </w:rPr>
              <w:t>Event records naming member places: Columbus town (26 records), Tryon town (17 records), Saluda city (6 records).</w:t>
            </w:r>
          </w:p>
        </w:tc>
        <w:tc>
          <w:tcPr>
            <w:tcW w:type="dxa" w:w="2205"/>
          </w:tcPr>
          <w:p>
            <w:pPr>
              <w:spacing w:after="0"/>
              <w:jc w:val="left"/>
            </w:pPr>
          </w:p>
        </w:tc>
      </w:tr>
      <w:tr>
        <w:trPr>
          <w:cantSplit/>
        </w:trPr>
        <w:tc>
          <w:tcPr>
            <w:tcW w:type="dxa" w:w="1715"/>
          </w:tcPr>
          <w:p>
            <w:pPr>
              <w:spacing w:after="0"/>
              <w:jc w:val="left"/>
            </w:pPr>
            <w:r>
              <w:rPr>
                <w:sz w:val="16"/>
              </w:rPr>
              <w:t>Tornado</w:t>
            </w:r>
          </w:p>
        </w:tc>
        <w:tc>
          <w:tcPr>
            <w:tcW w:type="dxa" w:w="1720"/>
          </w:tcPr>
          <w:p>
            <w:pPr>
              <w:spacing w:after="0"/>
              <w:jc w:val="left"/>
            </w:pPr>
            <w:r>
              <w:rPr>
                <w:sz w:val="16"/>
              </w:rPr>
              <w:t>Enhanced Fujita (F before Feb 2007)</w:t>
            </w:r>
          </w:p>
        </w:tc>
        <w:tc>
          <w:tcPr>
            <w:tcW w:type="dxa" w:w="1539"/>
          </w:tcPr>
          <w:p>
            <w:pPr>
              <w:spacing w:after="0"/>
              <w:jc w:val="right"/>
            </w:pPr>
            <w:r>
              <w:rPr>
                <w:sz w:val="16"/>
              </w:rPr>
              <w:t>4, 1977 to 2024</w:t>
            </w:r>
          </w:p>
        </w:tc>
        <w:tc>
          <w:tcPr>
            <w:tcW w:type="dxa" w:w="1902"/>
          </w:tcPr>
          <w:p>
            <w:pPr>
              <w:spacing w:after="0"/>
              <w:jc w:val="left"/>
            </w:pPr>
            <w:r>
              <w:rPr>
                <w:sz w:val="16"/>
              </w:rPr>
              <w:t>F/EF0 to F/EF1 (median between F/EF0 and F/EF1); 4 with a recorded value</w:t>
            </w:r>
          </w:p>
        </w:tc>
        <w:tc>
          <w:tcPr>
            <w:tcW w:type="dxa" w:w="1803"/>
          </w:tcPr>
          <w:p>
            <w:pPr>
              <w:spacing w:after="0"/>
              <w:jc w:val="left"/>
            </w:pPr>
            <w:r>
              <w:rPr>
                <w:sz w:val="16"/>
              </w:rPr>
              <w:t>EF1 tornado, 2017-10-08, 0.63 mi within this county, 200 yd wide, $200,000 property; $0 crops (2017 dollars)</w:t>
            </w:r>
          </w:p>
        </w:tc>
        <w:tc>
          <w:tcPr>
            <w:tcW w:type="dxa" w:w="1624"/>
          </w:tcPr>
          <w:p>
            <w:pPr>
              <w:spacing w:after="0"/>
              <w:jc w:val="left"/>
            </w:pPr>
          </w:p>
        </w:tc>
        <w:tc>
          <w:tcPr>
            <w:tcW w:type="dxa" w:w="1604"/>
          </w:tcPr>
          <w:p>
            <w:pPr>
              <w:spacing w:after="0"/>
              <w:jc w:val="left"/>
            </w:pPr>
            <w:r>
              <w:rPr>
                <w:sz w:val="16"/>
              </w:rPr>
              <w:t>Event records naming member places: Tryon town (1 record).</w:t>
            </w:r>
          </w:p>
        </w:tc>
        <w:tc>
          <w:tcPr>
            <w:tcW w:type="dxa" w:w="220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5"/>
          </w:tcPr>
          <w:p>
            <w:pPr>
              <w:spacing w:after="0"/>
              <w:jc w:val="left"/>
            </w:pPr>
            <w:r>
              <w:rPr>
                <w:sz w:val="16"/>
              </w:rPr>
              <w:t>Tsunami</w:t>
            </w:r>
          </w:p>
        </w:tc>
        <w:tc>
          <w:tcPr>
            <w:tcW w:type="dxa" w:w="1720"/>
          </w:tcPr>
          <w:p>
            <w:pPr>
              <w:spacing w:after="0"/>
              <w:jc w:val="left"/>
            </w:pPr>
            <w:r>
              <w:rPr>
                <w:sz w:val="16"/>
              </w:rPr>
              <w:t>none (count and damage)</w:t>
            </w:r>
          </w:p>
        </w:tc>
        <w:tc>
          <w:tcPr>
            <w:tcW w:type="dxa" w:w="1539"/>
          </w:tcPr>
          <w:p>
            <w:pPr>
              <w:spacing w:after="0"/>
              <w:jc w:val="right"/>
            </w:pPr>
            <w:r>
              <w:rPr>
                <w:sz w:val="16"/>
              </w:rPr>
              <w:t>0</w:t>
            </w:r>
          </w:p>
        </w:tc>
        <w:tc>
          <w:tcPr>
            <w:tcW w:type="dxa" w:w="1902"/>
          </w:tcPr>
          <w:p>
            <w:pPr>
              <w:spacing w:after="0"/>
              <w:jc w:val="left"/>
            </w:pPr>
          </w:p>
        </w:tc>
        <w:tc>
          <w:tcPr>
            <w:tcW w:type="dxa" w:w="1803"/>
          </w:tcPr>
          <w:p>
            <w:pPr>
              <w:spacing w:after="0"/>
              <w:jc w:val="left"/>
            </w:pPr>
          </w:p>
        </w:tc>
        <w:tc>
          <w:tcPr>
            <w:tcW w:type="dxa" w:w="1624"/>
          </w:tcPr>
          <w:p>
            <w:pPr>
              <w:spacing w:after="0"/>
              <w:jc w:val="left"/>
            </w:pPr>
          </w:p>
        </w:tc>
        <w:tc>
          <w:tcPr>
            <w:tcW w:type="dxa" w:w="1604"/>
          </w:tcPr>
          <w:p>
            <w:pPr>
              <w:spacing w:after="0"/>
              <w:jc w:val="left"/>
            </w:pPr>
          </w:p>
        </w:tc>
        <w:tc>
          <w:tcPr>
            <w:tcW w:type="dxa" w:w="2205"/>
          </w:tcPr>
          <w:p>
            <w:pPr>
              <w:spacing w:after="0"/>
              <w:jc w:val="left"/>
            </w:pPr>
            <w:r>
              <w:rPr>
                <w:sz w:val="16"/>
              </w:rPr>
              <w:t>Physical measure: in event narratives only; local data required.</w:t>
            </w:r>
          </w:p>
        </w:tc>
      </w:tr>
      <w:tr>
        <w:trPr>
          <w:cantSplit/>
        </w:trPr>
        <w:tc>
          <w:tcPr>
            <w:tcW w:type="dxa" w:w="1715"/>
          </w:tcPr>
          <w:p>
            <w:pPr>
              <w:spacing w:after="0"/>
              <w:jc w:val="left"/>
            </w:pPr>
            <w:r>
              <w:rPr>
                <w:sz w:val="16"/>
              </w:rPr>
              <w:t>Volcanic Ash, Volcanic Ashfall</w:t>
            </w:r>
          </w:p>
        </w:tc>
        <w:tc>
          <w:tcPr>
            <w:tcW w:type="dxa" w:w="1720"/>
          </w:tcPr>
          <w:p>
            <w:pPr>
              <w:spacing w:after="0"/>
              <w:jc w:val="left"/>
            </w:pPr>
            <w:r>
              <w:rPr>
                <w:sz w:val="16"/>
              </w:rPr>
              <w:t>Volcanic Explosivity Index (local data)</w:t>
            </w:r>
          </w:p>
        </w:tc>
        <w:tc>
          <w:tcPr>
            <w:tcW w:type="dxa" w:w="1539"/>
          </w:tcPr>
          <w:p>
            <w:pPr>
              <w:spacing w:after="0"/>
              <w:jc w:val="right"/>
            </w:pPr>
            <w:r>
              <w:rPr>
                <w:sz w:val="16"/>
              </w:rPr>
              <w:t>0</w:t>
            </w:r>
          </w:p>
        </w:tc>
        <w:tc>
          <w:tcPr>
            <w:tcW w:type="dxa" w:w="1902"/>
          </w:tcPr>
          <w:p>
            <w:pPr>
              <w:spacing w:after="0"/>
              <w:jc w:val="left"/>
            </w:pPr>
          </w:p>
        </w:tc>
        <w:tc>
          <w:tcPr>
            <w:tcW w:type="dxa" w:w="1803"/>
          </w:tcPr>
          <w:p>
            <w:pPr>
              <w:spacing w:after="0"/>
              <w:jc w:val="left"/>
            </w:pPr>
          </w:p>
        </w:tc>
        <w:tc>
          <w:tcPr>
            <w:tcW w:type="dxa" w:w="1624"/>
          </w:tcPr>
          <w:p>
            <w:pPr>
              <w:spacing w:after="0"/>
              <w:jc w:val="left"/>
            </w:pPr>
          </w:p>
        </w:tc>
        <w:tc>
          <w:tcPr>
            <w:tcW w:type="dxa" w:w="1604"/>
          </w:tcPr>
          <w:p>
            <w:pPr>
              <w:spacing w:after="0"/>
              <w:jc w:val="left"/>
            </w:pPr>
          </w:p>
        </w:tc>
        <w:tc>
          <w:tcPr>
            <w:tcW w:type="dxa" w:w="2205"/>
          </w:tcPr>
          <w:p>
            <w:pPr>
              <w:spacing w:after="0"/>
              <w:jc w:val="left"/>
            </w:pPr>
            <w:r>
              <w:rPr>
                <w:sz w:val="16"/>
              </w:rPr>
              <w:t>Physical measure: in event narratives only; local data required.</w:t>
            </w:r>
          </w:p>
        </w:tc>
      </w:tr>
      <w:tr>
        <w:trPr>
          <w:cantSplit/>
        </w:trPr>
        <w:tc>
          <w:tcPr>
            <w:tcW w:type="dxa" w:w="1715"/>
          </w:tcPr>
          <w:p>
            <w:pPr>
              <w:spacing w:after="0"/>
              <w:jc w:val="left"/>
            </w:pPr>
            <w:r>
              <w:rPr>
                <w:sz w:val="16"/>
              </w:rPr>
              <w:t>Wildfire</w:t>
            </w:r>
          </w:p>
        </w:tc>
        <w:tc>
          <w:tcPr>
            <w:tcW w:type="dxa" w:w="1720"/>
          </w:tcPr>
          <w:p>
            <w:pPr>
              <w:spacing w:after="0"/>
              <w:jc w:val="left"/>
            </w:pPr>
            <w:r>
              <w:rPr>
                <w:sz w:val="16"/>
              </w:rPr>
              <w:t>acres burned (local data)</w:t>
            </w:r>
          </w:p>
        </w:tc>
        <w:tc>
          <w:tcPr>
            <w:tcW w:type="dxa" w:w="1539"/>
          </w:tcPr>
          <w:p>
            <w:pPr>
              <w:spacing w:after="0"/>
              <w:jc w:val="right"/>
            </w:pPr>
            <w:r>
              <w:rPr>
                <w:sz w:val="16"/>
              </w:rPr>
              <w:t>1, 2011 to 2011 (1 zone-level)</w:t>
            </w:r>
          </w:p>
        </w:tc>
        <w:tc>
          <w:tcPr>
            <w:tcW w:type="dxa" w:w="1902"/>
          </w:tcPr>
          <w:p>
            <w:pPr>
              <w:spacing w:after="0"/>
              <w:jc w:val="left"/>
            </w:pPr>
          </w:p>
        </w:tc>
        <w:tc>
          <w:tcPr>
            <w:tcW w:type="dxa" w:w="1803"/>
          </w:tcPr>
          <w:p>
            <w:pPr>
              <w:spacing w:after="0"/>
              <w:jc w:val="left"/>
            </w:pPr>
            <w:r>
              <w:rPr>
                <w:sz w:val="16"/>
              </w:rPr>
              <w:t>No damage reported in 1 records.</w:t>
            </w:r>
          </w:p>
        </w:tc>
        <w:tc>
          <w:tcPr>
            <w:tcW w:type="dxa" w:w="1624"/>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205"/>
          </w:tcPr>
          <w:p>
            <w:pPr>
              <w:spacing w:after="0"/>
              <w:jc w:val="left"/>
            </w:pPr>
            <w:r>
              <w:rPr>
                <w:sz w:val="16"/>
              </w:rPr>
              <w:t>Acres burned: in event narratives only; local data required.</w:t>
            </w:r>
          </w:p>
        </w:tc>
      </w:tr>
      <w:tr>
        <w:trPr>
          <w:cantSplit/>
        </w:trPr>
        <w:tc>
          <w:tcPr>
            <w:tcW w:type="dxa" w:w="1715"/>
          </w:tcPr>
          <w:p>
            <w:pPr>
              <w:spacing w:after="0"/>
              <w:jc w:val="left"/>
            </w:pPr>
            <w:r>
              <w:rPr>
                <w:sz w:val="16"/>
              </w:rPr>
              <w:t>Winter Storm, Heavy Snow, Blizzard, Lake-Effect Snow, Winter Weather, Sleet</w:t>
            </w:r>
          </w:p>
        </w:tc>
        <w:tc>
          <w:tcPr>
            <w:tcW w:type="dxa" w:w="1720"/>
          </w:tcPr>
          <w:p>
            <w:pPr>
              <w:spacing w:after="0"/>
              <w:jc w:val="left"/>
            </w:pPr>
            <w:r>
              <w:rPr>
                <w:sz w:val="16"/>
              </w:rPr>
              <w:t>none in data (snowfall local)</w:t>
            </w:r>
          </w:p>
        </w:tc>
        <w:tc>
          <w:tcPr>
            <w:tcW w:type="dxa" w:w="1539"/>
          </w:tcPr>
          <w:p>
            <w:pPr>
              <w:spacing w:after="0"/>
              <w:jc w:val="right"/>
            </w:pPr>
            <w:r>
              <w:rPr>
                <w:sz w:val="16"/>
              </w:rPr>
              <w:t>84, 2007 to 2026 (84 zone-level)</w:t>
            </w:r>
          </w:p>
        </w:tc>
        <w:tc>
          <w:tcPr>
            <w:tcW w:type="dxa" w:w="1902"/>
          </w:tcPr>
          <w:p>
            <w:pPr>
              <w:spacing w:after="0"/>
              <w:jc w:val="left"/>
            </w:pPr>
          </w:p>
        </w:tc>
        <w:tc>
          <w:tcPr>
            <w:tcW w:type="dxa" w:w="1803"/>
          </w:tcPr>
          <w:p>
            <w:pPr>
              <w:spacing w:after="0"/>
              <w:jc w:val="left"/>
            </w:pPr>
            <w:r>
              <w:rPr>
                <w:sz w:val="16"/>
              </w:rPr>
              <w:t>No damage reported in 84 records.</w:t>
            </w:r>
          </w:p>
        </w:tc>
        <w:tc>
          <w:tcPr>
            <w:tcW w:type="dxa" w:w="1624"/>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20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4"/>
        <w:gridCol w:w="1054"/>
        <w:gridCol w:w="1054"/>
        <w:gridCol w:w="1417"/>
        <w:gridCol w:w="2143"/>
        <w:gridCol w:w="2307"/>
        <w:gridCol w:w="1454"/>
        <w:gridCol w:w="2720"/>
        <w:gridCol w:w="909"/>
      </w:tblGrid>
      <w:tr>
        <w:trPr>
          <w:cantSplit/>
          <w:tblHeader/>
        </w:trPr>
        <w:tc>
          <w:tcPr>
            <w:tcW w:type="dxa" w:w="1054"/>
            <w:shd w:val="clear" w:color="auto" w:fill="E8E8E8"/>
          </w:tcPr>
          <w:p>
            <w:pPr>
              <w:spacing w:after="0"/>
              <w:jc w:val="left"/>
            </w:pPr>
            <w:r>
              <w:rPr>
                <w:b/>
                <w:sz w:val="16"/>
              </w:rPr>
              <w:t>Declared</w:t>
            </w:r>
          </w:p>
        </w:tc>
        <w:tc>
          <w:tcPr>
            <w:tcW w:type="dxa" w:w="1054"/>
            <w:shd w:val="clear" w:color="auto" w:fill="E8E8E8"/>
          </w:tcPr>
          <w:p>
            <w:pPr>
              <w:spacing w:after="0"/>
              <w:jc w:val="left"/>
            </w:pPr>
            <w:r>
              <w:rPr>
                <w:b/>
                <w:sz w:val="16"/>
              </w:rPr>
              <w:t>Incident began</w:t>
            </w:r>
          </w:p>
        </w:tc>
        <w:tc>
          <w:tcPr>
            <w:tcW w:type="dxa" w:w="1054"/>
            <w:shd w:val="clear" w:color="auto" w:fill="E8E8E8"/>
          </w:tcPr>
          <w:p>
            <w:pPr>
              <w:spacing w:after="0"/>
              <w:jc w:val="left"/>
            </w:pPr>
            <w:r>
              <w:rPr>
                <w:b/>
                <w:sz w:val="16"/>
              </w:rPr>
              <w:t>FEMA number</w:t>
            </w:r>
          </w:p>
        </w:tc>
        <w:tc>
          <w:tcPr>
            <w:tcW w:type="dxa" w:w="1417"/>
            <w:shd w:val="clear" w:color="auto" w:fill="E8E8E8"/>
          </w:tcPr>
          <w:p>
            <w:pPr>
              <w:spacing w:after="0"/>
              <w:jc w:val="left"/>
            </w:pPr>
            <w:r>
              <w:rPr>
                <w:b/>
                <w:sz w:val="16"/>
              </w:rPr>
              <w:t>Type</w:t>
            </w:r>
          </w:p>
        </w:tc>
        <w:tc>
          <w:tcPr>
            <w:tcW w:type="dxa" w:w="2143"/>
            <w:shd w:val="clear" w:color="auto" w:fill="E8E8E8"/>
          </w:tcPr>
          <w:p>
            <w:pPr>
              <w:spacing w:after="0"/>
              <w:jc w:val="left"/>
            </w:pPr>
            <w:r>
              <w:rPr>
                <w:b/>
                <w:sz w:val="16"/>
              </w:rPr>
              <w:t>Title</w:t>
            </w:r>
          </w:p>
        </w:tc>
        <w:tc>
          <w:tcPr>
            <w:tcW w:type="dxa" w:w="2307"/>
            <w:shd w:val="clear" w:color="auto" w:fill="E8E8E8"/>
          </w:tcPr>
          <w:p>
            <w:pPr>
              <w:spacing w:after="0"/>
              <w:jc w:val="left"/>
            </w:pPr>
            <w:r>
              <w:rPr>
                <w:b/>
                <w:sz w:val="16"/>
              </w:rPr>
              <w:t>Mapped hazard</w:t>
            </w:r>
          </w:p>
        </w:tc>
        <w:tc>
          <w:tcPr>
            <w:tcW w:type="dxa" w:w="145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20"/>
            <w:shd w:val="clear" w:color="auto" w:fill="E8E8E8"/>
          </w:tcPr>
          <w:p>
            <w:pPr>
              <w:spacing w:after="0"/>
              <w:jc w:val="left"/>
            </w:pPr>
            <w:r>
              <w:rPr>
                <w:b/>
                <w:sz w:val="16"/>
              </w:rPr>
              <w:t>Flags</w:t>
            </w:r>
          </w:p>
        </w:tc>
        <w:tc>
          <w:tcPr>
            <w:tcW w:type="dxa" w:w="909"/>
            <w:shd w:val="clear" w:color="auto" w:fill="E8E8E8"/>
          </w:tcPr>
          <w:p>
            <w:pPr>
              <w:spacing w:after="0"/>
              <w:jc w:val="left"/>
            </w:pPr>
            <w:r>
              <w:rPr>
                <w:b/>
                <w:sz w:val="16"/>
              </w:rPr>
              <w:t>Notes</w:t>
            </w:r>
          </w:p>
        </w:tc>
      </w:tr>
      <w:tr>
        <w:trPr>
          <w:cantSplit/>
        </w:trPr>
        <w:tc>
          <w:tcPr>
            <w:tcW w:type="dxa" w:w="1054"/>
          </w:tcPr>
          <w:p>
            <w:pPr>
              <w:spacing w:after="0"/>
              <w:jc w:val="left"/>
            </w:pPr>
            <w:r>
              <w:rPr>
                <w:sz w:val="16"/>
              </w:rPr>
              <w:t>2026-01-24</w:t>
            </w:r>
          </w:p>
        </w:tc>
        <w:tc>
          <w:tcPr>
            <w:tcW w:type="dxa" w:w="1054"/>
          </w:tcPr>
          <w:p>
            <w:pPr>
              <w:spacing w:after="0"/>
              <w:jc w:val="left"/>
            </w:pPr>
            <w:r>
              <w:rPr>
                <w:sz w:val="16"/>
              </w:rPr>
              <w:t>2026-01-21</w:t>
            </w:r>
          </w:p>
        </w:tc>
        <w:tc>
          <w:tcPr>
            <w:tcW w:type="dxa" w:w="1054"/>
          </w:tcPr>
          <w:p>
            <w:pPr>
              <w:spacing w:after="0"/>
              <w:jc w:val="left"/>
            </w:pPr>
            <w:r>
              <w:rPr>
                <w:sz w:val="16"/>
              </w:rPr>
              <w:t>EM-3637-NC</w:t>
            </w:r>
          </w:p>
        </w:tc>
        <w:tc>
          <w:tcPr>
            <w:tcW w:type="dxa" w:w="1417"/>
          </w:tcPr>
          <w:p>
            <w:pPr>
              <w:spacing w:after="0"/>
              <w:jc w:val="left"/>
            </w:pPr>
            <w:r>
              <w:rPr>
                <w:sz w:val="16"/>
              </w:rPr>
              <w:t>Emergency</w:t>
            </w:r>
          </w:p>
        </w:tc>
        <w:tc>
          <w:tcPr>
            <w:tcW w:type="dxa" w:w="2143"/>
          </w:tcPr>
          <w:p>
            <w:pPr>
              <w:spacing w:after="0"/>
              <w:jc w:val="left"/>
            </w:pPr>
            <w:r>
              <w:rPr>
                <w:sz w:val="16"/>
              </w:rPr>
              <w:t>SEVERE WINTER STORM</w:t>
            </w:r>
          </w:p>
        </w:tc>
        <w:tc>
          <w:tcPr>
            <w:tcW w:type="dxa" w:w="2307"/>
          </w:tcPr>
          <w:p>
            <w:pPr>
              <w:spacing w:after="0"/>
              <w:jc w:val="left"/>
            </w:pPr>
            <w:r>
              <w:rPr>
                <w:sz w:val="16"/>
              </w:rPr>
              <w:t>Winter Weather</w:t>
            </w:r>
          </w:p>
        </w:tc>
        <w:tc>
          <w:tcPr>
            <w:tcW w:type="dxa" w:w="1454"/>
          </w:tcPr>
          <w:p>
            <w:pPr>
              <w:spacing w:after="0"/>
              <w:jc w:val="right"/>
            </w:pPr>
            <w:r>
              <w:rPr>
                <w:sz w:val="16"/>
              </w:rPr>
              <w:t>none found</w:t>
            </w:r>
          </w:p>
        </w:tc>
        <w:tc>
          <w:tcPr>
            <w:tcW w:type="dxa" w:w="2720"/>
          </w:tcPr>
          <w:p>
            <w:pPr>
              <w:spacing w:after="0"/>
              <w:jc w:val="left"/>
            </w:pPr>
            <w:r>
              <w:rPr>
                <w:sz w:val="16"/>
              </w:rPr>
              <w:t>new since last plan; within last 5 years</w:t>
            </w:r>
          </w:p>
        </w:tc>
        <w:tc>
          <w:tcPr>
            <w:tcW w:type="dxa" w:w="909"/>
          </w:tcPr>
          <w:p>
            <w:pPr>
              <w:spacing w:after="0"/>
              <w:jc w:val="left"/>
            </w:pPr>
          </w:p>
        </w:tc>
      </w:tr>
      <w:tr>
        <w:trPr>
          <w:cantSplit/>
        </w:trPr>
        <w:tc>
          <w:tcPr>
            <w:tcW w:type="dxa" w:w="1054"/>
          </w:tcPr>
          <w:p>
            <w:pPr>
              <w:spacing w:after="0"/>
              <w:jc w:val="left"/>
            </w:pPr>
            <w:r>
              <w:rPr>
                <w:sz w:val="16"/>
              </w:rPr>
              <w:t>2025-03-22</w:t>
            </w:r>
          </w:p>
        </w:tc>
        <w:tc>
          <w:tcPr>
            <w:tcW w:type="dxa" w:w="1054"/>
          </w:tcPr>
          <w:p>
            <w:pPr>
              <w:spacing w:after="0"/>
              <w:jc w:val="left"/>
            </w:pPr>
            <w:r>
              <w:rPr>
                <w:sz w:val="16"/>
              </w:rPr>
              <w:t>2025-03-19</w:t>
            </w:r>
          </w:p>
        </w:tc>
        <w:tc>
          <w:tcPr>
            <w:tcW w:type="dxa" w:w="1054"/>
          </w:tcPr>
          <w:p>
            <w:pPr>
              <w:spacing w:after="0"/>
              <w:jc w:val="left"/>
            </w:pPr>
            <w:r>
              <w:rPr>
                <w:sz w:val="16"/>
              </w:rPr>
              <w:t>FM-5574-NC</w:t>
            </w:r>
          </w:p>
        </w:tc>
        <w:tc>
          <w:tcPr>
            <w:tcW w:type="dxa" w:w="1417"/>
          </w:tcPr>
          <w:p>
            <w:pPr>
              <w:spacing w:after="0"/>
              <w:jc w:val="left"/>
            </w:pPr>
            <w:r>
              <w:rPr>
                <w:sz w:val="16"/>
              </w:rPr>
              <w:t>Fire management</w:t>
            </w:r>
          </w:p>
        </w:tc>
        <w:tc>
          <w:tcPr>
            <w:tcW w:type="dxa" w:w="2143"/>
          </w:tcPr>
          <w:p>
            <w:pPr>
              <w:spacing w:after="0"/>
              <w:jc w:val="left"/>
            </w:pPr>
            <w:r>
              <w:rPr>
                <w:sz w:val="16"/>
              </w:rPr>
              <w:t>BLACK COVE FIRE COMPLEX</w:t>
            </w:r>
          </w:p>
        </w:tc>
        <w:tc>
          <w:tcPr>
            <w:tcW w:type="dxa" w:w="2307"/>
          </w:tcPr>
          <w:p>
            <w:pPr>
              <w:spacing w:after="0"/>
              <w:jc w:val="left"/>
            </w:pPr>
            <w:r>
              <w:rPr>
                <w:sz w:val="16"/>
              </w:rPr>
              <w:t>Wildfire</w:t>
            </w:r>
          </w:p>
        </w:tc>
        <w:tc>
          <w:tcPr>
            <w:tcW w:type="dxa" w:w="1454"/>
          </w:tcPr>
          <w:p>
            <w:pPr>
              <w:spacing w:after="0"/>
              <w:jc w:val="right"/>
            </w:pPr>
            <w:r>
              <w:rPr>
                <w:sz w:val="16"/>
              </w:rPr>
              <w:t>none found</w:t>
            </w:r>
          </w:p>
        </w:tc>
        <w:tc>
          <w:tcPr>
            <w:tcW w:type="dxa" w:w="2720"/>
          </w:tcPr>
          <w:p>
            <w:pPr>
              <w:spacing w:after="0"/>
              <w:jc w:val="left"/>
            </w:pPr>
            <w:r>
              <w:rPr>
                <w:sz w:val="16"/>
              </w:rPr>
              <w:t>during plan review, check whether your last plan included it; within last 5 years</w:t>
            </w:r>
          </w:p>
        </w:tc>
        <w:tc>
          <w:tcPr>
            <w:tcW w:type="dxa" w:w="909"/>
          </w:tcPr>
          <w:p>
            <w:pPr>
              <w:spacing w:after="0"/>
              <w:jc w:val="left"/>
            </w:pPr>
          </w:p>
        </w:tc>
      </w:tr>
      <w:tr>
        <w:trPr>
          <w:cantSplit/>
        </w:trPr>
        <w:tc>
          <w:tcPr>
            <w:tcW w:type="dxa" w:w="1054"/>
          </w:tcPr>
          <w:p>
            <w:pPr>
              <w:spacing w:after="0"/>
              <w:jc w:val="left"/>
            </w:pPr>
            <w:r>
              <w:rPr>
                <w:sz w:val="16"/>
              </w:rPr>
              <w:t>2024-09-28</w:t>
            </w:r>
          </w:p>
        </w:tc>
        <w:tc>
          <w:tcPr>
            <w:tcW w:type="dxa" w:w="1054"/>
          </w:tcPr>
          <w:p>
            <w:pPr>
              <w:spacing w:after="0"/>
              <w:jc w:val="left"/>
            </w:pPr>
            <w:r>
              <w:rPr>
                <w:sz w:val="16"/>
              </w:rPr>
              <w:t>2024-09-25</w:t>
            </w:r>
          </w:p>
        </w:tc>
        <w:tc>
          <w:tcPr>
            <w:tcW w:type="dxa" w:w="1054"/>
          </w:tcPr>
          <w:p>
            <w:pPr>
              <w:spacing w:after="0"/>
              <w:jc w:val="left"/>
            </w:pPr>
            <w:r>
              <w:rPr>
                <w:sz w:val="16"/>
              </w:rPr>
              <w:t>DR-4827-NC</w:t>
            </w:r>
          </w:p>
        </w:tc>
        <w:tc>
          <w:tcPr>
            <w:tcW w:type="dxa" w:w="1417"/>
          </w:tcPr>
          <w:p>
            <w:pPr>
              <w:spacing w:after="0"/>
              <w:jc w:val="left"/>
            </w:pPr>
            <w:r>
              <w:rPr>
                <w:sz w:val="16"/>
              </w:rPr>
              <w:t>Major disaster</w:t>
            </w:r>
          </w:p>
        </w:tc>
        <w:tc>
          <w:tcPr>
            <w:tcW w:type="dxa" w:w="2143"/>
          </w:tcPr>
          <w:p>
            <w:pPr>
              <w:spacing w:after="0"/>
              <w:jc w:val="left"/>
            </w:pPr>
            <w:r>
              <w:rPr>
                <w:sz w:val="16"/>
              </w:rPr>
              <w:t>TROPICAL STORM HELENE</w:t>
            </w:r>
          </w:p>
        </w:tc>
        <w:tc>
          <w:tcPr>
            <w:tcW w:type="dxa" w:w="2307"/>
          </w:tcPr>
          <w:p>
            <w:pPr>
              <w:spacing w:after="0"/>
              <w:jc w:val="left"/>
            </w:pPr>
            <w:r>
              <w:rPr>
                <w:sz w:val="16"/>
              </w:rPr>
              <w:t>Hurricane</w:t>
            </w:r>
          </w:p>
        </w:tc>
        <w:tc>
          <w:tcPr>
            <w:tcW w:type="dxa" w:w="1454"/>
          </w:tcPr>
          <w:p>
            <w:pPr>
              <w:spacing w:after="0"/>
              <w:jc w:val="right"/>
            </w:pPr>
            <w:r>
              <w:rPr>
                <w:sz w:val="16"/>
              </w:rPr>
              <w:t>$11,029,431.78</w:t>
            </w:r>
          </w:p>
        </w:tc>
        <w:tc>
          <w:tcPr>
            <w:tcW w:type="dxa" w:w="2720"/>
          </w:tcPr>
          <w:p>
            <w:pPr>
              <w:spacing w:after="0"/>
              <w:jc w:val="left"/>
            </w:pPr>
            <w:r>
              <w:rPr>
                <w:sz w:val="16"/>
              </w:rPr>
              <w:t>during plan review, check whether your last plan included it; within last 5 years</w:t>
            </w:r>
          </w:p>
        </w:tc>
        <w:tc>
          <w:tcPr>
            <w:tcW w:type="dxa" w:w="909"/>
          </w:tcPr>
          <w:p>
            <w:pPr>
              <w:spacing w:after="0"/>
              <w:jc w:val="left"/>
            </w:pPr>
          </w:p>
        </w:tc>
      </w:tr>
      <w:tr>
        <w:trPr>
          <w:cantSplit/>
        </w:trPr>
        <w:tc>
          <w:tcPr>
            <w:tcW w:type="dxa" w:w="1054"/>
          </w:tcPr>
          <w:p>
            <w:pPr>
              <w:spacing w:after="0"/>
              <w:jc w:val="left"/>
            </w:pPr>
            <w:r>
              <w:rPr>
                <w:sz w:val="16"/>
              </w:rPr>
              <w:t>2024-09-26</w:t>
            </w:r>
          </w:p>
        </w:tc>
        <w:tc>
          <w:tcPr>
            <w:tcW w:type="dxa" w:w="1054"/>
          </w:tcPr>
          <w:p>
            <w:pPr>
              <w:spacing w:after="0"/>
              <w:jc w:val="left"/>
            </w:pPr>
            <w:r>
              <w:rPr>
                <w:sz w:val="16"/>
              </w:rPr>
              <w:t>2024-09-25</w:t>
            </w:r>
          </w:p>
        </w:tc>
        <w:tc>
          <w:tcPr>
            <w:tcW w:type="dxa" w:w="1054"/>
          </w:tcPr>
          <w:p>
            <w:pPr>
              <w:spacing w:after="0"/>
              <w:jc w:val="left"/>
            </w:pPr>
            <w:r>
              <w:rPr>
                <w:sz w:val="16"/>
              </w:rPr>
              <w:t>EM-3617-NC</w:t>
            </w:r>
          </w:p>
        </w:tc>
        <w:tc>
          <w:tcPr>
            <w:tcW w:type="dxa" w:w="1417"/>
          </w:tcPr>
          <w:p>
            <w:pPr>
              <w:spacing w:after="0"/>
              <w:jc w:val="left"/>
            </w:pPr>
            <w:r>
              <w:rPr>
                <w:sz w:val="16"/>
              </w:rPr>
              <w:t>Emergency</w:t>
            </w:r>
          </w:p>
        </w:tc>
        <w:tc>
          <w:tcPr>
            <w:tcW w:type="dxa" w:w="2143"/>
          </w:tcPr>
          <w:p>
            <w:pPr>
              <w:spacing w:after="0"/>
              <w:jc w:val="left"/>
            </w:pPr>
            <w:r>
              <w:rPr>
                <w:sz w:val="16"/>
              </w:rPr>
              <w:t>HURRICANE HELENE</w:t>
            </w:r>
          </w:p>
        </w:tc>
        <w:tc>
          <w:tcPr>
            <w:tcW w:type="dxa" w:w="2307"/>
          </w:tcPr>
          <w:p>
            <w:pPr>
              <w:spacing w:after="0"/>
              <w:jc w:val="left"/>
            </w:pPr>
            <w:r>
              <w:rPr>
                <w:sz w:val="16"/>
              </w:rPr>
              <w:t>Hurricane (primary); also designated: Inland Flooding, Landslide</w:t>
            </w:r>
          </w:p>
        </w:tc>
        <w:tc>
          <w:tcPr>
            <w:tcW w:type="dxa" w:w="1454"/>
          </w:tcPr>
          <w:p>
            <w:pPr>
              <w:spacing w:after="0"/>
              <w:jc w:val="right"/>
            </w:pPr>
            <w:r>
              <w:rPr>
                <w:sz w:val="16"/>
              </w:rPr>
              <w:t>none found</w:t>
            </w:r>
          </w:p>
        </w:tc>
        <w:tc>
          <w:tcPr>
            <w:tcW w:type="dxa" w:w="2720"/>
          </w:tcPr>
          <w:p>
            <w:pPr>
              <w:spacing w:after="0"/>
              <w:jc w:val="left"/>
            </w:pPr>
            <w:r>
              <w:rPr>
                <w:sz w:val="16"/>
              </w:rPr>
              <w:t>during plan review, check whether your last plan included it; within last 5 years</w:t>
            </w:r>
          </w:p>
        </w:tc>
        <w:tc>
          <w:tcPr>
            <w:tcW w:type="dxa" w:w="909"/>
          </w:tcPr>
          <w:p>
            <w:pPr>
              <w:spacing w:after="0"/>
              <w:jc w:val="left"/>
            </w:pPr>
            <w:r>
              <w:rPr>
                <w:sz w:val="16"/>
              </w:rPr>
              <w:t>same incident as DR-4827</w:t>
            </w:r>
          </w:p>
        </w:tc>
      </w:tr>
      <w:tr>
        <w:trPr>
          <w:cantSplit/>
        </w:trPr>
        <w:tc>
          <w:tcPr>
            <w:tcW w:type="dxa" w:w="1054"/>
          </w:tcPr>
          <w:p>
            <w:pPr>
              <w:spacing w:after="0"/>
              <w:jc w:val="left"/>
            </w:pPr>
            <w:r>
              <w:rPr>
                <w:sz w:val="16"/>
              </w:rPr>
              <w:t>2022-10-01</w:t>
            </w:r>
          </w:p>
        </w:tc>
        <w:tc>
          <w:tcPr>
            <w:tcW w:type="dxa" w:w="1054"/>
          </w:tcPr>
          <w:p>
            <w:pPr>
              <w:spacing w:after="0"/>
              <w:jc w:val="left"/>
            </w:pPr>
            <w:r>
              <w:rPr>
                <w:sz w:val="16"/>
              </w:rPr>
              <w:t>2022-09-28</w:t>
            </w:r>
          </w:p>
        </w:tc>
        <w:tc>
          <w:tcPr>
            <w:tcW w:type="dxa" w:w="1054"/>
          </w:tcPr>
          <w:p>
            <w:pPr>
              <w:spacing w:after="0"/>
              <w:jc w:val="left"/>
            </w:pPr>
            <w:r>
              <w:rPr>
                <w:sz w:val="16"/>
              </w:rPr>
              <w:t>EM-3586-NC</w:t>
            </w:r>
          </w:p>
        </w:tc>
        <w:tc>
          <w:tcPr>
            <w:tcW w:type="dxa" w:w="1417"/>
          </w:tcPr>
          <w:p>
            <w:pPr>
              <w:spacing w:after="0"/>
              <w:jc w:val="left"/>
            </w:pPr>
            <w:r>
              <w:rPr>
                <w:sz w:val="16"/>
              </w:rPr>
              <w:t>Emergency</w:t>
            </w:r>
          </w:p>
        </w:tc>
        <w:tc>
          <w:tcPr>
            <w:tcW w:type="dxa" w:w="2143"/>
          </w:tcPr>
          <w:p>
            <w:pPr>
              <w:spacing w:after="0"/>
              <w:jc w:val="left"/>
            </w:pPr>
            <w:r>
              <w:rPr>
                <w:sz w:val="16"/>
              </w:rPr>
              <w:t>HURRICANE IAN</w:t>
            </w:r>
          </w:p>
        </w:tc>
        <w:tc>
          <w:tcPr>
            <w:tcW w:type="dxa" w:w="2307"/>
          </w:tcPr>
          <w:p>
            <w:pPr>
              <w:spacing w:after="0"/>
              <w:jc w:val="left"/>
            </w:pPr>
            <w:r>
              <w:rPr>
                <w:sz w:val="16"/>
              </w:rPr>
              <w:t>Hurricane</w:t>
            </w:r>
          </w:p>
        </w:tc>
        <w:tc>
          <w:tcPr>
            <w:tcW w:type="dxa" w:w="1454"/>
          </w:tcPr>
          <w:p>
            <w:pPr>
              <w:spacing w:after="0"/>
              <w:jc w:val="right"/>
            </w:pPr>
            <w:r>
              <w:rPr>
                <w:sz w:val="16"/>
              </w:rPr>
              <w:t>none found</w:t>
            </w:r>
          </w:p>
        </w:tc>
        <w:tc>
          <w:tcPr>
            <w:tcW w:type="dxa" w:w="2720"/>
          </w:tcPr>
          <w:p>
            <w:pPr>
              <w:spacing w:after="0"/>
              <w:jc w:val="left"/>
            </w:pPr>
            <w:r>
              <w:rPr>
                <w:sz w:val="16"/>
              </w:rPr>
              <w:t>within last 5 years</w:t>
            </w:r>
          </w:p>
        </w:tc>
        <w:tc>
          <w:tcPr>
            <w:tcW w:type="dxa" w:w="909"/>
          </w:tcPr>
          <w:p>
            <w:pPr>
              <w:spacing w:after="0"/>
              <w:jc w:val="left"/>
            </w:pPr>
          </w:p>
        </w:tc>
      </w:tr>
      <w:tr>
        <w:trPr>
          <w:cantSplit/>
        </w:trPr>
        <w:tc>
          <w:tcPr>
            <w:tcW w:type="dxa" w:w="1054"/>
          </w:tcPr>
          <w:p>
            <w:pPr>
              <w:spacing w:after="0"/>
              <w:jc w:val="left"/>
            </w:pPr>
            <w:r>
              <w:rPr>
                <w:sz w:val="16"/>
              </w:rPr>
              <w:t>2020-08-02</w:t>
            </w:r>
          </w:p>
        </w:tc>
        <w:tc>
          <w:tcPr>
            <w:tcW w:type="dxa" w:w="1054"/>
          </w:tcPr>
          <w:p>
            <w:pPr>
              <w:spacing w:after="0"/>
              <w:jc w:val="left"/>
            </w:pPr>
            <w:r>
              <w:rPr>
                <w:sz w:val="16"/>
              </w:rPr>
              <w:t>2020-07-31</w:t>
            </w:r>
          </w:p>
        </w:tc>
        <w:tc>
          <w:tcPr>
            <w:tcW w:type="dxa" w:w="1054"/>
          </w:tcPr>
          <w:p>
            <w:pPr>
              <w:spacing w:after="0"/>
              <w:jc w:val="left"/>
            </w:pPr>
            <w:r>
              <w:rPr>
                <w:sz w:val="16"/>
              </w:rPr>
              <w:t>EM-3534-NC</w:t>
            </w:r>
          </w:p>
        </w:tc>
        <w:tc>
          <w:tcPr>
            <w:tcW w:type="dxa" w:w="1417"/>
          </w:tcPr>
          <w:p>
            <w:pPr>
              <w:spacing w:after="0"/>
              <w:jc w:val="left"/>
            </w:pPr>
            <w:r>
              <w:rPr>
                <w:sz w:val="16"/>
              </w:rPr>
              <w:t>Emergency</w:t>
            </w:r>
          </w:p>
        </w:tc>
        <w:tc>
          <w:tcPr>
            <w:tcW w:type="dxa" w:w="2143"/>
          </w:tcPr>
          <w:p>
            <w:pPr>
              <w:spacing w:after="0"/>
              <w:jc w:val="left"/>
            </w:pPr>
            <w:r>
              <w:rPr>
                <w:sz w:val="16"/>
              </w:rPr>
              <w:t>HURRICANE ISAIAS</w:t>
            </w:r>
          </w:p>
        </w:tc>
        <w:tc>
          <w:tcPr>
            <w:tcW w:type="dxa" w:w="2307"/>
          </w:tcPr>
          <w:p>
            <w:pPr>
              <w:spacing w:after="0"/>
              <w:jc w:val="left"/>
            </w:pPr>
            <w:r>
              <w:rPr>
                <w:sz w:val="16"/>
              </w:rPr>
              <w:t>Hurricane</w:t>
            </w:r>
          </w:p>
        </w:tc>
        <w:tc>
          <w:tcPr>
            <w:tcW w:type="dxa" w:w="1454"/>
          </w:tcPr>
          <w:p>
            <w:pPr>
              <w:spacing w:after="0"/>
              <w:jc w:val="right"/>
            </w:pPr>
            <w:r>
              <w:rPr>
                <w:sz w:val="16"/>
              </w:rPr>
              <w:t>none found</w:t>
            </w:r>
          </w:p>
        </w:tc>
        <w:tc>
          <w:tcPr>
            <w:tcW w:type="dxa" w:w="272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2020-05-08</w:t>
            </w:r>
          </w:p>
        </w:tc>
        <w:tc>
          <w:tcPr>
            <w:tcW w:type="dxa" w:w="1054"/>
          </w:tcPr>
          <w:p>
            <w:pPr>
              <w:spacing w:after="0"/>
              <w:jc w:val="left"/>
            </w:pPr>
            <w:r>
              <w:rPr>
                <w:sz w:val="16"/>
              </w:rPr>
              <w:t>2020-02-06</w:t>
            </w:r>
          </w:p>
        </w:tc>
        <w:tc>
          <w:tcPr>
            <w:tcW w:type="dxa" w:w="1054"/>
          </w:tcPr>
          <w:p>
            <w:pPr>
              <w:spacing w:after="0"/>
              <w:jc w:val="left"/>
            </w:pPr>
            <w:r>
              <w:rPr>
                <w:sz w:val="16"/>
              </w:rPr>
              <w:t>DR-4543-NC</w:t>
            </w:r>
          </w:p>
        </w:tc>
        <w:tc>
          <w:tcPr>
            <w:tcW w:type="dxa" w:w="1417"/>
          </w:tcPr>
          <w:p>
            <w:pPr>
              <w:spacing w:after="0"/>
              <w:jc w:val="left"/>
            </w:pPr>
            <w:r>
              <w:rPr>
                <w:sz w:val="16"/>
              </w:rPr>
              <w:t>Major disaster</w:t>
            </w:r>
          </w:p>
        </w:tc>
        <w:tc>
          <w:tcPr>
            <w:tcW w:type="dxa" w:w="2143"/>
          </w:tcPr>
          <w:p>
            <w:pPr>
              <w:spacing w:after="0"/>
              <w:jc w:val="left"/>
            </w:pPr>
            <w:r>
              <w:rPr>
                <w:sz w:val="16"/>
              </w:rPr>
              <w:t>SEVERE STORMS, TORNADOES, AND FLOODING</w:t>
            </w:r>
          </w:p>
        </w:tc>
        <w:tc>
          <w:tcPr>
            <w:tcW w:type="dxa" w:w="2307"/>
          </w:tcPr>
          <w:p>
            <w:pPr>
              <w:spacing w:after="0"/>
              <w:jc w:val="left"/>
            </w:pPr>
            <w:r>
              <w:rPr>
                <w:sz w:val="16"/>
              </w:rPr>
              <w:t>Inland Flooding; Tornado</w:t>
            </w:r>
          </w:p>
        </w:tc>
        <w:tc>
          <w:tcPr>
            <w:tcW w:type="dxa" w:w="1454"/>
          </w:tcPr>
          <w:p>
            <w:pPr>
              <w:spacing w:after="0"/>
              <w:jc w:val="right"/>
            </w:pPr>
            <w:r>
              <w:rPr>
                <w:sz w:val="16"/>
              </w:rPr>
              <w:t>none found</w:t>
            </w:r>
          </w:p>
        </w:tc>
        <w:tc>
          <w:tcPr>
            <w:tcW w:type="dxa" w:w="272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2020-03-25</w:t>
            </w:r>
          </w:p>
        </w:tc>
        <w:tc>
          <w:tcPr>
            <w:tcW w:type="dxa" w:w="1054"/>
          </w:tcPr>
          <w:p>
            <w:pPr>
              <w:spacing w:after="0"/>
              <w:jc w:val="left"/>
            </w:pPr>
            <w:r>
              <w:rPr>
                <w:sz w:val="16"/>
              </w:rPr>
              <w:t>2020-01-20</w:t>
            </w:r>
          </w:p>
        </w:tc>
        <w:tc>
          <w:tcPr>
            <w:tcW w:type="dxa" w:w="1054"/>
          </w:tcPr>
          <w:p>
            <w:pPr>
              <w:spacing w:after="0"/>
              <w:jc w:val="left"/>
            </w:pPr>
            <w:r>
              <w:rPr>
                <w:sz w:val="16"/>
              </w:rPr>
              <w:t>DR-4487-NC</w:t>
            </w:r>
          </w:p>
        </w:tc>
        <w:tc>
          <w:tcPr>
            <w:tcW w:type="dxa" w:w="1417"/>
          </w:tcPr>
          <w:p>
            <w:pPr>
              <w:spacing w:after="0"/>
              <w:jc w:val="left"/>
            </w:pPr>
            <w:r>
              <w:rPr>
                <w:sz w:val="16"/>
              </w:rPr>
              <w:t>Major disaster</w:t>
            </w:r>
          </w:p>
        </w:tc>
        <w:tc>
          <w:tcPr>
            <w:tcW w:type="dxa" w:w="2143"/>
          </w:tcPr>
          <w:p>
            <w:pPr>
              <w:spacing w:after="0"/>
              <w:jc w:val="left"/>
            </w:pPr>
            <w:r>
              <w:rPr>
                <w:sz w:val="16"/>
              </w:rPr>
              <w:t>COVID-19 PANDEMIC</w:t>
            </w:r>
          </w:p>
        </w:tc>
        <w:tc>
          <w:tcPr>
            <w:tcW w:type="dxa" w:w="2307"/>
          </w:tcPr>
          <w:p>
            <w:pPr>
              <w:spacing w:after="0"/>
              <w:jc w:val="left"/>
            </w:pPr>
            <w:r>
              <w:rPr>
                <w:sz w:val="16"/>
              </w:rPr>
              <w:t>Non-natural, not counted</w:t>
            </w:r>
          </w:p>
        </w:tc>
        <w:tc>
          <w:tcPr>
            <w:tcW w:type="dxa" w:w="1454"/>
          </w:tcPr>
          <w:p>
            <w:pPr>
              <w:spacing w:after="0"/>
              <w:jc w:val="right"/>
            </w:pPr>
            <w:r>
              <w:rPr>
                <w:sz w:val="16"/>
              </w:rPr>
              <w:t>$6,310.14</w:t>
            </w:r>
          </w:p>
        </w:tc>
        <w:tc>
          <w:tcPr>
            <w:tcW w:type="dxa" w:w="272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2020-03-13</w:t>
            </w:r>
          </w:p>
        </w:tc>
        <w:tc>
          <w:tcPr>
            <w:tcW w:type="dxa" w:w="1054"/>
          </w:tcPr>
          <w:p>
            <w:pPr>
              <w:spacing w:after="0"/>
              <w:jc w:val="left"/>
            </w:pPr>
            <w:r>
              <w:rPr>
                <w:sz w:val="16"/>
              </w:rPr>
              <w:t>2020-01-20</w:t>
            </w:r>
          </w:p>
        </w:tc>
        <w:tc>
          <w:tcPr>
            <w:tcW w:type="dxa" w:w="1054"/>
          </w:tcPr>
          <w:p>
            <w:pPr>
              <w:spacing w:after="0"/>
              <w:jc w:val="left"/>
            </w:pPr>
            <w:r>
              <w:rPr>
                <w:sz w:val="16"/>
              </w:rPr>
              <w:t>EM-3471-NC</w:t>
            </w:r>
          </w:p>
        </w:tc>
        <w:tc>
          <w:tcPr>
            <w:tcW w:type="dxa" w:w="1417"/>
          </w:tcPr>
          <w:p>
            <w:pPr>
              <w:spacing w:after="0"/>
              <w:jc w:val="left"/>
            </w:pPr>
            <w:r>
              <w:rPr>
                <w:sz w:val="16"/>
              </w:rPr>
              <w:t>Emergency</w:t>
            </w:r>
          </w:p>
        </w:tc>
        <w:tc>
          <w:tcPr>
            <w:tcW w:type="dxa" w:w="2143"/>
          </w:tcPr>
          <w:p>
            <w:pPr>
              <w:spacing w:after="0"/>
              <w:jc w:val="left"/>
            </w:pPr>
            <w:r>
              <w:rPr>
                <w:sz w:val="16"/>
              </w:rPr>
              <w:t>COVID-19</w:t>
            </w:r>
          </w:p>
        </w:tc>
        <w:tc>
          <w:tcPr>
            <w:tcW w:type="dxa" w:w="2307"/>
          </w:tcPr>
          <w:p>
            <w:pPr>
              <w:spacing w:after="0"/>
              <w:jc w:val="left"/>
            </w:pPr>
            <w:r>
              <w:rPr>
                <w:sz w:val="16"/>
              </w:rPr>
              <w:t>Non-natural, not counted</w:t>
            </w:r>
          </w:p>
        </w:tc>
        <w:tc>
          <w:tcPr>
            <w:tcW w:type="dxa" w:w="1454"/>
          </w:tcPr>
          <w:p>
            <w:pPr>
              <w:spacing w:after="0"/>
              <w:jc w:val="right"/>
            </w:pPr>
            <w:r>
              <w:rPr>
                <w:sz w:val="16"/>
              </w:rPr>
              <w:t>none found</w:t>
            </w:r>
          </w:p>
        </w:tc>
        <w:tc>
          <w:tcPr>
            <w:tcW w:type="dxa" w:w="2720"/>
          </w:tcPr>
          <w:p>
            <w:pPr>
              <w:spacing w:after="0"/>
              <w:jc w:val="left"/>
            </w:pPr>
          </w:p>
        </w:tc>
        <w:tc>
          <w:tcPr>
            <w:tcW w:type="dxa" w:w="909"/>
          </w:tcPr>
          <w:p>
            <w:pPr>
              <w:spacing w:after="0"/>
              <w:jc w:val="left"/>
            </w:pPr>
            <w:r>
              <w:rPr>
                <w:sz w:val="16"/>
              </w:rPr>
              <w:t>same incident as DR-4487</w:t>
            </w:r>
          </w:p>
        </w:tc>
      </w:tr>
      <w:tr>
        <w:trPr>
          <w:cantSplit/>
        </w:trPr>
        <w:tc>
          <w:tcPr>
            <w:tcW w:type="dxa" w:w="1054"/>
          </w:tcPr>
          <w:p>
            <w:pPr>
              <w:spacing w:after="0"/>
              <w:jc w:val="left"/>
            </w:pPr>
            <w:r>
              <w:rPr>
                <w:sz w:val="16"/>
              </w:rPr>
              <w:t>2019-09-03</w:t>
            </w:r>
          </w:p>
        </w:tc>
        <w:tc>
          <w:tcPr>
            <w:tcW w:type="dxa" w:w="1054"/>
          </w:tcPr>
          <w:p>
            <w:pPr>
              <w:spacing w:after="0"/>
              <w:jc w:val="left"/>
            </w:pPr>
            <w:r>
              <w:rPr>
                <w:sz w:val="16"/>
              </w:rPr>
              <w:t>2019-09-01</w:t>
            </w:r>
          </w:p>
        </w:tc>
        <w:tc>
          <w:tcPr>
            <w:tcW w:type="dxa" w:w="1054"/>
          </w:tcPr>
          <w:p>
            <w:pPr>
              <w:spacing w:after="0"/>
              <w:jc w:val="left"/>
            </w:pPr>
            <w:r>
              <w:rPr>
                <w:sz w:val="16"/>
              </w:rPr>
              <w:t>EM-3423-NC</w:t>
            </w:r>
          </w:p>
        </w:tc>
        <w:tc>
          <w:tcPr>
            <w:tcW w:type="dxa" w:w="1417"/>
          </w:tcPr>
          <w:p>
            <w:pPr>
              <w:spacing w:after="0"/>
              <w:jc w:val="left"/>
            </w:pPr>
            <w:r>
              <w:rPr>
                <w:sz w:val="16"/>
              </w:rPr>
              <w:t>Emergency</w:t>
            </w:r>
          </w:p>
        </w:tc>
        <w:tc>
          <w:tcPr>
            <w:tcW w:type="dxa" w:w="2143"/>
          </w:tcPr>
          <w:p>
            <w:pPr>
              <w:spacing w:after="0"/>
              <w:jc w:val="left"/>
            </w:pPr>
            <w:r>
              <w:rPr>
                <w:sz w:val="16"/>
              </w:rPr>
              <w:t>HURRICANE DORIAN</w:t>
            </w:r>
          </w:p>
        </w:tc>
        <w:tc>
          <w:tcPr>
            <w:tcW w:type="dxa" w:w="2307"/>
          </w:tcPr>
          <w:p>
            <w:pPr>
              <w:spacing w:after="0"/>
              <w:jc w:val="left"/>
            </w:pPr>
            <w:r>
              <w:rPr>
                <w:sz w:val="16"/>
              </w:rPr>
              <w:t>Hurricane</w:t>
            </w:r>
          </w:p>
        </w:tc>
        <w:tc>
          <w:tcPr>
            <w:tcW w:type="dxa" w:w="1454"/>
          </w:tcPr>
          <w:p>
            <w:pPr>
              <w:spacing w:after="0"/>
              <w:jc w:val="right"/>
            </w:pPr>
            <w:r>
              <w:rPr>
                <w:sz w:val="16"/>
              </w:rPr>
              <w:t>none found</w:t>
            </w:r>
          </w:p>
        </w:tc>
        <w:tc>
          <w:tcPr>
            <w:tcW w:type="dxa" w:w="272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2018-09-14</w:t>
            </w:r>
          </w:p>
        </w:tc>
        <w:tc>
          <w:tcPr>
            <w:tcW w:type="dxa" w:w="1054"/>
          </w:tcPr>
          <w:p>
            <w:pPr>
              <w:spacing w:after="0"/>
              <w:jc w:val="left"/>
            </w:pPr>
            <w:r>
              <w:rPr>
                <w:sz w:val="16"/>
              </w:rPr>
              <w:t>2018-09-07</w:t>
            </w:r>
          </w:p>
        </w:tc>
        <w:tc>
          <w:tcPr>
            <w:tcW w:type="dxa" w:w="1054"/>
          </w:tcPr>
          <w:p>
            <w:pPr>
              <w:spacing w:after="0"/>
              <w:jc w:val="left"/>
            </w:pPr>
            <w:r>
              <w:rPr>
                <w:sz w:val="16"/>
              </w:rPr>
              <w:t>DR-4393-NC</w:t>
            </w:r>
          </w:p>
        </w:tc>
        <w:tc>
          <w:tcPr>
            <w:tcW w:type="dxa" w:w="1417"/>
          </w:tcPr>
          <w:p>
            <w:pPr>
              <w:spacing w:after="0"/>
              <w:jc w:val="left"/>
            </w:pPr>
            <w:r>
              <w:rPr>
                <w:sz w:val="16"/>
              </w:rPr>
              <w:t>Major disaster</w:t>
            </w:r>
          </w:p>
        </w:tc>
        <w:tc>
          <w:tcPr>
            <w:tcW w:type="dxa" w:w="2143"/>
          </w:tcPr>
          <w:p>
            <w:pPr>
              <w:spacing w:after="0"/>
              <w:jc w:val="left"/>
            </w:pPr>
            <w:r>
              <w:rPr>
                <w:sz w:val="16"/>
              </w:rPr>
              <w:t>HURRICANE FLORENCE</w:t>
            </w:r>
          </w:p>
        </w:tc>
        <w:tc>
          <w:tcPr>
            <w:tcW w:type="dxa" w:w="2307"/>
          </w:tcPr>
          <w:p>
            <w:pPr>
              <w:spacing w:after="0"/>
              <w:jc w:val="left"/>
            </w:pPr>
            <w:r>
              <w:rPr>
                <w:sz w:val="16"/>
              </w:rPr>
              <w:t>Hurricane</w:t>
            </w:r>
          </w:p>
        </w:tc>
        <w:tc>
          <w:tcPr>
            <w:tcW w:type="dxa" w:w="1454"/>
          </w:tcPr>
          <w:p>
            <w:pPr>
              <w:spacing w:after="0"/>
              <w:jc w:val="right"/>
            </w:pPr>
            <w:r>
              <w:rPr>
                <w:sz w:val="16"/>
              </w:rPr>
              <w:t>none found</w:t>
            </w:r>
          </w:p>
        </w:tc>
        <w:tc>
          <w:tcPr>
            <w:tcW w:type="dxa" w:w="272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2018-09-10</w:t>
            </w:r>
          </w:p>
        </w:tc>
        <w:tc>
          <w:tcPr>
            <w:tcW w:type="dxa" w:w="1054"/>
          </w:tcPr>
          <w:p>
            <w:pPr>
              <w:spacing w:after="0"/>
              <w:jc w:val="left"/>
            </w:pPr>
            <w:r>
              <w:rPr>
                <w:sz w:val="16"/>
              </w:rPr>
              <w:t>2018-09-07</w:t>
            </w:r>
          </w:p>
        </w:tc>
        <w:tc>
          <w:tcPr>
            <w:tcW w:type="dxa" w:w="1054"/>
          </w:tcPr>
          <w:p>
            <w:pPr>
              <w:spacing w:after="0"/>
              <w:jc w:val="left"/>
            </w:pPr>
            <w:r>
              <w:rPr>
                <w:sz w:val="16"/>
              </w:rPr>
              <w:t>EM-3401-NC</w:t>
            </w:r>
          </w:p>
        </w:tc>
        <w:tc>
          <w:tcPr>
            <w:tcW w:type="dxa" w:w="1417"/>
          </w:tcPr>
          <w:p>
            <w:pPr>
              <w:spacing w:after="0"/>
              <w:jc w:val="left"/>
            </w:pPr>
            <w:r>
              <w:rPr>
                <w:sz w:val="16"/>
              </w:rPr>
              <w:t>Emergency</w:t>
            </w:r>
          </w:p>
        </w:tc>
        <w:tc>
          <w:tcPr>
            <w:tcW w:type="dxa" w:w="2143"/>
          </w:tcPr>
          <w:p>
            <w:pPr>
              <w:spacing w:after="0"/>
              <w:jc w:val="left"/>
            </w:pPr>
            <w:r>
              <w:rPr>
                <w:sz w:val="16"/>
              </w:rPr>
              <w:t>HURRICANE FLORENCE</w:t>
            </w:r>
          </w:p>
        </w:tc>
        <w:tc>
          <w:tcPr>
            <w:tcW w:type="dxa" w:w="2307"/>
          </w:tcPr>
          <w:p>
            <w:pPr>
              <w:spacing w:after="0"/>
              <w:jc w:val="left"/>
            </w:pPr>
            <w:r>
              <w:rPr>
                <w:sz w:val="16"/>
              </w:rPr>
              <w:t>Hurricane</w:t>
            </w:r>
          </w:p>
        </w:tc>
        <w:tc>
          <w:tcPr>
            <w:tcW w:type="dxa" w:w="1454"/>
          </w:tcPr>
          <w:p>
            <w:pPr>
              <w:spacing w:after="0"/>
              <w:jc w:val="right"/>
            </w:pPr>
            <w:r>
              <w:rPr>
                <w:sz w:val="16"/>
              </w:rPr>
              <w:t>none found</w:t>
            </w:r>
          </w:p>
        </w:tc>
        <w:tc>
          <w:tcPr>
            <w:tcW w:type="dxa" w:w="2720"/>
          </w:tcPr>
          <w:p>
            <w:pPr>
              <w:spacing w:after="0"/>
              <w:jc w:val="left"/>
            </w:pPr>
          </w:p>
        </w:tc>
        <w:tc>
          <w:tcPr>
            <w:tcW w:type="dxa" w:w="909"/>
          </w:tcPr>
          <w:p>
            <w:pPr>
              <w:spacing w:after="0"/>
              <w:jc w:val="left"/>
            </w:pPr>
            <w:r>
              <w:rPr>
                <w:sz w:val="16"/>
              </w:rPr>
              <w:t>same incident as DR-4393</w:t>
            </w:r>
          </w:p>
        </w:tc>
      </w:tr>
      <w:tr>
        <w:trPr>
          <w:cantSplit/>
        </w:trPr>
        <w:tc>
          <w:tcPr>
            <w:tcW w:type="dxa" w:w="1054"/>
          </w:tcPr>
          <w:p>
            <w:pPr>
              <w:spacing w:after="0"/>
              <w:jc w:val="left"/>
            </w:pPr>
            <w:r>
              <w:rPr>
                <w:sz w:val="16"/>
              </w:rPr>
              <w:t>2013-09-25</w:t>
            </w:r>
          </w:p>
        </w:tc>
        <w:tc>
          <w:tcPr>
            <w:tcW w:type="dxa" w:w="1054"/>
          </w:tcPr>
          <w:p>
            <w:pPr>
              <w:spacing w:after="0"/>
              <w:jc w:val="left"/>
            </w:pPr>
            <w:r>
              <w:rPr>
                <w:sz w:val="16"/>
              </w:rPr>
              <w:t>2013-07-03</w:t>
            </w:r>
          </w:p>
        </w:tc>
        <w:tc>
          <w:tcPr>
            <w:tcW w:type="dxa" w:w="1054"/>
          </w:tcPr>
          <w:p>
            <w:pPr>
              <w:spacing w:after="0"/>
              <w:jc w:val="left"/>
            </w:pPr>
            <w:r>
              <w:rPr>
                <w:sz w:val="16"/>
              </w:rPr>
              <w:t>DR-4146-NC</w:t>
            </w:r>
          </w:p>
        </w:tc>
        <w:tc>
          <w:tcPr>
            <w:tcW w:type="dxa" w:w="1417"/>
          </w:tcPr>
          <w:p>
            <w:pPr>
              <w:spacing w:after="0"/>
              <w:jc w:val="left"/>
            </w:pPr>
            <w:r>
              <w:rPr>
                <w:sz w:val="16"/>
              </w:rPr>
              <w:t>Major disaster</w:t>
            </w:r>
          </w:p>
        </w:tc>
        <w:tc>
          <w:tcPr>
            <w:tcW w:type="dxa" w:w="2143"/>
          </w:tcPr>
          <w:p>
            <w:pPr>
              <w:spacing w:after="0"/>
              <w:jc w:val="left"/>
            </w:pPr>
            <w:r>
              <w:rPr>
                <w:sz w:val="16"/>
              </w:rPr>
              <w:t>SEVERE STORMS, FLOODING, LANDSLIDES, AND MUDSLIDES</w:t>
            </w:r>
          </w:p>
        </w:tc>
        <w:tc>
          <w:tcPr>
            <w:tcW w:type="dxa" w:w="2307"/>
          </w:tcPr>
          <w:p>
            <w:pPr>
              <w:spacing w:after="0"/>
              <w:jc w:val="left"/>
            </w:pPr>
            <w:r>
              <w:rPr>
                <w:sz w:val="16"/>
              </w:rPr>
              <w:t>Inland Flooding (primary); also designated: Landslide</w:t>
            </w:r>
          </w:p>
        </w:tc>
        <w:tc>
          <w:tcPr>
            <w:tcW w:type="dxa" w:w="1454"/>
          </w:tcPr>
          <w:p>
            <w:pPr>
              <w:spacing w:after="0"/>
              <w:jc w:val="right"/>
            </w:pPr>
            <w:r>
              <w:rPr>
                <w:sz w:val="16"/>
              </w:rPr>
              <w:t>$22,291.35</w:t>
            </w:r>
          </w:p>
        </w:tc>
        <w:tc>
          <w:tcPr>
            <w:tcW w:type="dxa" w:w="272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2005-09-05</w:t>
            </w:r>
          </w:p>
        </w:tc>
        <w:tc>
          <w:tcPr>
            <w:tcW w:type="dxa" w:w="1054"/>
          </w:tcPr>
          <w:p>
            <w:pPr>
              <w:spacing w:after="0"/>
              <w:jc w:val="left"/>
            </w:pPr>
            <w:r>
              <w:rPr>
                <w:sz w:val="16"/>
              </w:rPr>
              <w:t>2005-08-29</w:t>
            </w:r>
          </w:p>
        </w:tc>
        <w:tc>
          <w:tcPr>
            <w:tcW w:type="dxa" w:w="1054"/>
          </w:tcPr>
          <w:p>
            <w:pPr>
              <w:spacing w:after="0"/>
              <w:jc w:val="left"/>
            </w:pPr>
            <w:r>
              <w:rPr>
                <w:sz w:val="16"/>
              </w:rPr>
              <w:t>EM-3222-NC</w:t>
            </w:r>
          </w:p>
        </w:tc>
        <w:tc>
          <w:tcPr>
            <w:tcW w:type="dxa" w:w="1417"/>
          </w:tcPr>
          <w:p>
            <w:pPr>
              <w:spacing w:after="0"/>
              <w:jc w:val="left"/>
            </w:pPr>
            <w:r>
              <w:rPr>
                <w:sz w:val="16"/>
              </w:rPr>
              <w:t>Emergency</w:t>
            </w:r>
          </w:p>
        </w:tc>
        <w:tc>
          <w:tcPr>
            <w:tcW w:type="dxa" w:w="2143"/>
          </w:tcPr>
          <w:p>
            <w:pPr>
              <w:spacing w:after="0"/>
              <w:jc w:val="left"/>
            </w:pPr>
            <w:r>
              <w:rPr>
                <w:sz w:val="16"/>
              </w:rPr>
              <w:t>HURRICANE KATRINA EVACUATION</w:t>
            </w:r>
          </w:p>
        </w:tc>
        <w:tc>
          <w:tcPr>
            <w:tcW w:type="dxa" w:w="2307"/>
          </w:tcPr>
          <w:p>
            <w:pPr>
              <w:spacing w:after="0"/>
              <w:jc w:val="left"/>
            </w:pPr>
            <w:r>
              <w:rPr>
                <w:sz w:val="16"/>
              </w:rPr>
              <w:t>Hurricane: evacuation support, not a local hazard event; not counted</w:t>
            </w:r>
          </w:p>
        </w:tc>
        <w:tc>
          <w:tcPr>
            <w:tcW w:type="dxa" w:w="1454"/>
          </w:tcPr>
          <w:p>
            <w:pPr>
              <w:spacing w:after="0"/>
              <w:jc w:val="right"/>
            </w:pPr>
            <w:r>
              <w:rPr>
                <w:sz w:val="16"/>
              </w:rPr>
              <w:t>none found</w:t>
            </w:r>
          </w:p>
        </w:tc>
        <w:tc>
          <w:tcPr>
            <w:tcW w:type="dxa" w:w="272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2004-09-18</w:t>
            </w:r>
          </w:p>
        </w:tc>
        <w:tc>
          <w:tcPr>
            <w:tcW w:type="dxa" w:w="1054"/>
          </w:tcPr>
          <w:p>
            <w:pPr>
              <w:spacing w:after="0"/>
              <w:jc w:val="left"/>
            </w:pPr>
            <w:r>
              <w:rPr>
                <w:sz w:val="16"/>
              </w:rPr>
              <w:t>2004-09-16</w:t>
            </w:r>
          </w:p>
        </w:tc>
        <w:tc>
          <w:tcPr>
            <w:tcW w:type="dxa" w:w="1054"/>
          </w:tcPr>
          <w:p>
            <w:pPr>
              <w:spacing w:after="0"/>
              <w:jc w:val="left"/>
            </w:pPr>
            <w:r>
              <w:rPr>
                <w:sz w:val="16"/>
              </w:rPr>
              <w:t>DR-1553-NC</w:t>
            </w:r>
          </w:p>
        </w:tc>
        <w:tc>
          <w:tcPr>
            <w:tcW w:type="dxa" w:w="1417"/>
          </w:tcPr>
          <w:p>
            <w:pPr>
              <w:spacing w:after="0"/>
              <w:jc w:val="left"/>
            </w:pPr>
            <w:r>
              <w:rPr>
                <w:sz w:val="16"/>
              </w:rPr>
              <w:t>Major disaster</w:t>
            </w:r>
          </w:p>
        </w:tc>
        <w:tc>
          <w:tcPr>
            <w:tcW w:type="dxa" w:w="2143"/>
          </w:tcPr>
          <w:p>
            <w:pPr>
              <w:spacing w:after="0"/>
              <w:jc w:val="left"/>
            </w:pPr>
            <w:r>
              <w:rPr>
                <w:sz w:val="16"/>
              </w:rPr>
              <w:t>HURRICANE IVAN</w:t>
            </w:r>
          </w:p>
        </w:tc>
        <w:tc>
          <w:tcPr>
            <w:tcW w:type="dxa" w:w="2307"/>
          </w:tcPr>
          <w:p>
            <w:pPr>
              <w:spacing w:after="0"/>
              <w:jc w:val="left"/>
            </w:pPr>
            <w:r>
              <w:rPr>
                <w:sz w:val="16"/>
              </w:rPr>
              <w:t>Hurricane</w:t>
            </w:r>
          </w:p>
        </w:tc>
        <w:tc>
          <w:tcPr>
            <w:tcW w:type="dxa" w:w="1454"/>
          </w:tcPr>
          <w:p>
            <w:pPr>
              <w:spacing w:after="0"/>
              <w:jc w:val="right"/>
            </w:pPr>
            <w:r>
              <w:rPr>
                <w:sz w:val="16"/>
              </w:rPr>
              <w:t>$21,569.12</w:t>
            </w:r>
          </w:p>
        </w:tc>
        <w:tc>
          <w:tcPr>
            <w:tcW w:type="dxa" w:w="272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2004-09-10</w:t>
            </w:r>
          </w:p>
        </w:tc>
        <w:tc>
          <w:tcPr>
            <w:tcW w:type="dxa" w:w="1054"/>
          </w:tcPr>
          <w:p>
            <w:pPr>
              <w:spacing w:after="0"/>
              <w:jc w:val="left"/>
            </w:pPr>
            <w:r>
              <w:rPr>
                <w:sz w:val="16"/>
              </w:rPr>
              <w:t>2004-09-07</w:t>
            </w:r>
          </w:p>
        </w:tc>
        <w:tc>
          <w:tcPr>
            <w:tcW w:type="dxa" w:w="1054"/>
          </w:tcPr>
          <w:p>
            <w:pPr>
              <w:spacing w:after="0"/>
              <w:jc w:val="left"/>
            </w:pPr>
            <w:r>
              <w:rPr>
                <w:sz w:val="16"/>
              </w:rPr>
              <w:t>DR-1546-NC</w:t>
            </w:r>
          </w:p>
        </w:tc>
        <w:tc>
          <w:tcPr>
            <w:tcW w:type="dxa" w:w="1417"/>
          </w:tcPr>
          <w:p>
            <w:pPr>
              <w:spacing w:after="0"/>
              <w:jc w:val="left"/>
            </w:pPr>
            <w:r>
              <w:rPr>
                <w:sz w:val="16"/>
              </w:rPr>
              <w:t>Major disaster</w:t>
            </w:r>
          </w:p>
        </w:tc>
        <w:tc>
          <w:tcPr>
            <w:tcW w:type="dxa" w:w="2143"/>
          </w:tcPr>
          <w:p>
            <w:pPr>
              <w:spacing w:after="0"/>
              <w:jc w:val="left"/>
            </w:pPr>
            <w:r>
              <w:rPr>
                <w:sz w:val="16"/>
              </w:rPr>
              <w:t>TROPICAL STORM FRANCES</w:t>
            </w:r>
          </w:p>
        </w:tc>
        <w:tc>
          <w:tcPr>
            <w:tcW w:type="dxa" w:w="2307"/>
          </w:tcPr>
          <w:p>
            <w:pPr>
              <w:spacing w:after="0"/>
              <w:jc w:val="left"/>
            </w:pPr>
            <w:r>
              <w:rPr>
                <w:sz w:val="16"/>
              </w:rPr>
              <w:t>Hurricane</w:t>
            </w:r>
          </w:p>
        </w:tc>
        <w:tc>
          <w:tcPr>
            <w:tcW w:type="dxa" w:w="1454"/>
          </w:tcPr>
          <w:p>
            <w:pPr>
              <w:spacing w:after="0"/>
              <w:jc w:val="right"/>
            </w:pPr>
            <w:r>
              <w:rPr>
                <w:sz w:val="16"/>
              </w:rPr>
              <w:t>$828,560.58</w:t>
            </w:r>
          </w:p>
        </w:tc>
        <w:tc>
          <w:tcPr>
            <w:tcW w:type="dxa" w:w="272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2002-12-12</w:t>
            </w:r>
          </w:p>
        </w:tc>
        <w:tc>
          <w:tcPr>
            <w:tcW w:type="dxa" w:w="1054"/>
          </w:tcPr>
          <w:p>
            <w:pPr>
              <w:spacing w:after="0"/>
              <w:jc w:val="left"/>
            </w:pPr>
            <w:r>
              <w:rPr>
                <w:sz w:val="16"/>
              </w:rPr>
              <w:t>2002-12-04</w:t>
            </w:r>
          </w:p>
        </w:tc>
        <w:tc>
          <w:tcPr>
            <w:tcW w:type="dxa" w:w="1054"/>
          </w:tcPr>
          <w:p>
            <w:pPr>
              <w:spacing w:after="0"/>
              <w:jc w:val="left"/>
            </w:pPr>
            <w:r>
              <w:rPr>
                <w:sz w:val="16"/>
              </w:rPr>
              <w:t>DR-1448-NC</w:t>
            </w:r>
          </w:p>
        </w:tc>
        <w:tc>
          <w:tcPr>
            <w:tcW w:type="dxa" w:w="1417"/>
          </w:tcPr>
          <w:p>
            <w:pPr>
              <w:spacing w:after="0"/>
              <w:jc w:val="left"/>
            </w:pPr>
            <w:r>
              <w:rPr>
                <w:sz w:val="16"/>
              </w:rPr>
              <w:t>Major disaster</w:t>
            </w:r>
          </w:p>
        </w:tc>
        <w:tc>
          <w:tcPr>
            <w:tcW w:type="dxa" w:w="2143"/>
          </w:tcPr>
          <w:p>
            <w:pPr>
              <w:spacing w:after="0"/>
              <w:jc w:val="left"/>
            </w:pPr>
            <w:r>
              <w:rPr>
                <w:sz w:val="16"/>
              </w:rPr>
              <w:t>SEVERE ICE STORM</w:t>
            </w:r>
          </w:p>
        </w:tc>
        <w:tc>
          <w:tcPr>
            <w:tcW w:type="dxa" w:w="2307"/>
          </w:tcPr>
          <w:p>
            <w:pPr>
              <w:spacing w:after="0"/>
              <w:jc w:val="left"/>
            </w:pPr>
            <w:r>
              <w:rPr>
                <w:sz w:val="16"/>
              </w:rPr>
              <w:t>Ice Storm</w:t>
            </w:r>
          </w:p>
        </w:tc>
        <w:tc>
          <w:tcPr>
            <w:tcW w:type="dxa" w:w="1454"/>
          </w:tcPr>
          <w:p>
            <w:pPr>
              <w:spacing w:after="0"/>
              <w:jc w:val="right"/>
            </w:pPr>
            <w:r>
              <w:rPr>
                <w:sz w:val="16"/>
              </w:rPr>
              <w:t>$5,078.29</w:t>
            </w:r>
          </w:p>
        </w:tc>
        <w:tc>
          <w:tcPr>
            <w:tcW w:type="dxa" w:w="272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1996-09-06</w:t>
            </w:r>
          </w:p>
        </w:tc>
        <w:tc>
          <w:tcPr>
            <w:tcW w:type="dxa" w:w="1054"/>
          </w:tcPr>
          <w:p>
            <w:pPr>
              <w:spacing w:after="0"/>
              <w:jc w:val="left"/>
            </w:pPr>
            <w:r>
              <w:rPr>
                <w:sz w:val="16"/>
              </w:rPr>
              <w:t>1996-09-05</w:t>
            </w:r>
          </w:p>
        </w:tc>
        <w:tc>
          <w:tcPr>
            <w:tcW w:type="dxa" w:w="1054"/>
          </w:tcPr>
          <w:p>
            <w:pPr>
              <w:spacing w:after="0"/>
              <w:jc w:val="left"/>
            </w:pPr>
            <w:r>
              <w:rPr>
                <w:sz w:val="16"/>
              </w:rPr>
              <w:t>DR-1134-NC</w:t>
            </w:r>
          </w:p>
        </w:tc>
        <w:tc>
          <w:tcPr>
            <w:tcW w:type="dxa" w:w="1417"/>
          </w:tcPr>
          <w:p>
            <w:pPr>
              <w:spacing w:after="0"/>
              <w:jc w:val="left"/>
            </w:pPr>
            <w:r>
              <w:rPr>
                <w:sz w:val="16"/>
              </w:rPr>
              <w:t>Major disaster</w:t>
            </w:r>
          </w:p>
        </w:tc>
        <w:tc>
          <w:tcPr>
            <w:tcW w:type="dxa" w:w="2143"/>
          </w:tcPr>
          <w:p>
            <w:pPr>
              <w:spacing w:after="0"/>
              <w:jc w:val="left"/>
            </w:pPr>
            <w:r>
              <w:rPr>
                <w:sz w:val="16"/>
              </w:rPr>
              <w:t>HURRICANE FRAN</w:t>
            </w:r>
          </w:p>
        </w:tc>
        <w:tc>
          <w:tcPr>
            <w:tcW w:type="dxa" w:w="2307"/>
          </w:tcPr>
          <w:p>
            <w:pPr>
              <w:spacing w:after="0"/>
              <w:jc w:val="left"/>
            </w:pPr>
            <w:r>
              <w:rPr>
                <w:sz w:val="16"/>
              </w:rPr>
              <w:t>Hurricane</w:t>
            </w:r>
          </w:p>
        </w:tc>
        <w:tc>
          <w:tcPr>
            <w:tcW w:type="dxa" w:w="1454"/>
          </w:tcPr>
          <w:p>
            <w:pPr>
              <w:spacing w:after="0"/>
              <w:jc w:val="right"/>
            </w:pPr>
            <w:r>
              <w:rPr>
                <w:sz w:val="16"/>
              </w:rPr>
              <w:t>PA not declared for this county</w:t>
            </w:r>
          </w:p>
        </w:tc>
        <w:tc>
          <w:tcPr>
            <w:tcW w:type="dxa" w:w="272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1996-02-23</w:t>
            </w:r>
          </w:p>
        </w:tc>
        <w:tc>
          <w:tcPr>
            <w:tcW w:type="dxa" w:w="1054"/>
          </w:tcPr>
          <w:p>
            <w:pPr>
              <w:spacing w:after="0"/>
              <w:jc w:val="left"/>
            </w:pPr>
            <w:r>
              <w:rPr>
                <w:sz w:val="16"/>
              </w:rPr>
              <w:t>1996-02-02</w:t>
            </w:r>
          </w:p>
        </w:tc>
        <w:tc>
          <w:tcPr>
            <w:tcW w:type="dxa" w:w="1054"/>
          </w:tcPr>
          <w:p>
            <w:pPr>
              <w:spacing w:after="0"/>
              <w:jc w:val="left"/>
            </w:pPr>
            <w:r>
              <w:rPr>
                <w:sz w:val="16"/>
              </w:rPr>
              <w:t>DR-1103-NC</w:t>
            </w:r>
          </w:p>
        </w:tc>
        <w:tc>
          <w:tcPr>
            <w:tcW w:type="dxa" w:w="1417"/>
          </w:tcPr>
          <w:p>
            <w:pPr>
              <w:spacing w:after="0"/>
              <w:jc w:val="left"/>
            </w:pPr>
            <w:r>
              <w:rPr>
                <w:sz w:val="16"/>
              </w:rPr>
              <w:t>Major disaster</w:t>
            </w:r>
          </w:p>
        </w:tc>
        <w:tc>
          <w:tcPr>
            <w:tcW w:type="dxa" w:w="2143"/>
          </w:tcPr>
          <w:p>
            <w:pPr>
              <w:spacing w:after="0"/>
              <w:jc w:val="left"/>
            </w:pPr>
            <w:r>
              <w:rPr>
                <w:sz w:val="16"/>
              </w:rPr>
              <w:t>WINTER STORM</w:t>
            </w:r>
          </w:p>
        </w:tc>
        <w:tc>
          <w:tcPr>
            <w:tcW w:type="dxa" w:w="2307"/>
          </w:tcPr>
          <w:p>
            <w:pPr>
              <w:spacing w:after="0"/>
              <w:jc w:val="left"/>
            </w:pPr>
            <w:r>
              <w:rPr>
                <w:sz w:val="16"/>
              </w:rPr>
              <w:t>Winter Weather</w:t>
            </w:r>
          </w:p>
        </w:tc>
        <w:tc>
          <w:tcPr>
            <w:tcW w:type="dxa" w:w="1454"/>
          </w:tcPr>
          <w:p>
            <w:pPr>
              <w:spacing w:after="0"/>
              <w:jc w:val="right"/>
            </w:pPr>
            <w:r>
              <w:rPr>
                <w:sz w:val="16"/>
              </w:rPr>
              <w:t>none found</w:t>
            </w:r>
          </w:p>
        </w:tc>
        <w:tc>
          <w:tcPr>
            <w:tcW w:type="dxa" w:w="272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1996-01-13</w:t>
            </w:r>
          </w:p>
        </w:tc>
        <w:tc>
          <w:tcPr>
            <w:tcW w:type="dxa" w:w="1054"/>
          </w:tcPr>
          <w:p>
            <w:pPr>
              <w:spacing w:after="0"/>
              <w:jc w:val="left"/>
            </w:pPr>
            <w:r>
              <w:rPr>
                <w:sz w:val="16"/>
              </w:rPr>
              <w:t>1996-01-06</w:t>
            </w:r>
          </w:p>
        </w:tc>
        <w:tc>
          <w:tcPr>
            <w:tcW w:type="dxa" w:w="1054"/>
          </w:tcPr>
          <w:p>
            <w:pPr>
              <w:spacing w:after="0"/>
              <w:jc w:val="left"/>
            </w:pPr>
            <w:r>
              <w:rPr>
                <w:sz w:val="16"/>
              </w:rPr>
              <w:t>DR-1087-NC</w:t>
            </w:r>
          </w:p>
        </w:tc>
        <w:tc>
          <w:tcPr>
            <w:tcW w:type="dxa" w:w="1417"/>
          </w:tcPr>
          <w:p>
            <w:pPr>
              <w:spacing w:after="0"/>
              <w:jc w:val="left"/>
            </w:pPr>
            <w:r>
              <w:rPr>
                <w:sz w:val="16"/>
              </w:rPr>
              <w:t>Major disaster</w:t>
            </w:r>
          </w:p>
        </w:tc>
        <w:tc>
          <w:tcPr>
            <w:tcW w:type="dxa" w:w="2143"/>
          </w:tcPr>
          <w:p>
            <w:pPr>
              <w:spacing w:after="0"/>
              <w:jc w:val="left"/>
            </w:pPr>
            <w:r>
              <w:rPr>
                <w:sz w:val="16"/>
              </w:rPr>
              <w:t>BLIZZARD OF 96</w:t>
            </w:r>
          </w:p>
        </w:tc>
        <w:tc>
          <w:tcPr>
            <w:tcW w:type="dxa" w:w="2307"/>
          </w:tcPr>
          <w:p>
            <w:pPr>
              <w:spacing w:after="0"/>
              <w:jc w:val="left"/>
            </w:pPr>
            <w:r>
              <w:rPr>
                <w:sz w:val="16"/>
              </w:rPr>
              <w:t>Winter Weather</w:t>
            </w:r>
          </w:p>
        </w:tc>
        <w:tc>
          <w:tcPr>
            <w:tcW w:type="dxa" w:w="1454"/>
          </w:tcPr>
          <w:p>
            <w:pPr>
              <w:spacing w:after="0"/>
              <w:jc w:val="right"/>
            </w:pPr>
            <w:r>
              <w:rPr>
                <w:sz w:val="16"/>
              </w:rPr>
              <w:t>none found</w:t>
            </w:r>
          </w:p>
        </w:tc>
        <w:tc>
          <w:tcPr>
            <w:tcW w:type="dxa" w:w="272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1993-03-17</w:t>
            </w:r>
          </w:p>
        </w:tc>
        <w:tc>
          <w:tcPr>
            <w:tcW w:type="dxa" w:w="1054"/>
          </w:tcPr>
          <w:p>
            <w:pPr>
              <w:spacing w:after="0"/>
              <w:jc w:val="left"/>
            </w:pPr>
            <w:r>
              <w:rPr>
                <w:sz w:val="16"/>
              </w:rPr>
              <w:t>1993-03-13</w:t>
            </w:r>
          </w:p>
        </w:tc>
        <w:tc>
          <w:tcPr>
            <w:tcW w:type="dxa" w:w="1054"/>
          </w:tcPr>
          <w:p>
            <w:pPr>
              <w:spacing w:after="0"/>
              <w:jc w:val="left"/>
            </w:pPr>
            <w:r>
              <w:rPr>
                <w:sz w:val="16"/>
              </w:rPr>
              <w:t>EM-3110-NC</w:t>
            </w:r>
          </w:p>
        </w:tc>
        <w:tc>
          <w:tcPr>
            <w:tcW w:type="dxa" w:w="1417"/>
          </w:tcPr>
          <w:p>
            <w:pPr>
              <w:spacing w:after="0"/>
              <w:jc w:val="left"/>
            </w:pPr>
            <w:r>
              <w:rPr>
                <w:sz w:val="16"/>
              </w:rPr>
              <w:t>Emergency</w:t>
            </w:r>
          </w:p>
        </w:tc>
        <w:tc>
          <w:tcPr>
            <w:tcW w:type="dxa" w:w="2143"/>
          </w:tcPr>
          <w:p>
            <w:pPr>
              <w:spacing w:after="0"/>
              <w:jc w:val="left"/>
            </w:pPr>
            <w:r>
              <w:rPr>
                <w:sz w:val="16"/>
              </w:rPr>
              <w:t>SEVERE SNOWFALL &amp; WINTER STORM</w:t>
            </w:r>
          </w:p>
        </w:tc>
        <w:tc>
          <w:tcPr>
            <w:tcW w:type="dxa" w:w="2307"/>
          </w:tcPr>
          <w:p>
            <w:pPr>
              <w:spacing w:after="0"/>
              <w:jc w:val="left"/>
            </w:pPr>
            <w:r>
              <w:rPr>
                <w:sz w:val="16"/>
              </w:rPr>
              <w:t>Winter Weather</w:t>
            </w:r>
          </w:p>
        </w:tc>
        <w:tc>
          <w:tcPr>
            <w:tcW w:type="dxa" w:w="1454"/>
          </w:tcPr>
          <w:p>
            <w:pPr>
              <w:spacing w:after="0"/>
              <w:jc w:val="right"/>
            </w:pPr>
            <w:r>
              <w:rPr>
                <w:sz w:val="16"/>
              </w:rPr>
              <w:t>none found</w:t>
            </w:r>
          </w:p>
        </w:tc>
        <w:tc>
          <w:tcPr>
            <w:tcW w:type="dxa" w:w="272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1977-11-09</w:t>
            </w:r>
          </w:p>
        </w:tc>
        <w:tc>
          <w:tcPr>
            <w:tcW w:type="dxa" w:w="1054"/>
          </w:tcPr>
          <w:p>
            <w:pPr>
              <w:spacing w:after="0"/>
              <w:jc w:val="left"/>
            </w:pPr>
            <w:r>
              <w:rPr>
                <w:sz w:val="16"/>
              </w:rPr>
              <w:t>1977-11-09</w:t>
            </w:r>
          </w:p>
        </w:tc>
        <w:tc>
          <w:tcPr>
            <w:tcW w:type="dxa" w:w="1054"/>
          </w:tcPr>
          <w:p>
            <w:pPr>
              <w:spacing w:after="0"/>
              <w:jc w:val="left"/>
            </w:pPr>
            <w:r>
              <w:rPr>
                <w:sz w:val="16"/>
              </w:rPr>
              <w:t>DR-542-NC</w:t>
            </w:r>
          </w:p>
        </w:tc>
        <w:tc>
          <w:tcPr>
            <w:tcW w:type="dxa" w:w="1417"/>
          </w:tcPr>
          <w:p>
            <w:pPr>
              <w:spacing w:after="0"/>
              <w:jc w:val="left"/>
            </w:pPr>
            <w:r>
              <w:rPr>
                <w:sz w:val="16"/>
              </w:rPr>
              <w:t>Major disaster</w:t>
            </w:r>
          </w:p>
        </w:tc>
        <w:tc>
          <w:tcPr>
            <w:tcW w:type="dxa" w:w="2143"/>
          </w:tcPr>
          <w:p>
            <w:pPr>
              <w:spacing w:after="0"/>
              <w:jc w:val="left"/>
            </w:pPr>
            <w:r>
              <w:rPr>
                <w:sz w:val="16"/>
              </w:rPr>
              <w:t>SEVERE STORMS &amp; FLOODING</w:t>
            </w:r>
          </w:p>
        </w:tc>
        <w:tc>
          <w:tcPr>
            <w:tcW w:type="dxa" w:w="2307"/>
          </w:tcPr>
          <w:p>
            <w:pPr>
              <w:spacing w:after="0"/>
              <w:jc w:val="left"/>
            </w:pPr>
            <w:r>
              <w:rPr>
                <w:sz w:val="16"/>
              </w:rPr>
              <w:t>Inland Flooding</w:t>
            </w:r>
          </w:p>
        </w:tc>
        <w:tc>
          <w:tcPr>
            <w:tcW w:type="dxa" w:w="1454"/>
          </w:tcPr>
          <w:p>
            <w:pPr>
              <w:spacing w:after="0"/>
              <w:jc w:val="right"/>
            </w:pPr>
            <w:r>
              <w:rPr>
                <w:sz w:val="16"/>
              </w:rPr>
              <w:t>none found</w:t>
            </w:r>
          </w:p>
        </w:tc>
        <w:tc>
          <w:tcPr>
            <w:tcW w:type="dxa" w:w="272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1977-08-11</w:t>
            </w:r>
          </w:p>
        </w:tc>
        <w:tc>
          <w:tcPr>
            <w:tcW w:type="dxa" w:w="1054"/>
          </w:tcPr>
          <w:p>
            <w:pPr>
              <w:spacing w:after="0"/>
              <w:jc w:val="left"/>
            </w:pPr>
            <w:r>
              <w:rPr>
                <w:sz w:val="16"/>
              </w:rPr>
              <w:t>1977-08-11</w:t>
            </w:r>
          </w:p>
        </w:tc>
        <w:tc>
          <w:tcPr>
            <w:tcW w:type="dxa" w:w="1054"/>
          </w:tcPr>
          <w:p>
            <w:pPr>
              <w:spacing w:after="0"/>
              <w:jc w:val="left"/>
            </w:pPr>
            <w:r>
              <w:rPr>
                <w:sz w:val="16"/>
              </w:rPr>
              <w:t>EM-3049-NC</w:t>
            </w:r>
          </w:p>
        </w:tc>
        <w:tc>
          <w:tcPr>
            <w:tcW w:type="dxa" w:w="1417"/>
          </w:tcPr>
          <w:p>
            <w:pPr>
              <w:spacing w:after="0"/>
              <w:jc w:val="left"/>
            </w:pPr>
            <w:r>
              <w:rPr>
                <w:sz w:val="16"/>
              </w:rPr>
              <w:t>Emergency</w:t>
            </w:r>
          </w:p>
        </w:tc>
        <w:tc>
          <w:tcPr>
            <w:tcW w:type="dxa" w:w="2143"/>
          </w:tcPr>
          <w:p>
            <w:pPr>
              <w:spacing w:after="0"/>
              <w:jc w:val="left"/>
            </w:pPr>
            <w:r>
              <w:rPr>
                <w:sz w:val="16"/>
              </w:rPr>
              <w:t>DROUGHT</w:t>
            </w:r>
          </w:p>
        </w:tc>
        <w:tc>
          <w:tcPr>
            <w:tcW w:type="dxa" w:w="2307"/>
          </w:tcPr>
          <w:p>
            <w:pPr>
              <w:spacing w:after="0"/>
              <w:jc w:val="left"/>
            </w:pPr>
            <w:r>
              <w:rPr>
                <w:sz w:val="16"/>
              </w:rPr>
              <w:t>Drought</w:t>
            </w:r>
          </w:p>
        </w:tc>
        <w:tc>
          <w:tcPr>
            <w:tcW w:type="dxa" w:w="1454"/>
          </w:tcPr>
          <w:p>
            <w:pPr>
              <w:spacing w:after="0"/>
              <w:jc w:val="right"/>
            </w:pPr>
            <w:r>
              <w:rPr>
                <w:sz w:val="16"/>
              </w:rPr>
              <w:t>none found</w:t>
            </w:r>
          </w:p>
        </w:tc>
        <w:tc>
          <w:tcPr>
            <w:tcW w:type="dxa" w:w="2720"/>
          </w:tcPr>
          <w:p>
            <w:pPr>
              <w:spacing w:after="0"/>
              <w:jc w:val="left"/>
            </w:pPr>
          </w:p>
        </w:tc>
        <w:tc>
          <w:tcPr>
            <w:tcW w:type="dxa" w:w="90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37"/>
        <w:gridCol w:w="1137"/>
        <w:gridCol w:w="1039"/>
        <w:gridCol w:w="1528"/>
        <w:gridCol w:w="2507"/>
        <w:gridCol w:w="5345"/>
        <w:gridCol w:w="710"/>
        <w:gridCol w:w="710"/>
      </w:tblGrid>
      <w:tr>
        <w:trPr>
          <w:cantSplit/>
          <w:tblHeader/>
        </w:trPr>
        <w:tc>
          <w:tcPr>
            <w:tcW w:type="dxa" w:w="1137"/>
            <w:shd w:val="clear" w:color="auto" w:fill="E8E8E8"/>
          </w:tcPr>
          <w:p>
            <w:pPr>
              <w:spacing w:after="0"/>
              <w:jc w:val="left"/>
            </w:pPr>
            <w:r>
              <w:rPr>
                <w:b/>
                <w:sz w:val="16"/>
              </w:rPr>
              <w:t>Declared</w:t>
            </w:r>
          </w:p>
        </w:tc>
        <w:tc>
          <w:tcPr>
            <w:tcW w:type="dxa" w:w="1137"/>
            <w:shd w:val="clear" w:color="auto" w:fill="E8E8E8"/>
          </w:tcPr>
          <w:p>
            <w:pPr>
              <w:spacing w:after="0"/>
              <w:jc w:val="left"/>
            </w:pPr>
            <w:r>
              <w:rPr>
                <w:b/>
                <w:sz w:val="16"/>
              </w:rPr>
              <w:t>Incident began</w:t>
            </w:r>
          </w:p>
        </w:tc>
        <w:tc>
          <w:tcPr>
            <w:tcW w:type="dxa" w:w="1039"/>
            <w:shd w:val="clear" w:color="auto" w:fill="E8E8E8"/>
          </w:tcPr>
          <w:p>
            <w:pPr>
              <w:spacing w:after="0"/>
              <w:jc w:val="left"/>
            </w:pPr>
            <w:r>
              <w:rPr>
                <w:b/>
                <w:sz w:val="16"/>
              </w:rPr>
              <w:t>FEMA number</w:t>
            </w:r>
          </w:p>
        </w:tc>
        <w:tc>
          <w:tcPr>
            <w:tcW w:type="dxa" w:w="1528"/>
            <w:shd w:val="clear" w:color="auto" w:fill="E8E8E8"/>
          </w:tcPr>
          <w:p>
            <w:pPr>
              <w:spacing w:after="0"/>
              <w:jc w:val="left"/>
            </w:pPr>
            <w:r>
              <w:rPr>
                <w:b/>
                <w:sz w:val="16"/>
              </w:rPr>
              <w:t>Type</w:t>
            </w:r>
          </w:p>
        </w:tc>
        <w:tc>
          <w:tcPr>
            <w:tcW w:type="dxa" w:w="2507"/>
            <w:shd w:val="clear" w:color="auto" w:fill="E8E8E8"/>
          </w:tcPr>
          <w:p>
            <w:pPr>
              <w:spacing w:after="0"/>
              <w:jc w:val="left"/>
            </w:pPr>
            <w:r>
              <w:rPr>
                <w:b/>
                <w:sz w:val="16"/>
              </w:rPr>
              <w:t>Title</w:t>
            </w:r>
          </w:p>
        </w:tc>
        <w:tc>
          <w:tcPr>
            <w:tcW w:type="dxa" w:w="5345"/>
            <w:shd w:val="clear" w:color="auto" w:fill="E8E8E8"/>
          </w:tcPr>
          <w:p>
            <w:pPr>
              <w:spacing w:after="0"/>
              <w:jc w:val="left"/>
            </w:pPr>
            <w:r>
              <w:rPr>
                <w:b/>
                <w:sz w:val="16"/>
              </w:rPr>
              <w:t>Mapped hazard</w:t>
            </w:r>
          </w:p>
        </w:tc>
        <w:tc>
          <w:tcPr>
            <w:tcW w:type="dxa" w:w="710"/>
            <w:shd w:val="clear" w:color="auto" w:fill="E8E8E8"/>
          </w:tcPr>
          <w:p>
            <w:pPr>
              <w:spacing w:after="0"/>
              <w:jc w:val="left"/>
            </w:pPr>
            <w:r>
              <w:rPr>
                <w:b/>
                <w:sz w:val="16"/>
              </w:rPr>
              <w:t>Flags</w:t>
            </w:r>
          </w:p>
        </w:tc>
        <w:tc>
          <w:tcPr>
            <w:tcW w:type="dxa" w:w="710"/>
            <w:shd w:val="clear" w:color="auto" w:fill="E8E8E8"/>
          </w:tcPr>
          <w:p>
            <w:pPr>
              <w:spacing w:after="0"/>
              <w:jc w:val="left"/>
            </w:pPr>
            <w:r>
              <w:rPr>
                <w:b/>
                <w:sz w:val="16"/>
              </w:rPr>
              <w:t>Notes</w:t>
            </w:r>
          </w:p>
        </w:tc>
      </w:tr>
      <w:tr>
        <w:trPr>
          <w:cantSplit/>
        </w:trPr>
        <w:tc>
          <w:tcPr>
            <w:tcW w:type="dxa" w:w="1137"/>
          </w:tcPr>
          <w:p>
            <w:pPr>
              <w:spacing w:after="0"/>
              <w:jc w:val="left"/>
            </w:pPr>
            <w:r>
              <w:rPr>
                <w:sz w:val="16"/>
              </w:rPr>
              <w:t>1964-10-13</w:t>
            </w:r>
          </w:p>
        </w:tc>
        <w:tc>
          <w:tcPr>
            <w:tcW w:type="dxa" w:w="1137"/>
          </w:tcPr>
          <w:p>
            <w:pPr>
              <w:spacing w:after="0"/>
              <w:jc w:val="left"/>
            </w:pPr>
            <w:r>
              <w:rPr>
                <w:sz w:val="16"/>
              </w:rPr>
              <w:t>1964-10-13</w:t>
            </w:r>
          </w:p>
        </w:tc>
        <w:tc>
          <w:tcPr>
            <w:tcW w:type="dxa" w:w="1039"/>
          </w:tcPr>
          <w:p>
            <w:pPr>
              <w:spacing w:after="0"/>
              <w:jc w:val="left"/>
            </w:pPr>
            <w:r>
              <w:rPr>
                <w:sz w:val="16"/>
              </w:rPr>
              <w:t>DR-179-NC</w:t>
            </w:r>
          </w:p>
        </w:tc>
        <w:tc>
          <w:tcPr>
            <w:tcW w:type="dxa" w:w="1528"/>
          </w:tcPr>
          <w:p>
            <w:pPr>
              <w:spacing w:after="0"/>
              <w:jc w:val="left"/>
            </w:pPr>
            <w:r>
              <w:rPr>
                <w:sz w:val="16"/>
              </w:rPr>
              <w:t>Major disaster</w:t>
            </w:r>
          </w:p>
        </w:tc>
        <w:tc>
          <w:tcPr>
            <w:tcW w:type="dxa" w:w="2507"/>
          </w:tcPr>
          <w:p>
            <w:pPr>
              <w:spacing w:after="0"/>
              <w:jc w:val="left"/>
            </w:pPr>
            <w:r>
              <w:rPr>
                <w:sz w:val="16"/>
              </w:rPr>
              <w:t>SEVERE STORMS &amp; FLOODING</w:t>
            </w:r>
          </w:p>
        </w:tc>
        <w:tc>
          <w:tcPr>
            <w:tcW w:type="dxa" w:w="5345"/>
          </w:tcPr>
          <w:p>
            <w:pPr>
              <w:spacing w:after="0"/>
              <w:jc w:val="left"/>
            </w:pPr>
            <w:r>
              <w:rPr>
                <w:sz w:val="16"/>
              </w:rPr>
              <w:t>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1962-03-16</w:t>
            </w:r>
          </w:p>
        </w:tc>
        <w:tc>
          <w:tcPr>
            <w:tcW w:type="dxa" w:w="1137"/>
          </w:tcPr>
          <w:p>
            <w:pPr>
              <w:spacing w:after="0"/>
              <w:jc w:val="left"/>
            </w:pPr>
            <w:r>
              <w:rPr>
                <w:sz w:val="16"/>
              </w:rPr>
              <w:t>1962-03-16</w:t>
            </w:r>
          </w:p>
        </w:tc>
        <w:tc>
          <w:tcPr>
            <w:tcW w:type="dxa" w:w="1039"/>
          </w:tcPr>
          <w:p>
            <w:pPr>
              <w:spacing w:after="0"/>
              <w:jc w:val="left"/>
            </w:pPr>
            <w:r>
              <w:rPr>
                <w:sz w:val="16"/>
              </w:rPr>
              <w:t>DR-130-NC</w:t>
            </w:r>
          </w:p>
        </w:tc>
        <w:tc>
          <w:tcPr>
            <w:tcW w:type="dxa" w:w="1528"/>
          </w:tcPr>
          <w:p>
            <w:pPr>
              <w:spacing w:after="0"/>
              <w:jc w:val="left"/>
            </w:pPr>
            <w:r>
              <w:rPr>
                <w:sz w:val="16"/>
              </w:rPr>
              <w:t>Major disaster</w:t>
            </w:r>
          </w:p>
        </w:tc>
        <w:tc>
          <w:tcPr>
            <w:tcW w:type="dxa" w:w="2507"/>
          </w:tcPr>
          <w:p>
            <w:pPr>
              <w:spacing w:after="0"/>
              <w:jc w:val="left"/>
            </w:pPr>
            <w:r>
              <w:rPr>
                <w:sz w:val="16"/>
              </w:rPr>
              <w:t>SEVERE STORM, HIGH TIDES &amp; FLOODING</w:t>
            </w:r>
          </w:p>
        </w:tc>
        <w:tc>
          <w:tcPr>
            <w:tcW w:type="dxa" w:w="5345"/>
          </w:tcPr>
          <w:p>
            <w:pPr>
              <w:spacing w:after="0"/>
              <w:jc w:val="left"/>
            </w:pPr>
            <w:r>
              <w:rPr>
                <w:sz w:val="16"/>
              </w:rPr>
              <w:t>Inland Flooding (primary); also designated: Coastal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1960-09-16</w:t>
            </w:r>
          </w:p>
        </w:tc>
        <w:tc>
          <w:tcPr>
            <w:tcW w:type="dxa" w:w="1137"/>
          </w:tcPr>
          <w:p>
            <w:pPr>
              <w:spacing w:after="0"/>
              <w:jc w:val="left"/>
            </w:pPr>
            <w:r>
              <w:rPr>
                <w:sz w:val="16"/>
              </w:rPr>
              <w:t>1960-09-16</w:t>
            </w:r>
          </w:p>
        </w:tc>
        <w:tc>
          <w:tcPr>
            <w:tcW w:type="dxa" w:w="1039"/>
          </w:tcPr>
          <w:p>
            <w:pPr>
              <w:spacing w:after="0"/>
              <w:jc w:val="left"/>
            </w:pPr>
            <w:r>
              <w:rPr>
                <w:sz w:val="16"/>
              </w:rPr>
              <w:t>DR-107-NC</w:t>
            </w:r>
          </w:p>
        </w:tc>
        <w:tc>
          <w:tcPr>
            <w:tcW w:type="dxa" w:w="1528"/>
          </w:tcPr>
          <w:p>
            <w:pPr>
              <w:spacing w:after="0"/>
              <w:jc w:val="left"/>
            </w:pPr>
            <w:r>
              <w:rPr>
                <w:sz w:val="16"/>
              </w:rPr>
              <w:t>Major disaster</w:t>
            </w:r>
          </w:p>
        </w:tc>
        <w:tc>
          <w:tcPr>
            <w:tcW w:type="dxa" w:w="2507"/>
          </w:tcPr>
          <w:p>
            <w:pPr>
              <w:spacing w:after="0"/>
              <w:jc w:val="left"/>
            </w:pPr>
            <w:r>
              <w:rPr>
                <w:sz w:val="16"/>
              </w:rPr>
              <w:t>HURRICANE DONNA</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1958-10-01</w:t>
            </w:r>
          </w:p>
        </w:tc>
        <w:tc>
          <w:tcPr>
            <w:tcW w:type="dxa" w:w="1137"/>
          </w:tcPr>
          <w:p>
            <w:pPr>
              <w:spacing w:after="0"/>
              <w:jc w:val="left"/>
            </w:pPr>
            <w:r>
              <w:rPr>
                <w:sz w:val="16"/>
              </w:rPr>
              <w:t>1958-10-01</w:t>
            </w:r>
          </w:p>
        </w:tc>
        <w:tc>
          <w:tcPr>
            <w:tcW w:type="dxa" w:w="1039"/>
          </w:tcPr>
          <w:p>
            <w:pPr>
              <w:spacing w:after="0"/>
              <w:jc w:val="left"/>
            </w:pPr>
            <w:r>
              <w:rPr>
                <w:sz w:val="16"/>
              </w:rPr>
              <w:t>DR-87-NC</w:t>
            </w:r>
          </w:p>
        </w:tc>
        <w:tc>
          <w:tcPr>
            <w:tcW w:type="dxa" w:w="1528"/>
          </w:tcPr>
          <w:p>
            <w:pPr>
              <w:spacing w:after="0"/>
              <w:jc w:val="left"/>
            </w:pPr>
            <w:r>
              <w:rPr>
                <w:sz w:val="16"/>
              </w:rPr>
              <w:t>Major disaster</w:t>
            </w:r>
          </w:p>
        </w:tc>
        <w:tc>
          <w:tcPr>
            <w:tcW w:type="dxa" w:w="2507"/>
          </w:tcPr>
          <w:p>
            <w:pPr>
              <w:spacing w:after="0"/>
              <w:jc w:val="left"/>
            </w:pPr>
            <w:r>
              <w:rPr>
                <w:sz w:val="16"/>
              </w:rPr>
              <w:t>HURRICANE &amp; SEVERE STORM</w:t>
            </w:r>
          </w:p>
        </w:tc>
        <w:tc>
          <w:tcPr>
            <w:tcW w:type="dxa" w:w="5345"/>
          </w:tcPr>
          <w:p>
            <w:pPr>
              <w:spacing w:after="0"/>
              <w:jc w:val="left"/>
            </w:pPr>
            <w:r>
              <w:rPr>
                <w:sz w:val="16"/>
              </w:rPr>
              <w:t>Hurricane</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1956-04-24</w:t>
            </w:r>
          </w:p>
        </w:tc>
        <w:tc>
          <w:tcPr>
            <w:tcW w:type="dxa" w:w="1137"/>
          </w:tcPr>
          <w:p>
            <w:pPr>
              <w:spacing w:after="0"/>
              <w:jc w:val="left"/>
            </w:pPr>
            <w:r>
              <w:rPr>
                <w:sz w:val="16"/>
              </w:rPr>
              <w:t>1956-04-24</w:t>
            </w:r>
          </w:p>
        </w:tc>
        <w:tc>
          <w:tcPr>
            <w:tcW w:type="dxa" w:w="1039"/>
          </w:tcPr>
          <w:p>
            <w:pPr>
              <w:spacing w:after="0"/>
              <w:jc w:val="left"/>
            </w:pPr>
            <w:r>
              <w:rPr>
                <w:sz w:val="16"/>
              </w:rPr>
              <w:t>DR-56-NC</w:t>
            </w:r>
          </w:p>
        </w:tc>
        <w:tc>
          <w:tcPr>
            <w:tcW w:type="dxa" w:w="1528"/>
          </w:tcPr>
          <w:p>
            <w:pPr>
              <w:spacing w:after="0"/>
              <w:jc w:val="left"/>
            </w:pPr>
            <w:r>
              <w:rPr>
                <w:sz w:val="16"/>
              </w:rPr>
              <w:t>Major disaster</w:t>
            </w:r>
          </w:p>
        </w:tc>
        <w:tc>
          <w:tcPr>
            <w:tcW w:type="dxa" w:w="2507"/>
          </w:tcPr>
          <w:p>
            <w:pPr>
              <w:spacing w:after="0"/>
              <w:jc w:val="left"/>
            </w:pPr>
            <w:r>
              <w:rPr>
                <w:sz w:val="16"/>
              </w:rPr>
              <w:t>SEVERE STORM</w:t>
            </w:r>
          </w:p>
        </w:tc>
        <w:tc>
          <w:tcPr>
            <w:tcW w:type="dxa" w:w="5345"/>
          </w:tcPr>
          <w:p>
            <w:pPr>
              <w:spacing w:after="0"/>
              <w:jc w:val="left"/>
            </w:pPr>
            <w:r>
              <w:rPr>
                <w:sz w:val="16"/>
              </w:rPr>
              <w:t>Hazard not mapped (severe storm title names no single hazard); not counted</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1955-08-13</w:t>
            </w:r>
          </w:p>
        </w:tc>
        <w:tc>
          <w:tcPr>
            <w:tcW w:type="dxa" w:w="1137"/>
          </w:tcPr>
          <w:p>
            <w:pPr>
              <w:spacing w:after="0"/>
              <w:jc w:val="left"/>
            </w:pPr>
            <w:r>
              <w:rPr>
                <w:sz w:val="16"/>
              </w:rPr>
              <w:t>1955-08-13</w:t>
            </w:r>
          </w:p>
        </w:tc>
        <w:tc>
          <w:tcPr>
            <w:tcW w:type="dxa" w:w="1039"/>
          </w:tcPr>
          <w:p>
            <w:pPr>
              <w:spacing w:after="0"/>
              <w:jc w:val="left"/>
            </w:pPr>
            <w:r>
              <w:rPr>
                <w:sz w:val="16"/>
              </w:rPr>
              <w:t>DR-37-NC</w:t>
            </w:r>
          </w:p>
        </w:tc>
        <w:tc>
          <w:tcPr>
            <w:tcW w:type="dxa" w:w="1528"/>
          </w:tcPr>
          <w:p>
            <w:pPr>
              <w:spacing w:after="0"/>
              <w:jc w:val="left"/>
            </w:pPr>
            <w:r>
              <w:rPr>
                <w:sz w:val="16"/>
              </w:rPr>
              <w:t>Major disaster</w:t>
            </w:r>
          </w:p>
        </w:tc>
        <w:tc>
          <w:tcPr>
            <w:tcW w:type="dxa" w:w="2507"/>
          </w:tcPr>
          <w:p>
            <w:pPr>
              <w:spacing w:after="0"/>
              <w:jc w:val="left"/>
            </w:pPr>
            <w:r>
              <w:rPr>
                <w:sz w:val="16"/>
              </w:rPr>
              <w:t>HURRICANES</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1954-10-17</w:t>
            </w:r>
          </w:p>
        </w:tc>
        <w:tc>
          <w:tcPr>
            <w:tcW w:type="dxa" w:w="1137"/>
          </w:tcPr>
          <w:p>
            <w:pPr>
              <w:spacing w:after="0"/>
              <w:jc w:val="left"/>
            </w:pPr>
            <w:r>
              <w:rPr>
                <w:sz w:val="16"/>
              </w:rPr>
              <w:t>1954-10-17</w:t>
            </w:r>
          </w:p>
        </w:tc>
        <w:tc>
          <w:tcPr>
            <w:tcW w:type="dxa" w:w="1039"/>
          </w:tcPr>
          <w:p>
            <w:pPr>
              <w:spacing w:after="0"/>
              <w:jc w:val="left"/>
            </w:pPr>
            <w:r>
              <w:rPr>
                <w:sz w:val="16"/>
              </w:rPr>
              <w:t>DR-28-NC</w:t>
            </w:r>
          </w:p>
        </w:tc>
        <w:tc>
          <w:tcPr>
            <w:tcW w:type="dxa" w:w="1528"/>
          </w:tcPr>
          <w:p>
            <w:pPr>
              <w:spacing w:after="0"/>
              <w:jc w:val="left"/>
            </w:pPr>
            <w:r>
              <w:rPr>
                <w:sz w:val="16"/>
              </w:rPr>
              <w:t>Major disaster</w:t>
            </w:r>
          </w:p>
        </w:tc>
        <w:tc>
          <w:tcPr>
            <w:tcW w:type="dxa" w:w="2507"/>
          </w:tcPr>
          <w:p>
            <w:pPr>
              <w:spacing w:after="0"/>
              <w:jc w:val="left"/>
            </w:pPr>
            <w:r>
              <w:rPr>
                <w:sz w:val="16"/>
              </w:rPr>
              <w:t>HURRICANE</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 Fire Management declaration (1986-05-10 to 1986-05-10)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18</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32</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125</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16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10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84</w:t>
            </w:r>
          </w:p>
        </w:tc>
        <w:tc>
          <w:tcPr>
            <w:tcW w:type="dxa" w:w="1422"/>
          </w:tcPr>
          <w:p>
            <w:pPr>
              <w:spacing w:after="0"/>
              <w:jc w:val="right"/>
            </w:pPr>
            <w:r>
              <w:rPr>
                <w:sz w:val="16"/>
              </w:rPr>
              <w:t>1</w:t>
            </w:r>
          </w:p>
        </w:tc>
        <w:tc>
          <w:tcPr>
            <w:tcW w:type="dxa" w:w="1356"/>
          </w:tcPr>
          <w:p>
            <w:pPr>
              <w:spacing w:after="0"/>
              <w:jc w:val="right"/>
            </w:pPr>
            <w:r>
              <w:rPr>
                <w:sz w:val="16"/>
              </w:rPr>
              <w:t>4</w:t>
            </w:r>
          </w:p>
        </w:tc>
        <w:tc>
          <w:tcPr>
            <w:tcW w:type="dxa" w:w="963"/>
          </w:tcPr>
          <w:p>
            <w:pPr>
              <w:spacing w:after="0"/>
              <w:jc w:val="right"/>
            </w:pPr>
            <w:r>
              <w:rPr>
                <w:sz w:val="16"/>
              </w:rPr>
              <w:t>9</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96"/>
        <w:gridCol w:w="3521"/>
        <w:gridCol w:w="1148"/>
        <w:gridCol w:w="1991"/>
        <w:gridCol w:w="1874"/>
        <w:gridCol w:w="163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96"/>
            <w:shd w:val="clear" w:color="auto" w:fill="E8E8E8"/>
          </w:tcPr>
          <w:p>
            <w:pPr>
              <w:spacing w:after="0"/>
              <w:jc w:val="left"/>
            </w:pPr>
            <w:r>
              <w:rPr>
                <w:b/>
                <w:sz w:val="16"/>
              </w:rPr>
              <w:t>Magnitude or extent</w:t>
            </w:r>
          </w:p>
        </w:tc>
        <w:tc>
          <w:tcPr>
            <w:tcW w:type="dxa" w:w="3521"/>
            <w:shd w:val="clear" w:color="auto" w:fill="E8E8E8"/>
          </w:tcPr>
          <w:p>
            <w:pPr>
              <w:spacing w:after="0"/>
              <w:jc w:val="left"/>
            </w:pPr>
            <w:r>
              <w:rPr>
                <w:b/>
                <w:sz w:val="16"/>
              </w:rPr>
              <w:t>Damage</w:t>
            </w:r>
          </w:p>
          <w:p>
            <w:pPr>
              <w:spacing w:after="0"/>
              <w:jc w:val="left"/>
            </w:pPr>
            <w:r>
              <w:rPr>
                <w:i/>
                <w:color w:val="555555"/>
                <w:sz w:val="14"/>
              </w:rPr>
              <w:t>nominal dollars</w:t>
            </w:r>
          </w:p>
        </w:tc>
        <w:tc>
          <w:tcPr>
            <w:tcW w:type="dxa" w:w="114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91"/>
            <w:shd w:val="clear" w:color="auto" w:fill="E8E8E8"/>
          </w:tcPr>
          <w:p>
            <w:pPr>
              <w:spacing w:after="0"/>
              <w:jc w:val="left"/>
            </w:pPr>
            <w:r>
              <w:rPr>
                <w:b/>
                <w:sz w:val="16"/>
              </w:rPr>
              <w:t>Location</w:t>
            </w:r>
          </w:p>
        </w:tc>
        <w:tc>
          <w:tcPr>
            <w:tcW w:type="dxa" w:w="1874"/>
            <w:shd w:val="clear" w:color="auto" w:fill="E8E8E8"/>
          </w:tcPr>
          <w:p>
            <w:pPr>
              <w:spacing w:after="0"/>
              <w:jc w:val="left"/>
            </w:pPr>
            <w:r>
              <w:rPr>
                <w:b/>
                <w:sz w:val="16"/>
              </w:rPr>
              <w:t>Flags</w:t>
            </w:r>
          </w:p>
        </w:tc>
        <w:tc>
          <w:tcPr>
            <w:tcW w:type="dxa" w:w="163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215"/>
          </w:tcPr>
          <w:p>
            <w:pPr>
              <w:spacing w:after="0"/>
              <w:jc w:val="left"/>
            </w:pPr>
            <w:r>
              <w:rPr>
                <w:sz w:val="16"/>
              </w:rPr>
              <w:t>Flash Flood</w:t>
            </w:r>
          </w:p>
        </w:tc>
        <w:tc>
          <w:tcPr>
            <w:tcW w:type="dxa" w:w="1696"/>
          </w:tcPr>
          <w:p>
            <w:pPr>
              <w:spacing w:after="0"/>
              <w:jc w:val="left"/>
            </w:pPr>
          </w:p>
        </w:tc>
        <w:tc>
          <w:tcPr>
            <w:tcW w:type="dxa" w:w="3521"/>
          </w:tcPr>
          <w:p>
            <w:pPr>
              <w:spacing w:after="0"/>
              <w:jc w:val="left"/>
            </w:pPr>
            <w:r>
              <w:rPr>
                <w:sz w:val="16"/>
              </w:rPr>
              <w:t>$15,000,000 property; $0 crops (2024 dollars)</w:t>
            </w:r>
          </w:p>
        </w:tc>
        <w:tc>
          <w:tcPr>
            <w:tcW w:type="dxa" w:w="1148"/>
          </w:tcPr>
          <w:p>
            <w:pPr>
              <w:spacing w:after="0"/>
              <w:jc w:val="right"/>
            </w:pPr>
            <w:r>
              <w:rPr>
                <w:sz w:val="16"/>
              </w:rPr>
              <w:t>1, 0</w:t>
            </w:r>
          </w:p>
        </w:tc>
        <w:tc>
          <w:tcPr>
            <w:tcW w:type="dxa" w:w="1991"/>
          </w:tcPr>
          <w:p>
            <w:pPr>
              <w:spacing w:after="0"/>
              <w:jc w:val="left"/>
            </w:pPr>
            <w:r>
              <w:rPr>
                <w:sz w:val="16"/>
              </w:rPr>
              <w:t>MELROSE to MT VLY</w:t>
            </w:r>
          </w:p>
        </w:tc>
        <w:tc>
          <w:tcPr>
            <w:tcW w:type="dxa" w:w="1874"/>
          </w:tcPr>
          <w:p>
            <w:pPr>
              <w:spacing w:after="0"/>
              <w:jc w:val="left"/>
            </w:pPr>
            <w:r>
              <w:rPr>
                <w:sz w:val="16"/>
              </w:rPr>
              <w:t>during plan review, check whether your last plan included it; within last 5 years</w:t>
            </w:r>
          </w:p>
        </w:tc>
        <w:tc>
          <w:tcPr>
            <w:tcW w:type="dxa" w:w="1631"/>
          </w:tcPr>
          <w:p>
            <w:pPr>
              <w:spacing w:after="0"/>
              <w:jc w:val="left"/>
            </w:pPr>
            <w:r>
              <w:rPr>
                <w:sz w:val="16"/>
              </w:rPr>
              <w:t>deaths or injuries recorded</w:t>
            </w:r>
          </w:p>
        </w:tc>
      </w:tr>
      <w:tr>
        <w:trPr>
          <w:cantSplit/>
        </w:trPr>
        <w:tc>
          <w:tcPr>
            <w:tcW w:type="dxa" w:w="1037"/>
          </w:tcPr>
          <w:p>
            <w:pPr>
              <w:spacing w:after="0"/>
              <w:jc w:val="left"/>
            </w:pPr>
            <w:r>
              <w:rPr>
                <w:sz w:val="16"/>
              </w:rPr>
              <w:t>2024-09-27</w:t>
            </w:r>
          </w:p>
        </w:tc>
        <w:tc>
          <w:tcPr>
            <w:tcW w:type="dxa" w:w="1215"/>
          </w:tcPr>
          <w:p>
            <w:pPr>
              <w:spacing w:after="0"/>
              <w:jc w:val="left"/>
            </w:pPr>
            <w:r>
              <w:rPr>
                <w:sz w:val="16"/>
              </w:rPr>
              <w:t>Tropical Storm</w:t>
            </w:r>
          </w:p>
        </w:tc>
        <w:tc>
          <w:tcPr>
            <w:tcW w:type="dxa" w:w="1696"/>
          </w:tcPr>
          <w:p>
            <w:pPr>
              <w:spacing w:after="0"/>
              <w:jc w:val="left"/>
            </w:pPr>
          </w:p>
        </w:tc>
        <w:tc>
          <w:tcPr>
            <w:tcW w:type="dxa" w:w="3521"/>
          </w:tcPr>
          <w:p>
            <w:pPr>
              <w:spacing w:after="0"/>
              <w:jc w:val="left"/>
            </w:pPr>
            <w:r>
              <w:rPr>
                <w:sz w:val="16"/>
              </w:rPr>
              <w:t>$4,000,000 property; $0 crops, reported for the zone (2024 dollars)</w:t>
            </w:r>
          </w:p>
        </w:tc>
        <w:tc>
          <w:tcPr>
            <w:tcW w:type="dxa" w:w="1148"/>
          </w:tcPr>
          <w:p>
            <w:pPr>
              <w:spacing w:after="0"/>
              <w:jc w:val="right"/>
            </w:pPr>
            <w:r>
              <w:rPr>
                <w:sz w:val="16"/>
              </w:rPr>
              <w:t>0, 0</w:t>
            </w:r>
          </w:p>
        </w:tc>
        <w:tc>
          <w:tcPr>
            <w:tcW w:type="dxa" w:w="1991"/>
          </w:tcPr>
          <w:p>
            <w:pPr>
              <w:spacing w:after="0"/>
              <w:jc w:val="left"/>
            </w:pPr>
            <w:r>
              <w:rPr>
                <w:sz w:val="16"/>
              </w:rPr>
              <w:t>NWS zone NCZ510 (EASTERN POLK), zone-level: may include parts of neighboring counties</w:t>
            </w:r>
          </w:p>
        </w:tc>
        <w:tc>
          <w:tcPr>
            <w:tcW w:type="dxa" w:w="1874"/>
          </w:tcPr>
          <w:p>
            <w:pPr>
              <w:spacing w:after="0"/>
              <w:jc w:val="left"/>
            </w:pPr>
            <w:r>
              <w:rPr>
                <w:sz w:val="16"/>
              </w:rPr>
              <w:t>during plan review, check whether your last plan included it; within last 5 years</w:t>
            </w:r>
          </w:p>
        </w:tc>
        <w:tc>
          <w:tcPr>
            <w:tcW w:type="dxa" w:w="163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2018-05-18</w:t>
            </w:r>
          </w:p>
        </w:tc>
        <w:tc>
          <w:tcPr>
            <w:tcW w:type="dxa" w:w="1215"/>
          </w:tcPr>
          <w:p>
            <w:pPr>
              <w:spacing w:after="0"/>
              <w:jc w:val="left"/>
            </w:pPr>
            <w:r>
              <w:rPr>
                <w:sz w:val="16"/>
              </w:rPr>
              <w:t>Debris Flow</w:t>
            </w:r>
          </w:p>
        </w:tc>
        <w:tc>
          <w:tcPr>
            <w:tcW w:type="dxa" w:w="1696"/>
          </w:tcPr>
          <w:p>
            <w:pPr>
              <w:spacing w:after="0"/>
              <w:jc w:val="left"/>
            </w:pPr>
          </w:p>
        </w:tc>
        <w:tc>
          <w:tcPr>
            <w:tcW w:type="dxa" w:w="3521"/>
          </w:tcPr>
          <w:p>
            <w:pPr>
              <w:spacing w:after="0"/>
              <w:jc w:val="left"/>
            </w:pPr>
            <w:r>
              <w:rPr>
                <w:sz w:val="16"/>
              </w:rPr>
              <w:t>$500,000 property; $0 crops (2018 dollars)</w:t>
            </w:r>
          </w:p>
        </w:tc>
        <w:tc>
          <w:tcPr>
            <w:tcW w:type="dxa" w:w="1148"/>
          </w:tcPr>
          <w:p>
            <w:pPr>
              <w:spacing w:after="0"/>
              <w:jc w:val="right"/>
            </w:pPr>
            <w:r>
              <w:rPr>
                <w:sz w:val="16"/>
              </w:rPr>
              <w:t>1, 0</w:t>
            </w:r>
          </w:p>
        </w:tc>
        <w:tc>
          <w:tcPr>
            <w:tcW w:type="dxa" w:w="1991"/>
          </w:tcPr>
          <w:p>
            <w:pPr>
              <w:spacing w:after="0"/>
              <w:jc w:val="left"/>
            </w:pPr>
            <w:r>
              <w:rPr>
                <w:sz w:val="16"/>
              </w:rPr>
              <w:t>VALHALLA</w:t>
            </w:r>
          </w:p>
        </w:tc>
        <w:tc>
          <w:tcPr>
            <w:tcW w:type="dxa" w:w="1874"/>
          </w:tcPr>
          <w:p>
            <w:pPr>
              <w:spacing w:after="0"/>
              <w:jc w:val="left"/>
            </w:pPr>
          </w:p>
        </w:tc>
        <w:tc>
          <w:tcPr>
            <w:tcW w:type="dxa" w:w="1631"/>
          </w:tcPr>
          <w:p>
            <w:pPr>
              <w:spacing w:after="0"/>
              <w:jc w:val="left"/>
            </w:pPr>
            <w:r>
              <w:rPr>
                <w:sz w:val="16"/>
              </w:rPr>
              <w:t>deaths or injuries recorded</w:t>
            </w:r>
          </w:p>
        </w:tc>
      </w:tr>
      <w:tr>
        <w:trPr>
          <w:cantSplit/>
        </w:trPr>
        <w:tc>
          <w:tcPr>
            <w:tcW w:type="dxa" w:w="1037"/>
          </w:tcPr>
          <w:p>
            <w:pPr>
              <w:spacing w:after="0"/>
              <w:jc w:val="left"/>
            </w:pPr>
            <w:r>
              <w:rPr>
                <w:sz w:val="16"/>
              </w:rPr>
              <w:t>2017-10-08</w:t>
            </w:r>
          </w:p>
        </w:tc>
        <w:tc>
          <w:tcPr>
            <w:tcW w:type="dxa" w:w="1215"/>
          </w:tcPr>
          <w:p>
            <w:pPr>
              <w:spacing w:after="0"/>
              <w:jc w:val="left"/>
            </w:pPr>
            <w:r>
              <w:rPr>
                <w:sz w:val="16"/>
              </w:rPr>
              <w:t>Tornado</w:t>
            </w:r>
          </w:p>
        </w:tc>
        <w:tc>
          <w:tcPr>
            <w:tcW w:type="dxa" w:w="1696"/>
          </w:tcPr>
          <w:p>
            <w:pPr>
              <w:spacing w:after="0"/>
              <w:jc w:val="left"/>
            </w:pPr>
            <w:r>
              <w:rPr>
                <w:sz w:val="16"/>
              </w:rPr>
              <w:t>EF1, 0.63 mi within this county, 200 yd wide</w:t>
            </w:r>
          </w:p>
        </w:tc>
        <w:tc>
          <w:tcPr>
            <w:tcW w:type="dxa" w:w="3521"/>
          </w:tcPr>
          <w:p>
            <w:pPr>
              <w:spacing w:after="0"/>
              <w:jc w:val="left"/>
            </w:pPr>
            <w:r>
              <w:rPr>
                <w:sz w:val="16"/>
              </w:rPr>
              <w:t>$200,000 property; $0 crops (2017 dollars)</w:t>
            </w:r>
          </w:p>
        </w:tc>
        <w:tc>
          <w:tcPr>
            <w:tcW w:type="dxa" w:w="1148"/>
          </w:tcPr>
          <w:p>
            <w:pPr>
              <w:spacing w:after="0"/>
              <w:jc w:val="right"/>
            </w:pPr>
            <w:r>
              <w:rPr>
                <w:sz w:val="16"/>
              </w:rPr>
              <w:t>0, 0</w:t>
            </w:r>
          </w:p>
        </w:tc>
        <w:tc>
          <w:tcPr>
            <w:tcW w:type="dxa" w:w="1991"/>
          </w:tcPr>
          <w:p>
            <w:pPr>
              <w:spacing w:after="0"/>
              <w:jc w:val="left"/>
            </w:pPr>
            <w:r>
              <w:rPr>
                <w:sz w:val="16"/>
              </w:rPr>
              <w:t>TRYON</w:t>
            </w:r>
          </w:p>
        </w:tc>
        <w:tc>
          <w:tcPr>
            <w:tcW w:type="dxa" w:w="1874"/>
          </w:tcPr>
          <w:p>
            <w:pPr>
              <w:spacing w:after="0"/>
              <w:jc w:val="left"/>
            </w:pPr>
          </w:p>
        </w:tc>
        <w:tc>
          <w:tcPr>
            <w:tcW w:type="dxa" w:w="1631"/>
          </w:tcPr>
          <w:p>
            <w:pPr>
              <w:spacing w:after="0"/>
              <w:jc w:val="left"/>
            </w:pPr>
            <w:r>
              <w:rPr>
                <w:sz w:val="16"/>
              </w:rPr>
              <w:t>B1-c worst recorded: Tornado</w:t>
            </w:r>
          </w:p>
        </w:tc>
      </w:tr>
      <w:tr>
        <w:trPr>
          <w:cantSplit/>
        </w:trPr>
        <w:tc>
          <w:tcPr>
            <w:tcW w:type="dxa" w:w="1037"/>
          </w:tcPr>
          <w:p>
            <w:pPr>
              <w:spacing w:after="0"/>
              <w:jc w:val="left"/>
            </w:pPr>
            <w:r>
              <w:rPr>
                <w:sz w:val="16"/>
              </w:rPr>
              <w:t>2015-02-18</w:t>
            </w:r>
          </w:p>
        </w:tc>
        <w:tc>
          <w:tcPr>
            <w:tcW w:type="dxa" w:w="1215"/>
          </w:tcPr>
          <w:p>
            <w:pPr>
              <w:spacing w:after="0"/>
              <w:jc w:val="left"/>
            </w:pPr>
            <w:r>
              <w:rPr>
                <w:sz w:val="16"/>
              </w:rPr>
              <w:t>Cold/Wind Chill</w:t>
            </w:r>
          </w:p>
        </w:tc>
        <w:tc>
          <w:tcPr>
            <w:tcW w:type="dxa" w:w="1696"/>
          </w:tcPr>
          <w:p>
            <w:pPr>
              <w:spacing w:after="0"/>
              <w:jc w:val="left"/>
            </w:pPr>
          </w:p>
        </w:tc>
        <w:tc>
          <w:tcPr>
            <w:tcW w:type="dxa" w:w="3521"/>
          </w:tcPr>
          <w:p>
            <w:pPr>
              <w:spacing w:after="0"/>
              <w:jc w:val="left"/>
            </w:pPr>
            <w:r>
              <w:rPr>
                <w:sz w:val="16"/>
              </w:rPr>
              <w:t>$0 property; $0 crops, reported for the zone (2015 dollars)</w:t>
            </w:r>
          </w:p>
        </w:tc>
        <w:tc>
          <w:tcPr>
            <w:tcW w:type="dxa" w:w="1148"/>
          </w:tcPr>
          <w:p>
            <w:pPr>
              <w:spacing w:after="0"/>
              <w:jc w:val="right"/>
            </w:pPr>
            <w:r>
              <w:rPr>
                <w:sz w:val="16"/>
              </w:rPr>
              <w:t>0, 0</w:t>
            </w:r>
          </w:p>
        </w:tc>
        <w:tc>
          <w:tcPr>
            <w:tcW w:type="dxa" w:w="1991"/>
          </w:tcPr>
          <w:p>
            <w:pPr>
              <w:spacing w:after="0"/>
              <w:jc w:val="left"/>
            </w:pPr>
            <w:r>
              <w:rPr>
                <w:sz w:val="16"/>
              </w:rPr>
              <w:t>NWS zone NCZ509 (POLK MOUNTAINS), zone-level: may include parts of neighboring counties</w:t>
            </w:r>
          </w:p>
        </w:tc>
        <w:tc>
          <w:tcPr>
            <w:tcW w:type="dxa" w:w="1874"/>
          </w:tcPr>
          <w:p>
            <w:pPr>
              <w:spacing w:after="0"/>
              <w:jc w:val="left"/>
            </w:pPr>
          </w:p>
        </w:tc>
        <w:tc>
          <w:tcPr>
            <w:tcW w:type="dxa" w:w="163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2008-06-27</w:t>
            </w:r>
          </w:p>
        </w:tc>
        <w:tc>
          <w:tcPr>
            <w:tcW w:type="dxa" w:w="1215"/>
          </w:tcPr>
          <w:p>
            <w:pPr>
              <w:spacing w:after="0"/>
              <w:jc w:val="left"/>
            </w:pPr>
            <w:r>
              <w:rPr>
                <w:sz w:val="16"/>
              </w:rPr>
              <w:t>Strong Wind</w:t>
            </w:r>
          </w:p>
        </w:tc>
        <w:tc>
          <w:tcPr>
            <w:tcW w:type="dxa" w:w="1696"/>
          </w:tcPr>
          <w:p>
            <w:pPr>
              <w:spacing w:after="0"/>
              <w:jc w:val="left"/>
            </w:pPr>
            <w:r>
              <w:rPr>
                <w:sz w:val="16"/>
              </w:rPr>
              <w:t>40 kt (46 mph) estimated gust</w:t>
            </w:r>
          </w:p>
        </w:tc>
        <w:tc>
          <w:tcPr>
            <w:tcW w:type="dxa" w:w="3521"/>
          </w:tcPr>
          <w:p>
            <w:pPr>
              <w:spacing w:after="0"/>
              <w:jc w:val="left"/>
            </w:pPr>
            <w:r>
              <w:rPr>
                <w:sz w:val="16"/>
              </w:rPr>
              <w:t>$0 property; $0 crops, reported for the zone (2008 dollars)</w:t>
            </w:r>
          </w:p>
        </w:tc>
        <w:tc>
          <w:tcPr>
            <w:tcW w:type="dxa" w:w="1148"/>
          </w:tcPr>
          <w:p>
            <w:pPr>
              <w:spacing w:after="0"/>
              <w:jc w:val="right"/>
            </w:pPr>
            <w:r>
              <w:rPr>
                <w:sz w:val="16"/>
              </w:rPr>
              <w:t>1, 0</w:t>
            </w:r>
          </w:p>
        </w:tc>
        <w:tc>
          <w:tcPr>
            <w:tcW w:type="dxa" w:w="1991"/>
          </w:tcPr>
          <w:p>
            <w:pPr>
              <w:spacing w:after="0"/>
              <w:jc w:val="left"/>
            </w:pPr>
            <w:r>
              <w:rPr>
                <w:sz w:val="16"/>
              </w:rPr>
              <w:t>NWS zone NCZ510 (EASTERN POLK), zone-level: may include parts of neighboring counties</w:t>
            </w:r>
          </w:p>
        </w:tc>
        <w:tc>
          <w:tcPr>
            <w:tcW w:type="dxa" w:w="1874"/>
          </w:tcPr>
          <w:p>
            <w:pPr>
              <w:spacing w:after="0"/>
              <w:jc w:val="left"/>
            </w:pPr>
          </w:p>
        </w:tc>
        <w:tc>
          <w:tcPr>
            <w:tcW w:type="dxa" w:w="1631"/>
          </w:tcPr>
          <w:p>
            <w:pPr>
              <w:spacing w:after="0"/>
              <w:jc w:val="left"/>
            </w:pPr>
            <w:r>
              <w:rPr>
                <w:sz w:val="16"/>
              </w:rPr>
              <w:t>deaths or injuries recorded</w:t>
            </w:r>
          </w:p>
        </w:tc>
      </w:tr>
      <w:tr>
        <w:trPr>
          <w:cantSplit/>
        </w:trPr>
        <w:tc>
          <w:tcPr>
            <w:tcW w:type="dxa" w:w="1037"/>
          </w:tcPr>
          <w:p>
            <w:pPr>
              <w:spacing w:after="0"/>
              <w:jc w:val="left"/>
            </w:pPr>
            <w:r>
              <w:rPr>
                <w:sz w:val="16"/>
              </w:rPr>
              <w:t>2007-05-01</w:t>
            </w:r>
          </w:p>
        </w:tc>
        <w:tc>
          <w:tcPr>
            <w:tcW w:type="dxa" w:w="1215"/>
          </w:tcPr>
          <w:p>
            <w:pPr>
              <w:spacing w:after="0"/>
              <w:jc w:val="left"/>
            </w:pPr>
            <w:r>
              <w:rPr>
                <w:sz w:val="16"/>
              </w:rPr>
              <w:t>Drought</w:t>
            </w:r>
          </w:p>
        </w:tc>
        <w:tc>
          <w:tcPr>
            <w:tcW w:type="dxa" w:w="1696"/>
          </w:tcPr>
          <w:p>
            <w:pPr>
              <w:spacing w:after="0"/>
              <w:jc w:val="left"/>
            </w:pPr>
          </w:p>
        </w:tc>
        <w:tc>
          <w:tcPr>
            <w:tcW w:type="dxa" w:w="3521"/>
          </w:tcPr>
          <w:p>
            <w:pPr>
              <w:spacing w:after="0"/>
              <w:jc w:val="left"/>
            </w:pPr>
            <w:r>
              <w:rPr>
                <w:sz w:val="16"/>
              </w:rPr>
              <w:t>$0 property; $0 crops, reported for the zone (2007 dollars)</w:t>
            </w:r>
          </w:p>
        </w:tc>
        <w:tc>
          <w:tcPr>
            <w:tcW w:type="dxa" w:w="1148"/>
          </w:tcPr>
          <w:p>
            <w:pPr>
              <w:spacing w:after="0"/>
              <w:jc w:val="right"/>
            </w:pPr>
            <w:r>
              <w:rPr>
                <w:sz w:val="16"/>
              </w:rPr>
              <w:t>0, 0</w:t>
            </w:r>
          </w:p>
        </w:tc>
        <w:tc>
          <w:tcPr>
            <w:tcW w:type="dxa" w:w="1991"/>
          </w:tcPr>
          <w:p>
            <w:pPr>
              <w:spacing w:after="0"/>
              <w:jc w:val="left"/>
            </w:pPr>
            <w:r>
              <w:rPr>
                <w:sz w:val="16"/>
              </w:rPr>
              <w:t>NWS zone NCZ510 (EASTERN POLK), zone-level: may include parts of neighboring counties</w:t>
            </w:r>
          </w:p>
        </w:tc>
        <w:tc>
          <w:tcPr>
            <w:tcW w:type="dxa" w:w="1874"/>
          </w:tcPr>
          <w:p>
            <w:pPr>
              <w:spacing w:after="0"/>
              <w:jc w:val="left"/>
            </w:pPr>
          </w:p>
        </w:tc>
        <w:tc>
          <w:tcPr>
            <w:tcW w:type="dxa" w:w="1631"/>
          </w:tcPr>
          <w:p>
            <w:pPr>
              <w:spacing w:after="0"/>
              <w:jc w:val="left"/>
            </w:pPr>
            <w:r>
              <w:rPr>
                <w:sz w:val="16"/>
              </w:rPr>
              <w:t>B1-c worst recorded: Drought</w:t>
            </w:r>
          </w:p>
        </w:tc>
      </w:tr>
      <w:tr>
        <w:trPr>
          <w:cantSplit/>
        </w:trPr>
        <w:tc>
          <w:tcPr>
            <w:tcW w:type="dxa" w:w="1037"/>
          </w:tcPr>
          <w:p>
            <w:pPr>
              <w:spacing w:after="0"/>
              <w:jc w:val="left"/>
            </w:pPr>
            <w:r>
              <w:rPr>
                <w:sz w:val="16"/>
              </w:rPr>
              <w:t>2007-04-15</w:t>
            </w:r>
          </w:p>
        </w:tc>
        <w:tc>
          <w:tcPr>
            <w:tcW w:type="dxa" w:w="1215"/>
          </w:tcPr>
          <w:p>
            <w:pPr>
              <w:spacing w:after="0"/>
              <w:jc w:val="left"/>
            </w:pPr>
            <w:r>
              <w:rPr>
                <w:sz w:val="16"/>
              </w:rPr>
              <w:t>High Wind</w:t>
            </w:r>
          </w:p>
        </w:tc>
        <w:tc>
          <w:tcPr>
            <w:tcW w:type="dxa" w:w="1696"/>
          </w:tcPr>
          <w:p>
            <w:pPr>
              <w:spacing w:after="0"/>
              <w:jc w:val="left"/>
            </w:pPr>
            <w:r>
              <w:rPr>
                <w:sz w:val="16"/>
              </w:rPr>
              <w:t>70 kt (81 mph) estimated gust</w:t>
            </w:r>
          </w:p>
        </w:tc>
        <w:tc>
          <w:tcPr>
            <w:tcW w:type="dxa" w:w="3521"/>
          </w:tcPr>
          <w:p>
            <w:pPr>
              <w:spacing w:after="0"/>
              <w:jc w:val="left"/>
            </w:pPr>
            <w:r>
              <w:rPr>
                <w:sz w:val="16"/>
              </w:rPr>
              <w:t>$0 property; $0 crops, reported for the zone (2007 dollars)</w:t>
            </w:r>
          </w:p>
        </w:tc>
        <w:tc>
          <w:tcPr>
            <w:tcW w:type="dxa" w:w="1148"/>
          </w:tcPr>
          <w:p>
            <w:pPr>
              <w:spacing w:after="0"/>
              <w:jc w:val="right"/>
            </w:pPr>
            <w:r>
              <w:rPr>
                <w:sz w:val="16"/>
              </w:rPr>
              <w:t>0, 0</w:t>
            </w:r>
          </w:p>
        </w:tc>
        <w:tc>
          <w:tcPr>
            <w:tcW w:type="dxa" w:w="1991"/>
          </w:tcPr>
          <w:p>
            <w:pPr>
              <w:spacing w:after="0"/>
              <w:jc w:val="left"/>
            </w:pPr>
            <w:r>
              <w:rPr>
                <w:sz w:val="16"/>
              </w:rPr>
              <w:t>NWS zone NCZ509 (POLK MOUNTAINS), zone-level: may include parts of neighboring counties</w:t>
            </w:r>
          </w:p>
        </w:tc>
        <w:tc>
          <w:tcPr>
            <w:tcW w:type="dxa" w:w="1874"/>
          </w:tcPr>
          <w:p>
            <w:pPr>
              <w:spacing w:after="0"/>
              <w:jc w:val="left"/>
            </w:pPr>
          </w:p>
        </w:tc>
        <w:tc>
          <w:tcPr>
            <w:tcW w:type="dxa" w:w="163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2007-04-08</w:t>
            </w:r>
          </w:p>
        </w:tc>
        <w:tc>
          <w:tcPr>
            <w:tcW w:type="dxa" w:w="1215"/>
          </w:tcPr>
          <w:p>
            <w:pPr>
              <w:spacing w:after="0"/>
              <w:jc w:val="left"/>
            </w:pPr>
            <w:r>
              <w:rPr>
                <w:sz w:val="16"/>
              </w:rPr>
              <w:t>Frost/Freeze</w:t>
            </w:r>
          </w:p>
        </w:tc>
        <w:tc>
          <w:tcPr>
            <w:tcW w:type="dxa" w:w="1696"/>
          </w:tcPr>
          <w:p>
            <w:pPr>
              <w:spacing w:after="0"/>
              <w:jc w:val="left"/>
            </w:pPr>
          </w:p>
        </w:tc>
        <w:tc>
          <w:tcPr>
            <w:tcW w:type="dxa" w:w="3521"/>
          </w:tcPr>
          <w:p>
            <w:pPr>
              <w:spacing w:after="0"/>
              <w:jc w:val="left"/>
            </w:pPr>
            <w:r>
              <w:rPr>
                <w:sz w:val="16"/>
              </w:rPr>
              <w:t>$0 property; $1,000,000 crops, reported for the zone (2007 dollars)</w:t>
            </w:r>
          </w:p>
        </w:tc>
        <w:tc>
          <w:tcPr>
            <w:tcW w:type="dxa" w:w="1148"/>
          </w:tcPr>
          <w:p>
            <w:pPr>
              <w:spacing w:after="0"/>
              <w:jc w:val="right"/>
            </w:pPr>
            <w:r>
              <w:rPr>
                <w:sz w:val="16"/>
              </w:rPr>
              <w:t>0, 0</w:t>
            </w:r>
          </w:p>
        </w:tc>
        <w:tc>
          <w:tcPr>
            <w:tcW w:type="dxa" w:w="1991"/>
          </w:tcPr>
          <w:p>
            <w:pPr>
              <w:spacing w:after="0"/>
              <w:jc w:val="left"/>
            </w:pPr>
            <w:r>
              <w:rPr>
                <w:sz w:val="16"/>
              </w:rPr>
              <w:t>NWS zone NCZ510 (EASTERN POLK), zone-level: may include parts of neighboring counties</w:t>
            </w:r>
          </w:p>
        </w:tc>
        <w:tc>
          <w:tcPr>
            <w:tcW w:type="dxa" w:w="1874"/>
          </w:tcPr>
          <w:p>
            <w:pPr>
              <w:spacing w:after="0"/>
              <w:jc w:val="left"/>
            </w:pPr>
          </w:p>
        </w:tc>
        <w:tc>
          <w:tcPr>
            <w:tcW w:type="dxa" w:w="1631"/>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2001-06-13</w:t>
            </w:r>
          </w:p>
        </w:tc>
        <w:tc>
          <w:tcPr>
            <w:tcW w:type="dxa" w:w="1215"/>
          </w:tcPr>
          <w:p>
            <w:pPr>
              <w:spacing w:after="0"/>
              <w:jc w:val="left"/>
            </w:pPr>
            <w:r>
              <w:rPr>
                <w:sz w:val="16"/>
              </w:rPr>
              <w:t>Thunderstorm Wind</w:t>
            </w:r>
          </w:p>
        </w:tc>
        <w:tc>
          <w:tcPr>
            <w:tcW w:type="dxa" w:w="1696"/>
          </w:tcPr>
          <w:p>
            <w:pPr>
              <w:spacing w:after="0"/>
              <w:jc w:val="left"/>
            </w:pPr>
            <w:r>
              <w:rPr>
                <w:sz w:val="16"/>
              </w:rPr>
              <w:t>65 kt (75 mph) estimated</w:t>
            </w:r>
          </w:p>
        </w:tc>
        <w:tc>
          <w:tcPr>
            <w:tcW w:type="dxa" w:w="3521"/>
          </w:tcPr>
          <w:p>
            <w:pPr>
              <w:spacing w:after="0"/>
              <w:jc w:val="left"/>
            </w:pPr>
            <w:r>
              <w:rPr>
                <w:sz w:val="16"/>
              </w:rPr>
              <w:t>damage not reported</w:t>
            </w:r>
          </w:p>
        </w:tc>
        <w:tc>
          <w:tcPr>
            <w:tcW w:type="dxa" w:w="1148"/>
          </w:tcPr>
          <w:p>
            <w:pPr>
              <w:spacing w:after="0"/>
              <w:jc w:val="right"/>
            </w:pPr>
            <w:r>
              <w:rPr>
                <w:sz w:val="16"/>
              </w:rPr>
              <w:t>0, 0</w:t>
            </w:r>
          </w:p>
        </w:tc>
        <w:tc>
          <w:tcPr>
            <w:tcW w:type="dxa" w:w="1991"/>
          </w:tcPr>
          <w:p>
            <w:pPr>
              <w:spacing w:after="0"/>
              <w:jc w:val="left"/>
            </w:pPr>
            <w:r>
              <w:rPr>
                <w:sz w:val="16"/>
              </w:rPr>
              <w:t>COLUMBUS</w:t>
            </w:r>
          </w:p>
        </w:tc>
        <w:tc>
          <w:tcPr>
            <w:tcW w:type="dxa" w:w="1874"/>
          </w:tcPr>
          <w:p>
            <w:pPr>
              <w:spacing w:after="0"/>
              <w:jc w:val="left"/>
            </w:pPr>
          </w:p>
        </w:tc>
        <w:tc>
          <w:tcPr>
            <w:tcW w:type="dxa" w:w="1631"/>
          </w:tcPr>
          <w:p>
            <w:pPr>
              <w:spacing w:after="0"/>
              <w:jc w:val="left"/>
            </w:pPr>
            <w:r>
              <w:rPr>
                <w:sz w:val="16"/>
              </w:rPr>
              <w:t>B1-c worst recorded: Thunderstorm Wind</w:t>
            </w:r>
          </w:p>
        </w:tc>
      </w:tr>
      <w:tr>
        <w:trPr>
          <w:cantSplit/>
        </w:trPr>
        <w:tc>
          <w:tcPr>
            <w:tcW w:type="dxa" w:w="1037"/>
          </w:tcPr>
          <w:p>
            <w:pPr>
              <w:spacing w:after="0"/>
              <w:jc w:val="left"/>
            </w:pPr>
            <w:r>
              <w:rPr>
                <w:sz w:val="16"/>
              </w:rPr>
              <w:t>1997-06-02</w:t>
            </w:r>
          </w:p>
        </w:tc>
        <w:tc>
          <w:tcPr>
            <w:tcW w:type="dxa" w:w="1215"/>
          </w:tcPr>
          <w:p>
            <w:pPr>
              <w:spacing w:after="0"/>
              <w:jc w:val="left"/>
            </w:pPr>
            <w:r>
              <w:rPr>
                <w:sz w:val="16"/>
              </w:rPr>
              <w:t>Lightning</w:t>
            </w:r>
          </w:p>
        </w:tc>
        <w:tc>
          <w:tcPr>
            <w:tcW w:type="dxa" w:w="1696"/>
          </w:tcPr>
          <w:p>
            <w:pPr>
              <w:spacing w:after="0"/>
              <w:jc w:val="left"/>
            </w:pPr>
          </w:p>
        </w:tc>
        <w:tc>
          <w:tcPr>
            <w:tcW w:type="dxa" w:w="3521"/>
          </w:tcPr>
          <w:p>
            <w:pPr>
              <w:spacing w:after="0"/>
              <w:jc w:val="left"/>
            </w:pPr>
            <w:r>
              <w:rPr>
                <w:sz w:val="16"/>
              </w:rPr>
              <w:t>$100,000 property; crops not reported (1997 dollars)</w:t>
            </w:r>
          </w:p>
        </w:tc>
        <w:tc>
          <w:tcPr>
            <w:tcW w:type="dxa" w:w="1148"/>
          </w:tcPr>
          <w:p>
            <w:pPr>
              <w:spacing w:after="0"/>
              <w:jc w:val="right"/>
            </w:pPr>
            <w:r>
              <w:rPr>
                <w:sz w:val="16"/>
              </w:rPr>
              <w:t>0, 0</w:t>
            </w:r>
          </w:p>
        </w:tc>
        <w:tc>
          <w:tcPr>
            <w:tcW w:type="dxa" w:w="1991"/>
          </w:tcPr>
          <w:p>
            <w:pPr>
              <w:spacing w:after="0"/>
              <w:jc w:val="left"/>
            </w:pPr>
            <w:r>
              <w:rPr>
                <w:sz w:val="16"/>
              </w:rPr>
              <w:t>TRYON</w:t>
            </w:r>
          </w:p>
        </w:tc>
        <w:tc>
          <w:tcPr>
            <w:tcW w:type="dxa" w:w="1874"/>
          </w:tcPr>
          <w:p>
            <w:pPr>
              <w:spacing w:after="0"/>
              <w:jc w:val="left"/>
            </w:pPr>
          </w:p>
        </w:tc>
        <w:tc>
          <w:tcPr>
            <w:tcW w:type="dxa" w:w="1631"/>
          </w:tcPr>
          <w:p>
            <w:pPr>
              <w:spacing w:after="0"/>
              <w:jc w:val="left"/>
            </w:pPr>
            <w:r>
              <w:rPr>
                <w:sz w:val="16"/>
              </w:rPr>
              <w:t>B1-c worst recorded: Lightning</w:t>
            </w:r>
          </w:p>
        </w:tc>
      </w:tr>
      <w:tr>
        <w:trPr>
          <w:cantSplit/>
        </w:trPr>
        <w:tc>
          <w:tcPr>
            <w:tcW w:type="dxa" w:w="1037"/>
          </w:tcPr>
          <w:p>
            <w:pPr>
              <w:spacing w:after="0"/>
              <w:jc w:val="left"/>
            </w:pPr>
            <w:r>
              <w:rPr>
                <w:sz w:val="16"/>
              </w:rPr>
              <w:t>1985-06-04</w:t>
            </w:r>
          </w:p>
        </w:tc>
        <w:tc>
          <w:tcPr>
            <w:tcW w:type="dxa" w:w="1215"/>
          </w:tcPr>
          <w:p>
            <w:pPr>
              <w:spacing w:after="0"/>
              <w:jc w:val="left"/>
            </w:pPr>
            <w:r>
              <w:rPr>
                <w:sz w:val="16"/>
              </w:rPr>
              <w:t>Hail</w:t>
            </w:r>
          </w:p>
        </w:tc>
        <w:tc>
          <w:tcPr>
            <w:tcW w:type="dxa" w:w="1696"/>
          </w:tcPr>
          <w:p>
            <w:pPr>
              <w:spacing w:after="0"/>
              <w:jc w:val="left"/>
            </w:pPr>
            <w:r>
              <w:rPr>
                <w:sz w:val="16"/>
              </w:rPr>
              <w:t>2.75 in</w:t>
            </w:r>
          </w:p>
        </w:tc>
        <w:tc>
          <w:tcPr>
            <w:tcW w:type="dxa" w:w="3521"/>
          </w:tcPr>
          <w:p>
            <w:pPr>
              <w:spacing w:after="0"/>
              <w:jc w:val="left"/>
            </w:pPr>
            <w:r>
              <w:rPr>
                <w:sz w:val="16"/>
              </w:rPr>
              <w:t>damage not recorded (pre-1996 record)</w:t>
            </w:r>
          </w:p>
        </w:tc>
        <w:tc>
          <w:tcPr>
            <w:tcW w:type="dxa" w:w="1148"/>
          </w:tcPr>
          <w:p>
            <w:pPr>
              <w:spacing w:after="0"/>
              <w:jc w:val="right"/>
            </w:pPr>
            <w:r>
              <w:rPr>
                <w:sz w:val="16"/>
              </w:rPr>
              <w:t>0, 0</w:t>
            </w:r>
          </w:p>
        </w:tc>
        <w:tc>
          <w:tcPr>
            <w:tcW w:type="dxa" w:w="1991"/>
          </w:tcPr>
          <w:p>
            <w:pPr>
              <w:spacing w:after="0"/>
              <w:jc w:val="left"/>
            </w:pPr>
            <w:r>
              <w:rPr>
                <w:sz w:val="16"/>
              </w:rPr>
              <w:t>location not recorded</w:t>
            </w:r>
          </w:p>
        </w:tc>
        <w:tc>
          <w:tcPr>
            <w:tcW w:type="dxa" w:w="1874"/>
          </w:tcPr>
          <w:p>
            <w:pPr>
              <w:spacing w:after="0"/>
              <w:jc w:val="left"/>
            </w:pPr>
          </w:p>
        </w:tc>
        <w:tc>
          <w:tcPr>
            <w:tcW w:type="dxa" w:w="1631"/>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(364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9"/>
        <w:gridCol w:w="1476"/>
        <w:gridCol w:w="1602"/>
        <w:gridCol w:w="1037"/>
        <w:gridCol w:w="1783"/>
        <w:gridCol w:w="1531"/>
        <w:gridCol w:w="1541"/>
        <w:gridCol w:w="1037"/>
        <w:gridCol w:w="1809"/>
      </w:tblGrid>
      <w:tr>
        <w:trPr>
          <w:cantSplit/>
          <w:tblHeader/>
        </w:trPr>
        <w:tc>
          <w:tcPr>
            <w:tcW w:type="dxa" w:w="1037"/>
            <w:shd w:val="clear" w:color="auto" w:fill="E8E8E8"/>
          </w:tcPr>
          <w:p>
            <w:pPr>
              <w:spacing w:after="0"/>
              <w:jc w:val="left"/>
            </w:pPr>
            <w:r>
              <w:rPr>
                <w:b/>
                <w:sz w:val="16"/>
              </w:rPr>
              <w:t>Hazard</w:t>
            </w:r>
          </w:p>
        </w:tc>
        <w:tc>
          <w:tcPr>
            <w:tcW w:type="dxa" w:w="12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6"/>
            <w:shd w:val="clear" w:color="auto" w:fill="E8E8E8"/>
          </w:tcPr>
          <w:p>
            <w:pPr>
              <w:spacing w:after="0"/>
              <w:jc w:val="left"/>
            </w:pPr>
            <w:r>
              <w:rPr>
                <w:b/>
                <w:sz w:val="16"/>
              </w:rPr>
              <w:t>Unit</w:t>
            </w:r>
          </w:p>
        </w:tc>
        <w:tc>
          <w:tcPr>
            <w:tcW w:type="dxa" w:w="160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3"/>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9"/>
          </w:tcPr>
          <w:p>
            <w:pPr>
              <w:spacing w:after="0"/>
              <w:jc w:val="right"/>
            </w:pPr>
          </w:p>
        </w:tc>
        <w:tc>
          <w:tcPr>
            <w:tcW w:type="dxa" w:w="1476"/>
          </w:tcPr>
          <w:p>
            <w:pPr>
              <w:spacing w:after="0"/>
              <w:jc w:val="left"/>
            </w:pPr>
            <w:r>
              <w:rPr>
                <w:sz w:val="16"/>
              </w:rPr>
              <w:t>events per year</w:t>
            </w:r>
          </w:p>
        </w:tc>
        <w:tc>
          <w:tcPr>
            <w:tcW w:type="dxa" w:w="1602"/>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p>
        </w:tc>
        <w:tc>
          <w:tcPr>
            <w:tcW w:type="dxa" w:w="1541"/>
          </w:tcPr>
          <w:p>
            <w:pPr>
              <w:spacing w:after="0"/>
              <w:jc w:val="left"/>
            </w:pPr>
            <w:r>
              <w:rPr>
                <w:sz w:val="16"/>
              </w:rPr>
              <w:t>1994 to 2023 (30 years)</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9"/>
          </w:tcPr>
          <w:p>
            <w:pPr>
              <w:spacing w:after="0"/>
              <w:jc w:val="right"/>
            </w:pPr>
          </w:p>
        </w:tc>
        <w:tc>
          <w:tcPr>
            <w:tcW w:type="dxa" w:w="1476"/>
          </w:tcPr>
          <w:p>
            <w:pPr>
              <w:spacing w:after="0"/>
              <w:jc w:val="left"/>
            </w:pPr>
            <w:r>
              <w:rPr>
                <w:sz w:val="16"/>
              </w:rPr>
              <w:t>events per year at a location (modeled)</w:t>
            </w:r>
          </w:p>
        </w:tc>
        <w:tc>
          <w:tcPr>
            <w:tcW w:type="dxa" w:w="1602"/>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9"/>
          </w:tcPr>
          <w:p>
            <w:pPr>
              <w:spacing w:after="0"/>
              <w:jc w:val="right"/>
            </w:pPr>
            <w:r>
              <w:rPr>
                <w:sz w:val="16"/>
              </w:rPr>
              <w:t>0.783</w:t>
            </w:r>
          </w:p>
        </w:tc>
        <w:tc>
          <w:tcPr>
            <w:tcW w:type="dxa" w:w="1476"/>
          </w:tcPr>
          <w:p>
            <w:pPr>
              <w:spacing w:after="0"/>
              <w:jc w:val="left"/>
            </w:pPr>
            <w:r>
              <w:rPr>
                <w:sz w:val="16"/>
              </w:rPr>
              <w:t>event-days per year</w:t>
            </w:r>
          </w:p>
        </w:tc>
        <w:tc>
          <w:tcPr>
            <w:tcW w:type="dxa" w:w="1602"/>
          </w:tcPr>
          <w:p>
            <w:pPr>
              <w:spacing w:after="0"/>
              <w:jc w:val="left"/>
            </w:pPr>
            <w:r>
              <w:rPr>
                <w:sz w:val="16"/>
              </w:rPr>
              <w:t>about 0.783 days per year</w:t>
            </w:r>
          </w:p>
        </w:tc>
        <w:tc>
          <w:tcPr>
            <w:tcW w:type="dxa" w:w="1037"/>
          </w:tcPr>
          <w:p>
            <w:pPr>
              <w:spacing w:after="0"/>
              <w:jc w:val="left"/>
            </w:pPr>
            <w:r>
              <w:rPr>
                <w:sz w:val="16"/>
              </w:rPr>
              <w:t>Likely</w:t>
            </w:r>
          </w:p>
        </w:tc>
        <w:tc>
          <w:tcPr>
            <w:tcW w:type="dxa" w:w="1783"/>
          </w:tcPr>
          <w:p>
            <w:pPr>
              <w:spacing w:after="0"/>
              <w:jc w:val="left"/>
            </w:pPr>
            <w:r>
              <w:rPr>
                <w:sz w:val="16"/>
              </w:rPr>
              <w:t>event-days in 6 of 30 years, 1996 to 2025 (20%)</w:t>
            </w:r>
          </w:p>
        </w:tc>
        <w:tc>
          <w:tcPr>
            <w:tcW w:type="dxa" w:w="1531"/>
          </w:tcPr>
          <w:p>
            <w:pPr>
              <w:spacing w:after="0"/>
              <w:jc w:val="right"/>
            </w:pPr>
            <w:r>
              <w:rPr>
                <w:sz w:val="16"/>
              </w:rPr>
              <w:t>14.9</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9"/>
          </w:tcPr>
          <w:p>
            <w:pPr>
              <w:spacing w:after="0"/>
              <w:jc w:val="right"/>
            </w:pPr>
            <w:r>
              <w:rPr>
                <w:sz w:val="16"/>
              </w:rPr>
              <w:t>38.2</w:t>
            </w:r>
          </w:p>
        </w:tc>
        <w:tc>
          <w:tcPr>
            <w:tcW w:type="dxa" w:w="1476"/>
          </w:tcPr>
          <w:p>
            <w:pPr>
              <w:spacing w:after="0"/>
              <w:jc w:val="left"/>
            </w:pPr>
            <w:r>
              <w:rPr>
                <w:sz w:val="16"/>
              </w:rPr>
              <w:t>event-days per year</w:t>
            </w:r>
          </w:p>
        </w:tc>
        <w:tc>
          <w:tcPr>
            <w:tcW w:type="dxa" w:w="1602"/>
          </w:tcPr>
          <w:p>
            <w:pPr>
              <w:spacing w:after="0"/>
              <w:jc w:val="left"/>
            </w:pPr>
            <w:r>
              <w:rPr>
                <w:sz w:val="16"/>
              </w:rPr>
              <w:t>about 38.2 days per year</w:t>
            </w:r>
          </w:p>
        </w:tc>
        <w:tc>
          <w:tcPr>
            <w:tcW w:type="dxa" w:w="1037"/>
          </w:tcPr>
          <w:p>
            <w:pPr>
              <w:spacing w:after="0"/>
              <w:jc w:val="left"/>
            </w:pPr>
            <w:r>
              <w:rPr>
                <w:sz w:val="16"/>
              </w:rPr>
              <w:t>Likely</w:t>
            </w:r>
          </w:p>
        </w:tc>
        <w:tc>
          <w:tcPr>
            <w:tcW w:type="dxa" w:w="1783"/>
          </w:tcPr>
          <w:p>
            <w:pPr>
              <w:spacing w:after="0"/>
              <w:jc w:val="left"/>
            </w:pPr>
            <w:r>
              <w:rPr>
                <w:sz w:val="16"/>
              </w:rPr>
              <w:t>event-days in 3 of 30 years, 1996 to 2025 (10%)</w:t>
            </w:r>
          </w:p>
        </w:tc>
        <w:tc>
          <w:tcPr>
            <w:tcW w:type="dxa" w:w="1531"/>
          </w:tcPr>
          <w:p>
            <w:pPr>
              <w:spacing w:after="0"/>
              <w:jc w:val="right"/>
            </w:pPr>
            <w:r>
              <w:rPr>
                <w:sz w:val="16"/>
              </w:rPr>
              <w:t>1,113</w:t>
            </w:r>
          </w:p>
        </w:tc>
        <w:tc>
          <w:tcPr>
            <w:tcW w:type="dxa" w:w="154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9"/>
          </w:tcPr>
          <w:p>
            <w:pPr>
              <w:spacing w:after="0"/>
              <w:jc w:val="left"/>
            </w:pPr>
            <w:r>
              <w:rPr>
                <w:sz w:val="16"/>
              </w:rPr>
              <w:t>NRI gives about 38.2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9"/>
          </w:tcPr>
          <w:p>
            <w:pPr>
              <w:spacing w:after="0"/>
              <w:jc w:val="right"/>
            </w:pPr>
            <w:r>
              <w:rPr>
                <w:sz w:val="16"/>
              </w:rPr>
              <w:t>0.00217</w:t>
            </w:r>
          </w:p>
        </w:tc>
        <w:tc>
          <w:tcPr>
            <w:tcW w:type="dxa" w:w="1476"/>
          </w:tcPr>
          <w:p>
            <w:pPr>
              <w:spacing w:after="0"/>
              <w:jc w:val="left"/>
            </w:pPr>
            <w:r>
              <w:rPr>
                <w:sz w:val="16"/>
              </w:rPr>
              <w:t>annual probability at a location</w:t>
            </w:r>
          </w:p>
        </w:tc>
        <w:tc>
          <w:tcPr>
            <w:tcW w:type="dxa" w:w="1602"/>
          </w:tcPr>
          <w:p>
            <w:pPr>
              <w:spacing w:after="0"/>
              <w:jc w:val="left"/>
            </w:pPr>
            <w:r>
              <w:rPr>
                <w:sz w:val="16"/>
              </w:rPr>
              <w:t>chance a given location in the county has at least minor-damage shaking in a year: 0.217%</w:t>
            </w: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9"/>
          </w:tcPr>
          <w:p>
            <w:pPr>
              <w:spacing w:after="0"/>
              <w:jc w:val="right"/>
            </w:pPr>
            <w:r>
              <w:rPr>
                <w:sz w:val="16"/>
              </w:rPr>
              <w:t>5.19</w:t>
            </w:r>
          </w:p>
        </w:tc>
        <w:tc>
          <w:tcPr>
            <w:tcW w:type="dxa" w:w="1476"/>
          </w:tcPr>
          <w:p>
            <w:pPr>
              <w:spacing w:after="0"/>
              <w:jc w:val="left"/>
            </w:pPr>
            <w:r>
              <w:rPr>
                <w:sz w:val="16"/>
              </w:rPr>
              <w:t>events per year</w:t>
            </w:r>
          </w:p>
        </w:tc>
        <w:tc>
          <w:tcPr>
            <w:tcW w:type="dxa" w:w="1602"/>
          </w:tcPr>
          <w:p>
            <w:pPr>
              <w:spacing w:after="0"/>
              <w:jc w:val="left"/>
            </w:pPr>
            <w:r>
              <w:rPr>
                <w:sz w:val="16"/>
              </w:rPr>
              <w:t>about 5.19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197.3 (modeled)</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Heat Wave</w:t>
            </w:r>
          </w:p>
        </w:tc>
        <w:tc>
          <w:tcPr>
            <w:tcW w:type="dxa" w:w="1259"/>
          </w:tcPr>
          <w:p>
            <w:pPr>
              <w:spacing w:after="0"/>
              <w:jc w:val="right"/>
            </w:pPr>
            <w:r>
              <w:rPr>
                <w:sz w:val="16"/>
              </w:rPr>
              <w:t>0.476</w:t>
            </w:r>
          </w:p>
        </w:tc>
        <w:tc>
          <w:tcPr>
            <w:tcW w:type="dxa" w:w="1476"/>
          </w:tcPr>
          <w:p>
            <w:pPr>
              <w:spacing w:after="0"/>
              <w:jc w:val="left"/>
            </w:pPr>
            <w:r>
              <w:rPr>
                <w:sz w:val="16"/>
              </w:rPr>
              <w:t>event-days per year</w:t>
            </w:r>
          </w:p>
        </w:tc>
        <w:tc>
          <w:tcPr>
            <w:tcW w:type="dxa" w:w="1602"/>
          </w:tcPr>
          <w:p>
            <w:pPr>
              <w:spacing w:after="0"/>
              <w:jc w:val="left"/>
            </w:pPr>
            <w:r>
              <w:rPr>
                <w:sz w:val="16"/>
              </w:rPr>
              <w:t>about 0.476 days per year</w:t>
            </w:r>
          </w:p>
        </w:tc>
        <w:tc>
          <w:tcPr>
            <w:tcW w:type="dxa" w:w="1037"/>
          </w:tcPr>
          <w:p>
            <w:pPr>
              <w:spacing w:after="0"/>
              <w:jc w:val="left"/>
            </w:pPr>
          </w:p>
        </w:tc>
        <w:tc>
          <w:tcPr>
            <w:tcW w:type="dxa" w:w="1783"/>
          </w:tcPr>
          <w:p>
            <w:pPr>
              <w:spacing w:after="0"/>
              <w:jc w:val="left"/>
            </w:pPr>
            <w:r>
              <w:rPr>
                <w:sz w:val="16"/>
              </w:rPr>
              <w:t>event-days in 0 of 30 years, 1996 to 2025 (0%)</w:t>
            </w:r>
          </w:p>
        </w:tc>
        <w:tc>
          <w:tcPr>
            <w:tcW w:type="dxa" w:w="1531"/>
          </w:tcPr>
          <w:p>
            <w:pPr>
              <w:spacing w:after="0"/>
              <w:jc w:val="right"/>
            </w:pPr>
            <w:r>
              <w:rPr>
                <w:sz w:val="16"/>
              </w:rPr>
              <w:t>8.27</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59"/>
          </w:tcPr>
          <w:p>
            <w:pPr>
              <w:spacing w:after="0"/>
              <w:jc w:val="right"/>
            </w:pPr>
            <w:r>
              <w:rPr>
                <w:sz w:val="16"/>
              </w:rPr>
              <w:t>0.0345</w:t>
            </w:r>
          </w:p>
        </w:tc>
        <w:tc>
          <w:tcPr>
            <w:tcW w:type="dxa" w:w="1476"/>
          </w:tcPr>
          <w:p>
            <w:pPr>
              <w:spacing w:after="0"/>
              <w:jc w:val="left"/>
            </w:pPr>
            <w:r>
              <w:rPr>
                <w:sz w:val="16"/>
              </w:rPr>
              <w:t>events per year</w:t>
            </w:r>
          </w:p>
        </w:tc>
        <w:tc>
          <w:tcPr>
            <w:tcW w:type="dxa" w:w="1602"/>
          </w:tcPr>
          <w:p>
            <w:pPr>
              <w:spacing w:after="0"/>
              <w:jc w:val="left"/>
            </w:pPr>
            <w:r>
              <w:rPr>
                <w:sz w:val="16"/>
              </w:rPr>
              <w:t>about 1 in 29 years</w:t>
            </w:r>
          </w:p>
        </w:tc>
        <w:tc>
          <w:tcPr>
            <w:tcW w:type="dxa" w:w="1037"/>
          </w:tcPr>
          <w:p>
            <w:pPr>
              <w:spacing w:after="0"/>
              <w:jc w:val="left"/>
            </w:pPr>
            <w:r>
              <w:rPr>
                <w:sz w:val="16"/>
              </w:rPr>
              <w:t>Possible</w:t>
            </w:r>
          </w:p>
        </w:tc>
        <w:tc>
          <w:tcPr>
            <w:tcW w:type="dxa" w:w="1783"/>
          </w:tcPr>
          <w:p>
            <w:pPr>
              <w:spacing w:after="0"/>
              <w:jc w:val="left"/>
            </w:pPr>
            <w:r>
              <w:rPr>
                <w:sz w:val="16"/>
              </w:rPr>
              <w:t>FEMA annualized frequency (modeled)</w:t>
            </w:r>
          </w:p>
        </w:tc>
        <w:tc>
          <w:tcPr>
            <w:tcW w:type="dxa" w:w="1531"/>
          </w:tcPr>
          <w:p>
            <w:pPr>
              <w:spacing w:after="0"/>
              <w:jc w:val="right"/>
            </w:pPr>
            <w:r>
              <w:rPr>
                <w:sz w:val="16"/>
              </w:rPr>
              <w:t>10</w:t>
            </w:r>
          </w:p>
        </w:tc>
        <w:tc>
          <w:tcPr>
            <w:tcW w:type="dxa" w:w="1541"/>
          </w:tcPr>
          <w:p>
            <w:pPr>
              <w:spacing w:after="0"/>
              <w:jc w:val="left"/>
            </w:pPr>
            <w:r>
              <w:rPr>
                <w:sz w:val="16"/>
              </w:rPr>
              <w:t>1851 to 2024 (Atlantic)</w:t>
            </w:r>
          </w:p>
        </w:tc>
        <w:tc>
          <w:tcPr>
            <w:tcW w:type="dxa" w:w="1037"/>
          </w:tcPr>
          <w:p>
            <w:pPr>
              <w:spacing w:after="0"/>
              <w:jc w:val="left"/>
            </w:pPr>
            <w:r>
              <w:rPr>
                <w:sz w:val="16"/>
              </w:rPr>
              <w:t>see B1-f</w:t>
            </w:r>
          </w:p>
        </w:tc>
        <w:tc>
          <w:tcPr>
            <w:tcW w:type="dxa" w:w="1809"/>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9"/>
          </w:tcPr>
          <w:p>
            <w:pPr>
              <w:spacing w:after="0"/>
              <w:jc w:val="right"/>
            </w:pPr>
            <w:r>
              <w:rPr>
                <w:sz w:val="16"/>
              </w:rPr>
              <w:t>1.86</w:t>
            </w:r>
          </w:p>
        </w:tc>
        <w:tc>
          <w:tcPr>
            <w:tcW w:type="dxa" w:w="1476"/>
          </w:tcPr>
          <w:p>
            <w:pPr>
              <w:spacing w:after="0"/>
              <w:jc w:val="left"/>
            </w:pPr>
            <w:r>
              <w:rPr>
                <w:sz w:val="16"/>
              </w:rPr>
              <w:t>event-days per year</w:t>
            </w:r>
          </w:p>
        </w:tc>
        <w:tc>
          <w:tcPr>
            <w:tcW w:type="dxa" w:w="1602"/>
          </w:tcPr>
          <w:p>
            <w:pPr>
              <w:spacing w:after="0"/>
              <w:jc w:val="left"/>
            </w:pPr>
            <w:r>
              <w:rPr>
                <w:sz w:val="16"/>
              </w:rPr>
              <w:t>about 1.86 days per year</w:t>
            </w:r>
          </w:p>
        </w:tc>
        <w:tc>
          <w:tcPr>
            <w:tcW w:type="dxa" w:w="1037"/>
          </w:tcPr>
          <w:p>
            <w:pPr>
              <w:spacing w:after="0"/>
              <w:jc w:val="left"/>
            </w:pPr>
            <w:r>
              <w:rPr>
                <w:sz w:val="16"/>
              </w:rPr>
              <w:t>Likely</w:t>
            </w:r>
          </w:p>
        </w:tc>
        <w:tc>
          <w:tcPr>
            <w:tcW w:type="dxa" w:w="1783"/>
          </w:tcPr>
          <w:p>
            <w:pPr>
              <w:spacing w:after="0"/>
              <w:jc w:val="left"/>
            </w:pPr>
            <w:r>
              <w:rPr>
                <w:sz w:val="16"/>
              </w:rPr>
              <w:t>event-days in 4 of 30 years, 1996 to 2025 (13.3%)</w:t>
            </w:r>
          </w:p>
        </w:tc>
        <w:tc>
          <w:tcPr>
            <w:tcW w:type="dxa" w:w="1531"/>
          </w:tcPr>
          <w:p>
            <w:pPr>
              <w:spacing w:after="0"/>
              <w:jc w:val="right"/>
            </w:pPr>
            <w:r>
              <w:rPr>
                <w:sz w:val="16"/>
              </w:rPr>
              <w:t>125</w:t>
            </w:r>
          </w:p>
        </w:tc>
        <w:tc>
          <w:tcPr>
            <w:tcW w:type="dxa" w:w="1541"/>
          </w:tcPr>
          <w:p>
            <w:pPr>
              <w:spacing w:after="0"/>
              <w:jc w:val="left"/>
            </w:pPr>
            <w:r>
              <w:rPr>
                <w:sz w:val="16"/>
              </w:rPr>
              <w:t>1946-12-31 to 2014-02-12 (67 years)</w:t>
            </w:r>
          </w:p>
        </w:tc>
        <w:tc>
          <w:tcPr>
            <w:tcW w:type="dxa" w:w="1037"/>
          </w:tcPr>
          <w:p>
            <w:pPr>
              <w:spacing w:after="0"/>
              <w:jc w:val="left"/>
            </w:pPr>
            <w:r>
              <w:rPr>
                <w:sz w:val="16"/>
              </w:rPr>
              <w:t>countywide</w:t>
            </w:r>
          </w:p>
        </w:tc>
        <w:tc>
          <w:tcPr>
            <w:tcW w:type="dxa" w:w="1809"/>
          </w:tcPr>
          <w:p>
            <w:pPr>
              <w:spacing w:after="0"/>
              <w:jc w:val="left"/>
            </w:pPr>
            <w:r>
              <w:rPr>
                <w:sz w:val="16"/>
              </w:rPr>
              <w:t>NRI gives about 1.86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59"/>
          </w:tcPr>
          <w:p>
            <w:pPr>
              <w:spacing w:after="0"/>
              <w:jc w:val="right"/>
            </w:pPr>
            <w:r>
              <w:rPr>
                <w:sz w:val="16"/>
              </w:rPr>
              <w:t>0.821</w:t>
            </w:r>
          </w:p>
        </w:tc>
        <w:tc>
          <w:tcPr>
            <w:tcW w:type="dxa" w:w="1476"/>
          </w:tcPr>
          <w:p>
            <w:pPr>
              <w:spacing w:after="0"/>
              <w:jc w:val="left"/>
            </w:pPr>
            <w:r>
              <w:rPr>
                <w:sz w:val="16"/>
              </w:rPr>
              <w:t>event-days per year</w:t>
            </w:r>
          </w:p>
        </w:tc>
        <w:tc>
          <w:tcPr>
            <w:tcW w:type="dxa" w:w="1602"/>
          </w:tcPr>
          <w:p>
            <w:pPr>
              <w:spacing w:after="0"/>
              <w:jc w:val="left"/>
            </w:pPr>
            <w:r>
              <w:rPr>
                <w:sz w:val="16"/>
              </w:rPr>
              <w:t>about 0.821 days per year</w:t>
            </w:r>
          </w:p>
        </w:tc>
        <w:tc>
          <w:tcPr>
            <w:tcW w:type="dxa" w:w="1037"/>
          </w:tcPr>
          <w:p>
            <w:pPr>
              <w:spacing w:after="0"/>
              <w:jc w:val="left"/>
            </w:pPr>
            <w:r>
              <w:rPr>
                <w:sz w:val="16"/>
              </w:rPr>
              <w:t>Likely</w:t>
            </w:r>
          </w:p>
        </w:tc>
        <w:tc>
          <w:tcPr>
            <w:tcW w:type="dxa" w:w="1783"/>
          </w:tcPr>
          <w:p>
            <w:pPr>
              <w:spacing w:after="0"/>
              <w:jc w:val="left"/>
            </w:pPr>
            <w:r>
              <w:rPr>
                <w:sz w:val="16"/>
              </w:rPr>
              <w:t>event-days in 15 of 30 years, 1996 to 2025 (50%)</w:t>
            </w:r>
          </w:p>
        </w:tc>
        <w:tc>
          <w:tcPr>
            <w:tcW w:type="dxa" w:w="1531"/>
          </w:tcPr>
          <w:p>
            <w:pPr>
              <w:spacing w:after="0"/>
              <w:jc w:val="right"/>
            </w:pPr>
            <w:r>
              <w:rPr>
                <w:sz w:val="16"/>
              </w:rPr>
              <w:t>23</w:t>
            </w:r>
          </w:p>
        </w:tc>
        <w:tc>
          <w:tcPr>
            <w:tcW w:type="dxa" w:w="1541"/>
          </w:tcPr>
          <w:p>
            <w:pPr>
              <w:spacing w:after="0"/>
              <w:jc w:val="left"/>
            </w:pPr>
            <w:r>
              <w:rPr>
                <w:sz w:val="16"/>
              </w:rPr>
              <w:t>1996 to 2023 (28 years)</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Landslide</w:t>
            </w:r>
          </w:p>
        </w:tc>
        <w:tc>
          <w:tcPr>
            <w:tcW w:type="dxa" w:w="1259"/>
          </w:tcPr>
          <w:p>
            <w:pPr>
              <w:spacing w:after="0"/>
              <w:jc w:val="right"/>
            </w:pPr>
            <w:r>
              <w:rPr>
                <w:sz w:val="16"/>
              </w:rPr>
              <w:t>0.647</w:t>
            </w:r>
          </w:p>
        </w:tc>
        <w:tc>
          <w:tcPr>
            <w:tcW w:type="dxa" w:w="1476"/>
          </w:tcPr>
          <w:p>
            <w:pPr>
              <w:spacing w:after="0"/>
              <w:jc w:val="left"/>
            </w:pPr>
            <w:r>
              <w:rPr>
                <w:sz w:val="16"/>
              </w:rPr>
              <w:t>events per year (modeled)</w:t>
            </w:r>
          </w:p>
        </w:tc>
        <w:tc>
          <w:tcPr>
            <w:tcW w:type="dxa" w:w="1602"/>
          </w:tcPr>
          <w:p>
            <w:pPr>
              <w:spacing w:after="0"/>
              <w:jc w:val="left"/>
            </w:pPr>
            <w:r>
              <w:rPr>
                <w:sz w:val="16"/>
              </w:rPr>
              <w:t>about 0.65 per year</w:t>
            </w:r>
          </w:p>
        </w:tc>
        <w:tc>
          <w:tcPr>
            <w:tcW w:type="dxa" w:w="1037"/>
          </w:tcPr>
          <w:p>
            <w:pPr>
              <w:spacing w:after="0"/>
              <w:jc w:val="left"/>
            </w:pPr>
            <w:r>
              <w:rPr>
                <w:sz w:val="16"/>
              </w:rPr>
              <w:t>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Lightning</w:t>
            </w:r>
          </w:p>
        </w:tc>
        <w:tc>
          <w:tcPr>
            <w:tcW w:type="dxa" w:w="1259"/>
          </w:tcPr>
          <w:p>
            <w:pPr>
              <w:spacing w:after="0"/>
              <w:jc w:val="right"/>
            </w:pPr>
            <w:r>
              <w:rPr>
                <w:sz w:val="16"/>
              </w:rPr>
              <w:t>56</w:t>
            </w:r>
          </w:p>
        </w:tc>
        <w:tc>
          <w:tcPr>
            <w:tcW w:type="dxa" w:w="1476"/>
          </w:tcPr>
          <w:p>
            <w:pPr>
              <w:spacing w:after="0"/>
              <w:jc w:val="left"/>
            </w:pPr>
            <w:r>
              <w:rPr>
                <w:sz w:val="16"/>
              </w:rPr>
              <w:t>days per year with a strike</w:t>
            </w:r>
          </w:p>
        </w:tc>
        <w:tc>
          <w:tcPr>
            <w:tcW w:type="dxa" w:w="1602"/>
          </w:tcPr>
          <w:p>
            <w:pPr>
              <w:spacing w:after="0"/>
              <w:jc w:val="left"/>
            </w:pPr>
            <w:r>
              <w:rPr>
                <w:sz w:val="16"/>
              </w:rPr>
              <w:t>about 56 days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1995 to 2023 (29 years; CONUS)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Strong Wind</w:t>
            </w:r>
          </w:p>
        </w:tc>
        <w:tc>
          <w:tcPr>
            <w:tcW w:type="dxa" w:w="1259"/>
          </w:tcPr>
          <w:p>
            <w:pPr>
              <w:spacing w:after="0"/>
              <w:jc w:val="right"/>
            </w:pPr>
            <w:r>
              <w:rPr>
                <w:sz w:val="16"/>
              </w:rPr>
              <w:t>2.13</w:t>
            </w:r>
          </w:p>
        </w:tc>
        <w:tc>
          <w:tcPr>
            <w:tcW w:type="dxa" w:w="1476"/>
          </w:tcPr>
          <w:p>
            <w:pPr>
              <w:spacing w:after="0"/>
              <w:jc w:val="left"/>
            </w:pPr>
            <w:r>
              <w:rPr>
                <w:sz w:val="16"/>
              </w:rPr>
              <w:t>events per year</w:t>
            </w:r>
          </w:p>
        </w:tc>
        <w:tc>
          <w:tcPr>
            <w:tcW w:type="dxa" w:w="1602"/>
          </w:tcPr>
          <w:p>
            <w:pPr>
              <w:spacing w:after="0"/>
              <w:jc w:val="left"/>
            </w:pPr>
            <w:r>
              <w:rPr>
                <w:sz w:val="16"/>
              </w:rPr>
              <w:t>about 2.13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81</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Tornado</w:t>
            </w:r>
          </w:p>
        </w:tc>
        <w:tc>
          <w:tcPr>
            <w:tcW w:type="dxa" w:w="1259"/>
          </w:tcPr>
          <w:p>
            <w:pPr>
              <w:spacing w:after="0"/>
              <w:jc w:val="right"/>
            </w:pPr>
            <w:r>
              <w:rPr>
                <w:sz w:val="16"/>
              </w:rPr>
              <w:t>0.125</w:t>
            </w:r>
          </w:p>
        </w:tc>
        <w:tc>
          <w:tcPr>
            <w:tcW w:type="dxa" w:w="1476"/>
          </w:tcPr>
          <w:p>
            <w:pPr>
              <w:spacing w:after="0"/>
              <w:jc w:val="left"/>
            </w:pPr>
            <w:r>
              <w:rPr>
                <w:sz w:val="16"/>
              </w:rPr>
              <w:t>events per year</w:t>
            </w:r>
          </w:p>
        </w:tc>
        <w:tc>
          <w:tcPr>
            <w:tcW w:type="dxa" w:w="1602"/>
          </w:tcPr>
          <w:p>
            <w:pPr>
              <w:spacing w:after="0"/>
              <w:jc w:val="left"/>
            </w:pPr>
            <w:r>
              <w:rPr>
                <w:sz w:val="16"/>
              </w:rPr>
              <w:t>about 1 in 8 years</w:t>
            </w:r>
          </w:p>
        </w:tc>
        <w:tc>
          <w:tcPr>
            <w:tcW w:type="dxa" w:w="1037"/>
          </w:tcPr>
          <w:p>
            <w:pPr>
              <w:spacing w:after="0"/>
              <w:jc w:val="left"/>
            </w:pPr>
            <w:r>
              <w:rPr>
                <w:sz w:val="16"/>
              </w:rPr>
              <w:t>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1950 to 2023 (EF2+); 1986 to 2023 (EF0-1)</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Tsunami</w:t>
            </w:r>
          </w:p>
        </w:tc>
        <w:tc>
          <w:tcPr>
            <w:tcW w:type="dxa" w:w="1259"/>
          </w:tcPr>
          <w:p>
            <w:pPr>
              <w:spacing w:after="0"/>
              <w:jc w:val="right"/>
            </w:pPr>
          </w:p>
        </w:tc>
        <w:tc>
          <w:tcPr>
            <w:tcW w:type="dxa" w:w="1476"/>
          </w:tcPr>
          <w:p>
            <w:pPr>
              <w:spacing w:after="0"/>
              <w:jc w:val="left"/>
            </w:pPr>
            <w:r>
              <w:rPr>
                <w:sz w:val="16"/>
              </w:rPr>
              <w:t>annual probability at the most exposed location (used in place of a county value)</w:t>
            </w:r>
          </w:p>
        </w:tc>
        <w:tc>
          <w:tcPr>
            <w:tcW w:type="dxa" w:w="1602"/>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9"/>
          </w:tcPr>
          <w:p>
            <w:pPr>
              <w:spacing w:after="0"/>
              <w:jc w:val="right"/>
            </w:pPr>
          </w:p>
        </w:tc>
        <w:tc>
          <w:tcPr>
            <w:tcW w:type="dxa" w:w="1476"/>
          </w:tcPr>
          <w:p>
            <w:pPr>
              <w:spacing w:after="0"/>
              <w:jc w:val="left"/>
            </w:pPr>
            <w:r>
              <w:rPr>
                <w:sz w:val="16"/>
              </w:rPr>
              <w:t>annual probability</w:t>
            </w:r>
          </w:p>
        </w:tc>
        <w:tc>
          <w:tcPr>
            <w:tcW w:type="dxa" w:w="1602"/>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9"/>
          </w:tcPr>
          <w:p>
            <w:pPr>
              <w:spacing w:after="0"/>
              <w:jc w:val="right"/>
            </w:pPr>
            <w:r>
              <w:rPr>
                <w:sz w:val="16"/>
              </w:rPr>
              <w:t>0.000927</w:t>
            </w:r>
          </w:p>
        </w:tc>
        <w:tc>
          <w:tcPr>
            <w:tcW w:type="dxa" w:w="1476"/>
          </w:tcPr>
          <w:p>
            <w:pPr>
              <w:spacing w:after="0"/>
              <w:jc w:val="left"/>
            </w:pPr>
            <w:r>
              <w:rPr>
                <w:sz w:val="16"/>
              </w:rPr>
              <w:t>annual probability at a location</w:t>
            </w:r>
          </w:p>
        </w:tc>
        <w:tc>
          <w:tcPr>
            <w:tcW w:type="dxa" w:w="1602"/>
          </w:tcPr>
          <w:p>
            <w:pPr>
              <w:spacing w:after="0"/>
              <w:jc w:val="left"/>
            </w:pPr>
            <w:r>
              <w:rPr>
                <w:sz w:val="16"/>
              </w:rPr>
              <w:t>chance a given location in the county burns in a year: 0.0927%</w:t>
            </w:r>
          </w:p>
        </w:tc>
        <w:tc>
          <w:tcPr>
            <w:tcW w:type="dxa" w:w="1037"/>
          </w:tcPr>
          <w:p>
            <w:pPr>
              <w:spacing w:after="0"/>
              <w:jc w:val="left"/>
            </w:pPr>
            <w:r>
              <w:rPr>
                <w:sz w:val="16"/>
              </w:rPr>
              <w:t>Possible</w:t>
            </w:r>
          </w:p>
        </w:tc>
        <w:tc>
          <w:tcPr>
            <w:tcW w:type="dxa" w:w="1783"/>
          </w:tcPr>
          <w:p>
            <w:pPr>
              <w:spacing w:after="0"/>
              <w:jc w:val="left"/>
            </w:pPr>
            <w:r>
              <w:rPr>
                <w:sz w:val="16"/>
              </w:rPr>
              <w:t>Storm Events records in 1 of 30 years, 1996 to 2025 (3.33%)</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9"/>
          </w:tcPr>
          <w:p>
            <w:pPr>
              <w:spacing w:after="0"/>
              <w:jc w:val="right"/>
            </w:pPr>
            <w:r>
              <w:rPr>
                <w:sz w:val="16"/>
              </w:rPr>
              <w:t>6.09</w:t>
            </w:r>
          </w:p>
        </w:tc>
        <w:tc>
          <w:tcPr>
            <w:tcW w:type="dxa" w:w="1476"/>
          </w:tcPr>
          <w:p>
            <w:pPr>
              <w:spacing w:after="0"/>
              <w:jc w:val="left"/>
            </w:pPr>
            <w:r>
              <w:rPr>
                <w:sz w:val="16"/>
              </w:rPr>
              <w:t>event-days per year</w:t>
            </w:r>
          </w:p>
        </w:tc>
        <w:tc>
          <w:tcPr>
            <w:tcW w:type="dxa" w:w="1602"/>
          </w:tcPr>
          <w:p>
            <w:pPr>
              <w:spacing w:after="0"/>
              <w:jc w:val="left"/>
            </w:pPr>
            <w:r>
              <w:rPr>
                <w:sz w:val="16"/>
              </w:rPr>
              <w:t>about 6.09 days per year</w:t>
            </w:r>
          </w:p>
        </w:tc>
        <w:tc>
          <w:tcPr>
            <w:tcW w:type="dxa" w:w="1037"/>
          </w:tcPr>
          <w:p>
            <w:pPr>
              <w:spacing w:after="0"/>
              <w:jc w:val="left"/>
            </w:pPr>
            <w:r>
              <w:rPr>
                <w:sz w:val="16"/>
              </w:rPr>
              <w:t>Likely</w:t>
            </w:r>
          </w:p>
        </w:tc>
        <w:tc>
          <w:tcPr>
            <w:tcW w:type="dxa" w:w="1783"/>
          </w:tcPr>
          <w:p>
            <w:pPr>
              <w:spacing w:after="0"/>
              <w:jc w:val="left"/>
            </w:pPr>
            <w:r>
              <w:rPr>
                <w:sz w:val="16"/>
              </w:rPr>
              <w:t>event-days in 18 of 30 years, 1996 to 2025 (60%)</w:t>
            </w:r>
          </w:p>
        </w:tc>
        <w:tc>
          <w:tcPr>
            <w:tcW w:type="dxa" w:w="1531"/>
          </w:tcPr>
          <w:p>
            <w:pPr>
              <w:spacing w:after="0"/>
              <w:jc w:val="right"/>
            </w:pPr>
            <w:r>
              <w:rPr>
                <w:sz w:val="16"/>
              </w:rPr>
              <w:t>116</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101</w:t>
            </w:r>
          </w:p>
        </w:tc>
        <w:tc>
          <w:tcPr>
            <w:tcW w:type="dxa" w:w="1476"/>
          </w:tcPr>
          <w:p>
            <w:pPr>
              <w:spacing w:after="0"/>
              <w:jc w:val="right"/>
            </w:pPr>
            <w:r>
              <w:rPr>
                <w:sz w:val="16"/>
              </w:rPr>
              <w:t>30</w:t>
            </w:r>
          </w:p>
        </w:tc>
        <w:tc>
          <w:tcPr>
            <w:tcW w:type="dxa" w:w="1476"/>
          </w:tcPr>
          <w:p>
            <w:pPr>
              <w:spacing w:after="0"/>
              <w:jc w:val="right"/>
            </w:pPr>
            <w:r>
              <w:rPr>
                <w:sz w:val="16"/>
              </w:rPr>
              <w:t>3.37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8 of 8</w:t>
            </w:r>
          </w:p>
        </w:tc>
        <w:tc>
          <w:tcPr>
            <w:tcW w:type="dxa" w:w="883"/>
          </w:tcPr>
          <w:p>
            <w:pPr>
              <w:spacing w:after="0"/>
              <w:jc w:val="right"/>
            </w:pPr>
            <w:r>
              <w:rPr>
                <w:sz w:val="16"/>
              </w:rPr>
              <w:t>44.3</w:t>
            </w:r>
          </w:p>
        </w:tc>
        <w:tc>
          <w:tcPr>
            <w:tcW w:type="dxa" w:w="680"/>
          </w:tcPr>
          <w:p>
            <w:pPr>
              <w:spacing w:after="0"/>
              <w:jc w:val="right"/>
            </w:pPr>
            <w:r>
              <w:rPr>
                <w:sz w:val="16"/>
              </w:rPr>
              <w:t>65.4</w:t>
            </w:r>
          </w:p>
        </w:tc>
        <w:tc>
          <w:tcPr>
            <w:tcW w:type="dxa" w:w="648"/>
          </w:tcPr>
          <w:p>
            <w:pPr>
              <w:spacing w:after="0"/>
              <w:jc w:val="right"/>
            </w:pPr>
            <w:r>
              <w:rPr>
                <w:sz w:val="16"/>
              </w:rPr>
              <w:t>74.1</w:t>
            </w:r>
          </w:p>
        </w:tc>
        <w:tc>
          <w:tcPr>
            <w:tcW w:type="dxa" w:w="3512"/>
          </w:tcPr>
          <w:p>
            <w:pPr>
              <w:spacing w:after="0"/>
              <w:jc w:val="left"/>
            </w:pPr>
            <w:r>
              <w:rPr>
                <w:sz w:val="16"/>
              </w:rPr>
              <w:t>Relatively Moderate 7,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6 of 8</w:t>
            </w:r>
          </w:p>
        </w:tc>
        <w:tc>
          <w:tcPr>
            <w:tcW w:type="dxa" w:w="883"/>
          </w:tcPr>
          <w:p>
            <w:pPr>
              <w:spacing w:after="0"/>
              <w:jc w:val="right"/>
            </w:pPr>
            <w:r>
              <w:rPr>
                <w:sz w:val="16"/>
              </w:rPr>
              <w:t>80.5</w:t>
            </w:r>
          </w:p>
        </w:tc>
        <w:tc>
          <w:tcPr>
            <w:tcW w:type="dxa" w:w="680"/>
          </w:tcPr>
          <w:p>
            <w:pPr>
              <w:spacing w:after="0"/>
              <w:jc w:val="right"/>
            </w:pPr>
            <w:r>
              <w:rPr>
                <w:sz w:val="16"/>
              </w:rPr>
              <w:t>86.7</w:t>
            </w:r>
          </w:p>
        </w:tc>
        <w:tc>
          <w:tcPr>
            <w:tcW w:type="dxa" w:w="648"/>
          </w:tcPr>
          <w:p>
            <w:pPr>
              <w:spacing w:after="0"/>
              <w:jc w:val="right"/>
            </w:pPr>
            <w:r>
              <w:rPr>
                <w:sz w:val="16"/>
              </w:rPr>
              <w:t>94.2</w:t>
            </w:r>
          </w:p>
        </w:tc>
        <w:tc>
          <w:tcPr>
            <w:tcW w:type="dxa" w:w="3512"/>
          </w:tcPr>
          <w:p>
            <w:pPr>
              <w:spacing w:after="0"/>
              <w:jc w:val="left"/>
            </w:pPr>
            <w:r>
              <w:rPr>
                <w:sz w:val="16"/>
              </w:rPr>
              <w:t>Relatively Moderate 1, Relatively Low 5, No Rating 2</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8 of 8</w:t>
            </w:r>
          </w:p>
        </w:tc>
        <w:tc>
          <w:tcPr>
            <w:tcW w:type="dxa" w:w="883"/>
          </w:tcPr>
          <w:p>
            <w:pPr>
              <w:spacing w:after="0"/>
              <w:jc w:val="right"/>
            </w:pPr>
            <w:r>
              <w:rPr>
                <w:sz w:val="16"/>
              </w:rPr>
              <w:t>43.2</w:t>
            </w:r>
          </w:p>
        </w:tc>
        <w:tc>
          <w:tcPr>
            <w:tcW w:type="dxa" w:w="680"/>
          </w:tcPr>
          <w:p>
            <w:pPr>
              <w:spacing w:after="0"/>
              <w:jc w:val="right"/>
            </w:pPr>
            <w:r>
              <w:rPr>
                <w:sz w:val="16"/>
              </w:rPr>
              <w:t>51.8</w:t>
            </w:r>
          </w:p>
        </w:tc>
        <w:tc>
          <w:tcPr>
            <w:tcW w:type="dxa" w:w="648"/>
          </w:tcPr>
          <w:p>
            <w:pPr>
              <w:spacing w:after="0"/>
              <w:jc w:val="right"/>
            </w:pPr>
            <w:r>
              <w:rPr>
                <w:sz w:val="16"/>
              </w:rPr>
              <w:t>63.1</w:t>
            </w:r>
          </w:p>
        </w:tc>
        <w:tc>
          <w:tcPr>
            <w:tcW w:type="dxa" w:w="3512"/>
          </w:tcPr>
          <w:p>
            <w:pPr>
              <w:spacing w:after="0"/>
              <w:jc w:val="left"/>
            </w:pPr>
            <w:r>
              <w:rPr>
                <w:sz w:val="16"/>
              </w:rPr>
              <w:t>Relatively Low 8</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8 of 8</w:t>
            </w:r>
          </w:p>
        </w:tc>
        <w:tc>
          <w:tcPr>
            <w:tcW w:type="dxa" w:w="883"/>
          </w:tcPr>
          <w:p>
            <w:pPr>
              <w:spacing w:after="0"/>
              <w:jc w:val="right"/>
            </w:pPr>
            <w:r>
              <w:rPr>
                <w:sz w:val="16"/>
              </w:rPr>
              <w:t>55.8</w:t>
            </w:r>
          </w:p>
        </w:tc>
        <w:tc>
          <w:tcPr>
            <w:tcW w:type="dxa" w:w="680"/>
          </w:tcPr>
          <w:p>
            <w:pPr>
              <w:spacing w:after="0"/>
              <w:jc w:val="right"/>
            </w:pPr>
            <w:r>
              <w:rPr>
                <w:sz w:val="16"/>
              </w:rPr>
              <w:t>63.9</w:t>
            </w:r>
          </w:p>
        </w:tc>
        <w:tc>
          <w:tcPr>
            <w:tcW w:type="dxa" w:w="648"/>
          </w:tcPr>
          <w:p>
            <w:pPr>
              <w:spacing w:after="0"/>
              <w:jc w:val="right"/>
            </w:pPr>
            <w:r>
              <w:rPr>
                <w:sz w:val="16"/>
              </w:rPr>
              <w:t>79.6</w:t>
            </w:r>
          </w:p>
        </w:tc>
        <w:tc>
          <w:tcPr>
            <w:tcW w:type="dxa" w:w="3512"/>
          </w:tcPr>
          <w:p>
            <w:pPr>
              <w:spacing w:after="0"/>
              <w:jc w:val="left"/>
            </w:pPr>
            <w:r>
              <w:rPr>
                <w:sz w:val="16"/>
              </w:rPr>
              <w:t>Relatively Moderate 2, Relatively Low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8 of 8</w:t>
            </w:r>
          </w:p>
        </w:tc>
        <w:tc>
          <w:tcPr>
            <w:tcW w:type="dxa" w:w="883"/>
          </w:tcPr>
          <w:p>
            <w:pPr>
              <w:spacing w:after="0"/>
              <w:jc w:val="right"/>
            </w:pPr>
            <w:r>
              <w:rPr>
                <w:sz w:val="16"/>
              </w:rPr>
              <w:t>2.9</w:t>
            </w:r>
          </w:p>
        </w:tc>
        <w:tc>
          <w:tcPr>
            <w:tcW w:type="dxa" w:w="680"/>
          </w:tcPr>
          <w:p>
            <w:pPr>
              <w:spacing w:after="0"/>
              <w:jc w:val="right"/>
            </w:pPr>
            <w:r>
              <w:rPr>
                <w:sz w:val="16"/>
              </w:rPr>
              <w:t>6.2</w:t>
            </w:r>
          </w:p>
        </w:tc>
        <w:tc>
          <w:tcPr>
            <w:tcW w:type="dxa" w:w="648"/>
          </w:tcPr>
          <w:p>
            <w:pPr>
              <w:spacing w:after="0"/>
              <w:jc w:val="right"/>
            </w:pPr>
            <w:r>
              <w:rPr>
                <w:sz w:val="16"/>
              </w:rPr>
              <w:t>8.6</w:t>
            </w:r>
          </w:p>
        </w:tc>
        <w:tc>
          <w:tcPr>
            <w:tcW w:type="dxa" w:w="3512"/>
          </w:tcPr>
          <w:p>
            <w:pPr>
              <w:spacing w:after="0"/>
              <w:jc w:val="left"/>
            </w:pPr>
            <w:r>
              <w:rPr>
                <w:sz w:val="16"/>
              </w:rPr>
              <w:t>Very Low 8</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8 of 8</w:t>
            </w:r>
          </w:p>
        </w:tc>
        <w:tc>
          <w:tcPr>
            <w:tcW w:type="dxa" w:w="883"/>
          </w:tcPr>
          <w:p>
            <w:pPr>
              <w:spacing w:after="0"/>
              <w:jc w:val="right"/>
            </w:pPr>
            <w:r>
              <w:rPr>
                <w:sz w:val="16"/>
              </w:rPr>
              <w:t>56.1</w:t>
            </w:r>
          </w:p>
        </w:tc>
        <w:tc>
          <w:tcPr>
            <w:tcW w:type="dxa" w:w="680"/>
          </w:tcPr>
          <w:p>
            <w:pPr>
              <w:spacing w:after="0"/>
              <w:jc w:val="right"/>
            </w:pPr>
            <w:r>
              <w:rPr>
                <w:sz w:val="16"/>
              </w:rPr>
              <w:t>58.9</w:t>
            </w:r>
          </w:p>
        </w:tc>
        <w:tc>
          <w:tcPr>
            <w:tcW w:type="dxa" w:w="648"/>
          </w:tcPr>
          <w:p>
            <w:pPr>
              <w:spacing w:after="0"/>
              <w:jc w:val="right"/>
            </w:pPr>
            <w:r>
              <w:rPr>
                <w:sz w:val="16"/>
              </w:rPr>
              <w:t>63.2</w:t>
            </w:r>
          </w:p>
        </w:tc>
        <w:tc>
          <w:tcPr>
            <w:tcW w:type="dxa" w:w="3512"/>
          </w:tcPr>
          <w:p>
            <w:pPr>
              <w:spacing w:after="0"/>
              <w:jc w:val="left"/>
            </w:pPr>
            <w:r>
              <w:rPr>
                <w:sz w:val="16"/>
              </w:rPr>
              <w:t>Relatively Low 8</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8 of 8</w:t>
            </w:r>
          </w:p>
        </w:tc>
        <w:tc>
          <w:tcPr>
            <w:tcW w:type="dxa" w:w="883"/>
          </w:tcPr>
          <w:p>
            <w:pPr>
              <w:spacing w:after="0"/>
              <w:jc w:val="right"/>
            </w:pPr>
            <w:r>
              <w:rPr>
                <w:sz w:val="16"/>
              </w:rPr>
              <w:t>94.3</w:t>
            </w:r>
          </w:p>
        </w:tc>
        <w:tc>
          <w:tcPr>
            <w:tcW w:type="dxa" w:w="680"/>
          </w:tcPr>
          <w:p>
            <w:pPr>
              <w:spacing w:after="0"/>
              <w:jc w:val="right"/>
            </w:pPr>
            <w:r>
              <w:rPr>
                <w:sz w:val="16"/>
              </w:rPr>
              <w:t>96.0</w:t>
            </w:r>
          </w:p>
        </w:tc>
        <w:tc>
          <w:tcPr>
            <w:tcW w:type="dxa" w:w="648"/>
          </w:tcPr>
          <w:p>
            <w:pPr>
              <w:spacing w:after="0"/>
              <w:jc w:val="right"/>
            </w:pPr>
            <w:r>
              <w:rPr>
                <w:sz w:val="16"/>
              </w:rPr>
              <w:t>97.5</w:t>
            </w:r>
          </w:p>
        </w:tc>
        <w:tc>
          <w:tcPr>
            <w:tcW w:type="dxa" w:w="3512"/>
          </w:tcPr>
          <w:p>
            <w:pPr>
              <w:spacing w:after="0"/>
              <w:jc w:val="left"/>
            </w:pPr>
            <w:r>
              <w:rPr>
                <w:sz w:val="16"/>
              </w:rPr>
              <w:t>Relatively High 8</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8 of 8</w:t>
            </w:r>
          </w:p>
        </w:tc>
        <w:tc>
          <w:tcPr>
            <w:tcW w:type="dxa" w:w="883"/>
          </w:tcPr>
          <w:p>
            <w:pPr>
              <w:spacing w:after="0"/>
              <w:jc w:val="right"/>
            </w:pPr>
            <w:r>
              <w:rPr>
                <w:sz w:val="16"/>
              </w:rPr>
              <w:t>29.2</w:t>
            </w:r>
          </w:p>
        </w:tc>
        <w:tc>
          <w:tcPr>
            <w:tcW w:type="dxa" w:w="680"/>
          </w:tcPr>
          <w:p>
            <w:pPr>
              <w:spacing w:after="0"/>
              <w:jc w:val="right"/>
            </w:pPr>
            <w:r>
              <w:rPr>
                <w:sz w:val="16"/>
              </w:rPr>
              <w:t>58.5</w:t>
            </w:r>
          </w:p>
        </w:tc>
        <w:tc>
          <w:tcPr>
            <w:tcW w:type="dxa" w:w="648"/>
          </w:tcPr>
          <w:p>
            <w:pPr>
              <w:spacing w:after="0"/>
              <w:jc w:val="right"/>
            </w:pPr>
            <w:r>
              <w:rPr>
                <w:sz w:val="16"/>
              </w:rPr>
              <w:t>72.0</w:t>
            </w:r>
          </w:p>
        </w:tc>
        <w:tc>
          <w:tcPr>
            <w:tcW w:type="dxa" w:w="3512"/>
          </w:tcPr>
          <w:p>
            <w:pPr>
              <w:spacing w:after="0"/>
              <w:jc w:val="left"/>
            </w:pPr>
            <w:r>
              <w:rPr>
                <w:sz w:val="16"/>
              </w:rPr>
              <w:t>Relatively Moderate 6, Relatively Low 2</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8 of 8</w:t>
            </w:r>
          </w:p>
        </w:tc>
        <w:tc>
          <w:tcPr>
            <w:tcW w:type="dxa" w:w="883"/>
          </w:tcPr>
          <w:p>
            <w:pPr>
              <w:spacing w:after="0"/>
              <w:jc w:val="right"/>
            </w:pPr>
            <w:r>
              <w:rPr>
                <w:sz w:val="16"/>
              </w:rPr>
              <w:t>97.6</w:t>
            </w:r>
          </w:p>
        </w:tc>
        <w:tc>
          <w:tcPr>
            <w:tcW w:type="dxa" w:w="680"/>
          </w:tcPr>
          <w:p>
            <w:pPr>
              <w:spacing w:after="0"/>
              <w:jc w:val="right"/>
            </w:pPr>
            <w:r>
              <w:rPr>
                <w:sz w:val="16"/>
              </w:rPr>
              <w:t>99.0</w:t>
            </w:r>
          </w:p>
        </w:tc>
        <w:tc>
          <w:tcPr>
            <w:tcW w:type="dxa" w:w="648"/>
          </w:tcPr>
          <w:p>
            <w:pPr>
              <w:spacing w:after="0"/>
              <w:jc w:val="right"/>
            </w:pPr>
            <w:r>
              <w:rPr>
                <w:sz w:val="16"/>
              </w:rPr>
              <w:t>99.9</w:t>
            </w:r>
          </w:p>
        </w:tc>
        <w:tc>
          <w:tcPr>
            <w:tcW w:type="dxa" w:w="3512"/>
          </w:tcPr>
          <w:p>
            <w:pPr>
              <w:spacing w:after="0"/>
              <w:jc w:val="left"/>
            </w:pPr>
            <w:r>
              <w:rPr>
                <w:sz w:val="16"/>
              </w:rPr>
              <w:t>Relatively High 4, Relatively Moderate 4</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8 of 8</w:t>
            </w:r>
          </w:p>
        </w:tc>
        <w:tc>
          <w:tcPr>
            <w:tcW w:type="dxa" w:w="883"/>
          </w:tcPr>
          <w:p>
            <w:pPr>
              <w:spacing w:after="0"/>
              <w:jc w:val="right"/>
            </w:pPr>
            <w:r>
              <w:rPr>
                <w:sz w:val="16"/>
              </w:rPr>
              <w:t>78.3</w:t>
            </w:r>
          </w:p>
        </w:tc>
        <w:tc>
          <w:tcPr>
            <w:tcW w:type="dxa" w:w="680"/>
          </w:tcPr>
          <w:p>
            <w:pPr>
              <w:spacing w:after="0"/>
              <w:jc w:val="right"/>
            </w:pPr>
            <w:r>
              <w:rPr>
                <w:sz w:val="16"/>
              </w:rPr>
              <w:t>92.2</w:t>
            </w:r>
          </w:p>
        </w:tc>
        <w:tc>
          <w:tcPr>
            <w:tcW w:type="dxa" w:w="648"/>
          </w:tcPr>
          <w:p>
            <w:pPr>
              <w:spacing w:after="0"/>
              <w:jc w:val="right"/>
            </w:pPr>
            <w:r>
              <w:rPr>
                <w:sz w:val="16"/>
              </w:rPr>
              <w:t>95.1</w:t>
            </w:r>
          </w:p>
        </w:tc>
        <w:tc>
          <w:tcPr>
            <w:tcW w:type="dxa" w:w="3512"/>
          </w:tcPr>
          <w:p>
            <w:pPr>
              <w:spacing w:after="0"/>
              <w:jc w:val="left"/>
            </w:pPr>
            <w:r>
              <w:rPr>
                <w:sz w:val="16"/>
              </w:rPr>
              <w:t>Relatively High 8</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8 of 8</w:t>
            </w:r>
          </w:p>
        </w:tc>
        <w:tc>
          <w:tcPr>
            <w:tcW w:type="dxa" w:w="883"/>
          </w:tcPr>
          <w:p>
            <w:pPr>
              <w:spacing w:after="0"/>
              <w:jc w:val="right"/>
            </w:pPr>
            <w:r>
              <w:rPr>
                <w:sz w:val="16"/>
              </w:rPr>
              <w:t>73.9</w:t>
            </w:r>
          </w:p>
        </w:tc>
        <w:tc>
          <w:tcPr>
            <w:tcW w:type="dxa" w:w="680"/>
          </w:tcPr>
          <w:p>
            <w:pPr>
              <w:spacing w:after="0"/>
              <w:jc w:val="right"/>
            </w:pPr>
            <w:r>
              <w:rPr>
                <w:sz w:val="16"/>
              </w:rPr>
              <w:t>86.0</w:t>
            </w:r>
          </w:p>
        </w:tc>
        <w:tc>
          <w:tcPr>
            <w:tcW w:type="dxa" w:w="648"/>
          </w:tcPr>
          <w:p>
            <w:pPr>
              <w:spacing w:after="0"/>
              <w:jc w:val="right"/>
            </w:pPr>
            <w:r>
              <w:rPr>
                <w:sz w:val="16"/>
              </w:rPr>
              <w:t>89.5</w:t>
            </w:r>
          </w:p>
        </w:tc>
        <w:tc>
          <w:tcPr>
            <w:tcW w:type="dxa" w:w="3512"/>
          </w:tcPr>
          <w:p>
            <w:pPr>
              <w:spacing w:after="0"/>
              <w:jc w:val="left"/>
            </w:pPr>
            <w:r>
              <w:rPr>
                <w:sz w:val="16"/>
              </w:rPr>
              <w:t>Relatively High 7,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8 of 8</w:t>
            </w:r>
          </w:p>
        </w:tc>
        <w:tc>
          <w:tcPr>
            <w:tcW w:type="dxa" w:w="883"/>
          </w:tcPr>
          <w:p>
            <w:pPr>
              <w:spacing w:after="0"/>
              <w:jc w:val="right"/>
            </w:pPr>
            <w:r>
              <w:rPr>
                <w:sz w:val="16"/>
              </w:rPr>
              <w:t>57.9</w:t>
            </w:r>
          </w:p>
        </w:tc>
        <w:tc>
          <w:tcPr>
            <w:tcW w:type="dxa" w:w="680"/>
          </w:tcPr>
          <w:p>
            <w:pPr>
              <w:spacing w:after="0"/>
              <w:jc w:val="right"/>
            </w:pPr>
            <w:r>
              <w:rPr>
                <w:sz w:val="16"/>
              </w:rPr>
              <w:t>68.5</w:t>
            </w:r>
          </w:p>
        </w:tc>
        <w:tc>
          <w:tcPr>
            <w:tcW w:type="dxa" w:w="648"/>
          </w:tcPr>
          <w:p>
            <w:pPr>
              <w:spacing w:after="0"/>
              <w:jc w:val="right"/>
            </w:pPr>
            <w:r>
              <w:rPr>
                <w:sz w:val="16"/>
              </w:rPr>
              <w:t>75.5</w:t>
            </w:r>
          </w:p>
        </w:tc>
        <w:tc>
          <w:tcPr>
            <w:tcW w:type="dxa" w:w="3512"/>
          </w:tcPr>
          <w:p>
            <w:pPr>
              <w:spacing w:after="0"/>
              <w:jc w:val="left"/>
            </w:pPr>
            <w:r>
              <w:rPr>
                <w:sz w:val="16"/>
              </w:rPr>
              <w:t>Relatively High 1, Relatively Moderate 7</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8 of 8</w:t>
            </w:r>
          </w:p>
        </w:tc>
        <w:tc>
          <w:tcPr>
            <w:tcW w:type="dxa" w:w="883"/>
          </w:tcPr>
          <w:p>
            <w:pPr>
              <w:spacing w:after="0"/>
              <w:jc w:val="right"/>
            </w:pPr>
            <w:r>
              <w:rPr>
                <w:sz w:val="16"/>
              </w:rPr>
              <w:t>59.0</w:t>
            </w:r>
          </w:p>
        </w:tc>
        <w:tc>
          <w:tcPr>
            <w:tcW w:type="dxa" w:w="680"/>
          </w:tcPr>
          <w:p>
            <w:pPr>
              <w:spacing w:after="0"/>
              <w:jc w:val="right"/>
            </w:pPr>
            <w:r>
              <w:rPr>
                <w:sz w:val="16"/>
              </w:rPr>
              <w:t>73.0</w:t>
            </w:r>
          </w:p>
        </w:tc>
        <w:tc>
          <w:tcPr>
            <w:tcW w:type="dxa" w:w="648"/>
          </w:tcPr>
          <w:p>
            <w:pPr>
              <w:spacing w:after="0"/>
              <w:jc w:val="right"/>
            </w:pPr>
            <w:r>
              <w:rPr>
                <w:sz w:val="16"/>
              </w:rPr>
              <w:t>82.1</w:t>
            </w:r>
          </w:p>
        </w:tc>
        <w:tc>
          <w:tcPr>
            <w:tcW w:type="dxa" w:w="3512"/>
          </w:tcPr>
          <w:p>
            <w:pPr>
              <w:spacing w:after="0"/>
              <w:jc w:val="left"/>
            </w:pPr>
            <w:r>
              <w:rPr>
                <w:sz w:val="16"/>
              </w:rPr>
              <w:t>Relatively Low 4, Very Low 4</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8 of 8</w:t>
            </w:r>
          </w:p>
        </w:tc>
        <w:tc>
          <w:tcPr>
            <w:tcW w:type="dxa" w:w="883"/>
          </w:tcPr>
          <w:p>
            <w:pPr>
              <w:spacing w:after="0"/>
              <w:jc w:val="right"/>
            </w:pPr>
            <w:r>
              <w:rPr>
                <w:sz w:val="16"/>
              </w:rPr>
              <w:t>25.5</w:t>
            </w:r>
          </w:p>
        </w:tc>
        <w:tc>
          <w:tcPr>
            <w:tcW w:type="dxa" w:w="680"/>
          </w:tcPr>
          <w:p>
            <w:pPr>
              <w:spacing w:after="0"/>
              <w:jc w:val="right"/>
            </w:pPr>
            <w:r>
              <w:rPr>
                <w:sz w:val="16"/>
              </w:rPr>
              <w:t>33.1</w:t>
            </w:r>
          </w:p>
        </w:tc>
        <w:tc>
          <w:tcPr>
            <w:tcW w:type="dxa" w:w="648"/>
          </w:tcPr>
          <w:p>
            <w:pPr>
              <w:spacing w:after="0"/>
              <w:jc w:val="right"/>
            </w:pPr>
            <w:r>
              <w:rPr>
                <w:sz w:val="16"/>
              </w:rPr>
              <w:t>36.1</w:t>
            </w:r>
          </w:p>
        </w:tc>
        <w:tc>
          <w:tcPr>
            <w:tcW w:type="dxa" w:w="3512"/>
          </w:tcPr>
          <w:p>
            <w:pPr>
              <w:spacing w:after="0"/>
              <w:jc w:val="left"/>
            </w:pPr>
            <w:r>
              <w:rPr>
                <w:sz w:val="16"/>
              </w:rPr>
              <w:t>Relatively Low 8</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40"/>
        <w:gridCol w:w="1447"/>
        <w:gridCol w:w="2745"/>
        <w:gridCol w:w="2189"/>
        <w:gridCol w:w="1540"/>
        <w:gridCol w:w="1874"/>
        <w:gridCol w:w="2777"/>
      </w:tblGrid>
      <w:tr>
        <w:trPr>
          <w:cantSplit/>
          <w:tblHeader/>
        </w:trPr>
        <w:tc>
          <w:tcPr>
            <w:tcW w:type="dxa" w:w="1540"/>
            <w:shd w:val="clear" w:color="auto" w:fill="E8E8E8"/>
          </w:tcPr>
          <w:p>
            <w:pPr>
              <w:spacing w:after="0"/>
              <w:jc w:val="left"/>
            </w:pPr>
            <w:r>
              <w:rPr>
                <w:b/>
                <w:sz w:val="16"/>
              </w:rPr>
              <w:t>Member</w:t>
            </w:r>
          </w:p>
        </w:tc>
        <w:tc>
          <w:tcPr>
            <w:tcW w:type="dxa" w:w="1447"/>
            <w:shd w:val="clear" w:color="auto" w:fill="E8E8E8"/>
          </w:tcPr>
          <w:p>
            <w:pPr>
              <w:spacing w:after="0"/>
              <w:jc w:val="left"/>
            </w:pPr>
            <w:r>
              <w:rPr>
                <w:b/>
                <w:sz w:val="16"/>
              </w:rPr>
              <w:t>Type</w:t>
            </w:r>
          </w:p>
        </w:tc>
        <w:tc>
          <w:tcPr>
            <w:tcW w:type="dxa" w:w="2745"/>
            <w:shd w:val="clear" w:color="auto" w:fill="E8E8E8"/>
          </w:tcPr>
          <w:p>
            <w:pPr>
              <w:spacing w:after="0"/>
              <w:jc w:val="left"/>
            </w:pPr>
            <w:r>
              <w:rPr>
                <w:b/>
                <w:sz w:val="16"/>
              </w:rPr>
              <w:t>Plan status</w:t>
            </w:r>
          </w:p>
        </w:tc>
        <w:tc>
          <w:tcPr>
            <w:tcW w:type="dxa" w:w="21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4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7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77"/>
            <w:shd w:val="clear" w:color="auto" w:fill="E8E8E8"/>
          </w:tcPr>
          <w:p>
            <w:pPr>
              <w:spacing w:after="0"/>
              <w:jc w:val="left"/>
            </w:pPr>
            <w:r>
              <w:rPr>
                <w:b/>
                <w:sz w:val="16"/>
              </w:rPr>
              <w:t>Notes</w:t>
            </w:r>
          </w:p>
        </w:tc>
      </w:tr>
      <w:tr>
        <w:trPr>
          <w:cantSplit/>
        </w:trPr>
        <w:tc>
          <w:tcPr>
            <w:tcW w:type="dxa" w:w="1540"/>
          </w:tcPr>
          <w:p>
            <w:pPr>
              <w:spacing w:after="0"/>
              <w:jc w:val="left"/>
            </w:pPr>
            <w:r>
              <w:rPr>
                <w:sz w:val="16"/>
              </w:rPr>
              <w:t>Polk County (unincorporated area)</w:t>
            </w:r>
          </w:p>
        </w:tc>
        <w:tc>
          <w:tcPr>
            <w:tcW w:type="dxa" w:w="1447"/>
          </w:tcPr>
          <w:p>
            <w:pPr>
              <w:spacing w:after="0"/>
              <w:jc w:val="left"/>
            </w:pPr>
            <w:r>
              <w:rPr>
                <w:sz w:val="16"/>
              </w:rPr>
              <w:t>Unincorporated</w:t>
            </w:r>
          </w:p>
        </w:tc>
        <w:tc>
          <w:tcPr>
            <w:tcW w:type="dxa" w:w="2745"/>
          </w:tcPr>
          <w:p>
            <w:pPr>
              <w:spacing w:after="0"/>
              <w:jc w:val="left"/>
            </w:pPr>
            <w:r>
              <w:rPr>
                <w:sz w:val="16"/>
              </w:rPr>
              <w:t>Approved, expires 2030-05-20</w:t>
            </w:r>
          </w:p>
        </w:tc>
        <w:tc>
          <w:tcPr>
            <w:tcW w:type="dxa" w:w="2189"/>
          </w:tcPr>
          <w:p>
            <w:pPr>
              <w:spacing w:after="0"/>
              <w:jc w:val="right"/>
            </w:pPr>
            <w:r>
              <w:rPr>
                <w:sz w:val="16"/>
              </w:rPr>
              <w:t>FMA RL 1, SRL 0; any 9</w:t>
            </w:r>
          </w:p>
        </w:tc>
        <w:tc>
          <w:tcPr>
            <w:tcW w:type="dxa" w:w="1540"/>
          </w:tcPr>
          <w:p>
            <w:pPr>
              <w:spacing w:after="0"/>
              <w:jc w:val="right"/>
            </w:pPr>
            <w:r>
              <w:rPr>
                <w:sz w:val="16"/>
              </w:rPr>
              <w:t>$4,803,611.80</w:t>
            </w:r>
          </w:p>
        </w:tc>
        <w:tc>
          <w:tcPr>
            <w:tcW w:type="dxa" w:w="1874"/>
          </w:tcPr>
          <w:p>
            <w:pPr>
              <w:spacing w:after="0"/>
              <w:jc w:val="right"/>
            </w:pPr>
            <w:r>
              <w:rPr>
                <w:sz w:val="16"/>
              </w:rPr>
              <w:t>0; 0</w:t>
            </w:r>
          </w:p>
        </w:tc>
        <w:tc>
          <w:tcPr>
            <w:tcW w:type="dxa" w:w="2777"/>
          </w:tcPr>
          <w:p>
            <w:pPr>
              <w:spacing w:after="0"/>
              <w:jc w:val="left"/>
            </w:pPr>
            <w:r>
              <w:rPr>
                <w:sz w:val="16"/>
              </w:rPr>
              <w:t>Includes $6,310.14 for declarations not counted as hazard incidents (DR-4487-NC).</w:t>
            </w:r>
          </w:p>
        </w:tc>
      </w:tr>
      <w:tr>
        <w:trPr>
          <w:cantSplit/>
        </w:trPr>
        <w:tc>
          <w:tcPr>
            <w:tcW w:type="dxa" w:w="1540"/>
          </w:tcPr>
          <w:p>
            <w:pPr>
              <w:spacing w:after="0"/>
              <w:jc w:val="left"/>
            </w:pPr>
            <w:r>
              <w:rPr>
                <w:sz w:val="16"/>
              </w:rPr>
              <w:t>Columbus town</w:t>
            </w:r>
          </w:p>
        </w:tc>
        <w:tc>
          <w:tcPr>
            <w:tcW w:type="dxa" w:w="1447"/>
          </w:tcPr>
          <w:p>
            <w:pPr>
              <w:spacing w:after="0"/>
              <w:jc w:val="left"/>
            </w:pPr>
            <w:r>
              <w:rPr>
                <w:sz w:val="16"/>
              </w:rPr>
              <w:t>Town</w:t>
            </w:r>
          </w:p>
        </w:tc>
        <w:tc>
          <w:tcPr>
            <w:tcW w:type="dxa" w:w="2745"/>
          </w:tcPr>
          <w:p>
            <w:pPr>
              <w:spacing w:after="0"/>
              <w:jc w:val="left"/>
            </w:pPr>
            <w:r>
              <w:rPr>
                <w:sz w:val="16"/>
              </w:rPr>
              <w:t>Approved, expires 2030-05-20</w:t>
            </w:r>
          </w:p>
        </w:tc>
        <w:tc>
          <w:tcPr>
            <w:tcW w:type="dxa" w:w="2189"/>
          </w:tcPr>
          <w:p>
            <w:pPr>
              <w:spacing w:after="0"/>
              <w:jc w:val="right"/>
            </w:pPr>
            <w:r>
              <w:rPr>
                <w:sz w:val="16"/>
              </w:rPr>
              <w:t>FMA RL 0, SRL 0; any 0</w:t>
            </w:r>
          </w:p>
        </w:tc>
        <w:tc>
          <w:tcPr>
            <w:tcW w:type="dxa" w:w="1540"/>
          </w:tcPr>
          <w:p>
            <w:pPr>
              <w:spacing w:after="0"/>
              <w:jc w:val="right"/>
            </w:pPr>
            <w:r>
              <w:rPr>
                <w:sz w:val="16"/>
              </w:rPr>
              <w:t>$48,425.42</w:t>
            </w:r>
          </w:p>
        </w:tc>
        <w:tc>
          <w:tcPr>
            <w:tcW w:type="dxa" w:w="1874"/>
          </w:tcPr>
          <w:p>
            <w:pPr>
              <w:spacing w:after="0"/>
              <w:jc w:val="right"/>
            </w:pPr>
            <w:r>
              <w:rPr>
                <w:sz w:val="16"/>
              </w:rPr>
              <w:t>50; 1</w:t>
            </w:r>
          </w:p>
        </w:tc>
        <w:tc>
          <w:tcPr>
            <w:tcW w:type="dxa" w:w="2777"/>
          </w:tcPr>
          <w:p>
            <w:pPr>
              <w:spacing w:after="0"/>
              <w:jc w:val="left"/>
            </w:pPr>
          </w:p>
        </w:tc>
      </w:tr>
      <w:tr>
        <w:trPr>
          <w:cantSplit/>
        </w:trPr>
        <w:tc>
          <w:tcPr>
            <w:tcW w:type="dxa" w:w="1540"/>
          </w:tcPr>
          <w:p>
            <w:pPr>
              <w:spacing w:after="0"/>
              <w:jc w:val="left"/>
            </w:pPr>
            <w:r>
              <w:rPr>
                <w:sz w:val="16"/>
              </w:rPr>
              <w:t>Saluda city</w:t>
            </w:r>
          </w:p>
        </w:tc>
        <w:tc>
          <w:tcPr>
            <w:tcW w:type="dxa" w:w="1447"/>
          </w:tcPr>
          <w:p>
            <w:pPr>
              <w:spacing w:after="0"/>
              <w:jc w:val="left"/>
            </w:pPr>
            <w:r>
              <w:rPr>
                <w:sz w:val="16"/>
              </w:rPr>
              <w:t>City</w:t>
            </w:r>
          </w:p>
        </w:tc>
        <w:tc>
          <w:tcPr>
            <w:tcW w:type="dxa" w:w="2745"/>
          </w:tcPr>
          <w:p>
            <w:pPr>
              <w:spacing w:after="0"/>
              <w:jc w:val="left"/>
            </w:pPr>
            <w:r>
              <w:rPr>
                <w:sz w:val="16"/>
              </w:rPr>
              <w:t>Approved, expires 2030-05-20</w:t>
            </w:r>
          </w:p>
        </w:tc>
        <w:tc>
          <w:tcPr>
            <w:tcW w:type="dxa" w:w="2189"/>
          </w:tcPr>
          <w:p>
            <w:pPr>
              <w:spacing w:after="0"/>
              <w:jc w:val="right"/>
            </w:pPr>
            <w:r>
              <w:rPr>
                <w:sz w:val="16"/>
              </w:rPr>
              <w:t>FMA RL 0, SRL 0; any 0</w:t>
            </w:r>
          </w:p>
        </w:tc>
        <w:tc>
          <w:tcPr>
            <w:tcW w:type="dxa" w:w="1540"/>
          </w:tcPr>
          <w:p>
            <w:pPr>
              <w:spacing w:after="0"/>
              <w:jc w:val="right"/>
            </w:pPr>
            <w:r>
              <w:rPr>
                <w:sz w:val="16"/>
              </w:rPr>
              <w:t>$1,620,815.61</w:t>
            </w:r>
          </w:p>
        </w:tc>
        <w:tc>
          <w:tcPr>
            <w:tcW w:type="dxa" w:w="1874"/>
          </w:tcPr>
          <w:p>
            <w:pPr>
              <w:spacing w:after="0"/>
              <w:jc w:val="right"/>
            </w:pPr>
            <w:r>
              <w:rPr>
                <w:sz w:val="16"/>
              </w:rPr>
              <w:t>23; 2</w:t>
            </w:r>
          </w:p>
        </w:tc>
        <w:tc>
          <w:tcPr>
            <w:tcW w:type="dxa" w:w="2777"/>
          </w:tcPr>
          <w:p>
            <w:pPr>
              <w:spacing w:after="0"/>
              <w:jc w:val="left"/>
            </w:pPr>
          </w:p>
        </w:tc>
      </w:tr>
      <w:tr>
        <w:trPr>
          <w:cantSplit/>
        </w:trPr>
        <w:tc>
          <w:tcPr>
            <w:tcW w:type="dxa" w:w="1540"/>
          </w:tcPr>
          <w:p>
            <w:pPr>
              <w:spacing w:after="0"/>
              <w:jc w:val="left"/>
            </w:pPr>
            <w:r>
              <w:rPr>
                <w:sz w:val="16"/>
              </w:rPr>
              <w:t>Tryon town</w:t>
            </w:r>
          </w:p>
        </w:tc>
        <w:tc>
          <w:tcPr>
            <w:tcW w:type="dxa" w:w="1447"/>
          </w:tcPr>
          <w:p>
            <w:pPr>
              <w:spacing w:after="0"/>
              <w:jc w:val="left"/>
            </w:pPr>
            <w:r>
              <w:rPr>
                <w:sz w:val="16"/>
              </w:rPr>
              <w:t>Town</w:t>
            </w:r>
          </w:p>
        </w:tc>
        <w:tc>
          <w:tcPr>
            <w:tcW w:type="dxa" w:w="2745"/>
          </w:tcPr>
          <w:p>
            <w:pPr>
              <w:spacing w:after="0"/>
              <w:jc w:val="left"/>
            </w:pPr>
            <w:r>
              <w:rPr>
                <w:sz w:val="16"/>
              </w:rPr>
              <w:t>Approved, expires 2030-05-20</w:t>
            </w:r>
          </w:p>
        </w:tc>
        <w:tc>
          <w:tcPr>
            <w:tcW w:type="dxa" w:w="2189"/>
          </w:tcPr>
          <w:p>
            <w:pPr>
              <w:spacing w:after="0"/>
              <w:jc w:val="right"/>
            </w:pPr>
            <w:r>
              <w:rPr>
                <w:sz w:val="16"/>
              </w:rPr>
              <w:t>FMA RL 0, SRL 0; any 0</w:t>
            </w:r>
          </w:p>
        </w:tc>
        <w:tc>
          <w:tcPr>
            <w:tcW w:type="dxa" w:w="1540"/>
          </w:tcPr>
          <w:p>
            <w:pPr>
              <w:spacing w:after="0"/>
              <w:jc w:val="right"/>
            </w:pPr>
            <w:r>
              <w:rPr>
                <w:sz w:val="16"/>
              </w:rPr>
              <w:t>$1,404,839.72</w:t>
            </w:r>
          </w:p>
        </w:tc>
        <w:tc>
          <w:tcPr>
            <w:tcW w:type="dxa" w:w="1874"/>
          </w:tcPr>
          <w:p>
            <w:pPr>
              <w:spacing w:after="0"/>
              <w:jc w:val="right"/>
            </w:pPr>
            <w:r>
              <w:rPr>
                <w:sz w:val="16"/>
              </w:rPr>
              <w:t>27; 0</w:t>
            </w:r>
          </w:p>
        </w:tc>
        <w:tc>
          <w:tcPr>
            <w:tcW w:type="dxa" w:w="277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2025-05-21</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$4,320,276,946</w:t>
            </w:r>
          </w:p>
        </w:tc>
        <w:tc>
          <w:tcPr>
            <w:tcW w:type="dxa" w:w="1137"/>
          </w:tcPr>
          <w:p>
            <w:pPr>
              <w:spacing w:after="0"/>
              <w:jc w:val="right"/>
            </w:pPr>
            <w:r>
              <w:rPr>
                <w:sz w:val="16"/>
              </w:rPr>
              <w:t>$8,497,421</w:t>
            </w:r>
          </w:p>
        </w:tc>
        <w:tc>
          <w:tcPr>
            <w:tcW w:type="dxa" w:w="1045"/>
          </w:tcPr>
          <w:p>
            <w:pPr>
              <w:spacing w:after="0"/>
              <w:jc w:val="right"/>
            </w:pPr>
            <w:r>
              <w:rPr>
                <w:sz w:val="16"/>
              </w:rPr>
              <w:t>19,286</w:t>
            </w:r>
          </w:p>
        </w:tc>
        <w:tc>
          <w:tcPr>
            <w:tcW w:type="dxa" w:w="1037"/>
          </w:tcPr>
          <w:p>
            <w:pPr>
              <w:spacing w:after="0"/>
              <w:jc w:val="right"/>
            </w:pPr>
            <w:r>
              <w:rPr>
                <w:sz w:val="16"/>
              </w:rPr>
              <w:t>$2,108</w:t>
            </w:r>
          </w:p>
        </w:tc>
        <w:tc>
          <w:tcPr>
            <w:tcW w:type="dxa" w:w="1126"/>
          </w:tcPr>
          <w:p>
            <w:pPr>
              <w:spacing w:after="0"/>
              <w:jc w:val="right"/>
            </w:pPr>
            <w:r>
              <w:rPr>
                <w:sz w:val="16"/>
              </w:rPr>
              <w:t>$56,081</w:t>
            </w:r>
          </w:p>
        </w:tc>
        <w:tc>
          <w:tcPr>
            <w:tcW w:type="dxa" w:w="1176"/>
          </w:tcPr>
          <w:p>
            <w:pPr>
              <w:spacing w:after="0"/>
              <w:jc w:val="right"/>
            </w:pPr>
            <w:r>
              <w:rPr>
                <w:sz w:val="16"/>
              </w:rPr>
              <w:t>$493,724</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$5,447,980</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$81,883</w:t>
            </w:r>
          </w:p>
        </w:tc>
        <w:tc>
          <w:tcPr>
            <w:tcW w:type="dxa" w:w="1176"/>
          </w:tcPr>
          <w:p>
            <w:pPr>
              <w:spacing w:after="0"/>
              <w:jc w:val="right"/>
            </w:pPr>
          </w:p>
        </w:tc>
        <w:tc>
          <w:tcPr>
            <w:tcW w:type="dxa" w:w="1305"/>
          </w:tcPr>
          <w:p>
            <w:pPr>
              <w:spacing w:after="0"/>
              <w:jc w:val="right"/>
            </w:pPr>
            <w:r>
              <w:rPr>
                <w:sz w:val="16"/>
              </w:rPr>
              <w:t>1.5% (agriculture)</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$7,299,956,851</w:t>
            </w:r>
          </w:p>
        </w:tc>
        <w:tc>
          <w:tcPr>
            <w:tcW w:type="dxa" w:w="1137"/>
          </w:tcPr>
          <w:p>
            <w:pPr>
              <w:spacing w:after="0"/>
              <w:jc w:val="right"/>
            </w:pPr>
          </w:p>
        </w:tc>
        <w:tc>
          <w:tcPr>
            <w:tcW w:type="dxa" w:w="1045"/>
          </w:tcPr>
          <w:p>
            <w:pPr>
              <w:spacing w:after="0"/>
              <w:jc w:val="right"/>
            </w:pPr>
            <w:r>
              <w:rPr>
                <w:sz w:val="16"/>
              </w:rPr>
              <w:t>19,328</w:t>
            </w:r>
          </w:p>
        </w:tc>
        <w:tc>
          <w:tcPr>
            <w:tcW w:type="dxa" w:w="1037"/>
          </w:tcPr>
          <w:p>
            <w:pPr>
              <w:spacing w:after="0"/>
              <w:jc w:val="right"/>
            </w:pPr>
            <w:r>
              <w:rPr>
                <w:sz w:val="16"/>
              </w:rPr>
              <w:t>$176,561</w:t>
            </w:r>
          </w:p>
        </w:tc>
        <w:tc>
          <w:tcPr>
            <w:tcW w:type="dxa" w:w="1126"/>
          </w:tcPr>
          <w:p>
            <w:pPr>
              <w:spacing w:after="0"/>
              <w:jc w:val="right"/>
            </w:pPr>
          </w:p>
        </w:tc>
        <w:tc>
          <w:tcPr>
            <w:tcW w:type="dxa" w:w="1176"/>
          </w:tcPr>
          <w:p>
            <w:pPr>
              <w:spacing w:after="0"/>
              <w:jc w:val="right"/>
            </w:pPr>
            <w:r>
              <w:rPr>
                <w:sz w:val="16"/>
              </w:rPr>
              <w:t>$30,556</w:t>
            </w:r>
          </w:p>
        </w:tc>
        <w:tc>
          <w:tcPr>
            <w:tcW w:type="dxa" w:w="1305"/>
          </w:tcPr>
          <w:p>
            <w:pPr>
              <w:spacing w:after="0"/>
              <w:jc w:val="right"/>
            </w:pPr>
            <w:r>
              <w:rPr>
                <w:sz w:val="16"/>
              </w:rPr>
              <w:t>0.00242%</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$4,320,276,946</w:t>
            </w:r>
          </w:p>
        </w:tc>
        <w:tc>
          <w:tcPr>
            <w:tcW w:type="dxa" w:w="1137"/>
          </w:tcPr>
          <w:p>
            <w:pPr>
              <w:spacing w:after="0"/>
              <w:jc w:val="right"/>
            </w:pPr>
            <w:r>
              <w:rPr>
                <w:sz w:val="16"/>
              </w:rPr>
              <w:t>$8,497,421</w:t>
            </w:r>
          </w:p>
        </w:tc>
        <w:tc>
          <w:tcPr>
            <w:tcW w:type="dxa" w:w="1045"/>
          </w:tcPr>
          <w:p>
            <w:pPr>
              <w:spacing w:after="0"/>
              <w:jc w:val="right"/>
            </w:pPr>
            <w:r>
              <w:rPr>
                <w:sz w:val="16"/>
              </w:rPr>
              <w:t>19,286</w:t>
            </w:r>
          </w:p>
        </w:tc>
        <w:tc>
          <w:tcPr>
            <w:tcW w:type="dxa" w:w="1037"/>
          </w:tcPr>
          <w:p>
            <w:pPr>
              <w:spacing w:after="0"/>
              <w:jc w:val="right"/>
            </w:pPr>
            <w:r>
              <w:rPr>
                <w:sz w:val="16"/>
              </w:rPr>
              <w:t>$44,212</w:t>
            </w:r>
          </w:p>
        </w:tc>
        <w:tc>
          <w:tcPr>
            <w:tcW w:type="dxa" w:w="1126"/>
          </w:tcPr>
          <w:p>
            <w:pPr>
              <w:spacing w:after="0"/>
              <w:jc w:val="right"/>
            </w:pPr>
            <w:r>
              <w:rPr>
                <w:sz w:val="16"/>
              </w:rPr>
              <w:t>$42,050</w:t>
            </w:r>
          </w:p>
        </w:tc>
        <w:tc>
          <w:tcPr>
            <w:tcW w:type="dxa" w:w="1176"/>
          </w:tcPr>
          <w:p>
            <w:pPr>
              <w:spacing w:after="0"/>
              <w:jc w:val="right"/>
            </w:pPr>
            <w:r>
              <w:rPr>
                <w:sz w:val="16"/>
              </w:rPr>
              <w:t>$20,425</w:t>
            </w:r>
          </w:p>
        </w:tc>
        <w:tc>
          <w:tcPr>
            <w:tcW w:type="dxa" w:w="1305"/>
          </w:tcPr>
          <w:p>
            <w:pPr>
              <w:spacing w:after="0"/>
              <w:jc w:val="right"/>
            </w:pPr>
            <w:r>
              <w:rPr>
                <w:sz w:val="16"/>
              </w:rPr>
              <w:t>0.00102%</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$4,320,276,946</w:t>
            </w:r>
          </w:p>
        </w:tc>
        <w:tc>
          <w:tcPr>
            <w:tcW w:type="dxa" w:w="1137"/>
          </w:tcPr>
          <w:p>
            <w:pPr>
              <w:spacing w:after="0"/>
              <w:jc w:val="right"/>
            </w:pPr>
            <w:r>
              <w:rPr>
                <w:sz w:val="16"/>
              </w:rPr>
              <w:t>$8,497,421</w:t>
            </w:r>
          </w:p>
        </w:tc>
        <w:tc>
          <w:tcPr>
            <w:tcW w:type="dxa" w:w="1045"/>
          </w:tcPr>
          <w:p>
            <w:pPr>
              <w:spacing w:after="0"/>
              <w:jc w:val="right"/>
            </w:pPr>
            <w:r>
              <w:rPr>
                <w:sz w:val="16"/>
              </w:rPr>
              <w:t>19,286</w:t>
            </w:r>
          </w:p>
        </w:tc>
        <w:tc>
          <w:tcPr>
            <w:tcW w:type="dxa" w:w="1037"/>
          </w:tcPr>
          <w:p>
            <w:pPr>
              <w:spacing w:after="0"/>
              <w:jc w:val="right"/>
            </w:pPr>
            <w:r>
              <w:rPr>
                <w:sz w:val="16"/>
              </w:rPr>
              <w:t>$2</w:t>
            </w:r>
          </w:p>
        </w:tc>
        <w:tc>
          <w:tcPr>
            <w:tcW w:type="dxa" w:w="1126"/>
          </w:tcPr>
          <w:p>
            <w:pPr>
              <w:spacing w:after="0"/>
              <w:jc w:val="right"/>
            </w:pPr>
            <w:r>
              <w:rPr>
                <w:sz w:val="16"/>
              </w:rPr>
              <w:t>$1</w:t>
            </w:r>
          </w:p>
        </w:tc>
        <w:tc>
          <w:tcPr>
            <w:tcW w:type="dxa" w:w="1176"/>
          </w:tcPr>
          <w:p>
            <w:pPr>
              <w:spacing w:after="0"/>
              <w:jc w:val="right"/>
            </w:pPr>
            <w:r>
              <w:rPr>
                <w:sz w:val="16"/>
              </w:rPr>
              <w:t>$29,706</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$4,320,127,027</w:t>
            </w:r>
          </w:p>
        </w:tc>
        <w:tc>
          <w:tcPr>
            <w:tcW w:type="dxa" w:w="1137"/>
          </w:tcPr>
          <w:p>
            <w:pPr>
              <w:spacing w:after="0"/>
              <w:jc w:val="right"/>
            </w:pPr>
            <w:r>
              <w:rPr>
                <w:sz w:val="16"/>
              </w:rPr>
              <w:t>$8,496,823</w:t>
            </w:r>
          </w:p>
        </w:tc>
        <w:tc>
          <w:tcPr>
            <w:tcW w:type="dxa" w:w="1045"/>
          </w:tcPr>
          <w:p>
            <w:pPr>
              <w:spacing w:after="0"/>
              <w:jc w:val="right"/>
            </w:pPr>
            <w:r>
              <w:rPr>
                <w:sz w:val="16"/>
              </w:rPr>
              <w:t>19,286</w:t>
            </w:r>
          </w:p>
        </w:tc>
        <w:tc>
          <w:tcPr>
            <w:tcW w:type="dxa" w:w="1037"/>
          </w:tcPr>
          <w:p>
            <w:pPr>
              <w:spacing w:after="0"/>
              <w:jc w:val="right"/>
            </w:pPr>
            <w:r>
              <w:rPr>
                <w:sz w:val="16"/>
              </w:rPr>
              <w:t>$147,244</w:t>
            </w:r>
          </w:p>
        </w:tc>
        <w:tc>
          <w:tcPr>
            <w:tcW w:type="dxa" w:w="1126"/>
          </w:tcPr>
          <w:p>
            <w:pPr>
              <w:spacing w:after="0"/>
              <w:jc w:val="right"/>
            </w:pPr>
            <w:r>
              <w:rPr>
                <w:sz w:val="16"/>
              </w:rPr>
              <w:t>$4,799</w:t>
            </w:r>
          </w:p>
        </w:tc>
        <w:tc>
          <w:tcPr>
            <w:tcW w:type="dxa" w:w="1176"/>
          </w:tcPr>
          <w:p>
            <w:pPr>
              <w:spacing w:after="0"/>
              <w:jc w:val="right"/>
            </w:pPr>
            <w:r>
              <w:rPr>
                <w:sz w:val="16"/>
              </w:rPr>
              <w:t>$4,523</w:t>
            </w:r>
          </w:p>
        </w:tc>
        <w:tc>
          <w:tcPr>
            <w:tcW w:type="dxa" w:w="1305"/>
          </w:tcPr>
          <w:p>
            <w:pPr>
              <w:spacing w:after="0"/>
              <w:jc w:val="right"/>
            </w:pPr>
            <w:r>
              <w:rPr>
                <w:sz w:val="16"/>
              </w:rPr>
              <w:t>0.00341%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$4,320,145,668</w:t>
            </w:r>
          </w:p>
        </w:tc>
        <w:tc>
          <w:tcPr>
            <w:tcW w:type="dxa" w:w="1137"/>
          </w:tcPr>
          <w:p>
            <w:pPr>
              <w:spacing w:after="0"/>
              <w:jc w:val="right"/>
            </w:pPr>
          </w:p>
        </w:tc>
        <w:tc>
          <w:tcPr>
            <w:tcW w:type="dxa" w:w="1045"/>
          </w:tcPr>
          <w:p>
            <w:pPr>
              <w:spacing w:after="0"/>
              <w:jc w:val="right"/>
            </w:pPr>
            <w:r>
              <w:rPr>
                <w:sz w:val="16"/>
              </w:rPr>
              <w:t>19,285</w:t>
            </w:r>
          </w:p>
        </w:tc>
        <w:tc>
          <w:tcPr>
            <w:tcW w:type="dxa" w:w="1037"/>
          </w:tcPr>
          <w:p>
            <w:pPr>
              <w:spacing w:after="0"/>
              <w:jc w:val="right"/>
            </w:pPr>
            <w:r>
              <w:rPr>
                <w:sz w:val="16"/>
              </w:rPr>
              <w:t>$467,146</w:t>
            </w:r>
          </w:p>
        </w:tc>
        <w:tc>
          <w:tcPr>
            <w:tcW w:type="dxa" w:w="1126"/>
          </w:tcPr>
          <w:p>
            <w:pPr>
              <w:spacing w:after="0"/>
              <w:jc w:val="right"/>
            </w:pPr>
          </w:p>
        </w:tc>
        <w:tc>
          <w:tcPr>
            <w:tcW w:type="dxa" w:w="1176"/>
          </w:tcPr>
          <w:p>
            <w:pPr>
              <w:spacing w:after="0"/>
              <w:jc w:val="right"/>
            </w:pPr>
            <w:r>
              <w:rPr>
                <w:sz w:val="16"/>
              </w:rPr>
              <w:t>$29,565</w:t>
            </w:r>
          </w:p>
        </w:tc>
        <w:tc>
          <w:tcPr>
            <w:tcW w:type="dxa" w:w="1305"/>
          </w:tcPr>
          <w:p>
            <w:pPr>
              <w:spacing w:after="0"/>
              <w:jc w:val="right"/>
            </w:pPr>
            <w:r>
              <w:rPr>
                <w:sz w:val="16"/>
              </w:rPr>
              <w:t>0.0108%</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$4,316,219,254</w:t>
            </w:r>
          </w:p>
        </w:tc>
        <w:tc>
          <w:tcPr>
            <w:tcW w:type="dxa" w:w="1137"/>
          </w:tcPr>
          <w:p>
            <w:pPr>
              <w:spacing w:after="0"/>
              <w:jc w:val="right"/>
            </w:pPr>
            <w:r>
              <w:rPr>
                <w:sz w:val="16"/>
              </w:rPr>
              <w:t>$3,074,812</w:t>
            </w:r>
          </w:p>
        </w:tc>
        <w:tc>
          <w:tcPr>
            <w:tcW w:type="dxa" w:w="1045"/>
          </w:tcPr>
          <w:p>
            <w:pPr>
              <w:spacing w:after="0"/>
              <w:jc w:val="right"/>
            </w:pPr>
            <w:r>
              <w:rPr>
                <w:sz w:val="16"/>
              </w:rPr>
              <w:t>202</w:t>
            </w:r>
          </w:p>
        </w:tc>
        <w:tc>
          <w:tcPr>
            <w:tcW w:type="dxa" w:w="1037"/>
          </w:tcPr>
          <w:p>
            <w:pPr>
              <w:spacing w:after="0"/>
              <w:jc w:val="right"/>
            </w:pPr>
            <w:r>
              <w:rPr>
                <w:sz w:val="16"/>
              </w:rPr>
              <w:t>$4,080,144</w:t>
            </w:r>
          </w:p>
        </w:tc>
        <w:tc>
          <w:tcPr>
            <w:tcW w:type="dxa" w:w="1126"/>
          </w:tcPr>
          <w:p>
            <w:pPr>
              <w:spacing w:after="0"/>
              <w:jc w:val="right"/>
            </w:pPr>
            <w:r>
              <w:rPr>
                <w:sz w:val="16"/>
              </w:rPr>
              <w:t>$42,678</w:t>
            </w:r>
          </w:p>
        </w:tc>
        <w:tc>
          <w:tcPr>
            <w:tcW w:type="dxa" w:w="1176"/>
          </w:tcPr>
          <w:p>
            <w:pPr>
              <w:spacing w:after="0"/>
              <w:jc w:val="right"/>
            </w:pPr>
            <w:r>
              <w:rPr>
                <w:sz w:val="16"/>
              </w:rPr>
              <w:t>$8,451</w:t>
            </w:r>
          </w:p>
        </w:tc>
        <w:tc>
          <w:tcPr>
            <w:tcW w:type="dxa" w:w="1305"/>
          </w:tcPr>
          <w:p>
            <w:pPr>
              <w:spacing w:after="0"/>
              <w:jc w:val="right"/>
            </w:pPr>
            <w:r>
              <w:rPr>
                <w:sz w:val="16"/>
              </w:rPr>
              <w:t>n/a (see note)</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$793,636,732</w:t>
            </w:r>
          </w:p>
        </w:tc>
        <w:tc>
          <w:tcPr>
            <w:tcW w:type="dxa" w:w="1137"/>
          </w:tcPr>
          <w:p>
            <w:pPr>
              <w:spacing w:after="0"/>
              <w:jc w:val="right"/>
            </w:pPr>
          </w:p>
        </w:tc>
        <w:tc>
          <w:tcPr>
            <w:tcW w:type="dxa" w:w="1045"/>
          </w:tcPr>
          <w:p>
            <w:pPr>
              <w:spacing w:after="0"/>
              <w:jc w:val="right"/>
            </w:pPr>
            <w:r>
              <w:rPr>
                <w:sz w:val="16"/>
              </w:rPr>
              <w:t>3,702</w:t>
            </w:r>
          </w:p>
        </w:tc>
        <w:tc>
          <w:tcPr>
            <w:tcW w:type="dxa" w:w="1037"/>
          </w:tcPr>
          <w:p>
            <w:pPr>
              <w:spacing w:after="0"/>
              <w:jc w:val="right"/>
            </w:pPr>
            <w:r>
              <w:rPr>
                <w:sz w:val="16"/>
              </w:rPr>
              <w:t>$22,401</w:t>
            </w:r>
          </w:p>
        </w:tc>
        <w:tc>
          <w:tcPr>
            <w:tcW w:type="dxa" w:w="1126"/>
          </w:tcPr>
          <w:p>
            <w:pPr>
              <w:spacing w:after="0"/>
              <w:jc w:val="right"/>
            </w:pPr>
          </w:p>
        </w:tc>
        <w:tc>
          <w:tcPr>
            <w:tcW w:type="dxa" w:w="1176"/>
          </w:tcPr>
          <w:p>
            <w:pPr>
              <w:spacing w:after="0"/>
              <w:jc w:val="right"/>
            </w:pPr>
            <w:r>
              <w:rPr>
                <w:sz w:val="16"/>
              </w:rPr>
              <w:t>$489,286</w:t>
            </w:r>
          </w:p>
        </w:tc>
        <w:tc>
          <w:tcPr>
            <w:tcW w:type="dxa" w:w="1305"/>
          </w:tcPr>
          <w:p>
            <w:pPr>
              <w:spacing w:after="0"/>
              <w:jc w:val="right"/>
            </w:pPr>
            <w:r>
              <w:rPr>
                <w:sz w:val="16"/>
              </w:rPr>
              <w:t>0.00282%</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$4,320,276,946</w:t>
            </w:r>
          </w:p>
        </w:tc>
        <w:tc>
          <w:tcPr>
            <w:tcW w:type="dxa" w:w="1137"/>
          </w:tcPr>
          <w:p>
            <w:pPr>
              <w:spacing w:after="0"/>
              <w:jc w:val="right"/>
            </w:pPr>
          </w:p>
        </w:tc>
        <w:tc>
          <w:tcPr>
            <w:tcW w:type="dxa" w:w="1045"/>
          </w:tcPr>
          <w:p>
            <w:pPr>
              <w:spacing w:after="0"/>
              <w:jc w:val="right"/>
            </w:pPr>
            <w:r>
              <w:rPr>
                <w:sz w:val="16"/>
              </w:rPr>
              <w:t>19,286</w:t>
            </w:r>
          </w:p>
        </w:tc>
        <w:tc>
          <w:tcPr>
            <w:tcW w:type="dxa" w:w="1037"/>
          </w:tcPr>
          <w:p>
            <w:pPr>
              <w:spacing w:after="0"/>
              <w:jc w:val="right"/>
            </w:pPr>
            <w:r>
              <w:rPr>
                <w:sz w:val="16"/>
              </w:rPr>
              <w:t>$14,118</w:t>
            </w:r>
          </w:p>
        </w:tc>
        <w:tc>
          <w:tcPr>
            <w:tcW w:type="dxa" w:w="1126"/>
          </w:tcPr>
          <w:p>
            <w:pPr>
              <w:spacing w:after="0"/>
              <w:jc w:val="right"/>
            </w:pPr>
          </w:p>
        </w:tc>
        <w:tc>
          <w:tcPr>
            <w:tcW w:type="dxa" w:w="1176"/>
          </w:tcPr>
          <w:p>
            <w:pPr>
              <w:spacing w:after="0"/>
              <w:jc w:val="right"/>
            </w:pPr>
            <w:r>
              <w:rPr>
                <w:sz w:val="16"/>
              </w:rPr>
              <w:t>$293,571</w:t>
            </w:r>
          </w:p>
        </w:tc>
        <w:tc>
          <w:tcPr>
            <w:tcW w:type="dxa" w:w="1305"/>
          </w:tcPr>
          <w:p>
            <w:pPr>
              <w:spacing w:after="0"/>
              <w:jc w:val="right"/>
            </w:pPr>
            <w:r>
              <w:rPr>
                <w:sz w:val="16"/>
              </w:rPr>
              <w:t>0.000327%</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$4,320,276,946</w:t>
            </w:r>
          </w:p>
        </w:tc>
        <w:tc>
          <w:tcPr>
            <w:tcW w:type="dxa" w:w="1137"/>
          </w:tcPr>
          <w:p>
            <w:pPr>
              <w:spacing w:after="0"/>
              <w:jc w:val="right"/>
            </w:pPr>
            <w:r>
              <w:rPr>
                <w:sz w:val="16"/>
              </w:rPr>
              <w:t>$8,497,421</w:t>
            </w:r>
          </w:p>
        </w:tc>
        <w:tc>
          <w:tcPr>
            <w:tcW w:type="dxa" w:w="1045"/>
          </w:tcPr>
          <w:p>
            <w:pPr>
              <w:spacing w:after="0"/>
              <w:jc w:val="right"/>
            </w:pPr>
            <w:r>
              <w:rPr>
                <w:sz w:val="16"/>
              </w:rPr>
              <w:t>19,286</w:t>
            </w:r>
          </w:p>
        </w:tc>
        <w:tc>
          <w:tcPr>
            <w:tcW w:type="dxa" w:w="1037"/>
          </w:tcPr>
          <w:p>
            <w:pPr>
              <w:spacing w:after="0"/>
              <w:jc w:val="right"/>
            </w:pPr>
            <w:r>
              <w:rPr>
                <w:sz w:val="16"/>
              </w:rPr>
              <w:t>$47,004</w:t>
            </w:r>
          </w:p>
        </w:tc>
        <w:tc>
          <w:tcPr>
            <w:tcW w:type="dxa" w:w="1126"/>
          </w:tcPr>
          <w:p>
            <w:pPr>
              <w:spacing w:after="0"/>
              <w:jc w:val="right"/>
            </w:pPr>
            <w:r>
              <w:rPr>
                <w:sz w:val="16"/>
              </w:rPr>
              <w:t>$2,950</w:t>
            </w:r>
          </w:p>
        </w:tc>
        <w:tc>
          <w:tcPr>
            <w:tcW w:type="dxa" w:w="1176"/>
          </w:tcPr>
          <w:p>
            <w:pPr>
              <w:spacing w:after="0"/>
              <w:jc w:val="right"/>
            </w:pPr>
            <w:r>
              <w:rPr>
                <w:sz w:val="16"/>
              </w:rPr>
              <w:t>$385,272</w:t>
            </w:r>
          </w:p>
        </w:tc>
        <w:tc>
          <w:tcPr>
            <w:tcW w:type="dxa" w:w="1305"/>
          </w:tcPr>
          <w:p>
            <w:pPr>
              <w:spacing w:after="0"/>
              <w:jc w:val="right"/>
            </w:pPr>
            <w:r>
              <w:rPr>
                <w:sz w:val="16"/>
              </w:rPr>
              <w:t>0.00109%</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$4,320,276,946</w:t>
            </w:r>
          </w:p>
        </w:tc>
        <w:tc>
          <w:tcPr>
            <w:tcW w:type="dxa" w:w="1137"/>
          </w:tcPr>
          <w:p>
            <w:pPr>
              <w:spacing w:after="0"/>
              <w:jc w:val="right"/>
            </w:pPr>
            <w:r>
              <w:rPr>
                <w:sz w:val="16"/>
              </w:rPr>
              <w:t>$8,497,421</w:t>
            </w:r>
          </w:p>
        </w:tc>
        <w:tc>
          <w:tcPr>
            <w:tcW w:type="dxa" w:w="1045"/>
          </w:tcPr>
          <w:p>
            <w:pPr>
              <w:spacing w:after="0"/>
              <w:jc w:val="right"/>
            </w:pPr>
            <w:r>
              <w:rPr>
                <w:sz w:val="16"/>
              </w:rPr>
              <w:t>19,286</w:t>
            </w:r>
          </w:p>
        </w:tc>
        <w:tc>
          <w:tcPr>
            <w:tcW w:type="dxa" w:w="1037"/>
          </w:tcPr>
          <w:p>
            <w:pPr>
              <w:spacing w:after="0"/>
              <w:jc w:val="right"/>
            </w:pPr>
            <w:r>
              <w:rPr>
                <w:sz w:val="16"/>
              </w:rPr>
              <w:t>$313,458</w:t>
            </w:r>
          </w:p>
        </w:tc>
        <w:tc>
          <w:tcPr>
            <w:tcW w:type="dxa" w:w="1126"/>
          </w:tcPr>
          <w:p>
            <w:pPr>
              <w:spacing w:after="0"/>
              <w:jc w:val="right"/>
            </w:pPr>
            <w:r>
              <w:rPr>
                <w:sz w:val="16"/>
              </w:rPr>
              <w:t>$200</w:t>
            </w:r>
          </w:p>
        </w:tc>
        <w:tc>
          <w:tcPr>
            <w:tcW w:type="dxa" w:w="1176"/>
          </w:tcPr>
          <w:p>
            <w:pPr>
              <w:spacing w:after="0"/>
              <w:jc w:val="right"/>
            </w:pPr>
            <w:r>
              <w:rPr>
                <w:sz w:val="16"/>
              </w:rPr>
              <w:t>$654,046</w:t>
            </w:r>
          </w:p>
        </w:tc>
        <w:tc>
          <w:tcPr>
            <w:tcW w:type="dxa" w:w="1305"/>
          </w:tcPr>
          <w:p>
            <w:pPr>
              <w:spacing w:after="0"/>
              <w:jc w:val="right"/>
            </w:pPr>
            <w:r>
              <w:rPr>
                <w:sz w:val="16"/>
              </w:rPr>
              <w:t>0.00726%</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$302,206,295</w:t>
            </w:r>
          </w:p>
        </w:tc>
        <w:tc>
          <w:tcPr>
            <w:tcW w:type="dxa" w:w="1137"/>
          </w:tcPr>
          <w:p>
            <w:pPr>
              <w:spacing w:after="0"/>
              <w:jc w:val="right"/>
            </w:pPr>
            <w:r>
              <w:rPr>
                <w:sz w:val="16"/>
              </w:rPr>
              <w:t>$1,665,595</w:t>
            </w:r>
          </w:p>
        </w:tc>
        <w:tc>
          <w:tcPr>
            <w:tcW w:type="dxa" w:w="1045"/>
          </w:tcPr>
          <w:p>
            <w:pPr>
              <w:spacing w:after="0"/>
              <w:jc w:val="right"/>
            </w:pPr>
            <w:r>
              <w:rPr>
                <w:sz w:val="16"/>
              </w:rPr>
              <w:t>3,479</w:t>
            </w:r>
          </w:p>
        </w:tc>
        <w:tc>
          <w:tcPr>
            <w:tcW w:type="dxa" w:w="1037"/>
          </w:tcPr>
          <w:p>
            <w:pPr>
              <w:spacing w:after="0"/>
              <w:jc w:val="right"/>
            </w:pPr>
            <w:r>
              <w:rPr>
                <w:sz w:val="16"/>
              </w:rPr>
              <w:t>$17,433</w:t>
            </w:r>
          </w:p>
        </w:tc>
        <w:tc>
          <w:tcPr>
            <w:tcW w:type="dxa" w:w="1126"/>
          </w:tcPr>
          <w:p>
            <w:pPr>
              <w:spacing w:after="0"/>
              <w:jc w:val="right"/>
            </w:pPr>
            <w:r>
              <w:rPr>
                <w:sz w:val="16"/>
              </w:rPr>
              <w:t>$12</w:t>
            </w:r>
          </w:p>
        </w:tc>
        <w:tc>
          <w:tcPr>
            <w:tcW w:type="dxa" w:w="1176"/>
          </w:tcPr>
          <w:p>
            <w:pPr>
              <w:spacing w:after="0"/>
              <w:jc w:val="right"/>
            </w:pPr>
            <w:r>
              <w:rPr>
                <w:sz w:val="16"/>
              </w:rPr>
              <w:t>$4,512</w:t>
            </w:r>
          </w:p>
        </w:tc>
        <w:tc>
          <w:tcPr>
            <w:tcW w:type="dxa" w:w="1305"/>
          </w:tcPr>
          <w:p>
            <w:pPr>
              <w:spacing w:after="0"/>
              <w:jc w:val="right"/>
            </w:pPr>
            <w:r>
              <w:rPr>
                <w:sz w:val="16"/>
              </w:rPr>
              <w:t>0.00577%</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$4,320,276,946</w:t>
            </w:r>
          </w:p>
        </w:tc>
        <w:tc>
          <w:tcPr>
            <w:tcW w:type="dxa" w:w="1137"/>
          </w:tcPr>
          <w:p>
            <w:pPr>
              <w:spacing w:after="0"/>
              <w:jc w:val="right"/>
            </w:pPr>
            <w:r>
              <w:rPr>
                <w:sz w:val="16"/>
              </w:rPr>
              <w:t>$8,497,421</w:t>
            </w:r>
          </w:p>
        </w:tc>
        <w:tc>
          <w:tcPr>
            <w:tcW w:type="dxa" w:w="1045"/>
          </w:tcPr>
          <w:p>
            <w:pPr>
              <w:spacing w:after="0"/>
              <w:jc w:val="right"/>
            </w:pPr>
            <w:r>
              <w:rPr>
                <w:sz w:val="16"/>
              </w:rPr>
              <w:t>19,286</w:t>
            </w:r>
          </w:p>
        </w:tc>
        <w:tc>
          <w:tcPr>
            <w:tcW w:type="dxa" w:w="1037"/>
          </w:tcPr>
          <w:p>
            <w:pPr>
              <w:spacing w:after="0"/>
              <w:jc w:val="right"/>
            </w:pPr>
            <w:r>
              <w:rPr>
                <w:sz w:val="16"/>
              </w:rPr>
              <w:t>$647</w:t>
            </w:r>
          </w:p>
        </w:tc>
        <w:tc>
          <w:tcPr>
            <w:tcW w:type="dxa" w:w="1126"/>
          </w:tcPr>
          <w:p>
            <w:pPr>
              <w:spacing w:after="0"/>
              <w:jc w:val="right"/>
            </w:pPr>
            <w:r>
              <w:rPr>
                <w:sz w:val="16"/>
              </w:rPr>
              <w:t>$1</w:t>
            </w:r>
          </w:p>
        </w:tc>
        <w:tc>
          <w:tcPr>
            <w:tcW w:type="dxa" w:w="1176"/>
          </w:tcPr>
          <w:p>
            <w:pPr>
              <w:spacing w:after="0"/>
              <w:jc w:val="right"/>
            </w:pPr>
            <w:r>
              <w:rPr>
                <w:sz w:val="16"/>
              </w:rPr>
              <w:t>$5,664</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r>
              <w:rPr>
                <w:sz w:val="16"/>
              </w:rPr>
              <w:t>none found (1 declaration)</w:t>
            </w:r>
          </w:p>
        </w:tc>
        <w:tc>
          <w:tcPr>
            <w:tcW w:type="dxa" w:w="1254"/>
          </w:tcPr>
          <w:p>
            <w:pPr>
              <w:spacing w:after="0"/>
              <w:jc w:val="left"/>
            </w:pPr>
          </w:p>
        </w:tc>
      </w:tr>
    </w:tbl>
    <w:p>
      <w:pPr>
        <w:spacing w:after="40" w:before="60"/>
      </w:pPr>
      <w:r>
        <w:rPr>
          <w:sz w:val="15"/>
        </w:rPr>
        <w:t>Totals since 2025-05-21 (Storm Events through 2026-06-30): 3 county-coded records, 2 with a damage value recorded (including $0), $0; 5 zone-level records, 5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19,286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$4,320,276,946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$8,497,421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$5,563,134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$2,449,301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242"/>
        <w:gridCol w:w="1247"/>
        <w:gridCol w:w="1247"/>
        <w:gridCol w:w="1247"/>
        <w:gridCol w:w="1247"/>
        <w:gridCol w:w="1247"/>
        <w:gridCol w:w="1247"/>
        <w:gridCol w:w="1388"/>
      </w:tblGrid>
      <w:tr>
        <w:trPr>
          <w:cantSplit/>
          <w:tblHeader/>
        </w:trPr>
        <w:tc>
          <w:tcPr>
            <w:tcW w:type="dxa" w:w="5242"/>
            <w:shd w:val="clear" w:color="auto" w:fill="E8E8E8"/>
          </w:tcPr>
          <w:p>
            <w:pPr>
              <w:spacing w:after="0"/>
              <w:jc w:val="left"/>
            </w:pPr>
            <w:r>
              <w:rPr>
                <w:b/>
                <w:sz w:val="16"/>
              </w:rPr>
              <w:t>Scope</w:t>
            </w:r>
          </w:p>
        </w:tc>
        <w:tc>
          <w:tcPr>
            <w:tcW w:type="dxa" w:w="1247"/>
            <w:shd w:val="clear" w:color="auto" w:fill="E8E8E8"/>
          </w:tcPr>
          <w:p>
            <w:pPr>
              <w:spacing w:after="0"/>
              <w:jc w:val="right"/>
            </w:pPr>
            <w:r>
              <w:rPr>
                <w:b/>
                <w:sz w:val="16"/>
              </w:rPr>
              <w:t>RL, FMA</w:t>
            </w:r>
          </w:p>
          <w:p>
            <w:pPr>
              <w:spacing w:after="0"/>
              <w:jc w:val="right"/>
            </w:pPr>
            <w:r>
              <w:rPr>
                <w:i/>
                <w:color w:val="555555"/>
                <w:sz w:val="14"/>
              </w:rPr>
              <w:t>properties</w:t>
            </w:r>
          </w:p>
        </w:tc>
        <w:tc>
          <w:tcPr>
            <w:tcW w:type="dxa" w:w="1247"/>
            <w:shd w:val="clear" w:color="auto" w:fill="E8E8E8"/>
          </w:tcPr>
          <w:p>
            <w:pPr>
              <w:spacing w:after="0"/>
              <w:jc w:val="right"/>
            </w:pPr>
            <w:r>
              <w:rPr>
                <w:b/>
                <w:sz w:val="16"/>
              </w:rPr>
              <w:t>SRL, FMA</w:t>
            </w:r>
          </w:p>
          <w:p>
            <w:pPr>
              <w:spacing w:after="0"/>
              <w:jc w:val="right"/>
            </w:pPr>
            <w:r>
              <w:rPr>
                <w:i/>
                <w:color w:val="555555"/>
                <w:sz w:val="14"/>
              </w:rPr>
              <w:t>properties</w:t>
            </w:r>
          </w:p>
        </w:tc>
        <w:tc>
          <w:tcPr>
            <w:tcW w:type="dxa" w:w="1247"/>
            <w:shd w:val="clear" w:color="auto" w:fill="E8E8E8"/>
          </w:tcPr>
          <w:p>
            <w:pPr>
              <w:spacing w:after="0"/>
              <w:jc w:val="right"/>
            </w:pPr>
            <w:r>
              <w:rPr>
                <w:b/>
                <w:sz w:val="16"/>
              </w:rPr>
              <w:t>RL, NFIP</w:t>
            </w:r>
          </w:p>
          <w:p>
            <w:pPr>
              <w:spacing w:after="0"/>
              <w:jc w:val="right"/>
            </w:pPr>
            <w:r>
              <w:rPr>
                <w:i/>
                <w:color w:val="555555"/>
                <w:sz w:val="14"/>
              </w:rPr>
              <w:t>properties</w:t>
            </w:r>
          </w:p>
        </w:tc>
        <w:tc>
          <w:tcPr>
            <w:tcW w:type="dxa" w:w="1247"/>
            <w:shd w:val="clear" w:color="auto" w:fill="E8E8E8"/>
          </w:tcPr>
          <w:p>
            <w:pPr>
              <w:spacing w:after="0"/>
              <w:jc w:val="right"/>
            </w:pPr>
            <w:r>
              <w:rPr>
                <w:b/>
                <w:sz w:val="16"/>
              </w:rPr>
              <w:t>SRL, NFIP</w:t>
            </w:r>
          </w:p>
          <w:p>
            <w:pPr>
              <w:spacing w:after="0"/>
              <w:jc w:val="right"/>
            </w:pPr>
            <w:r>
              <w:rPr>
                <w:i/>
                <w:color w:val="555555"/>
                <w:sz w:val="14"/>
              </w:rPr>
              <w:t>properties</w:t>
            </w:r>
          </w:p>
        </w:tc>
        <w:tc>
          <w:tcPr>
            <w:tcW w:type="dxa" w:w="12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47"/>
            <w:shd w:val="clear" w:color="auto" w:fill="E8E8E8"/>
          </w:tcPr>
          <w:p>
            <w:pPr>
              <w:spacing w:after="0"/>
              <w:jc w:val="right"/>
            </w:pPr>
            <w:r>
              <w:rPr>
                <w:b/>
                <w:sz w:val="16"/>
              </w:rPr>
              <w:t>Mitigated</w:t>
            </w:r>
          </w:p>
          <w:p>
            <w:pPr>
              <w:spacing w:after="0"/>
              <w:jc w:val="right"/>
            </w:pPr>
            <w:r>
              <w:rPr>
                <w:i/>
                <w:color w:val="555555"/>
                <w:sz w:val="14"/>
              </w:rPr>
              <w:t>properties</w:t>
            </w:r>
          </w:p>
        </w:tc>
        <w:tc>
          <w:tcPr>
            <w:tcW w:type="dxa" w:w="1388"/>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242"/>
          </w:tcPr>
          <w:p>
            <w:pPr>
              <w:spacing w:after="0"/>
              <w:jc w:val="left"/>
            </w:pPr>
            <w:r>
              <w:rPr>
                <w:sz w:val="16"/>
              </w:rPr>
              <w:t>County total</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247"/>
          </w:tcPr>
          <w:p>
            <w:pPr>
              <w:spacing w:after="0"/>
              <w:jc w:val="right"/>
            </w:pPr>
            <w:r>
              <w:rPr>
                <w:sz w:val="16"/>
              </w:rPr>
              <w:t>10</w:t>
            </w:r>
          </w:p>
        </w:tc>
        <w:tc>
          <w:tcPr>
            <w:tcW w:type="dxa" w:w="1247"/>
          </w:tcPr>
          <w:p>
            <w:pPr>
              <w:spacing w:after="0"/>
              <w:jc w:val="right"/>
            </w:pPr>
            <w:r>
              <w:rPr>
                <w:sz w:val="16"/>
              </w:rPr>
              <w:t>0</w:t>
            </w:r>
          </w:p>
        </w:tc>
        <w:tc>
          <w:tcPr>
            <w:tcW w:type="dxa" w:w="1247"/>
          </w:tcPr>
          <w:p>
            <w:pPr>
              <w:spacing w:after="0"/>
              <w:jc w:val="right"/>
            </w:pPr>
            <w:r>
              <w:rPr>
                <w:sz w:val="16"/>
              </w:rPr>
              <w:t>10</w:t>
            </w:r>
          </w:p>
        </w:tc>
        <w:tc>
          <w:tcPr>
            <w:tcW w:type="dxa" w:w="1247"/>
          </w:tcPr>
          <w:p>
            <w:pPr>
              <w:spacing w:after="0"/>
              <w:jc w:val="right"/>
            </w:pPr>
            <w:r>
              <w:rPr>
                <w:sz w:val="16"/>
              </w:rPr>
              <w:t>0</w:t>
            </w:r>
          </w:p>
        </w:tc>
        <w:tc>
          <w:tcPr>
            <w:tcW w:type="dxa" w:w="1388"/>
          </w:tcPr>
          <w:p>
            <w:pPr>
              <w:spacing w:after="0"/>
              <w:jc w:val="right"/>
            </w:pPr>
            <w:r>
              <w:rPr>
                <w:sz w:val="16"/>
              </w:rPr>
              <w:t>5</w:t>
            </w:r>
          </w:p>
        </w:tc>
      </w:tr>
      <w:tr>
        <w:trPr>
          <w:cantSplit/>
        </w:trPr>
        <w:tc>
          <w:tcPr>
            <w:tcW w:type="dxa" w:w="5242"/>
          </w:tcPr>
          <w:p>
            <w:pPr>
              <w:spacing w:after="0"/>
              <w:jc w:val="left"/>
            </w:pPr>
            <w:r>
              <w:rPr>
                <w:sz w:val="16"/>
              </w:rPr>
              <w:t>POLK COUNTY*</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247"/>
          </w:tcPr>
          <w:p>
            <w:pPr>
              <w:spacing w:after="0"/>
              <w:jc w:val="right"/>
            </w:pPr>
            <w:r>
              <w:rPr>
                <w:sz w:val="16"/>
              </w:rPr>
              <w:t>9</w:t>
            </w:r>
          </w:p>
        </w:tc>
        <w:tc>
          <w:tcPr>
            <w:tcW w:type="dxa" w:w="1247"/>
          </w:tcPr>
          <w:p>
            <w:pPr>
              <w:spacing w:after="0"/>
              <w:jc w:val="right"/>
            </w:pPr>
            <w:r>
              <w:rPr>
                <w:sz w:val="16"/>
              </w:rPr>
              <w:t>0</w:t>
            </w:r>
          </w:p>
        </w:tc>
        <w:tc>
          <w:tcPr>
            <w:tcW w:type="dxa" w:w="1247"/>
          </w:tcPr>
          <w:p>
            <w:pPr>
              <w:spacing w:after="0"/>
              <w:jc w:val="right"/>
            </w:pPr>
            <w:r>
              <w:rPr>
                <w:sz w:val="16"/>
              </w:rPr>
              <w:t>9</w:t>
            </w:r>
          </w:p>
        </w:tc>
        <w:tc>
          <w:tcPr>
            <w:tcW w:type="dxa" w:w="1247"/>
          </w:tcPr>
          <w:p>
            <w:pPr>
              <w:spacing w:after="0"/>
              <w:jc w:val="right"/>
            </w:pPr>
            <w:r>
              <w:rPr>
                <w:sz w:val="16"/>
              </w:rPr>
              <w:t>0</w:t>
            </w:r>
          </w:p>
        </w:tc>
        <w:tc>
          <w:tcPr>
            <w:tcW w:type="dxa" w:w="1388"/>
          </w:tcPr>
          <w:p>
            <w:pPr>
              <w:spacing w:after="0"/>
              <w:jc w:val="right"/>
            </w:pPr>
            <w:r>
              <w:rPr>
                <w:sz w:val="16"/>
              </w:rPr>
              <w:t>5</w:t>
            </w:r>
          </w:p>
        </w:tc>
      </w:tr>
      <w:tr>
        <w:trPr>
          <w:cantSplit/>
        </w:trPr>
        <w:tc>
          <w:tcPr>
            <w:tcW w:type="dxa" w:w="5242"/>
          </w:tcPr>
          <w:p>
            <w:pPr>
              <w:spacing w:after="0"/>
              <w:jc w:val="left"/>
            </w:pPr>
            <w:r>
              <w:rPr>
                <w:sz w:val="16"/>
              </w:rPr>
              <w:t>Unknown (community ID Unknown in FEMA data)</w:t>
            </w:r>
          </w:p>
        </w:tc>
        <w:tc>
          <w:tcPr>
            <w:tcW w:type="dxa" w:w="1247"/>
          </w:tcPr>
          <w:p>
            <w:pPr>
              <w:spacing w:after="0"/>
              <w:jc w:val="right"/>
            </w:pPr>
            <w:r>
              <w:rPr>
                <w:sz w:val="16"/>
              </w:rPr>
              <w:t>0</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388"/>
          </w:tcPr>
          <w:p>
            <w:pPr>
              <w:spacing w:after="0"/>
              <w:jc w:val="right"/>
            </w:pPr>
            <w:r>
              <w:rPr>
                <w:sz w:val="16"/>
              </w:rPr>
              <w:t>0</w:t>
            </w:r>
          </w:p>
        </w:tc>
      </w:tr>
      <w:tr>
        <w:trPr>
          <w:cantSplit/>
        </w:trPr>
        <w:tc>
          <w:tcPr>
            <w:tcW w:type="dxa" w:w="5242"/>
          </w:tcPr>
          <w:p>
            <w:pPr>
              <w:spacing w:after="0"/>
              <w:jc w:val="left"/>
            </w:pPr>
            <w:r>
              <w:rPr>
                <w:sz w:val="16"/>
              </w:rPr>
              <w:t>State level, not in this county: county not reported</w:t>
            </w:r>
          </w:p>
        </w:tc>
        <w:tc>
          <w:tcPr>
            <w:tcW w:type="dxa" w:w="1247"/>
          </w:tcPr>
          <w:p>
            <w:pPr>
              <w:spacing w:after="0"/>
              <w:jc w:val="right"/>
            </w:pPr>
            <w:r>
              <w:rPr>
                <w:sz w:val="16"/>
              </w:rPr>
              <w:t>0</w:t>
            </w:r>
          </w:p>
        </w:tc>
        <w:tc>
          <w:tcPr>
            <w:tcW w:type="dxa" w:w="1247"/>
          </w:tcPr>
          <w:p>
            <w:pPr>
              <w:spacing w:after="0"/>
              <w:jc w:val="right"/>
            </w:pPr>
            <w:r>
              <w:rPr>
                <w:sz w:val="16"/>
              </w:rPr>
              <w:t>0</w:t>
            </w:r>
          </w:p>
        </w:tc>
        <w:tc>
          <w:tcPr>
            <w:tcW w:type="dxa" w:w="1247"/>
          </w:tcPr>
          <w:p>
            <w:pPr>
              <w:spacing w:after="0"/>
              <w:jc w:val="right"/>
            </w:pPr>
            <w:r>
              <w:rPr>
                <w:sz w:val="16"/>
              </w:rPr>
              <w:t>2</w:t>
            </w:r>
          </w:p>
        </w:tc>
        <w:tc>
          <w:tcPr>
            <w:tcW w:type="dxa" w:w="1247"/>
          </w:tcPr>
          <w:p>
            <w:pPr>
              <w:spacing w:after="0"/>
              <w:jc w:val="right"/>
            </w:pPr>
            <w:r>
              <w:rPr>
                <w:sz w:val="16"/>
              </w:rPr>
              <w:t>0</w:t>
            </w:r>
          </w:p>
        </w:tc>
        <w:tc>
          <w:tcPr>
            <w:tcW w:type="dxa" w:w="1247"/>
          </w:tcPr>
          <w:p>
            <w:pPr>
              <w:spacing w:after="0"/>
              <w:jc w:val="right"/>
            </w:pPr>
            <w:r>
              <w:rPr>
                <w:sz w:val="16"/>
              </w:rPr>
              <w:t>2</w:t>
            </w:r>
          </w:p>
        </w:tc>
        <w:tc>
          <w:tcPr>
            <w:tcW w:type="dxa" w:w="1247"/>
          </w:tcPr>
          <w:p>
            <w:pPr>
              <w:spacing w:after="0"/>
              <w:jc w:val="right"/>
            </w:pPr>
            <w:r>
              <w:rPr>
                <w:sz w:val="16"/>
              </w:rPr>
              <w:t>0</w:t>
            </w:r>
          </w:p>
        </w:tc>
        <w:tc>
          <w:tcPr>
            <w:tcW w:type="dxa" w:w="1388"/>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Polk County (unincorporated area)</w:t>
            </w:r>
          </w:p>
        </w:tc>
        <w:tc>
          <w:tcPr>
            <w:tcW w:type="dxa" w:w="1499"/>
          </w:tcPr>
          <w:p>
            <w:pPr>
              <w:spacing w:after="0"/>
              <w:jc w:val="left"/>
            </w:pPr>
            <w:r>
              <w:rPr>
                <w:sz w:val="16"/>
              </w:rPr>
              <w:t>370194</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9</w:t>
            </w:r>
          </w:p>
        </w:tc>
        <w:tc>
          <w:tcPr>
            <w:tcW w:type="dxa" w:w="1347"/>
          </w:tcPr>
          <w:p>
            <w:pPr>
              <w:spacing w:after="0"/>
              <w:jc w:val="right"/>
            </w:pPr>
            <w:r>
              <w:rPr>
                <w:sz w:val="16"/>
              </w:rPr>
              <w:t>0</w:t>
            </w:r>
          </w:p>
        </w:tc>
        <w:tc>
          <w:tcPr>
            <w:tcW w:type="dxa" w:w="1347"/>
          </w:tcPr>
          <w:p>
            <w:pPr>
              <w:spacing w:after="0"/>
              <w:jc w:val="right"/>
            </w:pPr>
            <w:r>
              <w:rPr>
                <w:sz w:val="16"/>
              </w:rPr>
              <w:t>9</w:t>
            </w:r>
          </w:p>
        </w:tc>
        <w:tc>
          <w:tcPr>
            <w:tcW w:type="dxa" w:w="1347"/>
          </w:tcPr>
          <w:p>
            <w:pPr>
              <w:spacing w:after="0"/>
              <w:jc w:val="right"/>
            </w:pPr>
            <w:r>
              <w:rPr>
                <w:sz w:val="16"/>
              </w:rPr>
              <w:t>0</w:t>
            </w:r>
          </w:p>
        </w:tc>
        <w:tc>
          <w:tcPr>
            <w:tcW w:type="dxa" w:w="1499"/>
          </w:tcPr>
          <w:p>
            <w:pPr>
              <w:spacing w:after="0"/>
              <w:jc w:val="right"/>
            </w:pPr>
            <w:r>
              <w:rPr>
                <w:sz w:val="16"/>
              </w:rPr>
              <w:t>5</w:t>
            </w:r>
          </w:p>
        </w:tc>
        <w:tc>
          <w:tcPr>
            <w:tcW w:type="dxa" w:w="921"/>
          </w:tcPr>
          <w:p>
            <w:pPr>
              <w:spacing w:after="0"/>
              <w:jc w:val="left"/>
            </w:pPr>
          </w:p>
        </w:tc>
      </w:tr>
      <w:tr>
        <w:trPr>
          <w:cantSplit/>
        </w:trPr>
        <w:tc>
          <w:tcPr>
            <w:tcW w:type="dxa" w:w="2109"/>
          </w:tcPr>
          <w:p>
            <w:pPr>
              <w:spacing w:after="0"/>
              <w:jc w:val="left"/>
            </w:pPr>
            <w:r>
              <w:rPr>
                <w:sz w:val="16"/>
              </w:rPr>
              <w:t>Columbus town</w:t>
            </w:r>
          </w:p>
        </w:tc>
        <w:tc>
          <w:tcPr>
            <w:tcW w:type="dxa" w:w="1499"/>
          </w:tcPr>
          <w:p>
            <w:pPr>
              <w:spacing w:after="0"/>
              <w:jc w:val="left"/>
            </w:pPr>
            <w:r>
              <w:rPr>
                <w:sz w:val="16"/>
              </w:rPr>
              <w:t>370096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Saluda city</w:t>
            </w:r>
          </w:p>
        </w:tc>
        <w:tc>
          <w:tcPr>
            <w:tcW w:type="dxa" w:w="1499"/>
          </w:tcPr>
          <w:p>
            <w:pPr>
              <w:spacing w:after="0"/>
              <w:jc w:val="left"/>
            </w:pPr>
            <w:r>
              <w:rPr>
                <w:sz w:val="16"/>
              </w:rPr>
              <w:t>370610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Tryon town</w:t>
            </w:r>
          </w:p>
        </w:tc>
        <w:tc>
          <w:tcPr>
            <w:tcW w:type="dxa" w:w="1499"/>
          </w:tcPr>
          <w:p>
            <w:pPr>
              <w:spacing w:after="0"/>
              <w:jc w:val="left"/>
            </w:pPr>
            <w:r>
              <w:rPr>
                <w:sz w:val="16"/>
              </w:rPr>
              <w:t>370271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Polk County, NC: risk-assessment baseline packet, release 2026-10 (data as of 2026-09-28; County area 37149).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hazard-plain_2026-10_NC_37149.docx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Polk County, NC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Polk County, NC: Risk-assessment baseline packet</dc:title>
  <dc:subject>Hazard Plain release 2026-10, as of 2026-09-28. Preview: automated baseline</dc:subject>
  <dc:creator>Hazard Plain</dc:creator>
  <cp:keywords>Hazard Plain; hazard mitigation; risk assessment; 37149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