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Platte County, MO</w:t>
      </w:r>
    </w:p>
    <w:p>
      <w:pPr>
        <w:spacing w:after="120" w:before="0"/>
      </w:pPr>
      <w:r>
        <w:rPr>
          <w:color w:val="555555"/>
          <w:sz w:val="24"/>
        </w:rPr>
        <w:t>Risk-assessment baseline packet</w:t>
      </w:r>
    </w:p>
    <w:p>
      <w:pPr>
        <w:spacing w:after="120" w:before="0"/>
      </w:pPr>
      <w:r>
        <w:rPr>
          <w:b/>
          <w:sz w:val="18"/>
        </w:rPr>
        <w:t xml:space="preserve">County FIPS: </w:t>
      </w:r>
      <w:r>
        <w:rPr>
          <w:sz w:val="18"/>
        </w:rPr>
        <w:t>29165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2030-12-01. Plan: Mid-America Regional Council (MARC) Multi-Jurisdictional HM Plan Update (FEMA plan 110970), approved 2025-12-02.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2025-12-02: no new hazard declaration and 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($17,782,618 a year), Tornado ($10,035,506) and Cold Wave ($6,802,374).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29165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2030-12-01</w:t>
      </w:r>
    </w:p>
    <w:p>
      <w:pPr>
        <w:keepNext/>
        <w:spacing w:after="40" w:before="0"/>
      </w:pPr>
      <w:r>
        <w:rPr>
          <w:b/>
        </w:rPr>
        <w:t xml:space="preserve">Plan: </w:t>
      </w:r>
      <w:r>
        <w:rPr/>
        <w:t>Mid-America Regional Council (MARC) Multi-Jurisdictional HM Plan Update (FEMA plan 110970)</w:t>
      </w:r>
    </w:p>
    <w:p>
      <w:pPr>
        <w:keepNext/>
        <w:spacing w:after="40" w:before="0"/>
      </w:pPr>
      <w:r>
        <w:rPr>
          <w:b/>
        </w:rPr>
        <w:t xml:space="preserve">Approved: </w:t>
      </w:r>
      <w:r>
        <w:rPr/>
        <w:t>2025-12-02</w:t>
      </w:r>
    </w:p>
    <w:p>
      <w:pPr>
        <w:keepNext/>
        <w:spacing w:after="40" w:before="0"/>
      </w:pPr>
      <w:r>
        <w:rPr>
          <w:b/>
        </w:rPr>
        <w:t xml:space="preserve">Days to expiry: </w:t>
      </w:r>
      <w:r>
        <w:rPr/>
        <w:t>1,523</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11 (44 CFR 77.2); any definition: 34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89"/>
        <w:gridCol w:w="1880"/>
        <w:gridCol w:w="2992"/>
        <w:gridCol w:w="3194"/>
        <w:gridCol w:w="1173"/>
        <w:gridCol w:w="1173"/>
        <w:gridCol w:w="1012"/>
      </w:tblGrid>
      <w:tr>
        <w:trPr>
          <w:cantSplit/>
          <w:tblHeader/>
        </w:trPr>
        <w:tc>
          <w:tcPr>
            <w:tcW w:type="dxa" w:w="2689"/>
            <w:shd w:val="clear" w:color="auto" w:fill="E8E8E8"/>
          </w:tcPr>
          <w:p>
            <w:pPr>
              <w:spacing w:after="0"/>
              <w:jc w:val="left"/>
            </w:pPr>
            <w:r>
              <w:rPr>
                <w:b/>
                <w:sz w:val="16"/>
              </w:rPr>
              <w:t>Jurisdiction</w:t>
            </w:r>
          </w:p>
        </w:tc>
        <w:tc>
          <w:tcPr>
            <w:tcW w:type="dxa" w:w="1880"/>
            <w:shd w:val="clear" w:color="auto" w:fill="E8E8E8"/>
          </w:tcPr>
          <w:p>
            <w:pPr>
              <w:spacing w:after="0"/>
              <w:jc w:val="left"/>
            </w:pPr>
            <w:r>
              <w:rPr>
                <w:b/>
                <w:sz w:val="16"/>
              </w:rPr>
              <w:t>Type</w:t>
            </w:r>
          </w:p>
        </w:tc>
        <w:tc>
          <w:tcPr>
            <w:tcW w:type="dxa" w:w="2992"/>
            <w:shd w:val="clear" w:color="auto" w:fill="E8E8E8"/>
          </w:tcPr>
          <w:p>
            <w:pPr>
              <w:spacing w:after="0"/>
              <w:jc w:val="left"/>
            </w:pPr>
            <w:r>
              <w:rPr>
                <w:b/>
                <w:sz w:val="16"/>
              </w:rPr>
              <w:t>Status</w:t>
            </w:r>
          </w:p>
        </w:tc>
        <w:tc>
          <w:tcPr>
            <w:tcW w:type="dxa" w:w="3194"/>
            <w:shd w:val="clear" w:color="auto" w:fill="E8E8E8"/>
          </w:tcPr>
          <w:p>
            <w:pPr>
              <w:spacing w:after="0"/>
              <w:jc w:val="left"/>
            </w:pPr>
            <w:r>
              <w:rPr>
                <w:b/>
                <w:sz w:val="16"/>
              </w:rPr>
              <w:t>Plan</w:t>
            </w:r>
          </w:p>
        </w:tc>
        <w:tc>
          <w:tcPr>
            <w:tcW w:type="dxa" w:w="1173"/>
            <w:shd w:val="clear" w:color="auto" w:fill="E8E8E8"/>
          </w:tcPr>
          <w:p>
            <w:pPr>
              <w:spacing w:after="0"/>
              <w:jc w:val="left"/>
            </w:pPr>
            <w:r>
              <w:rPr>
                <w:b/>
                <w:sz w:val="16"/>
              </w:rPr>
              <w:t>Approved</w:t>
            </w:r>
          </w:p>
        </w:tc>
        <w:tc>
          <w:tcPr>
            <w:tcW w:type="dxa" w:w="1173"/>
            <w:shd w:val="clear" w:color="auto" w:fill="E8E8E8"/>
          </w:tcPr>
          <w:p>
            <w:pPr>
              <w:spacing w:after="0"/>
              <w:jc w:val="left"/>
            </w:pPr>
            <w:r>
              <w:rPr>
                <w:b/>
                <w:sz w:val="16"/>
              </w:rPr>
              <w:t>Expires</w:t>
            </w:r>
          </w:p>
        </w:tc>
        <w:tc>
          <w:tcPr>
            <w:tcW w:type="dxa" w:w="101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689"/>
          </w:tcPr>
          <w:p>
            <w:pPr>
              <w:spacing w:after="0"/>
              <w:jc w:val="left"/>
            </w:pPr>
            <w:r>
              <w:rPr>
                <w:sz w:val="16"/>
              </w:rPr>
              <w:t>Platte County</w:t>
            </w:r>
          </w:p>
        </w:tc>
        <w:tc>
          <w:tcPr>
            <w:tcW w:type="dxa" w:w="1880"/>
          </w:tcPr>
          <w:p>
            <w:pPr>
              <w:spacing w:after="0"/>
              <w:jc w:val="left"/>
            </w:pPr>
            <w:r>
              <w:rPr>
                <w:sz w:val="16"/>
              </w:rPr>
              <w:t>County</w:t>
            </w:r>
          </w:p>
        </w:tc>
        <w:tc>
          <w:tcPr>
            <w:tcW w:type="dxa" w:w="2992"/>
          </w:tcPr>
          <w:p>
            <w:pPr>
              <w:spacing w:after="0"/>
              <w:jc w:val="left"/>
            </w:pPr>
            <w:r>
              <w:rPr>
                <w:sz w:val="16"/>
              </w:rPr>
              <w:t>Approved, expires 2030-12-01</w:t>
            </w:r>
          </w:p>
        </w:tc>
        <w:tc>
          <w:tcPr>
            <w:tcW w:type="dxa" w:w="3194"/>
          </w:tcPr>
          <w:p>
            <w:pPr>
              <w:spacing w:after="0"/>
              <w:jc w:val="left"/>
            </w:pPr>
            <w:r>
              <w:rPr>
                <w:sz w:val="16"/>
              </w:rPr>
              <w:t>Mid-America Regional Council (MARC) Multi-Jurisdictional HM Plan Update (FEMA plan 110970)</w:t>
            </w:r>
          </w:p>
        </w:tc>
        <w:tc>
          <w:tcPr>
            <w:tcW w:type="dxa" w:w="1173"/>
          </w:tcPr>
          <w:p>
            <w:pPr>
              <w:spacing w:after="0"/>
              <w:jc w:val="left"/>
            </w:pPr>
            <w:r>
              <w:rPr>
                <w:sz w:val="16"/>
              </w:rPr>
              <w:t>2025-12-02</w:t>
            </w:r>
          </w:p>
        </w:tc>
        <w:tc>
          <w:tcPr>
            <w:tcW w:type="dxa" w:w="1173"/>
          </w:tcPr>
          <w:p>
            <w:pPr>
              <w:spacing w:after="0"/>
              <w:jc w:val="left"/>
            </w:pPr>
            <w:r>
              <w:rPr>
                <w:sz w:val="16"/>
              </w:rPr>
              <w:t>2030-12-01</w:t>
            </w:r>
          </w:p>
        </w:tc>
        <w:tc>
          <w:tcPr>
            <w:tcW w:type="dxa" w:w="1012"/>
          </w:tcPr>
          <w:p>
            <w:pPr>
              <w:spacing w:after="0"/>
              <w:jc w:val="right"/>
            </w:pPr>
            <w:r>
              <w:rPr>
                <w:sz w:val="16"/>
              </w:rPr>
              <w:t>1,523</w:t>
            </w:r>
          </w:p>
        </w:tc>
      </w:tr>
      <w:tr>
        <w:trPr>
          <w:cantSplit/>
        </w:trPr>
        <w:tc>
          <w:tcPr>
            <w:tcW w:type="dxa" w:w="2689"/>
          </w:tcPr>
          <w:p>
            <w:pPr>
              <w:spacing w:after="0"/>
              <w:jc w:val="left"/>
            </w:pPr>
            <w:r>
              <w:rPr>
                <w:sz w:val="16"/>
              </w:rPr>
              <w:t>Farley village</w:t>
            </w:r>
          </w:p>
        </w:tc>
        <w:tc>
          <w:tcPr>
            <w:tcW w:type="dxa" w:w="1880"/>
          </w:tcPr>
          <w:p>
            <w:pPr>
              <w:spacing w:after="0"/>
              <w:jc w:val="left"/>
            </w:pPr>
            <w:r>
              <w:rPr>
                <w:sz w:val="16"/>
              </w:rPr>
              <w:t>Village</w:t>
            </w:r>
          </w:p>
        </w:tc>
        <w:tc>
          <w:tcPr>
            <w:tcW w:type="dxa" w:w="2992"/>
          </w:tcPr>
          <w:p>
            <w:pPr>
              <w:spacing w:after="0"/>
              <w:jc w:val="left"/>
            </w:pPr>
            <w:r>
              <w:rPr>
                <w:sz w:val="16"/>
              </w:rPr>
              <w:t>Approved, expires 2030-12-01</w:t>
            </w:r>
          </w:p>
        </w:tc>
        <w:tc>
          <w:tcPr>
            <w:tcW w:type="dxa" w:w="3194"/>
          </w:tcPr>
          <w:p>
            <w:pPr>
              <w:spacing w:after="0"/>
              <w:jc w:val="left"/>
            </w:pPr>
            <w:r>
              <w:rPr>
                <w:sz w:val="16"/>
              </w:rPr>
              <w:t>Mid-America Regional Council (MARC) Multi-Jurisdictional HM Plan Update (FEMA plan 110970)</w:t>
            </w:r>
          </w:p>
        </w:tc>
        <w:tc>
          <w:tcPr>
            <w:tcW w:type="dxa" w:w="1173"/>
          </w:tcPr>
          <w:p>
            <w:pPr>
              <w:spacing w:after="0"/>
              <w:jc w:val="left"/>
            </w:pPr>
            <w:r>
              <w:rPr>
                <w:sz w:val="16"/>
              </w:rPr>
              <w:t>2025-12-02</w:t>
            </w:r>
          </w:p>
        </w:tc>
        <w:tc>
          <w:tcPr>
            <w:tcW w:type="dxa" w:w="1173"/>
          </w:tcPr>
          <w:p>
            <w:pPr>
              <w:spacing w:after="0"/>
              <w:jc w:val="left"/>
            </w:pPr>
            <w:r>
              <w:rPr>
                <w:sz w:val="16"/>
              </w:rPr>
              <w:t>2030-12-01</w:t>
            </w:r>
          </w:p>
        </w:tc>
        <w:tc>
          <w:tcPr>
            <w:tcW w:type="dxa" w:w="1012"/>
          </w:tcPr>
          <w:p>
            <w:pPr>
              <w:spacing w:after="0"/>
              <w:jc w:val="right"/>
            </w:pPr>
            <w:r>
              <w:rPr>
                <w:sz w:val="16"/>
              </w:rPr>
              <w:t>1,523</w:t>
            </w:r>
          </w:p>
        </w:tc>
      </w:tr>
      <w:tr>
        <w:trPr>
          <w:cantSplit/>
        </w:trPr>
        <w:tc>
          <w:tcPr>
            <w:tcW w:type="dxa" w:w="2689"/>
          </w:tcPr>
          <w:p>
            <w:pPr>
              <w:spacing w:after="0"/>
              <w:jc w:val="left"/>
            </w:pPr>
            <w:r>
              <w:rPr>
                <w:sz w:val="16"/>
              </w:rPr>
              <w:t>Kansas City city</w:t>
            </w:r>
          </w:p>
        </w:tc>
        <w:tc>
          <w:tcPr>
            <w:tcW w:type="dxa" w:w="1880"/>
          </w:tcPr>
          <w:p>
            <w:pPr>
              <w:spacing w:after="0"/>
              <w:jc w:val="left"/>
            </w:pPr>
            <w:r>
              <w:rPr>
                <w:sz w:val="16"/>
              </w:rPr>
              <w:t>City</w:t>
            </w:r>
          </w:p>
        </w:tc>
        <w:tc>
          <w:tcPr>
            <w:tcW w:type="dxa" w:w="2992"/>
          </w:tcPr>
          <w:p>
            <w:pPr>
              <w:spacing w:after="0"/>
              <w:jc w:val="left"/>
            </w:pPr>
            <w:r>
              <w:rPr>
                <w:sz w:val="16"/>
              </w:rPr>
              <w:t>Approved, expires 2030-12-01</w:t>
            </w:r>
          </w:p>
        </w:tc>
        <w:tc>
          <w:tcPr>
            <w:tcW w:type="dxa" w:w="3194"/>
          </w:tcPr>
          <w:p>
            <w:pPr>
              <w:spacing w:after="0"/>
              <w:jc w:val="left"/>
            </w:pPr>
            <w:r>
              <w:rPr>
                <w:sz w:val="16"/>
              </w:rPr>
              <w:t>Mid-America Regional Council (MARC) Multi-Jurisdictional HM Plan Update (FEMA plan 110970)</w:t>
            </w:r>
          </w:p>
        </w:tc>
        <w:tc>
          <w:tcPr>
            <w:tcW w:type="dxa" w:w="1173"/>
          </w:tcPr>
          <w:p>
            <w:pPr>
              <w:spacing w:after="0"/>
              <w:jc w:val="left"/>
            </w:pPr>
            <w:r>
              <w:rPr>
                <w:sz w:val="16"/>
              </w:rPr>
              <w:t>2025-12-02</w:t>
            </w:r>
          </w:p>
        </w:tc>
        <w:tc>
          <w:tcPr>
            <w:tcW w:type="dxa" w:w="1173"/>
          </w:tcPr>
          <w:p>
            <w:pPr>
              <w:spacing w:after="0"/>
              <w:jc w:val="left"/>
            </w:pPr>
            <w:r>
              <w:rPr>
                <w:sz w:val="16"/>
              </w:rPr>
              <w:t>2030-12-01</w:t>
            </w:r>
          </w:p>
        </w:tc>
        <w:tc>
          <w:tcPr>
            <w:tcW w:type="dxa" w:w="1012"/>
          </w:tcPr>
          <w:p>
            <w:pPr>
              <w:spacing w:after="0"/>
              <w:jc w:val="right"/>
            </w:pPr>
            <w:r>
              <w:rPr>
                <w:sz w:val="16"/>
              </w:rPr>
              <w:t>1,523</w:t>
            </w:r>
          </w:p>
        </w:tc>
      </w:tr>
      <w:tr>
        <w:trPr>
          <w:cantSplit/>
        </w:trPr>
        <w:tc>
          <w:tcPr>
            <w:tcW w:type="dxa" w:w="2689"/>
          </w:tcPr>
          <w:p>
            <w:pPr>
              <w:spacing w:after="0"/>
              <w:jc w:val="left"/>
            </w:pPr>
            <w:r>
              <w:rPr>
                <w:sz w:val="16"/>
              </w:rPr>
              <w:t>Northmoor city</w:t>
            </w:r>
          </w:p>
        </w:tc>
        <w:tc>
          <w:tcPr>
            <w:tcW w:type="dxa" w:w="1880"/>
          </w:tcPr>
          <w:p>
            <w:pPr>
              <w:spacing w:after="0"/>
              <w:jc w:val="left"/>
            </w:pPr>
            <w:r>
              <w:rPr>
                <w:sz w:val="16"/>
              </w:rPr>
              <w:t>City</w:t>
            </w:r>
          </w:p>
        </w:tc>
        <w:tc>
          <w:tcPr>
            <w:tcW w:type="dxa" w:w="2992"/>
          </w:tcPr>
          <w:p>
            <w:pPr>
              <w:spacing w:after="0"/>
              <w:jc w:val="left"/>
            </w:pPr>
            <w:r>
              <w:rPr>
                <w:sz w:val="16"/>
              </w:rPr>
              <w:t>Approved, expires 2030-12-01</w:t>
            </w:r>
          </w:p>
        </w:tc>
        <w:tc>
          <w:tcPr>
            <w:tcW w:type="dxa" w:w="3194"/>
          </w:tcPr>
          <w:p>
            <w:pPr>
              <w:spacing w:after="0"/>
              <w:jc w:val="left"/>
            </w:pPr>
            <w:r>
              <w:rPr>
                <w:sz w:val="16"/>
              </w:rPr>
              <w:t>Mid-America Regional Council (MARC) Multi-Jurisdictional HM Plan Update (FEMA plan 110970)</w:t>
            </w:r>
          </w:p>
        </w:tc>
        <w:tc>
          <w:tcPr>
            <w:tcW w:type="dxa" w:w="1173"/>
          </w:tcPr>
          <w:p>
            <w:pPr>
              <w:spacing w:after="0"/>
              <w:jc w:val="left"/>
            </w:pPr>
            <w:r>
              <w:rPr>
                <w:sz w:val="16"/>
              </w:rPr>
              <w:t>2025-12-02</w:t>
            </w:r>
          </w:p>
        </w:tc>
        <w:tc>
          <w:tcPr>
            <w:tcW w:type="dxa" w:w="1173"/>
          </w:tcPr>
          <w:p>
            <w:pPr>
              <w:spacing w:after="0"/>
              <w:jc w:val="left"/>
            </w:pPr>
            <w:r>
              <w:rPr>
                <w:sz w:val="16"/>
              </w:rPr>
              <w:t>2030-12-01</w:t>
            </w:r>
          </w:p>
        </w:tc>
        <w:tc>
          <w:tcPr>
            <w:tcW w:type="dxa" w:w="1012"/>
          </w:tcPr>
          <w:p>
            <w:pPr>
              <w:spacing w:after="0"/>
              <w:jc w:val="right"/>
            </w:pPr>
            <w:r>
              <w:rPr>
                <w:sz w:val="16"/>
              </w:rPr>
              <w:t>1,523</w:t>
            </w:r>
          </w:p>
        </w:tc>
      </w:tr>
      <w:tr>
        <w:trPr>
          <w:cantSplit/>
        </w:trPr>
        <w:tc>
          <w:tcPr>
            <w:tcW w:type="dxa" w:w="2689"/>
          </w:tcPr>
          <w:p>
            <w:pPr>
              <w:spacing w:after="0"/>
              <w:jc w:val="left"/>
            </w:pPr>
            <w:r>
              <w:rPr>
                <w:sz w:val="16"/>
              </w:rPr>
              <w:t>Parkville city</w:t>
            </w:r>
          </w:p>
        </w:tc>
        <w:tc>
          <w:tcPr>
            <w:tcW w:type="dxa" w:w="1880"/>
          </w:tcPr>
          <w:p>
            <w:pPr>
              <w:spacing w:after="0"/>
              <w:jc w:val="left"/>
            </w:pPr>
            <w:r>
              <w:rPr>
                <w:sz w:val="16"/>
              </w:rPr>
              <w:t>City</w:t>
            </w:r>
          </w:p>
        </w:tc>
        <w:tc>
          <w:tcPr>
            <w:tcW w:type="dxa" w:w="2992"/>
          </w:tcPr>
          <w:p>
            <w:pPr>
              <w:spacing w:after="0"/>
              <w:jc w:val="left"/>
            </w:pPr>
            <w:r>
              <w:rPr>
                <w:sz w:val="16"/>
              </w:rPr>
              <w:t>Approved, expires 2030-12-01</w:t>
            </w:r>
          </w:p>
        </w:tc>
        <w:tc>
          <w:tcPr>
            <w:tcW w:type="dxa" w:w="3194"/>
          </w:tcPr>
          <w:p>
            <w:pPr>
              <w:spacing w:after="0"/>
              <w:jc w:val="left"/>
            </w:pPr>
            <w:r>
              <w:rPr>
                <w:sz w:val="16"/>
              </w:rPr>
              <w:t>Mid-America Regional Council (MARC) Multi-Jurisdictional HM Plan Update (FEMA plan 110970)</w:t>
            </w:r>
          </w:p>
        </w:tc>
        <w:tc>
          <w:tcPr>
            <w:tcW w:type="dxa" w:w="1173"/>
          </w:tcPr>
          <w:p>
            <w:pPr>
              <w:spacing w:after="0"/>
              <w:jc w:val="left"/>
            </w:pPr>
            <w:r>
              <w:rPr>
                <w:sz w:val="16"/>
              </w:rPr>
              <w:t>2025-12-02</w:t>
            </w:r>
          </w:p>
        </w:tc>
        <w:tc>
          <w:tcPr>
            <w:tcW w:type="dxa" w:w="1173"/>
          </w:tcPr>
          <w:p>
            <w:pPr>
              <w:spacing w:after="0"/>
              <w:jc w:val="left"/>
            </w:pPr>
            <w:r>
              <w:rPr>
                <w:sz w:val="16"/>
              </w:rPr>
              <w:t>2030-12-01</w:t>
            </w:r>
          </w:p>
        </w:tc>
        <w:tc>
          <w:tcPr>
            <w:tcW w:type="dxa" w:w="1012"/>
          </w:tcPr>
          <w:p>
            <w:pPr>
              <w:spacing w:after="0"/>
              <w:jc w:val="right"/>
            </w:pPr>
            <w:r>
              <w:rPr>
                <w:sz w:val="16"/>
              </w:rPr>
              <w:t>1,523</w:t>
            </w:r>
          </w:p>
        </w:tc>
      </w:tr>
      <w:tr>
        <w:trPr>
          <w:cantSplit/>
        </w:trPr>
        <w:tc>
          <w:tcPr>
            <w:tcW w:type="dxa" w:w="2689"/>
          </w:tcPr>
          <w:p>
            <w:pPr>
              <w:spacing w:after="0"/>
              <w:jc w:val="left"/>
            </w:pPr>
            <w:r>
              <w:rPr>
                <w:sz w:val="16"/>
              </w:rPr>
              <w:t>Platte City city</w:t>
            </w:r>
          </w:p>
        </w:tc>
        <w:tc>
          <w:tcPr>
            <w:tcW w:type="dxa" w:w="1880"/>
          </w:tcPr>
          <w:p>
            <w:pPr>
              <w:spacing w:after="0"/>
              <w:jc w:val="left"/>
            </w:pPr>
            <w:r>
              <w:rPr>
                <w:sz w:val="16"/>
              </w:rPr>
              <w:t>City</w:t>
            </w:r>
          </w:p>
        </w:tc>
        <w:tc>
          <w:tcPr>
            <w:tcW w:type="dxa" w:w="2992"/>
          </w:tcPr>
          <w:p>
            <w:pPr>
              <w:spacing w:after="0"/>
              <w:jc w:val="left"/>
            </w:pPr>
            <w:r>
              <w:rPr>
                <w:sz w:val="16"/>
              </w:rPr>
              <w:t>Approved, expires 2030-12-01</w:t>
            </w:r>
          </w:p>
        </w:tc>
        <w:tc>
          <w:tcPr>
            <w:tcW w:type="dxa" w:w="3194"/>
          </w:tcPr>
          <w:p>
            <w:pPr>
              <w:spacing w:after="0"/>
              <w:jc w:val="left"/>
            </w:pPr>
            <w:r>
              <w:rPr>
                <w:sz w:val="16"/>
              </w:rPr>
              <w:t>Mid-America Regional Council (MARC) Multi-Jurisdictional HM Plan Update (FEMA plan 110970)</w:t>
            </w:r>
          </w:p>
        </w:tc>
        <w:tc>
          <w:tcPr>
            <w:tcW w:type="dxa" w:w="1173"/>
          </w:tcPr>
          <w:p>
            <w:pPr>
              <w:spacing w:after="0"/>
              <w:jc w:val="left"/>
            </w:pPr>
            <w:r>
              <w:rPr>
                <w:sz w:val="16"/>
              </w:rPr>
              <w:t>2025-12-02</w:t>
            </w:r>
          </w:p>
        </w:tc>
        <w:tc>
          <w:tcPr>
            <w:tcW w:type="dxa" w:w="1173"/>
          </w:tcPr>
          <w:p>
            <w:pPr>
              <w:spacing w:after="0"/>
              <w:jc w:val="left"/>
            </w:pPr>
            <w:r>
              <w:rPr>
                <w:sz w:val="16"/>
              </w:rPr>
              <w:t>2030-12-01</w:t>
            </w:r>
          </w:p>
        </w:tc>
        <w:tc>
          <w:tcPr>
            <w:tcW w:type="dxa" w:w="1012"/>
          </w:tcPr>
          <w:p>
            <w:pPr>
              <w:spacing w:after="0"/>
              <w:jc w:val="right"/>
            </w:pPr>
            <w:r>
              <w:rPr>
                <w:sz w:val="16"/>
              </w:rPr>
              <w:t>1,523</w:t>
            </w:r>
          </w:p>
        </w:tc>
      </w:tr>
      <w:tr>
        <w:trPr>
          <w:cantSplit/>
        </w:trPr>
        <w:tc>
          <w:tcPr>
            <w:tcW w:type="dxa" w:w="2689"/>
          </w:tcPr>
          <w:p>
            <w:pPr>
              <w:spacing w:after="0"/>
              <w:jc w:val="left"/>
            </w:pPr>
            <w:r>
              <w:rPr>
                <w:sz w:val="16"/>
              </w:rPr>
              <w:t>Platte Woods city</w:t>
            </w:r>
          </w:p>
        </w:tc>
        <w:tc>
          <w:tcPr>
            <w:tcW w:type="dxa" w:w="1880"/>
          </w:tcPr>
          <w:p>
            <w:pPr>
              <w:spacing w:after="0"/>
              <w:jc w:val="left"/>
            </w:pPr>
            <w:r>
              <w:rPr>
                <w:sz w:val="16"/>
              </w:rPr>
              <w:t>City</w:t>
            </w:r>
          </w:p>
        </w:tc>
        <w:tc>
          <w:tcPr>
            <w:tcW w:type="dxa" w:w="2992"/>
          </w:tcPr>
          <w:p>
            <w:pPr>
              <w:spacing w:after="0"/>
              <w:jc w:val="left"/>
            </w:pPr>
            <w:r>
              <w:rPr>
                <w:sz w:val="16"/>
              </w:rPr>
              <w:t>Approved, expires 2030-12-01</w:t>
            </w:r>
          </w:p>
        </w:tc>
        <w:tc>
          <w:tcPr>
            <w:tcW w:type="dxa" w:w="3194"/>
          </w:tcPr>
          <w:p>
            <w:pPr>
              <w:spacing w:after="0"/>
              <w:jc w:val="left"/>
            </w:pPr>
            <w:r>
              <w:rPr>
                <w:sz w:val="16"/>
              </w:rPr>
              <w:t>Mid-America Regional Council (MARC) Multi-Jurisdictional HM Plan Update (FEMA plan 110970)</w:t>
            </w:r>
          </w:p>
        </w:tc>
        <w:tc>
          <w:tcPr>
            <w:tcW w:type="dxa" w:w="1173"/>
          </w:tcPr>
          <w:p>
            <w:pPr>
              <w:spacing w:after="0"/>
              <w:jc w:val="left"/>
            </w:pPr>
            <w:r>
              <w:rPr>
                <w:sz w:val="16"/>
              </w:rPr>
              <w:t>2025-12-02</w:t>
            </w:r>
          </w:p>
        </w:tc>
        <w:tc>
          <w:tcPr>
            <w:tcW w:type="dxa" w:w="1173"/>
          </w:tcPr>
          <w:p>
            <w:pPr>
              <w:spacing w:after="0"/>
              <w:jc w:val="left"/>
            </w:pPr>
            <w:r>
              <w:rPr>
                <w:sz w:val="16"/>
              </w:rPr>
              <w:t>2030-12-01</w:t>
            </w:r>
          </w:p>
        </w:tc>
        <w:tc>
          <w:tcPr>
            <w:tcW w:type="dxa" w:w="1012"/>
          </w:tcPr>
          <w:p>
            <w:pPr>
              <w:spacing w:after="0"/>
              <w:jc w:val="right"/>
            </w:pPr>
            <w:r>
              <w:rPr>
                <w:sz w:val="16"/>
              </w:rPr>
              <w:t>1,523</w:t>
            </w:r>
          </w:p>
        </w:tc>
      </w:tr>
      <w:tr>
        <w:trPr>
          <w:cantSplit/>
        </w:trPr>
        <w:tc>
          <w:tcPr>
            <w:tcW w:type="dxa" w:w="2689"/>
          </w:tcPr>
          <w:p>
            <w:pPr>
              <w:spacing w:after="0"/>
              <w:jc w:val="left"/>
            </w:pPr>
            <w:r>
              <w:rPr>
                <w:sz w:val="16"/>
              </w:rPr>
              <w:t>Riverside city</w:t>
            </w:r>
          </w:p>
        </w:tc>
        <w:tc>
          <w:tcPr>
            <w:tcW w:type="dxa" w:w="1880"/>
          </w:tcPr>
          <w:p>
            <w:pPr>
              <w:spacing w:after="0"/>
              <w:jc w:val="left"/>
            </w:pPr>
            <w:r>
              <w:rPr>
                <w:sz w:val="16"/>
              </w:rPr>
              <w:t>City</w:t>
            </w:r>
          </w:p>
        </w:tc>
        <w:tc>
          <w:tcPr>
            <w:tcW w:type="dxa" w:w="2992"/>
          </w:tcPr>
          <w:p>
            <w:pPr>
              <w:spacing w:after="0"/>
              <w:jc w:val="left"/>
            </w:pPr>
            <w:r>
              <w:rPr>
                <w:sz w:val="16"/>
              </w:rPr>
              <w:t>Approved, expires 2030-12-01</w:t>
            </w:r>
          </w:p>
        </w:tc>
        <w:tc>
          <w:tcPr>
            <w:tcW w:type="dxa" w:w="3194"/>
          </w:tcPr>
          <w:p>
            <w:pPr>
              <w:spacing w:after="0"/>
              <w:jc w:val="left"/>
            </w:pPr>
            <w:r>
              <w:rPr>
                <w:sz w:val="16"/>
              </w:rPr>
              <w:t>Mid-America Regional Council (MARC) Multi-Jurisdictional HM Plan Update (FEMA plan 110970)</w:t>
            </w:r>
          </w:p>
        </w:tc>
        <w:tc>
          <w:tcPr>
            <w:tcW w:type="dxa" w:w="1173"/>
          </w:tcPr>
          <w:p>
            <w:pPr>
              <w:spacing w:after="0"/>
              <w:jc w:val="left"/>
            </w:pPr>
            <w:r>
              <w:rPr>
                <w:sz w:val="16"/>
              </w:rPr>
              <w:t>2025-12-02</w:t>
            </w:r>
          </w:p>
        </w:tc>
        <w:tc>
          <w:tcPr>
            <w:tcW w:type="dxa" w:w="1173"/>
          </w:tcPr>
          <w:p>
            <w:pPr>
              <w:spacing w:after="0"/>
              <w:jc w:val="left"/>
            </w:pPr>
            <w:r>
              <w:rPr>
                <w:sz w:val="16"/>
              </w:rPr>
              <w:t>2030-12-01</w:t>
            </w:r>
          </w:p>
        </w:tc>
        <w:tc>
          <w:tcPr>
            <w:tcW w:type="dxa" w:w="1012"/>
          </w:tcPr>
          <w:p>
            <w:pPr>
              <w:spacing w:after="0"/>
              <w:jc w:val="right"/>
            </w:pPr>
            <w:r>
              <w:rPr>
                <w:sz w:val="16"/>
              </w:rPr>
              <w:t>1,523</w:t>
            </w:r>
          </w:p>
        </w:tc>
      </w:tr>
      <w:tr>
        <w:trPr>
          <w:cantSplit/>
        </w:trPr>
        <w:tc>
          <w:tcPr>
            <w:tcW w:type="dxa" w:w="2689"/>
          </w:tcPr>
          <w:p>
            <w:pPr>
              <w:spacing w:after="0"/>
              <w:jc w:val="left"/>
            </w:pPr>
            <w:r>
              <w:rPr>
                <w:sz w:val="16"/>
              </w:rPr>
              <w:t>Weston city</w:t>
            </w:r>
          </w:p>
        </w:tc>
        <w:tc>
          <w:tcPr>
            <w:tcW w:type="dxa" w:w="1880"/>
          </w:tcPr>
          <w:p>
            <w:pPr>
              <w:spacing w:after="0"/>
              <w:jc w:val="left"/>
            </w:pPr>
            <w:r>
              <w:rPr>
                <w:sz w:val="16"/>
              </w:rPr>
              <w:t>City</w:t>
            </w:r>
          </w:p>
        </w:tc>
        <w:tc>
          <w:tcPr>
            <w:tcW w:type="dxa" w:w="2992"/>
          </w:tcPr>
          <w:p>
            <w:pPr>
              <w:spacing w:after="0"/>
              <w:jc w:val="left"/>
            </w:pPr>
            <w:r>
              <w:rPr>
                <w:sz w:val="16"/>
              </w:rPr>
              <w:t>Approved, expires 2030-12-01</w:t>
            </w:r>
          </w:p>
        </w:tc>
        <w:tc>
          <w:tcPr>
            <w:tcW w:type="dxa" w:w="3194"/>
          </w:tcPr>
          <w:p>
            <w:pPr>
              <w:spacing w:after="0"/>
              <w:jc w:val="left"/>
            </w:pPr>
            <w:r>
              <w:rPr>
                <w:sz w:val="16"/>
              </w:rPr>
              <w:t>Mid-America Regional Council (MARC) Multi-Jurisdictional HM Plan Update (FEMA plan 110970)</w:t>
            </w:r>
          </w:p>
        </w:tc>
        <w:tc>
          <w:tcPr>
            <w:tcW w:type="dxa" w:w="1173"/>
          </w:tcPr>
          <w:p>
            <w:pPr>
              <w:spacing w:after="0"/>
              <w:jc w:val="left"/>
            </w:pPr>
            <w:r>
              <w:rPr>
                <w:sz w:val="16"/>
              </w:rPr>
              <w:t>2025-12-02</w:t>
            </w:r>
          </w:p>
        </w:tc>
        <w:tc>
          <w:tcPr>
            <w:tcW w:type="dxa" w:w="1173"/>
          </w:tcPr>
          <w:p>
            <w:pPr>
              <w:spacing w:after="0"/>
              <w:jc w:val="left"/>
            </w:pPr>
            <w:r>
              <w:rPr>
                <w:sz w:val="16"/>
              </w:rPr>
              <w:t>2030-12-01</w:t>
            </w:r>
          </w:p>
        </w:tc>
        <w:tc>
          <w:tcPr>
            <w:tcW w:type="dxa" w:w="1012"/>
          </w:tcPr>
          <w:p>
            <w:pPr>
              <w:spacing w:after="0"/>
              <w:jc w:val="right"/>
            </w:pPr>
            <w:r>
              <w:rPr>
                <w:sz w:val="16"/>
              </w:rPr>
              <w:t>1,523</w:t>
            </w:r>
          </w:p>
        </w:tc>
      </w:tr>
      <w:tr>
        <w:trPr>
          <w:cantSplit/>
        </w:trPr>
        <w:tc>
          <w:tcPr>
            <w:tcW w:type="dxa" w:w="2689"/>
          </w:tcPr>
          <w:p>
            <w:pPr>
              <w:spacing w:after="0"/>
              <w:jc w:val="left"/>
            </w:pPr>
            <w:r>
              <w:rPr>
                <w:sz w:val="16"/>
              </w:rPr>
              <w:t>North Kansas City 74 School District</w:t>
            </w:r>
          </w:p>
        </w:tc>
        <w:tc>
          <w:tcPr>
            <w:tcW w:type="dxa" w:w="1880"/>
          </w:tcPr>
          <w:p>
            <w:pPr>
              <w:spacing w:after="0"/>
              <w:jc w:val="left"/>
            </w:pPr>
            <w:r>
              <w:rPr>
                <w:sz w:val="16"/>
              </w:rPr>
              <w:t>School/School District</w:t>
            </w:r>
          </w:p>
        </w:tc>
        <w:tc>
          <w:tcPr>
            <w:tcW w:type="dxa" w:w="2992"/>
          </w:tcPr>
          <w:p>
            <w:pPr>
              <w:spacing w:after="0"/>
              <w:jc w:val="left"/>
            </w:pPr>
            <w:r>
              <w:rPr>
                <w:sz w:val="16"/>
              </w:rPr>
              <w:t>Approved, expires 2030-12-01</w:t>
            </w:r>
          </w:p>
        </w:tc>
        <w:tc>
          <w:tcPr>
            <w:tcW w:type="dxa" w:w="3194"/>
          </w:tcPr>
          <w:p>
            <w:pPr>
              <w:spacing w:after="0"/>
              <w:jc w:val="left"/>
            </w:pPr>
            <w:r>
              <w:rPr>
                <w:sz w:val="16"/>
              </w:rPr>
              <w:t>Mid-America Regional Council (MARC) Multi-Jurisdictional HM Plan Update (FEMA plan 110970)</w:t>
            </w:r>
          </w:p>
        </w:tc>
        <w:tc>
          <w:tcPr>
            <w:tcW w:type="dxa" w:w="1173"/>
          </w:tcPr>
          <w:p>
            <w:pPr>
              <w:spacing w:after="0"/>
              <w:jc w:val="left"/>
            </w:pPr>
            <w:r>
              <w:rPr>
                <w:sz w:val="16"/>
              </w:rPr>
              <w:t>2025-12-02</w:t>
            </w:r>
          </w:p>
        </w:tc>
        <w:tc>
          <w:tcPr>
            <w:tcW w:type="dxa" w:w="1173"/>
          </w:tcPr>
          <w:p>
            <w:pPr>
              <w:spacing w:after="0"/>
              <w:jc w:val="left"/>
            </w:pPr>
            <w:r>
              <w:rPr>
                <w:sz w:val="16"/>
              </w:rPr>
              <w:t>2030-12-01</w:t>
            </w:r>
          </w:p>
        </w:tc>
        <w:tc>
          <w:tcPr>
            <w:tcW w:type="dxa" w:w="1012"/>
          </w:tcPr>
          <w:p>
            <w:pPr>
              <w:spacing w:after="0"/>
              <w:jc w:val="right"/>
            </w:pPr>
            <w:r>
              <w:rPr>
                <w:sz w:val="16"/>
              </w:rPr>
              <w:t>1,523</w:t>
            </w:r>
          </w:p>
        </w:tc>
      </w:tr>
      <w:tr>
        <w:trPr>
          <w:cantSplit/>
        </w:trPr>
        <w:tc>
          <w:tcPr>
            <w:tcW w:type="dxa" w:w="2689"/>
          </w:tcPr>
          <w:p>
            <w:pPr>
              <w:spacing w:after="0"/>
              <w:jc w:val="left"/>
            </w:pPr>
            <w:r>
              <w:rPr>
                <w:sz w:val="16"/>
              </w:rPr>
              <w:t>Park Hill School District</w:t>
            </w:r>
          </w:p>
        </w:tc>
        <w:tc>
          <w:tcPr>
            <w:tcW w:type="dxa" w:w="1880"/>
          </w:tcPr>
          <w:p>
            <w:pPr>
              <w:spacing w:after="0"/>
              <w:jc w:val="left"/>
            </w:pPr>
            <w:r>
              <w:rPr>
                <w:sz w:val="16"/>
              </w:rPr>
              <w:t>School/School District</w:t>
            </w:r>
          </w:p>
        </w:tc>
        <w:tc>
          <w:tcPr>
            <w:tcW w:type="dxa" w:w="2992"/>
          </w:tcPr>
          <w:p>
            <w:pPr>
              <w:spacing w:after="0"/>
              <w:jc w:val="left"/>
            </w:pPr>
            <w:r>
              <w:rPr>
                <w:sz w:val="16"/>
              </w:rPr>
              <w:t>Approved, expires 2030-12-01</w:t>
            </w:r>
          </w:p>
        </w:tc>
        <w:tc>
          <w:tcPr>
            <w:tcW w:type="dxa" w:w="3194"/>
          </w:tcPr>
          <w:p>
            <w:pPr>
              <w:spacing w:after="0"/>
              <w:jc w:val="left"/>
            </w:pPr>
            <w:r>
              <w:rPr>
                <w:sz w:val="16"/>
              </w:rPr>
              <w:t>Mid-America Regional Council (MARC) Multi-Jurisdictional HM Plan Update (FEMA plan 110970)</w:t>
            </w:r>
          </w:p>
        </w:tc>
        <w:tc>
          <w:tcPr>
            <w:tcW w:type="dxa" w:w="1173"/>
          </w:tcPr>
          <w:p>
            <w:pPr>
              <w:spacing w:after="0"/>
              <w:jc w:val="left"/>
            </w:pPr>
            <w:r>
              <w:rPr>
                <w:sz w:val="16"/>
              </w:rPr>
              <w:t>2025-12-02</w:t>
            </w:r>
          </w:p>
        </w:tc>
        <w:tc>
          <w:tcPr>
            <w:tcW w:type="dxa" w:w="1173"/>
          </w:tcPr>
          <w:p>
            <w:pPr>
              <w:spacing w:after="0"/>
              <w:jc w:val="left"/>
            </w:pPr>
            <w:r>
              <w:rPr>
                <w:sz w:val="16"/>
              </w:rPr>
              <w:t>2030-12-01</w:t>
            </w:r>
          </w:p>
        </w:tc>
        <w:tc>
          <w:tcPr>
            <w:tcW w:type="dxa" w:w="1012"/>
          </w:tcPr>
          <w:p>
            <w:pPr>
              <w:spacing w:after="0"/>
              <w:jc w:val="right"/>
            </w:pPr>
            <w:r>
              <w:rPr>
                <w:sz w:val="16"/>
              </w:rPr>
              <w:t>1,523</w:t>
            </w:r>
          </w:p>
        </w:tc>
      </w:tr>
      <w:tr>
        <w:trPr>
          <w:cantSplit/>
        </w:trPr>
        <w:tc>
          <w:tcPr>
            <w:tcW w:type="dxa" w:w="2689"/>
          </w:tcPr>
          <w:p>
            <w:pPr>
              <w:spacing w:after="0"/>
              <w:jc w:val="left"/>
            </w:pPr>
            <w:r>
              <w:rPr>
                <w:sz w:val="16"/>
              </w:rPr>
              <w:t>Platte County R-III School District</w:t>
            </w:r>
          </w:p>
        </w:tc>
        <w:tc>
          <w:tcPr>
            <w:tcW w:type="dxa" w:w="1880"/>
          </w:tcPr>
          <w:p>
            <w:pPr>
              <w:spacing w:after="0"/>
              <w:jc w:val="left"/>
            </w:pPr>
            <w:r>
              <w:rPr>
                <w:sz w:val="16"/>
              </w:rPr>
              <w:t>School/School District</w:t>
            </w:r>
          </w:p>
        </w:tc>
        <w:tc>
          <w:tcPr>
            <w:tcW w:type="dxa" w:w="2992"/>
          </w:tcPr>
          <w:p>
            <w:pPr>
              <w:spacing w:after="0"/>
              <w:jc w:val="left"/>
            </w:pPr>
            <w:r>
              <w:rPr>
                <w:sz w:val="16"/>
              </w:rPr>
              <w:t>Approved, expires 2030-12-01</w:t>
            </w:r>
          </w:p>
        </w:tc>
        <w:tc>
          <w:tcPr>
            <w:tcW w:type="dxa" w:w="3194"/>
          </w:tcPr>
          <w:p>
            <w:pPr>
              <w:spacing w:after="0"/>
              <w:jc w:val="left"/>
            </w:pPr>
            <w:r>
              <w:rPr>
                <w:sz w:val="16"/>
              </w:rPr>
              <w:t>Mid-America Regional Council (MARC) Multi-Jurisdictional HM Plan Update (FEMA plan 110970)</w:t>
            </w:r>
          </w:p>
        </w:tc>
        <w:tc>
          <w:tcPr>
            <w:tcW w:type="dxa" w:w="1173"/>
          </w:tcPr>
          <w:p>
            <w:pPr>
              <w:spacing w:after="0"/>
              <w:jc w:val="left"/>
            </w:pPr>
            <w:r>
              <w:rPr>
                <w:sz w:val="16"/>
              </w:rPr>
              <w:t>2025-12-02</w:t>
            </w:r>
          </w:p>
        </w:tc>
        <w:tc>
          <w:tcPr>
            <w:tcW w:type="dxa" w:w="1173"/>
          </w:tcPr>
          <w:p>
            <w:pPr>
              <w:spacing w:after="0"/>
              <w:jc w:val="left"/>
            </w:pPr>
            <w:r>
              <w:rPr>
                <w:sz w:val="16"/>
              </w:rPr>
              <w:t>2030-12-01</w:t>
            </w:r>
          </w:p>
        </w:tc>
        <w:tc>
          <w:tcPr>
            <w:tcW w:type="dxa" w:w="1012"/>
          </w:tcPr>
          <w:p>
            <w:pPr>
              <w:spacing w:after="0"/>
              <w:jc w:val="right"/>
            </w:pPr>
            <w:r>
              <w:rPr>
                <w:sz w:val="16"/>
              </w:rPr>
              <w:t>1,523</w:t>
            </w:r>
          </w:p>
        </w:tc>
      </w:tr>
      <w:tr>
        <w:trPr>
          <w:cantSplit/>
        </w:trPr>
        <w:tc>
          <w:tcPr>
            <w:tcW w:type="dxa" w:w="2689"/>
          </w:tcPr>
          <w:p>
            <w:pPr>
              <w:spacing w:after="0"/>
              <w:jc w:val="left"/>
            </w:pPr>
            <w:r>
              <w:rPr>
                <w:sz w:val="16"/>
              </w:rPr>
              <w:t>West Platte County R-II School District</w:t>
            </w:r>
          </w:p>
        </w:tc>
        <w:tc>
          <w:tcPr>
            <w:tcW w:type="dxa" w:w="1880"/>
          </w:tcPr>
          <w:p>
            <w:pPr>
              <w:spacing w:after="0"/>
              <w:jc w:val="left"/>
            </w:pPr>
            <w:r>
              <w:rPr>
                <w:sz w:val="16"/>
              </w:rPr>
              <w:t>School/School District</w:t>
            </w:r>
          </w:p>
        </w:tc>
        <w:tc>
          <w:tcPr>
            <w:tcW w:type="dxa" w:w="2992"/>
          </w:tcPr>
          <w:p>
            <w:pPr>
              <w:spacing w:after="0"/>
              <w:jc w:val="left"/>
            </w:pPr>
            <w:r>
              <w:rPr>
                <w:sz w:val="16"/>
              </w:rPr>
              <w:t>Approved, expires 2030-12-01</w:t>
            </w:r>
          </w:p>
        </w:tc>
        <w:tc>
          <w:tcPr>
            <w:tcW w:type="dxa" w:w="3194"/>
          </w:tcPr>
          <w:p>
            <w:pPr>
              <w:spacing w:after="0"/>
              <w:jc w:val="left"/>
            </w:pPr>
            <w:r>
              <w:rPr>
                <w:sz w:val="16"/>
              </w:rPr>
              <w:t>Mid-America Regional Council (MARC) Multi-Jurisdictional HM Plan Update (FEMA plan 110970)</w:t>
            </w:r>
          </w:p>
        </w:tc>
        <w:tc>
          <w:tcPr>
            <w:tcW w:type="dxa" w:w="1173"/>
          </w:tcPr>
          <w:p>
            <w:pPr>
              <w:spacing w:after="0"/>
              <w:jc w:val="left"/>
            </w:pPr>
            <w:r>
              <w:rPr>
                <w:sz w:val="16"/>
              </w:rPr>
              <w:t>2025-12-02</w:t>
            </w:r>
          </w:p>
        </w:tc>
        <w:tc>
          <w:tcPr>
            <w:tcW w:type="dxa" w:w="1173"/>
          </w:tcPr>
          <w:p>
            <w:pPr>
              <w:spacing w:after="0"/>
              <w:jc w:val="left"/>
            </w:pPr>
            <w:r>
              <w:rPr>
                <w:sz w:val="16"/>
              </w:rPr>
              <w:t>2030-12-01</w:t>
            </w:r>
          </w:p>
        </w:tc>
        <w:tc>
          <w:tcPr>
            <w:tcW w:type="dxa" w:w="1012"/>
          </w:tcPr>
          <w:p>
            <w:pPr>
              <w:spacing w:after="0"/>
              <w:jc w:val="right"/>
            </w:pPr>
            <w:r>
              <w:rPr>
                <w:sz w:val="16"/>
              </w:rPr>
              <w:t>1,523</w:t>
            </w:r>
          </w:p>
        </w:tc>
      </w:tr>
      <w:tr>
        <w:trPr>
          <w:cantSplit/>
        </w:trPr>
        <w:tc>
          <w:tcPr>
            <w:tcW w:type="dxa" w:w="2689"/>
          </w:tcPr>
          <w:p>
            <w:pPr>
              <w:spacing w:after="0"/>
              <w:jc w:val="left"/>
            </w:pPr>
            <w:r>
              <w:rPr>
                <w:sz w:val="16"/>
              </w:rPr>
              <w:t>Northland Regional Ambulance District</w:t>
            </w:r>
          </w:p>
        </w:tc>
        <w:tc>
          <w:tcPr>
            <w:tcW w:type="dxa" w:w="1880"/>
          </w:tcPr>
          <w:p>
            <w:pPr>
              <w:spacing w:after="0"/>
              <w:jc w:val="left"/>
            </w:pPr>
            <w:r>
              <w:rPr>
                <w:sz w:val="16"/>
              </w:rPr>
              <w:t>Fire/EMS District</w:t>
            </w:r>
          </w:p>
        </w:tc>
        <w:tc>
          <w:tcPr>
            <w:tcW w:type="dxa" w:w="2992"/>
          </w:tcPr>
          <w:p>
            <w:pPr>
              <w:spacing w:after="0"/>
              <w:jc w:val="left"/>
            </w:pPr>
            <w:r>
              <w:rPr>
                <w:sz w:val="16"/>
              </w:rPr>
              <w:t>Approved, expires 2030-12-01</w:t>
            </w:r>
          </w:p>
        </w:tc>
        <w:tc>
          <w:tcPr>
            <w:tcW w:type="dxa" w:w="3194"/>
          </w:tcPr>
          <w:p>
            <w:pPr>
              <w:spacing w:after="0"/>
              <w:jc w:val="left"/>
            </w:pPr>
            <w:r>
              <w:rPr>
                <w:sz w:val="16"/>
              </w:rPr>
              <w:t>Mid-America Regional Council (MARC) Multi-Jurisdictional HM Plan Update (FEMA plan 110970)</w:t>
            </w:r>
          </w:p>
        </w:tc>
        <w:tc>
          <w:tcPr>
            <w:tcW w:type="dxa" w:w="1173"/>
          </w:tcPr>
          <w:p>
            <w:pPr>
              <w:spacing w:after="0"/>
              <w:jc w:val="left"/>
            </w:pPr>
            <w:r>
              <w:rPr>
                <w:sz w:val="16"/>
              </w:rPr>
              <w:t>2025-12-02</w:t>
            </w:r>
          </w:p>
        </w:tc>
        <w:tc>
          <w:tcPr>
            <w:tcW w:type="dxa" w:w="1173"/>
          </w:tcPr>
          <w:p>
            <w:pPr>
              <w:spacing w:after="0"/>
              <w:jc w:val="left"/>
            </w:pPr>
            <w:r>
              <w:rPr>
                <w:sz w:val="16"/>
              </w:rPr>
              <w:t>2030-12-01</w:t>
            </w:r>
          </w:p>
        </w:tc>
        <w:tc>
          <w:tcPr>
            <w:tcW w:type="dxa" w:w="1012"/>
          </w:tcPr>
          <w:p>
            <w:pPr>
              <w:spacing w:after="0"/>
              <w:jc w:val="right"/>
            </w:pPr>
            <w:r>
              <w:rPr>
                <w:sz w:val="16"/>
              </w:rPr>
              <w:t>1,523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110970 lists 39 other participants not on this page, 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$17,544,815</w:t>
            </w:r>
          </w:p>
        </w:tc>
        <w:tc>
          <w:tcPr>
            <w:tcW w:type="dxa" w:w="1126"/>
          </w:tcPr>
          <w:p>
            <w:pPr>
              <w:spacing w:after="0"/>
              <w:jc w:val="right"/>
            </w:pPr>
            <w:r>
              <w:rPr>
                <w:sz w:val="16"/>
              </w:rPr>
              <w:t>$111,055</w:t>
            </w:r>
          </w:p>
        </w:tc>
        <w:tc>
          <w:tcPr>
            <w:tcW w:type="dxa" w:w="1758"/>
          </w:tcPr>
          <w:p>
            <w:pPr>
              <w:spacing w:after="0"/>
              <w:jc w:val="right"/>
            </w:pPr>
            <w:r>
              <w:rPr>
                <w:sz w:val="16"/>
              </w:rPr>
              <w:t>$126,748</w:t>
            </w:r>
          </w:p>
        </w:tc>
        <w:tc>
          <w:tcPr>
            <w:tcW w:type="dxa" w:w="1188"/>
          </w:tcPr>
          <w:p>
            <w:pPr>
              <w:spacing w:after="0"/>
              <w:jc w:val="right"/>
            </w:pPr>
            <w:r>
              <w:rPr>
                <w:sz w:val="16"/>
              </w:rPr>
              <w:t>$17,782,618</w:t>
            </w:r>
          </w:p>
        </w:tc>
        <w:tc>
          <w:tcPr>
            <w:tcW w:type="dxa" w:w="1907"/>
          </w:tcPr>
          <w:p>
            <w:pPr>
              <w:spacing w:after="0"/>
              <w:jc w:val="right"/>
            </w:pPr>
            <w:r>
              <w:rPr>
                <w:sz w:val="16"/>
              </w:rPr>
              <w:t>110</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Tornado</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$4,600,039</w:t>
            </w:r>
          </w:p>
        </w:tc>
        <w:tc>
          <w:tcPr>
            <w:tcW w:type="dxa" w:w="1126"/>
          </w:tcPr>
          <w:p>
            <w:pPr>
              <w:spacing w:after="0"/>
              <w:jc w:val="right"/>
            </w:pPr>
            <w:r>
              <w:rPr>
                <w:sz w:val="16"/>
              </w:rPr>
              <w:t>$3,037</w:t>
            </w:r>
          </w:p>
        </w:tc>
        <w:tc>
          <w:tcPr>
            <w:tcW w:type="dxa" w:w="1758"/>
          </w:tcPr>
          <w:p>
            <w:pPr>
              <w:spacing w:after="0"/>
              <w:jc w:val="right"/>
            </w:pPr>
            <w:r>
              <w:rPr>
                <w:sz w:val="16"/>
              </w:rPr>
              <w:t>$5,432,430</w:t>
            </w:r>
          </w:p>
        </w:tc>
        <w:tc>
          <w:tcPr>
            <w:tcW w:type="dxa" w:w="1188"/>
          </w:tcPr>
          <w:p>
            <w:pPr>
              <w:spacing w:after="0"/>
              <w:jc w:val="right"/>
            </w:pPr>
            <w:r>
              <w:rPr>
                <w:sz w:val="16"/>
              </w:rPr>
              <w:t>$10,035,506</w:t>
            </w:r>
          </w:p>
        </w:tc>
        <w:tc>
          <w:tcPr>
            <w:tcW w:type="dxa" w:w="1907"/>
          </w:tcPr>
          <w:p>
            <w:pPr>
              <w:spacing w:after="0"/>
              <w:jc w:val="right"/>
            </w:pPr>
            <w:r>
              <w:rPr>
                <w:sz w:val="16"/>
              </w:rPr>
              <w:t>6</w:t>
            </w:r>
          </w:p>
        </w:tc>
        <w:tc>
          <w:tcPr>
            <w:tcW w:type="dxa" w:w="2070"/>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Cold Wave</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$6,032</w:t>
            </w:r>
          </w:p>
        </w:tc>
        <w:tc>
          <w:tcPr>
            <w:tcW w:type="dxa" w:w="1126"/>
          </w:tcPr>
          <w:p>
            <w:pPr>
              <w:spacing w:after="0"/>
              <w:jc w:val="right"/>
            </w:pPr>
            <w:r>
              <w:rPr>
                <w:sz w:val="16"/>
              </w:rPr>
              <w:t>$6,499</w:t>
            </w:r>
          </w:p>
        </w:tc>
        <w:tc>
          <w:tcPr>
            <w:tcW w:type="dxa" w:w="1758"/>
          </w:tcPr>
          <w:p>
            <w:pPr>
              <w:spacing w:after="0"/>
              <w:jc w:val="right"/>
            </w:pPr>
            <w:r>
              <w:rPr>
                <w:sz w:val="16"/>
              </w:rPr>
              <w:t>$6,789,843</w:t>
            </w:r>
          </w:p>
        </w:tc>
        <w:tc>
          <w:tcPr>
            <w:tcW w:type="dxa" w:w="1188"/>
          </w:tcPr>
          <w:p>
            <w:pPr>
              <w:spacing w:after="0"/>
              <w:jc w:val="right"/>
            </w:pPr>
            <w:r>
              <w:rPr>
                <w:sz w:val="16"/>
              </w:rPr>
              <w:t>$6,802,374</w:t>
            </w:r>
          </w:p>
        </w:tc>
        <w:tc>
          <w:tcPr>
            <w:tcW w:type="dxa" w:w="1907"/>
          </w:tcPr>
          <w:p>
            <w:pPr>
              <w:spacing w:after="0"/>
              <w:jc w:val="right"/>
            </w:pPr>
            <w:r>
              <w:rPr>
                <w:sz w:val="16"/>
              </w:rPr>
              <w:t>11</w:t>
            </w:r>
          </w:p>
        </w:tc>
        <w:tc>
          <w:tcPr>
            <w:tcW w:type="dxa" w:w="2070"/>
          </w:tcPr>
          <w:p>
            <w:pPr>
              <w:spacing w:after="0"/>
              <w:jc w:val="left"/>
            </w:pPr>
            <w:r>
              <w:rPr>
                <w:sz w:val="16"/>
              </w:rPr>
              <w:t>Includes 1 Frost/Freeze record (outside NRI's Cold Wave definition; counted in this table and in B1-d, not in the B1-e descriptor).</w:t>
            </w:r>
          </w:p>
        </w:tc>
      </w:tr>
      <w:tr>
        <w:trPr>
          <w:cantSplit/>
        </w:trPr>
        <w:tc>
          <w:tcPr>
            <w:tcW w:type="dxa" w:w="707"/>
          </w:tcPr>
          <w:p>
            <w:pPr>
              <w:spacing w:after="0"/>
              <w:jc w:val="right"/>
            </w:pPr>
            <w:r>
              <w:rPr>
                <w:sz w:val="16"/>
              </w:rPr>
              <w:t>4</w:t>
            </w:r>
          </w:p>
        </w:tc>
        <w:tc>
          <w:tcPr>
            <w:tcW w:type="dxa" w:w="1037"/>
          </w:tcPr>
          <w:p>
            <w:pPr>
              <w:spacing w:after="0"/>
              <w:jc w:val="left"/>
            </w:pPr>
            <w:r>
              <w:rPr>
                <w:sz w:val="16"/>
              </w:rPr>
              <w:t>Heat Wave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$10,500</w:t>
            </w:r>
          </w:p>
        </w:tc>
        <w:tc>
          <w:tcPr>
            <w:tcW w:type="dxa" w:w="1126"/>
          </w:tcPr>
          <w:p>
            <w:pPr>
              <w:spacing w:after="0"/>
              <w:jc w:val="right"/>
            </w:pPr>
            <w:r>
              <w:rPr>
                <w:sz w:val="16"/>
              </w:rPr>
              <w:t>$3</w:t>
            </w:r>
          </w:p>
        </w:tc>
        <w:tc>
          <w:tcPr>
            <w:tcW w:type="dxa" w:w="1758"/>
          </w:tcPr>
          <w:p>
            <w:pPr>
              <w:spacing w:after="0"/>
              <w:jc w:val="right"/>
            </w:pPr>
            <w:r>
              <w:rPr>
                <w:sz w:val="16"/>
              </w:rPr>
              <w:t>$4,912,272</w:t>
            </w:r>
          </w:p>
        </w:tc>
        <w:tc>
          <w:tcPr>
            <w:tcW w:type="dxa" w:w="1188"/>
          </w:tcPr>
          <w:p>
            <w:pPr>
              <w:spacing w:after="0"/>
              <w:jc w:val="right"/>
            </w:pPr>
            <w:r>
              <w:rPr>
                <w:sz w:val="16"/>
              </w:rPr>
              <w:t>$4,922,776</w:t>
            </w:r>
          </w:p>
        </w:tc>
        <w:tc>
          <w:tcPr>
            <w:tcW w:type="dxa" w:w="1907"/>
          </w:tcPr>
          <w:p>
            <w:pPr>
              <w:spacing w:after="0"/>
              <w:jc w:val="right"/>
            </w:pPr>
            <w:r>
              <w:rPr>
                <w:sz w:val="16"/>
              </w:rPr>
              <w:t>23</w:t>
            </w:r>
          </w:p>
        </w:tc>
        <w:tc>
          <w:tcPr>
            <w:tcW w:type="dxa" w:w="2070"/>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Hail</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$2,588,757</w:t>
            </w:r>
          </w:p>
        </w:tc>
        <w:tc>
          <w:tcPr>
            <w:tcW w:type="dxa" w:w="1126"/>
          </w:tcPr>
          <w:p>
            <w:pPr>
              <w:spacing w:after="0"/>
              <w:jc w:val="right"/>
            </w:pPr>
            <w:r>
              <w:rPr>
                <w:sz w:val="16"/>
              </w:rPr>
              <w:t>$31,664</w:t>
            </w:r>
          </w:p>
        </w:tc>
        <w:tc>
          <w:tcPr>
            <w:tcW w:type="dxa" w:w="1758"/>
          </w:tcPr>
          <w:p>
            <w:pPr>
              <w:spacing w:after="0"/>
              <w:jc w:val="right"/>
            </w:pPr>
            <w:r>
              <w:rPr>
                <w:sz w:val="16"/>
              </w:rPr>
              <w:t>$160,870</w:t>
            </w:r>
          </w:p>
        </w:tc>
        <w:tc>
          <w:tcPr>
            <w:tcW w:type="dxa" w:w="1188"/>
          </w:tcPr>
          <w:p>
            <w:pPr>
              <w:spacing w:after="0"/>
              <w:jc w:val="right"/>
            </w:pPr>
            <w:r>
              <w:rPr>
                <w:sz w:val="16"/>
              </w:rPr>
              <w:t>$2,781,292</w:t>
            </w:r>
          </w:p>
        </w:tc>
        <w:tc>
          <w:tcPr>
            <w:tcW w:type="dxa" w:w="1907"/>
          </w:tcPr>
          <w:p>
            <w:pPr>
              <w:spacing w:after="0"/>
              <w:jc w:val="right"/>
            </w:pPr>
            <w:r>
              <w:rPr>
                <w:sz w:val="16"/>
              </w:rPr>
              <w:t>263</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Strong Wind</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$691,700</w:t>
            </w:r>
          </w:p>
        </w:tc>
        <w:tc>
          <w:tcPr>
            <w:tcW w:type="dxa" w:w="1126"/>
          </w:tcPr>
          <w:p>
            <w:pPr>
              <w:spacing w:after="0"/>
              <w:jc w:val="right"/>
            </w:pPr>
            <w:r>
              <w:rPr>
                <w:sz w:val="16"/>
              </w:rPr>
              <w:t>$12,804</w:t>
            </w:r>
          </w:p>
        </w:tc>
        <w:tc>
          <w:tcPr>
            <w:tcW w:type="dxa" w:w="1758"/>
          </w:tcPr>
          <w:p>
            <w:pPr>
              <w:spacing w:after="0"/>
              <w:jc w:val="right"/>
            </w:pPr>
            <w:r>
              <w:rPr>
                <w:sz w:val="16"/>
              </w:rPr>
              <w:t>$1,844,542</w:t>
            </w:r>
          </w:p>
        </w:tc>
        <w:tc>
          <w:tcPr>
            <w:tcW w:type="dxa" w:w="1188"/>
          </w:tcPr>
          <w:p>
            <w:pPr>
              <w:spacing w:after="0"/>
              <w:jc w:val="right"/>
            </w:pPr>
            <w:r>
              <w:rPr>
                <w:sz w:val="16"/>
              </w:rPr>
              <w:t>$2,549,047</w:t>
            </w:r>
          </w:p>
        </w:tc>
        <w:tc>
          <w:tcPr>
            <w:tcW w:type="dxa" w:w="1907"/>
          </w:tcPr>
          <w:p>
            <w:pPr>
              <w:spacing w:after="0"/>
              <w:jc w:val="right"/>
            </w:pPr>
            <w:r>
              <w:rPr>
                <w:sz w:val="16"/>
              </w:rPr>
              <w:t>204</w:t>
            </w:r>
          </w:p>
        </w:tc>
        <w:tc>
          <w:tcPr>
            <w:tcW w:type="dxa" w:w="2070"/>
          </w:tcPr>
          <w:p>
            <w:pPr>
              <w:spacing w:after="0"/>
              <w:jc w:val="left"/>
            </w:pPr>
            <w:r>
              <w:rPr>
                <w:sz w:val="16"/>
              </w:rPr>
              <w:t>Includes 7 High Wind records (a NOAA non-thunderstorm wind type, outside NRI's Strong Wind definition).</w:t>
            </w:r>
          </w:p>
        </w:tc>
      </w:tr>
      <w:tr>
        <w:trPr>
          <w:cantSplit/>
        </w:trPr>
        <w:tc>
          <w:tcPr>
            <w:tcW w:type="dxa" w:w="707"/>
          </w:tcPr>
          <w:p>
            <w:pPr>
              <w:spacing w:after="0"/>
              <w:jc w:val="right"/>
            </w:pPr>
            <w:r>
              <w:rPr>
                <w:sz w:val="16"/>
              </w:rPr>
              <w:t>7</w:t>
            </w:r>
          </w:p>
        </w:tc>
        <w:tc>
          <w:tcPr>
            <w:tcW w:type="dxa" w:w="1037"/>
          </w:tcPr>
          <w:p>
            <w:pPr>
              <w:spacing w:after="0"/>
              <w:jc w:val="left"/>
            </w:pPr>
            <w:r>
              <w:rPr>
                <w:sz w:val="16"/>
              </w:rPr>
              <w:t>Ice Storm</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$248,703</w:t>
            </w:r>
          </w:p>
        </w:tc>
        <w:tc>
          <w:tcPr>
            <w:tcW w:type="dxa" w:w="1126"/>
          </w:tcPr>
          <w:p>
            <w:pPr>
              <w:spacing w:after="0"/>
              <w:jc w:val="right"/>
            </w:pPr>
            <w:r>
              <w:rPr>
                <w:sz w:val="16"/>
              </w:rPr>
              <w:t>n/a</w:t>
            </w:r>
          </w:p>
        </w:tc>
        <w:tc>
          <w:tcPr>
            <w:tcW w:type="dxa" w:w="1758"/>
          </w:tcPr>
          <w:p>
            <w:pPr>
              <w:spacing w:after="0"/>
              <w:jc w:val="right"/>
            </w:pPr>
            <w:r>
              <w:rPr>
                <w:sz w:val="16"/>
              </w:rPr>
              <w:t>$715,526</w:t>
            </w:r>
          </w:p>
        </w:tc>
        <w:tc>
          <w:tcPr>
            <w:tcW w:type="dxa" w:w="1188"/>
          </w:tcPr>
          <w:p>
            <w:pPr>
              <w:spacing w:after="0"/>
              <w:jc w:val="right"/>
            </w:pPr>
            <w:r>
              <w:rPr>
                <w:sz w:val="16"/>
              </w:rPr>
              <w:t>$964,229</w:t>
            </w:r>
          </w:p>
        </w:tc>
        <w:tc>
          <w:tcPr>
            <w:tcW w:type="dxa" w:w="1907"/>
          </w:tcPr>
          <w:p>
            <w:pPr>
              <w:spacing w:after="0"/>
              <w:jc w:val="right"/>
            </w:pPr>
            <w:r>
              <w:rPr>
                <w:sz w:val="16"/>
              </w:rPr>
              <w:t>9</w:t>
            </w:r>
          </w:p>
        </w:tc>
        <w:tc>
          <w:tcPr>
            <w:tcW w:type="dxa" w:w="2070"/>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$33,333</w:t>
            </w:r>
          </w:p>
        </w:tc>
        <w:tc>
          <w:tcPr>
            <w:tcW w:type="dxa" w:w="1126"/>
          </w:tcPr>
          <w:p>
            <w:pPr>
              <w:spacing w:after="0"/>
              <w:jc w:val="right"/>
            </w:pPr>
            <w:r>
              <w:rPr>
                <w:sz w:val="16"/>
              </w:rPr>
              <w:t>n/a</w:t>
            </w:r>
          </w:p>
        </w:tc>
        <w:tc>
          <w:tcPr>
            <w:tcW w:type="dxa" w:w="1758"/>
          </w:tcPr>
          <w:p>
            <w:pPr>
              <w:spacing w:after="0"/>
              <w:jc w:val="right"/>
            </w:pPr>
            <w:r>
              <w:rPr>
                <w:sz w:val="16"/>
              </w:rPr>
              <w:t>$560,464</w:t>
            </w:r>
          </w:p>
        </w:tc>
        <w:tc>
          <w:tcPr>
            <w:tcW w:type="dxa" w:w="1188"/>
          </w:tcPr>
          <w:p>
            <w:pPr>
              <w:spacing w:after="0"/>
              <w:jc w:val="right"/>
            </w:pPr>
            <w:r>
              <w:rPr>
                <w:sz w:val="16"/>
              </w:rPr>
              <w:t>$593,797</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Winter Weather</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$93,698</w:t>
            </w:r>
          </w:p>
        </w:tc>
        <w:tc>
          <w:tcPr>
            <w:tcW w:type="dxa" w:w="1126"/>
          </w:tcPr>
          <w:p>
            <w:pPr>
              <w:spacing w:after="0"/>
              <w:jc w:val="right"/>
            </w:pPr>
            <w:r>
              <w:rPr>
                <w:sz w:val="16"/>
              </w:rPr>
              <w:t>$84</w:t>
            </w:r>
          </w:p>
        </w:tc>
        <w:tc>
          <w:tcPr>
            <w:tcW w:type="dxa" w:w="1758"/>
          </w:tcPr>
          <w:p>
            <w:pPr>
              <w:spacing w:after="0"/>
              <w:jc w:val="right"/>
            </w:pPr>
            <w:r>
              <w:rPr>
                <w:sz w:val="16"/>
              </w:rPr>
              <w:t>$430,877</w:t>
            </w:r>
          </w:p>
        </w:tc>
        <w:tc>
          <w:tcPr>
            <w:tcW w:type="dxa" w:w="1188"/>
          </w:tcPr>
          <w:p>
            <w:pPr>
              <w:spacing w:after="0"/>
              <w:jc w:val="right"/>
            </w:pPr>
            <w:r>
              <w:rPr>
                <w:sz w:val="16"/>
              </w:rPr>
              <w:t>$524,659</w:t>
            </w:r>
          </w:p>
        </w:tc>
        <w:tc>
          <w:tcPr>
            <w:tcW w:type="dxa" w:w="1907"/>
          </w:tcPr>
          <w:p>
            <w:pPr>
              <w:spacing w:after="0"/>
              <w:jc w:val="right"/>
            </w:pPr>
            <w:r>
              <w:rPr>
                <w:sz w:val="16"/>
              </w:rPr>
              <w:t>50</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Drought</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$370,409</w:t>
            </w:r>
          </w:p>
        </w:tc>
        <w:tc>
          <w:tcPr>
            <w:tcW w:type="dxa" w:w="1758"/>
          </w:tcPr>
          <w:p>
            <w:pPr>
              <w:spacing w:after="0"/>
              <w:jc w:val="right"/>
            </w:pPr>
            <w:r>
              <w:rPr>
                <w:sz w:val="16"/>
              </w:rPr>
              <w:t>n/a</w:t>
            </w:r>
          </w:p>
        </w:tc>
        <w:tc>
          <w:tcPr>
            <w:tcW w:type="dxa" w:w="1188"/>
          </w:tcPr>
          <w:p>
            <w:pPr>
              <w:spacing w:after="0"/>
              <w:jc w:val="right"/>
            </w:pPr>
            <w:r>
              <w:rPr>
                <w:sz w:val="16"/>
              </w:rPr>
              <w:t>$370,409</w:t>
            </w:r>
          </w:p>
        </w:tc>
        <w:tc>
          <w:tcPr>
            <w:tcW w:type="dxa" w:w="1907"/>
          </w:tcPr>
          <w:p>
            <w:pPr>
              <w:spacing w:after="0"/>
              <w:jc w:val="right"/>
            </w:pPr>
            <w:r>
              <w:rPr>
                <w:sz w:val="16"/>
              </w:rPr>
              <w:t>21</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Earthquake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$218,134</w:t>
            </w:r>
          </w:p>
        </w:tc>
        <w:tc>
          <w:tcPr>
            <w:tcW w:type="dxa" w:w="1126"/>
          </w:tcPr>
          <w:p>
            <w:pPr>
              <w:spacing w:after="0"/>
              <w:jc w:val="right"/>
            </w:pPr>
            <w:r>
              <w:rPr>
                <w:sz w:val="16"/>
              </w:rPr>
              <w:t>n/a</w:t>
            </w:r>
          </w:p>
        </w:tc>
        <w:tc>
          <w:tcPr>
            <w:tcW w:type="dxa" w:w="1758"/>
          </w:tcPr>
          <w:p>
            <w:pPr>
              <w:spacing w:after="0"/>
              <w:jc w:val="right"/>
            </w:pPr>
            <w:r>
              <w:rPr>
                <w:sz w:val="16"/>
              </w:rPr>
              <w:t>$56,585</w:t>
            </w:r>
          </w:p>
        </w:tc>
        <w:tc>
          <w:tcPr>
            <w:tcW w:type="dxa" w:w="1188"/>
          </w:tcPr>
          <w:p>
            <w:pPr>
              <w:spacing w:after="0"/>
              <w:jc w:val="right"/>
            </w:pPr>
            <w:r>
              <w:rPr>
                <w:sz w:val="16"/>
              </w:rPr>
              <w:t>$274,720</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12</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Relatively Low</w:t>
            </w:r>
          </w:p>
        </w:tc>
        <w:tc>
          <w:tcPr>
            <w:tcW w:type="dxa" w:w="1126"/>
          </w:tcPr>
          <w:p>
            <w:pPr>
              <w:spacing w:after="0"/>
              <w:jc w:val="right"/>
            </w:pPr>
            <w:r>
              <w:rPr>
                <w:sz w:val="16"/>
              </w:rPr>
              <w:t>$116,213</w:t>
            </w:r>
          </w:p>
        </w:tc>
        <w:tc>
          <w:tcPr>
            <w:tcW w:type="dxa" w:w="1126"/>
          </w:tcPr>
          <w:p>
            <w:pPr>
              <w:spacing w:after="0"/>
              <w:jc w:val="right"/>
            </w:pPr>
            <w:r>
              <w:rPr>
                <w:sz w:val="16"/>
              </w:rPr>
              <w:t>$137</w:t>
            </w:r>
          </w:p>
        </w:tc>
        <w:tc>
          <w:tcPr>
            <w:tcW w:type="dxa" w:w="1758"/>
          </w:tcPr>
          <w:p>
            <w:pPr>
              <w:spacing w:after="0"/>
              <w:jc w:val="right"/>
            </w:pPr>
            <w:r>
              <w:rPr>
                <w:sz w:val="16"/>
              </w:rPr>
              <w:t>$22,368</w:t>
            </w:r>
          </w:p>
        </w:tc>
        <w:tc>
          <w:tcPr>
            <w:tcW w:type="dxa" w:w="1188"/>
          </w:tcPr>
          <w:p>
            <w:pPr>
              <w:spacing w:after="0"/>
              <w:jc w:val="right"/>
            </w:pPr>
            <w:r>
              <w:rPr>
                <w:sz w:val="16"/>
              </w:rPr>
              <w:t>$138,718</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13</w:t>
            </w:r>
          </w:p>
        </w:tc>
        <w:tc>
          <w:tcPr>
            <w:tcW w:type="dxa" w:w="1037"/>
          </w:tcPr>
          <w:p>
            <w:pPr>
              <w:spacing w:after="0"/>
              <w:jc w:val="left"/>
            </w:pPr>
            <w:r>
              <w:rPr>
                <w:sz w:val="16"/>
              </w:rPr>
              <w:t>Landslide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$5,981</w:t>
            </w:r>
          </w:p>
        </w:tc>
        <w:tc>
          <w:tcPr>
            <w:tcW w:type="dxa" w:w="1126"/>
          </w:tcPr>
          <w:p>
            <w:pPr>
              <w:spacing w:after="0"/>
              <w:jc w:val="right"/>
            </w:pPr>
            <w:r>
              <w:rPr>
                <w:sz w:val="16"/>
              </w:rPr>
              <w:t>n/a</w:t>
            </w:r>
          </w:p>
        </w:tc>
        <w:tc>
          <w:tcPr>
            <w:tcW w:type="dxa" w:w="1758"/>
          </w:tcPr>
          <w:p>
            <w:pPr>
              <w:spacing w:after="0"/>
              <w:jc w:val="right"/>
            </w:pPr>
            <w:r>
              <w:rPr>
                <w:sz w:val="16"/>
              </w:rPr>
              <w:t>$31,815</w:t>
            </w:r>
          </w:p>
        </w:tc>
        <w:tc>
          <w:tcPr>
            <w:tcW w:type="dxa" w:w="1188"/>
          </w:tcPr>
          <w:p>
            <w:pPr>
              <w:spacing w:after="0"/>
              <w:jc w:val="right"/>
            </w:pPr>
            <w:r>
              <w:rPr>
                <w:sz w:val="16"/>
              </w:rPr>
              <w:t>$37,797</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Hurricane</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758"/>
          </w:tcPr>
          <w:p>
            <w:pPr>
              <w:spacing w:after="0"/>
              <w:jc w:val="right"/>
            </w:pPr>
            <w:r>
              <w:rPr>
                <w:sz w:val="16"/>
              </w:rPr>
              <w:t>$0</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301.03 (Relatively Low, 51.1); tract 302.01 (Relatively Low, 44.9); tract 305.02 (Relatively Low, 41.8)</w:t>
            </w:r>
          </w:p>
        </w:tc>
      </w:tr>
      <w:tr>
        <w:trPr>
          <w:cantSplit/>
        </w:trPr>
        <w:tc>
          <w:tcPr>
            <w:tcW w:type="dxa" w:w="3307"/>
          </w:tcPr>
          <w:p>
            <w:pPr>
              <w:spacing w:after="0"/>
              <w:jc w:val="left"/>
            </w:pPr>
            <w:r>
              <w:rPr>
                <w:sz w:val="16"/>
              </w:rPr>
              <w:t>Hurricane</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307 (Relatively Moderate, 97.6); tract 304.01 (Relatively Moderate, 97.6); tract 306.02 (Relatively Low, 95.1)</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301.03 (Very High, 98.6); tract 302.01 (Very High, 95.8); tract 300.04 (Very High, 94.3)</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306.02 (Relatively Low, 88.2); tract 304.01 (Relatively Low, 86.5); tract 307 (Relatively Low, 85.8)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301.03 is Census Tract 301.03).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2"/>
        <w:gridCol w:w="1886"/>
        <w:gridCol w:w="1806"/>
        <w:gridCol w:w="2007"/>
        <w:gridCol w:w="1551"/>
        <w:gridCol w:w="1615"/>
        <w:gridCol w:w="1785"/>
        <w:gridCol w:w="1590"/>
      </w:tblGrid>
      <w:tr>
        <w:trPr>
          <w:cantSplit/>
          <w:tblHeader/>
        </w:trPr>
        <w:tc>
          <w:tcPr>
            <w:tcW w:type="dxa" w:w="1872"/>
            <w:shd w:val="clear" w:color="auto" w:fill="E8E8E8"/>
          </w:tcPr>
          <w:p>
            <w:pPr>
              <w:spacing w:after="0"/>
              <w:jc w:val="left"/>
            </w:pPr>
            <w:r>
              <w:rPr>
                <w:b/>
                <w:sz w:val="16"/>
              </w:rPr>
              <w:t>Hazard</w:t>
            </w:r>
          </w:p>
        </w:tc>
        <w:tc>
          <w:tcPr>
            <w:tcW w:type="dxa" w:w="1886"/>
            <w:shd w:val="clear" w:color="auto" w:fill="E8E8E8"/>
          </w:tcPr>
          <w:p>
            <w:pPr>
              <w:spacing w:after="0"/>
              <w:jc w:val="left"/>
            </w:pPr>
            <w:r>
              <w:rPr>
                <w:b/>
                <w:sz w:val="16"/>
              </w:rPr>
              <w:t>Scale</w:t>
            </w:r>
          </w:p>
        </w:tc>
        <w:tc>
          <w:tcPr>
            <w:tcW w:type="dxa" w:w="180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7"/>
            <w:shd w:val="clear" w:color="auto" w:fill="E8E8E8"/>
          </w:tcPr>
          <w:p>
            <w:pPr>
              <w:spacing w:after="0"/>
              <w:jc w:val="left"/>
            </w:pPr>
            <w:r>
              <w:rPr>
                <w:b/>
                <w:sz w:val="16"/>
              </w:rPr>
              <w:t>Observed range</w:t>
            </w:r>
          </w:p>
        </w:tc>
        <w:tc>
          <w:tcPr>
            <w:tcW w:type="dxa" w:w="1551"/>
            <w:shd w:val="clear" w:color="auto" w:fill="E8E8E8"/>
          </w:tcPr>
          <w:p>
            <w:pPr>
              <w:spacing w:after="0"/>
              <w:jc w:val="left"/>
            </w:pPr>
            <w:r>
              <w:rPr>
                <w:b/>
                <w:sz w:val="16"/>
              </w:rPr>
              <w:t>Worst recorded event</w:t>
            </w:r>
          </w:p>
        </w:tc>
        <w:tc>
          <w:tcPr>
            <w:tcW w:type="dxa" w:w="1615"/>
            <w:shd w:val="clear" w:color="auto" w:fill="E8E8E8"/>
          </w:tcPr>
          <w:p>
            <w:pPr>
              <w:spacing w:after="0"/>
              <w:jc w:val="left"/>
            </w:pPr>
            <w:r>
              <w:rPr>
                <w:b/>
                <w:sz w:val="16"/>
              </w:rPr>
              <w:t>Most damaging (when different)</w:t>
            </w:r>
          </w:p>
        </w:tc>
        <w:tc>
          <w:tcPr>
            <w:tcW w:type="dxa" w:w="1785"/>
            <w:shd w:val="clear" w:color="auto" w:fill="E8E8E8"/>
          </w:tcPr>
          <w:p>
            <w:pPr>
              <w:spacing w:after="0"/>
              <w:jc w:val="left"/>
            </w:pPr>
            <w:r>
              <w:rPr>
                <w:b/>
                <w:sz w:val="16"/>
              </w:rPr>
              <w:t>How it applies to jurisdictions</w:t>
            </w:r>
          </w:p>
        </w:tc>
        <w:tc>
          <w:tcPr>
            <w:tcW w:type="dxa" w:w="1590"/>
            <w:shd w:val="clear" w:color="auto" w:fill="E8E8E8"/>
          </w:tcPr>
          <w:p>
            <w:pPr>
              <w:spacing w:after="0"/>
              <w:jc w:val="left"/>
            </w:pPr>
            <w:r>
              <w:rPr>
                <w:b/>
                <w:sz w:val="16"/>
              </w:rPr>
              <w:t>Note</w:t>
            </w:r>
          </w:p>
        </w:tc>
      </w:tr>
      <w:tr>
        <w:trPr>
          <w:cantSplit/>
        </w:trPr>
        <w:tc>
          <w:tcPr>
            <w:tcW w:type="dxa" w:w="1872"/>
          </w:tcPr>
          <w:p>
            <w:pPr>
              <w:spacing w:after="0"/>
              <w:jc w:val="left"/>
            </w:pPr>
            <w:r>
              <w:rPr>
                <w:sz w:val="16"/>
              </w:rPr>
              <w:t>Cold/Wind Chill, Extreme Cold/Wind Chill</w:t>
            </w:r>
          </w:p>
        </w:tc>
        <w:tc>
          <w:tcPr>
            <w:tcW w:type="dxa" w:w="1886"/>
          </w:tcPr>
          <w:p>
            <w:pPr>
              <w:spacing w:after="0"/>
              <w:jc w:val="left"/>
            </w:pPr>
            <w:r>
              <w:rPr>
                <w:sz w:val="16"/>
              </w:rPr>
              <w:t>wind chill</w:t>
            </w:r>
          </w:p>
        </w:tc>
        <w:tc>
          <w:tcPr>
            <w:tcW w:type="dxa" w:w="1806"/>
          </w:tcPr>
          <w:p>
            <w:pPr>
              <w:spacing w:after="0"/>
              <w:jc w:val="right"/>
            </w:pPr>
            <w:r>
              <w:rPr>
                <w:sz w:val="16"/>
              </w:rPr>
              <w:t>10 records, 1997 to 2025 (10 zone-level)</w:t>
            </w:r>
          </w:p>
        </w:tc>
        <w:tc>
          <w:tcPr>
            <w:tcW w:type="dxa" w:w="2007"/>
          </w:tcPr>
          <w:p>
            <w:pPr>
              <w:spacing w:after="0"/>
              <w:jc w:val="left"/>
            </w:pPr>
            <w:r>
              <w:rPr>
                <w:sz w:val="16"/>
              </w:rPr>
              <w:t>1 day to 22 days (median 4 days); 8 with a recorded value</w:t>
            </w:r>
          </w:p>
        </w:tc>
        <w:tc>
          <w:tcPr>
            <w:tcW w:type="dxa" w:w="1551"/>
          </w:tcPr>
          <w:p>
            <w:pPr>
              <w:spacing w:after="0"/>
              <w:jc w:val="left"/>
            </w:pPr>
            <w:r>
              <w:rPr>
                <w:sz w:val="16"/>
              </w:rPr>
              <w:t>December 2000 (1 monthly summary record), zone-level</w:t>
            </w:r>
          </w:p>
        </w:tc>
        <w:tc>
          <w:tcPr>
            <w:tcW w:type="dxa" w:w="1615"/>
          </w:tcPr>
          <w:p>
            <w:pPr>
              <w:spacing w:after="0"/>
              <w:jc w:val="left"/>
            </w:pPr>
          </w:p>
        </w:tc>
        <w:tc>
          <w:tcPr>
            <w:tcW w:type="dxa" w:w="1785"/>
          </w:tcPr>
          <w:p>
            <w:pPr>
              <w:spacing w:after="0"/>
              <w:jc w:val="left"/>
            </w:pPr>
            <w:r>
              <w:rPr>
                <w:sz w:val="16"/>
              </w:rPr>
              <w:t>Countywide (zone-level records).</w:t>
            </w:r>
          </w:p>
        </w:tc>
        <w:tc>
          <w:tcPr>
            <w:tcW w:type="dxa" w:w="1590"/>
          </w:tcPr>
          <w:p>
            <w:pPr>
              <w:spacing w:after="0"/>
              <w:jc w:val="left"/>
            </w:pPr>
          </w:p>
        </w:tc>
      </w:tr>
      <w:tr>
        <w:trPr>
          <w:cantSplit/>
        </w:trPr>
        <w:tc>
          <w:tcPr>
            <w:tcW w:type="dxa" w:w="1872"/>
          </w:tcPr>
          <w:p>
            <w:pPr>
              <w:spacing w:after="0"/>
              <w:jc w:val="left"/>
            </w:pPr>
            <w:r>
              <w:rPr>
                <w:sz w:val="16"/>
              </w:rPr>
              <w:t>Frost/Freeze (outside NRI's Cold Wave definition)</w:t>
            </w:r>
          </w:p>
        </w:tc>
        <w:tc>
          <w:tcPr>
            <w:tcW w:type="dxa" w:w="1886"/>
          </w:tcPr>
          <w:p>
            <w:pPr>
              <w:spacing w:after="0"/>
              <w:jc w:val="left"/>
            </w:pPr>
            <w:r>
              <w:rPr>
                <w:sz w:val="16"/>
              </w:rPr>
              <w:t>crop damage</w:t>
            </w:r>
          </w:p>
        </w:tc>
        <w:tc>
          <w:tcPr>
            <w:tcW w:type="dxa" w:w="1806"/>
          </w:tcPr>
          <w:p>
            <w:pPr>
              <w:spacing w:after="0"/>
              <w:jc w:val="right"/>
            </w:pPr>
            <w:r>
              <w:rPr>
                <w:sz w:val="16"/>
              </w:rPr>
              <w:t>1 record, 2007 (1 zone-level)</w:t>
            </w:r>
          </w:p>
        </w:tc>
        <w:tc>
          <w:tcPr>
            <w:tcW w:type="dxa" w:w="2007"/>
          </w:tcPr>
          <w:p>
            <w:pPr>
              <w:spacing w:after="0"/>
              <w:jc w:val="left"/>
            </w:pPr>
          </w:p>
        </w:tc>
        <w:tc>
          <w:tcPr>
            <w:tcW w:type="dxa" w:w="1551"/>
          </w:tcPr>
          <w:p>
            <w:pPr>
              <w:spacing w:after="0"/>
              <w:jc w:val="left"/>
            </w:pPr>
            <w:r>
              <w:rPr>
                <w:sz w:val="16"/>
              </w:rPr>
              <w:t>No crop damage reported in 1 record.</w:t>
            </w:r>
          </w:p>
        </w:tc>
        <w:tc>
          <w:tcPr>
            <w:tcW w:type="dxa" w:w="1615"/>
          </w:tcPr>
          <w:p>
            <w:pPr>
              <w:spacing w:after="0"/>
              <w:jc w:val="left"/>
            </w:pPr>
          </w:p>
        </w:tc>
        <w:tc>
          <w:tcPr>
            <w:tcW w:type="dxa" w:w="1785"/>
          </w:tcPr>
          <w:p>
            <w:pPr>
              <w:spacing w:after="0"/>
              <w:jc w:val="left"/>
            </w:pPr>
            <w:r>
              <w:rPr>
                <w:sz w:val="16"/>
              </w:rPr>
              <w:t>Countywide (zone-level records).</w:t>
            </w:r>
          </w:p>
        </w:tc>
        <w:tc>
          <w:tcPr>
            <w:tcW w:type="dxa" w:w="1590"/>
          </w:tcPr>
          <w:p>
            <w:pPr>
              <w:spacing w:after="0"/>
              <w:jc w:val="left"/>
            </w:pPr>
          </w:p>
        </w:tc>
      </w:tr>
      <w:tr>
        <w:trPr>
          <w:cantSplit/>
        </w:trPr>
        <w:tc>
          <w:tcPr>
            <w:tcW w:type="dxa" w:w="1872"/>
          </w:tcPr>
          <w:p>
            <w:pPr>
              <w:spacing w:after="0"/>
              <w:jc w:val="left"/>
            </w:pPr>
            <w:r>
              <w:rPr>
                <w:sz w:val="16"/>
              </w:rPr>
              <w:t>Drought</w:t>
            </w:r>
          </w:p>
        </w:tc>
        <w:tc>
          <w:tcPr>
            <w:tcW w:type="dxa" w:w="1886"/>
          </w:tcPr>
          <w:p>
            <w:pPr>
              <w:spacing w:after="0"/>
              <w:jc w:val="left"/>
            </w:pPr>
            <w:r>
              <w:rPr>
                <w:sz w:val="16"/>
              </w:rPr>
              <w:t>U.S. Drought Monitor scale (D0 to D4)</w:t>
            </w:r>
          </w:p>
        </w:tc>
        <w:tc>
          <w:tcPr>
            <w:tcW w:type="dxa" w:w="1806"/>
          </w:tcPr>
          <w:p>
            <w:pPr>
              <w:spacing w:after="0"/>
              <w:jc w:val="right"/>
            </w:pPr>
            <w:r>
              <w:rPr>
                <w:sz w:val="16"/>
              </w:rPr>
              <w:t>21 records, 2000 to 2025 (21 zone-level)</w:t>
            </w:r>
          </w:p>
        </w:tc>
        <w:tc>
          <w:tcPr>
            <w:tcW w:type="dxa" w:w="2007"/>
          </w:tcPr>
          <w:p>
            <w:pPr>
              <w:spacing w:after="0"/>
              <w:jc w:val="left"/>
            </w:pPr>
            <w:r>
              <w:rPr>
                <w:sz w:val="16"/>
              </w:rPr>
              <w:t>5 days to 243 days (median 64 days); 6 with a recorded value</w:t>
            </w:r>
          </w:p>
        </w:tc>
        <w:tc>
          <w:tcPr>
            <w:tcW w:type="dxa" w:w="1551"/>
          </w:tcPr>
          <w:p>
            <w:pPr>
              <w:spacing w:after="0"/>
              <w:jc w:val="left"/>
            </w:pPr>
            <w:r>
              <w:rPr>
                <w:sz w:val="16"/>
              </w:rPr>
              <w:t>243 days (8 months), 2012-07-01 to 2013-02-28, a run of 8 consecutive Storm Events drought records, zone-level</w:t>
            </w:r>
          </w:p>
        </w:tc>
        <w:tc>
          <w:tcPr>
            <w:tcW w:type="dxa" w:w="1615"/>
          </w:tcPr>
          <w:p>
            <w:pPr>
              <w:spacing w:after="0"/>
              <w:jc w:val="left"/>
            </w:pPr>
          </w:p>
        </w:tc>
        <w:tc>
          <w:tcPr>
            <w:tcW w:type="dxa" w:w="1785"/>
          </w:tcPr>
          <w:p>
            <w:pPr>
              <w:spacing w:after="0"/>
              <w:jc w:val="left"/>
            </w:pPr>
            <w:r>
              <w:rPr>
                <w:sz w:val="16"/>
              </w:rPr>
              <w:t>Countywide (zone-level records).</w:t>
            </w:r>
          </w:p>
        </w:tc>
        <w:tc>
          <w:tcPr>
            <w:tcW w:type="dxa" w:w="15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2"/>
          </w:tcPr>
          <w:p>
            <w:pPr>
              <w:spacing w:after="0"/>
              <w:jc w:val="left"/>
            </w:pPr>
            <w:r>
              <w:rPr>
                <w:sz w:val="16"/>
              </w:rPr>
              <w:t>Earthquake</w:t>
            </w:r>
          </w:p>
        </w:tc>
        <w:tc>
          <w:tcPr>
            <w:tcW w:type="dxa" w:w="1886"/>
          </w:tcPr>
          <w:p>
            <w:pPr>
              <w:spacing w:after="0"/>
              <w:jc w:val="left"/>
            </w:pPr>
            <w:r>
              <w:rPr>
                <w:sz w:val="16"/>
              </w:rPr>
              <w:t>Modified Mercalli (local data)</w:t>
            </w:r>
          </w:p>
        </w:tc>
        <w:tc>
          <w:tcPr>
            <w:tcW w:type="dxa" w:w="1806"/>
          </w:tcPr>
          <w:p>
            <w:pPr>
              <w:spacing w:after="0"/>
              <w:jc w:val="right"/>
            </w:pPr>
            <w:r>
              <w:rPr>
                <w:sz w:val="16"/>
              </w:rPr>
              <w:t>0</w:t>
            </w:r>
          </w:p>
        </w:tc>
        <w:tc>
          <w:tcPr>
            <w:tcW w:type="dxa" w:w="2007"/>
          </w:tcPr>
          <w:p>
            <w:pPr>
              <w:spacing w:after="0"/>
              <w:jc w:val="left"/>
            </w:pPr>
          </w:p>
        </w:tc>
        <w:tc>
          <w:tcPr>
            <w:tcW w:type="dxa" w:w="1551"/>
          </w:tcPr>
          <w:p>
            <w:pPr>
              <w:spacing w:after="0"/>
              <w:jc w:val="left"/>
            </w:pPr>
          </w:p>
        </w:tc>
        <w:tc>
          <w:tcPr>
            <w:tcW w:type="dxa" w:w="1615"/>
          </w:tcPr>
          <w:p>
            <w:pPr>
              <w:spacing w:after="0"/>
              <w:jc w:val="left"/>
            </w:pPr>
          </w:p>
        </w:tc>
        <w:tc>
          <w:tcPr>
            <w:tcW w:type="dxa" w:w="1785"/>
          </w:tcPr>
          <w:p>
            <w:pPr>
              <w:spacing w:after="0"/>
              <w:jc w:val="left"/>
            </w:pPr>
          </w:p>
        </w:tc>
        <w:tc>
          <w:tcPr>
            <w:tcW w:type="dxa" w:w="1590"/>
          </w:tcPr>
          <w:p>
            <w:pPr>
              <w:spacing w:after="0"/>
              <w:jc w:val="left"/>
            </w:pPr>
            <w:r>
              <w:rPr>
                <w:sz w:val="16"/>
              </w:rPr>
              <w:t>Storm Events does not record earthquakes; the USGS earthquake catalog is the source.</w:t>
            </w:r>
          </w:p>
        </w:tc>
      </w:tr>
      <w:tr>
        <w:trPr>
          <w:cantSplit/>
        </w:trPr>
        <w:tc>
          <w:tcPr>
            <w:tcW w:type="dxa" w:w="1872"/>
          </w:tcPr>
          <w:p>
            <w:pPr>
              <w:spacing w:after="0"/>
              <w:jc w:val="left"/>
            </w:pPr>
            <w:r>
              <w:rPr>
                <w:sz w:val="16"/>
              </w:rPr>
              <w:t>Hail</w:t>
            </w:r>
          </w:p>
        </w:tc>
        <w:tc>
          <w:tcPr>
            <w:tcW w:type="dxa" w:w="1886"/>
          </w:tcPr>
          <w:p>
            <w:pPr>
              <w:spacing w:after="0"/>
              <w:jc w:val="left"/>
            </w:pPr>
            <w:r>
              <w:rPr>
                <w:sz w:val="16"/>
              </w:rPr>
              <w:t>hail size (inches)</w:t>
            </w:r>
          </w:p>
        </w:tc>
        <w:tc>
          <w:tcPr>
            <w:tcW w:type="dxa" w:w="1806"/>
          </w:tcPr>
          <w:p>
            <w:pPr>
              <w:spacing w:after="0"/>
              <w:jc w:val="right"/>
            </w:pPr>
            <w:r>
              <w:rPr>
                <w:sz w:val="16"/>
              </w:rPr>
              <w:t>321 records, 1959 to 2025</w:t>
            </w:r>
          </w:p>
        </w:tc>
        <w:tc>
          <w:tcPr>
            <w:tcW w:type="dxa" w:w="2007"/>
          </w:tcPr>
          <w:p>
            <w:pPr>
              <w:spacing w:after="0"/>
              <w:jc w:val="left"/>
            </w:pPr>
            <w:r>
              <w:rPr>
                <w:sz w:val="16"/>
              </w:rPr>
              <w:t>0.75 in to 3 in (median 1 in); 321 with a recorded value</w:t>
            </w:r>
          </w:p>
        </w:tc>
        <w:tc>
          <w:tcPr>
            <w:tcW w:type="dxa" w:w="1551"/>
          </w:tcPr>
          <w:p>
            <w:pPr>
              <w:spacing w:after="0"/>
              <w:jc w:val="left"/>
            </w:pPr>
            <w:r>
              <w:rPr>
                <w:sz w:val="16"/>
              </w:rPr>
              <w:t>3 in hail, 2011-06-19; same size also recorded on 2010-04-30</w:t>
            </w:r>
          </w:p>
        </w:tc>
        <w:tc>
          <w:tcPr>
            <w:tcW w:type="dxa" w:w="1615"/>
          </w:tcPr>
          <w:p>
            <w:pPr>
              <w:spacing w:after="0"/>
              <w:jc w:val="left"/>
            </w:pPr>
            <w:r>
              <w:rPr>
                <w:sz w:val="16"/>
              </w:rPr>
              <w:t>Hail, 2006-03-12, $900,000 property; crops not reported (2006 dollars)</w:t>
            </w:r>
          </w:p>
        </w:tc>
        <w:tc>
          <w:tcPr>
            <w:tcW w:type="dxa" w:w="1785"/>
          </w:tcPr>
          <w:p>
            <w:pPr>
              <w:spacing w:after="0"/>
              <w:jc w:val="left"/>
            </w:pPr>
            <w:r>
              <w:rPr>
                <w:sz w:val="16"/>
              </w:rPr>
              <w:t>Event records naming jurisdictions in the plan: Parkville city (48 records), Platte City city (32 records), Platte Woods city (14 records), Riverside city (12 records), Weston city (12 records), Northmoor city (3 records), Farley village (2 records), Kansas City city (1 record).</w:t>
            </w:r>
          </w:p>
        </w:tc>
        <w:tc>
          <w:tcPr>
            <w:tcW w:type="dxa" w:w="1590"/>
          </w:tcPr>
          <w:p>
            <w:pPr>
              <w:spacing w:after="0"/>
              <w:jc w:val="left"/>
            </w:pPr>
          </w:p>
        </w:tc>
      </w:tr>
      <w:tr>
        <w:trPr>
          <w:cantSplit/>
        </w:trPr>
        <w:tc>
          <w:tcPr>
            <w:tcW w:type="dxa" w:w="1872"/>
          </w:tcPr>
          <w:p>
            <w:pPr>
              <w:spacing w:after="0"/>
              <w:jc w:val="left"/>
            </w:pPr>
            <w:r>
              <w:rPr>
                <w:sz w:val="16"/>
              </w:rPr>
              <w:t>Excessive Heat, Heat</w:t>
            </w:r>
          </w:p>
        </w:tc>
        <w:tc>
          <w:tcPr>
            <w:tcW w:type="dxa" w:w="1886"/>
          </w:tcPr>
          <w:p>
            <w:pPr>
              <w:spacing w:after="0"/>
              <w:jc w:val="left"/>
            </w:pPr>
            <w:r>
              <w:rPr>
                <w:sz w:val="16"/>
              </w:rPr>
              <w:t>heat index (in event narratives)</w:t>
            </w:r>
          </w:p>
        </w:tc>
        <w:tc>
          <w:tcPr>
            <w:tcW w:type="dxa" w:w="1806"/>
          </w:tcPr>
          <w:p>
            <w:pPr>
              <w:spacing w:after="0"/>
              <w:jc w:val="right"/>
            </w:pPr>
            <w:r>
              <w:rPr>
                <w:sz w:val="16"/>
              </w:rPr>
              <w:t>23 records, 1999 to 2023 (23 zone-level)</w:t>
            </w:r>
          </w:p>
        </w:tc>
        <w:tc>
          <w:tcPr>
            <w:tcW w:type="dxa" w:w="2007"/>
          </w:tcPr>
          <w:p>
            <w:pPr>
              <w:spacing w:after="0"/>
              <w:jc w:val="left"/>
            </w:pPr>
            <w:r>
              <w:rPr>
                <w:sz w:val="16"/>
              </w:rPr>
              <w:t>1 day to 14 days (median 5 days); 20 with a recorded value</w:t>
            </w:r>
          </w:p>
        </w:tc>
        <w:tc>
          <w:tcPr>
            <w:tcW w:type="dxa" w:w="1551"/>
          </w:tcPr>
          <w:p>
            <w:pPr>
              <w:spacing w:after="0"/>
              <w:jc w:val="left"/>
            </w:pPr>
            <w:r>
              <w:rPr>
                <w:sz w:val="16"/>
              </w:rPr>
              <w:t>14 consecutive days, 1999-07-18 to 1999-07-31, zone-level</w:t>
            </w:r>
          </w:p>
        </w:tc>
        <w:tc>
          <w:tcPr>
            <w:tcW w:type="dxa" w:w="1615"/>
          </w:tcPr>
          <w:p>
            <w:pPr>
              <w:spacing w:after="0"/>
              <w:jc w:val="left"/>
            </w:pPr>
          </w:p>
        </w:tc>
        <w:tc>
          <w:tcPr>
            <w:tcW w:type="dxa" w:w="1785"/>
          </w:tcPr>
          <w:p>
            <w:pPr>
              <w:spacing w:after="0"/>
              <w:jc w:val="left"/>
            </w:pPr>
            <w:r>
              <w:rPr>
                <w:sz w:val="16"/>
              </w:rPr>
              <w:t>Countywide (zone-level records).</w:t>
            </w:r>
          </w:p>
        </w:tc>
        <w:tc>
          <w:tcPr>
            <w:tcW w:type="dxa" w:w="1590"/>
          </w:tcPr>
          <w:p>
            <w:pPr>
              <w:spacing w:after="0"/>
              <w:jc w:val="left"/>
            </w:pPr>
          </w:p>
        </w:tc>
      </w:tr>
      <w:tr>
        <w:trPr>
          <w:cantSplit/>
        </w:trPr>
        <w:tc>
          <w:tcPr>
            <w:tcW w:type="dxa" w:w="1872"/>
          </w:tcPr>
          <w:p>
            <w:pPr>
              <w:spacing w:after="0"/>
              <w:jc w:val="left"/>
            </w:pPr>
            <w:r>
              <w:rPr>
                <w:sz w:val="16"/>
              </w:rPr>
              <w:t>Hurricane, Tropical Storm, Tropical Depression</w:t>
            </w:r>
          </w:p>
        </w:tc>
        <w:tc>
          <w:tcPr>
            <w:tcW w:type="dxa" w:w="1886"/>
          </w:tcPr>
          <w:p>
            <w:pPr>
              <w:spacing w:after="0"/>
              <w:jc w:val="left"/>
            </w:pPr>
            <w:r>
              <w:rPr>
                <w:sz w:val="16"/>
              </w:rPr>
              <w:t>Saffir-Simpson</w:t>
            </w:r>
          </w:p>
        </w:tc>
        <w:tc>
          <w:tcPr>
            <w:tcW w:type="dxa" w:w="1806"/>
          </w:tcPr>
          <w:p>
            <w:pPr>
              <w:spacing w:after="0"/>
              <w:jc w:val="right"/>
            </w:pPr>
            <w:r>
              <w:rPr>
                <w:sz w:val="16"/>
              </w:rPr>
              <w:t>0</w:t>
            </w:r>
          </w:p>
        </w:tc>
        <w:tc>
          <w:tcPr>
            <w:tcW w:type="dxa" w:w="2007"/>
          </w:tcPr>
          <w:p>
            <w:pPr>
              <w:spacing w:after="0"/>
              <w:jc w:val="left"/>
            </w:pPr>
          </w:p>
        </w:tc>
        <w:tc>
          <w:tcPr>
            <w:tcW w:type="dxa" w:w="1551"/>
          </w:tcPr>
          <w:p>
            <w:pPr>
              <w:spacing w:after="0"/>
              <w:jc w:val="left"/>
            </w:pPr>
          </w:p>
        </w:tc>
        <w:tc>
          <w:tcPr>
            <w:tcW w:type="dxa" w:w="1615"/>
          </w:tcPr>
          <w:p>
            <w:pPr>
              <w:spacing w:after="0"/>
              <w:jc w:val="left"/>
            </w:pPr>
          </w:p>
        </w:tc>
        <w:tc>
          <w:tcPr>
            <w:tcW w:type="dxa" w:w="1785"/>
          </w:tcPr>
          <w:p>
            <w:pPr>
              <w:spacing w:after="0"/>
              <w:jc w:val="left"/>
            </w:pPr>
          </w:p>
        </w:tc>
        <w:tc>
          <w:tcPr>
            <w:tcW w:type="dxa" w:w="159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2"/>
          </w:tcPr>
          <w:p>
            <w:pPr>
              <w:spacing w:after="0"/>
              <w:jc w:val="left"/>
            </w:pPr>
            <w:r>
              <w:rPr>
                <w:sz w:val="16"/>
              </w:rPr>
              <w:t>Ice Storm</w:t>
            </w:r>
          </w:p>
        </w:tc>
        <w:tc>
          <w:tcPr>
            <w:tcW w:type="dxa" w:w="1886"/>
          </w:tcPr>
          <w:p>
            <w:pPr>
              <w:spacing w:after="0"/>
              <w:jc w:val="left"/>
            </w:pPr>
            <w:r>
              <w:rPr>
                <w:sz w:val="16"/>
              </w:rPr>
              <w:t>Sperry-Piltz ice scale (local data)</w:t>
            </w:r>
          </w:p>
        </w:tc>
        <w:tc>
          <w:tcPr>
            <w:tcW w:type="dxa" w:w="1806"/>
          </w:tcPr>
          <w:p>
            <w:pPr>
              <w:spacing w:after="0"/>
              <w:jc w:val="right"/>
            </w:pPr>
            <w:r>
              <w:rPr>
                <w:sz w:val="16"/>
              </w:rPr>
              <w:t>9 records, 1997 to 2020 (9 zone-level)</w:t>
            </w:r>
          </w:p>
        </w:tc>
        <w:tc>
          <w:tcPr>
            <w:tcW w:type="dxa" w:w="2007"/>
          </w:tcPr>
          <w:p>
            <w:pPr>
              <w:spacing w:after="0"/>
              <w:jc w:val="left"/>
            </w:pPr>
          </w:p>
        </w:tc>
        <w:tc>
          <w:tcPr>
            <w:tcW w:type="dxa" w:w="1551"/>
          </w:tcPr>
          <w:p>
            <w:pPr>
              <w:spacing w:after="0"/>
              <w:jc w:val="left"/>
            </w:pPr>
            <w:r>
              <w:rPr>
                <w:sz w:val="16"/>
              </w:rPr>
              <w:t>Ice Storm, 2002-01-30, $5,000,000 property; crops not reported (2002 dollars); NWS zone MOZ028</w:t>
            </w:r>
          </w:p>
        </w:tc>
        <w:tc>
          <w:tcPr>
            <w:tcW w:type="dxa" w:w="1615"/>
          </w:tcPr>
          <w:p>
            <w:pPr>
              <w:spacing w:after="0"/>
              <w:jc w:val="left"/>
            </w:pPr>
          </w:p>
        </w:tc>
        <w:tc>
          <w:tcPr>
            <w:tcW w:type="dxa" w:w="1785"/>
          </w:tcPr>
          <w:p>
            <w:pPr>
              <w:spacing w:after="0"/>
              <w:jc w:val="left"/>
            </w:pPr>
            <w:r>
              <w:rPr>
                <w:sz w:val="16"/>
              </w:rPr>
              <w:t>Countywide (zone-level records).</w:t>
            </w:r>
          </w:p>
        </w:tc>
        <w:tc>
          <w:tcPr>
            <w:tcW w:type="dxa" w:w="1590"/>
          </w:tcPr>
          <w:p>
            <w:pPr>
              <w:spacing w:after="0"/>
              <w:jc w:val="left"/>
            </w:pPr>
          </w:p>
        </w:tc>
      </w:tr>
      <w:tr>
        <w:trPr>
          <w:cantSplit/>
        </w:trPr>
        <w:tc>
          <w:tcPr>
            <w:tcW w:type="dxa" w:w="1872"/>
          </w:tcPr>
          <w:p>
            <w:pPr>
              <w:spacing w:after="0"/>
              <w:jc w:val="left"/>
            </w:pPr>
            <w:r>
              <w:rPr>
                <w:sz w:val="16"/>
              </w:rPr>
              <w:t>Flash Flood, Flood, Lakeshore Flood</w:t>
            </w:r>
          </w:p>
        </w:tc>
        <w:tc>
          <w:tcPr>
            <w:tcW w:type="dxa" w:w="1886"/>
          </w:tcPr>
          <w:p>
            <w:pPr>
              <w:spacing w:after="0"/>
              <w:jc w:val="left"/>
            </w:pPr>
            <w:r>
              <w:rPr>
                <w:sz w:val="16"/>
              </w:rPr>
              <w:t>damage and flood days (flood depth: FIRM)</w:t>
            </w:r>
          </w:p>
        </w:tc>
        <w:tc>
          <w:tcPr>
            <w:tcW w:type="dxa" w:w="1806"/>
          </w:tcPr>
          <w:p>
            <w:pPr>
              <w:spacing w:after="0"/>
              <w:jc w:val="right"/>
            </w:pPr>
            <w:r>
              <w:rPr>
                <w:sz w:val="16"/>
              </w:rPr>
              <w:t>110 records, 1996 to 2021 (46 zone-level)</w:t>
            </w:r>
          </w:p>
        </w:tc>
        <w:tc>
          <w:tcPr>
            <w:tcW w:type="dxa" w:w="2007"/>
          </w:tcPr>
          <w:p>
            <w:pPr>
              <w:spacing w:after="0"/>
              <w:jc w:val="left"/>
            </w:pPr>
          </w:p>
        </w:tc>
        <w:tc>
          <w:tcPr>
            <w:tcW w:type="dxa" w:w="1551"/>
          </w:tcPr>
          <w:p>
            <w:pPr>
              <w:spacing w:after="0"/>
              <w:jc w:val="left"/>
            </w:pPr>
            <w:r>
              <w:rPr>
                <w:sz w:val="16"/>
              </w:rPr>
              <w:t>Flash Flood, 1998-10-04, $4,000,000 property; crops not reported (1998 dollars)</w:t>
            </w:r>
          </w:p>
        </w:tc>
        <w:tc>
          <w:tcPr>
            <w:tcW w:type="dxa" w:w="1615"/>
          </w:tcPr>
          <w:p>
            <w:pPr>
              <w:spacing w:after="0"/>
              <w:jc w:val="left"/>
            </w:pPr>
          </w:p>
        </w:tc>
        <w:tc>
          <w:tcPr>
            <w:tcW w:type="dxa" w:w="1785"/>
          </w:tcPr>
          <w:p>
            <w:pPr>
              <w:spacing w:after="0"/>
              <w:jc w:val="left"/>
            </w:pPr>
            <w:r>
              <w:rPr>
                <w:sz w:val="16"/>
              </w:rPr>
              <w:t>Event records naming jurisdictions in the plan: Parkville city (9 records), Riverside city (7 records), Platte City city (6 records), Platte Woods city (4 records), Farley village (3 records), Northmoor city (2 records), Weston city (2 records). Zone-level records (46) apply countywide.</w:t>
            </w:r>
          </w:p>
        </w:tc>
        <w:tc>
          <w:tcPr>
            <w:tcW w:type="dxa" w:w="159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2"/>
          </w:tcPr>
          <w:p>
            <w:pPr>
              <w:spacing w:after="0"/>
              <w:jc w:val="left"/>
            </w:pPr>
            <w:r>
              <w:rPr>
                <w:sz w:val="16"/>
              </w:rPr>
              <w:t>Debris Flow</w:t>
            </w:r>
          </w:p>
        </w:tc>
        <w:tc>
          <w:tcPr>
            <w:tcW w:type="dxa" w:w="1886"/>
          </w:tcPr>
          <w:p>
            <w:pPr>
              <w:spacing w:after="0"/>
              <w:jc w:val="left"/>
            </w:pPr>
            <w:r>
              <w:rPr>
                <w:sz w:val="16"/>
              </w:rPr>
              <w:t>none (count and damage only)</w:t>
            </w:r>
          </w:p>
        </w:tc>
        <w:tc>
          <w:tcPr>
            <w:tcW w:type="dxa" w:w="1806"/>
          </w:tcPr>
          <w:p>
            <w:pPr>
              <w:spacing w:after="0"/>
              <w:jc w:val="right"/>
            </w:pPr>
            <w:r>
              <w:rPr>
                <w:sz w:val="16"/>
              </w:rPr>
              <w:t>0</w:t>
            </w:r>
          </w:p>
        </w:tc>
        <w:tc>
          <w:tcPr>
            <w:tcW w:type="dxa" w:w="2007"/>
          </w:tcPr>
          <w:p>
            <w:pPr>
              <w:spacing w:after="0"/>
              <w:jc w:val="left"/>
            </w:pPr>
          </w:p>
        </w:tc>
        <w:tc>
          <w:tcPr>
            <w:tcW w:type="dxa" w:w="1551"/>
          </w:tcPr>
          <w:p>
            <w:pPr>
              <w:spacing w:after="0"/>
              <w:jc w:val="left"/>
            </w:pPr>
          </w:p>
        </w:tc>
        <w:tc>
          <w:tcPr>
            <w:tcW w:type="dxa" w:w="1615"/>
          </w:tcPr>
          <w:p>
            <w:pPr>
              <w:spacing w:after="0"/>
              <w:jc w:val="left"/>
            </w:pPr>
          </w:p>
        </w:tc>
        <w:tc>
          <w:tcPr>
            <w:tcW w:type="dxa" w:w="1785"/>
          </w:tcPr>
          <w:p>
            <w:pPr>
              <w:spacing w:after="0"/>
              <w:jc w:val="left"/>
            </w:pPr>
          </w:p>
        </w:tc>
        <w:tc>
          <w:tcPr>
            <w:tcW w:type="dxa" w:w="1590"/>
          </w:tcPr>
          <w:p>
            <w:pPr>
              <w:spacing w:after="0"/>
              <w:jc w:val="left"/>
            </w:pPr>
          </w:p>
        </w:tc>
      </w:tr>
      <w:tr>
        <w:trPr>
          <w:cantSplit/>
        </w:trPr>
        <w:tc>
          <w:tcPr>
            <w:tcW w:type="dxa" w:w="1872"/>
          </w:tcPr>
          <w:p>
            <w:pPr>
              <w:spacing w:after="0"/>
              <w:jc w:val="left"/>
            </w:pPr>
            <w:r>
              <w:rPr>
                <w:sz w:val="16"/>
              </w:rPr>
              <w:t>Lightning</w:t>
            </w:r>
          </w:p>
        </w:tc>
        <w:tc>
          <w:tcPr>
            <w:tcW w:type="dxa" w:w="1886"/>
          </w:tcPr>
          <w:p>
            <w:pPr>
              <w:spacing w:after="0"/>
              <w:jc w:val="left"/>
            </w:pPr>
            <w:r>
              <w:rPr>
                <w:sz w:val="16"/>
              </w:rPr>
              <w:t>annualized frequency (the measure FEMA's Local Mitigation Planning Handbook names)</w:t>
            </w:r>
          </w:p>
        </w:tc>
        <w:tc>
          <w:tcPr>
            <w:tcW w:type="dxa" w:w="1806"/>
          </w:tcPr>
          <w:p>
            <w:pPr>
              <w:spacing w:after="0"/>
              <w:jc w:val="right"/>
            </w:pPr>
            <w:r>
              <w:rPr>
                <w:sz w:val="16"/>
              </w:rPr>
              <w:t>1 record, 2005</w:t>
            </w:r>
          </w:p>
        </w:tc>
        <w:tc>
          <w:tcPr>
            <w:tcW w:type="dxa" w:w="2007"/>
          </w:tcPr>
          <w:p>
            <w:pPr>
              <w:spacing w:after="0"/>
              <w:jc w:val="left"/>
            </w:pPr>
          </w:p>
        </w:tc>
        <w:tc>
          <w:tcPr>
            <w:tcW w:type="dxa" w:w="1551"/>
          </w:tcPr>
          <w:p>
            <w:pPr>
              <w:spacing w:after="0"/>
              <w:jc w:val="left"/>
            </w:pPr>
            <w:r>
              <w:rPr>
                <w:sz w:val="16"/>
              </w:rPr>
              <w:t>Lightning, 2005-05-11, $100,000 property; crops not reported (2005 dollars)</w:t>
            </w:r>
          </w:p>
        </w:tc>
        <w:tc>
          <w:tcPr>
            <w:tcW w:type="dxa" w:w="1615"/>
          </w:tcPr>
          <w:p>
            <w:pPr>
              <w:spacing w:after="0"/>
              <w:jc w:val="left"/>
            </w:pPr>
          </w:p>
        </w:tc>
        <w:tc>
          <w:tcPr>
            <w:tcW w:type="dxa" w:w="1785"/>
          </w:tcPr>
          <w:p>
            <w:pPr>
              <w:spacing w:after="0"/>
              <w:jc w:val="left"/>
            </w:pPr>
            <w:r>
              <w:rPr>
                <w:sz w:val="16"/>
              </w:rPr>
              <w:t>No event record names a jurisdiction in the plan.</w:t>
            </w:r>
          </w:p>
        </w:tc>
        <w:tc>
          <w:tcPr>
            <w:tcW w:type="dxa" w:w="1590"/>
          </w:tcPr>
          <w:p>
            <w:pPr>
              <w:spacing w:after="0"/>
              <w:jc w:val="left"/>
            </w:pPr>
            <w:r>
              <w:rPr>
                <w:sz w:val="16"/>
              </w:rPr>
              <w:t>Storm Events lists lightning with damage or casualties.</w:t>
            </w:r>
          </w:p>
        </w:tc>
      </w:tr>
      <w:tr>
        <w:trPr>
          <w:cantSplit/>
        </w:trPr>
        <w:tc>
          <w:tcPr>
            <w:tcW w:type="dxa" w:w="1872"/>
          </w:tcPr>
          <w:p>
            <w:pPr>
              <w:spacing w:after="0"/>
              <w:jc w:val="left"/>
            </w:pPr>
            <w:r>
              <w:rPr>
                <w:sz w:val="16"/>
              </w:rPr>
              <w:t>High Wind and Strong Wind (outside NRI's Strong Wind definition)</w:t>
            </w:r>
          </w:p>
        </w:tc>
        <w:tc>
          <w:tcPr>
            <w:tcW w:type="dxa" w:w="1886"/>
          </w:tcPr>
          <w:p>
            <w:pPr>
              <w:spacing w:after="0"/>
              <w:jc w:val="left"/>
            </w:pPr>
            <w:r>
              <w:rPr>
                <w:sz w:val="16"/>
              </w:rPr>
              <w:t>wind speed (kt and mph)</w:t>
            </w:r>
          </w:p>
        </w:tc>
        <w:tc>
          <w:tcPr>
            <w:tcW w:type="dxa" w:w="1806"/>
          </w:tcPr>
          <w:p>
            <w:pPr>
              <w:spacing w:after="0"/>
              <w:jc w:val="right"/>
            </w:pPr>
            <w:r>
              <w:rPr>
                <w:sz w:val="16"/>
              </w:rPr>
              <w:t>7 records, 1996 to 2023 (7 zone-level)</w:t>
            </w:r>
          </w:p>
        </w:tc>
        <w:tc>
          <w:tcPr>
            <w:tcW w:type="dxa" w:w="2007"/>
          </w:tcPr>
          <w:p>
            <w:pPr>
              <w:spacing w:after="0"/>
              <w:jc w:val="left"/>
            </w:pPr>
            <w:r>
              <w:rPr>
                <w:sz w:val="16"/>
              </w:rPr>
              <w:t>50 kt (58 mph) to 56 kt (64 mph) (median 51 kt (59 mph)); 7 with a recorded value</w:t>
            </w:r>
          </w:p>
        </w:tc>
        <w:tc>
          <w:tcPr>
            <w:tcW w:type="dxa" w:w="1551"/>
          </w:tcPr>
          <w:p>
            <w:pPr>
              <w:spacing w:after="0"/>
              <w:jc w:val="left"/>
            </w:pPr>
            <w:r>
              <w:rPr>
                <w:sz w:val="16"/>
              </w:rPr>
              <w:t>56 kt (64 mph) measured gust, High Wind, 2021-12-15; NWS zone MOZ028</w:t>
            </w:r>
          </w:p>
        </w:tc>
        <w:tc>
          <w:tcPr>
            <w:tcW w:type="dxa" w:w="1615"/>
          </w:tcPr>
          <w:p>
            <w:pPr>
              <w:spacing w:after="0"/>
              <w:jc w:val="left"/>
            </w:pPr>
          </w:p>
        </w:tc>
        <w:tc>
          <w:tcPr>
            <w:tcW w:type="dxa" w:w="1785"/>
          </w:tcPr>
          <w:p>
            <w:pPr>
              <w:spacing w:after="0"/>
              <w:jc w:val="left"/>
            </w:pPr>
            <w:r>
              <w:rPr>
                <w:sz w:val="16"/>
              </w:rPr>
              <w:t>Countywide (zone-level records).</w:t>
            </w:r>
          </w:p>
        </w:tc>
        <w:tc>
          <w:tcPr>
            <w:tcW w:type="dxa" w:w="1590"/>
          </w:tcPr>
          <w:p>
            <w:pPr>
              <w:spacing w:after="0"/>
              <w:jc w:val="left"/>
            </w:pPr>
          </w:p>
        </w:tc>
      </w:tr>
      <w:tr>
        <w:trPr>
          <w:cantSplit/>
        </w:trPr>
        <w:tc>
          <w:tcPr>
            <w:tcW w:type="dxa" w:w="1872"/>
          </w:tcPr>
          <w:p>
            <w:pPr>
              <w:spacing w:after="0"/>
              <w:jc w:val="left"/>
            </w:pPr>
            <w:r>
              <w:rPr>
                <w:sz w:val="16"/>
              </w:rPr>
              <w:t>Thunderstorm Wind</w:t>
            </w:r>
          </w:p>
        </w:tc>
        <w:tc>
          <w:tcPr>
            <w:tcW w:type="dxa" w:w="1886"/>
          </w:tcPr>
          <w:p>
            <w:pPr>
              <w:spacing w:after="0"/>
              <w:jc w:val="left"/>
            </w:pPr>
            <w:r>
              <w:rPr>
                <w:sz w:val="16"/>
              </w:rPr>
              <w:t>wind speed (kt and mph)</w:t>
            </w:r>
          </w:p>
        </w:tc>
        <w:tc>
          <w:tcPr>
            <w:tcW w:type="dxa" w:w="1806"/>
          </w:tcPr>
          <w:p>
            <w:pPr>
              <w:spacing w:after="0"/>
              <w:jc w:val="right"/>
            </w:pPr>
            <w:r>
              <w:rPr>
                <w:sz w:val="16"/>
              </w:rPr>
              <w:t>270 records, 1957 to 2026</w:t>
            </w:r>
          </w:p>
        </w:tc>
        <w:tc>
          <w:tcPr>
            <w:tcW w:type="dxa" w:w="2007"/>
          </w:tcPr>
          <w:p>
            <w:pPr>
              <w:spacing w:after="0"/>
              <w:jc w:val="left"/>
            </w:pPr>
            <w:r>
              <w:rPr>
                <w:sz w:val="16"/>
              </w:rPr>
              <w:t>47 kt (54 mph) to 92 kt (106 mph) (median 52 kt (60 mph)); 234 with a recorded value</w:t>
            </w:r>
          </w:p>
        </w:tc>
        <w:tc>
          <w:tcPr>
            <w:tcW w:type="dxa" w:w="1551"/>
          </w:tcPr>
          <w:p>
            <w:pPr>
              <w:spacing w:after="0"/>
              <w:jc w:val="left"/>
            </w:pPr>
            <w:r>
              <w:rPr>
                <w:sz w:val="16"/>
              </w:rPr>
              <w:t>92 kt (106 mph), measurement type not recorded, Thunderstorm Wind, 1973-06-16</w:t>
            </w:r>
          </w:p>
        </w:tc>
        <w:tc>
          <w:tcPr>
            <w:tcW w:type="dxa" w:w="1615"/>
          </w:tcPr>
          <w:p>
            <w:pPr>
              <w:spacing w:after="0"/>
              <w:jc w:val="left"/>
            </w:pPr>
            <w:r>
              <w:rPr>
                <w:sz w:val="16"/>
              </w:rPr>
              <w:t>Thunderstorm Wind, 2005-11-27, $200,000 property; crops not reported (2005 dollars)</w:t>
            </w:r>
          </w:p>
        </w:tc>
        <w:tc>
          <w:tcPr>
            <w:tcW w:type="dxa" w:w="1785"/>
          </w:tcPr>
          <w:p>
            <w:pPr>
              <w:spacing w:after="0"/>
              <w:jc w:val="left"/>
            </w:pPr>
            <w:r>
              <w:rPr>
                <w:sz w:val="16"/>
              </w:rPr>
              <w:t>Event records naming jurisdictions in the plan: Platte City city (27 records), Parkville city (16 records), Weston city (13 records), Platte Woods city (12 records), Riverside city (10 records), Northmoor city (4 records), Kansas City city (1 record).</w:t>
            </w:r>
          </w:p>
        </w:tc>
        <w:tc>
          <w:tcPr>
            <w:tcW w:type="dxa" w:w="1590"/>
          </w:tcPr>
          <w:p>
            <w:pPr>
              <w:spacing w:after="0"/>
              <w:jc w:val="left"/>
            </w:pPr>
          </w:p>
        </w:tc>
      </w:tr>
      <w:tr>
        <w:trPr>
          <w:cantSplit/>
        </w:trPr>
        <w:tc>
          <w:tcPr>
            <w:tcW w:type="dxa" w:w="1872"/>
          </w:tcPr>
          <w:p>
            <w:pPr>
              <w:spacing w:after="0"/>
              <w:jc w:val="left"/>
            </w:pPr>
            <w:r>
              <w:rPr>
                <w:sz w:val="16"/>
              </w:rPr>
              <w:t>Tornado</w:t>
            </w:r>
          </w:p>
        </w:tc>
        <w:tc>
          <w:tcPr>
            <w:tcW w:type="dxa" w:w="1886"/>
          </w:tcPr>
          <w:p>
            <w:pPr>
              <w:spacing w:after="0"/>
              <w:jc w:val="left"/>
            </w:pPr>
            <w:r>
              <w:rPr>
                <w:sz w:val="16"/>
              </w:rPr>
              <w:t>Enhanced Fujita (Fujita before Feb 2007)</w:t>
            </w:r>
          </w:p>
        </w:tc>
        <w:tc>
          <w:tcPr>
            <w:tcW w:type="dxa" w:w="1806"/>
          </w:tcPr>
          <w:p>
            <w:pPr>
              <w:spacing w:after="0"/>
              <w:jc w:val="right"/>
            </w:pPr>
            <w:r>
              <w:rPr>
                <w:sz w:val="16"/>
              </w:rPr>
              <w:t>19 records, 1961 to 2024</w:t>
            </w:r>
          </w:p>
        </w:tc>
        <w:tc>
          <w:tcPr>
            <w:tcW w:type="dxa" w:w="2007"/>
          </w:tcPr>
          <w:p>
            <w:pPr>
              <w:spacing w:after="0"/>
              <w:jc w:val="left"/>
            </w:pPr>
            <w:r>
              <w:rPr>
                <w:sz w:val="16"/>
              </w:rPr>
              <w:t>F/EF0 to F/EF4 (median F/EF2); 19 with a recorded value</w:t>
            </w:r>
          </w:p>
        </w:tc>
        <w:tc>
          <w:tcPr>
            <w:tcW w:type="dxa" w:w="1551"/>
          </w:tcPr>
          <w:p>
            <w:pPr>
              <w:spacing w:after="0"/>
              <w:jc w:val="left"/>
            </w:pPr>
            <w:r>
              <w:rPr>
                <w:sz w:val="16"/>
              </w:rPr>
              <w:t>F4 tornado, 2003-05-04, 5 mi within this county, 500 yd wide, $32,000,000 property; crops not reported (2003 dollars)</w:t>
            </w:r>
          </w:p>
        </w:tc>
        <w:tc>
          <w:tcPr>
            <w:tcW w:type="dxa" w:w="1615"/>
          </w:tcPr>
          <w:p>
            <w:pPr>
              <w:spacing w:after="0"/>
              <w:jc w:val="left"/>
            </w:pPr>
          </w:p>
        </w:tc>
        <w:tc>
          <w:tcPr>
            <w:tcW w:type="dxa" w:w="1785"/>
          </w:tcPr>
          <w:p>
            <w:pPr>
              <w:spacing w:after="0"/>
              <w:jc w:val="left"/>
            </w:pPr>
            <w:r>
              <w:rPr>
                <w:sz w:val="16"/>
              </w:rPr>
              <w:t>Event records naming jurisdictions in the plan: Parkville city (1 record), Weston city (1 record).</w:t>
            </w:r>
          </w:p>
        </w:tc>
        <w:tc>
          <w:tcPr>
            <w:tcW w:type="dxa" w:w="159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2"/>
          </w:tcPr>
          <w:p>
            <w:pPr>
              <w:spacing w:after="0"/>
              <w:jc w:val="left"/>
            </w:pPr>
            <w:r>
              <w:rPr>
                <w:sz w:val="16"/>
              </w:rPr>
              <w:t>Wildfire</w:t>
            </w:r>
          </w:p>
        </w:tc>
        <w:tc>
          <w:tcPr>
            <w:tcW w:type="dxa" w:w="1886"/>
          </w:tcPr>
          <w:p>
            <w:pPr>
              <w:spacing w:after="0"/>
              <w:jc w:val="left"/>
            </w:pPr>
            <w:r>
              <w:rPr>
                <w:sz w:val="16"/>
              </w:rPr>
              <w:t>acres burned (local data)</w:t>
            </w:r>
          </w:p>
        </w:tc>
        <w:tc>
          <w:tcPr>
            <w:tcW w:type="dxa" w:w="1806"/>
          </w:tcPr>
          <w:p>
            <w:pPr>
              <w:spacing w:after="0"/>
              <w:jc w:val="right"/>
            </w:pPr>
            <w:r>
              <w:rPr>
                <w:sz w:val="16"/>
              </w:rPr>
              <w:t>0</w:t>
            </w:r>
          </w:p>
        </w:tc>
        <w:tc>
          <w:tcPr>
            <w:tcW w:type="dxa" w:w="2007"/>
          </w:tcPr>
          <w:p>
            <w:pPr>
              <w:spacing w:after="0"/>
              <w:jc w:val="left"/>
            </w:pPr>
          </w:p>
        </w:tc>
        <w:tc>
          <w:tcPr>
            <w:tcW w:type="dxa" w:w="1551"/>
          </w:tcPr>
          <w:p>
            <w:pPr>
              <w:spacing w:after="0"/>
              <w:jc w:val="left"/>
            </w:pPr>
          </w:p>
        </w:tc>
        <w:tc>
          <w:tcPr>
            <w:tcW w:type="dxa" w:w="1615"/>
          </w:tcPr>
          <w:p>
            <w:pPr>
              <w:spacing w:after="0"/>
              <w:jc w:val="left"/>
            </w:pPr>
          </w:p>
        </w:tc>
        <w:tc>
          <w:tcPr>
            <w:tcW w:type="dxa" w:w="1785"/>
          </w:tcPr>
          <w:p>
            <w:pPr>
              <w:spacing w:after="0"/>
              <w:jc w:val="left"/>
            </w:pPr>
          </w:p>
        </w:tc>
        <w:tc>
          <w:tcPr>
            <w:tcW w:type="dxa" w:w="1590"/>
          </w:tcPr>
          <w:p>
            <w:pPr>
              <w:spacing w:after="0"/>
              <w:jc w:val="left"/>
            </w:pPr>
          </w:p>
        </w:tc>
      </w:tr>
      <w:tr>
        <w:trPr>
          <w:cantSplit/>
        </w:trPr>
        <w:tc>
          <w:tcPr>
            <w:tcW w:type="dxa" w:w="1872"/>
          </w:tcPr>
          <w:p>
            <w:pPr>
              <w:spacing w:after="0"/>
              <w:jc w:val="left"/>
            </w:pPr>
            <w:r>
              <w:rPr>
                <w:sz w:val="16"/>
              </w:rPr>
              <w:t>Winter Storm, Heavy Snow, Blizzard, Lake-Effect Snow, Winter Weather, Sleet</w:t>
            </w:r>
          </w:p>
        </w:tc>
        <w:tc>
          <w:tcPr>
            <w:tcW w:type="dxa" w:w="1886"/>
          </w:tcPr>
          <w:p>
            <w:pPr>
              <w:spacing w:after="0"/>
              <w:jc w:val="left"/>
            </w:pPr>
            <w:r>
              <w:rPr>
                <w:sz w:val="16"/>
              </w:rPr>
              <w:t>none in data (snowfall: local data)</w:t>
            </w:r>
          </w:p>
        </w:tc>
        <w:tc>
          <w:tcPr>
            <w:tcW w:type="dxa" w:w="1806"/>
          </w:tcPr>
          <w:p>
            <w:pPr>
              <w:spacing w:after="0"/>
              <w:jc w:val="right"/>
            </w:pPr>
            <w:r>
              <w:rPr>
                <w:sz w:val="16"/>
              </w:rPr>
              <w:t>50 records, 1996 to 2026 (50 zone-level)</w:t>
            </w:r>
          </w:p>
        </w:tc>
        <w:tc>
          <w:tcPr>
            <w:tcW w:type="dxa" w:w="2007"/>
          </w:tcPr>
          <w:p>
            <w:pPr>
              <w:spacing w:after="0"/>
              <w:jc w:val="left"/>
            </w:pPr>
          </w:p>
        </w:tc>
        <w:tc>
          <w:tcPr>
            <w:tcW w:type="dxa" w:w="1551"/>
          </w:tcPr>
          <w:p>
            <w:pPr>
              <w:spacing w:after="0"/>
              <w:jc w:val="left"/>
            </w:pPr>
            <w:r>
              <w:rPr>
                <w:sz w:val="16"/>
              </w:rPr>
              <w:t>Heavy Snow, 1996-10-22, $250,000 property; crops not reported (1996 dollars); NWS zone MOZ028</w:t>
            </w:r>
          </w:p>
        </w:tc>
        <w:tc>
          <w:tcPr>
            <w:tcW w:type="dxa" w:w="1615"/>
          </w:tcPr>
          <w:p>
            <w:pPr>
              <w:spacing w:after="0"/>
              <w:jc w:val="left"/>
            </w:pPr>
          </w:p>
        </w:tc>
        <w:tc>
          <w:tcPr>
            <w:tcW w:type="dxa" w:w="1785"/>
          </w:tcPr>
          <w:p>
            <w:pPr>
              <w:spacing w:after="0"/>
              <w:jc w:val="left"/>
            </w:pPr>
            <w:r>
              <w:rPr>
                <w:sz w:val="16"/>
              </w:rPr>
              <w:t>Countywide (zone-level records).</w:t>
            </w:r>
          </w:p>
        </w:tc>
        <w:tc>
          <w:tcPr>
            <w:tcW w:type="dxa" w:w="159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8"/>
        <w:gridCol w:w="2595"/>
        <w:gridCol w:w="2247"/>
        <w:gridCol w:w="3889"/>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8"/>
            <w:shd w:val="clear" w:color="auto" w:fill="E8E8E8"/>
          </w:tcPr>
          <w:p>
            <w:pPr>
              <w:spacing w:after="0"/>
              <w:jc w:val="left"/>
            </w:pPr>
            <w:r>
              <w:rPr>
                <w:b/>
                <w:sz w:val="16"/>
              </w:rPr>
              <w:t>Type</w:t>
            </w:r>
          </w:p>
        </w:tc>
        <w:tc>
          <w:tcPr>
            <w:tcW w:type="dxa" w:w="2595"/>
            <w:shd w:val="clear" w:color="auto" w:fill="E8E8E8"/>
          </w:tcPr>
          <w:p>
            <w:pPr>
              <w:spacing w:after="0"/>
              <w:jc w:val="left"/>
            </w:pPr>
            <w:r>
              <w:rPr>
                <w:b/>
                <w:sz w:val="16"/>
              </w:rPr>
              <w:t>Title</w:t>
            </w:r>
          </w:p>
        </w:tc>
        <w:tc>
          <w:tcPr>
            <w:tcW w:type="dxa" w:w="2247"/>
            <w:shd w:val="clear" w:color="auto" w:fill="E8E8E8"/>
          </w:tcPr>
          <w:p>
            <w:pPr>
              <w:spacing w:after="0"/>
              <w:jc w:val="left"/>
            </w:pPr>
            <w:r>
              <w:rPr>
                <w:b/>
                <w:sz w:val="16"/>
              </w:rPr>
              <w:t>Mapped hazard</w:t>
            </w:r>
          </w:p>
        </w:tc>
        <w:tc>
          <w:tcPr>
            <w:tcW w:type="dxa" w:w="38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78"/>
          </w:tcPr>
          <w:p>
            <w:pPr>
              <w:spacing w:after="0"/>
              <w:jc w:val="left"/>
            </w:pPr>
            <w:r>
              <w:rPr>
                <w:sz w:val="16"/>
              </w:rPr>
              <w:t>Major disaster</w:t>
            </w:r>
          </w:p>
        </w:tc>
        <w:tc>
          <w:tcPr>
            <w:tcW w:type="dxa" w:w="2595"/>
          </w:tcPr>
          <w:p>
            <w:pPr>
              <w:spacing w:after="0"/>
              <w:jc w:val="left"/>
            </w:pPr>
            <w:r>
              <w:rPr>
                <w:sz w:val="16"/>
              </w:rPr>
              <w:t>COVID-19 Pandemic</w:t>
            </w:r>
          </w:p>
        </w:tc>
        <w:tc>
          <w:tcPr>
            <w:tcW w:type="dxa" w:w="2247"/>
          </w:tcPr>
          <w:p>
            <w:pPr>
              <w:spacing w:after="0"/>
              <w:jc w:val="left"/>
            </w:pPr>
            <w:r>
              <w:rPr>
                <w:sz w:val="16"/>
              </w:rPr>
              <w:t>Non-natural, not counted</w:t>
            </w:r>
          </w:p>
        </w:tc>
        <w:tc>
          <w:tcPr>
            <w:tcW w:type="dxa" w:w="3889"/>
          </w:tcPr>
          <w:p>
            <w:pPr>
              <w:spacing w:after="0"/>
              <w:jc w:val="right"/>
            </w:pPr>
            <w:r>
              <w:rPr>
                <w:sz w:val="16"/>
              </w:rPr>
              <w:t>$441,602.42</w:t>
            </w: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78"/>
          </w:tcPr>
          <w:p>
            <w:pPr>
              <w:spacing w:after="0"/>
              <w:jc w:val="left"/>
            </w:pPr>
            <w:r>
              <w:rPr>
                <w:sz w:val="16"/>
              </w:rPr>
              <w:t>Emergency</w:t>
            </w:r>
          </w:p>
        </w:tc>
        <w:tc>
          <w:tcPr>
            <w:tcW w:type="dxa" w:w="2595"/>
          </w:tcPr>
          <w:p>
            <w:pPr>
              <w:spacing w:after="0"/>
              <w:jc w:val="left"/>
            </w:pPr>
            <w:r>
              <w:rPr>
                <w:sz w:val="16"/>
              </w:rPr>
              <w:t>COVID-19</w:t>
            </w:r>
          </w:p>
        </w:tc>
        <w:tc>
          <w:tcPr>
            <w:tcW w:type="dxa" w:w="2247"/>
          </w:tcPr>
          <w:p>
            <w:pPr>
              <w:spacing w:after="0"/>
              <w:jc w:val="left"/>
            </w:pPr>
            <w:r>
              <w:rPr>
                <w:sz w:val="16"/>
              </w:rPr>
              <w:t>Non-natural, not counted</w:t>
            </w:r>
          </w:p>
        </w:tc>
        <w:tc>
          <w:tcPr>
            <w:tcW w:type="dxa" w:w="3889"/>
          </w:tcPr>
          <w:p>
            <w:pPr>
              <w:spacing w:after="0"/>
              <w:jc w:val="right"/>
            </w:pPr>
            <w:r>
              <w:rPr>
                <w:sz w:val="16"/>
              </w:rPr>
              <w:t>no Public Assistance recorded</w:t>
            </w:r>
          </w:p>
        </w:tc>
        <w:tc>
          <w:tcPr>
            <w:tcW w:type="dxa" w:w="893"/>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378"/>
          </w:tcPr>
          <w:p>
            <w:pPr>
              <w:spacing w:after="0"/>
              <w:jc w:val="left"/>
            </w:pPr>
            <w:r>
              <w:rPr>
                <w:sz w:val="16"/>
              </w:rPr>
              <w:t>Major disaster</w:t>
            </w:r>
          </w:p>
        </w:tc>
        <w:tc>
          <w:tcPr>
            <w:tcW w:type="dxa" w:w="2595"/>
          </w:tcPr>
          <w:p>
            <w:pPr>
              <w:spacing w:after="0"/>
              <w:jc w:val="left"/>
            </w:pPr>
            <w:r>
              <w:rPr>
                <w:sz w:val="16"/>
              </w:rPr>
              <w:t>Severe Storms, Tornadoes, and Flooding</w:t>
            </w:r>
          </w:p>
        </w:tc>
        <w:tc>
          <w:tcPr>
            <w:tcW w:type="dxa" w:w="2247"/>
          </w:tcPr>
          <w:p>
            <w:pPr>
              <w:spacing w:after="0"/>
              <w:jc w:val="left"/>
            </w:pPr>
            <w:r>
              <w:rPr>
                <w:sz w:val="16"/>
              </w:rPr>
              <w:t>Inland Flooding; Tornado</w:t>
            </w:r>
          </w:p>
        </w:tc>
        <w:tc>
          <w:tcPr>
            <w:tcW w:type="dxa" w:w="3889"/>
          </w:tcPr>
          <w:p>
            <w:pPr>
              <w:spacing w:after="0"/>
              <w:jc w:val="right"/>
            </w:pPr>
            <w:r>
              <w:rPr>
                <w:sz w:val="16"/>
              </w:rPr>
              <w:t>PA not declared for this county</w:t>
            </w:r>
          </w:p>
        </w:tc>
        <w:tc>
          <w:tcPr>
            <w:tcW w:type="dxa" w:w="893"/>
          </w:tcPr>
          <w:p>
            <w:pPr>
              <w:spacing w:after="0"/>
              <w:jc w:val="left"/>
            </w:pPr>
          </w:p>
        </w:tc>
      </w:tr>
      <w:tr>
        <w:trPr>
          <w:cantSplit/>
        </w:trPr>
        <w:tc>
          <w:tcPr>
            <w:tcW w:type="dxa" w:w="1037"/>
          </w:tcPr>
          <w:p>
            <w:pPr>
              <w:spacing w:after="0"/>
              <w:jc w:val="left"/>
            </w:pPr>
            <w:r>
              <w:rPr>
                <w:sz w:val="16"/>
              </w:rPr>
              <w:t>2019-05-20</w:t>
            </w:r>
          </w:p>
        </w:tc>
        <w:tc>
          <w:tcPr>
            <w:tcW w:type="dxa" w:w="1037"/>
          </w:tcPr>
          <w:p>
            <w:pPr>
              <w:spacing w:after="0"/>
              <w:jc w:val="left"/>
            </w:pPr>
            <w:r>
              <w:rPr>
                <w:sz w:val="16"/>
              </w:rPr>
              <w:t>2019-03-11</w:t>
            </w:r>
          </w:p>
        </w:tc>
        <w:tc>
          <w:tcPr>
            <w:tcW w:type="dxa" w:w="1037"/>
          </w:tcPr>
          <w:p>
            <w:pPr>
              <w:spacing w:after="0"/>
              <w:jc w:val="left"/>
            </w:pPr>
            <w:r>
              <w:rPr>
                <w:sz w:val="16"/>
              </w:rPr>
              <w:t>DR-4435-MO</w:t>
            </w:r>
          </w:p>
        </w:tc>
        <w:tc>
          <w:tcPr>
            <w:tcW w:type="dxa" w:w="1378"/>
          </w:tcPr>
          <w:p>
            <w:pPr>
              <w:spacing w:after="0"/>
              <w:jc w:val="left"/>
            </w:pPr>
            <w:r>
              <w:rPr>
                <w:sz w:val="16"/>
              </w:rPr>
              <w:t>Major disaster</w:t>
            </w:r>
          </w:p>
        </w:tc>
        <w:tc>
          <w:tcPr>
            <w:tcW w:type="dxa" w:w="2595"/>
          </w:tcPr>
          <w:p>
            <w:pPr>
              <w:spacing w:after="0"/>
              <w:jc w:val="left"/>
            </w:pPr>
            <w:r>
              <w:rPr>
                <w:sz w:val="16"/>
              </w:rPr>
              <w:t>Severe Storms, Straight-Line Winds, and Flooding</w:t>
            </w:r>
          </w:p>
        </w:tc>
        <w:tc>
          <w:tcPr>
            <w:tcW w:type="dxa" w:w="2247"/>
          </w:tcPr>
          <w:p>
            <w:pPr>
              <w:spacing w:after="0"/>
              <w:jc w:val="left"/>
            </w:pPr>
            <w:r>
              <w:rPr>
                <w:sz w:val="16"/>
              </w:rPr>
              <w:t>Inland Flooding (primary); also designated: Strong Wind</w:t>
            </w:r>
          </w:p>
        </w:tc>
        <w:tc>
          <w:tcPr>
            <w:tcW w:type="dxa" w:w="3889"/>
          </w:tcPr>
          <w:p>
            <w:pPr>
              <w:spacing w:after="0"/>
              <w:jc w:val="right"/>
            </w:pPr>
            <w:r>
              <w:rPr>
                <w:sz w:val="16"/>
              </w:rPr>
              <w:t>$470,573.77</w:t>
            </w:r>
          </w:p>
        </w:tc>
        <w:tc>
          <w:tcPr>
            <w:tcW w:type="dxa" w:w="893"/>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378"/>
          </w:tcPr>
          <w:p>
            <w:pPr>
              <w:spacing w:after="0"/>
              <w:jc w:val="left"/>
            </w:pPr>
            <w:r>
              <w:rPr>
                <w:sz w:val="16"/>
              </w:rPr>
              <w:t>Major disaster</w:t>
            </w:r>
          </w:p>
        </w:tc>
        <w:tc>
          <w:tcPr>
            <w:tcW w:type="dxa" w:w="2595"/>
          </w:tcPr>
          <w:p>
            <w:pPr>
              <w:spacing w:after="0"/>
              <w:jc w:val="left"/>
            </w:pPr>
            <w:r>
              <w:rPr>
                <w:sz w:val="16"/>
              </w:rPr>
              <w:t>Severe Storms, Tornadoes, Straight-Line Winds, and Flooding</w:t>
            </w:r>
          </w:p>
        </w:tc>
        <w:tc>
          <w:tcPr>
            <w:tcW w:type="dxa" w:w="2247"/>
          </w:tcPr>
          <w:p>
            <w:pPr>
              <w:spacing w:after="0"/>
              <w:jc w:val="left"/>
            </w:pPr>
            <w:r>
              <w:rPr>
                <w:sz w:val="16"/>
              </w:rPr>
              <w:t>Inland Flooding; Strong Wind; Tornado</w:t>
            </w:r>
          </w:p>
        </w:tc>
        <w:tc>
          <w:tcPr>
            <w:tcW w:type="dxa" w:w="3889"/>
          </w:tcPr>
          <w:p>
            <w:pPr>
              <w:spacing w:after="0"/>
              <w:jc w:val="right"/>
            </w:pPr>
            <w:r>
              <w:rPr>
                <w:sz w:val="16"/>
              </w:rPr>
              <w:t>$4,298,006.18</w:t>
            </w:r>
          </w:p>
        </w:tc>
        <w:tc>
          <w:tcPr>
            <w:tcW w:type="dxa" w:w="893"/>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2011-06-01</w:t>
            </w:r>
          </w:p>
        </w:tc>
        <w:tc>
          <w:tcPr>
            <w:tcW w:type="dxa" w:w="1037"/>
          </w:tcPr>
          <w:p>
            <w:pPr>
              <w:spacing w:after="0"/>
              <w:jc w:val="left"/>
            </w:pPr>
            <w:r>
              <w:rPr>
                <w:sz w:val="16"/>
              </w:rPr>
              <w:t>DR-4012-MO</w:t>
            </w:r>
          </w:p>
        </w:tc>
        <w:tc>
          <w:tcPr>
            <w:tcW w:type="dxa" w:w="1378"/>
          </w:tcPr>
          <w:p>
            <w:pPr>
              <w:spacing w:after="0"/>
              <w:jc w:val="left"/>
            </w:pPr>
            <w:r>
              <w:rPr>
                <w:sz w:val="16"/>
              </w:rPr>
              <w:t>Major disaster</w:t>
            </w:r>
          </w:p>
        </w:tc>
        <w:tc>
          <w:tcPr>
            <w:tcW w:type="dxa" w:w="2595"/>
          </w:tcPr>
          <w:p>
            <w:pPr>
              <w:spacing w:after="0"/>
              <w:jc w:val="left"/>
            </w:pPr>
            <w:r>
              <w:rPr>
                <w:sz w:val="16"/>
              </w:rPr>
              <w:t>Flooding</w:t>
            </w:r>
          </w:p>
        </w:tc>
        <w:tc>
          <w:tcPr>
            <w:tcW w:type="dxa" w:w="2247"/>
          </w:tcPr>
          <w:p>
            <w:pPr>
              <w:spacing w:after="0"/>
              <w:jc w:val="left"/>
            </w:pPr>
            <w:r>
              <w:rPr>
                <w:sz w:val="16"/>
              </w:rPr>
              <w:t>Inland Flooding</w:t>
            </w:r>
          </w:p>
        </w:tc>
        <w:tc>
          <w:tcPr>
            <w:tcW w:type="dxa" w:w="3889"/>
          </w:tcPr>
          <w:p>
            <w:pPr>
              <w:spacing w:after="0"/>
              <w:jc w:val="right"/>
            </w:pPr>
            <w:r>
              <w:rPr>
                <w:sz w:val="16"/>
              </w:rPr>
              <w:t>$1,982,702.76</w:t>
            </w:r>
          </w:p>
        </w:tc>
        <w:tc>
          <w:tcPr>
            <w:tcW w:type="dxa" w:w="893"/>
          </w:tcPr>
          <w:p>
            <w:pPr>
              <w:spacing w:after="0"/>
              <w:jc w:val="left"/>
            </w:pP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378"/>
          </w:tcPr>
          <w:p>
            <w:pPr>
              <w:spacing w:after="0"/>
              <w:jc w:val="left"/>
            </w:pPr>
            <w:r>
              <w:rPr>
                <w:sz w:val="16"/>
              </w:rPr>
              <w:t>Emergency</w:t>
            </w:r>
          </w:p>
        </w:tc>
        <w:tc>
          <w:tcPr>
            <w:tcW w:type="dxa" w:w="2595"/>
          </w:tcPr>
          <w:p>
            <w:pPr>
              <w:spacing w:after="0"/>
              <w:jc w:val="left"/>
            </w:pPr>
            <w:r>
              <w:rPr>
                <w:sz w:val="16"/>
              </w:rPr>
              <w:t>Flooding</w:t>
            </w:r>
          </w:p>
        </w:tc>
        <w:tc>
          <w:tcPr>
            <w:tcW w:type="dxa" w:w="2247"/>
          </w:tcPr>
          <w:p>
            <w:pPr>
              <w:spacing w:after="0"/>
              <w:jc w:val="left"/>
            </w:pPr>
            <w:r>
              <w:rPr>
                <w:sz w:val="16"/>
              </w:rPr>
              <w:t>Inland Flooding</w:t>
            </w:r>
          </w:p>
        </w:tc>
        <w:tc>
          <w:tcPr>
            <w:tcW w:type="dxa" w:w="3889"/>
          </w:tcPr>
          <w:p>
            <w:pPr>
              <w:spacing w:after="0"/>
              <w:jc w:val="right"/>
            </w:pPr>
            <w:r>
              <w:rPr>
                <w:sz w:val="16"/>
              </w:rPr>
              <w:t>no Public Assistance recorded</w:t>
            </w:r>
          </w:p>
        </w:tc>
        <w:tc>
          <w:tcPr>
            <w:tcW w:type="dxa" w:w="893"/>
          </w:tcPr>
          <w:p>
            <w:pPr>
              <w:spacing w:after="0"/>
              <w:jc w:val="left"/>
            </w:pPr>
            <w:r>
              <w:rPr>
                <w:sz w:val="16"/>
              </w:rPr>
              <w:t>same incident as DR-4012</w:t>
            </w: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378"/>
          </w:tcPr>
          <w:p>
            <w:pPr>
              <w:spacing w:after="0"/>
              <w:jc w:val="left"/>
            </w:pPr>
            <w:r>
              <w:rPr>
                <w:sz w:val="16"/>
              </w:rPr>
              <w:t>Major disaster</w:t>
            </w:r>
          </w:p>
        </w:tc>
        <w:tc>
          <w:tcPr>
            <w:tcW w:type="dxa" w:w="2595"/>
          </w:tcPr>
          <w:p>
            <w:pPr>
              <w:spacing w:after="0"/>
              <w:jc w:val="left"/>
            </w:pPr>
            <w:r>
              <w:rPr>
                <w:sz w:val="16"/>
              </w:rPr>
              <w:t>Severe Winter Storm and Snowstorm</w:t>
            </w:r>
          </w:p>
        </w:tc>
        <w:tc>
          <w:tcPr>
            <w:tcW w:type="dxa" w:w="2247"/>
          </w:tcPr>
          <w:p>
            <w:pPr>
              <w:spacing w:after="0"/>
              <w:jc w:val="left"/>
            </w:pPr>
            <w:r>
              <w:rPr>
                <w:sz w:val="16"/>
              </w:rPr>
              <w:t>Winter Weather</w:t>
            </w:r>
          </w:p>
        </w:tc>
        <w:tc>
          <w:tcPr>
            <w:tcW w:type="dxa" w:w="3889"/>
          </w:tcPr>
          <w:p>
            <w:pPr>
              <w:spacing w:after="0"/>
              <w:jc w:val="right"/>
            </w:pPr>
            <w:r>
              <w:rPr>
                <w:sz w:val="16"/>
              </w:rPr>
              <w:t>$26,633.26</w:t>
            </w:r>
          </w:p>
        </w:tc>
        <w:tc>
          <w:tcPr>
            <w:tcW w:type="dxa" w:w="893"/>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78"/>
          </w:tcPr>
          <w:p>
            <w:pPr>
              <w:spacing w:after="0"/>
              <w:jc w:val="left"/>
            </w:pPr>
            <w:r>
              <w:rPr>
                <w:sz w:val="16"/>
              </w:rPr>
              <w:t>Emergency</w:t>
            </w:r>
          </w:p>
        </w:tc>
        <w:tc>
          <w:tcPr>
            <w:tcW w:type="dxa" w:w="2595"/>
          </w:tcPr>
          <w:p>
            <w:pPr>
              <w:spacing w:after="0"/>
              <w:jc w:val="left"/>
            </w:pPr>
            <w:r>
              <w:rPr>
                <w:sz w:val="16"/>
              </w:rPr>
              <w:t>Severe Winter Storm</w:t>
            </w:r>
          </w:p>
        </w:tc>
        <w:tc>
          <w:tcPr>
            <w:tcW w:type="dxa" w:w="2247"/>
          </w:tcPr>
          <w:p>
            <w:pPr>
              <w:spacing w:after="0"/>
              <w:jc w:val="left"/>
            </w:pPr>
            <w:r>
              <w:rPr>
                <w:sz w:val="16"/>
              </w:rPr>
              <w:t>Winter Weather</w:t>
            </w:r>
          </w:p>
        </w:tc>
        <w:tc>
          <w:tcPr>
            <w:tcW w:type="dxa" w:w="3889"/>
          </w:tcPr>
          <w:p>
            <w:pPr>
              <w:spacing w:after="0"/>
              <w:jc w:val="right"/>
            </w:pPr>
            <w:r>
              <w:rPr>
                <w:sz w:val="16"/>
              </w:rPr>
              <w:t>no Public Assistance recorded</w:t>
            </w:r>
          </w:p>
        </w:tc>
        <w:tc>
          <w:tcPr>
            <w:tcW w:type="dxa" w:w="893"/>
          </w:tcPr>
          <w:p>
            <w:pPr>
              <w:spacing w:after="0"/>
              <w:jc w:val="left"/>
            </w:pPr>
            <w:r>
              <w:rPr>
                <w:sz w:val="16"/>
              </w:rPr>
              <w:t>same incident as DR-1961</w:t>
            </w: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78"/>
          </w:tcPr>
          <w:p>
            <w:pPr>
              <w:spacing w:after="0"/>
              <w:jc w:val="left"/>
            </w:pPr>
            <w:r>
              <w:rPr>
                <w:sz w:val="16"/>
              </w:rPr>
              <w:t>Emergency</w:t>
            </w:r>
          </w:p>
        </w:tc>
        <w:tc>
          <w:tcPr>
            <w:tcW w:type="dxa" w:w="2595"/>
          </w:tcPr>
          <w:p>
            <w:pPr>
              <w:spacing w:after="0"/>
              <w:jc w:val="left"/>
            </w:pPr>
            <w:r>
              <w:rPr>
                <w:sz w:val="16"/>
              </w:rPr>
              <w:t>Severe Winter Storm</w:t>
            </w:r>
          </w:p>
        </w:tc>
        <w:tc>
          <w:tcPr>
            <w:tcW w:type="dxa" w:w="2247"/>
          </w:tcPr>
          <w:p>
            <w:pPr>
              <w:spacing w:after="0"/>
              <w:jc w:val="left"/>
            </w:pPr>
            <w:r>
              <w:rPr>
                <w:sz w:val="16"/>
              </w:rPr>
              <w:t>Ice Storm</w:t>
            </w:r>
          </w:p>
        </w:tc>
        <w:tc>
          <w:tcPr>
            <w:tcW w:type="dxa" w:w="3889"/>
          </w:tcPr>
          <w:p>
            <w:pPr>
              <w:spacing w:after="0"/>
              <w:jc w:val="right"/>
            </w:pPr>
            <w:r>
              <w:rPr>
                <w:sz w:val="16"/>
              </w:rPr>
              <w:t>no Public Assistance recorded</w:t>
            </w:r>
          </w:p>
        </w:tc>
        <w:tc>
          <w:tcPr>
            <w:tcW w:type="dxa" w:w="893"/>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378"/>
          </w:tcPr>
          <w:p>
            <w:pPr>
              <w:spacing w:after="0"/>
              <w:jc w:val="left"/>
            </w:pPr>
            <w:r>
              <w:rPr>
                <w:sz w:val="16"/>
              </w:rPr>
              <w:t>Major disaster</w:t>
            </w:r>
          </w:p>
        </w:tc>
        <w:tc>
          <w:tcPr>
            <w:tcW w:type="dxa" w:w="2595"/>
          </w:tcPr>
          <w:p>
            <w:pPr>
              <w:spacing w:after="0"/>
              <w:jc w:val="left"/>
            </w:pPr>
            <w:r>
              <w:rPr>
                <w:sz w:val="16"/>
              </w:rPr>
              <w:t>Severe Storms and Flooding</w:t>
            </w:r>
          </w:p>
        </w:tc>
        <w:tc>
          <w:tcPr>
            <w:tcW w:type="dxa" w:w="2247"/>
          </w:tcPr>
          <w:p>
            <w:pPr>
              <w:spacing w:after="0"/>
              <w:jc w:val="left"/>
            </w:pPr>
            <w:r>
              <w:rPr>
                <w:sz w:val="16"/>
              </w:rPr>
              <w:t>Inland Flooding</w:t>
            </w:r>
          </w:p>
        </w:tc>
        <w:tc>
          <w:tcPr>
            <w:tcW w:type="dxa" w:w="3889"/>
          </w:tcPr>
          <w:p>
            <w:pPr>
              <w:spacing w:after="0"/>
              <w:jc w:val="right"/>
            </w:pPr>
            <w:r>
              <w:rPr>
                <w:sz w:val="16"/>
              </w:rPr>
              <w:t>none placed in this county by FEMA's record; $587,766 for this declaration is not placed in any county (see the state page)</w:t>
            </w:r>
          </w:p>
        </w:tc>
        <w:tc>
          <w:tcPr>
            <w:tcW w:type="dxa" w:w="893"/>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78"/>
          </w:tcPr>
          <w:p>
            <w:pPr>
              <w:spacing w:after="0"/>
              <w:jc w:val="left"/>
            </w:pPr>
            <w:r>
              <w:rPr>
                <w:sz w:val="16"/>
              </w:rPr>
              <w:t>Emergency</w:t>
            </w:r>
          </w:p>
        </w:tc>
        <w:tc>
          <w:tcPr>
            <w:tcW w:type="dxa" w:w="2595"/>
          </w:tcPr>
          <w:p>
            <w:pPr>
              <w:spacing w:after="0"/>
              <w:jc w:val="left"/>
            </w:pPr>
            <w:r>
              <w:rPr>
                <w:sz w:val="16"/>
              </w:rPr>
              <w:t>Severe Winter Storms</w:t>
            </w:r>
          </w:p>
        </w:tc>
        <w:tc>
          <w:tcPr>
            <w:tcW w:type="dxa" w:w="2247"/>
          </w:tcPr>
          <w:p>
            <w:pPr>
              <w:spacing w:after="0"/>
              <w:jc w:val="left"/>
            </w:pPr>
            <w:r>
              <w:rPr>
                <w:sz w:val="16"/>
              </w:rPr>
              <w:t>Ice Storm</w:t>
            </w:r>
          </w:p>
        </w:tc>
        <w:tc>
          <w:tcPr>
            <w:tcW w:type="dxa" w:w="3889"/>
          </w:tcPr>
          <w:p>
            <w:pPr>
              <w:spacing w:after="0"/>
              <w:jc w:val="right"/>
            </w:pPr>
            <w:r>
              <w:rPr>
                <w:sz w:val="16"/>
              </w:rPr>
              <w:t>no Public Assistance recorded</w:t>
            </w:r>
          </w:p>
        </w:tc>
        <w:tc>
          <w:tcPr>
            <w:tcW w:type="dxa" w:w="893"/>
          </w:tcPr>
          <w:p>
            <w:pPr>
              <w:spacing w:after="0"/>
              <w:jc w:val="left"/>
            </w:pP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378"/>
          </w:tcPr>
          <w:p>
            <w:pPr>
              <w:spacing w:after="0"/>
              <w:jc w:val="left"/>
            </w:pPr>
            <w:r>
              <w:rPr>
                <w:sz w:val="16"/>
              </w:rPr>
              <w:t>Major disaster</w:t>
            </w:r>
          </w:p>
        </w:tc>
        <w:tc>
          <w:tcPr>
            <w:tcW w:type="dxa" w:w="2595"/>
          </w:tcPr>
          <w:p>
            <w:pPr>
              <w:spacing w:after="0"/>
              <w:jc w:val="left"/>
            </w:pPr>
            <w:r>
              <w:rPr>
                <w:sz w:val="16"/>
              </w:rPr>
              <w:t>Severe Storms and Flooding</w:t>
            </w:r>
          </w:p>
        </w:tc>
        <w:tc>
          <w:tcPr>
            <w:tcW w:type="dxa" w:w="2247"/>
          </w:tcPr>
          <w:p>
            <w:pPr>
              <w:spacing w:after="0"/>
              <w:jc w:val="left"/>
            </w:pPr>
            <w:r>
              <w:rPr>
                <w:sz w:val="16"/>
              </w:rPr>
              <w:t>Inland Flooding</w:t>
            </w:r>
          </w:p>
        </w:tc>
        <w:tc>
          <w:tcPr>
            <w:tcW w:type="dxa" w:w="3889"/>
          </w:tcPr>
          <w:p>
            <w:pPr>
              <w:spacing w:after="0"/>
              <w:jc w:val="right"/>
            </w:pPr>
            <w:r>
              <w:rPr>
                <w:sz w:val="16"/>
              </w:rPr>
              <w:t>$377,651.39</w:t>
            </w:r>
          </w:p>
        </w:tc>
        <w:tc>
          <w:tcPr>
            <w:tcW w:type="dxa" w:w="89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78"/>
          </w:tcPr>
          <w:p>
            <w:pPr>
              <w:spacing w:after="0"/>
              <w:jc w:val="left"/>
            </w:pPr>
            <w:r>
              <w:rPr>
                <w:sz w:val="16"/>
              </w:rPr>
              <w:t>Emergency</w:t>
            </w:r>
          </w:p>
        </w:tc>
        <w:tc>
          <w:tcPr>
            <w:tcW w:type="dxa" w:w="2595"/>
          </w:tcPr>
          <w:p>
            <w:pPr>
              <w:spacing w:after="0"/>
              <w:jc w:val="left"/>
            </w:pPr>
            <w:r>
              <w:rPr>
                <w:sz w:val="16"/>
              </w:rPr>
              <w:t>Hurricane Katrina Evacuation</w:t>
            </w:r>
          </w:p>
        </w:tc>
        <w:tc>
          <w:tcPr>
            <w:tcW w:type="dxa" w:w="2247"/>
          </w:tcPr>
          <w:p>
            <w:pPr>
              <w:spacing w:after="0"/>
              <w:jc w:val="left"/>
            </w:pPr>
            <w:r>
              <w:rPr>
                <w:sz w:val="16"/>
              </w:rPr>
              <w:t>Hurricane: evacuation support, not a local hazard event; not counted</w:t>
            </w:r>
          </w:p>
        </w:tc>
        <w:tc>
          <w:tcPr>
            <w:tcW w:type="dxa" w:w="3889"/>
          </w:tcPr>
          <w:p>
            <w:pPr>
              <w:spacing w:after="0"/>
              <w:jc w:val="right"/>
            </w:pPr>
            <w:r>
              <w:rPr>
                <w:sz w:val="16"/>
              </w:rPr>
              <w:t>no Public Assistance recorded</w:t>
            </w:r>
          </w:p>
        </w:tc>
        <w:tc>
          <w:tcPr>
            <w:tcW w:type="dxa" w:w="893"/>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378"/>
          </w:tcPr>
          <w:p>
            <w:pPr>
              <w:spacing w:after="0"/>
              <w:jc w:val="left"/>
            </w:pPr>
            <w:r>
              <w:rPr>
                <w:sz w:val="16"/>
              </w:rPr>
              <w:t>Major disaster</w:t>
            </w:r>
          </w:p>
        </w:tc>
        <w:tc>
          <w:tcPr>
            <w:tcW w:type="dxa" w:w="2595"/>
          </w:tcPr>
          <w:p>
            <w:pPr>
              <w:spacing w:after="0"/>
              <w:jc w:val="left"/>
            </w:pPr>
            <w:r>
              <w:rPr>
                <w:sz w:val="16"/>
              </w:rPr>
              <w:t>Severe Storms, Tornadoes, and Flooding</w:t>
            </w:r>
          </w:p>
        </w:tc>
        <w:tc>
          <w:tcPr>
            <w:tcW w:type="dxa" w:w="2247"/>
          </w:tcPr>
          <w:p>
            <w:pPr>
              <w:spacing w:after="0"/>
              <w:jc w:val="left"/>
            </w:pPr>
            <w:r>
              <w:rPr>
                <w:sz w:val="16"/>
              </w:rPr>
              <w:t>Inland Flooding; Tornado</w:t>
            </w:r>
          </w:p>
        </w:tc>
        <w:tc>
          <w:tcPr>
            <w:tcW w:type="dxa" w:w="3889"/>
          </w:tcPr>
          <w:p>
            <w:pPr>
              <w:spacing w:after="0"/>
              <w:jc w:val="right"/>
            </w:pPr>
            <w:r>
              <w:rPr>
                <w:sz w:val="16"/>
              </w:rPr>
              <w:t>PA not declared for this county</w:t>
            </w:r>
          </w:p>
        </w:tc>
        <w:tc>
          <w:tcPr>
            <w:tcW w:type="dxa" w:w="893"/>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378"/>
          </w:tcPr>
          <w:p>
            <w:pPr>
              <w:spacing w:after="0"/>
              <w:jc w:val="left"/>
            </w:pPr>
            <w:r>
              <w:rPr>
                <w:sz w:val="16"/>
              </w:rPr>
              <w:t>Major disaster</w:t>
            </w:r>
          </w:p>
        </w:tc>
        <w:tc>
          <w:tcPr>
            <w:tcW w:type="dxa" w:w="2595"/>
          </w:tcPr>
          <w:p>
            <w:pPr>
              <w:spacing w:after="0"/>
              <w:jc w:val="left"/>
            </w:pPr>
            <w:r>
              <w:rPr>
                <w:sz w:val="16"/>
              </w:rPr>
              <w:t>Severe Storms, Tornadoes, and Flooding</w:t>
            </w:r>
          </w:p>
        </w:tc>
        <w:tc>
          <w:tcPr>
            <w:tcW w:type="dxa" w:w="2247"/>
          </w:tcPr>
          <w:p>
            <w:pPr>
              <w:spacing w:after="0"/>
              <w:jc w:val="left"/>
            </w:pPr>
            <w:r>
              <w:rPr>
                <w:sz w:val="16"/>
              </w:rPr>
              <w:t>Inland Flooding; Tornado</w:t>
            </w:r>
          </w:p>
        </w:tc>
        <w:tc>
          <w:tcPr>
            <w:tcW w:type="dxa" w:w="3889"/>
          </w:tcPr>
          <w:p>
            <w:pPr>
              <w:spacing w:after="0"/>
              <w:jc w:val="right"/>
            </w:pPr>
            <w:r>
              <w:rPr>
                <w:sz w:val="16"/>
              </w:rPr>
              <w:t>$187,745.12</w:t>
            </w:r>
          </w:p>
        </w:tc>
        <w:tc>
          <w:tcPr>
            <w:tcW w:type="dxa" w:w="893"/>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378"/>
          </w:tcPr>
          <w:p>
            <w:pPr>
              <w:spacing w:after="0"/>
              <w:jc w:val="left"/>
            </w:pPr>
            <w:r>
              <w:rPr>
                <w:sz w:val="16"/>
              </w:rPr>
              <w:t>Major disaster</w:t>
            </w:r>
          </w:p>
        </w:tc>
        <w:tc>
          <w:tcPr>
            <w:tcW w:type="dxa" w:w="2595"/>
          </w:tcPr>
          <w:p>
            <w:pPr>
              <w:spacing w:after="0"/>
              <w:jc w:val="left"/>
            </w:pPr>
            <w:r>
              <w:rPr>
                <w:sz w:val="16"/>
              </w:rPr>
              <w:t>Severe Winter Ice Storm</w:t>
            </w:r>
          </w:p>
        </w:tc>
        <w:tc>
          <w:tcPr>
            <w:tcW w:type="dxa" w:w="2247"/>
          </w:tcPr>
          <w:p>
            <w:pPr>
              <w:spacing w:after="0"/>
              <w:jc w:val="left"/>
            </w:pPr>
            <w:r>
              <w:rPr>
                <w:sz w:val="16"/>
              </w:rPr>
              <w:t>Ice Storm</w:t>
            </w:r>
          </w:p>
        </w:tc>
        <w:tc>
          <w:tcPr>
            <w:tcW w:type="dxa" w:w="3889"/>
          </w:tcPr>
          <w:p>
            <w:pPr>
              <w:spacing w:after="0"/>
              <w:jc w:val="right"/>
            </w:pPr>
            <w:r>
              <w:rPr>
                <w:sz w:val="16"/>
              </w:rPr>
              <w:t>$43,378.50</w:t>
            </w:r>
          </w:p>
        </w:tc>
        <w:tc>
          <w:tcPr>
            <w:tcW w:type="dxa" w:w="893"/>
          </w:tcPr>
          <w:p>
            <w:pPr>
              <w:spacing w:after="0"/>
              <w:jc w:val="left"/>
            </w:pPr>
          </w:p>
        </w:tc>
      </w:tr>
      <w:tr>
        <w:trPr>
          <w:cantSplit/>
        </w:trPr>
        <w:tc>
          <w:tcPr>
            <w:tcW w:type="dxa" w:w="1037"/>
          </w:tcPr>
          <w:p>
            <w:pPr>
              <w:spacing w:after="0"/>
              <w:jc w:val="left"/>
            </w:pPr>
            <w:r>
              <w:rPr>
                <w:sz w:val="16"/>
              </w:rPr>
              <w:t>1998-10-14</w:t>
            </w:r>
          </w:p>
        </w:tc>
        <w:tc>
          <w:tcPr>
            <w:tcW w:type="dxa" w:w="1037"/>
          </w:tcPr>
          <w:p>
            <w:pPr>
              <w:spacing w:after="0"/>
              <w:jc w:val="left"/>
            </w:pPr>
            <w:r>
              <w:rPr>
                <w:sz w:val="16"/>
              </w:rPr>
              <w:t>1998-10-04</w:t>
            </w:r>
          </w:p>
        </w:tc>
        <w:tc>
          <w:tcPr>
            <w:tcW w:type="dxa" w:w="1037"/>
          </w:tcPr>
          <w:p>
            <w:pPr>
              <w:spacing w:after="0"/>
              <w:jc w:val="left"/>
            </w:pPr>
            <w:r>
              <w:rPr>
                <w:sz w:val="16"/>
              </w:rPr>
              <w:t>DR-1253-MO</w:t>
            </w:r>
          </w:p>
        </w:tc>
        <w:tc>
          <w:tcPr>
            <w:tcW w:type="dxa" w:w="1378"/>
          </w:tcPr>
          <w:p>
            <w:pPr>
              <w:spacing w:after="0"/>
              <w:jc w:val="left"/>
            </w:pPr>
            <w:r>
              <w:rPr>
                <w:sz w:val="16"/>
              </w:rPr>
              <w:t>Major disaster</w:t>
            </w:r>
          </w:p>
        </w:tc>
        <w:tc>
          <w:tcPr>
            <w:tcW w:type="dxa" w:w="2595"/>
          </w:tcPr>
          <w:p>
            <w:pPr>
              <w:spacing w:after="0"/>
              <w:jc w:val="left"/>
            </w:pPr>
            <w:r>
              <w:rPr>
                <w:sz w:val="16"/>
              </w:rPr>
              <w:t>Severe Storms, Flooding and Tornadoes</w:t>
            </w:r>
          </w:p>
        </w:tc>
        <w:tc>
          <w:tcPr>
            <w:tcW w:type="dxa" w:w="2247"/>
          </w:tcPr>
          <w:p>
            <w:pPr>
              <w:spacing w:after="0"/>
              <w:jc w:val="left"/>
            </w:pPr>
            <w:r>
              <w:rPr>
                <w:sz w:val="16"/>
              </w:rPr>
              <w:t>Inland Flooding; Tornado</w:t>
            </w:r>
          </w:p>
        </w:tc>
        <w:tc>
          <w:tcPr>
            <w:tcW w:type="dxa" w:w="3889"/>
          </w:tcPr>
          <w:p>
            <w:pPr>
              <w:spacing w:after="0"/>
              <w:jc w:val="right"/>
            </w:pPr>
            <w:r>
              <w:rPr>
                <w:sz w:val="16"/>
              </w:rPr>
              <w:t>no Public Assistance recorded</w:t>
            </w:r>
          </w:p>
        </w:tc>
        <w:tc>
          <w:tcPr>
            <w:tcW w:type="dxa" w:w="893"/>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78"/>
          </w:tcPr>
          <w:p>
            <w:pPr>
              <w:spacing w:after="0"/>
              <w:jc w:val="left"/>
            </w:pPr>
            <w:r>
              <w:rPr>
                <w:sz w:val="16"/>
              </w:rPr>
              <w:t>Major disaster</w:t>
            </w:r>
          </w:p>
        </w:tc>
        <w:tc>
          <w:tcPr>
            <w:tcW w:type="dxa" w:w="2595"/>
          </w:tcPr>
          <w:p>
            <w:pPr>
              <w:spacing w:after="0"/>
              <w:jc w:val="left"/>
            </w:pPr>
            <w:r>
              <w:rPr>
                <w:sz w:val="16"/>
              </w:rPr>
              <w:t>Severe Storms &amp; Flooding</w:t>
            </w:r>
          </w:p>
        </w:tc>
        <w:tc>
          <w:tcPr>
            <w:tcW w:type="dxa" w:w="2247"/>
          </w:tcPr>
          <w:p>
            <w:pPr>
              <w:spacing w:after="0"/>
              <w:jc w:val="left"/>
            </w:pPr>
            <w:r>
              <w:rPr>
                <w:sz w:val="16"/>
              </w:rPr>
              <w:t>Inland Flooding</w:t>
            </w:r>
          </w:p>
        </w:tc>
        <w:tc>
          <w:tcPr>
            <w:tcW w:type="dxa" w:w="3889"/>
          </w:tcPr>
          <w:p>
            <w:pPr>
              <w:spacing w:after="0"/>
              <w:jc w:val="right"/>
            </w:pPr>
            <w:r>
              <w:rPr>
                <w:sz w:val="16"/>
              </w:rPr>
              <w:t>no Public Assistance recorded</w:t>
            </w:r>
          </w:p>
        </w:tc>
        <w:tc>
          <w:tcPr>
            <w:tcW w:type="dxa" w:w="893"/>
          </w:tcPr>
          <w:p>
            <w:pPr>
              <w:spacing w:after="0"/>
              <w:jc w:val="left"/>
            </w:pPr>
          </w:p>
        </w:tc>
      </w:tr>
      <w:tr>
        <w:trPr>
          <w:cantSplit/>
        </w:trPr>
        <w:tc>
          <w:tcPr>
            <w:tcW w:type="dxa" w:w="1037"/>
          </w:tcPr>
          <w:p>
            <w:pPr>
              <w:spacing w:after="0"/>
              <w:jc w:val="left"/>
            </w:pPr>
            <w:r>
              <w:rPr>
                <w:sz w:val="16"/>
              </w:rPr>
              <w:t>1990-05-24</w:t>
            </w:r>
          </w:p>
        </w:tc>
        <w:tc>
          <w:tcPr>
            <w:tcW w:type="dxa" w:w="1037"/>
          </w:tcPr>
          <w:p>
            <w:pPr>
              <w:spacing w:after="0"/>
              <w:jc w:val="left"/>
            </w:pPr>
            <w:r>
              <w:rPr>
                <w:sz w:val="16"/>
              </w:rPr>
              <w:t>1990-05-15</w:t>
            </w:r>
          </w:p>
        </w:tc>
        <w:tc>
          <w:tcPr>
            <w:tcW w:type="dxa" w:w="1037"/>
          </w:tcPr>
          <w:p>
            <w:pPr>
              <w:spacing w:after="0"/>
              <w:jc w:val="left"/>
            </w:pPr>
            <w:r>
              <w:rPr>
                <w:sz w:val="16"/>
              </w:rPr>
              <w:t>DR-867-MO</w:t>
            </w:r>
          </w:p>
        </w:tc>
        <w:tc>
          <w:tcPr>
            <w:tcW w:type="dxa" w:w="1378"/>
          </w:tcPr>
          <w:p>
            <w:pPr>
              <w:spacing w:after="0"/>
              <w:jc w:val="left"/>
            </w:pPr>
            <w:r>
              <w:rPr>
                <w:sz w:val="16"/>
              </w:rPr>
              <w:t>Major disaster</w:t>
            </w:r>
          </w:p>
        </w:tc>
        <w:tc>
          <w:tcPr>
            <w:tcW w:type="dxa" w:w="2595"/>
          </w:tcPr>
          <w:p>
            <w:pPr>
              <w:spacing w:after="0"/>
              <w:jc w:val="left"/>
            </w:pPr>
            <w:r>
              <w:rPr>
                <w:sz w:val="16"/>
              </w:rPr>
              <w:t>Severe Storms &amp; Flooding</w:t>
            </w:r>
          </w:p>
        </w:tc>
        <w:tc>
          <w:tcPr>
            <w:tcW w:type="dxa" w:w="2247"/>
          </w:tcPr>
          <w:p>
            <w:pPr>
              <w:spacing w:after="0"/>
              <w:jc w:val="left"/>
            </w:pPr>
            <w:r>
              <w:rPr>
                <w:sz w:val="16"/>
              </w:rPr>
              <w:t>Inland Flooding</w:t>
            </w:r>
          </w:p>
        </w:tc>
        <w:tc>
          <w:tcPr>
            <w:tcW w:type="dxa" w:w="3889"/>
          </w:tcPr>
          <w:p>
            <w:pPr>
              <w:spacing w:after="0"/>
              <w:jc w:val="right"/>
            </w:pPr>
            <w:r>
              <w:rPr>
                <w:sz w:val="16"/>
              </w:rPr>
              <w:t>no Public Assistance recorded</w:t>
            </w:r>
          </w:p>
        </w:tc>
        <w:tc>
          <w:tcPr>
            <w:tcW w:type="dxa" w:w="893"/>
          </w:tcPr>
          <w:p>
            <w:pPr>
              <w:spacing w:after="0"/>
              <w:jc w:val="left"/>
            </w:pPr>
          </w:p>
        </w:tc>
      </w:tr>
      <w:tr>
        <w:trPr>
          <w:cantSplit/>
        </w:trPr>
        <w:tc>
          <w:tcPr>
            <w:tcW w:type="dxa" w:w="1037"/>
          </w:tcPr>
          <w:p>
            <w:pPr>
              <w:spacing w:after="0"/>
              <w:jc w:val="left"/>
            </w:pPr>
            <w:r>
              <w:rPr>
                <w:sz w:val="16"/>
              </w:rPr>
              <w:t>1984-06-21</w:t>
            </w:r>
          </w:p>
        </w:tc>
        <w:tc>
          <w:tcPr>
            <w:tcW w:type="dxa" w:w="1037"/>
          </w:tcPr>
          <w:p>
            <w:pPr>
              <w:spacing w:after="0"/>
              <w:jc w:val="left"/>
            </w:pPr>
            <w:r>
              <w:rPr>
                <w:sz w:val="16"/>
              </w:rPr>
              <w:t>1984-06-06</w:t>
            </w:r>
          </w:p>
        </w:tc>
        <w:tc>
          <w:tcPr>
            <w:tcW w:type="dxa" w:w="1037"/>
          </w:tcPr>
          <w:p>
            <w:pPr>
              <w:spacing w:after="0"/>
              <w:jc w:val="left"/>
            </w:pPr>
            <w:r>
              <w:rPr>
                <w:sz w:val="16"/>
              </w:rPr>
              <w:t>DR-713-MO</w:t>
            </w:r>
          </w:p>
        </w:tc>
        <w:tc>
          <w:tcPr>
            <w:tcW w:type="dxa" w:w="1378"/>
          </w:tcPr>
          <w:p>
            <w:pPr>
              <w:spacing w:after="0"/>
              <w:jc w:val="left"/>
            </w:pPr>
            <w:r>
              <w:rPr>
                <w:sz w:val="16"/>
              </w:rPr>
              <w:t>Major disaster</w:t>
            </w:r>
          </w:p>
        </w:tc>
        <w:tc>
          <w:tcPr>
            <w:tcW w:type="dxa" w:w="2595"/>
          </w:tcPr>
          <w:p>
            <w:pPr>
              <w:spacing w:after="0"/>
              <w:jc w:val="left"/>
            </w:pPr>
            <w:r>
              <w:rPr>
                <w:sz w:val="16"/>
              </w:rPr>
              <w:t>Severe Storms &amp; Flooding</w:t>
            </w:r>
          </w:p>
        </w:tc>
        <w:tc>
          <w:tcPr>
            <w:tcW w:type="dxa" w:w="2247"/>
          </w:tcPr>
          <w:p>
            <w:pPr>
              <w:spacing w:after="0"/>
              <w:jc w:val="left"/>
            </w:pPr>
            <w:r>
              <w:rPr>
                <w:sz w:val="16"/>
              </w:rPr>
              <w:t>Inland Flooding</w:t>
            </w:r>
          </w:p>
        </w:tc>
        <w:tc>
          <w:tcPr>
            <w:tcW w:type="dxa" w:w="3889"/>
          </w:tcPr>
          <w:p>
            <w:pPr>
              <w:spacing w:after="0"/>
              <w:jc w:val="right"/>
            </w:pPr>
            <w:r>
              <w:rPr>
                <w:sz w:val="16"/>
              </w:rPr>
              <w:t>PA not declared for this county</w:t>
            </w:r>
          </w:p>
        </w:tc>
        <w:tc>
          <w:tcPr>
            <w:tcW w:type="dxa" w:w="893"/>
          </w:tcPr>
          <w:p>
            <w:pPr>
              <w:spacing w:after="0"/>
              <w:jc w:val="left"/>
            </w:pPr>
          </w:p>
        </w:tc>
      </w:tr>
      <w:tr>
        <w:trPr>
          <w:cantSplit/>
        </w:trPr>
        <w:tc>
          <w:tcPr>
            <w:tcW w:type="dxa" w:w="1037"/>
          </w:tcPr>
          <w:p>
            <w:pPr>
              <w:spacing w:after="0"/>
              <w:jc w:val="left"/>
            </w:pPr>
            <w:r>
              <w:rPr>
                <w:sz w:val="16"/>
              </w:rPr>
              <w:t>1977-09-14</w:t>
            </w:r>
          </w:p>
        </w:tc>
        <w:tc>
          <w:tcPr>
            <w:tcW w:type="dxa" w:w="1037"/>
          </w:tcPr>
          <w:p>
            <w:pPr>
              <w:spacing w:after="0"/>
              <w:jc w:val="left"/>
            </w:pPr>
            <w:r>
              <w:rPr>
                <w:sz w:val="16"/>
              </w:rPr>
              <w:t>1977-09-14</w:t>
            </w:r>
          </w:p>
        </w:tc>
        <w:tc>
          <w:tcPr>
            <w:tcW w:type="dxa" w:w="1037"/>
          </w:tcPr>
          <w:p>
            <w:pPr>
              <w:spacing w:after="0"/>
              <w:jc w:val="left"/>
            </w:pPr>
            <w:r>
              <w:rPr>
                <w:sz w:val="16"/>
              </w:rPr>
              <w:t>DR-538-MO</w:t>
            </w:r>
          </w:p>
        </w:tc>
        <w:tc>
          <w:tcPr>
            <w:tcW w:type="dxa" w:w="1378"/>
          </w:tcPr>
          <w:p>
            <w:pPr>
              <w:spacing w:after="0"/>
              <w:jc w:val="left"/>
            </w:pPr>
            <w:r>
              <w:rPr>
                <w:sz w:val="16"/>
              </w:rPr>
              <w:t>Major disaster</w:t>
            </w:r>
          </w:p>
        </w:tc>
        <w:tc>
          <w:tcPr>
            <w:tcW w:type="dxa" w:w="2595"/>
          </w:tcPr>
          <w:p>
            <w:pPr>
              <w:spacing w:after="0"/>
              <w:jc w:val="left"/>
            </w:pPr>
            <w:r>
              <w:rPr>
                <w:sz w:val="16"/>
              </w:rPr>
              <w:t>Severe Storms &amp; Flooding</w:t>
            </w:r>
          </w:p>
        </w:tc>
        <w:tc>
          <w:tcPr>
            <w:tcW w:type="dxa" w:w="2247"/>
          </w:tcPr>
          <w:p>
            <w:pPr>
              <w:spacing w:after="0"/>
              <w:jc w:val="left"/>
            </w:pPr>
            <w:r>
              <w:rPr>
                <w:sz w:val="16"/>
              </w:rPr>
              <w:t>Inland Flooding</w:t>
            </w:r>
          </w:p>
        </w:tc>
        <w:tc>
          <w:tcPr>
            <w:tcW w:type="dxa" w:w="3889"/>
          </w:tcPr>
          <w:p>
            <w:pPr>
              <w:spacing w:after="0"/>
              <w:jc w:val="right"/>
            </w:pPr>
            <w:r>
              <w:rPr>
                <w:sz w:val="16"/>
              </w:rPr>
              <w:t>no Public Assistance recorded</w:t>
            </w:r>
          </w:p>
        </w:tc>
        <w:tc>
          <w:tcPr>
            <w:tcW w:type="dxa" w:w="893"/>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78"/>
          </w:tcPr>
          <w:p>
            <w:pPr>
              <w:spacing w:after="0"/>
              <w:jc w:val="left"/>
            </w:pPr>
            <w:r>
              <w:rPr>
                <w:sz w:val="16"/>
              </w:rPr>
              <w:t>Emergency</w:t>
            </w:r>
          </w:p>
        </w:tc>
        <w:tc>
          <w:tcPr>
            <w:tcW w:type="dxa" w:w="2595"/>
          </w:tcPr>
          <w:p>
            <w:pPr>
              <w:spacing w:after="0"/>
              <w:jc w:val="left"/>
            </w:pPr>
            <w:r>
              <w:rPr>
                <w:sz w:val="16"/>
              </w:rPr>
              <w:t>Drought</w:t>
            </w:r>
          </w:p>
        </w:tc>
        <w:tc>
          <w:tcPr>
            <w:tcW w:type="dxa" w:w="2247"/>
          </w:tcPr>
          <w:p>
            <w:pPr>
              <w:spacing w:after="0"/>
              <w:jc w:val="left"/>
            </w:pPr>
            <w:r>
              <w:rPr>
                <w:sz w:val="16"/>
              </w:rPr>
              <w:t>Drought</w:t>
            </w:r>
          </w:p>
        </w:tc>
        <w:tc>
          <w:tcPr>
            <w:tcW w:type="dxa" w:w="3889"/>
          </w:tcPr>
          <w:p>
            <w:pPr>
              <w:spacing w:after="0"/>
              <w:jc w:val="right"/>
            </w:pPr>
            <w:r>
              <w:rPr>
                <w:sz w:val="16"/>
              </w:rPr>
              <w:t>no Public Assistance recorded</w:t>
            </w:r>
          </w:p>
        </w:tc>
        <w:tc>
          <w:tcPr>
            <w:tcW w:type="dxa" w:w="893"/>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DR-439-MO</w:t>
            </w:r>
          </w:p>
        </w:tc>
        <w:tc>
          <w:tcPr>
            <w:tcW w:type="dxa" w:w="1378"/>
          </w:tcPr>
          <w:p>
            <w:pPr>
              <w:spacing w:after="0"/>
              <w:jc w:val="left"/>
            </w:pPr>
            <w:r>
              <w:rPr>
                <w:sz w:val="16"/>
              </w:rPr>
              <w:t>Major disaster</w:t>
            </w:r>
          </w:p>
        </w:tc>
        <w:tc>
          <w:tcPr>
            <w:tcW w:type="dxa" w:w="2595"/>
          </w:tcPr>
          <w:p>
            <w:pPr>
              <w:spacing w:after="0"/>
              <w:jc w:val="left"/>
            </w:pPr>
            <w:r>
              <w:rPr>
                <w:sz w:val="16"/>
              </w:rPr>
              <w:t>Severe Storms &amp; Flooding</w:t>
            </w:r>
          </w:p>
        </w:tc>
        <w:tc>
          <w:tcPr>
            <w:tcW w:type="dxa" w:w="2247"/>
          </w:tcPr>
          <w:p>
            <w:pPr>
              <w:spacing w:after="0"/>
              <w:jc w:val="left"/>
            </w:pPr>
            <w:r>
              <w:rPr>
                <w:sz w:val="16"/>
              </w:rPr>
              <w:t>Inland Flooding</w:t>
            </w:r>
          </w:p>
        </w:tc>
        <w:tc>
          <w:tcPr>
            <w:tcW w:type="dxa" w:w="3889"/>
          </w:tcPr>
          <w:p>
            <w:pPr>
              <w:spacing w:after="0"/>
              <w:jc w:val="right"/>
            </w:pPr>
            <w:r>
              <w:rPr>
                <w:sz w:val="16"/>
              </w:rPr>
              <w:t>no Public Assistance recorded</w:t>
            </w:r>
          </w:p>
        </w:tc>
        <w:tc>
          <w:tcPr>
            <w:tcW w:type="dxa" w:w="893"/>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378"/>
          </w:tcPr>
          <w:p>
            <w:pPr>
              <w:spacing w:after="0"/>
              <w:jc w:val="left"/>
            </w:pPr>
            <w:r>
              <w:rPr>
                <w:sz w:val="16"/>
              </w:rPr>
              <w:t>Major disaster</w:t>
            </w:r>
          </w:p>
        </w:tc>
        <w:tc>
          <w:tcPr>
            <w:tcW w:type="dxa" w:w="2595"/>
          </w:tcPr>
          <w:p>
            <w:pPr>
              <w:spacing w:after="0"/>
              <w:jc w:val="left"/>
            </w:pPr>
            <w:r>
              <w:rPr>
                <w:sz w:val="16"/>
              </w:rPr>
              <w:t>Severe Storms &amp; Flooding</w:t>
            </w:r>
          </w:p>
        </w:tc>
        <w:tc>
          <w:tcPr>
            <w:tcW w:type="dxa" w:w="2247"/>
          </w:tcPr>
          <w:p>
            <w:pPr>
              <w:spacing w:after="0"/>
              <w:jc w:val="left"/>
            </w:pPr>
            <w:r>
              <w:rPr>
                <w:sz w:val="16"/>
              </w:rPr>
              <w:t>Inland Flooding</w:t>
            </w:r>
          </w:p>
        </w:tc>
        <w:tc>
          <w:tcPr>
            <w:tcW w:type="dxa" w:w="3889"/>
          </w:tcPr>
          <w:p>
            <w:pPr>
              <w:spacing w:after="0"/>
              <w:jc w:val="right"/>
            </w:pPr>
            <w:r>
              <w:rPr>
                <w:sz w:val="16"/>
              </w:rPr>
              <w:t>no Public Assistance recorded</w:t>
            </w:r>
          </w:p>
        </w:tc>
        <w:tc>
          <w:tcPr>
            <w:tcW w:type="dxa" w:w="893"/>
          </w:tcPr>
          <w:p>
            <w:pPr>
              <w:spacing w:after="0"/>
              <w:jc w:val="left"/>
            </w:pPr>
          </w:p>
        </w:tc>
      </w:tr>
      <w:tr>
        <w:trPr>
          <w:cantSplit/>
        </w:trPr>
        <w:tc>
          <w:tcPr>
            <w:tcW w:type="dxa" w:w="1037"/>
          </w:tcPr>
          <w:p>
            <w:pPr>
              <w:spacing w:after="0"/>
              <w:jc w:val="left"/>
            </w:pPr>
            <w:r>
              <w:rPr>
                <w:sz w:val="16"/>
              </w:rPr>
              <w:t>1965-07-27</w:t>
            </w:r>
          </w:p>
        </w:tc>
        <w:tc>
          <w:tcPr>
            <w:tcW w:type="dxa" w:w="1037"/>
          </w:tcPr>
          <w:p>
            <w:pPr>
              <w:spacing w:after="0"/>
              <w:jc w:val="left"/>
            </w:pPr>
            <w:r>
              <w:rPr>
                <w:sz w:val="16"/>
              </w:rPr>
              <w:t>1965-07-27</w:t>
            </w:r>
          </w:p>
        </w:tc>
        <w:tc>
          <w:tcPr>
            <w:tcW w:type="dxa" w:w="1037"/>
          </w:tcPr>
          <w:p>
            <w:pPr>
              <w:spacing w:after="0"/>
              <w:jc w:val="left"/>
            </w:pPr>
            <w:r>
              <w:rPr>
                <w:sz w:val="16"/>
              </w:rPr>
              <w:t>DR-203-MO</w:t>
            </w:r>
          </w:p>
        </w:tc>
        <w:tc>
          <w:tcPr>
            <w:tcW w:type="dxa" w:w="1378"/>
          </w:tcPr>
          <w:p>
            <w:pPr>
              <w:spacing w:after="0"/>
              <w:jc w:val="left"/>
            </w:pPr>
            <w:r>
              <w:rPr>
                <w:sz w:val="16"/>
              </w:rPr>
              <w:t>Major disaster</w:t>
            </w:r>
          </w:p>
        </w:tc>
        <w:tc>
          <w:tcPr>
            <w:tcW w:type="dxa" w:w="2595"/>
          </w:tcPr>
          <w:p>
            <w:pPr>
              <w:spacing w:after="0"/>
              <w:jc w:val="left"/>
            </w:pPr>
            <w:r>
              <w:rPr>
                <w:sz w:val="16"/>
              </w:rPr>
              <w:t>Severe Storms &amp; Flooding</w:t>
            </w:r>
          </w:p>
        </w:tc>
        <w:tc>
          <w:tcPr>
            <w:tcW w:type="dxa" w:w="2247"/>
          </w:tcPr>
          <w:p>
            <w:pPr>
              <w:spacing w:after="0"/>
              <w:jc w:val="left"/>
            </w:pPr>
            <w:r>
              <w:rPr>
                <w:sz w:val="16"/>
              </w:rPr>
              <w:t>Inland Flooding</w:t>
            </w:r>
          </w:p>
        </w:tc>
        <w:tc>
          <w:tcPr>
            <w:tcW w:type="dxa" w:w="3889"/>
          </w:tcPr>
          <w:p>
            <w:pPr>
              <w:spacing w:after="0"/>
              <w:jc w:val="right"/>
            </w:pPr>
            <w:r>
              <w:rPr>
                <w:sz w:val="16"/>
              </w:rPr>
              <w:t>no Public Assistance recorded</w:t>
            </w: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$13,117.04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21</w:t>
            </w:r>
          </w:p>
        </w:tc>
        <w:tc>
          <w:tcPr>
            <w:tcW w:type="dxa" w:w="1117"/>
          </w:tcPr>
          <w:p>
            <w:pPr>
              <w:spacing w:after="0"/>
              <w:jc w:val="right"/>
            </w:pPr>
            <w:r>
              <w:rPr>
                <w:sz w:val="16"/>
              </w:rPr>
              <w:t>0</w:t>
            </w:r>
          </w:p>
        </w:tc>
        <w:tc>
          <w:tcPr>
            <w:tcW w:type="dxa" w:w="1940"/>
          </w:tcPr>
          <w:p>
            <w:pPr>
              <w:spacing w:after="0"/>
              <w:jc w:val="right"/>
            </w:pPr>
            <w:r>
              <w:rPr>
                <w:sz w:val="16"/>
              </w:rPr>
              <w:t>2</w:t>
            </w:r>
          </w:p>
        </w:tc>
        <w:tc>
          <w:tcPr>
            <w:tcW w:type="dxa" w:w="775"/>
          </w:tcPr>
          <w:p>
            <w:pPr>
              <w:spacing w:after="0"/>
              <w:jc w:val="right"/>
            </w:pPr>
            <w:r>
              <w:rPr>
                <w:sz w:val="16"/>
              </w:rPr>
              <w:t>7</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321</w:t>
            </w:r>
          </w:p>
        </w:tc>
        <w:tc>
          <w:tcPr>
            <w:tcW w:type="dxa" w:w="1117"/>
          </w:tcPr>
          <w:p>
            <w:pPr>
              <w:spacing w:after="0"/>
              <w:jc w:val="right"/>
            </w:pPr>
            <w:r>
              <w:rPr>
                <w:sz w:val="16"/>
              </w:rPr>
              <w:t>0</w:t>
            </w:r>
          </w:p>
        </w:tc>
        <w:tc>
          <w:tcPr>
            <w:tcW w:type="dxa" w:w="1940"/>
          </w:tcPr>
          <w:p>
            <w:pPr>
              <w:spacing w:after="0"/>
              <w:jc w:val="right"/>
            </w:pPr>
            <w:r>
              <w:rPr>
                <w:sz w:val="16"/>
              </w:rPr>
              <w:t>4</w:t>
            </w:r>
          </w:p>
        </w:tc>
        <w:tc>
          <w:tcPr>
            <w:tcW w:type="dxa" w:w="775"/>
          </w:tcPr>
          <w:p>
            <w:pPr>
              <w:spacing w:after="0"/>
              <w:jc w:val="right"/>
            </w:pPr>
            <w:r>
              <w:rPr>
                <w:sz w:val="16"/>
              </w:rPr>
              <w:t>14</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23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9</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110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16</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277</w:t>
            </w:r>
          </w:p>
        </w:tc>
        <w:tc>
          <w:tcPr>
            <w:tcW w:type="dxa" w:w="1117"/>
          </w:tcPr>
          <w:p>
            <w:pPr>
              <w:spacing w:after="0"/>
              <w:jc w:val="right"/>
            </w:pPr>
            <w:r>
              <w:rPr>
                <w:sz w:val="16"/>
              </w:rPr>
              <w:t>7</w:t>
            </w:r>
          </w:p>
        </w:tc>
        <w:tc>
          <w:tcPr>
            <w:tcW w:type="dxa" w:w="1940"/>
          </w:tcPr>
          <w:p>
            <w:pPr>
              <w:spacing w:after="0"/>
              <w:jc w:val="right"/>
            </w:pPr>
            <w:r>
              <w:rPr>
                <w:sz w:val="16"/>
              </w:rPr>
              <w:t>20</w:t>
            </w:r>
          </w:p>
        </w:tc>
        <w:tc>
          <w:tcPr>
            <w:tcW w:type="dxa" w:w="775"/>
          </w:tcPr>
          <w:p>
            <w:pPr>
              <w:spacing w:after="0"/>
              <w:jc w:val="right"/>
            </w:pPr>
            <w:r>
              <w:rPr>
                <w:sz w:val="16"/>
              </w:rPr>
              <w:t>55</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7 High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19</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5</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50</w:t>
            </w:r>
          </w:p>
        </w:tc>
        <w:tc>
          <w:tcPr>
            <w:tcW w:type="dxa" w:w="1117"/>
          </w:tcPr>
          <w:p>
            <w:pPr>
              <w:spacing w:after="0"/>
              <w:jc w:val="right"/>
            </w:pPr>
            <w:r>
              <w:rPr>
                <w:sz w:val="16"/>
              </w:rPr>
              <w:t>1</w:t>
            </w:r>
          </w:p>
        </w:tc>
        <w:tc>
          <w:tcPr>
            <w:tcW w:type="dxa" w:w="1940"/>
          </w:tcPr>
          <w:p>
            <w:pPr>
              <w:spacing w:after="0"/>
              <w:jc w:val="right"/>
            </w:pPr>
            <w:r>
              <w:rPr>
                <w:sz w:val="16"/>
              </w:rPr>
              <w:t>1</w:t>
            </w:r>
          </w:p>
        </w:tc>
        <w:tc>
          <w:tcPr>
            <w:tcW w:type="dxa" w:w="775"/>
          </w:tcPr>
          <w:p>
            <w:pPr>
              <w:spacing w:after="0"/>
              <w:jc w:val="right"/>
            </w:pPr>
            <w:r>
              <w:rPr>
                <w:sz w:val="16"/>
              </w:rPr>
              <w:t>3</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52"/>
        <w:gridCol w:w="3001"/>
        <w:gridCol w:w="931"/>
        <w:gridCol w:w="2225"/>
        <w:gridCol w:w="709"/>
        <w:gridCol w:w="254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52"/>
            <w:shd w:val="clear" w:color="auto" w:fill="E8E8E8"/>
          </w:tcPr>
          <w:p>
            <w:pPr>
              <w:spacing w:after="0"/>
              <w:jc w:val="left"/>
            </w:pPr>
            <w:r>
              <w:rPr>
                <w:b/>
                <w:sz w:val="16"/>
              </w:rPr>
              <w:t>Magnitude or extent</w:t>
            </w:r>
          </w:p>
        </w:tc>
        <w:tc>
          <w:tcPr>
            <w:tcW w:type="dxa" w:w="3001"/>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5"/>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5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2452"/>
          </w:tcPr>
          <w:p>
            <w:pPr>
              <w:spacing w:after="0"/>
              <w:jc w:val="left"/>
            </w:pPr>
            <w:r>
              <w:rPr>
                <w:sz w:val="16"/>
              </w:rPr>
              <w:t>56 kt (64 mph) measured gust</w:t>
            </w:r>
          </w:p>
        </w:tc>
        <w:tc>
          <w:tcPr>
            <w:tcW w:type="dxa" w:w="3001"/>
          </w:tcPr>
          <w:p>
            <w:pPr>
              <w:spacing w:after="0"/>
              <w:jc w:val="left"/>
            </w:pPr>
            <w:r>
              <w:rPr>
                <w:sz w:val="16"/>
              </w:rPr>
              <w:t>damage not reported</w:t>
            </w:r>
          </w:p>
        </w:tc>
        <w:tc>
          <w:tcPr>
            <w:tcW w:type="dxa" w:w="931"/>
          </w:tcPr>
          <w:p>
            <w:pPr>
              <w:spacing w:after="0"/>
              <w:jc w:val="right"/>
            </w:pPr>
            <w:r>
              <w:rPr>
                <w:sz w:val="16"/>
              </w:rPr>
              <w:t>0, 0</w:t>
            </w:r>
          </w:p>
        </w:tc>
        <w:tc>
          <w:tcPr>
            <w:tcW w:type="dxa" w:w="2225"/>
          </w:tcPr>
          <w:p>
            <w:pPr>
              <w:spacing w:after="0"/>
              <w:jc w:val="left"/>
            </w:pPr>
            <w:r>
              <w:rPr>
                <w:sz w:val="16"/>
              </w:rPr>
              <w:t>NWS zone MOZ028 (PLATTE), zone-level</w:t>
            </w:r>
          </w:p>
        </w:tc>
        <w:tc>
          <w:tcPr>
            <w:tcW w:type="dxa" w:w="709"/>
          </w:tcPr>
          <w:p>
            <w:pPr>
              <w:spacing w:after="0"/>
              <w:jc w:val="left"/>
            </w:pPr>
            <w:r>
              <w:rPr>
                <w:sz w:val="16"/>
              </w:rPr>
              <w:t>within last 5 years</w:t>
            </w:r>
          </w:p>
        </w:tc>
        <w:tc>
          <w:tcPr>
            <w:tcW w:type="dxa" w:w="2541"/>
          </w:tcPr>
          <w:p>
            <w:pPr>
              <w:spacing w:after="0"/>
              <w:jc w:val="left"/>
            </w:pPr>
            <w:r>
              <w:rPr>
                <w:sz w:val="16"/>
              </w:rPr>
              <w:t>B1-c worst recorded: High Wind and Strong Wind</w:t>
            </w:r>
          </w:p>
        </w:tc>
      </w:tr>
      <w:tr>
        <w:trPr>
          <w:cantSplit/>
        </w:trPr>
        <w:tc>
          <w:tcPr>
            <w:tcW w:type="dxa" w:w="1037"/>
          </w:tcPr>
          <w:p>
            <w:pPr>
              <w:spacing w:after="0"/>
              <w:jc w:val="left"/>
            </w:pPr>
            <w:r>
              <w:rPr>
                <w:sz w:val="16"/>
              </w:rPr>
              <w:t>2011-06-19</w:t>
            </w:r>
          </w:p>
        </w:tc>
        <w:tc>
          <w:tcPr>
            <w:tcW w:type="dxa" w:w="1215"/>
          </w:tcPr>
          <w:p>
            <w:pPr>
              <w:spacing w:after="0"/>
              <w:jc w:val="left"/>
            </w:pPr>
            <w:r>
              <w:rPr>
                <w:sz w:val="16"/>
              </w:rPr>
              <w:t>Hail</w:t>
            </w:r>
          </w:p>
        </w:tc>
        <w:tc>
          <w:tcPr>
            <w:tcW w:type="dxa" w:w="2452"/>
          </w:tcPr>
          <w:p>
            <w:pPr>
              <w:spacing w:after="0"/>
              <w:jc w:val="left"/>
            </w:pPr>
            <w:r>
              <w:rPr>
                <w:sz w:val="16"/>
              </w:rPr>
              <w:t>3 in</w:t>
            </w:r>
          </w:p>
        </w:tc>
        <w:tc>
          <w:tcPr>
            <w:tcW w:type="dxa" w:w="3001"/>
          </w:tcPr>
          <w:p>
            <w:pPr>
              <w:spacing w:after="0"/>
              <w:jc w:val="left"/>
            </w:pPr>
            <w:r>
              <w:rPr>
                <w:sz w:val="16"/>
              </w:rPr>
              <w:t>$30,000 property; $0 crops (2011 dollars)</w:t>
            </w:r>
          </w:p>
        </w:tc>
        <w:tc>
          <w:tcPr>
            <w:tcW w:type="dxa" w:w="931"/>
          </w:tcPr>
          <w:p>
            <w:pPr>
              <w:spacing w:after="0"/>
              <w:jc w:val="right"/>
            </w:pPr>
            <w:r>
              <w:rPr>
                <w:sz w:val="16"/>
              </w:rPr>
              <w:t>0, 0</w:t>
            </w:r>
          </w:p>
        </w:tc>
        <w:tc>
          <w:tcPr>
            <w:tcW w:type="dxa" w:w="2225"/>
          </w:tcPr>
          <w:p>
            <w:pPr>
              <w:spacing w:after="0"/>
              <w:jc w:val="left"/>
            </w:pPr>
            <w:r>
              <w:rPr>
                <w:sz w:val="16"/>
              </w:rPr>
              <w:t>PLATTE CITY</w:t>
            </w:r>
          </w:p>
        </w:tc>
        <w:tc>
          <w:tcPr>
            <w:tcW w:type="dxa" w:w="709"/>
          </w:tcPr>
          <w:p>
            <w:pPr>
              <w:spacing w:after="0"/>
              <w:jc w:val="left"/>
            </w:pPr>
          </w:p>
        </w:tc>
        <w:tc>
          <w:tcPr>
            <w:tcW w:type="dxa" w:w="2541"/>
          </w:tcPr>
          <w:p>
            <w:pPr>
              <w:spacing w:after="0"/>
              <w:jc w:val="left"/>
            </w:pPr>
            <w:r>
              <w:rPr>
                <w:sz w:val="16"/>
              </w:rPr>
              <w:t>B1-c worst recorded: Hail</w:t>
            </w:r>
          </w:p>
        </w:tc>
      </w:tr>
      <w:tr>
        <w:trPr>
          <w:cantSplit/>
        </w:trPr>
        <w:tc>
          <w:tcPr>
            <w:tcW w:type="dxa" w:w="1037"/>
          </w:tcPr>
          <w:p>
            <w:pPr>
              <w:spacing w:after="0"/>
              <w:jc w:val="left"/>
            </w:pPr>
            <w:r>
              <w:rPr>
                <w:sz w:val="16"/>
              </w:rPr>
              <w:t>2005-05-11</w:t>
            </w:r>
          </w:p>
        </w:tc>
        <w:tc>
          <w:tcPr>
            <w:tcW w:type="dxa" w:w="1215"/>
          </w:tcPr>
          <w:p>
            <w:pPr>
              <w:spacing w:after="0"/>
              <w:jc w:val="left"/>
            </w:pPr>
            <w:r>
              <w:rPr>
                <w:sz w:val="16"/>
              </w:rPr>
              <w:t>Lightning</w:t>
            </w:r>
          </w:p>
        </w:tc>
        <w:tc>
          <w:tcPr>
            <w:tcW w:type="dxa" w:w="2452"/>
          </w:tcPr>
          <w:p>
            <w:pPr>
              <w:spacing w:after="0"/>
              <w:jc w:val="left"/>
            </w:pPr>
          </w:p>
        </w:tc>
        <w:tc>
          <w:tcPr>
            <w:tcW w:type="dxa" w:w="3001"/>
          </w:tcPr>
          <w:p>
            <w:pPr>
              <w:spacing w:after="0"/>
              <w:jc w:val="left"/>
            </w:pPr>
            <w:r>
              <w:rPr>
                <w:sz w:val="16"/>
              </w:rPr>
              <w:t>$100,000 property; crops not reported (2005 dollars)</w:t>
            </w:r>
          </w:p>
        </w:tc>
        <w:tc>
          <w:tcPr>
            <w:tcW w:type="dxa" w:w="931"/>
          </w:tcPr>
          <w:p>
            <w:pPr>
              <w:spacing w:after="0"/>
              <w:jc w:val="right"/>
            </w:pPr>
            <w:r>
              <w:rPr>
                <w:sz w:val="16"/>
              </w:rPr>
              <w:t>0, 0</w:t>
            </w:r>
          </w:p>
        </w:tc>
        <w:tc>
          <w:tcPr>
            <w:tcW w:type="dxa" w:w="2225"/>
          </w:tcPr>
          <w:p>
            <w:pPr>
              <w:spacing w:after="0"/>
              <w:jc w:val="left"/>
            </w:pPr>
            <w:r>
              <w:rPr>
                <w:sz w:val="16"/>
              </w:rPr>
              <w:t>DEARBORN</w:t>
            </w:r>
          </w:p>
        </w:tc>
        <w:tc>
          <w:tcPr>
            <w:tcW w:type="dxa" w:w="709"/>
          </w:tcPr>
          <w:p>
            <w:pPr>
              <w:spacing w:after="0"/>
              <w:jc w:val="left"/>
            </w:pPr>
          </w:p>
        </w:tc>
        <w:tc>
          <w:tcPr>
            <w:tcW w:type="dxa" w:w="2541"/>
          </w:tcPr>
          <w:p>
            <w:pPr>
              <w:spacing w:after="0"/>
              <w:jc w:val="left"/>
            </w:pPr>
            <w:r>
              <w:rPr>
                <w:sz w:val="16"/>
              </w:rPr>
              <w:t>B1-c worst recorded: Lightning</w:t>
            </w:r>
          </w:p>
        </w:tc>
      </w:tr>
      <w:tr>
        <w:trPr>
          <w:cantSplit/>
        </w:trPr>
        <w:tc>
          <w:tcPr>
            <w:tcW w:type="dxa" w:w="1037"/>
          </w:tcPr>
          <w:p>
            <w:pPr>
              <w:spacing w:after="0"/>
              <w:jc w:val="left"/>
            </w:pPr>
            <w:r>
              <w:rPr>
                <w:sz w:val="16"/>
              </w:rPr>
              <w:t>2003-05-04</w:t>
            </w:r>
          </w:p>
        </w:tc>
        <w:tc>
          <w:tcPr>
            <w:tcW w:type="dxa" w:w="1215"/>
          </w:tcPr>
          <w:p>
            <w:pPr>
              <w:spacing w:after="0"/>
              <w:jc w:val="left"/>
            </w:pPr>
            <w:r>
              <w:rPr>
                <w:sz w:val="16"/>
              </w:rPr>
              <w:t>Tornado</w:t>
            </w:r>
          </w:p>
        </w:tc>
        <w:tc>
          <w:tcPr>
            <w:tcW w:type="dxa" w:w="2452"/>
          </w:tcPr>
          <w:p>
            <w:pPr>
              <w:spacing w:after="0"/>
              <w:jc w:val="left"/>
            </w:pPr>
            <w:r>
              <w:rPr>
                <w:sz w:val="16"/>
              </w:rPr>
              <w:t>F4, 5 mi within this county, 500 yd wide</w:t>
            </w:r>
          </w:p>
        </w:tc>
        <w:tc>
          <w:tcPr>
            <w:tcW w:type="dxa" w:w="3001"/>
          </w:tcPr>
          <w:p>
            <w:pPr>
              <w:spacing w:after="0"/>
              <w:jc w:val="left"/>
            </w:pPr>
            <w:r>
              <w:rPr>
                <w:sz w:val="16"/>
              </w:rPr>
              <w:t>$32,000,000 property; crops not reported (2003 dollars)</w:t>
            </w:r>
          </w:p>
        </w:tc>
        <w:tc>
          <w:tcPr>
            <w:tcW w:type="dxa" w:w="931"/>
          </w:tcPr>
          <w:p>
            <w:pPr>
              <w:spacing w:after="0"/>
              <w:jc w:val="right"/>
            </w:pPr>
            <w:r>
              <w:rPr>
                <w:sz w:val="16"/>
              </w:rPr>
              <w:t>0, 0</w:t>
            </w:r>
          </w:p>
        </w:tc>
        <w:tc>
          <w:tcPr>
            <w:tcW w:type="dxa" w:w="2225"/>
          </w:tcPr>
          <w:p>
            <w:pPr>
              <w:spacing w:after="0"/>
              <w:jc w:val="left"/>
            </w:pPr>
            <w:r>
              <w:rPr>
                <w:sz w:val="16"/>
              </w:rPr>
              <w:t>PARKVILLE</w:t>
            </w:r>
          </w:p>
        </w:tc>
        <w:tc>
          <w:tcPr>
            <w:tcW w:type="dxa" w:w="709"/>
          </w:tcPr>
          <w:p>
            <w:pPr>
              <w:spacing w:after="0"/>
              <w:jc w:val="left"/>
            </w:pPr>
          </w:p>
        </w:tc>
        <w:tc>
          <w:tcPr>
            <w:tcW w:type="dxa" w:w="2541"/>
          </w:tcPr>
          <w:p>
            <w:pPr>
              <w:spacing w:after="0"/>
              <w:jc w:val="left"/>
            </w:pPr>
            <w:r>
              <w:rPr>
                <w:sz w:val="16"/>
              </w:rPr>
              <w:t>B1-c worst recorded: Tornado</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2452"/>
          </w:tcPr>
          <w:p>
            <w:pPr>
              <w:spacing w:after="0"/>
              <w:jc w:val="left"/>
            </w:pPr>
          </w:p>
        </w:tc>
        <w:tc>
          <w:tcPr>
            <w:tcW w:type="dxa" w:w="3001"/>
          </w:tcPr>
          <w:p>
            <w:pPr>
              <w:spacing w:after="0"/>
              <w:jc w:val="left"/>
            </w:pPr>
            <w:r>
              <w:rPr>
                <w:sz w:val="16"/>
              </w:rPr>
              <w:t>$5,000,000 property; crops not reported (zone total, 2002 dollars)</w:t>
            </w:r>
          </w:p>
        </w:tc>
        <w:tc>
          <w:tcPr>
            <w:tcW w:type="dxa" w:w="931"/>
          </w:tcPr>
          <w:p>
            <w:pPr>
              <w:spacing w:after="0"/>
              <w:jc w:val="right"/>
            </w:pPr>
            <w:r>
              <w:rPr>
                <w:sz w:val="16"/>
              </w:rPr>
              <w:t>0, 0</w:t>
            </w:r>
          </w:p>
        </w:tc>
        <w:tc>
          <w:tcPr>
            <w:tcW w:type="dxa" w:w="2225"/>
          </w:tcPr>
          <w:p>
            <w:pPr>
              <w:spacing w:after="0"/>
              <w:jc w:val="left"/>
            </w:pPr>
            <w:r>
              <w:rPr>
                <w:sz w:val="16"/>
              </w:rPr>
              <w:t>NWS zone MOZ028 (PLATTE), zone-level</w:t>
            </w:r>
          </w:p>
        </w:tc>
        <w:tc>
          <w:tcPr>
            <w:tcW w:type="dxa" w:w="709"/>
          </w:tcPr>
          <w:p>
            <w:pPr>
              <w:spacing w:after="0"/>
              <w:jc w:val="left"/>
            </w:pPr>
          </w:p>
        </w:tc>
        <w:tc>
          <w:tcPr>
            <w:tcW w:type="dxa" w:w="2541"/>
          </w:tcPr>
          <w:p>
            <w:pPr>
              <w:spacing w:after="0"/>
              <w:jc w:val="left"/>
            </w:pPr>
            <w:r>
              <w:rPr>
                <w:sz w:val="16"/>
              </w:rPr>
              <w:t>B1-c worst recorded: Ice Storm</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2452"/>
          </w:tcPr>
          <w:p>
            <w:pPr>
              <w:spacing w:after="0"/>
              <w:jc w:val="left"/>
            </w:pPr>
          </w:p>
        </w:tc>
        <w:tc>
          <w:tcPr>
            <w:tcW w:type="dxa" w:w="3001"/>
          </w:tcPr>
          <w:p>
            <w:pPr>
              <w:spacing w:after="0"/>
              <w:jc w:val="left"/>
            </w:pPr>
            <w:r>
              <w:rPr>
                <w:sz w:val="16"/>
              </w:rPr>
              <w:t>damage not reported</w:t>
            </w:r>
          </w:p>
        </w:tc>
        <w:tc>
          <w:tcPr>
            <w:tcW w:type="dxa" w:w="931"/>
          </w:tcPr>
          <w:p>
            <w:pPr>
              <w:spacing w:after="0"/>
              <w:jc w:val="right"/>
            </w:pPr>
            <w:r>
              <w:rPr>
                <w:sz w:val="16"/>
              </w:rPr>
              <w:t>0, 0</w:t>
            </w:r>
          </w:p>
        </w:tc>
        <w:tc>
          <w:tcPr>
            <w:tcW w:type="dxa" w:w="2225"/>
          </w:tcPr>
          <w:p>
            <w:pPr>
              <w:spacing w:after="0"/>
              <w:jc w:val="left"/>
            </w:pPr>
            <w:r>
              <w:rPr>
                <w:sz w:val="16"/>
              </w:rPr>
              <w:t>NWS zone MOZ028 (PLATTE), zone-level</w:t>
            </w:r>
          </w:p>
        </w:tc>
        <w:tc>
          <w:tcPr>
            <w:tcW w:type="dxa" w:w="709"/>
          </w:tcPr>
          <w:p>
            <w:pPr>
              <w:spacing w:after="0"/>
              <w:jc w:val="left"/>
            </w:pPr>
          </w:p>
        </w:tc>
        <w:tc>
          <w:tcPr>
            <w:tcW w:type="dxa" w:w="254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2000-07-14</w:t>
            </w:r>
          </w:p>
        </w:tc>
        <w:tc>
          <w:tcPr>
            <w:tcW w:type="dxa" w:w="1215"/>
          </w:tcPr>
          <w:p>
            <w:pPr>
              <w:spacing w:after="0"/>
              <w:jc w:val="left"/>
            </w:pPr>
            <w:r>
              <w:rPr>
                <w:sz w:val="16"/>
              </w:rPr>
              <w:t>Heat</w:t>
            </w:r>
          </w:p>
        </w:tc>
        <w:tc>
          <w:tcPr>
            <w:tcW w:type="dxa" w:w="2452"/>
          </w:tcPr>
          <w:p>
            <w:pPr>
              <w:spacing w:after="0"/>
              <w:jc w:val="left"/>
            </w:pPr>
          </w:p>
        </w:tc>
        <w:tc>
          <w:tcPr>
            <w:tcW w:type="dxa" w:w="3001"/>
          </w:tcPr>
          <w:p>
            <w:pPr>
              <w:spacing w:after="0"/>
              <w:jc w:val="left"/>
            </w:pPr>
            <w:r>
              <w:rPr>
                <w:sz w:val="16"/>
              </w:rPr>
              <w:t>damage not reported</w:t>
            </w:r>
          </w:p>
        </w:tc>
        <w:tc>
          <w:tcPr>
            <w:tcW w:type="dxa" w:w="931"/>
          </w:tcPr>
          <w:p>
            <w:pPr>
              <w:spacing w:after="0"/>
              <w:jc w:val="right"/>
            </w:pPr>
            <w:r>
              <w:rPr>
                <w:sz w:val="16"/>
              </w:rPr>
              <w:t>1, 0</w:t>
            </w:r>
          </w:p>
        </w:tc>
        <w:tc>
          <w:tcPr>
            <w:tcW w:type="dxa" w:w="2225"/>
          </w:tcPr>
          <w:p>
            <w:pPr>
              <w:spacing w:after="0"/>
              <w:jc w:val="left"/>
            </w:pPr>
            <w:r>
              <w:rPr>
                <w:sz w:val="16"/>
              </w:rPr>
              <w:t>NWS zone MOZ028 (PLATTE), zone-level</w:t>
            </w:r>
          </w:p>
        </w:tc>
        <w:tc>
          <w:tcPr>
            <w:tcW w:type="dxa" w:w="709"/>
          </w:tcPr>
          <w:p>
            <w:pPr>
              <w:spacing w:after="0"/>
              <w:jc w:val="left"/>
            </w:pPr>
          </w:p>
        </w:tc>
        <w:tc>
          <w:tcPr>
            <w:tcW w:type="dxa" w:w="2541"/>
          </w:tcPr>
          <w:p>
            <w:pPr>
              <w:spacing w:after="0"/>
              <w:jc w:val="left"/>
            </w:pPr>
            <w:r>
              <w:rPr>
                <w:sz w:val="16"/>
              </w:rPr>
              <w:t>deaths or injuries recorded</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452"/>
          </w:tcPr>
          <w:p>
            <w:pPr>
              <w:spacing w:after="0"/>
              <w:jc w:val="left"/>
            </w:pPr>
          </w:p>
        </w:tc>
        <w:tc>
          <w:tcPr>
            <w:tcW w:type="dxa" w:w="3001"/>
          </w:tcPr>
          <w:p>
            <w:pPr>
              <w:spacing w:after="0"/>
              <w:jc w:val="left"/>
            </w:pPr>
            <w:r>
              <w:rPr>
                <w:sz w:val="16"/>
              </w:rPr>
              <w:t>damage not reported</w:t>
            </w:r>
          </w:p>
        </w:tc>
        <w:tc>
          <w:tcPr>
            <w:tcW w:type="dxa" w:w="931"/>
          </w:tcPr>
          <w:p>
            <w:pPr>
              <w:spacing w:after="0"/>
              <w:jc w:val="right"/>
            </w:pPr>
            <w:r>
              <w:rPr>
                <w:sz w:val="16"/>
              </w:rPr>
              <w:t>0, 0</w:t>
            </w:r>
          </w:p>
        </w:tc>
        <w:tc>
          <w:tcPr>
            <w:tcW w:type="dxa" w:w="2225"/>
          </w:tcPr>
          <w:p>
            <w:pPr>
              <w:spacing w:after="0"/>
              <w:jc w:val="left"/>
            </w:pPr>
            <w:r>
              <w:rPr>
                <w:sz w:val="16"/>
              </w:rPr>
              <w:t>NWS zone MOZ028 (PLATTE), zone-level</w:t>
            </w:r>
          </w:p>
        </w:tc>
        <w:tc>
          <w:tcPr>
            <w:tcW w:type="dxa" w:w="709"/>
          </w:tcPr>
          <w:p>
            <w:pPr>
              <w:spacing w:after="0"/>
              <w:jc w:val="left"/>
            </w:pPr>
          </w:p>
        </w:tc>
        <w:tc>
          <w:tcPr>
            <w:tcW w:type="dxa" w:w="2541"/>
          </w:tcPr>
          <w:p>
            <w:pPr>
              <w:spacing w:after="0"/>
              <w:jc w:val="left"/>
            </w:pPr>
            <w:r>
              <w:rPr>
                <w:sz w:val="16"/>
              </w:rPr>
              <w:t>B1-c worst recorded: Excessive Heat, Heat</w:t>
            </w:r>
          </w:p>
        </w:tc>
      </w:tr>
      <w:tr>
        <w:trPr>
          <w:cantSplit/>
        </w:trPr>
        <w:tc>
          <w:tcPr>
            <w:tcW w:type="dxa" w:w="1037"/>
          </w:tcPr>
          <w:p>
            <w:pPr>
              <w:spacing w:after="0"/>
              <w:jc w:val="left"/>
            </w:pPr>
            <w:r>
              <w:rPr>
                <w:sz w:val="16"/>
              </w:rPr>
              <w:t>1998-10-04</w:t>
            </w:r>
          </w:p>
        </w:tc>
        <w:tc>
          <w:tcPr>
            <w:tcW w:type="dxa" w:w="1215"/>
          </w:tcPr>
          <w:p>
            <w:pPr>
              <w:spacing w:after="0"/>
              <w:jc w:val="left"/>
            </w:pPr>
            <w:r>
              <w:rPr>
                <w:sz w:val="16"/>
              </w:rPr>
              <w:t>Flash Flood</w:t>
            </w:r>
          </w:p>
        </w:tc>
        <w:tc>
          <w:tcPr>
            <w:tcW w:type="dxa" w:w="2452"/>
          </w:tcPr>
          <w:p>
            <w:pPr>
              <w:spacing w:after="0"/>
              <w:jc w:val="left"/>
            </w:pPr>
          </w:p>
        </w:tc>
        <w:tc>
          <w:tcPr>
            <w:tcW w:type="dxa" w:w="3001"/>
          </w:tcPr>
          <w:p>
            <w:pPr>
              <w:spacing w:after="0"/>
              <w:jc w:val="left"/>
            </w:pPr>
            <w:r>
              <w:rPr>
                <w:sz w:val="16"/>
              </w:rPr>
              <w:t>$4,000,000 property; crops not reported (1998 dollars)</w:t>
            </w:r>
          </w:p>
        </w:tc>
        <w:tc>
          <w:tcPr>
            <w:tcW w:type="dxa" w:w="931"/>
          </w:tcPr>
          <w:p>
            <w:pPr>
              <w:spacing w:after="0"/>
              <w:jc w:val="right"/>
            </w:pPr>
            <w:r>
              <w:rPr>
                <w:sz w:val="16"/>
              </w:rPr>
              <w:t>0, 0</w:t>
            </w:r>
          </w:p>
        </w:tc>
        <w:tc>
          <w:tcPr>
            <w:tcW w:type="dxa" w:w="2225"/>
          </w:tcPr>
          <w:p>
            <w:pPr>
              <w:spacing w:after="0"/>
              <w:jc w:val="left"/>
            </w:pPr>
            <w:r>
              <w:rPr>
                <w:sz w:val="16"/>
              </w:rPr>
              <w:t>PLATTE CITY</w:t>
            </w:r>
          </w:p>
        </w:tc>
        <w:tc>
          <w:tcPr>
            <w:tcW w:type="dxa" w:w="709"/>
          </w:tcPr>
          <w:p>
            <w:pPr>
              <w:spacing w:after="0"/>
              <w:jc w:val="left"/>
            </w:pPr>
          </w:p>
        </w:tc>
        <w:tc>
          <w:tcPr>
            <w:tcW w:type="dxa" w:w="25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1973-06-16</w:t>
            </w:r>
          </w:p>
        </w:tc>
        <w:tc>
          <w:tcPr>
            <w:tcW w:type="dxa" w:w="1215"/>
          </w:tcPr>
          <w:p>
            <w:pPr>
              <w:spacing w:after="0"/>
              <w:jc w:val="left"/>
            </w:pPr>
            <w:r>
              <w:rPr>
                <w:sz w:val="16"/>
              </w:rPr>
              <w:t>Thunderstorm Wind</w:t>
            </w:r>
          </w:p>
        </w:tc>
        <w:tc>
          <w:tcPr>
            <w:tcW w:type="dxa" w:w="2452"/>
          </w:tcPr>
          <w:p>
            <w:pPr>
              <w:spacing w:after="0"/>
              <w:jc w:val="left"/>
            </w:pPr>
            <w:r>
              <w:rPr>
                <w:sz w:val="16"/>
              </w:rPr>
              <w:t>92 kt (106 mph), measurement type not recorded</w:t>
            </w:r>
          </w:p>
        </w:tc>
        <w:tc>
          <w:tcPr>
            <w:tcW w:type="dxa" w:w="3001"/>
          </w:tcPr>
          <w:p>
            <w:pPr>
              <w:spacing w:after="0"/>
              <w:jc w:val="left"/>
            </w:pPr>
            <w:r>
              <w:rPr>
                <w:sz w:val="16"/>
              </w:rPr>
              <w:t>damage not recorded (pre-1996 record)</w:t>
            </w:r>
          </w:p>
        </w:tc>
        <w:tc>
          <w:tcPr>
            <w:tcW w:type="dxa" w:w="931"/>
          </w:tcPr>
          <w:p>
            <w:pPr>
              <w:spacing w:after="0"/>
              <w:jc w:val="right"/>
            </w:pPr>
            <w:r>
              <w:rPr>
                <w:sz w:val="16"/>
              </w:rPr>
              <w:t>0, 0</w:t>
            </w:r>
          </w:p>
        </w:tc>
        <w:tc>
          <w:tcPr>
            <w:tcW w:type="dxa" w:w="2225"/>
          </w:tcPr>
          <w:p>
            <w:pPr>
              <w:spacing w:after="0"/>
              <w:jc w:val="left"/>
            </w:pPr>
            <w:r>
              <w:rPr>
                <w:sz w:val="16"/>
              </w:rPr>
              <w:t>location not recorded</w:t>
            </w:r>
          </w:p>
        </w:tc>
        <w:tc>
          <w:tcPr>
            <w:tcW w:type="dxa" w:w="709"/>
          </w:tcPr>
          <w:p>
            <w:pPr>
              <w:spacing w:after="0"/>
              <w:jc w:val="left"/>
            </w:pPr>
          </w:p>
        </w:tc>
        <w:tc>
          <w:tcPr>
            <w:tcW w:type="dxa" w:w="2541"/>
          </w:tcPr>
          <w:p>
            <w:pPr>
              <w:spacing w:after="0"/>
              <w:jc w:val="left"/>
            </w:pPr>
            <w:r>
              <w:rPr>
                <w:sz w:val="16"/>
              </w:rPr>
              <w:t>B1-c worst recorded: Thunderstorm Wind</w:t>
            </w:r>
          </w:p>
        </w:tc>
      </w:tr>
      <w:tr>
        <w:trPr>
          <w:cantSplit/>
        </w:trPr>
        <w:tc>
          <w:tcPr>
            <w:tcW w:type="dxa" w:w="1037"/>
          </w:tcPr>
          <w:p>
            <w:pPr>
              <w:spacing w:after="0"/>
              <w:jc w:val="left"/>
            </w:pPr>
            <w:r>
              <w:rPr>
                <w:sz w:val="16"/>
              </w:rPr>
              <w:t>1971-05-18</w:t>
            </w:r>
          </w:p>
        </w:tc>
        <w:tc>
          <w:tcPr>
            <w:tcW w:type="dxa" w:w="1215"/>
          </w:tcPr>
          <w:p>
            <w:pPr>
              <w:spacing w:after="0"/>
              <w:jc w:val="left"/>
            </w:pPr>
            <w:r>
              <w:rPr>
                <w:sz w:val="16"/>
              </w:rPr>
              <w:t>Tornado</w:t>
            </w:r>
          </w:p>
        </w:tc>
        <w:tc>
          <w:tcPr>
            <w:tcW w:type="dxa" w:w="2452"/>
          </w:tcPr>
          <w:p>
            <w:pPr>
              <w:spacing w:after="0"/>
              <w:jc w:val="left"/>
            </w:pPr>
            <w:r>
              <w:rPr>
                <w:sz w:val="16"/>
              </w:rPr>
              <w:t>F2, 12.1 mi path length (whole path, pre-1996), 50 yd wide</w:t>
            </w:r>
          </w:p>
        </w:tc>
        <w:tc>
          <w:tcPr>
            <w:tcW w:type="dxa" w:w="3001"/>
          </w:tcPr>
          <w:p>
            <w:pPr>
              <w:spacing w:after="0"/>
              <w:jc w:val="left"/>
            </w:pPr>
            <w:r>
              <w:rPr>
                <w:sz w:val="16"/>
              </w:rPr>
              <w:t>$25,000 property; crops not recorded (1971 dollars)</w:t>
            </w:r>
          </w:p>
        </w:tc>
        <w:tc>
          <w:tcPr>
            <w:tcW w:type="dxa" w:w="931"/>
          </w:tcPr>
          <w:p>
            <w:pPr>
              <w:spacing w:after="0"/>
              <w:jc w:val="right"/>
            </w:pPr>
            <w:r>
              <w:rPr>
                <w:sz w:val="16"/>
              </w:rPr>
              <w:t>0, 4</w:t>
            </w:r>
          </w:p>
        </w:tc>
        <w:tc>
          <w:tcPr>
            <w:tcW w:type="dxa" w:w="2225"/>
          </w:tcPr>
          <w:p>
            <w:pPr>
              <w:spacing w:after="0"/>
              <w:jc w:val="left"/>
            </w:pPr>
            <w:r>
              <w:rPr>
                <w:sz w:val="16"/>
              </w:rPr>
              <w:t>location not recorded</w:t>
            </w:r>
          </w:p>
        </w:tc>
        <w:tc>
          <w:tcPr>
            <w:tcW w:type="dxa" w:w="709"/>
          </w:tcPr>
          <w:p>
            <w:pPr>
              <w:spacing w:after="0"/>
              <w:jc w:val="left"/>
            </w:pPr>
          </w:p>
        </w:tc>
        <w:tc>
          <w:tcPr>
            <w:tcW w:type="dxa" w:w="2541"/>
          </w:tcPr>
          <w:p>
            <w:pPr>
              <w:spacing w:after="0"/>
              <w:jc w:val="left"/>
            </w:pPr>
            <w:r>
              <w:rPr>
                <w:sz w:val="16"/>
              </w:rPr>
              <w:t>deaths or injuries recorded</w:t>
            </w:r>
          </w:p>
        </w:tc>
      </w:tr>
      <w:tr>
        <w:trPr>
          <w:cantSplit/>
        </w:trPr>
        <w:tc>
          <w:tcPr>
            <w:tcW w:type="dxa" w:w="1037"/>
          </w:tcPr>
          <w:p>
            <w:pPr>
              <w:spacing w:after="0"/>
              <w:jc w:val="left"/>
            </w:pPr>
            <w:r>
              <w:rPr>
                <w:sz w:val="16"/>
              </w:rPr>
              <w:t>1965-04-10</w:t>
            </w:r>
          </w:p>
        </w:tc>
        <w:tc>
          <w:tcPr>
            <w:tcW w:type="dxa" w:w="1215"/>
          </w:tcPr>
          <w:p>
            <w:pPr>
              <w:spacing w:after="0"/>
              <w:jc w:val="left"/>
            </w:pPr>
            <w:r>
              <w:rPr>
                <w:sz w:val="16"/>
              </w:rPr>
              <w:t>Tornado</w:t>
            </w:r>
          </w:p>
        </w:tc>
        <w:tc>
          <w:tcPr>
            <w:tcW w:type="dxa" w:w="2452"/>
          </w:tcPr>
          <w:p>
            <w:pPr>
              <w:spacing w:after="0"/>
              <w:jc w:val="left"/>
            </w:pPr>
            <w:r>
              <w:rPr>
                <w:sz w:val="16"/>
              </w:rPr>
              <w:t>F3, 4.5 mi path length (whole path, pre-1996), 200 yd wide</w:t>
            </w:r>
          </w:p>
        </w:tc>
        <w:tc>
          <w:tcPr>
            <w:tcW w:type="dxa" w:w="3001"/>
          </w:tcPr>
          <w:p>
            <w:pPr>
              <w:spacing w:after="0"/>
              <w:jc w:val="left"/>
            </w:pPr>
            <w:r>
              <w:rPr>
                <w:sz w:val="16"/>
              </w:rPr>
              <w:t>$250,000 property; crops not recorded (1965 dollars)</w:t>
            </w:r>
          </w:p>
        </w:tc>
        <w:tc>
          <w:tcPr>
            <w:tcW w:type="dxa" w:w="931"/>
          </w:tcPr>
          <w:p>
            <w:pPr>
              <w:spacing w:after="0"/>
              <w:jc w:val="right"/>
            </w:pPr>
            <w:r>
              <w:rPr>
                <w:sz w:val="16"/>
              </w:rPr>
              <w:t>0, 9</w:t>
            </w:r>
          </w:p>
        </w:tc>
        <w:tc>
          <w:tcPr>
            <w:tcW w:type="dxa" w:w="2225"/>
          </w:tcPr>
          <w:p>
            <w:pPr>
              <w:spacing w:after="0"/>
              <w:jc w:val="left"/>
            </w:pPr>
            <w:r>
              <w:rPr>
                <w:sz w:val="16"/>
              </w:rPr>
              <w:t>location not recorded</w:t>
            </w:r>
          </w:p>
        </w:tc>
        <w:tc>
          <w:tcPr>
            <w:tcW w:type="dxa" w:w="709"/>
          </w:tcPr>
          <w:p>
            <w:pPr>
              <w:spacing w:after="0"/>
              <w:jc w:val="left"/>
            </w:pPr>
          </w:p>
        </w:tc>
        <w:tc>
          <w:tcPr>
            <w:tcW w:type="dxa" w:w="254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(842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2.58</w:t>
            </w:r>
          </w:p>
        </w:tc>
        <w:tc>
          <w:tcPr>
            <w:tcW w:type="dxa" w:w="1334"/>
          </w:tcPr>
          <w:p>
            <w:pPr>
              <w:spacing w:after="0"/>
              <w:jc w:val="left"/>
            </w:pPr>
            <w:r>
              <w:rPr>
                <w:sz w:val="16"/>
              </w:rPr>
              <w:t>event-days per year</w:t>
            </w:r>
          </w:p>
        </w:tc>
        <w:tc>
          <w:tcPr>
            <w:tcW w:type="dxa" w:w="1723"/>
          </w:tcPr>
          <w:p>
            <w:pPr>
              <w:spacing w:after="0"/>
              <w:jc w:val="left"/>
            </w:pPr>
            <w:r>
              <w:rPr>
                <w:sz w:val="16"/>
              </w:rPr>
              <w:t>about 2.58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7 of 30 years, 1996 to 2025 (23.3%)</w:t>
            </w:r>
          </w:p>
        </w:tc>
        <w:tc>
          <w:tcPr>
            <w:tcW w:type="dxa" w:w="1571"/>
          </w:tcPr>
          <w:p>
            <w:pPr>
              <w:spacing w:after="0"/>
              <w:jc w:val="right"/>
            </w:pPr>
            <w:r>
              <w:rPr>
                <w:sz w:val="16"/>
              </w:rPr>
              <w:t>49</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15</w:t>
            </w:r>
          </w:p>
        </w:tc>
        <w:tc>
          <w:tcPr>
            <w:tcW w:type="dxa" w:w="1334"/>
          </w:tcPr>
          <w:p>
            <w:pPr>
              <w:spacing w:after="0"/>
              <w:jc w:val="left"/>
            </w:pPr>
            <w:r>
              <w:rPr>
                <w:sz w:val="16"/>
              </w:rPr>
              <w:t>event-days per year</w:t>
            </w:r>
          </w:p>
        </w:tc>
        <w:tc>
          <w:tcPr>
            <w:tcW w:type="dxa" w:w="1723"/>
          </w:tcPr>
          <w:p>
            <w:pPr>
              <w:spacing w:after="0"/>
              <w:jc w:val="left"/>
            </w:pPr>
            <w:r>
              <w:rPr>
                <w:sz w:val="16"/>
              </w:rPr>
              <w:t>about 15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7 of 30 years, 1996 to 2025 (23.3%)</w:t>
            </w:r>
          </w:p>
        </w:tc>
        <w:tc>
          <w:tcPr>
            <w:tcW w:type="dxa" w:w="1571"/>
          </w:tcPr>
          <w:p>
            <w:pPr>
              <w:spacing w:after="0"/>
              <w:jc w:val="right"/>
            </w:pPr>
            <w:r>
              <w:rPr>
                <w:sz w:val="16"/>
              </w:rPr>
              <w:t>532</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0.000905</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0.0905%</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8.89</w:t>
            </w:r>
          </w:p>
        </w:tc>
        <w:tc>
          <w:tcPr>
            <w:tcW w:type="dxa" w:w="1334"/>
          </w:tcPr>
          <w:p>
            <w:pPr>
              <w:spacing w:after="0"/>
              <w:jc w:val="left"/>
            </w:pPr>
            <w:r>
              <w:rPr>
                <w:sz w:val="16"/>
              </w:rPr>
              <w:t>events per year</w:t>
            </w:r>
          </w:p>
        </w:tc>
        <w:tc>
          <w:tcPr>
            <w:tcW w:type="dxa" w:w="1723"/>
          </w:tcPr>
          <w:p>
            <w:pPr>
              <w:spacing w:after="0"/>
              <w:jc w:val="left"/>
            </w:pPr>
            <w:r>
              <w:rPr>
                <w:sz w:val="16"/>
              </w:rPr>
              <w:t>about 8.89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337.9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14.9</w:t>
            </w:r>
          </w:p>
        </w:tc>
        <w:tc>
          <w:tcPr>
            <w:tcW w:type="dxa" w:w="1334"/>
          </w:tcPr>
          <w:p>
            <w:pPr>
              <w:spacing w:after="0"/>
              <w:jc w:val="left"/>
            </w:pPr>
            <w:r>
              <w:rPr>
                <w:sz w:val="16"/>
              </w:rPr>
              <w:t>event-days per year</w:t>
            </w:r>
          </w:p>
        </w:tc>
        <w:tc>
          <w:tcPr>
            <w:tcW w:type="dxa" w:w="1723"/>
          </w:tcPr>
          <w:p>
            <w:pPr>
              <w:spacing w:after="0"/>
              <w:jc w:val="left"/>
            </w:pPr>
            <w:r>
              <w:rPr>
                <w:sz w:val="16"/>
              </w:rPr>
              <w:t>about 14.9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10 of 30 years, 1996 to 2025 (33.3%)</w:t>
            </w:r>
          </w:p>
        </w:tc>
        <w:tc>
          <w:tcPr>
            <w:tcW w:type="dxa" w:w="1571"/>
          </w:tcPr>
          <w:p>
            <w:pPr>
              <w:spacing w:after="0"/>
              <w:jc w:val="right"/>
            </w:pPr>
            <w:r>
              <w:rPr>
                <w:sz w:val="16"/>
              </w:rPr>
              <w:t>168</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w:t>
            </w:r>
          </w:p>
        </w:tc>
        <w:tc>
          <w:tcPr>
            <w:tcW w:type="dxa" w:w="1334"/>
          </w:tcPr>
          <w:p>
            <w:pPr>
              <w:spacing w:after="0"/>
              <w:jc w:val="left"/>
            </w:pPr>
            <w:r>
              <w:rPr>
                <w:sz w:val="16"/>
              </w:rPr>
              <w:t>events per year</w:t>
            </w:r>
          </w:p>
        </w:tc>
        <w:tc>
          <w:tcPr>
            <w:tcW w:type="dxa" w:w="1723"/>
          </w:tcPr>
          <w:p>
            <w:pPr>
              <w:spacing w:after="0"/>
              <w:jc w:val="left"/>
            </w:pPr>
            <w:r>
              <w:rPr>
                <w:sz w:val="16"/>
              </w:rPr>
              <w:t>none modeled</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0.839</w:t>
            </w:r>
          </w:p>
        </w:tc>
        <w:tc>
          <w:tcPr>
            <w:tcW w:type="dxa" w:w="1334"/>
          </w:tcPr>
          <w:p>
            <w:pPr>
              <w:spacing w:after="0"/>
              <w:jc w:val="left"/>
            </w:pPr>
            <w:r>
              <w:rPr>
                <w:sz w:val="16"/>
              </w:rPr>
              <w:t>event-days per year</w:t>
            </w:r>
          </w:p>
        </w:tc>
        <w:tc>
          <w:tcPr>
            <w:tcW w:type="dxa" w:w="1723"/>
          </w:tcPr>
          <w:p>
            <w:pPr>
              <w:spacing w:after="0"/>
              <w:jc w:val="left"/>
            </w:pPr>
            <w:r>
              <w:rPr>
                <w:sz w:val="16"/>
              </w:rPr>
              <w:t>about 0.839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9 of 30 years, 1996 to 2025 (30%)</w:t>
            </w:r>
          </w:p>
        </w:tc>
        <w:tc>
          <w:tcPr>
            <w:tcW w:type="dxa" w:w="1571"/>
          </w:tcPr>
          <w:p>
            <w:pPr>
              <w:spacing w:after="0"/>
              <w:jc w:val="right"/>
            </w:pPr>
            <w:r>
              <w:rPr>
                <w:sz w:val="16"/>
              </w:rPr>
              <w:t>57</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2.68</w:t>
            </w:r>
          </w:p>
        </w:tc>
        <w:tc>
          <w:tcPr>
            <w:tcW w:type="dxa" w:w="1334"/>
          </w:tcPr>
          <w:p>
            <w:pPr>
              <w:spacing w:after="0"/>
              <w:jc w:val="left"/>
            </w:pPr>
            <w:r>
              <w:rPr>
                <w:sz w:val="16"/>
              </w:rPr>
              <w:t>event-days per year</w:t>
            </w:r>
          </w:p>
        </w:tc>
        <w:tc>
          <w:tcPr>
            <w:tcW w:type="dxa" w:w="1723"/>
          </w:tcPr>
          <w:p>
            <w:pPr>
              <w:spacing w:after="0"/>
              <w:jc w:val="left"/>
            </w:pPr>
            <w:r>
              <w:rPr>
                <w:sz w:val="16"/>
              </w:rPr>
              <w:t>about 2.68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19 of 30 years, 1996 to 2025 (63.3%)</w:t>
            </w:r>
          </w:p>
        </w:tc>
        <w:tc>
          <w:tcPr>
            <w:tcW w:type="dxa" w:w="1571"/>
          </w:tcPr>
          <w:p>
            <w:pPr>
              <w:spacing w:after="0"/>
              <w:jc w:val="right"/>
            </w:pPr>
            <w:r>
              <w:rPr>
                <w:sz w:val="16"/>
              </w:rPr>
              <w:t>75</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0.269</w:t>
            </w:r>
          </w:p>
        </w:tc>
        <w:tc>
          <w:tcPr>
            <w:tcW w:type="dxa" w:w="1334"/>
          </w:tcPr>
          <w:p>
            <w:pPr>
              <w:spacing w:after="0"/>
              <w:jc w:val="left"/>
            </w:pPr>
            <w:r>
              <w:rPr>
                <w:sz w:val="16"/>
              </w:rPr>
              <w:t>events per year (modeled)</w:t>
            </w:r>
          </w:p>
        </w:tc>
        <w:tc>
          <w:tcPr>
            <w:tcW w:type="dxa" w:w="1723"/>
          </w:tcPr>
          <w:p>
            <w:pPr>
              <w:spacing w:after="0"/>
              <w:jc w:val="left"/>
            </w:pPr>
            <w:r>
              <w:rPr>
                <w:sz w:val="16"/>
              </w:rPr>
              <w:t>about 1 in 4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49</w:t>
            </w:r>
          </w:p>
        </w:tc>
        <w:tc>
          <w:tcPr>
            <w:tcW w:type="dxa" w:w="1334"/>
          </w:tcPr>
          <w:p>
            <w:pPr>
              <w:spacing w:after="0"/>
              <w:jc w:val="left"/>
            </w:pPr>
            <w:r>
              <w:rPr>
                <w:sz w:val="16"/>
              </w:rPr>
              <w:t>days per year with a strike</w:t>
            </w:r>
          </w:p>
        </w:tc>
        <w:tc>
          <w:tcPr>
            <w:tcW w:type="dxa" w:w="1723"/>
          </w:tcPr>
          <w:p>
            <w:pPr>
              <w:spacing w:after="0"/>
              <w:jc w:val="left"/>
            </w:pPr>
            <w:r>
              <w:rPr>
                <w:sz w:val="16"/>
              </w:rPr>
              <w:t>about 49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6.71</w:t>
            </w:r>
          </w:p>
        </w:tc>
        <w:tc>
          <w:tcPr>
            <w:tcW w:type="dxa" w:w="1334"/>
          </w:tcPr>
          <w:p>
            <w:pPr>
              <w:spacing w:after="0"/>
              <w:jc w:val="left"/>
            </w:pPr>
            <w:r>
              <w:rPr>
                <w:sz w:val="16"/>
              </w:rPr>
              <w:t>events per year</w:t>
            </w:r>
          </w:p>
        </w:tc>
        <w:tc>
          <w:tcPr>
            <w:tcW w:type="dxa" w:w="1723"/>
          </w:tcPr>
          <w:p>
            <w:pPr>
              <w:spacing w:after="0"/>
              <w:jc w:val="left"/>
            </w:pPr>
            <w:r>
              <w:rPr>
                <w:sz w:val="16"/>
              </w:rPr>
              <w:t>about 6.71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255</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0.3</w:t>
            </w:r>
          </w:p>
        </w:tc>
        <w:tc>
          <w:tcPr>
            <w:tcW w:type="dxa" w:w="1334"/>
          </w:tcPr>
          <w:p>
            <w:pPr>
              <w:spacing w:after="0"/>
              <w:jc w:val="left"/>
            </w:pPr>
            <w:r>
              <w:rPr>
                <w:sz w:val="16"/>
              </w:rPr>
              <w:t>events per year</w:t>
            </w:r>
          </w:p>
        </w:tc>
        <w:tc>
          <w:tcPr>
            <w:tcW w:type="dxa" w:w="1723"/>
          </w:tcPr>
          <w:p>
            <w:pPr>
              <w:spacing w:after="0"/>
              <w:jc w:val="left"/>
            </w:pPr>
            <w:r>
              <w:rPr>
                <w:sz w:val="16"/>
              </w:rPr>
              <w:t>about 1 in 3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0.00102</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0.102%</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11.3</w:t>
            </w:r>
          </w:p>
        </w:tc>
        <w:tc>
          <w:tcPr>
            <w:tcW w:type="dxa" w:w="1334"/>
          </w:tcPr>
          <w:p>
            <w:pPr>
              <w:spacing w:after="0"/>
              <w:jc w:val="left"/>
            </w:pPr>
            <w:r>
              <w:rPr>
                <w:sz w:val="16"/>
              </w:rPr>
              <w:t>event-days per year</w:t>
            </w:r>
          </w:p>
        </w:tc>
        <w:tc>
          <w:tcPr>
            <w:tcW w:type="dxa" w:w="1723"/>
          </w:tcPr>
          <w:p>
            <w:pPr>
              <w:spacing w:after="0"/>
              <w:jc w:val="left"/>
            </w:pPr>
            <w:r>
              <w:rPr>
                <w:sz w:val="16"/>
              </w:rPr>
              <w:t>about 11.3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23 of 30 years, 1996 to 2025 (76.7%)</w:t>
            </w:r>
          </w:p>
        </w:tc>
        <w:tc>
          <w:tcPr>
            <w:tcW w:type="dxa" w:w="1571"/>
          </w:tcPr>
          <w:p>
            <w:pPr>
              <w:spacing w:after="0"/>
              <w:jc w:val="right"/>
            </w:pPr>
            <w:r>
              <w:rPr>
                <w:sz w:val="16"/>
              </w:rPr>
              <w:t>215</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142</w:t>
            </w:r>
          </w:p>
        </w:tc>
        <w:tc>
          <w:tcPr>
            <w:tcW w:type="dxa" w:w="1381"/>
          </w:tcPr>
          <w:p>
            <w:pPr>
              <w:spacing w:after="0"/>
              <w:jc w:val="right"/>
            </w:pPr>
            <w:r>
              <w:rPr>
                <w:sz w:val="16"/>
              </w:rPr>
              <w:t>30</w:t>
            </w:r>
          </w:p>
        </w:tc>
        <w:tc>
          <w:tcPr>
            <w:tcW w:type="dxa" w:w="1381"/>
          </w:tcPr>
          <w:p>
            <w:pPr>
              <w:spacing w:after="0"/>
              <w:jc w:val="right"/>
            </w:pPr>
            <w:r>
              <w:rPr>
                <w:sz w:val="16"/>
              </w:rPr>
              <w:t>4.73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174</w:t>
            </w:r>
          </w:p>
        </w:tc>
        <w:tc>
          <w:tcPr>
            <w:tcW w:type="dxa" w:w="1381"/>
          </w:tcPr>
          <w:p>
            <w:pPr>
              <w:spacing w:after="0"/>
              <w:jc w:val="right"/>
            </w:pPr>
            <w:r>
              <w:rPr>
                <w:sz w:val="16"/>
              </w:rPr>
              <w:t>30</w:t>
            </w:r>
          </w:p>
        </w:tc>
        <w:tc>
          <w:tcPr>
            <w:tcW w:type="dxa" w:w="1381"/>
          </w:tcPr>
          <w:p>
            <w:pPr>
              <w:spacing w:after="0"/>
              <w:jc w:val="right"/>
            </w:pPr>
            <w:r>
              <w:rPr>
                <w:sz w:val="16"/>
              </w:rPr>
              <w:t>5.8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Cold Wave</w:t>
            </w:r>
          </w:p>
        </w:tc>
        <w:tc>
          <w:tcPr>
            <w:tcW w:type="dxa" w:w="1292"/>
          </w:tcPr>
          <w:p>
            <w:pPr>
              <w:spacing w:after="0"/>
              <w:jc w:val="right"/>
            </w:pPr>
            <w:r>
              <w:rPr>
                <w:sz w:val="16"/>
              </w:rPr>
              <w:t>27 of 27</w:t>
            </w:r>
          </w:p>
        </w:tc>
        <w:tc>
          <w:tcPr>
            <w:tcW w:type="dxa" w:w="976"/>
          </w:tcPr>
          <w:p>
            <w:pPr>
              <w:spacing w:after="0"/>
              <w:jc w:val="right"/>
            </w:pPr>
            <w:r>
              <w:rPr>
                <w:sz w:val="16"/>
              </w:rPr>
              <w:t>16.9</w:t>
            </w:r>
          </w:p>
        </w:tc>
        <w:tc>
          <w:tcPr>
            <w:tcW w:type="dxa" w:w="1023"/>
          </w:tcPr>
          <w:p>
            <w:pPr>
              <w:spacing w:after="0"/>
              <w:jc w:val="right"/>
            </w:pPr>
            <w:r>
              <w:rPr>
                <w:sz w:val="16"/>
              </w:rPr>
              <w:t>82.3</w:t>
            </w:r>
          </w:p>
        </w:tc>
        <w:tc>
          <w:tcPr>
            <w:tcW w:type="dxa" w:w="976"/>
          </w:tcPr>
          <w:p>
            <w:pPr>
              <w:spacing w:after="0"/>
              <w:jc w:val="right"/>
            </w:pPr>
            <w:r>
              <w:rPr>
                <w:sz w:val="16"/>
              </w:rPr>
              <w:t>93.2</w:t>
            </w:r>
          </w:p>
        </w:tc>
        <w:tc>
          <w:tcPr>
            <w:tcW w:type="dxa" w:w="8283"/>
          </w:tcPr>
          <w:p>
            <w:pPr>
              <w:spacing w:after="0"/>
              <w:jc w:val="left"/>
            </w:pPr>
            <w:r>
              <w:rPr>
                <w:sz w:val="16"/>
              </w:rPr>
              <w:t>Relatively High 17, Relatively Moderate 9, Very Low 1</w:t>
            </w:r>
          </w:p>
        </w:tc>
      </w:tr>
      <w:tr>
        <w:trPr>
          <w:cantSplit/>
        </w:trPr>
        <w:tc>
          <w:tcPr>
            <w:tcW w:type="dxa" w:w="1561"/>
          </w:tcPr>
          <w:p>
            <w:pPr>
              <w:spacing w:after="0"/>
              <w:jc w:val="left"/>
            </w:pPr>
            <w:r>
              <w:rPr>
                <w:sz w:val="16"/>
              </w:rPr>
              <w:t>Drought</w:t>
            </w:r>
          </w:p>
        </w:tc>
        <w:tc>
          <w:tcPr>
            <w:tcW w:type="dxa" w:w="1292"/>
          </w:tcPr>
          <w:p>
            <w:pPr>
              <w:spacing w:after="0"/>
              <w:jc w:val="right"/>
            </w:pPr>
            <w:r>
              <w:rPr>
                <w:sz w:val="16"/>
              </w:rPr>
              <w:t>17 of 27</w:t>
            </w:r>
          </w:p>
        </w:tc>
        <w:tc>
          <w:tcPr>
            <w:tcW w:type="dxa" w:w="976"/>
          </w:tcPr>
          <w:p>
            <w:pPr>
              <w:spacing w:after="0"/>
              <w:jc w:val="right"/>
            </w:pPr>
            <w:r>
              <w:rPr>
                <w:sz w:val="16"/>
              </w:rPr>
              <w:t>71.5</w:t>
            </w:r>
          </w:p>
        </w:tc>
        <w:tc>
          <w:tcPr>
            <w:tcW w:type="dxa" w:w="1023"/>
          </w:tcPr>
          <w:p>
            <w:pPr>
              <w:spacing w:after="0"/>
              <w:jc w:val="right"/>
            </w:pPr>
            <w:r>
              <w:rPr>
                <w:sz w:val="16"/>
              </w:rPr>
              <w:t>79.2</w:t>
            </w:r>
          </w:p>
        </w:tc>
        <w:tc>
          <w:tcPr>
            <w:tcW w:type="dxa" w:w="976"/>
          </w:tcPr>
          <w:p>
            <w:pPr>
              <w:spacing w:after="0"/>
              <w:jc w:val="right"/>
            </w:pPr>
            <w:r>
              <w:rPr>
                <w:sz w:val="16"/>
              </w:rPr>
              <w:t>96.1</w:t>
            </w:r>
          </w:p>
        </w:tc>
        <w:tc>
          <w:tcPr>
            <w:tcW w:type="dxa" w:w="8283"/>
          </w:tcPr>
          <w:p>
            <w:pPr>
              <w:spacing w:after="0"/>
              <w:jc w:val="left"/>
            </w:pPr>
            <w:r>
              <w:rPr>
                <w:sz w:val="16"/>
              </w:rPr>
              <w:t>Relatively Moderate 3, Relatively Low 6, Very Low 8, No Rating 10</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27 of 27</w:t>
            </w:r>
          </w:p>
        </w:tc>
        <w:tc>
          <w:tcPr>
            <w:tcW w:type="dxa" w:w="976"/>
          </w:tcPr>
          <w:p>
            <w:pPr>
              <w:spacing w:after="0"/>
              <w:jc w:val="right"/>
            </w:pPr>
            <w:r>
              <w:rPr>
                <w:sz w:val="16"/>
              </w:rPr>
              <w:t>7.8</w:t>
            </w:r>
          </w:p>
        </w:tc>
        <w:tc>
          <w:tcPr>
            <w:tcW w:type="dxa" w:w="1023"/>
          </w:tcPr>
          <w:p>
            <w:pPr>
              <w:spacing w:after="0"/>
              <w:jc w:val="right"/>
            </w:pPr>
            <w:r>
              <w:rPr>
                <w:sz w:val="16"/>
              </w:rPr>
              <w:t>22.4</w:t>
            </w:r>
          </w:p>
        </w:tc>
        <w:tc>
          <w:tcPr>
            <w:tcW w:type="dxa" w:w="976"/>
          </w:tcPr>
          <w:p>
            <w:pPr>
              <w:spacing w:after="0"/>
              <w:jc w:val="right"/>
            </w:pPr>
            <w:r>
              <w:rPr>
                <w:sz w:val="16"/>
              </w:rPr>
              <w:t>51.1</w:t>
            </w:r>
          </w:p>
        </w:tc>
        <w:tc>
          <w:tcPr>
            <w:tcW w:type="dxa" w:w="8283"/>
          </w:tcPr>
          <w:p>
            <w:pPr>
              <w:spacing w:after="0"/>
              <w:jc w:val="left"/>
            </w:pPr>
            <w:r>
              <w:rPr>
                <w:sz w:val="16"/>
              </w:rPr>
              <w:t>Relatively Low 3, Very Low 24</w:t>
            </w:r>
          </w:p>
        </w:tc>
      </w:tr>
      <w:tr>
        <w:trPr>
          <w:cantSplit/>
        </w:trPr>
        <w:tc>
          <w:tcPr>
            <w:tcW w:type="dxa" w:w="1561"/>
          </w:tcPr>
          <w:p>
            <w:pPr>
              <w:spacing w:after="0"/>
              <w:jc w:val="left"/>
            </w:pPr>
            <w:r>
              <w:rPr>
                <w:sz w:val="16"/>
              </w:rPr>
              <w:t>Hail</w:t>
            </w:r>
          </w:p>
        </w:tc>
        <w:tc>
          <w:tcPr>
            <w:tcW w:type="dxa" w:w="1292"/>
          </w:tcPr>
          <w:p>
            <w:pPr>
              <w:spacing w:after="0"/>
              <w:jc w:val="right"/>
            </w:pPr>
            <w:r>
              <w:rPr>
                <w:sz w:val="16"/>
              </w:rPr>
              <w:t>27 of 27</w:t>
            </w:r>
          </w:p>
        </w:tc>
        <w:tc>
          <w:tcPr>
            <w:tcW w:type="dxa" w:w="976"/>
          </w:tcPr>
          <w:p>
            <w:pPr>
              <w:spacing w:after="0"/>
              <w:jc w:val="right"/>
            </w:pPr>
            <w:r>
              <w:rPr>
                <w:sz w:val="16"/>
              </w:rPr>
              <w:t>68.3</w:t>
            </w:r>
          </w:p>
        </w:tc>
        <w:tc>
          <w:tcPr>
            <w:tcW w:type="dxa" w:w="1023"/>
          </w:tcPr>
          <w:p>
            <w:pPr>
              <w:spacing w:after="0"/>
              <w:jc w:val="right"/>
            </w:pPr>
            <w:r>
              <w:rPr>
                <w:sz w:val="16"/>
              </w:rPr>
              <w:t>88.6</w:t>
            </w:r>
          </w:p>
        </w:tc>
        <w:tc>
          <w:tcPr>
            <w:tcW w:type="dxa" w:w="976"/>
          </w:tcPr>
          <w:p>
            <w:pPr>
              <w:spacing w:after="0"/>
              <w:jc w:val="right"/>
            </w:pPr>
            <w:r>
              <w:rPr>
                <w:sz w:val="16"/>
              </w:rPr>
              <w:t>97.6</w:t>
            </w:r>
          </w:p>
        </w:tc>
        <w:tc>
          <w:tcPr>
            <w:tcW w:type="dxa" w:w="8283"/>
          </w:tcPr>
          <w:p>
            <w:pPr>
              <w:spacing w:after="0"/>
              <w:jc w:val="left"/>
            </w:pPr>
            <w:r>
              <w:rPr>
                <w:sz w:val="16"/>
              </w:rPr>
              <w:t>Relatively High 12, Relatively Moderate 14, Relatively Low 1</w:t>
            </w:r>
          </w:p>
        </w:tc>
      </w:tr>
      <w:tr>
        <w:trPr>
          <w:cantSplit/>
        </w:trPr>
        <w:tc>
          <w:tcPr>
            <w:tcW w:type="dxa" w:w="1561"/>
          </w:tcPr>
          <w:p>
            <w:pPr>
              <w:spacing w:after="0"/>
              <w:jc w:val="left"/>
            </w:pPr>
            <w:r>
              <w:rPr>
                <w:sz w:val="16"/>
              </w:rPr>
              <w:t>Heat Wave</w:t>
            </w:r>
          </w:p>
        </w:tc>
        <w:tc>
          <w:tcPr>
            <w:tcW w:type="dxa" w:w="1292"/>
          </w:tcPr>
          <w:p>
            <w:pPr>
              <w:spacing w:after="0"/>
              <w:jc w:val="right"/>
            </w:pPr>
            <w:r>
              <w:rPr>
                <w:sz w:val="16"/>
              </w:rPr>
              <w:t>27 of 27</w:t>
            </w:r>
          </w:p>
        </w:tc>
        <w:tc>
          <w:tcPr>
            <w:tcW w:type="dxa" w:w="976"/>
          </w:tcPr>
          <w:p>
            <w:pPr>
              <w:spacing w:after="0"/>
              <w:jc w:val="right"/>
            </w:pPr>
            <w:r>
              <w:rPr>
                <w:sz w:val="16"/>
              </w:rPr>
              <w:t>2.3</w:t>
            </w:r>
          </w:p>
        </w:tc>
        <w:tc>
          <w:tcPr>
            <w:tcW w:type="dxa" w:w="1023"/>
          </w:tcPr>
          <w:p>
            <w:pPr>
              <w:spacing w:after="0"/>
              <w:jc w:val="right"/>
            </w:pPr>
            <w:r>
              <w:rPr>
                <w:sz w:val="16"/>
              </w:rPr>
              <w:t>86.0</w:t>
            </w:r>
          </w:p>
        </w:tc>
        <w:tc>
          <w:tcPr>
            <w:tcW w:type="dxa" w:w="976"/>
          </w:tcPr>
          <w:p>
            <w:pPr>
              <w:spacing w:after="0"/>
              <w:jc w:val="right"/>
            </w:pPr>
            <w:r>
              <w:rPr>
                <w:sz w:val="16"/>
              </w:rPr>
              <w:t>94.5</w:t>
            </w:r>
          </w:p>
        </w:tc>
        <w:tc>
          <w:tcPr>
            <w:tcW w:type="dxa" w:w="8283"/>
          </w:tcPr>
          <w:p>
            <w:pPr>
              <w:spacing w:after="0"/>
              <w:jc w:val="left"/>
            </w:pPr>
            <w:r>
              <w:rPr>
                <w:sz w:val="16"/>
              </w:rPr>
              <w:t>Relatively High 14, Relatively Moderate 12, Very Low 1</w:t>
            </w:r>
          </w:p>
        </w:tc>
      </w:tr>
      <w:tr>
        <w:trPr>
          <w:cantSplit/>
        </w:trPr>
        <w:tc>
          <w:tcPr>
            <w:tcW w:type="dxa" w:w="1561"/>
          </w:tcPr>
          <w:p>
            <w:pPr>
              <w:spacing w:after="0"/>
              <w:jc w:val="left"/>
            </w:pPr>
            <w:r>
              <w:rPr>
                <w:sz w:val="16"/>
              </w:rPr>
              <w:t>Hurricane</w:t>
            </w:r>
          </w:p>
        </w:tc>
        <w:tc>
          <w:tcPr>
            <w:tcW w:type="dxa" w:w="1292"/>
          </w:tcPr>
          <w:p>
            <w:pPr>
              <w:spacing w:after="0"/>
              <w:jc w:val="right"/>
            </w:pPr>
            <w:r>
              <w:rPr>
                <w:sz w:val="16"/>
              </w:rPr>
              <w:t>0 of 27</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No Rating 27</w:t>
            </w:r>
          </w:p>
        </w:tc>
      </w:tr>
      <w:tr>
        <w:trPr>
          <w:cantSplit/>
        </w:trPr>
        <w:tc>
          <w:tcPr>
            <w:tcW w:type="dxa" w:w="1561"/>
          </w:tcPr>
          <w:p>
            <w:pPr>
              <w:spacing w:after="0"/>
              <w:jc w:val="left"/>
            </w:pPr>
            <w:r>
              <w:rPr>
                <w:sz w:val="16"/>
              </w:rPr>
              <w:t>Ice Storm</w:t>
            </w:r>
          </w:p>
        </w:tc>
        <w:tc>
          <w:tcPr>
            <w:tcW w:type="dxa" w:w="1292"/>
          </w:tcPr>
          <w:p>
            <w:pPr>
              <w:spacing w:after="0"/>
              <w:jc w:val="right"/>
            </w:pPr>
            <w:r>
              <w:rPr>
                <w:sz w:val="16"/>
              </w:rPr>
              <w:t>27 of 27</w:t>
            </w:r>
          </w:p>
        </w:tc>
        <w:tc>
          <w:tcPr>
            <w:tcW w:type="dxa" w:w="976"/>
          </w:tcPr>
          <w:p>
            <w:pPr>
              <w:spacing w:after="0"/>
              <w:jc w:val="right"/>
            </w:pPr>
            <w:r>
              <w:rPr>
                <w:sz w:val="16"/>
              </w:rPr>
              <w:t>63.3</w:t>
            </w:r>
          </w:p>
        </w:tc>
        <w:tc>
          <w:tcPr>
            <w:tcW w:type="dxa" w:w="1023"/>
          </w:tcPr>
          <w:p>
            <w:pPr>
              <w:spacing w:after="0"/>
              <w:jc w:val="right"/>
            </w:pPr>
            <w:r>
              <w:rPr>
                <w:sz w:val="16"/>
              </w:rPr>
              <w:t>87.8</w:t>
            </w:r>
          </w:p>
        </w:tc>
        <w:tc>
          <w:tcPr>
            <w:tcW w:type="dxa" w:w="976"/>
          </w:tcPr>
          <w:p>
            <w:pPr>
              <w:spacing w:after="0"/>
              <w:jc w:val="right"/>
            </w:pPr>
            <w:r>
              <w:rPr>
                <w:sz w:val="16"/>
              </w:rPr>
              <w:t>95.4</w:t>
            </w:r>
          </w:p>
        </w:tc>
        <w:tc>
          <w:tcPr>
            <w:tcW w:type="dxa" w:w="8283"/>
          </w:tcPr>
          <w:p>
            <w:pPr>
              <w:spacing w:after="0"/>
              <w:jc w:val="left"/>
            </w:pPr>
            <w:r>
              <w:rPr>
                <w:sz w:val="16"/>
              </w:rPr>
              <w:t>Relatively High 10, Relatively Moderate 16, Relatively Low 1</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27 of 27</w:t>
            </w:r>
          </w:p>
        </w:tc>
        <w:tc>
          <w:tcPr>
            <w:tcW w:type="dxa" w:w="976"/>
          </w:tcPr>
          <w:p>
            <w:pPr>
              <w:spacing w:after="0"/>
              <w:jc w:val="right"/>
            </w:pPr>
            <w:r>
              <w:rPr>
                <w:sz w:val="16"/>
              </w:rPr>
              <w:t>2.0</w:t>
            </w:r>
          </w:p>
        </w:tc>
        <w:tc>
          <w:tcPr>
            <w:tcW w:type="dxa" w:w="1023"/>
          </w:tcPr>
          <w:p>
            <w:pPr>
              <w:spacing w:after="0"/>
              <w:jc w:val="right"/>
            </w:pPr>
            <w:r>
              <w:rPr>
                <w:sz w:val="16"/>
              </w:rPr>
              <w:t>32.2</w:t>
            </w:r>
          </w:p>
        </w:tc>
        <w:tc>
          <w:tcPr>
            <w:tcW w:type="dxa" w:w="976"/>
          </w:tcPr>
          <w:p>
            <w:pPr>
              <w:spacing w:after="0"/>
              <w:jc w:val="right"/>
            </w:pPr>
            <w:r>
              <w:rPr>
                <w:sz w:val="16"/>
              </w:rPr>
              <w:t>86.7</w:t>
            </w:r>
          </w:p>
        </w:tc>
        <w:tc>
          <w:tcPr>
            <w:tcW w:type="dxa" w:w="8283"/>
          </w:tcPr>
          <w:p>
            <w:pPr>
              <w:spacing w:after="0"/>
              <w:jc w:val="left"/>
            </w:pPr>
            <w:r>
              <w:rPr>
                <w:sz w:val="16"/>
              </w:rPr>
              <w:t>Relatively High 3, Relatively Moderate 7, Relatively Low 8, Very Low 9</w:t>
            </w:r>
          </w:p>
        </w:tc>
      </w:tr>
      <w:tr>
        <w:trPr>
          <w:cantSplit/>
        </w:trPr>
        <w:tc>
          <w:tcPr>
            <w:tcW w:type="dxa" w:w="1561"/>
          </w:tcPr>
          <w:p>
            <w:pPr>
              <w:spacing w:after="0"/>
              <w:jc w:val="left"/>
            </w:pPr>
            <w:r>
              <w:rPr>
                <w:sz w:val="16"/>
              </w:rPr>
              <w:t>Landslide</w:t>
            </w:r>
          </w:p>
        </w:tc>
        <w:tc>
          <w:tcPr>
            <w:tcW w:type="dxa" w:w="1292"/>
          </w:tcPr>
          <w:p>
            <w:pPr>
              <w:spacing w:after="0"/>
              <w:jc w:val="right"/>
            </w:pPr>
            <w:r>
              <w:rPr>
                <w:sz w:val="16"/>
              </w:rPr>
              <w:t>27 of 27</w:t>
            </w:r>
          </w:p>
        </w:tc>
        <w:tc>
          <w:tcPr>
            <w:tcW w:type="dxa" w:w="976"/>
          </w:tcPr>
          <w:p>
            <w:pPr>
              <w:spacing w:after="0"/>
              <w:jc w:val="right"/>
            </w:pPr>
            <w:r>
              <w:rPr>
                <w:sz w:val="16"/>
              </w:rPr>
              <w:t>36.4</w:t>
            </w:r>
          </w:p>
        </w:tc>
        <w:tc>
          <w:tcPr>
            <w:tcW w:type="dxa" w:w="1023"/>
          </w:tcPr>
          <w:p>
            <w:pPr>
              <w:spacing w:after="0"/>
              <w:jc w:val="right"/>
            </w:pPr>
            <w:r>
              <w:rPr>
                <w:sz w:val="16"/>
              </w:rPr>
              <w:t>79.1</w:t>
            </w:r>
          </w:p>
        </w:tc>
        <w:tc>
          <w:tcPr>
            <w:tcW w:type="dxa" w:w="976"/>
          </w:tcPr>
          <w:p>
            <w:pPr>
              <w:spacing w:after="0"/>
              <w:jc w:val="right"/>
            </w:pPr>
            <w:r>
              <w:rPr>
                <w:sz w:val="16"/>
              </w:rPr>
              <w:t>97.6</w:t>
            </w:r>
          </w:p>
        </w:tc>
        <w:tc>
          <w:tcPr>
            <w:tcW w:type="dxa" w:w="8283"/>
          </w:tcPr>
          <w:p>
            <w:pPr>
              <w:spacing w:after="0"/>
              <w:jc w:val="left"/>
            </w:pPr>
            <w:r>
              <w:rPr>
                <w:sz w:val="16"/>
              </w:rPr>
              <w:t>Relatively Moderate 2, Relatively Low 10, Very Low 15</w:t>
            </w:r>
          </w:p>
        </w:tc>
      </w:tr>
      <w:tr>
        <w:trPr>
          <w:cantSplit/>
        </w:trPr>
        <w:tc>
          <w:tcPr>
            <w:tcW w:type="dxa" w:w="1561"/>
          </w:tcPr>
          <w:p>
            <w:pPr>
              <w:spacing w:after="0"/>
              <w:jc w:val="left"/>
            </w:pPr>
            <w:r>
              <w:rPr>
                <w:sz w:val="16"/>
              </w:rPr>
              <w:t>Lightning</w:t>
            </w:r>
          </w:p>
        </w:tc>
        <w:tc>
          <w:tcPr>
            <w:tcW w:type="dxa" w:w="1292"/>
          </w:tcPr>
          <w:p>
            <w:pPr>
              <w:spacing w:after="0"/>
              <w:jc w:val="right"/>
            </w:pPr>
            <w:r>
              <w:rPr>
                <w:sz w:val="16"/>
              </w:rPr>
              <w:t>27 of 27</w:t>
            </w:r>
          </w:p>
        </w:tc>
        <w:tc>
          <w:tcPr>
            <w:tcW w:type="dxa" w:w="976"/>
          </w:tcPr>
          <w:p>
            <w:pPr>
              <w:spacing w:after="0"/>
              <w:jc w:val="right"/>
            </w:pPr>
            <w:r>
              <w:rPr>
                <w:sz w:val="16"/>
              </w:rPr>
              <w:t>6.9</w:t>
            </w:r>
          </w:p>
        </w:tc>
        <w:tc>
          <w:tcPr>
            <w:tcW w:type="dxa" w:w="1023"/>
          </w:tcPr>
          <w:p>
            <w:pPr>
              <w:spacing w:after="0"/>
              <w:jc w:val="right"/>
            </w:pPr>
            <w:r>
              <w:rPr>
                <w:sz w:val="16"/>
              </w:rPr>
              <w:t>61.8</w:t>
            </w:r>
          </w:p>
        </w:tc>
        <w:tc>
          <w:tcPr>
            <w:tcW w:type="dxa" w:w="976"/>
          </w:tcPr>
          <w:p>
            <w:pPr>
              <w:spacing w:after="0"/>
              <w:jc w:val="right"/>
            </w:pPr>
            <w:r>
              <w:rPr>
                <w:sz w:val="16"/>
              </w:rPr>
              <w:t>85.2</w:t>
            </w:r>
          </w:p>
        </w:tc>
        <w:tc>
          <w:tcPr>
            <w:tcW w:type="dxa" w:w="8283"/>
          </w:tcPr>
          <w:p>
            <w:pPr>
              <w:spacing w:after="0"/>
              <w:jc w:val="left"/>
            </w:pPr>
            <w:r>
              <w:rPr>
                <w:sz w:val="16"/>
              </w:rPr>
              <w:t>Relatively High 2, Relatively Moderate 17, Relatively Low 7, Very Low 1</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27 of 27</w:t>
            </w:r>
          </w:p>
        </w:tc>
        <w:tc>
          <w:tcPr>
            <w:tcW w:type="dxa" w:w="976"/>
          </w:tcPr>
          <w:p>
            <w:pPr>
              <w:spacing w:after="0"/>
              <w:jc w:val="right"/>
            </w:pPr>
            <w:r>
              <w:rPr>
                <w:sz w:val="16"/>
              </w:rPr>
              <w:t>57.7</w:t>
            </w:r>
          </w:p>
        </w:tc>
        <w:tc>
          <w:tcPr>
            <w:tcW w:type="dxa" w:w="1023"/>
          </w:tcPr>
          <w:p>
            <w:pPr>
              <w:spacing w:after="0"/>
              <w:jc w:val="right"/>
            </w:pPr>
            <w:r>
              <w:rPr>
                <w:sz w:val="16"/>
              </w:rPr>
              <w:t>86.6</w:t>
            </w:r>
          </w:p>
        </w:tc>
        <w:tc>
          <w:tcPr>
            <w:tcW w:type="dxa" w:w="976"/>
          </w:tcPr>
          <w:p>
            <w:pPr>
              <w:spacing w:after="0"/>
              <w:jc w:val="right"/>
            </w:pPr>
            <w:r>
              <w:rPr>
                <w:sz w:val="16"/>
              </w:rPr>
              <w:t>96.6</w:t>
            </w:r>
          </w:p>
        </w:tc>
        <w:tc>
          <w:tcPr>
            <w:tcW w:type="dxa" w:w="8283"/>
          </w:tcPr>
          <w:p>
            <w:pPr>
              <w:spacing w:after="0"/>
              <w:jc w:val="left"/>
            </w:pPr>
            <w:r>
              <w:rPr>
                <w:sz w:val="16"/>
              </w:rPr>
              <w:t>Relatively High 17, Relatively Moderate 10</w:t>
            </w:r>
          </w:p>
        </w:tc>
      </w:tr>
      <w:tr>
        <w:trPr>
          <w:cantSplit/>
        </w:trPr>
        <w:tc>
          <w:tcPr>
            <w:tcW w:type="dxa" w:w="1561"/>
          </w:tcPr>
          <w:p>
            <w:pPr>
              <w:spacing w:after="0"/>
              <w:jc w:val="left"/>
            </w:pPr>
            <w:r>
              <w:rPr>
                <w:sz w:val="16"/>
              </w:rPr>
              <w:t>Tornado</w:t>
            </w:r>
          </w:p>
        </w:tc>
        <w:tc>
          <w:tcPr>
            <w:tcW w:type="dxa" w:w="1292"/>
          </w:tcPr>
          <w:p>
            <w:pPr>
              <w:spacing w:after="0"/>
              <w:jc w:val="right"/>
            </w:pPr>
            <w:r>
              <w:rPr>
                <w:sz w:val="16"/>
              </w:rPr>
              <w:t>27 of 27</w:t>
            </w:r>
          </w:p>
        </w:tc>
        <w:tc>
          <w:tcPr>
            <w:tcW w:type="dxa" w:w="976"/>
          </w:tcPr>
          <w:p>
            <w:pPr>
              <w:spacing w:after="0"/>
              <w:jc w:val="right"/>
            </w:pPr>
            <w:r>
              <w:rPr>
                <w:sz w:val="16"/>
              </w:rPr>
              <w:t>59.0</w:t>
            </w:r>
          </w:p>
        </w:tc>
        <w:tc>
          <w:tcPr>
            <w:tcW w:type="dxa" w:w="1023"/>
          </w:tcPr>
          <w:p>
            <w:pPr>
              <w:spacing w:after="0"/>
              <w:jc w:val="right"/>
            </w:pPr>
            <w:r>
              <w:rPr>
                <w:sz w:val="16"/>
              </w:rPr>
              <w:t>84.5</w:t>
            </w:r>
          </w:p>
        </w:tc>
        <w:tc>
          <w:tcPr>
            <w:tcW w:type="dxa" w:w="976"/>
          </w:tcPr>
          <w:p>
            <w:pPr>
              <w:spacing w:after="0"/>
              <w:jc w:val="right"/>
            </w:pPr>
            <w:r>
              <w:rPr>
                <w:sz w:val="16"/>
              </w:rPr>
              <w:t>98.6</w:t>
            </w:r>
          </w:p>
        </w:tc>
        <w:tc>
          <w:tcPr>
            <w:tcW w:type="dxa" w:w="8283"/>
          </w:tcPr>
          <w:p>
            <w:pPr>
              <w:spacing w:after="0"/>
              <w:jc w:val="left"/>
            </w:pPr>
            <w:r>
              <w:rPr>
                <w:sz w:val="16"/>
              </w:rPr>
              <w:t>Very High 3, Relatively High 16, Relatively Moderate 8</w:t>
            </w:r>
          </w:p>
        </w:tc>
      </w:tr>
      <w:tr>
        <w:trPr>
          <w:cantSplit/>
        </w:trPr>
        <w:tc>
          <w:tcPr>
            <w:tcW w:type="dxa" w:w="1561"/>
          </w:tcPr>
          <w:p>
            <w:pPr>
              <w:spacing w:after="0"/>
              <w:jc w:val="left"/>
            </w:pPr>
            <w:r>
              <w:rPr>
                <w:sz w:val="16"/>
              </w:rPr>
              <w:t>Wildfire</w:t>
            </w:r>
          </w:p>
        </w:tc>
        <w:tc>
          <w:tcPr>
            <w:tcW w:type="dxa" w:w="1292"/>
          </w:tcPr>
          <w:p>
            <w:pPr>
              <w:spacing w:after="0"/>
              <w:jc w:val="right"/>
            </w:pPr>
            <w:r>
              <w:rPr>
                <w:sz w:val="16"/>
              </w:rPr>
              <w:t>26 of 27</w:t>
            </w:r>
          </w:p>
        </w:tc>
        <w:tc>
          <w:tcPr>
            <w:tcW w:type="dxa" w:w="976"/>
          </w:tcPr>
          <w:p>
            <w:pPr>
              <w:spacing w:after="0"/>
              <w:jc w:val="right"/>
            </w:pPr>
            <w:r>
              <w:rPr>
                <w:sz w:val="16"/>
              </w:rPr>
              <w:t>19.3</w:t>
            </w:r>
          </w:p>
        </w:tc>
        <w:tc>
          <w:tcPr>
            <w:tcW w:type="dxa" w:w="1023"/>
          </w:tcPr>
          <w:p>
            <w:pPr>
              <w:spacing w:after="0"/>
              <w:jc w:val="right"/>
            </w:pPr>
            <w:r>
              <w:rPr>
                <w:sz w:val="16"/>
              </w:rPr>
              <w:t>68.9</w:t>
            </w:r>
          </w:p>
        </w:tc>
        <w:tc>
          <w:tcPr>
            <w:tcW w:type="dxa" w:w="976"/>
          </w:tcPr>
          <w:p>
            <w:pPr>
              <w:spacing w:after="0"/>
              <w:jc w:val="right"/>
            </w:pPr>
            <w:r>
              <w:rPr>
                <w:sz w:val="16"/>
              </w:rPr>
              <w:t>88.2</w:t>
            </w:r>
          </w:p>
        </w:tc>
        <w:tc>
          <w:tcPr>
            <w:tcW w:type="dxa" w:w="8283"/>
          </w:tcPr>
          <w:p>
            <w:pPr>
              <w:spacing w:after="0"/>
              <w:jc w:val="left"/>
            </w:pPr>
            <w:r>
              <w:rPr>
                <w:sz w:val="16"/>
              </w:rPr>
              <w:t>Relatively Low 13, Very Low 13, No Rating 1</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27 of 27</w:t>
            </w:r>
          </w:p>
        </w:tc>
        <w:tc>
          <w:tcPr>
            <w:tcW w:type="dxa" w:w="976"/>
          </w:tcPr>
          <w:p>
            <w:pPr>
              <w:spacing w:after="0"/>
              <w:jc w:val="right"/>
            </w:pPr>
            <w:r>
              <w:rPr>
                <w:sz w:val="16"/>
              </w:rPr>
              <w:t>53.0</w:t>
            </w:r>
          </w:p>
        </w:tc>
        <w:tc>
          <w:tcPr>
            <w:tcW w:type="dxa" w:w="1023"/>
          </w:tcPr>
          <w:p>
            <w:pPr>
              <w:spacing w:after="0"/>
              <w:jc w:val="right"/>
            </w:pPr>
            <w:r>
              <w:rPr>
                <w:sz w:val="16"/>
              </w:rPr>
              <w:t>88.1</w:t>
            </w:r>
          </w:p>
        </w:tc>
        <w:tc>
          <w:tcPr>
            <w:tcW w:type="dxa" w:w="976"/>
          </w:tcPr>
          <w:p>
            <w:pPr>
              <w:spacing w:after="0"/>
              <w:jc w:val="right"/>
            </w:pPr>
            <w:r>
              <w:rPr>
                <w:sz w:val="16"/>
              </w:rPr>
              <w:t>96.8</w:t>
            </w:r>
          </w:p>
        </w:tc>
        <w:tc>
          <w:tcPr>
            <w:tcW w:type="dxa" w:w="8283"/>
          </w:tcPr>
          <w:p>
            <w:pPr>
              <w:spacing w:after="0"/>
              <w:jc w:val="left"/>
            </w:pPr>
            <w:r>
              <w:rPr>
                <w:sz w:val="16"/>
              </w:rPr>
              <w:t>Very High 1, Relatively High 21, 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3"/>
        <w:gridCol w:w="769"/>
        <w:gridCol w:w="2107"/>
        <w:gridCol w:w="1801"/>
        <w:gridCol w:w="2226"/>
        <w:gridCol w:w="1899"/>
        <w:gridCol w:w="3856"/>
      </w:tblGrid>
      <w:tr>
        <w:trPr>
          <w:cantSplit/>
          <w:tblHeader/>
        </w:trPr>
        <w:tc>
          <w:tcPr>
            <w:tcW w:type="dxa" w:w="145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107"/>
            <w:shd w:val="clear" w:color="auto" w:fill="E8E8E8"/>
          </w:tcPr>
          <w:p>
            <w:pPr>
              <w:spacing w:after="0"/>
              <w:jc w:val="left"/>
            </w:pPr>
            <w:r>
              <w:rPr>
                <w:b/>
                <w:sz w:val="16"/>
              </w:rPr>
              <w:t>Plan status</w:t>
            </w:r>
          </w:p>
        </w:tc>
        <w:tc>
          <w:tcPr>
            <w:tcW w:type="dxa" w:w="18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2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9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56"/>
            <w:shd w:val="clear" w:color="auto" w:fill="E8E8E8"/>
          </w:tcPr>
          <w:p>
            <w:pPr>
              <w:spacing w:after="0"/>
              <w:jc w:val="left"/>
            </w:pPr>
            <w:r>
              <w:rPr>
                <w:b/>
                <w:sz w:val="16"/>
              </w:rPr>
              <w:t>Notes</w:t>
            </w:r>
          </w:p>
        </w:tc>
      </w:tr>
      <w:tr>
        <w:trPr>
          <w:cantSplit/>
        </w:trPr>
        <w:tc>
          <w:tcPr>
            <w:tcW w:type="dxa" w:w="1453"/>
          </w:tcPr>
          <w:p>
            <w:pPr>
              <w:spacing w:after="0"/>
              <w:jc w:val="left"/>
            </w:pPr>
            <w:r>
              <w:rPr>
                <w:sz w:val="16"/>
              </w:rPr>
              <w:t>Platte County</w:t>
            </w:r>
          </w:p>
        </w:tc>
        <w:tc>
          <w:tcPr>
            <w:tcW w:type="dxa" w:w="769"/>
          </w:tcPr>
          <w:p>
            <w:pPr>
              <w:spacing w:after="0"/>
              <w:jc w:val="left"/>
            </w:pPr>
            <w:r>
              <w:rPr>
                <w:sz w:val="16"/>
              </w:rPr>
              <w:t>County</w:t>
            </w:r>
          </w:p>
        </w:tc>
        <w:tc>
          <w:tcPr>
            <w:tcW w:type="dxa" w:w="2107"/>
          </w:tcPr>
          <w:p>
            <w:pPr>
              <w:spacing w:after="0"/>
              <w:jc w:val="left"/>
            </w:pPr>
            <w:r>
              <w:rPr>
                <w:sz w:val="16"/>
              </w:rPr>
              <w:t>Approved, expires 2030-12-01</w:t>
            </w:r>
          </w:p>
        </w:tc>
        <w:tc>
          <w:tcPr>
            <w:tcW w:type="dxa" w:w="1801"/>
          </w:tcPr>
          <w:p>
            <w:pPr>
              <w:spacing w:after="0"/>
              <w:jc w:val="right"/>
            </w:pPr>
            <w:r>
              <w:rPr>
                <w:sz w:val="16"/>
              </w:rPr>
              <w:t>FMA RL 4, SRL 10; any 24</w:t>
            </w:r>
          </w:p>
        </w:tc>
        <w:tc>
          <w:tcPr>
            <w:tcW w:type="dxa" w:w="2226"/>
          </w:tcPr>
          <w:p>
            <w:pPr>
              <w:spacing w:after="0"/>
              <w:jc w:val="right"/>
            </w:pPr>
            <w:r>
              <w:rPr>
                <w:sz w:val="16"/>
              </w:rPr>
              <w:t>$636,646.13</w:t>
            </w:r>
          </w:p>
        </w:tc>
        <w:tc>
          <w:tcPr>
            <w:tcW w:type="dxa" w:w="1899"/>
          </w:tcPr>
          <w:p>
            <w:pPr>
              <w:spacing w:after="0"/>
              <w:jc w:val="right"/>
            </w:pPr>
            <w:r>
              <w:rPr>
                <w:sz w:val="16"/>
              </w:rPr>
              <w:t>0 total; 0 since its plan</w:t>
            </w:r>
          </w:p>
        </w:tc>
        <w:tc>
          <w:tcPr>
            <w:tcW w:type="dxa" w:w="3856"/>
          </w:tcPr>
          <w:p>
            <w:pPr>
              <w:spacing w:after="0"/>
              <w:jc w:val="left"/>
            </w:pPr>
          </w:p>
        </w:tc>
      </w:tr>
      <w:tr>
        <w:trPr>
          <w:cantSplit/>
        </w:trPr>
        <w:tc>
          <w:tcPr>
            <w:tcW w:type="dxa" w:w="1453"/>
          </w:tcPr>
          <w:p>
            <w:pPr>
              <w:spacing w:after="0"/>
              <w:jc w:val="left"/>
            </w:pPr>
            <w:r>
              <w:rPr>
                <w:sz w:val="16"/>
              </w:rPr>
              <w:t>Farley village</w:t>
            </w:r>
          </w:p>
        </w:tc>
        <w:tc>
          <w:tcPr>
            <w:tcW w:type="dxa" w:w="769"/>
          </w:tcPr>
          <w:p>
            <w:pPr>
              <w:spacing w:after="0"/>
              <w:jc w:val="left"/>
            </w:pPr>
            <w:r>
              <w:rPr>
                <w:sz w:val="16"/>
              </w:rPr>
              <w:t>Village</w:t>
            </w:r>
          </w:p>
        </w:tc>
        <w:tc>
          <w:tcPr>
            <w:tcW w:type="dxa" w:w="2107"/>
          </w:tcPr>
          <w:p>
            <w:pPr>
              <w:spacing w:after="0"/>
              <w:jc w:val="left"/>
            </w:pPr>
            <w:r>
              <w:rPr>
                <w:sz w:val="16"/>
              </w:rPr>
              <w:t>Approved, expires 2030-12-01</w:t>
            </w:r>
          </w:p>
        </w:tc>
        <w:tc>
          <w:tcPr>
            <w:tcW w:type="dxa" w:w="1801"/>
          </w:tcPr>
          <w:p>
            <w:pPr>
              <w:spacing w:after="0"/>
              <w:jc w:val="right"/>
            </w:pPr>
            <w:r>
              <w:rPr>
                <w:sz w:val="16"/>
              </w:rPr>
              <w:t>FMA RL 0, SRL 0; any 0</w:t>
            </w:r>
          </w:p>
        </w:tc>
        <w:tc>
          <w:tcPr>
            <w:tcW w:type="dxa" w:w="2226"/>
          </w:tcPr>
          <w:p>
            <w:pPr>
              <w:spacing w:after="0"/>
              <w:jc w:val="right"/>
            </w:pPr>
            <w:r>
              <w:rPr>
                <w:sz w:val="16"/>
              </w:rPr>
              <w:t>$7,725</w:t>
            </w:r>
          </w:p>
        </w:tc>
        <w:tc>
          <w:tcPr>
            <w:tcW w:type="dxa" w:w="1899"/>
          </w:tcPr>
          <w:p>
            <w:pPr>
              <w:spacing w:after="0"/>
              <w:jc w:val="right"/>
            </w:pPr>
            <w:r>
              <w:rPr>
                <w:sz w:val="16"/>
              </w:rPr>
              <w:t>5 total; 0 since its plan</w:t>
            </w:r>
          </w:p>
        </w:tc>
        <w:tc>
          <w:tcPr>
            <w:tcW w:type="dxa" w:w="3856"/>
          </w:tcPr>
          <w:p>
            <w:pPr>
              <w:spacing w:after="0"/>
              <w:jc w:val="left"/>
            </w:pPr>
          </w:p>
        </w:tc>
      </w:tr>
      <w:tr>
        <w:trPr>
          <w:cantSplit/>
        </w:trPr>
        <w:tc>
          <w:tcPr>
            <w:tcW w:type="dxa" w:w="1453"/>
          </w:tcPr>
          <w:p>
            <w:pPr>
              <w:spacing w:after="0"/>
              <w:jc w:val="left"/>
            </w:pPr>
            <w:r>
              <w:rPr>
                <w:sz w:val="16"/>
              </w:rPr>
              <w:t>Kansas City city</w:t>
            </w:r>
          </w:p>
        </w:tc>
        <w:tc>
          <w:tcPr>
            <w:tcW w:type="dxa" w:w="769"/>
          </w:tcPr>
          <w:p>
            <w:pPr>
              <w:spacing w:after="0"/>
              <w:jc w:val="left"/>
            </w:pPr>
            <w:r>
              <w:rPr>
                <w:sz w:val="16"/>
              </w:rPr>
              <w:t>City</w:t>
            </w:r>
          </w:p>
        </w:tc>
        <w:tc>
          <w:tcPr>
            <w:tcW w:type="dxa" w:w="2107"/>
          </w:tcPr>
          <w:p>
            <w:pPr>
              <w:spacing w:after="0"/>
              <w:jc w:val="left"/>
            </w:pPr>
            <w:r>
              <w:rPr>
                <w:sz w:val="16"/>
              </w:rPr>
              <w:t>Approved, expires 2030-12-01</w:t>
            </w:r>
          </w:p>
        </w:tc>
        <w:tc>
          <w:tcPr>
            <w:tcW w:type="dxa" w:w="1801"/>
          </w:tcPr>
          <w:p>
            <w:pPr>
              <w:spacing w:after="0"/>
              <w:jc w:val="right"/>
            </w:pPr>
            <w:r>
              <w:rPr>
                <w:sz w:val="16"/>
              </w:rPr>
              <w:t>FMA RL 2, SRL 32; any 152</w:t>
            </w:r>
          </w:p>
        </w:tc>
        <w:tc>
          <w:tcPr>
            <w:tcW w:type="dxa" w:w="2226"/>
          </w:tcPr>
          <w:p>
            <w:pPr>
              <w:spacing w:after="0"/>
              <w:jc w:val="right"/>
            </w:pPr>
            <w:r>
              <w:rPr>
                <w:sz w:val="16"/>
              </w:rPr>
              <w:t>no Public Assistance recorded</w:t>
            </w:r>
          </w:p>
        </w:tc>
        <w:tc>
          <w:tcPr>
            <w:tcW w:type="dxa" w:w="1899"/>
          </w:tcPr>
          <w:p>
            <w:pPr>
              <w:spacing w:after="0"/>
              <w:jc w:val="right"/>
            </w:pPr>
            <w:r>
              <w:rPr>
                <w:sz w:val="16"/>
              </w:rPr>
              <w:t>2 total; 0 since its plan</w:t>
            </w:r>
          </w:p>
        </w:tc>
        <w:tc>
          <w:tcPr>
            <w:tcW w:type="dxa" w:w="3856"/>
          </w:tcPr>
          <w:p>
            <w:pPr>
              <w:spacing w:after="0"/>
              <w:jc w:val="left"/>
            </w:pPr>
            <w:r>
              <w:rPr>
                <w:sz w:val="16"/>
              </w:rPr>
              <w:t>Whole community, including the part in Clay County and Jackson County; in-county portion (county table): FMA RL 0, FMA SRL 0, NFIP RL 4, NFIP SRL 0, any category 4.</w:t>
            </w:r>
          </w:p>
        </w:tc>
      </w:tr>
      <w:tr>
        <w:trPr>
          <w:cantSplit/>
        </w:trPr>
        <w:tc>
          <w:tcPr>
            <w:tcW w:type="dxa" w:w="1453"/>
          </w:tcPr>
          <w:p>
            <w:pPr>
              <w:spacing w:after="0"/>
              <w:jc w:val="left"/>
            </w:pPr>
            <w:r>
              <w:rPr>
                <w:sz w:val="16"/>
              </w:rPr>
              <w:t>Northmoor city</w:t>
            </w:r>
          </w:p>
        </w:tc>
        <w:tc>
          <w:tcPr>
            <w:tcW w:type="dxa" w:w="769"/>
          </w:tcPr>
          <w:p>
            <w:pPr>
              <w:spacing w:after="0"/>
              <w:jc w:val="left"/>
            </w:pPr>
            <w:r>
              <w:rPr>
                <w:sz w:val="16"/>
              </w:rPr>
              <w:t>City</w:t>
            </w:r>
          </w:p>
        </w:tc>
        <w:tc>
          <w:tcPr>
            <w:tcW w:type="dxa" w:w="2107"/>
          </w:tcPr>
          <w:p>
            <w:pPr>
              <w:spacing w:after="0"/>
              <w:jc w:val="left"/>
            </w:pPr>
            <w:r>
              <w:rPr>
                <w:sz w:val="16"/>
              </w:rPr>
              <w:t>Approved, expires 2030-12-01</w:t>
            </w:r>
          </w:p>
        </w:tc>
        <w:tc>
          <w:tcPr>
            <w:tcW w:type="dxa" w:w="1801"/>
          </w:tcPr>
          <w:p>
            <w:pPr>
              <w:spacing w:after="0"/>
              <w:jc w:val="right"/>
            </w:pPr>
            <w:r>
              <w:rPr>
                <w:sz w:val="16"/>
              </w:rPr>
              <w:t>FMA RL 0, SRL 0; any 0</w:t>
            </w:r>
          </w:p>
        </w:tc>
        <w:tc>
          <w:tcPr>
            <w:tcW w:type="dxa" w:w="2226"/>
          </w:tcPr>
          <w:p>
            <w:pPr>
              <w:spacing w:after="0"/>
              <w:jc w:val="right"/>
            </w:pPr>
            <w:r>
              <w:rPr>
                <w:sz w:val="16"/>
              </w:rPr>
              <w:t>no Public Assistance recorded</w:t>
            </w:r>
          </w:p>
        </w:tc>
        <w:tc>
          <w:tcPr>
            <w:tcW w:type="dxa" w:w="1899"/>
          </w:tcPr>
          <w:p>
            <w:pPr>
              <w:spacing w:after="0"/>
              <w:jc w:val="right"/>
            </w:pPr>
            <w:r>
              <w:rPr>
                <w:sz w:val="16"/>
              </w:rPr>
              <w:t>9 total; 1 since its plan</w:t>
            </w:r>
          </w:p>
        </w:tc>
        <w:tc>
          <w:tcPr>
            <w:tcW w:type="dxa" w:w="3856"/>
          </w:tcPr>
          <w:p>
            <w:pPr>
              <w:spacing w:after="0"/>
              <w:jc w:val="left"/>
            </w:pPr>
          </w:p>
        </w:tc>
      </w:tr>
      <w:tr>
        <w:trPr>
          <w:cantSplit/>
        </w:trPr>
        <w:tc>
          <w:tcPr>
            <w:tcW w:type="dxa" w:w="1453"/>
          </w:tcPr>
          <w:p>
            <w:pPr>
              <w:spacing w:after="0"/>
              <w:jc w:val="left"/>
            </w:pPr>
            <w:r>
              <w:rPr>
                <w:sz w:val="16"/>
              </w:rPr>
              <w:t>Parkville city</w:t>
            </w:r>
          </w:p>
        </w:tc>
        <w:tc>
          <w:tcPr>
            <w:tcW w:type="dxa" w:w="769"/>
          </w:tcPr>
          <w:p>
            <w:pPr>
              <w:spacing w:after="0"/>
              <w:jc w:val="left"/>
            </w:pPr>
            <w:r>
              <w:rPr>
                <w:sz w:val="16"/>
              </w:rPr>
              <w:t>City</w:t>
            </w:r>
          </w:p>
        </w:tc>
        <w:tc>
          <w:tcPr>
            <w:tcW w:type="dxa" w:w="2107"/>
          </w:tcPr>
          <w:p>
            <w:pPr>
              <w:spacing w:after="0"/>
              <w:jc w:val="left"/>
            </w:pPr>
            <w:r>
              <w:rPr>
                <w:sz w:val="16"/>
              </w:rPr>
              <w:t>Approved, expires 2030-12-01</w:t>
            </w:r>
          </w:p>
        </w:tc>
        <w:tc>
          <w:tcPr>
            <w:tcW w:type="dxa" w:w="1801"/>
          </w:tcPr>
          <w:p>
            <w:pPr>
              <w:spacing w:after="0"/>
              <w:jc w:val="right"/>
            </w:pPr>
            <w:r>
              <w:rPr>
                <w:sz w:val="16"/>
              </w:rPr>
              <w:t>FMA RL 0, SRL 0; any 1</w:t>
            </w:r>
          </w:p>
        </w:tc>
        <w:tc>
          <w:tcPr>
            <w:tcW w:type="dxa" w:w="2226"/>
          </w:tcPr>
          <w:p>
            <w:pPr>
              <w:spacing w:after="0"/>
              <w:jc w:val="right"/>
            </w:pPr>
            <w:r>
              <w:rPr>
                <w:sz w:val="16"/>
              </w:rPr>
              <w:t>$606,924.06</w:t>
            </w:r>
          </w:p>
        </w:tc>
        <w:tc>
          <w:tcPr>
            <w:tcW w:type="dxa" w:w="1899"/>
          </w:tcPr>
          <w:p>
            <w:pPr>
              <w:spacing w:after="0"/>
              <w:jc w:val="right"/>
            </w:pPr>
            <w:r>
              <w:rPr>
                <w:sz w:val="16"/>
              </w:rPr>
              <w:t>74 total; 2 since its plan</w:t>
            </w:r>
          </w:p>
        </w:tc>
        <w:tc>
          <w:tcPr>
            <w:tcW w:type="dxa" w:w="3856"/>
          </w:tcPr>
          <w:p>
            <w:pPr>
              <w:spacing w:after="0"/>
              <w:jc w:val="left"/>
            </w:pPr>
          </w:p>
        </w:tc>
      </w:tr>
      <w:tr>
        <w:trPr>
          <w:cantSplit/>
        </w:trPr>
        <w:tc>
          <w:tcPr>
            <w:tcW w:type="dxa" w:w="1453"/>
          </w:tcPr>
          <w:p>
            <w:pPr>
              <w:spacing w:after="0"/>
              <w:jc w:val="left"/>
            </w:pPr>
            <w:r>
              <w:rPr>
                <w:sz w:val="16"/>
              </w:rPr>
              <w:t>Platte City city</w:t>
            </w:r>
          </w:p>
        </w:tc>
        <w:tc>
          <w:tcPr>
            <w:tcW w:type="dxa" w:w="769"/>
          </w:tcPr>
          <w:p>
            <w:pPr>
              <w:spacing w:after="0"/>
              <w:jc w:val="left"/>
            </w:pPr>
            <w:r>
              <w:rPr>
                <w:sz w:val="16"/>
              </w:rPr>
              <w:t>City</w:t>
            </w:r>
          </w:p>
        </w:tc>
        <w:tc>
          <w:tcPr>
            <w:tcW w:type="dxa" w:w="2107"/>
          </w:tcPr>
          <w:p>
            <w:pPr>
              <w:spacing w:after="0"/>
              <w:jc w:val="left"/>
            </w:pPr>
            <w:r>
              <w:rPr>
                <w:sz w:val="16"/>
              </w:rPr>
              <w:t>Approved, expires 2030-12-01</w:t>
            </w:r>
          </w:p>
        </w:tc>
        <w:tc>
          <w:tcPr>
            <w:tcW w:type="dxa" w:w="1801"/>
          </w:tcPr>
          <w:p>
            <w:pPr>
              <w:spacing w:after="0"/>
              <w:jc w:val="right"/>
            </w:pPr>
            <w:r>
              <w:rPr>
                <w:sz w:val="16"/>
              </w:rPr>
              <w:t>FMA RL 0, SRL 0; any 1</w:t>
            </w:r>
          </w:p>
        </w:tc>
        <w:tc>
          <w:tcPr>
            <w:tcW w:type="dxa" w:w="2226"/>
          </w:tcPr>
          <w:p>
            <w:pPr>
              <w:spacing w:after="0"/>
              <w:jc w:val="right"/>
            </w:pPr>
            <w:r>
              <w:rPr>
                <w:sz w:val="16"/>
              </w:rPr>
              <w:t>no Public Assistance recorded</w:t>
            </w:r>
          </w:p>
        </w:tc>
        <w:tc>
          <w:tcPr>
            <w:tcW w:type="dxa" w:w="1899"/>
          </w:tcPr>
          <w:p>
            <w:pPr>
              <w:spacing w:after="0"/>
              <w:jc w:val="right"/>
            </w:pPr>
            <w:r>
              <w:rPr>
                <w:sz w:val="16"/>
              </w:rPr>
              <w:t>65 total; 0 since its plan</w:t>
            </w:r>
          </w:p>
        </w:tc>
        <w:tc>
          <w:tcPr>
            <w:tcW w:type="dxa" w:w="3856"/>
          </w:tcPr>
          <w:p>
            <w:pPr>
              <w:spacing w:after="0"/>
              <w:jc w:val="left"/>
            </w:pPr>
          </w:p>
        </w:tc>
      </w:tr>
      <w:tr>
        <w:trPr>
          <w:cantSplit/>
        </w:trPr>
        <w:tc>
          <w:tcPr>
            <w:tcW w:type="dxa" w:w="1453"/>
          </w:tcPr>
          <w:p>
            <w:pPr>
              <w:spacing w:after="0"/>
              <w:jc w:val="left"/>
            </w:pPr>
            <w:r>
              <w:rPr>
                <w:sz w:val="16"/>
              </w:rPr>
              <w:t>Platte Woods city</w:t>
            </w:r>
          </w:p>
        </w:tc>
        <w:tc>
          <w:tcPr>
            <w:tcW w:type="dxa" w:w="769"/>
          </w:tcPr>
          <w:p>
            <w:pPr>
              <w:spacing w:after="0"/>
              <w:jc w:val="left"/>
            </w:pPr>
            <w:r>
              <w:rPr>
                <w:sz w:val="16"/>
              </w:rPr>
              <w:t>City</w:t>
            </w:r>
          </w:p>
        </w:tc>
        <w:tc>
          <w:tcPr>
            <w:tcW w:type="dxa" w:w="2107"/>
          </w:tcPr>
          <w:p>
            <w:pPr>
              <w:spacing w:after="0"/>
              <w:jc w:val="left"/>
            </w:pPr>
            <w:r>
              <w:rPr>
                <w:sz w:val="16"/>
              </w:rPr>
              <w:t>Approved, expires 2030-12-01</w:t>
            </w:r>
          </w:p>
        </w:tc>
        <w:tc>
          <w:tcPr>
            <w:tcW w:type="dxa" w:w="1801"/>
          </w:tcPr>
          <w:p>
            <w:pPr>
              <w:spacing w:after="0"/>
              <w:jc w:val="right"/>
            </w:pPr>
            <w:r>
              <w:rPr>
                <w:sz w:val="16"/>
              </w:rPr>
              <w:t>FMA RL 0, SRL 0; any 0</w:t>
            </w:r>
          </w:p>
        </w:tc>
        <w:tc>
          <w:tcPr>
            <w:tcW w:type="dxa" w:w="2226"/>
          </w:tcPr>
          <w:p>
            <w:pPr>
              <w:spacing w:after="0"/>
              <w:jc w:val="right"/>
            </w:pPr>
            <w:r>
              <w:rPr>
                <w:sz w:val="16"/>
              </w:rPr>
              <w:t>no Public Assistance recorded</w:t>
            </w:r>
          </w:p>
        </w:tc>
        <w:tc>
          <w:tcPr>
            <w:tcW w:type="dxa" w:w="1899"/>
          </w:tcPr>
          <w:p>
            <w:pPr>
              <w:spacing w:after="0"/>
              <w:jc w:val="right"/>
            </w:pPr>
            <w:r>
              <w:rPr>
                <w:sz w:val="16"/>
              </w:rPr>
              <w:t>30 total; 1 since its plan</w:t>
            </w:r>
          </w:p>
        </w:tc>
        <w:tc>
          <w:tcPr>
            <w:tcW w:type="dxa" w:w="3856"/>
          </w:tcPr>
          <w:p>
            <w:pPr>
              <w:spacing w:after="0"/>
              <w:jc w:val="left"/>
            </w:pPr>
          </w:p>
        </w:tc>
      </w:tr>
      <w:tr>
        <w:trPr>
          <w:cantSplit/>
        </w:trPr>
        <w:tc>
          <w:tcPr>
            <w:tcW w:type="dxa" w:w="1453"/>
          </w:tcPr>
          <w:p>
            <w:pPr>
              <w:spacing w:after="0"/>
              <w:jc w:val="left"/>
            </w:pPr>
            <w:r>
              <w:rPr>
                <w:sz w:val="16"/>
              </w:rPr>
              <w:t>Riverside city</w:t>
            </w:r>
          </w:p>
        </w:tc>
        <w:tc>
          <w:tcPr>
            <w:tcW w:type="dxa" w:w="769"/>
          </w:tcPr>
          <w:p>
            <w:pPr>
              <w:spacing w:after="0"/>
              <w:jc w:val="left"/>
            </w:pPr>
            <w:r>
              <w:rPr>
                <w:sz w:val="16"/>
              </w:rPr>
              <w:t>City</w:t>
            </w:r>
          </w:p>
        </w:tc>
        <w:tc>
          <w:tcPr>
            <w:tcW w:type="dxa" w:w="2107"/>
          </w:tcPr>
          <w:p>
            <w:pPr>
              <w:spacing w:after="0"/>
              <w:jc w:val="left"/>
            </w:pPr>
            <w:r>
              <w:rPr>
                <w:sz w:val="16"/>
              </w:rPr>
              <w:t>Approved, expires 2030-12-01</w:t>
            </w:r>
          </w:p>
        </w:tc>
        <w:tc>
          <w:tcPr>
            <w:tcW w:type="dxa" w:w="1801"/>
          </w:tcPr>
          <w:p>
            <w:pPr>
              <w:spacing w:after="0"/>
              <w:jc w:val="right"/>
            </w:pPr>
            <w:r>
              <w:rPr>
                <w:sz w:val="16"/>
              </w:rPr>
              <w:t>FMA RL 0, SRL 0; any 3</w:t>
            </w:r>
          </w:p>
        </w:tc>
        <w:tc>
          <w:tcPr>
            <w:tcW w:type="dxa" w:w="2226"/>
          </w:tcPr>
          <w:p>
            <w:pPr>
              <w:spacing w:after="0"/>
              <w:jc w:val="right"/>
            </w:pPr>
            <w:r>
              <w:rPr>
                <w:sz w:val="16"/>
              </w:rPr>
              <w:t>$234,447.76</w:t>
            </w:r>
          </w:p>
        </w:tc>
        <w:tc>
          <w:tcPr>
            <w:tcW w:type="dxa" w:w="1899"/>
          </w:tcPr>
          <w:p>
            <w:pPr>
              <w:spacing w:after="0"/>
              <w:jc w:val="right"/>
            </w:pPr>
            <w:r>
              <w:rPr>
                <w:sz w:val="16"/>
              </w:rPr>
              <w:t>29 total; 0 since its plan</w:t>
            </w:r>
          </w:p>
        </w:tc>
        <w:tc>
          <w:tcPr>
            <w:tcW w:type="dxa" w:w="3856"/>
          </w:tcPr>
          <w:p>
            <w:pPr>
              <w:spacing w:after="0"/>
              <w:jc w:val="left"/>
            </w:pPr>
          </w:p>
        </w:tc>
      </w:tr>
      <w:tr>
        <w:trPr>
          <w:cantSplit/>
        </w:trPr>
        <w:tc>
          <w:tcPr>
            <w:tcW w:type="dxa" w:w="1453"/>
          </w:tcPr>
          <w:p>
            <w:pPr>
              <w:spacing w:after="0"/>
              <w:jc w:val="left"/>
            </w:pPr>
            <w:r>
              <w:rPr>
                <w:sz w:val="16"/>
              </w:rPr>
              <w:t>Weston city</w:t>
            </w:r>
          </w:p>
        </w:tc>
        <w:tc>
          <w:tcPr>
            <w:tcW w:type="dxa" w:w="769"/>
          </w:tcPr>
          <w:p>
            <w:pPr>
              <w:spacing w:after="0"/>
              <w:jc w:val="left"/>
            </w:pPr>
            <w:r>
              <w:rPr>
                <w:sz w:val="16"/>
              </w:rPr>
              <w:t>City</w:t>
            </w:r>
          </w:p>
        </w:tc>
        <w:tc>
          <w:tcPr>
            <w:tcW w:type="dxa" w:w="2107"/>
          </w:tcPr>
          <w:p>
            <w:pPr>
              <w:spacing w:after="0"/>
              <w:jc w:val="left"/>
            </w:pPr>
            <w:r>
              <w:rPr>
                <w:sz w:val="16"/>
              </w:rPr>
              <w:t>Approved, expires 2030-12-01</w:t>
            </w:r>
          </w:p>
        </w:tc>
        <w:tc>
          <w:tcPr>
            <w:tcW w:type="dxa" w:w="1801"/>
          </w:tcPr>
          <w:p>
            <w:pPr>
              <w:spacing w:after="0"/>
              <w:jc w:val="right"/>
            </w:pPr>
            <w:r>
              <w:rPr>
                <w:sz w:val="16"/>
              </w:rPr>
              <w:t>FMA RL 0, SRL 1; any 1</w:t>
            </w:r>
          </w:p>
        </w:tc>
        <w:tc>
          <w:tcPr>
            <w:tcW w:type="dxa" w:w="2226"/>
          </w:tcPr>
          <w:p>
            <w:pPr>
              <w:spacing w:after="0"/>
              <w:jc w:val="right"/>
            </w:pPr>
            <w:r>
              <w:rPr>
                <w:sz w:val="16"/>
              </w:rPr>
              <w:t>$469,718.89</w:t>
            </w:r>
          </w:p>
        </w:tc>
        <w:tc>
          <w:tcPr>
            <w:tcW w:type="dxa" w:w="1899"/>
          </w:tcPr>
          <w:p>
            <w:pPr>
              <w:spacing w:after="0"/>
              <w:jc w:val="right"/>
            </w:pPr>
            <w:r>
              <w:rPr>
                <w:sz w:val="16"/>
              </w:rPr>
              <w:t>28 total; 0 since its plan</w:t>
            </w:r>
          </w:p>
        </w:tc>
        <w:tc>
          <w:tcPr>
            <w:tcW w:type="dxa" w:w="385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2025-12-02</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$25,516,741,133</w:t>
            </w:r>
          </w:p>
        </w:tc>
        <w:tc>
          <w:tcPr>
            <w:tcW w:type="dxa" w:w="1132"/>
          </w:tcPr>
          <w:p>
            <w:pPr>
              <w:spacing w:after="0"/>
              <w:jc w:val="right"/>
            </w:pPr>
            <w:r>
              <w:rPr>
                <w:sz w:val="16"/>
              </w:rPr>
              <w:t>$77,327,735</w:t>
            </w:r>
          </w:p>
        </w:tc>
        <w:tc>
          <w:tcPr>
            <w:tcW w:type="dxa" w:w="1042"/>
          </w:tcPr>
          <w:p>
            <w:pPr>
              <w:spacing w:after="0"/>
              <w:jc w:val="right"/>
            </w:pPr>
            <w:r>
              <w:rPr>
                <w:sz w:val="16"/>
              </w:rPr>
              <w:t>106,489</w:t>
            </w:r>
          </w:p>
        </w:tc>
        <w:tc>
          <w:tcPr>
            <w:tcW w:type="dxa" w:w="1126"/>
          </w:tcPr>
          <w:p>
            <w:pPr>
              <w:spacing w:after="0"/>
              <w:jc w:val="right"/>
            </w:pPr>
            <w:r>
              <w:rPr>
                <w:sz w:val="16"/>
              </w:rPr>
              <w:t>$6,032</w:t>
            </w:r>
          </w:p>
        </w:tc>
        <w:tc>
          <w:tcPr>
            <w:tcW w:type="dxa" w:w="1126"/>
          </w:tcPr>
          <w:p>
            <w:pPr>
              <w:spacing w:after="0"/>
              <w:jc w:val="right"/>
            </w:pPr>
            <w:r>
              <w:rPr>
                <w:sz w:val="16"/>
              </w:rPr>
              <w:t>$6,499</w:t>
            </w:r>
          </w:p>
        </w:tc>
        <w:tc>
          <w:tcPr>
            <w:tcW w:type="dxa" w:w="1108"/>
          </w:tcPr>
          <w:p>
            <w:pPr>
              <w:spacing w:after="0"/>
              <w:jc w:val="right"/>
            </w:pPr>
            <w:r>
              <w:rPr>
                <w:sz w:val="16"/>
              </w:rPr>
              <w:t>$6,789,843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$52,754,831</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$370,409</w:t>
            </w:r>
          </w:p>
        </w:tc>
        <w:tc>
          <w:tcPr>
            <w:tcW w:type="dxa" w:w="1108"/>
          </w:tcPr>
          <w:p>
            <w:pPr>
              <w:spacing w:after="0"/>
              <w:jc w:val="right"/>
            </w:pPr>
            <w:r>
              <w:rPr>
                <w:sz w:val="16"/>
              </w:rPr>
              <w:t>n/a</w:t>
            </w:r>
          </w:p>
        </w:tc>
        <w:tc>
          <w:tcPr>
            <w:tcW w:type="dxa" w:w="1305"/>
          </w:tcPr>
          <w:p>
            <w:pPr>
              <w:spacing w:after="0"/>
              <w:jc w:val="right"/>
            </w:pPr>
            <w:r>
              <w:rPr>
                <w:sz w:val="16"/>
              </w:rPr>
              <w:t>0.702%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$42,905,954,636</w:t>
            </w:r>
          </w:p>
        </w:tc>
        <w:tc>
          <w:tcPr>
            <w:tcW w:type="dxa" w:w="1132"/>
          </w:tcPr>
          <w:p>
            <w:pPr>
              <w:spacing w:after="0"/>
              <w:jc w:val="right"/>
            </w:pPr>
            <w:r>
              <w:rPr>
                <w:sz w:val="16"/>
              </w:rPr>
              <w:t>n/a</w:t>
            </w:r>
          </w:p>
        </w:tc>
        <w:tc>
          <w:tcPr>
            <w:tcW w:type="dxa" w:w="1042"/>
          </w:tcPr>
          <w:p>
            <w:pPr>
              <w:spacing w:after="0"/>
              <w:jc w:val="right"/>
            </w:pPr>
            <w:r>
              <w:rPr>
                <w:sz w:val="16"/>
              </w:rPr>
              <w:t>106,718</w:t>
            </w:r>
          </w:p>
        </w:tc>
        <w:tc>
          <w:tcPr>
            <w:tcW w:type="dxa" w:w="1126"/>
          </w:tcPr>
          <w:p>
            <w:pPr>
              <w:spacing w:after="0"/>
              <w:jc w:val="right"/>
            </w:pPr>
            <w:r>
              <w:rPr>
                <w:sz w:val="16"/>
              </w:rPr>
              <w:t>$218,134</w:t>
            </w:r>
          </w:p>
        </w:tc>
        <w:tc>
          <w:tcPr>
            <w:tcW w:type="dxa" w:w="1126"/>
          </w:tcPr>
          <w:p>
            <w:pPr>
              <w:spacing w:after="0"/>
              <w:jc w:val="right"/>
            </w:pPr>
            <w:r>
              <w:rPr>
                <w:sz w:val="16"/>
              </w:rPr>
              <w:t>n/a</w:t>
            </w:r>
          </w:p>
        </w:tc>
        <w:tc>
          <w:tcPr>
            <w:tcW w:type="dxa" w:w="1108"/>
          </w:tcPr>
          <w:p>
            <w:pPr>
              <w:spacing w:after="0"/>
              <w:jc w:val="right"/>
            </w:pPr>
            <w:r>
              <w:rPr>
                <w:sz w:val="16"/>
              </w:rPr>
              <w:t>$56,585</w:t>
            </w:r>
          </w:p>
        </w:tc>
        <w:tc>
          <w:tcPr>
            <w:tcW w:type="dxa" w:w="1305"/>
          </w:tcPr>
          <w:p>
            <w:pPr>
              <w:spacing w:after="0"/>
              <w:jc w:val="right"/>
            </w:pPr>
            <w:r>
              <w:rPr>
                <w:sz w:val="16"/>
              </w:rPr>
              <w:t>0.000508%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$25,516,741,133</w:t>
            </w:r>
          </w:p>
        </w:tc>
        <w:tc>
          <w:tcPr>
            <w:tcW w:type="dxa" w:w="1132"/>
          </w:tcPr>
          <w:p>
            <w:pPr>
              <w:spacing w:after="0"/>
              <w:jc w:val="right"/>
            </w:pPr>
            <w:r>
              <w:rPr>
                <w:sz w:val="16"/>
              </w:rPr>
              <w:t>$77,327,735</w:t>
            </w:r>
          </w:p>
        </w:tc>
        <w:tc>
          <w:tcPr>
            <w:tcW w:type="dxa" w:w="1042"/>
          </w:tcPr>
          <w:p>
            <w:pPr>
              <w:spacing w:after="0"/>
              <w:jc w:val="right"/>
            </w:pPr>
            <w:r>
              <w:rPr>
                <w:sz w:val="16"/>
              </w:rPr>
              <w:t>106,489</w:t>
            </w:r>
          </w:p>
        </w:tc>
        <w:tc>
          <w:tcPr>
            <w:tcW w:type="dxa" w:w="1126"/>
          </w:tcPr>
          <w:p>
            <w:pPr>
              <w:spacing w:after="0"/>
              <w:jc w:val="right"/>
            </w:pPr>
            <w:r>
              <w:rPr>
                <w:sz w:val="16"/>
              </w:rPr>
              <w:t>$2,588,757</w:t>
            </w:r>
          </w:p>
        </w:tc>
        <w:tc>
          <w:tcPr>
            <w:tcW w:type="dxa" w:w="1126"/>
          </w:tcPr>
          <w:p>
            <w:pPr>
              <w:spacing w:after="0"/>
              <w:jc w:val="right"/>
            </w:pPr>
            <w:r>
              <w:rPr>
                <w:sz w:val="16"/>
              </w:rPr>
              <w:t>$31,664</w:t>
            </w:r>
          </w:p>
        </w:tc>
        <w:tc>
          <w:tcPr>
            <w:tcW w:type="dxa" w:w="1108"/>
          </w:tcPr>
          <w:p>
            <w:pPr>
              <w:spacing w:after="0"/>
              <w:jc w:val="right"/>
            </w:pPr>
            <w:r>
              <w:rPr>
                <w:sz w:val="16"/>
              </w:rPr>
              <w:t>$160,870</w:t>
            </w:r>
          </w:p>
        </w:tc>
        <w:tc>
          <w:tcPr>
            <w:tcW w:type="dxa" w:w="1305"/>
          </w:tcPr>
          <w:p>
            <w:pPr>
              <w:spacing w:after="0"/>
              <w:jc w:val="right"/>
            </w:pPr>
            <w:r>
              <w:rPr>
                <w:sz w:val="16"/>
              </w:rPr>
              <w:t>0.0101%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$25,516,741,133</w:t>
            </w:r>
          </w:p>
        </w:tc>
        <w:tc>
          <w:tcPr>
            <w:tcW w:type="dxa" w:w="1132"/>
          </w:tcPr>
          <w:p>
            <w:pPr>
              <w:spacing w:after="0"/>
              <w:jc w:val="right"/>
            </w:pPr>
            <w:r>
              <w:rPr>
                <w:sz w:val="16"/>
              </w:rPr>
              <w:t>$77,327,735</w:t>
            </w:r>
          </w:p>
        </w:tc>
        <w:tc>
          <w:tcPr>
            <w:tcW w:type="dxa" w:w="1042"/>
          </w:tcPr>
          <w:p>
            <w:pPr>
              <w:spacing w:after="0"/>
              <w:jc w:val="right"/>
            </w:pPr>
            <w:r>
              <w:rPr>
                <w:sz w:val="16"/>
              </w:rPr>
              <w:t>106,489</w:t>
            </w:r>
          </w:p>
        </w:tc>
        <w:tc>
          <w:tcPr>
            <w:tcW w:type="dxa" w:w="1126"/>
          </w:tcPr>
          <w:p>
            <w:pPr>
              <w:spacing w:after="0"/>
              <w:jc w:val="right"/>
            </w:pPr>
            <w:r>
              <w:rPr>
                <w:sz w:val="16"/>
              </w:rPr>
              <w:t>$10,500</w:t>
            </w:r>
          </w:p>
        </w:tc>
        <w:tc>
          <w:tcPr>
            <w:tcW w:type="dxa" w:w="1126"/>
          </w:tcPr>
          <w:p>
            <w:pPr>
              <w:spacing w:after="0"/>
              <w:jc w:val="right"/>
            </w:pPr>
            <w:r>
              <w:rPr>
                <w:sz w:val="16"/>
              </w:rPr>
              <w:t>$3</w:t>
            </w:r>
          </w:p>
        </w:tc>
        <w:tc>
          <w:tcPr>
            <w:tcW w:type="dxa" w:w="1108"/>
          </w:tcPr>
          <w:p>
            <w:pPr>
              <w:spacing w:after="0"/>
              <w:jc w:val="right"/>
            </w:pPr>
            <w:r>
              <w:rPr>
                <w:sz w:val="16"/>
              </w:rPr>
              <w:t>$4,912,272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$25,516,741,133</w:t>
            </w:r>
          </w:p>
        </w:tc>
        <w:tc>
          <w:tcPr>
            <w:tcW w:type="dxa" w:w="1132"/>
          </w:tcPr>
          <w:p>
            <w:pPr>
              <w:spacing w:after="0"/>
              <w:jc w:val="right"/>
            </w:pPr>
            <w:r>
              <w:rPr>
                <w:sz w:val="16"/>
              </w:rPr>
              <w:t>$77,327,735</w:t>
            </w:r>
          </w:p>
        </w:tc>
        <w:tc>
          <w:tcPr>
            <w:tcW w:type="dxa" w:w="1042"/>
          </w:tcPr>
          <w:p>
            <w:pPr>
              <w:spacing w:after="0"/>
              <w:jc w:val="right"/>
            </w:pPr>
            <w:r>
              <w:rPr>
                <w:sz w:val="16"/>
              </w:rPr>
              <w:t>106,489</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08"/>
          </w:tcPr>
          <w:p>
            <w:pPr>
              <w:spacing w:after="0"/>
              <w:jc w:val="right"/>
            </w:pPr>
            <w:r>
              <w:rPr>
                <w:sz w:val="16"/>
              </w:rPr>
              <w:t>$0</w:t>
            </w:r>
          </w:p>
        </w:tc>
        <w:tc>
          <w:tcPr>
            <w:tcW w:type="dxa" w:w="1305"/>
          </w:tcPr>
          <w:p>
            <w:pPr>
              <w:spacing w:after="0"/>
              <w:jc w:val="right"/>
            </w:pPr>
            <w:r>
              <w:rPr>
                <w:sz w:val="16"/>
              </w:rPr>
              <w:t>0%</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$25,500,333,399</w:t>
            </w:r>
          </w:p>
        </w:tc>
        <w:tc>
          <w:tcPr>
            <w:tcW w:type="dxa" w:w="1132"/>
          </w:tcPr>
          <w:p>
            <w:pPr>
              <w:spacing w:after="0"/>
              <w:jc w:val="right"/>
            </w:pPr>
            <w:r>
              <w:rPr>
                <w:sz w:val="16"/>
              </w:rPr>
              <w:t>n/a</w:t>
            </w:r>
          </w:p>
        </w:tc>
        <w:tc>
          <w:tcPr>
            <w:tcW w:type="dxa" w:w="1042"/>
          </w:tcPr>
          <w:p>
            <w:pPr>
              <w:spacing w:after="0"/>
              <w:jc w:val="right"/>
            </w:pPr>
            <w:r>
              <w:rPr>
                <w:sz w:val="16"/>
              </w:rPr>
              <w:t>106,382</w:t>
            </w:r>
          </w:p>
        </w:tc>
        <w:tc>
          <w:tcPr>
            <w:tcW w:type="dxa" w:w="1126"/>
          </w:tcPr>
          <w:p>
            <w:pPr>
              <w:spacing w:after="0"/>
              <w:jc w:val="right"/>
            </w:pPr>
            <w:r>
              <w:rPr>
                <w:sz w:val="16"/>
              </w:rPr>
              <w:t>$248,703</w:t>
            </w:r>
          </w:p>
        </w:tc>
        <w:tc>
          <w:tcPr>
            <w:tcW w:type="dxa" w:w="1126"/>
          </w:tcPr>
          <w:p>
            <w:pPr>
              <w:spacing w:after="0"/>
              <w:jc w:val="right"/>
            </w:pPr>
            <w:r>
              <w:rPr>
                <w:sz w:val="16"/>
              </w:rPr>
              <w:t>n/a</w:t>
            </w:r>
          </w:p>
        </w:tc>
        <w:tc>
          <w:tcPr>
            <w:tcW w:type="dxa" w:w="1108"/>
          </w:tcPr>
          <w:p>
            <w:pPr>
              <w:spacing w:after="0"/>
              <w:jc w:val="right"/>
            </w:pPr>
            <w:r>
              <w:rPr>
                <w:sz w:val="16"/>
              </w:rPr>
              <w:t>$715,526</w:t>
            </w:r>
          </w:p>
        </w:tc>
        <w:tc>
          <w:tcPr>
            <w:tcW w:type="dxa" w:w="1305"/>
          </w:tcPr>
          <w:p>
            <w:pPr>
              <w:spacing w:after="0"/>
              <w:jc w:val="right"/>
            </w:pPr>
            <w:r>
              <w:rPr>
                <w:sz w:val="16"/>
              </w:rPr>
              <w:t>0.000975%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$25,492,577,663</w:t>
            </w:r>
          </w:p>
        </w:tc>
        <w:tc>
          <w:tcPr>
            <w:tcW w:type="dxa" w:w="1132"/>
          </w:tcPr>
          <w:p>
            <w:pPr>
              <w:spacing w:after="0"/>
              <w:jc w:val="right"/>
            </w:pPr>
            <w:r>
              <w:rPr>
                <w:sz w:val="16"/>
              </w:rPr>
              <w:t>$18,357,264</w:t>
            </w:r>
          </w:p>
        </w:tc>
        <w:tc>
          <w:tcPr>
            <w:tcW w:type="dxa" w:w="1042"/>
          </w:tcPr>
          <w:p>
            <w:pPr>
              <w:spacing w:after="0"/>
              <w:jc w:val="right"/>
            </w:pPr>
            <w:r>
              <w:rPr>
                <w:sz w:val="16"/>
              </w:rPr>
              <w:t>1,203</w:t>
            </w:r>
          </w:p>
        </w:tc>
        <w:tc>
          <w:tcPr>
            <w:tcW w:type="dxa" w:w="1126"/>
          </w:tcPr>
          <w:p>
            <w:pPr>
              <w:spacing w:after="0"/>
              <w:jc w:val="right"/>
            </w:pPr>
            <w:r>
              <w:rPr>
                <w:sz w:val="16"/>
              </w:rPr>
              <w:t>$17,544,815</w:t>
            </w:r>
          </w:p>
        </w:tc>
        <w:tc>
          <w:tcPr>
            <w:tcW w:type="dxa" w:w="1126"/>
          </w:tcPr>
          <w:p>
            <w:pPr>
              <w:spacing w:after="0"/>
              <w:jc w:val="right"/>
            </w:pPr>
            <w:r>
              <w:rPr>
                <w:sz w:val="16"/>
              </w:rPr>
              <w:t>$111,055</w:t>
            </w:r>
          </w:p>
        </w:tc>
        <w:tc>
          <w:tcPr>
            <w:tcW w:type="dxa" w:w="1108"/>
          </w:tcPr>
          <w:p>
            <w:pPr>
              <w:spacing w:after="0"/>
              <w:jc w:val="right"/>
            </w:pPr>
            <w:r>
              <w:rPr>
                <w:sz w:val="16"/>
              </w:rPr>
              <w:t>$126,748</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$1,407,754,449</w:t>
            </w:r>
          </w:p>
        </w:tc>
        <w:tc>
          <w:tcPr>
            <w:tcW w:type="dxa" w:w="1132"/>
          </w:tcPr>
          <w:p>
            <w:pPr>
              <w:spacing w:after="0"/>
              <w:jc w:val="right"/>
            </w:pPr>
            <w:r>
              <w:rPr>
                <w:sz w:val="16"/>
              </w:rPr>
              <w:t>n/a</w:t>
            </w:r>
          </w:p>
        </w:tc>
        <w:tc>
          <w:tcPr>
            <w:tcW w:type="dxa" w:w="1042"/>
          </w:tcPr>
          <w:p>
            <w:pPr>
              <w:spacing w:after="0"/>
              <w:jc w:val="right"/>
            </w:pPr>
            <w:r>
              <w:rPr>
                <w:sz w:val="16"/>
              </w:rPr>
              <w:t>5,315</w:t>
            </w:r>
          </w:p>
        </w:tc>
        <w:tc>
          <w:tcPr>
            <w:tcW w:type="dxa" w:w="1126"/>
          </w:tcPr>
          <w:p>
            <w:pPr>
              <w:spacing w:after="0"/>
              <w:jc w:val="right"/>
            </w:pPr>
            <w:r>
              <w:rPr>
                <w:sz w:val="16"/>
              </w:rPr>
              <w:t>$5,981</w:t>
            </w:r>
          </w:p>
        </w:tc>
        <w:tc>
          <w:tcPr>
            <w:tcW w:type="dxa" w:w="1126"/>
          </w:tcPr>
          <w:p>
            <w:pPr>
              <w:spacing w:after="0"/>
              <w:jc w:val="right"/>
            </w:pPr>
            <w:r>
              <w:rPr>
                <w:sz w:val="16"/>
              </w:rPr>
              <w:t>n/a</w:t>
            </w:r>
          </w:p>
        </w:tc>
        <w:tc>
          <w:tcPr>
            <w:tcW w:type="dxa" w:w="1108"/>
          </w:tcPr>
          <w:p>
            <w:pPr>
              <w:spacing w:after="0"/>
              <w:jc w:val="right"/>
            </w:pPr>
            <w:r>
              <w:rPr>
                <w:sz w:val="16"/>
              </w:rPr>
              <w:t>$31,815</w:t>
            </w:r>
          </w:p>
        </w:tc>
        <w:tc>
          <w:tcPr>
            <w:tcW w:type="dxa" w:w="1305"/>
          </w:tcPr>
          <w:p>
            <w:pPr>
              <w:spacing w:after="0"/>
              <w:jc w:val="right"/>
            </w:pPr>
            <w:r>
              <w:rPr>
                <w:sz w:val="16"/>
              </w:rPr>
              <w:t>0.000425%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$25,516,741,133</w:t>
            </w:r>
          </w:p>
        </w:tc>
        <w:tc>
          <w:tcPr>
            <w:tcW w:type="dxa" w:w="1132"/>
          </w:tcPr>
          <w:p>
            <w:pPr>
              <w:spacing w:after="0"/>
              <w:jc w:val="right"/>
            </w:pPr>
            <w:r>
              <w:rPr>
                <w:sz w:val="16"/>
              </w:rPr>
              <w:t>n/a</w:t>
            </w:r>
          </w:p>
        </w:tc>
        <w:tc>
          <w:tcPr>
            <w:tcW w:type="dxa" w:w="1042"/>
          </w:tcPr>
          <w:p>
            <w:pPr>
              <w:spacing w:after="0"/>
              <w:jc w:val="right"/>
            </w:pPr>
            <w:r>
              <w:rPr>
                <w:sz w:val="16"/>
              </w:rPr>
              <w:t>106,489</w:t>
            </w:r>
          </w:p>
        </w:tc>
        <w:tc>
          <w:tcPr>
            <w:tcW w:type="dxa" w:w="1126"/>
          </w:tcPr>
          <w:p>
            <w:pPr>
              <w:spacing w:after="0"/>
              <w:jc w:val="right"/>
            </w:pPr>
            <w:r>
              <w:rPr>
                <w:sz w:val="16"/>
              </w:rPr>
              <w:t>$33,333</w:t>
            </w:r>
          </w:p>
        </w:tc>
        <w:tc>
          <w:tcPr>
            <w:tcW w:type="dxa" w:w="1126"/>
          </w:tcPr>
          <w:p>
            <w:pPr>
              <w:spacing w:after="0"/>
              <w:jc w:val="right"/>
            </w:pPr>
            <w:r>
              <w:rPr>
                <w:sz w:val="16"/>
              </w:rPr>
              <w:t>n/a</w:t>
            </w:r>
          </w:p>
        </w:tc>
        <w:tc>
          <w:tcPr>
            <w:tcW w:type="dxa" w:w="1108"/>
          </w:tcPr>
          <w:p>
            <w:pPr>
              <w:spacing w:after="0"/>
              <w:jc w:val="right"/>
            </w:pPr>
            <w:r>
              <w:rPr>
                <w:sz w:val="16"/>
              </w:rPr>
              <w:t>$560,464</w:t>
            </w:r>
          </w:p>
        </w:tc>
        <w:tc>
          <w:tcPr>
            <w:tcW w:type="dxa" w:w="1305"/>
          </w:tcPr>
          <w:p>
            <w:pPr>
              <w:spacing w:after="0"/>
              <w:jc w:val="right"/>
            </w:pPr>
            <w:r>
              <w:rPr>
                <w:sz w:val="16"/>
              </w:rPr>
              <w:t>0.000131%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$25,516,741,133</w:t>
            </w:r>
          </w:p>
        </w:tc>
        <w:tc>
          <w:tcPr>
            <w:tcW w:type="dxa" w:w="1132"/>
          </w:tcPr>
          <w:p>
            <w:pPr>
              <w:spacing w:after="0"/>
              <w:jc w:val="right"/>
            </w:pPr>
            <w:r>
              <w:rPr>
                <w:sz w:val="16"/>
              </w:rPr>
              <w:t>$77,327,735</w:t>
            </w:r>
          </w:p>
        </w:tc>
        <w:tc>
          <w:tcPr>
            <w:tcW w:type="dxa" w:w="1042"/>
          </w:tcPr>
          <w:p>
            <w:pPr>
              <w:spacing w:after="0"/>
              <w:jc w:val="right"/>
            </w:pPr>
            <w:r>
              <w:rPr>
                <w:sz w:val="16"/>
              </w:rPr>
              <w:t>106,489</w:t>
            </w:r>
          </w:p>
        </w:tc>
        <w:tc>
          <w:tcPr>
            <w:tcW w:type="dxa" w:w="1126"/>
          </w:tcPr>
          <w:p>
            <w:pPr>
              <w:spacing w:after="0"/>
              <w:jc w:val="right"/>
            </w:pPr>
            <w:r>
              <w:rPr>
                <w:sz w:val="16"/>
              </w:rPr>
              <w:t>$691,700</w:t>
            </w:r>
          </w:p>
        </w:tc>
        <w:tc>
          <w:tcPr>
            <w:tcW w:type="dxa" w:w="1126"/>
          </w:tcPr>
          <w:p>
            <w:pPr>
              <w:spacing w:after="0"/>
              <w:jc w:val="right"/>
            </w:pPr>
            <w:r>
              <w:rPr>
                <w:sz w:val="16"/>
              </w:rPr>
              <w:t>$12,804</w:t>
            </w:r>
          </w:p>
        </w:tc>
        <w:tc>
          <w:tcPr>
            <w:tcW w:type="dxa" w:w="1108"/>
          </w:tcPr>
          <w:p>
            <w:pPr>
              <w:spacing w:after="0"/>
              <w:jc w:val="right"/>
            </w:pPr>
            <w:r>
              <w:rPr>
                <w:sz w:val="16"/>
              </w:rPr>
              <w:t>$1,844,542</w:t>
            </w:r>
          </w:p>
        </w:tc>
        <w:tc>
          <w:tcPr>
            <w:tcW w:type="dxa" w:w="1305"/>
          </w:tcPr>
          <w:p>
            <w:pPr>
              <w:spacing w:after="0"/>
              <w:jc w:val="right"/>
            </w:pPr>
            <w:r>
              <w:rPr>
                <w:sz w:val="16"/>
              </w:rPr>
              <w:t>0.00271%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$25,516,741,133</w:t>
            </w:r>
          </w:p>
        </w:tc>
        <w:tc>
          <w:tcPr>
            <w:tcW w:type="dxa" w:w="1132"/>
          </w:tcPr>
          <w:p>
            <w:pPr>
              <w:spacing w:after="0"/>
              <w:jc w:val="right"/>
            </w:pPr>
            <w:r>
              <w:rPr>
                <w:sz w:val="16"/>
              </w:rPr>
              <w:t>$77,327,735</w:t>
            </w:r>
          </w:p>
        </w:tc>
        <w:tc>
          <w:tcPr>
            <w:tcW w:type="dxa" w:w="1042"/>
          </w:tcPr>
          <w:p>
            <w:pPr>
              <w:spacing w:after="0"/>
              <w:jc w:val="right"/>
            </w:pPr>
            <w:r>
              <w:rPr>
                <w:sz w:val="16"/>
              </w:rPr>
              <w:t>106,489</w:t>
            </w:r>
          </w:p>
        </w:tc>
        <w:tc>
          <w:tcPr>
            <w:tcW w:type="dxa" w:w="1126"/>
          </w:tcPr>
          <w:p>
            <w:pPr>
              <w:spacing w:after="0"/>
              <w:jc w:val="right"/>
            </w:pPr>
            <w:r>
              <w:rPr>
                <w:sz w:val="16"/>
              </w:rPr>
              <w:t>$4,600,039</w:t>
            </w:r>
          </w:p>
        </w:tc>
        <w:tc>
          <w:tcPr>
            <w:tcW w:type="dxa" w:w="1126"/>
          </w:tcPr>
          <w:p>
            <w:pPr>
              <w:spacing w:after="0"/>
              <w:jc w:val="right"/>
            </w:pPr>
            <w:r>
              <w:rPr>
                <w:sz w:val="16"/>
              </w:rPr>
              <w:t>$3,037</w:t>
            </w:r>
          </w:p>
        </w:tc>
        <w:tc>
          <w:tcPr>
            <w:tcW w:type="dxa" w:w="1108"/>
          </w:tcPr>
          <w:p>
            <w:pPr>
              <w:spacing w:after="0"/>
              <w:jc w:val="right"/>
            </w:pPr>
            <w:r>
              <w:rPr>
                <w:sz w:val="16"/>
              </w:rPr>
              <w:t>$5,432,430</w:t>
            </w:r>
          </w:p>
        </w:tc>
        <w:tc>
          <w:tcPr>
            <w:tcW w:type="dxa" w:w="1305"/>
          </w:tcPr>
          <w:p>
            <w:pPr>
              <w:spacing w:after="0"/>
              <w:jc w:val="right"/>
            </w:pPr>
            <w:r>
              <w:rPr>
                <w:sz w:val="16"/>
              </w:rPr>
              <w:t>0.018%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$1,558,764,273</w:t>
            </w:r>
          </w:p>
        </w:tc>
        <w:tc>
          <w:tcPr>
            <w:tcW w:type="dxa" w:w="1132"/>
          </w:tcPr>
          <w:p>
            <w:pPr>
              <w:spacing w:after="0"/>
              <w:jc w:val="right"/>
            </w:pPr>
            <w:r>
              <w:rPr>
                <w:sz w:val="16"/>
              </w:rPr>
              <w:t>$19,323,889</w:t>
            </w:r>
          </w:p>
        </w:tc>
        <w:tc>
          <w:tcPr>
            <w:tcW w:type="dxa" w:w="1042"/>
          </w:tcPr>
          <w:p>
            <w:pPr>
              <w:spacing w:after="0"/>
              <w:jc w:val="right"/>
            </w:pPr>
            <w:r>
              <w:rPr>
                <w:sz w:val="16"/>
              </w:rPr>
              <w:t>14,403</w:t>
            </w:r>
          </w:p>
        </w:tc>
        <w:tc>
          <w:tcPr>
            <w:tcW w:type="dxa" w:w="1126"/>
          </w:tcPr>
          <w:p>
            <w:pPr>
              <w:spacing w:after="0"/>
              <w:jc w:val="right"/>
            </w:pPr>
            <w:r>
              <w:rPr>
                <w:sz w:val="16"/>
              </w:rPr>
              <w:t>$116,213</w:t>
            </w:r>
          </w:p>
        </w:tc>
        <w:tc>
          <w:tcPr>
            <w:tcW w:type="dxa" w:w="1126"/>
          </w:tcPr>
          <w:p>
            <w:pPr>
              <w:spacing w:after="0"/>
              <w:jc w:val="right"/>
            </w:pPr>
            <w:r>
              <w:rPr>
                <w:sz w:val="16"/>
              </w:rPr>
              <w:t>$137</w:t>
            </w:r>
          </w:p>
        </w:tc>
        <w:tc>
          <w:tcPr>
            <w:tcW w:type="dxa" w:w="1108"/>
          </w:tcPr>
          <w:p>
            <w:pPr>
              <w:spacing w:after="0"/>
              <w:jc w:val="right"/>
            </w:pPr>
            <w:r>
              <w:rPr>
                <w:sz w:val="16"/>
              </w:rPr>
              <w:t>$22,368</w:t>
            </w:r>
          </w:p>
        </w:tc>
        <w:tc>
          <w:tcPr>
            <w:tcW w:type="dxa" w:w="1305"/>
          </w:tcPr>
          <w:p>
            <w:pPr>
              <w:spacing w:after="0"/>
              <w:jc w:val="right"/>
            </w:pPr>
            <w:r>
              <w:rPr>
                <w:sz w:val="16"/>
              </w:rPr>
              <w:t>0.00746%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$25,516,741,133</w:t>
            </w:r>
          </w:p>
        </w:tc>
        <w:tc>
          <w:tcPr>
            <w:tcW w:type="dxa" w:w="1132"/>
          </w:tcPr>
          <w:p>
            <w:pPr>
              <w:spacing w:after="0"/>
              <w:jc w:val="right"/>
            </w:pPr>
            <w:r>
              <w:rPr>
                <w:sz w:val="16"/>
              </w:rPr>
              <w:t>$77,327,735</w:t>
            </w:r>
          </w:p>
        </w:tc>
        <w:tc>
          <w:tcPr>
            <w:tcW w:type="dxa" w:w="1042"/>
          </w:tcPr>
          <w:p>
            <w:pPr>
              <w:spacing w:after="0"/>
              <w:jc w:val="right"/>
            </w:pPr>
            <w:r>
              <w:rPr>
                <w:sz w:val="16"/>
              </w:rPr>
              <w:t>106,489</w:t>
            </w:r>
          </w:p>
        </w:tc>
        <w:tc>
          <w:tcPr>
            <w:tcW w:type="dxa" w:w="1126"/>
          </w:tcPr>
          <w:p>
            <w:pPr>
              <w:spacing w:after="0"/>
              <w:jc w:val="right"/>
            </w:pPr>
            <w:r>
              <w:rPr>
                <w:sz w:val="16"/>
              </w:rPr>
              <w:t>$93,698</w:t>
            </w:r>
          </w:p>
        </w:tc>
        <w:tc>
          <w:tcPr>
            <w:tcW w:type="dxa" w:w="1126"/>
          </w:tcPr>
          <w:p>
            <w:pPr>
              <w:spacing w:after="0"/>
              <w:jc w:val="right"/>
            </w:pPr>
            <w:r>
              <w:rPr>
                <w:sz w:val="16"/>
              </w:rPr>
              <w:t>$84</w:t>
            </w:r>
          </w:p>
        </w:tc>
        <w:tc>
          <w:tcPr>
            <w:tcW w:type="dxa" w:w="1108"/>
          </w:tcPr>
          <w:p>
            <w:pPr>
              <w:spacing w:after="0"/>
              <w:jc w:val="right"/>
            </w:pPr>
            <w:r>
              <w:rPr>
                <w:sz w:val="16"/>
              </w:rPr>
              <w:t>$430,877</w:t>
            </w:r>
          </w:p>
        </w:tc>
        <w:tc>
          <w:tcPr>
            <w:tcW w:type="dxa" w:w="1305"/>
          </w:tcPr>
          <w:p>
            <w:pPr>
              <w:spacing w:after="0"/>
              <w:jc w:val="right"/>
            </w:pPr>
            <w:r>
              <w:rPr>
                <w:sz w:val="16"/>
              </w:rPr>
              <w:t>0.000367%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2025-12-02 (Storm Events through 2026-06-30): 7 county-coded records, 0 with a damage value recorded (including $0), $0; 1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106,489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$25,516,741,133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$77,327,735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$26,693,597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$21,084,342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4</w:t>
            </w:r>
          </w:p>
        </w:tc>
        <w:tc>
          <w:tcPr>
            <w:tcW w:type="dxa" w:w="1453"/>
          </w:tcPr>
          <w:p>
            <w:pPr>
              <w:spacing w:after="0"/>
              <w:jc w:val="right"/>
            </w:pPr>
            <w:r>
              <w:rPr>
                <w:sz w:val="16"/>
              </w:rPr>
              <w:t>11</w:t>
            </w:r>
          </w:p>
        </w:tc>
        <w:tc>
          <w:tcPr>
            <w:tcW w:type="dxa" w:w="1453"/>
          </w:tcPr>
          <w:p>
            <w:pPr>
              <w:spacing w:after="0"/>
              <w:jc w:val="right"/>
            </w:pPr>
            <w:r>
              <w:rPr>
                <w:sz w:val="16"/>
              </w:rPr>
              <w:t>31</w:t>
            </w:r>
          </w:p>
        </w:tc>
        <w:tc>
          <w:tcPr>
            <w:tcW w:type="dxa" w:w="1453"/>
          </w:tcPr>
          <w:p>
            <w:pPr>
              <w:spacing w:after="0"/>
              <w:jc w:val="right"/>
            </w:pPr>
            <w:r>
              <w:rPr>
                <w:sz w:val="16"/>
              </w:rPr>
              <w:t>7</w:t>
            </w:r>
          </w:p>
        </w:tc>
        <w:tc>
          <w:tcPr>
            <w:tcW w:type="dxa" w:w="1453"/>
          </w:tcPr>
          <w:p>
            <w:pPr>
              <w:spacing w:after="0"/>
              <w:jc w:val="right"/>
            </w:pPr>
            <w:r>
              <w:rPr>
                <w:sz w:val="16"/>
              </w:rPr>
              <w:t>34</w:t>
            </w:r>
          </w:p>
        </w:tc>
        <w:tc>
          <w:tcPr>
            <w:tcW w:type="dxa" w:w="1453"/>
          </w:tcPr>
          <w:p>
            <w:pPr>
              <w:spacing w:after="0"/>
              <w:jc w:val="right"/>
            </w:pPr>
            <w:r>
              <w:rPr>
                <w:sz w:val="16"/>
              </w:rPr>
              <w:t>2</w:t>
            </w:r>
          </w:p>
        </w:tc>
        <w:tc>
          <w:tcPr>
            <w:tcW w:type="dxa" w:w="1617"/>
          </w:tcPr>
          <w:p>
            <w:pPr>
              <w:spacing w:after="0"/>
              <w:jc w:val="right"/>
            </w:pPr>
            <w:r>
              <w:rPr>
                <w:sz w:val="16"/>
              </w:rPr>
              <w:t>7</w:t>
            </w:r>
          </w:p>
        </w:tc>
      </w:tr>
      <w:tr>
        <w:trPr>
          <w:cantSplit/>
        </w:trPr>
        <w:tc>
          <w:tcPr>
            <w:tcW w:type="dxa" w:w="3779"/>
          </w:tcPr>
          <w:p>
            <w:pPr>
              <w:spacing w:after="0"/>
              <w:jc w:val="left"/>
            </w:pPr>
            <w:r>
              <w:rPr>
                <w:sz w:val="16"/>
              </w:rPr>
              <w:t>of which: Kansas City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Parkville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Platte City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Riverside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Weston city</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Platte County (unincorporated area)</w:t>
            </w:r>
          </w:p>
        </w:tc>
        <w:tc>
          <w:tcPr>
            <w:tcW w:type="dxa" w:w="1453"/>
          </w:tcPr>
          <w:p>
            <w:pPr>
              <w:spacing w:after="0"/>
              <w:jc w:val="right"/>
            </w:pPr>
            <w:r>
              <w:rPr>
                <w:sz w:val="16"/>
              </w:rPr>
              <w:t>4</w:t>
            </w:r>
          </w:p>
        </w:tc>
        <w:tc>
          <w:tcPr>
            <w:tcW w:type="dxa" w:w="1453"/>
          </w:tcPr>
          <w:p>
            <w:pPr>
              <w:spacing w:after="0"/>
              <w:jc w:val="right"/>
            </w:pPr>
            <w:r>
              <w:rPr>
                <w:sz w:val="16"/>
              </w:rPr>
              <w:t>10</w:t>
            </w:r>
          </w:p>
        </w:tc>
        <w:tc>
          <w:tcPr>
            <w:tcW w:type="dxa" w:w="1453"/>
          </w:tcPr>
          <w:p>
            <w:pPr>
              <w:spacing w:after="0"/>
              <w:jc w:val="right"/>
            </w:pPr>
            <w:r>
              <w:rPr>
                <w:sz w:val="16"/>
              </w:rPr>
              <w:t>21</w:t>
            </w:r>
          </w:p>
        </w:tc>
        <w:tc>
          <w:tcPr>
            <w:tcW w:type="dxa" w:w="1453"/>
          </w:tcPr>
          <w:p>
            <w:pPr>
              <w:spacing w:after="0"/>
              <w:jc w:val="right"/>
            </w:pPr>
            <w:r>
              <w:rPr>
                <w:sz w:val="16"/>
              </w:rPr>
              <w:t>7</w:t>
            </w:r>
          </w:p>
        </w:tc>
        <w:tc>
          <w:tcPr>
            <w:tcW w:type="dxa" w:w="1453"/>
          </w:tcPr>
          <w:p>
            <w:pPr>
              <w:spacing w:after="0"/>
              <w:jc w:val="right"/>
            </w:pPr>
            <w:r>
              <w:rPr>
                <w:sz w:val="16"/>
              </w:rPr>
              <w:t>24</w:t>
            </w:r>
          </w:p>
        </w:tc>
        <w:tc>
          <w:tcPr>
            <w:tcW w:type="dxa" w:w="1453"/>
          </w:tcPr>
          <w:p>
            <w:pPr>
              <w:spacing w:after="0"/>
              <w:jc w:val="right"/>
            </w:pPr>
            <w:r>
              <w:rPr>
                <w:sz w:val="16"/>
              </w:rPr>
              <w:t>2</w:t>
            </w:r>
          </w:p>
        </w:tc>
        <w:tc>
          <w:tcPr>
            <w:tcW w:type="dxa" w:w="1617"/>
          </w:tcPr>
          <w:p>
            <w:pPr>
              <w:spacing w:after="0"/>
              <w:jc w:val="right"/>
            </w:pPr>
            <w:r>
              <w:rPr>
                <w:sz w:val="16"/>
              </w:rPr>
              <w:t>7</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34"/>
        <w:gridCol w:w="1043"/>
        <w:gridCol w:w="948"/>
        <w:gridCol w:w="948"/>
        <w:gridCol w:w="948"/>
        <w:gridCol w:w="948"/>
        <w:gridCol w:w="948"/>
        <w:gridCol w:w="948"/>
        <w:gridCol w:w="1043"/>
        <w:gridCol w:w="4807"/>
      </w:tblGrid>
      <w:tr>
        <w:trPr>
          <w:cantSplit/>
          <w:tblHeader/>
        </w:trPr>
        <w:tc>
          <w:tcPr>
            <w:tcW w:type="dxa" w:w="1534"/>
            <w:shd w:val="clear" w:color="auto" w:fill="E8E8E8"/>
          </w:tcPr>
          <w:p>
            <w:pPr>
              <w:spacing w:after="0"/>
              <w:jc w:val="left"/>
            </w:pPr>
            <w:r>
              <w:rPr>
                <w:b/>
                <w:sz w:val="16"/>
              </w:rPr>
              <w:t>Jurisdiction</w:t>
            </w:r>
          </w:p>
        </w:tc>
        <w:tc>
          <w:tcPr>
            <w:tcW w:type="dxa" w:w="1043"/>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07"/>
            <w:shd w:val="clear" w:color="auto" w:fill="E8E8E8"/>
          </w:tcPr>
          <w:p>
            <w:pPr>
              <w:spacing w:after="0"/>
              <w:jc w:val="left"/>
            </w:pPr>
            <w:r>
              <w:rPr>
                <w:b/>
                <w:sz w:val="16"/>
              </w:rPr>
              <w:t>Note</w:t>
            </w:r>
          </w:p>
        </w:tc>
      </w:tr>
      <w:tr>
        <w:trPr>
          <w:cantSplit/>
        </w:trPr>
        <w:tc>
          <w:tcPr>
            <w:tcW w:type="dxa" w:w="1534"/>
          </w:tcPr>
          <w:p>
            <w:pPr>
              <w:spacing w:after="0"/>
              <w:jc w:val="left"/>
            </w:pPr>
            <w:r>
              <w:rPr>
                <w:sz w:val="16"/>
              </w:rPr>
              <w:t>Platte County</w:t>
            </w:r>
          </w:p>
        </w:tc>
        <w:tc>
          <w:tcPr>
            <w:tcW w:type="dxa" w:w="1043"/>
          </w:tcPr>
          <w:p>
            <w:pPr>
              <w:spacing w:after="0"/>
              <w:jc w:val="left"/>
            </w:pPr>
            <w:r>
              <w:rPr>
                <w:sz w:val="16"/>
              </w:rPr>
              <w:t>290475</w:t>
            </w:r>
          </w:p>
        </w:tc>
        <w:tc>
          <w:tcPr>
            <w:tcW w:type="dxa" w:w="948"/>
          </w:tcPr>
          <w:p>
            <w:pPr>
              <w:spacing w:after="0"/>
              <w:jc w:val="right"/>
            </w:pPr>
            <w:r>
              <w:rPr>
                <w:sz w:val="16"/>
              </w:rPr>
              <w:t>4</w:t>
            </w:r>
          </w:p>
        </w:tc>
        <w:tc>
          <w:tcPr>
            <w:tcW w:type="dxa" w:w="948"/>
          </w:tcPr>
          <w:p>
            <w:pPr>
              <w:spacing w:after="0"/>
              <w:jc w:val="right"/>
            </w:pPr>
            <w:r>
              <w:rPr>
                <w:sz w:val="16"/>
              </w:rPr>
              <w:t>10</w:t>
            </w:r>
          </w:p>
        </w:tc>
        <w:tc>
          <w:tcPr>
            <w:tcW w:type="dxa" w:w="948"/>
          </w:tcPr>
          <w:p>
            <w:pPr>
              <w:spacing w:after="0"/>
              <w:jc w:val="right"/>
            </w:pPr>
            <w:r>
              <w:rPr>
                <w:sz w:val="16"/>
              </w:rPr>
              <w:t>21</w:t>
            </w:r>
          </w:p>
        </w:tc>
        <w:tc>
          <w:tcPr>
            <w:tcW w:type="dxa" w:w="948"/>
          </w:tcPr>
          <w:p>
            <w:pPr>
              <w:spacing w:after="0"/>
              <w:jc w:val="right"/>
            </w:pPr>
            <w:r>
              <w:rPr>
                <w:sz w:val="16"/>
              </w:rPr>
              <w:t>7</w:t>
            </w:r>
          </w:p>
        </w:tc>
        <w:tc>
          <w:tcPr>
            <w:tcW w:type="dxa" w:w="948"/>
          </w:tcPr>
          <w:p>
            <w:pPr>
              <w:spacing w:after="0"/>
              <w:jc w:val="right"/>
            </w:pPr>
            <w:r>
              <w:rPr>
                <w:sz w:val="16"/>
              </w:rPr>
              <w:t>24</w:t>
            </w:r>
          </w:p>
        </w:tc>
        <w:tc>
          <w:tcPr>
            <w:tcW w:type="dxa" w:w="948"/>
          </w:tcPr>
          <w:p>
            <w:pPr>
              <w:spacing w:after="0"/>
              <w:jc w:val="right"/>
            </w:pPr>
            <w:r>
              <w:rPr>
                <w:sz w:val="16"/>
              </w:rPr>
              <w:t>2</w:t>
            </w:r>
          </w:p>
        </w:tc>
        <w:tc>
          <w:tcPr>
            <w:tcW w:type="dxa" w:w="1043"/>
          </w:tcPr>
          <w:p>
            <w:pPr>
              <w:spacing w:after="0"/>
              <w:jc w:val="right"/>
            </w:pPr>
            <w:r>
              <w:rPr>
                <w:sz w:val="16"/>
              </w:rPr>
              <w:t>7</w:t>
            </w:r>
          </w:p>
        </w:tc>
        <w:tc>
          <w:tcPr>
            <w:tcW w:type="dxa" w:w="4807"/>
          </w:tcPr>
          <w:p>
            <w:pPr>
              <w:spacing w:after="0"/>
              <w:jc w:val="left"/>
            </w:pPr>
          </w:p>
        </w:tc>
      </w:tr>
      <w:tr>
        <w:trPr>
          <w:cantSplit/>
        </w:trPr>
        <w:tc>
          <w:tcPr>
            <w:tcW w:type="dxa" w:w="1534"/>
          </w:tcPr>
          <w:p>
            <w:pPr>
              <w:spacing w:after="0"/>
              <w:jc w:val="left"/>
            </w:pPr>
            <w:r>
              <w:rPr>
                <w:sz w:val="16"/>
              </w:rPr>
              <w:t>Farley village</w:t>
            </w:r>
          </w:p>
        </w:tc>
        <w:tc>
          <w:tcPr>
            <w:tcW w:type="dxa" w:w="1043"/>
          </w:tcPr>
          <w:p>
            <w:pPr>
              <w:spacing w:after="0"/>
              <w:jc w:val="left"/>
            </w:pPr>
            <w:r>
              <w:rPr>
                <w:sz w:val="16"/>
              </w:rPr>
              <w:t>290292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3"/>
          </w:tcPr>
          <w:p>
            <w:pPr>
              <w:spacing w:after="0"/>
              <w:jc w:val="right"/>
            </w:pPr>
            <w:r>
              <w:rPr>
                <w:sz w:val="16"/>
              </w:rPr>
              <w:t>0</w:t>
            </w:r>
          </w:p>
        </w:tc>
        <w:tc>
          <w:tcPr>
            <w:tcW w:type="dxa" w:w="4807"/>
          </w:tcPr>
          <w:p>
            <w:pPr>
              <w:spacing w:after="0"/>
              <w:jc w:val="left"/>
            </w:pPr>
          </w:p>
        </w:tc>
      </w:tr>
      <w:tr>
        <w:trPr>
          <w:cantSplit/>
        </w:trPr>
        <w:tc>
          <w:tcPr>
            <w:tcW w:type="dxa" w:w="1534"/>
          </w:tcPr>
          <w:p>
            <w:pPr>
              <w:spacing w:after="0"/>
              <w:jc w:val="left"/>
            </w:pPr>
            <w:r>
              <w:rPr>
                <w:sz w:val="16"/>
              </w:rPr>
              <w:t>Kansas City city</w:t>
            </w:r>
          </w:p>
        </w:tc>
        <w:tc>
          <w:tcPr>
            <w:tcW w:type="dxa" w:w="1043"/>
          </w:tcPr>
          <w:p>
            <w:pPr>
              <w:spacing w:after="0"/>
              <w:jc w:val="left"/>
            </w:pPr>
            <w:r>
              <w:rPr>
                <w:sz w:val="16"/>
              </w:rPr>
              <w:t>290173</w:t>
            </w:r>
          </w:p>
        </w:tc>
        <w:tc>
          <w:tcPr>
            <w:tcW w:type="dxa" w:w="948"/>
          </w:tcPr>
          <w:p>
            <w:pPr>
              <w:spacing w:after="0"/>
              <w:jc w:val="right"/>
            </w:pPr>
            <w:r>
              <w:rPr>
                <w:sz w:val="16"/>
              </w:rPr>
              <w:t>2</w:t>
            </w:r>
          </w:p>
        </w:tc>
        <w:tc>
          <w:tcPr>
            <w:tcW w:type="dxa" w:w="948"/>
          </w:tcPr>
          <w:p>
            <w:pPr>
              <w:spacing w:after="0"/>
              <w:jc w:val="right"/>
            </w:pPr>
            <w:r>
              <w:rPr>
                <w:sz w:val="16"/>
              </w:rPr>
              <w:t>32</w:t>
            </w:r>
          </w:p>
        </w:tc>
        <w:tc>
          <w:tcPr>
            <w:tcW w:type="dxa" w:w="948"/>
          </w:tcPr>
          <w:p>
            <w:pPr>
              <w:spacing w:after="0"/>
              <w:jc w:val="right"/>
            </w:pPr>
            <w:r>
              <w:rPr>
                <w:sz w:val="16"/>
              </w:rPr>
              <w:t>149</w:t>
            </w:r>
          </w:p>
        </w:tc>
        <w:tc>
          <w:tcPr>
            <w:tcW w:type="dxa" w:w="948"/>
          </w:tcPr>
          <w:p>
            <w:pPr>
              <w:spacing w:after="0"/>
              <w:jc w:val="right"/>
            </w:pPr>
            <w:r>
              <w:rPr>
                <w:sz w:val="16"/>
              </w:rPr>
              <w:t>29</w:t>
            </w:r>
          </w:p>
        </w:tc>
        <w:tc>
          <w:tcPr>
            <w:tcW w:type="dxa" w:w="948"/>
          </w:tcPr>
          <w:p>
            <w:pPr>
              <w:spacing w:after="0"/>
              <w:jc w:val="right"/>
            </w:pPr>
            <w:r>
              <w:rPr>
                <w:sz w:val="16"/>
              </w:rPr>
              <w:t>152</w:t>
            </w:r>
          </w:p>
        </w:tc>
        <w:tc>
          <w:tcPr>
            <w:tcW w:type="dxa" w:w="948"/>
          </w:tcPr>
          <w:p>
            <w:pPr>
              <w:spacing w:after="0"/>
              <w:jc w:val="right"/>
            </w:pPr>
            <w:r>
              <w:rPr>
                <w:sz w:val="16"/>
              </w:rPr>
              <w:t>3</w:t>
            </w:r>
          </w:p>
        </w:tc>
        <w:tc>
          <w:tcPr>
            <w:tcW w:type="dxa" w:w="1043"/>
          </w:tcPr>
          <w:p>
            <w:pPr>
              <w:spacing w:after="0"/>
              <w:jc w:val="right"/>
            </w:pPr>
            <w:r>
              <w:rPr>
                <w:sz w:val="16"/>
              </w:rPr>
              <w:t>28</w:t>
            </w:r>
          </w:p>
        </w:tc>
        <w:tc>
          <w:tcPr>
            <w:tcW w:type="dxa" w:w="4807"/>
          </w:tcPr>
          <w:p>
            <w:pPr>
              <w:spacing w:after="0"/>
              <w:jc w:val="left"/>
            </w:pPr>
            <w:r>
              <w:rPr>
                <w:sz w:val="16"/>
              </w:rPr>
              <w:t>Whole community, including the part in Clay County and Jackson County; in-county portion (county table): FMA RL 0, FMA SRL 0, NFIP RL 4, NFIP SRL 0, any category 4.</w:t>
            </w:r>
          </w:p>
        </w:tc>
      </w:tr>
      <w:tr>
        <w:trPr>
          <w:cantSplit/>
        </w:trPr>
        <w:tc>
          <w:tcPr>
            <w:tcW w:type="dxa" w:w="1534"/>
          </w:tcPr>
          <w:p>
            <w:pPr>
              <w:spacing w:after="0"/>
              <w:jc w:val="left"/>
            </w:pPr>
            <w:r>
              <w:rPr>
                <w:sz w:val="16"/>
              </w:rPr>
              <w:t>Northmoor city</w:t>
            </w:r>
          </w:p>
        </w:tc>
        <w:tc>
          <w:tcPr>
            <w:tcW w:type="dxa" w:w="1043"/>
          </w:tcPr>
          <w:p>
            <w:pPr>
              <w:spacing w:after="0"/>
              <w:jc w:val="left"/>
            </w:pPr>
            <w:r>
              <w:rPr>
                <w:sz w:val="16"/>
              </w:rPr>
              <w:t>290293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3"/>
          </w:tcPr>
          <w:p>
            <w:pPr>
              <w:spacing w:after="0"/>
              <w:jc w:val="right"/>
            </w:pPr>
            <w:r>
              <w:rPr>
                <w:sz w:val="16"/>
              </w:rPr>
              <w:t>0</w:t>
            </w:r>
          </w:p>
        </w:tc>
        <w:tc>
          <w:tcPr>
            <w:tcW w:type="dxa" w:w="4807"/>
          </w:tcPr>
          <w:p>
            <w:pPr>
              <w:spacing w:after="0"/>
              <w:jc w:val="left"/>
            </w:pPr>
          </w:p>
        </w:tc>
      </w:tr>
      <w:tr>
        <w:trPr>
          <w:cantSplit/>
        </w:trPr>
        <w:tc>
          <w:tcPr>
            <w:tcW w:type="dxa" w:w="1534"/>
          </w:tcPr>
          <w:p>
            <w:pPr>
              <w:spacing w:after="0"/>
              <w:jc w:val="left"/>
            </w:pPr>
            <w:r>
              <w:rPr>
                <w:sz w:val="16"/>
              </w:rPr>
              <w:t>Parkville city</w:t>
            </w:r>
          </w:p>
        </w:tc>
        <w:tc>
          <w:tcPr>
            <w:tcW w:type="dxa" w:w="1043"/>
          </w:tcPr>
          <w:p>
            <w:pPr>
              <w:spacing w:after="0"/>
              <w:jc w:val="left"/>
            </w:pPr>
            <w:r>
              <w:rPr>
                <w:sz w:val="16"/>
              </w:rPr>
              <w:t>290294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3"/>
          </w:tcPr>
          <w:p>
            <w:pPr>
              <w:spacing w:after="0"/>
              <w:jc w:val="right"/>
            </w:pPr>
            <w:r>
              <w:rPr>
                <w:sz w:val="16"/>
              </w:rPr>
              <w:t>0</w:t>
            </w:r>
          </w:p>
        </w:tc>
        <w:tc>
          <w:tcPr>
            <w:tcW w:type="dxa" w:w="4807"/>
          </w:tcPr>
          <w:p>
            <w:pPr>
              <w:spacing w:after="0"/>
              <w:jc w:val="left"/>
            </w:pPr>
          </w:p>
        </w:tc>
      </w:tr>
      <w:tr>
        <w:trPr>
          <w:cantSplit/>
        </w:trPr>
        <w:tc>
          <w:tcPr>
            <w:tcW w:type="dxa" w:w="1534"/>
          </w:tcPr>
          <w:p>
            <w:pPr>
              <w:spacing w:after="0"/>
              <w:jc w:val="left"/>
            </w:pPr>
            <w:r>
              <w:rPr>
                <w:sz w:val="16"/>
              </w:rPr>
              <w:t>Platte City city</w:t>
            </w:r>
          </w:p>
        </w:tc>
        <w:tc>
          <w:tcPr>
            <w:tcW w:type="dxa" w:w="1043"/>
          </w:tcPr>
          <w:p>
            <w:pPr>
              <w:spacing w:after="0"/>
              <w:jc w:val="left"/>
            </w:pPr>
            <w:r>
              <w:rPr>
                <w:sz w:val="16"/>
              </w:rPr>
              <w:t>290295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3"/>
          </w:tcPr>
          <w:p>
            <w:pPr>
              <w:spacing w:after="0"/>
              <w:jc w:val="right"/>
            </w:pPr>
            <w:r>
              <w:rPr>
                <w:sz w:val="16"/>
              </w:rPr>
              <w:t>0</w:t>
            </w:r>
          </w:p>
        </w:tc>
        <w:tc>
          <w:tcPr>
            <w:tcW w:type="dxa" w:w="4807"/>
          </w:tcPr>
          <w:p>
            <w:pPr>
              <w:spacing w:after="0"/>
              <w:jc w:val="left"/>
            </w:pPr>
          </w:p>
        </w:tc>
      </w:tr>
      <w:tr>
        <w:trPr>
          <w:cantSplit/>
        </w:trPr>
        <w:tc>
          <w:tcPr>
            <w:tcW w:type="dxa" w:w="1534"/>
          </w:tcPr>
          <w:p>
            <w:pPr>
              <w:spacing w:after="0"/>
              <w:jc w:val="left"/>
            </w:pPr>
            <w:r>
              <w:rPr>
                <w:sz w:val="16"/>
              </w:rPr>
              <w:t>Platte Woods city</w:t>
            </w:r>
          </w:p>
        </w:tc>
        <w:tc>
          <w:tcPr>
            <w:tcW w:type="dxa" w:w="1043"/>
          </w:tcPr>
          <w:p>
            <w:pPr>
              <w:spacing w:after="0"/>
              <w:jc w:val="left"/>
            </w:pPr>
            <w:r>
              <w:rPr>
                <w:sz w:val="16"/>
              </w:rPr>
              <w:t>290536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3"/>
          </w:tcPr>
          <w:p>
            <w:pPr>
              <w:spacing w:after="0"/>
              <w:jc w:val="right"/>
            </w:pPr>
            <w:r>
              <w:rPr>
                <w:sz w:val="16"/>
              </w:rPr>
              <w:t>0</w:t>
            </w:r>
          </w:p>
        </w:tc>
        <w:tc>
          <w:tcPr>
            <w:tcW w:type="dxa" w:w="4807"/>
          </w:tcPr>
          <w:p>
            <w:pPr>
              <w:spacing w:after="0"/>
              <w:jc w:val="left"/>
            </w:pPr>
          </w:p>
        </w:tc>
      </w:tr>
      <w:tr>
        <w:trPr>
          <w:cantSplit/>
        </w:trPr>
        <w:tc>
          <w:tcPr>
            <w:tcW w:type="dxa" w:w="1534"/>
          </w:tcPr>
          <w:p>
            <w:pPr>
              <w:spacing w:after="0"/>
              <w:jc w:val="left"/>
            </w:pPr>
            <w:r>
              <w:rPr>
                <w:sz w:val="16"/>
              </w:rPr>
              <w:t>Riverside city</w:t>
            </w:r>
          </w:p>
        </w:tc>
        <w:tc>
          <w:tcPr>
            <w:tcW w:type="dxa" w:w="1043"/>
          </w:tcPr>
          <w:p>
            <w:pPr>
              <w:spacing w:after="0"/>
              <w:jc w:val="left"/>
            </w:pPr>
            <w:r>
              <w:rPr>
                <w:sz w:val="16"/>
              </w:rPr>
              <w:t>290296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3"/>
          </w:tcPr>
          <w:p>
            <w:pPr>
              <w:spacing w:after="0"/>
              <w:jc w:val="right"/>
            </w:pPr>
            <w:r>
              <w:rPr>
                <w:sz w:val="16"/>
              </w:rPr>
              <w:t>0</w:t>
            </w:r>
          </w:p>
        </w:tc>
        <w:tc>
          <w:tcPr>
            <w:tcW w:type="dxa" w:w="4807"/>
          </w:tcPr>
          <w:p>
            <w:pPr>
              <w:spacing w:after="0"/>
              <w:jc w:val="left"/>
            </w:pPr>
          </w:p>
        </w:tc>
      </w:tr>
      <w:tr>
        <w:trPr>
          <w:cantSplit/>
        </w:trPr>
        <w:tc>
          <w:tcPr>
            <w:tcW w:type="dxa" w:w="1534"/>
          </w:tcPr>
          <w:p>
            <w:pPr>
              <w:spacing w:after="0"/>
              <w:jc w:val="left"/>
            </w:pPr>
            <w:r>
              <w:rPr>
                <w:sz w:val="16"/>
              </w:rPr>
              <w:t>Weston city</w:t>
            </w:r>
          </w:p>
        </w:tc>
        <w:tc>
          <w:tcPr>
            <w:tcW w:type="dxa" w:w="1043"/>
          </w:tcPr>
          <w:p>
            <w:pPr>
              <w:spacing w:after="0"/>
              <w:jc w:val="left"/>
            </w:pPr>
            <w:r>
              <w:rPr>
                <w:sz w:val="16"/>
              </w:rPr>
              <w:t>290298</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3"/>
          </w:tcPr>
          <w:p>
            <w:pPr>
              <w:spacing w:after="0"/>
              <w:jc w:val="right"/>
            </w:pPr>
            <w:r>
              <w:rPr>
                <w:sz w:val="16"/>
              </w:rPr>
              <w:t>0</w:t>
            </w:r>
          </w:p>
        </w:tc>
        <w:tc>
          <w:tcPr>
            <w:tcW w:type="dxa" w:w="480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10</w:t>
            </w:r>
          </w:p>
        </w:tc>
        <w:tc>
          <w:tcPr>
            <w:tcW w:type="dxa" w:w="1496"/>
          </w:tcPr>
          <w:p>
            <w:pPr>
              <w:spacing w:after="0"/>
              <w:jc w:val="right"/>
            </w:pPr>
            <w:r>
              <w:rPr>
                <w:sz w:val="16"/>
              </w:rPr>
              <w:t>24</w:t>
            </w:r>
          </w:p>
        </w:tc>
        <w:tc>
          <w:tcPr>
            <w:tcW w:type="dxa" w:w="1496"/>
          </w:tcPr>
          <w:p>
            <w:pPr>
              <w:spacing w:after="0"/>
              <w:jc w:val="right"/>
            </w:pPr>
            <w:r>
              <w:rPr>
                <w:sz w:val="16"/>
              </w:rPr>
              <w:t>7</w:t>
            </w:r>
          </w:p>
        </w:tc>
        <w:tc>
          <w:tcPr>
            <w:tcW w:type="dxa" w:w="1496"/>
          </w:tcPr>
          <w:p>
            <w:pPr>
              <w:spacing w:after="0"/>
              <w:jc w:val="right"/>
            </w:pPr>
            <w:r>
              <w:rPr>
                <w:sz w:val="16"/>
              </w:rPr>
              <w:t>27</w:t>
            </w:r>
          </w:p>
        </w:tc>
        <w:tc>
          <w:tcPr>
            <w:tcW w:type="dxa" w:w="1496"/>
          </w:tcPr>
          <w:p>
            <w:pPr>
              <w:spacing w:after="0"/>
              <w:jc w:val="right"/>
            </w:pPr>
            <w:r>
              <w:rPr>
                <w:sz w:val="16"/>
              </w:rPr>
              <w:t>2</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Platte County, MO: risk-assessment baseline packet, release 2026-10 (data as of 2026-09-30; County FIPS 29165). Automated baseline. </w:t>
      </w:r>
      <w:hyperlink r:id="rId15">
        <w:r>
          <w:rPr>
            <w:color w:val="1F4E99"/>
            <w:sz w:val="17"/>
            <w:u w:val="single"/>
          </w:rPr>
          <w:t>https://hazardplain.org/mo/29165/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Platte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6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Platte County, MO: Risk-assessment baseline packet</dc:title>
  <dc:subject>Hazard Plain release 2026-10, as of 2026-09-30. Automated baseline</dc:subject>
  <dc:creator>Hazard Plain</dc:creator>
  <cp:keywords>Hazard Plain; hazard mitigation; risk assessment; 29165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