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Carroll County, MO</w:t>
      </w:r>
    </w:p>
    <w:p>
      <w:pPr>
        <w:spacing w:after="120" w:before="0"/>
      </w:pPr>
      <w:r>
        <w:rPr>
          <w:color w:val="555555"/>
          <w:sz w:val="24"/>
        </w:rPr>
        <w:t>Risk-assessment baseline packet</w:t>
      </w:r>
    </w:p>
    <w:p>
      <w:pPr>
        <w:spacing w:after="120" w:before="0"/>
      </w:pPr>
      <w:r>
        <w:rPr>
          <w:b/>
          <w:sz w:val="18"/>
        </w:rPr>
        <w:t xml:space="preserve">Unit: </w:t>
      </w:r>
      <w:r>
        <w:rPr>
          <w:sz w:val="18"/>
        </w:rPr>
        <w:t>County area 29033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2031-07-07</w:t>
      </w:r>
    </w:p>
    <w:p>
      <w:pPr>
        <w:keepNext/>
        <w:spacing w:after="40" w:before="0"/>
      </w:pPr>
      <w:r>
        <w:rPr>
          <w:b/>
        </w:rPr>
        <w:t xml:space="preserve">Plan: </w:t>
      </w:r>
      <w:r>
        <w:rPr/>
        <w:t>Carroll County (FEMA plan 111653)</w:t>
      </w:r>
    </w:p>
    <w:p>
      <w:pPr>
        <w:keepNext/>
        <w:spacing w:after="40" w:before="0"/>
      </w:pPr>
      <w:r>
        <w:rPr>
          <w:b/>
        </w:rPr>
        <w:t xml:space="preserve">Approved: </w:t>
      </w:r>
      <w:r>
        <w:rPr/>
        <w:t>2026-07-08</w:t>
      </w:r>
    </w:p>
    <w:p>
      <w:pPr>
        <w:keepNext/>
        <w:spacing w:after="40" w:before="0"/>
      </w:pPr>
      <w:r>
        <w:rPr>
          <w:b/>
        </w:rPr>
        <w:t xml:space="preserve">Expires: </w:t>
      </w:r>
      <w:r>
        <w:rPr/>
        <w:t>2031-07-07</w:t>
      </w:r>
    </w:p>
    <w:p>
      <w:pPr>
        <w:keepNext/>
        <w:spacing w:after="40" w:before="0"/>
      </w:pPr>
      <w:r>
        <w:rPr>
          <w:b/>
        </w:rPr>
        <w:t xml:space="preserve">As of: </w:t>
      </w:r>
      <w:r>
        <w:rPr/>
        <w:t>2026-09-28</w:t>
      </w:r>
    </w:p>
    <w:p>
      <w:pPr>
        <w:keepNext/>
        <w:spacing w:after="40" w:before="0"/>
      </w:pPr>
      <w:r>
        <w:rPr>
          <w:b/>
        </w:rPr>
        <w:t xml:space="preserve">Days: </w:t>
      </w:r>
      <w:r>
        <w:rPr/>
        <w:t>1,743 days to expiry</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2026-07-08)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7 (44 CFR 77.2); any definition: 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71"/>
        <w:gridCol w:w="1998"/>
        <w:gridCol w:w="2423"/>
        <w:gridCol w:w="2784"/>
        <w:gridCol w:w="1037"/>
        <w:gridCol w:w="1037"/>
        <w:gridCol w:w="879"/>
        <w:gridCol w:w="935"/>
        <w:gridCol w:w="648"/>
      </w:tblGrid>
      <w:tr>
        <w:trPr>
          <w:cantSplit/>
          <w:tblHeader/>
        </w:trPr>
        <w:tc>
          <w:tcPr>
            <w:tcW w:type="dxa" w:w="2371"/>
            <w:shd w:val="clear" w:color="auto" w:fill="E8E8E8"/>
          </w:tcPr>
          <w:p>
            <w:pPr>
              <w:spacing w:after="0"/>
              <w:jc w:val="left"/>
            </w:pPr>
            <w:r>
              <w:rPr>
                <w:b/>
                <w:sz w:val="16"/>
              </w:rPr>
              <w:t>Jurisdiction</w:t>
            </w:r>
          </w:p>
        </w:tc>
        <w:tc>
          <w:tcPr>
            <w:tcW w:type="dxa" w:w="1998"/>
            <w:shd w:val="clear" w:color="auto" w:fill="E8E8E8"/>
          </w:tcPr>
          <w:p>
            <w:pPr>
              <w:spacing w:after="0"/>
              <w:jc w:val="left"/>
            </w:pPr>
            <w:r>
              <w:rPr>
                <w:b/>
                <w:sz w:val="16"/>
              </w:rPr>
              <w:t>Type</w:t>
            </w:r>
          </w:p>
        </w:tc>
        <w:tc>
          <w:tcPr>
            <w:tcW w:type="dxa" w:w="2423"/>
            <w:shd w:val="clear" w:color="auto" w:fill="E8E8E8"/>
          </w:tcPr>
          <w:p>
            <w:pPr>
              <w:spacing w:after="0"/>
              <w:jc w:val="left"/>
            </w:pPr>
            <w:r>
              <w:rPr>
                <w:b/>
                <w:sz w:val="16"/>
              </w:rPr>
              <w:t>Status</w:t>
            </w:r>
          </w:p>
        </w:tc>
        <w:tc>
          <w:tcPr>
            <w:tcW w:type="dxa" w:w="278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5"/>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371"/>
          </w:tcPr>
          <w:p>
            <w:pPr>
              <w:spacing w:after="0"/>
              <w:jc w:val="left"/>
            </w:pPr>
            <w:r>
              <w:rPr>
                <w:sz w:val="16"/>
              </w:rPr>
              <w:t>Carroll County</w:t>
            </w:r>
          </w:p>
        </w:tc>
        <w:tc>
          <w:tcPr>
            <w:tcW w:type="dxa" w:w="1998"/>
          </w:tcPr>
          <w:p>
            <w:pPr>
              <w:spacing w:after="0"/>
              <w:jc w:val="left"/>
            </w:pPr>
            <w:r>
              <w:rPr>
                <w:sz w:val="16"/>
              </w:rPr>
              <w:t>County</w:t>
            </w:r>
          </w:p>
        </w:tc>
        <w:tc>
          <w:tcPr>
            <w:tcW w:type="dxa" w:w="2423"/>
          </w:tcPr>
          <w:p>
            <w:pPr>
              <w:spacing w:after="0"/>
              <w:jc w:val="left"/>
            </w:pPr>
            <w:r>
              <w:rPr>
                <w:sz w:val="16"/>
              </w:rPr>
              <w:t>Approved, expires 2031-07-07</w:t>
            </w:r>
          </w:p>
        </w:tc>
        <w:tc>
          <w:tcPr>
            <w:tcW w:type="dxa" w:w="2784"/>
          </w:tcPr>
          <w:p>
            <w:pPr>
              <w:spacing w:after="0"/>
              <w:jc w:val="left"/>
            </w:pPr>
            <w:r>
              <w:rPr>
                <w:sz w:val="16"/>
              </w:rPr>
              <w:t>Carroll County (FEMA plan 111653)</w:t>
            </w:r>
          </w:p>
        </w:tc>
        <w:tc>
          <w:tcPr>
            <w:tcW w:type="dxa" w:w="1037"/>
          </w:tcPr>
          <w:p>
            <w:pPr>
              <w:spacing w:after="0"/>
              <w:jc w:val="left"/>
            </w:pPr>
            <w:r>
              <w:rPr>
                <w:sz w:val="16"/>
              </w:rPr>
              <w:t>2026-07-08</w:t>
            </w:r>
          </w:p>
        </w:tc>
        <w:tc>
          <w:tcPr>
            <w:tcW w:type="dxa" w:w="1037"/>
          </w:tcPr>
          <w:p>
            <w:pPr>
              <w:spacing w:after="0"/>
              <w:jc w:val="left"/>
            </w:pPr>
            <w:r>
              <w:rPr>
                <w:sz w:val="16"/>
              </w:rPr>
              <w:t>2031-07-07</w:t>
            </w:r>
          </w:p>
        </w:tc>
        <w:tc>
          <w:tcPr>
            <w:tcW w:type="dxa" w:w="879"/>
          </w:tcPr>
          <w:p>
            <w:pPr>
              <w:spacing w:after="0"/>
              <w:jc w:val="right"/>
            </w:pPr>
            <w:r>
              <w:rPr>
                <w:sz w:val="16"/>
              </w:rPr>
              <w:t>1,743</w:t>
            </w:r>
          </w:p>
        </w:tc>
        <w:tc>
          <w:tcPr>
            <w:tcW w:type="dxa" w:w="935"/>
          </w:tcPr>
          <w:p>
            <w:pPr>
              <w:spacing w:after="0"/>
              <w:jc w:val="left"/>
            </w:pPr>
          </w:p>
        </w:tc>
        <w:tc>
          <w:tcPr>
            <w:tcW w:type="dxa" w:w="648"/>
          </w:tcPr>
          <w:p>
            <w:pPr>
              <w:spacing w:after="0"/>
              <w:jc w:val="left"/>
            </w:pPr>
          </w:p>
        </w:tc>
      </w:tr>
      <w:tr>
        <w:trPr>
          <w:cantSplit/>
        </w:trPr>
        <w:tc>
          <w:tcPr>
            <w:tcW w:type="dxa" w:w="2371"/>
          </w:tcPr>
          <w:p>
            <w:pPr>
              <w:spacing w:after="0"/>
              <w:jc w:val="left"/>
            </w:pPr>
            <w:r>
              <w:rPr>
                <w:sz w:val="16"/>
              </w:rPr>
              <w:t>Bogard city</w:t>
            </w:r>
          </w:p>
        </w:tc>
        <w:tc>
          <w:tcPr>
            <w:tcW w:type="dxa" w:w="1998"/>
          </w:tcPr>
          <w:p>
            <w:pPr>
              <w:spacing w:after="0"/>
              <w:jc w:val="left"/>
            </w:pPr>
            <w:r>
              <w:rPr>
                <w:sz w:val="16"/>
              </w:rPr>
              <w:t>City</w:t>
            </w:r>
          </w:p>
        </w:tc>
        <w:tc>
          <w:tcPr>
            <w:tcW w:type="dxa" w:w="2423"/>
          </w:tcPr>
          <w:p>
            <w:pPr>
              <w:spacing w:after="0"/>
              <w:jc w:val="left"/>
            </w:pPr>
            <w:r>
              <w:rPr>
                <w:sz w:val="16"/>
              </w:rPr>
              <w:t>Approved, expires 2031-07-07</w:t>
            </w:r>
          </w:p>
        </w:tc>
        <w:tc>
          <w:tcPr>
            <w:tcW w:type="dxa" w:w="2784"/>
          </w:tcPr>
          <w:p>
            <w:pPr>
              <w:spacing w:after="0"/>
              <w:jc w:val="left"/>
            </w:pPr>
            <w:r>
              <w:rPr>
                <w:sz w:val="16"/>
              </w:rPr>
              <w:t>Carroll County (FEMA plan 111653)</w:t>
            </w:r>
          </w:p>
        </w:tc>
        <w:tc>
          <w:tcPr>
            <w:tcW w:type="dxa" w:w="1037"/>
          </w:tcPr>
          <w:p>
            <w:pPr>
              <w:spacing w:after="0"/>
              <w:jc w:val="left"/>
            </w:pPr>
            <w:r>
              <w:rPr>
                <w:sz w:val="16"/>
              </w:rPr>
              <w:t>2026-07-08</w:t>
            </w:r>
          </w:p>
        </w:tc>
        <w:tc>
          <w:tcPr>
            <w:tcW w:type="dxa" w:w="1037"/>
          </w:tcPr>
          <w:p>
            <w:pPr>
              <w:spacing w:after="0"/>
              <w:jc w:val="left"/>
            </w:pPr>
            <w:r>
              <w:rPr>
                <w:sz w:val="16"/>
              </w:rPr>
              <w:t>2031-07-07</w:t>
            </w:r>
          </w:p>
        </w:tc>
        <w:tc>
          <w:tcPr>
            <w:tcW w:type="dxa" w:w="879"/>
          </w:tcPr>
          <w:p>
            <w:pPr>
              <w:spacing w:after="0"/>
              <w:jc w:val="right"/>
            </w:pPr>
            <w:r>
              <w:rPr>
                <w:sz w:val="16"/>
              </w:rPr>
              <w:t>1,743</w:t>
            </w:r>
          </w:p>
        </w:tc>
        <w:tc>
          <w:tcPr>
            <w:tcW w:type="dxa" w:w="935"/>
          </w:tcPr>
          <w:p>
            <w:pPr>
              <w:spacing w:after="0"/>
              <w:jc w:val="left"/>
            </w:pPr>
          </w:p>
        </w:tc>
        <w:tc>
          <w:tcPr>
            <w:tcW w:type="dxa" w:w="648"/>
          </w:tcPr>
          <w:p>
            <w:pPr>
              <w:spacing w:after="0"/>
              <w:jc w:val="left"/>
            </w:pPr>
          </w:p>
        </w:tc>
      </w:tr>
      <w:tr>
        <w:trPr>
          <w:cantSplit/>
        </w:trPr>
        <w:tc>
          <w:tcPr>
            <w:tcW w:type="dxa" w:w="2371"/>
          </w:tcPr>
          <w:p>
            <w:pPr>
              <w:spacing w:after="0"/>
              <w:jc w:val="left"/>
            </w:pPr>
            <w:r>
              <w:rPr>
                <w:sz w:val="16"/>
              </w:rPr>
              <w:t>Carrollton city</w:t>
            </w:r>
          </w:p>
        </w:tc>
        <w:tc>
          <w:tcPr>
            <w:tcW w:type="dxa" w:w="1998"/>
          </w:tcPr>
          <w:p>
            <w:pPr>
              <w:spacing w:after="0"/>
              <w:jc w:val="left"/>
            </w:pPr>
            <w:r>
              <w:rPr>
                <w:sz w:val="16"/>
              </w:rPr>
              <w:t>City</w:t>
            </w:r>
          </w:p>
        </w:tc>
        <w:tc>
          <w:tcPr>
            <w:tcW w:type="dxa" w:w="2423"/>
          </w:tcPr>
          <w:p>
            <w:pPr>
              <w:spacing w:after="0"/>
              <w:jc w:val="left"/>
            </w:pPr>
            <w:r>
              <w:rPr>
                <w:sz w:val="16"/>
              </w:rPr>
              <w:t>Approved, expires 2031-07-07</w:t>
            </w:r>
          </w:p>
        </w:tc>
        <w:tc>
          <w:tcPr>
            <w:tcW w:type="dxa" w:w="2784"/>
          </w:tcPr>
          <w:p>
            <w:pPr>
              <w:spacing w:after="0"/>
              <w:jc w:val="left"/>
            </w:pPr>
            <w:r>
              <w:rPr>
                <w:sz w:val="16"/>
              </w:rPr>
              <w:t>Carroll County (FEMA plan 111653)</w:t>
            </w:r>
          </w:p>
        </w:tc>
        <w:tc>
          <w:tcPr>
            <w:tcW w:type="dxa" w:w="1037"/>
          </w:tcPr>
          <w:p>
            <w:pPr>
              <w:spacing w:after="0"/>
              <w:jc w:val="left"/>
            </w:pPr>
            <w:r>
              <w:rPr>
                <w:sz w:val="16"/>
              </w:rPr>
              <w:t>2026-07-08</w:t>
            </w:r>
          </w:p>
        </w:tc>
        <w:tc>
          <w:tcPr>
            <w:tcW w:type="dxa" w:w="1037"/>
          </w:tcPr>
          <w:p>
            <w:pPr>
              <w:spacing w:after="0"/>
              <w:jc w:val="left"/>
            </w:pPr>
            <w:r>
              <w:rPr>
                <w:sz w:val="16"/>
              </w:rPr>
              <w:t>2031-07-07</w:t>
            </w:r>
          </w:p>
        </w:tc>
        <w:tc>
          <w:tcPr>
            <w:tcW w:type="dxa" w:w="879"/>
          </w:tcPr>
          <w:p>
            <w:pPr>
              <w:spacing w:after="0"/>
              <w:jc w:val="right"/>
            </w:pPr>
            <w:r>
              <w:rPr>
                <w:sz w:val="16"/>
              </w:rPr>
              <w:t>1,743</w:t>
            </w:r>
          </w:p>
        </w:tc>
        <w:tc>
          <w:tcPr>
            <w:tcW w:type="dxa" w:w="935"/>
          </w:tcPr>
          <w:p>
            <w:pPr>
              <w:spacing w:after="0"/>
              <w:jc w:val="left"/>
            </w:pPr>
          </w:p>
        </w:tc>
        <w:tc>
          <w:tcPr>
            <w:tcW w:type="dxa" w:w="648"/>
          </w:tcPr>
          <w:p>
            <w:pPr>
              <w:spacing w:after="0"/>
              <w:jc w:val="left"/>
            </w:pPr>
          </w:p>
        </w:tc>
      </w:tr>
      <w:tr>
        <w:trPr>
          <w:cantSplit/>
        </w:trPr>
        <w:tc>
          <w:tcPr>
            <w:tcW w:type="dxa" w:w="2371"/>
          </w:tcPr>
          <w:p>
            <w:pPr>
              <w:spacing w:after="0"/>
              <w:jc w:val="left"/>
            </w:pPr>
            <w:r>
              <w:rPr>
                <w:sz w:val="16"/>
              </w:rPr>
              <w:t>De Witt city</w:t>
            </w:r>
          </w:p>
        </w:tc>
        <w:tc>
          <w:tcPr>
            <w:tcW w:type="dxa" w:w="1998"/>
          </w:tcPr>
          <w:p>
            <w:pPr>
              <w:spacing w:after="0"/>
              <w:jc w:val="left"/>
            </w:pPr>
            <w:r>
              <w:rPr>
                <w:sz w:val="16"/>
              </w:rPr>
              <w:t>City</w:t>
            </w:r>
          </w:p>
        </w:tc>
        <w:tc>
          <w:tcPr>
            <w:tcW w:type="dxa" w:w="2423"/>
          </w:tcPr>
          <w:p>
            <w:pPr>
              <w:spacing w:after="0"/>
              <w:jc w:val="left"/>
            </w:pPr>
            <w:r>
              <w:rPr>
                <w:sz w:val="16"/>
              </w:rPr>
              <w:t>Approved, expires 2031-07-07</w:t>
            </w:r>
          </w:p>
        </w:tc>
        <w:tc>
          <w:tcPr>
            <w:tcW w:type="dxa" w:w="2784"/>
          </w:tcPr>
          <w:p>
            <w:pPr>
              <w:spacing w:after="0"/>
              <w:jc w:val="left"/>
            </w:pPr>
            <w:r>
              <w:rPr>
                <w:sz w:val="16"/>
              </w:rPr>
              <w:t>Carroll County (FEMA plan 111653)</w:t>
            </w:r>
          </w:p>
        </w:tc>
        <w:tc>
          <w:tcPr>
            <w:tcW w:type="dxa" w:w="1037"/>
          </w:tcPr>
          <w:p>
            <w:pPr>
              <w:spacing w:after="0"/>
              <w:jc w:val="left"/>
            </w:pPr>
            <w:r>
              <w:rPr>
                <w:sz w:val="16"/>
              </w:rPr>
              <w:t>2026-07-08</w:t>
            </w:r>
          </w:p>
        </w:tc>
        <w:tc>
          <w:tcPr>
            <w:tcW w:type="dxa" w:w="1037"/>
          </w:tcPr>
          <w:p>
            <w:pPr>
              <w:spacing w:after="0"/>
              <w:jc w:val="left"/>
            </w:pPr>
            <w:r>
              <w:rPr>
                <w:sz w:val="16"/>
              </w:rPr>
              <w:t>2031-07-07</w:t>
            </w:r>
          </w:p>
        </w:tc>
        <w:tc>
          <w:tcPr>
            <w:tcW w:type="dxa" w:w="879"/>
          </w:tcPr>
          <w:p>
            <w:pPr>
              <w:spacing w:after="0"/>
              <w:jc w:val="right"/>
            </w:pPr>
            <w:r>
              <w:rPr>
                <w:sz w:val="16"/>
              </w:rPr>
              <w:t>1,743</w:t>
            </w:r>
          </w:p>
        </w:tc>
        <w:tc>
          <w:tcPr>
            <w:tcW w:type="dxa" w:w="935"/>
          </w:tcPr>
          <w:p>
            <w:pPr>
              <w:spacing w:after="0"/>
              <w:jc w:val="left"/>
            </w:pPr>
          </w:p>
        </w:tc>
        <w:tc>
          <w:tcPr>
            <w:tcW w:type="dxa" w:w="648"/>
          </w:tcPr>
          <w:p>
            <w:pPr>
              <w:spacing w:after="0"/>
              <w:jc w:val="left"/>
            </w:pPr>
          </w:p>
        </w:tc>
      </w:tr>
      <w:tr>
        <w:trPr>
          <w:cantSplit/>
        </w:trPr>
        <w:tc>
          <w:tcPr>
            <w:tcW w:type="dxa" w:w="2371"/>
          </w:tcPr>
          <w:p>
            <w:pPr>
              <w:spacing w:after="0"/>
              <w:jc w:val="left"/>
            </w:pPr>
            <w:r>
              <w:rPr>
                <w:sz w:val="16"/>
              </w:rPr>
              <w:t>Hale city</w:t>
            </w:r>
          </w:p>
        </w:tc>
        <w:tc>
          <w:tcPr>
            <w:tcW w:type="dxa" w:w="1998"/>
          </w:tcPr>
          <w:p>
            <w:pPr>
              <w:spacing w:after="0"/>
              <w:jc w:val="left"/>
            </w:pPr>
            <w:r>
              <w:rPr>
                <w:sz w:val="16"/>
              </w:rPr>
              <w:t>City</w:t>
            </w:r>
          </w:p>
        </w:tc>
        <w:tc>
          <w:tcPr>
            <w:tcW w:type="dxa" w:w="2423"/>
          </w:tcPr>
          <w:p>
            <w:pPr>
              <w:spacing w:after="0"/>
              <w:jc w:val="left"/>
            </w:pPr>
            <w:r>
              <w:rPr>
                <w:sz w:val="16"/>
              </w:rPr>
              <w:t>Approved, expires 2031-07-07</w:t>
            </w:r>
          </w:p>
        </w:tc>
        <w:tc>
          <w:tcPr>
            <w:tcW w:type="dxa" w:w="2784"/>
          </w:tcPr>
          <w:p>
            <w:pPr>
              <w:spacing w:after="0"/>
              <w:jc w:val="left"/>
            </w:pPr>
            <w:r>
              <w:rPr>
                <w:sz w:val="16"/>
              </w:rPr>
              <w:t>Carroll County (FEMA plan 111653)</w:t>
            </w:r>
          </w:p>
        </w:tc>
        <w:tc>
          <w:tcPr>
            <w:tcW w:type="dxa" w:w="1037"/>
          </w:tcPr>
          <w:p>
            <w:pPr>
              <w:spacing w:after="0"/>
              <w:jc w:val="left"/>
            </w:pPr>
            <w:r>
              <w:rPr>
                <w:sz w:val="16"/>
              </w:rPr>
              <w:t>2026-07-08</w:t>
            </w:r>
          </w:p>
        </w:tc>
        <w:tc>
          <w:tcPr>
            <w:tcW w:type="dxa" w:w="1037"/>
          </w:tcPr>
          <w:p>
            <w:pPr>
              <w:spacing w:after="0"/>
              <w:jc w:val="left"/>
            </w:pPr>
            <w:r>
              <w:rPr>
                <w:sz w:val="16"/>
              </w:rPr>
              <w:t>2031-07-07</w:t>
            </w:r>
          </w:p>
        </w:tc>
        <w:tc>
          <w:tcPr>
            <w:tcW w:type="dxa" w:w="879"/>
          </w:tcPr>
          <w:p>
            <w:pPr>
              <w:spacing w:after="0"/>
              <w:jc w:val="right"/>
            </w:pPr>
            <w:r>
              <w:rPr>
                <w:sz w:val="16"/>
              </w:rPr>
              <w:t>1,743</w:t>
            </w:r>
          </w:p>
        </w:tc>
        <w:tc>
          <w:tcPr>
            <w:tcW w:type="dxa" w:w="935"/>
          </w:tcPr>
          <w:p>
            <w:pPr>
              <w:spacing w:after="0"/>
              <w:jc w:val="left"/>
            </w:pPr>
          </w:p>
        </w:tc>
        <w:tc>
          <w:tcPr>
            <w:tcW w:type="dxa" w:w="648"/>
          </w:tcPr>
          <w:p>
            <w:pPr>
              <w:spacing w:after="0"/>
              <w:jc w:val="left"/>
            </w:pPr>
          </w:p>
        </w:tc>
      </w:tr>
      <w:tr>
        <w:trPr>
          <w:cantSplit/>
        </w:trPr>
        <w:tc>
          <w:tcPr>
            <w:tcW w:type="dxa" w:w="2371"/>
          </w:tcPr>
          <w:p>
            <w:pPr>
              <w:spacing w:after="0"/>
              <w:jc w:val="left"/>
            </w:pPr>
            <w:r>
              <w:rPr>
                <w:sz w:val="16"/>
              </w:rPr>
              <w:t>Norborne city</w:t>
            </w:r>
          </w:p>
        </w:tc>
        <w:tc>
          <w:tcPr>
            <w:tcW w:type="dxa" w:w="1998"/>
          </w:tcPr>
          <w:p>
            <w:pPr>
              <w:spacing w:after="0"/>
              <w:jc w:val="left"/>
            </w:pPr>
            <w:r>
              <w:rPr>
                <w:sz w:val="16"/>
              </w:rPr>
              <w:t>City</w:t>
            </w:r>
          </w:p>
        </w:tc>
        <w:tc>
          <w:tcPr>
            <w:tcW w:type="dxa" w:w="2423"/>
          </w:tcPr>
          <w:p>
            <w:pPr>
              <w:spacing w:after="0"/>
              <w:jc w:val="left"/>
            </w:pPr>
            <w:r>
              <w:rPr>
                <w:sz w:val="16"/>
              </w:rPr>
              <w:t>Approved, expires 2031-07-07</w:t>
            </w:r>
          </w:p>
        </w:tc>
        <w:tc>
          <w:tcPr>
            <w:tcW w:type="dxa" w:w="2784"/>
          </w:tcPr>
          <w:p>
            <w:pPr>
              <w:spacing w:after="0"/>
              <w:jc w:val="left"/>
            </w:pPr>
            <w:r>
              <w:rPr>
                <w:sz w:val="16"/>
              </w:rPr>
              <w:t>Carroll County (FEMA plan 111653)</w:t>
            </w:r>
          </w:p>
        </w:tc>
        <w:tc>
          <w:tcPr>
            <w:tcW w:type="dxa" w:w="1037"/>
          </w:tcPr>
          <w:p>
            <w:pPr>
              <w:spacing w:after="0"/>
              <w:jc w:val="left"/>
            </w:pPr>
            <w:r>
              <w:rPr>
                <w:sz w:val="16"/>
              </w:rPr>
              <w:t>2026-07-08</w:t>
            </w:r>
          </w:p>
        </w:tc>
        <w:tc>
          <w:tcPr>
            <w:tcW w:type="dxa" w:w="1037"/>
          </w:tcPr>
          <w:p>
            <w:pPr>
              <w:spacing w:after="0"/>
              <w:jc w:val="left"/>
            </w:pPr>
            <w:r>
              <w:rPr>
                <w:sz w:val="16"/>
              </w:rPr>
              <w:t>2031-07-07</w:t>
            </w:r>
          </w:p>
        </w:tc>
        <w:tc>
          <w:tcPr>
            <w:tcW w:type="dxa" w:w="879"/>
          </w:tcPr>
          <w:p>
            <w:pPr>
              <w:spacing w:after="0"/>
              <w:jc w:val="right"/>
            </w:pPr>
            <w:r>
              <w:rPr>
                <w:sz w:val="16"/>
              </w:rPr>
              <w:t>1,743</w:t>
            </w:r>
          </w:p>
        </w:tc>
        <w:tc>
          <w:tcPr>
            <w:tcW w:type="dxa" w:w="935"/>
          </w:tcPr>
          <w:p>
            <w:pPr>
              <w:spacing w:after="0"/>
              <w:jc w:val="left"/>
            </w:pPr>
          </w:p>
        </w:tc>
        <w:tc>
          <w:tcPr>
            <w:tcW w:type="dxa" w:w="648"/>
          </w:tcPr>
          <w:p>
            <w:pPr>
              <w:spacing w:after="0"/>
              <w:jc w:val="left"/>
            </w:pPr>
          </w:p>
        </w:tc>
      </w:tr>
      <w:tr>
        <w:trPr>
          <w:cantSplit/>
        </w:trPr>
        <w:tc>
          <w:tcPr>
            <w:tcW w:type="dxa" w:w="2371"/>
          </w:tcPr>
          <w:p>
            <w:pPr>
              <w:spacing w:after="0"/>
              <w:jc w:val="left"/>
            </w:pPr>
            <w:r>
              <w:rPr>
                <w:sz w:val="16"/>
              </w:rPr>
              <w:t>Braymer C-4 School District</w:t>
            </w:r>
          </w:p>
        </w:tc>
        <w:tc>
          <w:tcPr>
            <w:tcW w:type="dxa" w:w="1998"/>
          </w:tcPr>
          <w:p>
            <w:pPr>
              <w:spacing w:after="0"/>
              <w:jc w:val="left"/>
            </w:pPr>
            <w:r>
              <w:rPr>
                <w:sz w:val="16"/>
              </w:rPr>
              <w:t>School/School District</w:t>
            </w:r>
          </w:p>
        </w:tc>
        <w:tc>
          <w:tcPr>
            <w:tcW w:type="dxa" w:w="2423"/>
          </w:tcPr>
          <w:p>
            <w:pPr>
              <w:spacing w:after="0"/>
              <w:jc w:val="left"/>
            </w:pPr>
            <w:r>
              <w:rPr>
                <w:sz w:val="16"/>
              </w:rPr>
              <w:t>Approved, expires 2026-12-15</w:t>
            </w:r>
          </w:p>
        </w:tc>
        <w:tc>
          <w:tcPr>
            <w:tcW w:type="dxa" w:w="2784"/>
          </w:tcPr>
          <w:p>
            <w:pPr>
              <w:spacing w:after="0"/>
              <w:jc w:val="left"/>
            </w:pPr>
            <w:r>
              <w:rPr>
                <w:sz w:val="16"/>
              </w:rPr>
              <w:t>Caldwell County (2021) (FEMA plan 107940)</w:t>
            </w:r>
          </w:p>
        </w:tc>
        <w:tc>
          <w:tcPr>
            <w:tcW w:type="dxa" w:w="1037"/>
          </w:tcPr>
          <w:p>
            <w:pPr>
              <w:spacing w:after="0"/>
              <w:jc w:val="left"/>
            </w:pPr>
            <w:r>
              <w:rPr>
                <w:sz w:val="16"/>
              </w:rPr>
              <w:t>2021-12-15</w:t>
            </w:r>
          </w:p>
        </w:tc>
        <w:tc>
          <w:tcPr>
            <w:tcW w:type="dxa" w:w="1037"/>
          </w:tcPr>
          <w:p>
            <w:pPr>
              <w:spacing w:after="0"/>
              <w:jc w:val="left"/>
            </w:pPr>
            <w:r>
              <w:rPr>
                <w:sz w:val="16"/>
              </w:rPr>
              <w:t>2026-12-15</w:t>
            </w:r>
          </w:p>
        </w:tc>
        <w:tc>
          <w:tcPr>
            <w:tcW w:type="dxa" w:w="879"/>
          </w:tcPr>
          <w:p>
            <w:pPr>
              <w:spacing w:after="0"/>
              <w:jc w:val="right"/>
            </w:pPr>
            <w:r>
              <w:rPr>
                <w:sz w:val="16"/>
              </w:rPr>
              <w:t>78</w:t>
            </w:r>
          </w:p>
        </w:tc>
        <w:tc>
          <w:tcPr>
            <w:tcW w:type="dxa" w:w="935"/>
          </w:tcPr>
          <w:p>
            <w:pPr>
              <w:spacing w:after="0"/>
              <w:jc w:val="left"/>
            </w:pPr>
          </w:p>
        </w:tc>
        <w:tc>
          <w:tcPr>
            <w:tcW w:type="dxa" w:w="648"/>
          </w:tcPr>
          <w:p>
            <w:pPr>
              <w:spacing w:after="0"/>
              <w:jc w:val="left"/>
            </w:pPr>
          </w:p>
        </w:tc>
      </w:tr>
      <w:tr>
        <w:trPr>
          <w:cantSplit/>
        </w:trPr>
        <w:tc>
          <w:tcPr>
            <w:tcW w:type="dxa" w:w="2371"/>
          </w:tcPr>
          <w:p>
            <w:pPr>
              <w:spacing w:after="0"/>
              <w:jc w:val="left"/>
            </w:pPr>
            <w:r>
              <w:rPr>
                <w:sz w:val="16"/>
              </w:rPr>
              <w:t>Carrollton R-VII School District</w:t>
            </w:r>
          </w:p>
        </w:tc>
        <w:tc>
          <w:tcPr>
            <w:tcW w:type="dxa" w:w="1998"/>
          </w:tcPr>
          <w:p>
            <w:pPr>
              <w:spacing w:after="0"/>
              <w:jc w:val="left"/>
            </w:pPr>
            <w:r>
              <w:rPr>
                <w:sz w:val="16"/>
              </w:rPr>
              <w:t>School/School District</w:t>
            </w:r>
          </w:p>
        </w:tc>
        <w:tc>
          <w:tcPr>
            <w:tcW w:type="dxa" w:w="2423"/>
          </w:tcPr>
          <w:p>
            <w:pPr>
              <w:spacing w:after="0"/>
              <w:jc w:val="left"/>
            </w:pPr>
            <w:r>
              <w:rPr>
                <w:sz w:val="16"/>
              </w:rPr>
              <w:t>Approved, expires 2031-07-07</w:t>
            </w:r>
          </w:p>
        </w:tc>
        <w:tc>
          <w:tcPr>
            <w:tcW w:type="dxa" w:w="2784"/>
          </w:tcPr>
          <w:p>
            <w:pPr>
              <w:spacing w:after="0"/>
              <w:jc w:val="left"/>
            </w:pPr>
            <w:r>
              <w:rPr>
                <w:sz w:val="16"/>
              </w:rPr>
              <w:t>Carroll County (FEMA plan 111653)</w:t>
            </w:r>
          </w:p>
        </w:tc>
        <w:tc>
          <w:tcPr>
            <w:tcW w:type="dxa" w:w="1037"/>
          </w:tcPr>
          <w:p>
            <w:pPr>
              <w:spacing w:after="0"/>
              <w:jc w:val="left"/>
            </w:pPr>
            <w:r>
              <w:rPr>
                <w:sz w:val="16"/>
              </w:rPr>
              <w:t>2026-07-08</w:t>
            </w:r>
          </w:p>
        </w:tc>
        <w:tc>
          <w:tcPr>
            <w:tcW w:type="dxa" w:w="1037"/>
          </w:tcPr>
          <w:p>
            <w:pPr>
              <w:spacing w:after="0"/>
              <w:jc w:val="left"/>
            </w:pPr>
            <w:r>
              <w:rPr>
                <w:sz w:val="16"/>
              </w:rPr>
              <w:t>2031-07-07</w:t>
            </w:r>
          </w:p>
        </w:tc>
        <w:tc>
          <w:tcPr>
            <w:tcW w:type="dxa" w:w="879"/>
          </w:tcPr>
          <w:p>
            <w:pPr>
              <w:spacing w:after="0"/>
              <w:jc w:val="right"/>
            </w:pPr>
            <w:r>
              <w:rPr>
                <w:sz w:val="16"/>
              </w:rPr>
              <w:t>1,743</w:t>
            </w:r>
          </w:p>
        </w:tc>
        <w:tc>
          <w:tcPr>
            <w:tcW w:type="dxa" w:w="935"/>
          </w:tcPr>
          <w:p>
            <w:pPr>
              <w:spacing w:after="0"/>
              <w:jc w:val="left"/>
            </w:pPr>
          </w:p>
        </w:tc>
        <w:tc>
          <w:tcPr>
            <w:tcW w:type="dxa" w:w="648"/>
          </w:tcPr>
          <w:p>
            <w:pPr>
              <w:spacing w:after="0"/>
              <w:jc w:val="left"/>
            </w:pPr>
          </w:p>
        </w:tc>
      </w:tr>
      <w:tr>
        <w:trPr>
          <w:cantSplit/>
        </w:trPr>
        <w:tc>
          <w:tcPr>
            <w:tcW w:type="dxa" w:w="2371"/>
          </w:tcPr>
          <w:p>
            <w:pPr>
              <w:spacing w:after="0"/>
              <w:jc w:val="left"/>
            </w:pPr>
            <w:r>
              <w:rPr>
                <w:sz w:val="16"/>
              </w:rPr>
              <w:t>Hale R-I School District</w:t>
            </w:r>
          </w:p>
        </w:tc>
        <w:tc>
          <w:tcPr>
            <w:tcW w:type="dxa" w:w="1998"/>
          </w:tcPr>
          <w:p>
            <w:pPr>
              <w:spacing w:after="0"/>
              <w:jc w:val="left"/>
            </w:pPr>
            <w:r>
              <w:rPr>
                <w:sz w:val="16"/>
              </w:rPr>
              <w:t>School/School District</w:t>
            </w:r>
          </w:p>
        </w:tc>
        <w:tc>
          <w:tcPr>
            <w:tcW w:type="dxa" w:w="2423"/>
          </w:tcPr>
          <w:p>
            <w:pPr>
              <w:spacing w:after="0"/>
              <w:jc w:val="left"/>
            </w:pPr>
            <w:r>
              <w:rPr>
                <w:sz w:val="16"/>
              </w:rPr>
              <w:t>Approved, expires 2031-07-07</w:t>
            </w:r>
          </w:p>
        </w:tc>
        <w:tc>
          <w:tcPr>
            <w:tcW w:type="dxa" w:w="2784"/>
          </w:tcPr>
          <w:p>
            <w:pPr>
              <w:spacing w:after="0"/>
              <w:jc w:val="left"/>
            </w:pPr>
            <w:r>
              <w:rPr>
                <w:sz w:val="16"/>
              </w:rPr>
              <w:t>Carroll County (FEMA plan 111653)</w:t>
            </w:r>
          </w:p>
        </w:tc>
        <w:tc>
          <w:tcPr>
            <w:tcW w:type="dxa" w:w="1037"/>
          </w:tcPr>
          <w:p>
            <w:pPr>
              <w:spacing w:after="0"/>
              <w:jc w:val="left"/>
            </w:pPr>
            <w:r>
              <w:rPr>
                <w:sz w:val="16"/>
              </w:rPr>
              <w:t>2026-07-08</w:t>
            </w:r>
          </w:p>
        </w:tc>
        <w:tc>
          <w:tcPr>
            <w:tcW w:type="dxa" w:w="1037"/>
          </w:tcPr>
          <w:p>
            <w:pPr>
              <w:spacing w:after="0"/>
              <w:jc w:val="left"/>
            </w:pPr>
            <w:r>
              <w:rPr>
                <w:sz w:val="16"/>
              </w:rPr>
              <w:t>2031-07-07</w:t>
            </w:r>
          </w:p>
        </w:tc>
        <w:tc>
          <w:tcPr>
            <w:tcW w:type="dxa" w:w="879"/>
          </w:tcPr>
          <w:p>
            <w:pPr>
              <w:spacing w:after="0"/>
              <w:jc w:val="right"/>
            </w:pPr>
            <w:r>
              <w:rPr>
                <w:sz w:val="16"/>
              </w:rPr>
              <w:t>1,743</w:t>
            </w:r>
          </w:p>
        </w:tc>
        <w:tc>
          <w:tcPr>
            <w:tcW w:type="dxa" w:w="935"/>
          </w:tcPr>
          <w:p>
            <w:pPr>
              <w:spacing w:after="0"/>
              <w:jc w:val="left"/>
            </w:pPr>
          </w:p>
        </w:tc>
        <w:tc>
          <w:tcPr>
            <w:tcW w:type="dxa" w:w="648"/>
          </w:tcPr>
          <w:p>
            <w:pPr>
              <w:spacing w:after="0"/>
              <w:jc w:val="left"/>
            </w:pPr>
          </w:p>
        </w:tc>
      </w:tr>
      <w:tr>
        <w:trPr>
          <w:cantSplit/>
        </w:trPr>
        <w:tc>
          <w:tcPr>
            <w:tcW w:type="dxa" w:w="2371"/>
          </w:tcPr>
          <w:p>
            <w:pPr>
              <w:spacing w:after="0"/>
              <w:jc w:val="left"/>
            </w:pPr>
            <w:r>
              <w:rPr>
                <w:sz w:val="16"/>
              </w:rPr>
              <w:t>Norborne R-VIII School District</w:t>
            </w:r>
          </w:p>
        </w:tc>
        <w:tc>
          <w:tcPr>
            <w:tcW w:type="dxa" w:w="1998"/>
          </w:tcPr>
          <w:p>
            <w:pPr>
              <w:spacing w:after="0"/>
              <w:jc w:val="left"/>
            </w:pPr>
            <w:r>
              <w:rPr>
                <w:sz w:val="16"/>
              </w:rPr>
              <w:t>School/School District</w:t>
            </w:r>
          </w:p>
        </w:tc>
        <w:tc>
          <w:tcPr>
            <w:tcW w:type="dxa" w:w="2423"/>
          </w:tcPr>
          <w:p>
            <w:pPr>
              <w:spacing w:after="0"/>
              <w:jc w:val="left"/>
            </w:pPr>
            <w:r>
              <w:rPr>
                <w:sz w:val="16"/>
              </w:rPr>
              <w:t>Approved, expires 2031-07-07</w:t>
            </w:r>
          </w:p>
        </w:tc>
        <w:tc>
          <w:tcPr>
            <w:tcW w:type="dxa" w:w="2784"/>
          </w:tcPr>
          <w:p>
            <w:pPr>
              <w:spacing w:after="0"/>
              <w:jc w:val="left"/>
            </w:pPr>
            <w:r>
              <w:rPr>
                <w:sz w:val="16"/>
              </w:rPr>
              <w:t>Carroll County (FEMA plan 111653)</w:t>
            </w:r>
          </w:p>
        </w:tc>
        <w:tc>
          <w:tcPr>
            <w:tcW w:type="dxa" w:w="1037"/>
          </w:tcPr>
          <w:p>
            <w:pPr>
              <w:spacing w:after="0"/>
              <w:jc w:val="left"/>
            </w:pPr>
            <w:r>
              <w:rPr>
                <w:sz w:val="16"/>
              </w:rPr>
              <w:t>2026-07-08</w:t>
            </w:r>
          </w:p>
        </w:tc>
        <w:tc>
          <w:tcPr>
            <w:tcW w:type="dxa" w:w="1037"/>
          </w:tcPr>
          <w:p>
            <w:pPr>
              <w:spacing w:after="0"/>
              <w:jc w:val="left"/>
            </w:pPr>
            <w:r>
              <w:rPr>
                <w:sz w:val="16"/>
              </w:rPr>
              <w:t>2031-07-07</w:t>
            </w:r>
          </w:p>
        </w:tc>
        <w:tc>
          <w:tcPr>
            <w:tcW w:type="dxa" w:w="879"/>
          </w:tcPr>
          <w:p>
            <w:pPr>
              <w:spacing w:after="0"/>
              <w:jc w:val="right"/>
            </w:pPr>
            <w:r>
              <w:rPr>
                <w:sz w:val="16"/>
              </w:rPr>
              <w:t>1,743</w:t>
            </w:r>
          </w:p>
        </w:tc>
        <w:tc>
          <w:tcPr>
            <w:tcW w:type="dxa" w:w="935"/>
          </w:tcPr>
          <w:p>
            <w:pPr>
              <w:spacing w:after="0"/>
              <w:jc w:val="left"/>
            </w:pPr>
          </w:p>
        </w:tc>
        <w:tc>
          <w:tcPr>
            <w:tcW w:type="dxa" w:w="648"/>
          </w:tcPr>
          <w:p>
            <w:pPr>
              <w:spacing w:after="0"/>
              <w:jc w:val="left"/>
            </w:pPr>
          </w:p>
        </w:tc>
      </w:tr>
      <w:tr>
        <w:trPr>
          <w:cantSplit/>
        </w:trPr>
        <w:tc>
          <w:tcPr>
            <w:tcW w:type="dxa" w:w="2371"/>
          </w:tcPr>
          <w:p>
            <w:pPr>
              <w:spacing w:after="0"/>
              <w:jc w:val="left"/>
            </w:pPr>
            <w:r>
              <w:rPr>
                <w:sz w:val="16"/>
              </w:rPr>
              <w:t>Tina-Avalon R-II School District</w:t>
            </w:r>
          </w:p>
        </w:tc>
        <w:tc>
          <w:tcPr>
            <w:tcW w:type="dxa" w:w="1998"/>
          </w:tcPr>
          <w:p>
            <w:pPr>
              <w:spacing w:after="0"/>
              <w:jc w:val="left"/>
            </w:pPr>
            <w:r>
              <w:rPr>
                <w:sz w:val="16"/>
              </w:rPr>
              <w:t>School/School District</w:t>
            </w:r>
          </w:p>
        </w:tc>
        <w:tc>
          <w:tcPr>
            <w:tcW w:type="dxa" w:w="2423"/>
          </w:tcPr>
          <w:p>
            <w:pPr>
              <w:spacing w:after="0"/>
              <w:jc w:val="left"/>
            </w:pPr>
            <w:r>
              <w:rPr>
                <w:sz w:val="16"/>
              </w:rPr>
              <w:t>Approved, expires 2031-07-07</w:t>
            </w:r>
          </w:p>
        </w:tc>
        <w:tc>
          <w:tcPr>
            <w:tcW w:type="dxa" w:w="2784"/>
          </w:tcPr>
          <w:p>
            <w:pPr>
              <w:spacing w:after="0"/>
              <w:jc w:val="left"/>
            </w:pPr>
            <w:r>
              <w:rPr>
                <w:sz w:val="16"/>
              </w:rPr>
              <w:t>Carroll County (FEMA plan 111653)</w:t>
            </w:r>
          </w:p>
        </w:tc>
        <w:tc>
          <w:tcPr>
            <w:tcW w:type="dxa" w:w="1037"/>
          </w:tcPr>
          <w:p>
            <w:pPr>
              <w:spacing w:after="0"/>
              <w:jc w:val="left"/>
            </w:pPr>
            <w:r>
              <w:rPr>
                <w:sz w:val="16"/>
              </w:rPr>
              <w:t>2026-07-08</w:t>
            </w:r>
          </w:p>
        </w:tc>
        <w:tc>
          <w:tcPr>
            <w:tcW w:type="dxa" w:w="1037"/>
          </w:tcPr>
          <w:p>
            <w:pPr>
              <w:spacing w:after="0"/>
              <w:jc w:val="left"/>
            </w:pPr>
            <w:r>
              <w:rPr>
                <w:sz w:val="16"/>
              </w:rPr>
              <w:t>2031-07-07</w:t>
            </w:r>
          </w:p>
        </w:tc>
        <w:tc>
          <w:tcPr>
            <w:tcW w:type="dxa" w:w="879"/>
          </w:tcPr>
          <w:p>
            <w:pPr>
              <w:spacing w:after="0"/>
              <w:jc w:val="right"/>
            </w:pPr>
            <w:r>
              <w:rPr>
                <w:sz w:val="16"/>
              </w:rPr>
              <w:t>1,743</w:t>
            </w:r>
          </w:p>
        </w:tc>
        <w:tc>
          <w:tcPr>
            <w:tcW w:type="dxa" w:w="935"/>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$2,362,383</w:t>
            </w:r>
          </w:p>
        </w:tc>
        <w:tc>
          <w:tcPr>
            <w:tcW w:type="dxa" w:w="1126"/>
          </w:tcPr>
          <w:p>
            <w:pPr>
              <w:spacing w:after="0"/>
              <w:jc w:val="right"/>
            </w:pPr>
            <w:r>
              <w:rPr>
                <w:sz w:val="16"/>
              </w:rPr>
              <w:t>$2,760,830</w:t>
            </w:r>
          </w:p>
        </w:tc>
        <w:tc>
          <w:tcPr>
            <w:tcW w:type="dxa" w:w="1297"/>
          </w:tcPr>
          <w:p>
            <w:pPr>
              <w:spacing w:after="0"/>
              <w:jc w:val="right"/>
            </w:pPr>
            <w:r>
              <w:rPr>
                <w:sz w:val="16"/>
              </w:rPr>
              <w:t>$62,763</w:t>
            </w:r>
          </w:p>
        </w:tc>
        <w:tc>
          <w:tcPr>
            <w:tcW w:type="dxa" w:w="1111"/>
          </w:tcPr>
          <w:p>
            <w:pPr>
              <w:spacing w:after="0"/>
              <w:jc w:val="right"/>
            </w:pPr>
            <w:r>
              <w:rPr>
                <w:sz w:val="16"/>
              </w:rPr>
              <w:t>$5,185,976</w:t>
            </w:r>
          </w:p>
        </w:tc>
        <w:tc>
          <w:tcPr>
            <w:tcW w:type="dxa" w:w="1199"/>
          </w:tcPr>
          <w:p>
            <w:pPr>
              <w:spacing w:after="0"/>
              <w:jc w:val="right"/>
            </w:pPr>
            <w:r>
              <w:rPr>
                <w:sz w:val="16"/>
              </w:rPr>
              <w:t>76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$426,186</w:t>
            </w:r>
          </w:p>
        </w:tc>
        <w:tc>
          <w:tcPr>
            <w:tcW w:type="dxa" w:w="1126"/>
          </w:tcPr>
          <w:p>
            <w:pPr>
              <w:spacing w:after="0"/>
              <w:jc w:val="right"/>
            </w:pPr>
            <w:r>
              <w:rPr>
                <w:sz w:val="16"/>
              </w:rPr>
              <w:t>$6,366</w:t>
            </w:r>
          </w:p>
        </w:tc>
        <w:tc>
          <w:tcPr>
            <w:tcW w:type="dxa" w:w="1297"/>
          </w:tcPr>
          <w:p>
            <w:pPr>
              <w:spacing w:after="0"/>
              <w:jc w:val="right"/>
            </w:pPr>
            <w:r>
              <w:rPr>
                <w:sz w:val="16"/>
              </w:rPr>
              <w:t>$965,028</w:t>
            </w:r>
          </w:p>
        </w:tc>
        <w:tc>
          <w:tcPr>
            <w:tcW w:type="dxa" w:w="1111"/>
          </w:tcPr>
          <w:p>
            <w:pPr>
              <w:spacing w:after="0"/>
              <w:jc w:val="right"/>
            </w:pPr>
            <w:r>
              <w:rPr>
                <w:sz w:val="16"/>
              </w:rPr>
              <w:t>$1,397,580</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$577</w:t>
            </w:r>
          </w:p>
        </w:tc>
        <w:tc>
          <w:tcPr>
            <w:tcW w:type="dxa" w:w="1126"/>
          </w:tcPr>
          <w:p>
            <w:pPr>
              <w:spacing w:after="0"/>
              <w:jc w:val="right"/>
            </w:pPr>
            <w:r>
              <w:rPr>
                <w:sz w:val="16"/>
              </w:rPr>
              <w:t>$223,466</w:t>
            </w:r>
          </w:p>
        </w:tc>
        <w:tc>
          <w:tcPr>
            <w:tcW w:type="dxa" w:w="1297"/>
          </w:tcPr>
          <w:p>
            <w:pPr>
              <w:spacing w:after="0"/>
              <w:jc w:val="right"/>
            </w:pPr>
            <w:r>
              <w:rPr>
                <w:sz w:val="16"/>
              </w:rPr>
              <w:t>$747,875</w:t>
            </w:r>
          </w:p>
        </w:tc>
        <w:tc>
          <w:tcPr>
            <w:tcW w:type="dxa" w:w="1111"/>
          </w:tcPr>
          <w:p>
            <w:pPr>
              <w:spacing w:after="0"/>
              <w:jc w:val="right"/>
            </w:pPr>
            <w:r>
              <w:rPr>
                <w:sz w:val="16"/>
              </w:rPr>
              <w:t>$971,918</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$919,453</w:t>
            </w:r>
          </w:p>
        </w:tc>
        <w:tc>
          <w:tcPr>
            <w:tcW w:type="dxa" w:w="1297"/>
          </w:tcPr>
          <w:p>
            <w:pPr>
              <w:spacing w:after="0"/>
              <w:jc w:val="right"/>
            </w:pPr>
          </w:p>
        </w:tc>
        <w:tc>
          <w:tcPr>
            <w:tcW w:type="dxa" w:w="1111"/>
          </w:tcPr>
          <w:p>
            <w:pPr>
              <w:spacing w:after="0"/>
              <w:jc w:val="right"/>
            </w:pPr>
            <w:r>
              <w:rPr>
                <w:sz w:val="16"/>
              </w:rPr>
              <w:t>$919,453</w:t>
            </w:r>
          </w:p>
        </w:tc>
        <w:tc>
          <w:tcPr>
            <w:tcW w:type="dxa" w:w="1199"/>
          </w:tcPr>
          <w:p>
            <w:pPr>
              <w:spacing w:after="0"/>
              <w:jc w:val="right"/>
            </w:pPr>
            <w:r>
              <w:rPr>
                <w:sz w:val="16"/>
              </w:rPr>
              <w:t>19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$1,440</w:t>
            </w:r>
          </w:p>
        </w:tc>
        <w:tc>
          <w:tcPr>
            <w:tcW w:type="dxa" w:w="1126"/>
          </w:tcPr>
          <w:p>
            <w:pPr>
              <w:spacing w:after="0"/>
              <w:jc w:val="right"/>
            </w:pPr>
            <w:r>
              <w:rPr>
                <w:sz w:val="16"/>
              </w:rPr>
              <w:t>$6</w:t>
            </w:r>
          </w:p>
        </w:tc>
        <w:tc>
          <w:tcPr>
            <w:tcW w:type="dxa" w:w="1297"/>
          </w:tcPr>
          <w:p>
            <w:pPr>
              <w:spacing w:after="0"/>
              <w:jc w:val="right"/>
            </w:pPr>
            <w:r>
              <w:rPr>
                <w:sz w:val="16"/>
              </w:rPr>
              <w:t>$397,895</w:t>
            </w:r>
          </w:p>
        </w:tc>
        <w:tc>
          <w:tcPr>
            <w:tcW w:type="dxa" w:w="1111"/>
          </w:tcPr>
          <w:p>
            <w:pPr>
              <w:spacing w:after="0"/>
              <w:jc w:val="right"/>
            </w:pPr>
            <w:r>
              <w:rPr>
                <w:sz w:val="16"/>
              </w:rPr>
              <w:t>$399,341</w:t>
            </w:r>
          </w:p>
        </w:tc>
        <w:tc>
          <w:tcPr>
            <w:tcW w:type="dxa" w:w="1199"/>
          </w:tcPr>
          <w:p>
            <w:pPr>
              <w:spacing w:after="0"/>
              <w:jc w:val="right"/>
            </w:pPr>
            <w:r>
              <w:rPr>
                <w:sz w:val="16"/>
              </w:rPr>
              <w:t>15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$27,960</w:t>
            </w:r>
          </w:p>
        </w:tc>
        <w:tc>
          <w:tcPr>
            <w:tcW w:type="dxa" w:w="1126"/>
          </w:tcPr>
          <w:p>
            <w:pPr>
              <w:spacing w:after="0"/>
              <w:jc w:val="right"/>
            </w:pPr>
            <w:r>
              <w:rPr>
                <w:sz w:val="16"/>
              </w:rPr>
              <w:t>$22,984</w:t>
            </w:r>
          </w:p>
        </w:tc>
        <w:tc>
          <w:tcPr>
            <w:tcW w:type="dxa" w:w="1297"/>
          </w:tcPr>
          <w:p>
            <w:pPr>
              <w:spacing w:after="0"/>
              <w:jc w:val="right"/>
            </w:pPr>
            <w:r>
              <w:rPr>
                <w:sz w:val="16"/>
              </w:rPr>
              <w:t>$107,786</w:t>
            </w:r>
          </w:p>
        </w:tc>
        <w:tc>
          <w:tcPr>
            <w:tcW w:type="dxa" w:w="1111"/>
          </w:tcPr>
          <w:p>
            <w:pPr>
              <w:spacing w:after="0"/>
              <w:jc w:val="right"/>
            </w:pPr>
            <w:r>
              <w:rPr>
                <w:sz w:val="16"/>
              </w:rPr>
              <w:t>$158,730</w:t>
            </w:r>
          </w:p>
        </w:tc>
        <w:tc>
          <w:tcPr>
            <w:tcW w:type="dxa" w:w="1199"/>
          </w:tcPr>
          <w:p>
            <w:pPr>
              <w:spacing w:after="0"/>
              <w:jc w:val="right"/>
            </w:pPr>
            <w:r>
              <w:rPr>
                <w:sz w:val="16"/>
              </w:rPr>
              <w:t>54</w:t>
            </w:r>
          </w:p>
        </w:tc>
        <w:tc>
          <w:tcPr>
            <w:tcW w:type="dxa" w:w="2172"/>
          </w:tcPr>
          <w:p>
            <w:pPr>
              <w:spacing w:after="0"/>
              <w:jc w:val="left"/>
            </w:pPr>
          </w:p>
        </w:tc>
        <w:tc>
          <w:tcPr>
            <w:tcW w:type="dxa" w:w="2080"/>
          </w:tcPr>
          <w:p>
            <w:pPr>
              <w:spacing w:after="0"/>
              <w:jc w:val="left"/>
            </w:pPr>
            <w:r>
              <w:rPr>
                <w:sz w:val="16"/>
              </w:rPr>
              <w:t>Includes 2 High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$62,053</w:t>
            </w:r>
          </w:p>
        </w:tc>
        <w:tc>
          <w:tcPr>
            <w:tcW w:type="dxa" w:w="1126"/>
          </w:tcPr>
          <w:p>
            <w:pPr>
              <w:spacing w:after="0"/>
              <w:jc w:val="right"/>
            </w:pPr>
            <w:r>
              <w:rPr>
                <w:sz w:val="16"/>
              </w:rPr>
              <w:t>$47,492</w:t>
            </w:r>
          </w:p>
        </w:tc>
        <w:tc>
          <w:tcPr>
            <w:tcW w:type="dxa" w:w="1297"/>
          </w:tcPr>
          <w:p>
            <w:pPr>
              <w:spacing w:after="0"/>
              <w:jc w:val="right"/>
            </w:pPr>
            <w:r>
              <w:rPr>
                <w:sz w:val="16"/>
              </w:rPr>
              <w:t>$13,559</w:t>
            </w:r>
          </w:p>
        </w:tc>
        <w:tc>
          <w:tcPr>
            <w:tcW w:type="dxa" w:w="1111"/>
          </w:tcPr>
          <w:p>
            <w:pPr>
              <w:spacing w:after="0"/>
              <w:jc w:val="right"/>
            </w:pPr>
            <w:r>
              <w:rPr>
                <w:sz w:val="16"/>
              </w:rPr>
              <w:t>$123,105</w:t>
            </w:r>
          </w:p>
        </w:tc>
        <w:tc>
          <w:tcPr>
            <w:tcW w:type="dxa" w:w="1199"/>
          </w:tcPr>
          <w:p>
            <w:pPr>
              <w:spacing w:after="0"/>
              <w:jc w:val="right"/>
            </w:pPr>
            <w:r>
              <w:rPr>
                <w:sz w:val="16"/>
              </w:rPr>
              <w:t>85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$81,836</w:t>
            </w:r>
          </w:p>
        </w:tc>
        <w:tc>
          <w:tcPr>
            <w:tcW w:type="dxa" w:w="1126"/>
          </w:tcPr>
          <w:p>
            <w:pPr>
              <w:spacing w:after="0"/>
              <w:jc w:val="right"/>
            </w:pPr>
          </w:p>
        </w:tc>
        <w:tc>
          <w:tcPr>
            <w:tcW w:type="dxa" w:w="1297"/>
          </w:tcPr>
          <w:p>
            <w:pPr>
              <w:spacing w:after="0"/>
              <w:jc w:val="right"/>
            </w:pPr>
            <w:r>
              <w:rPr>
                <w:sz w:val="16"/>
              </w:rPr>
              <w:t>$28,769</w:t>
            </w:r>
          </w:p>
        </w:tc>
        <w:tc>
          <w:tcPr>
            <w:tcW w:type="dxa" w:w="1111"/>
          </w:tcPr>
          <w:p>
            <w:pPr>
              <w:spacing w:after="0"/>
              <w:jc w:val="right"/>
            </w:pPr>
            <w:r>
              <w:rPr>
                <w:sz w:val="16"/>
              </w:rPr>
              <w:t>$110,604</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$3,553</w:t>
            </w:r>
          </w:p>
        </w:tc>
        <w:tc>
          <w:tcPr>
            <w:tcW w:type="dxa" w:w="1126"/>
          </w:tcPr>
          <w:p>
            <w:pPr>
              <w:spacing w:after="0"/>
              <w:jc w:val="right"/>
            </w:pPr>
          </w:p>
        </w:tc>
        <w:tc>
          <w:tcPr>
            <w:tcW w:type="dxa" w:w="1297"/>
          </w:tcPr>
          <w:p>
            <w:pPr>
              <w:spacing w:after="0"/>
              <w:jc w:val="right"/>
            </w:pPr>
            <w:r>
              <w:rPr>
                <w:sz w:val="16"/>
              </w:rPr>
              <w:t>$84,174</w:t>
            </w:r>
          </w:p>
        </w:tc>
        <w:tc>
          <w:tcPr>
            <w:tcW w:type="dxa" w:w="1111"/>
          </w:tcPr>
          <w:p>
            <w:pPr>
              <w:spacing w:after="0"/>
              <w:jc w:val="right"/>
            </w:pPr>
            <w:r>
              <w:rPr>
                <w:sz w:val="16"/>
              </w:rPr>
              <w:t>$87,726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$31,302</w:t>
            </w:r>
          </w:p>
        </w:tc>
        <w:tc>
          <w:tcPr>
            <w:tcW w:type="dxa" w:w="1126"/>
          </w:tcPr>
          <w:p>
            <w:pPr>
              <w:spacing w:after="0"/>
              <w:jc w:val="right"/>
            </w:pPr>
            <w:r>
              <w:rPr>
                <w:sz w:val="16"/>
              </w:rPr>
              <w:t>$190</w:t>
            </w:r>
          </w:p>
        </w:tc>
        <w:tc>
          <w:tcPr>
            <w:tcW w:type="dxa" w:w="1297"/>
          </w:tcPr>
          <w:p>
            <w:pPr>
              <w:spacing w:after="0"/>
              <w:jc w:val="right"/>
            </w:pPr>
            <w:r>
              <w:rPr>
                <w:sz w:val="16"/>
              </w:rPr>
              <w:t>$2,052</w:t>
            </w:r>
          </w:p>
        </w:tc>
        <w:tc>
          <w:tcPr>
            <w:tcW w:type="dxa" w:w="1111"/>
          </w:tcPr>
          <w:p>
            <w:pPr>
              <w:spacing w:after="0"/>
              <w:jc w:val="right"/>
            </w:pPr>
            <w:r>
              <w:rPr>
                <w:sz w:val="16"/>
              </w:rPr>
              <w:t>$33,544</w:t>
            </w:r>
          </w:p>
        </w:tc>
        <w:tc>
          <w:tcPr>
            <w:tcW w:type="dxa" w:w="1199"/>
          </w:tcPr>
          <w:p>
            <w:pPr>
              <w:spacing w:after="0"/>
              <w:jc w:val="right"/>
            </w:pPr>
            <w:r>
              <w:rPr>
                <w:sz w:val="16"/>
              </w:rPr>
              <w:t>33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$24,717</w:t>
            </w:r>
          </w:p>
        </w:tc>
        <w:tc>
          <w:tcPr>
            <w:tcW w:type="dxa" w:w="1126"/>
          </w:tcPr>
          <w:p>
            <w:pPr>
              <w:spacing w:after="0"/>
              <w:jc w:val="right"/>
            </w:pPr>
            <w:r>
              <w:rPr>
                <w:sz w:val="16"/>
              </w:rPr>
              <w:t>$321</w:t>
            </w:r>
          </w:p>
        </w:tc>
        <w:tc>
          <w:tcPr>
            <w:tcW w:type="dxa" w:w="1297"/>
          </w:tcPr>
          <w:p>
            <w:pPr>
              <w:spacing w:after="0"/>
              <w:jc w:val="right"/>
            </w:pPr>
            <w:r>
              <w:rPr>
                <w:sz w:val="16"/>
              </w:rPr>
              <w:t>$4,362</w:t>
            </w:r>
          </w:p>
        </w:tc>
        <w:tc>
          <w:tcPr>
            <w:tcW w:type="dxa" w:w="1111"/>
          </w:tcPr>
          <w:p>
            <w:pPr>
              <w:spacing w:after="0"/>
              <w:jc w:val="right"/>
            </w:pPr>
            <w:r>
              <w:rPr>
                <w:sz w:val="16"/>
              </w:rPr>
              <w:t>$29,399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$20,926</w:t>
            </w:r>
          </w:p>
        </w:tc>
        <w:tc>
          <w:tcPr>
            <w:tcW w:type="dxa" w:w="1126"/>
          </w:tcPr>
          <w:p>
            <w:pPr>
              <w:spacing w:after="0"/>
              <w:jc w:val="right"/>
            </w:pPr>
          </w:p>
        </w:tc>
        <w:tc>
          <w:tcPr>
            <w:tcW w:type="dxa" w:w="1297"/>
          </w:tcPr>
          <w:p>
            <w:pPr>
              <w:spacing w:after="0"/>
              <w:jc w:val="right"/>
            </w:pPr>
            <w:r>
              <w:rPr>
                <w:sz w:val="16"/>
              </w:rPr>
              <w:t>$5,581</w:t>
            </w:r>
          </w:p>
        </w:tc>
        <w:tc>
          <w:tcPr>
            <w:tcW w:type="dxa" w:w="1111"/>
          </w:tcPr>
          <w:p>
            <w:pPr>
              <w:spacing w:after="0"/>
              <w:jc w:val="right"/>
            </w:pPr>
            <w:r>
              <w:rPr>
                <w:sz w:val="16"/>
              </w:rPr>
              <w:t>$26,507</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$75</w:t>
            </w:r>
          </w:p>
        </w:tc>
        <w:tc>
          <w:tcPr>
            <w:tcW w:type="dxa" w:w="1126"/>
          </w:tcPr>
          <w:p>
            <w:pPr>
              <w:spacing w:after="0"/>
              <w:jc w:val="right"/>
            </w:pPr>
          </w:p>
        </w:tc>
        <w:tc>
          <w:tcPr>
            <w:tcW w:type="dxa" w:w="1297"/>
          </w:tcPr>
          <w:p>
            <w:pPr>
              <w:spacing w:after="0"/>
              <w:jc w:val="right"/>
            </w:pPr>
            <w:r>
              <w:rPr>
                <w:sz w:val="16"/>
              </w:rPr>
              <w:t>$1,339</w:t>
            </w:r>
          </w:p>
        </w:tc>
        <w:tc>
          <w:tcPr>
            <w:tcW w:type="dxa" w:w="1111"/>
          </w:tcPr>
          <w:p>
            <w:pPr>
              <w:spacing w:after="0"/>
              <w:jc w:val="right"/>
            </w:pPr>
            <w:r>
              <w:rPr>
                <w:sz w:val="16"/>
              </w:rPr>
              <w:t>$1,414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Hurricane</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97"/>
          </w:tcPr>
          <w:p>
            <w:pPr>
              <w:spacing w:after="0"/>
              <w:jc w:val="right"/>
            </w:pPr>
            <w:r>
              <w:rPr>
                <w:sz w:val="16"/>
              </w:rPr>
              <w:t>$0</w:t>
            </w: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6"/>
        <w:gridCol w:w="1721"/>
        <w:gridCol w:w="1540"/>
        <w:gridCol w:w="1926"/>
        <w:gridCol w:w="1811"/>
        <w:gridCol w:w="1587"/>
        <w:gridCol w:w="1605"/>
        <w:gridCol w:w="2206"/>
      </w:tblGrid>
      <w:tr>
        <w:trPr>
          <w:cantSplit/>
          <w:tblHeader/>
        </w:trPr>
        <w:tc>
          <w:tcPr>
            <w:tcW w:type="dxa" w:w="1716"/>
            <w:shd w:val="clear" w:color="auto" w:fill="E8E8E8"/>
          </w:tcPr>
          <w:p>
            <w:pPr>
              <w:spacing w:after="0"/>
              <w:jc w:val="left"/>
            </w:pPr>
            <w:r>
              <w:rPr>
                <w:b/>
                <w:sz w:val="16"/>
              </w:rPr>
              <w:t>Hazard</w:t>
            </w:r>
          </w:p>
        </w:tc>
        <w:tc>
          <w:tcPr>
            <w:tcW w:type="dxa" w:w="1721"/>
            <w:shd w:val="clear" w:color="auto" w:fill="E8E8E8"/>
          </w:tcPr>
          <w:p>
            <w:pPr>
              <w:spacing w:after="0"/>
              <w:jc w:val="left"/>
            </w:pPr>
            <w:r>
              <w:rPr>
                <w:b/>
                <w:sz w:val="16"/>
              </w:rPr>
              <w:t>Scale</w:t>
            </w:r>
          </w:p>
        </w:tc>
        <w:tc>
          <w:tcPr>
            <w:tcW w:type="dxa" w:w="1540"/>
            <w:shd w:val="clear" w:color="auto" w:fill="E8E8E8"/>
          </w:tcPr>
          <w:p>
            <w:pPr>
              <w:spacing w:after="0"/>
              <w:jc w:val="right"/>
            </w:pPr>
            <w:r>
              <w:rPr>
                <w:b/>
                <w:sz w:val="16"/>
              </w:rPr>
              <w:t>Records</w:t>
            </w:r>
          </w:p>
          <w:p>
            <w:pPr>
              <w:spacing w:after="0"/>
              <w:jc w:val="right"/>
            </w:pPr>
            <w:r>
              <w:rPr>
                <w:i/>
                <w:color w:val="555555"/>
                <w:sz w:val="14"/>
              </w:rPr>
              <w:t>count, years</w:t>
            </w:r>
          </w:p>
        </w:tc>
        <w:tc>
          <w:tcPr>
            <w:tcW w:type="dxa" w:w="1926"/>
            <w:shd w:val="clear" w:color="auto" w:fill="E8E8E8"/>
          </w:tcPr>
          <w:p>
            <w:pPr>
              <w:spacing w:after="0"/>
              <w:jc w:val="left"/>
            </w:pPr>
            <w:r>
              <w:rPr>
                <w:b/>
                <w:sz w:val="16"/>
              </w:rPr>
              <w:t>Observed range</w:t>
            </w:r>
          </w:p>
        </w:tc>
        <w:tc>
          <w:tcPr>
            <w:tcW w:type="dxa" w:w="1811"/>
            <w:shd w:val="clear" w:color="auto" w:fill="E8E8E8"/>
          </w:tcPr>
          <w:p>
            <w:pPr>
              <w:spacing w:after="0"/>
              <w:jc w:val="left"/>
            </w:pPr>
            <w:r>
              <w:rPr>
                <w:b/>
                <w:sz w:val="16"/>
              </w:rPr>
              <w:t>Worst recorded event</w:t>
            </w:r>
          </w:p>
        </w:tc>
        <w:tc>
          <w:tcPr>
            <w:tcW w:type="dxa" w:w="1587"/>
            <w:shd w:val="clear" w:color="auto" w:fill="E8E8E8"/>
          </w:tcPr>
          <w:p>
            <w:pPr>
              <w:spacing w:after="0"/>
              <w:jc w:val="left"/>
            </w:pPr>
            <w:r>
              <w:rPr>
                <w:b/>
                <w:sz w:val="16"/>
              </w:rPr>
              <w:t>Most damaging (when different)</w:t>
            </w:r>
          </w:p>
        </w:tc>
        <w:tc>
          <w:tcPr>
            <w:tcW w:type="dxa" w:w="1605"/>
            <w:shd w:val="clear" w:color="auto" w:fill="E8E8E8"/>
          </w:tcPr>
          <w:p>
            <w:pPr>
              <w:spacing w:after="0"/>
              <w:jc w:val="left"/>
            </w:pPr>
            <w:r>
              <w:rPr>
                <w:b/>
                <w:sz w:val="16"/>
              </w:rPr>
              <w:t>How it applies to members</w:t>
            </w:r>
          </w:p>
        </w:tc>
        <w:tc>
          <w:tcPr>
            <w:tcW w:type="dxa" w:w="2206"/>
            <w:shd w:val="clear" w:color="auto" w:fill="E8E8E8"/>
          </w:tcPr>
          <w:p>
            <w:pPr>
              <w:spacing w:after="0"/>
              <w:jc w:val="left"/>
            </w:pPr>
            <w:r>
              <w:rPr>
                <w:b/>
                <w:sz w:val="16"/>
              </w:rPr>
              <w:t>Note</w:t>
            </w:r>
          </w:p>
        </w:tc>
      </w:tr>
      <w:tr>
        <w:trPr>
          <w:cantSplit/>
        </w:trPr>
        <w:tc>
          <w:tcPr>
            <w:tcW w:type="dxa" w:w="1716"/>
          </w:tcPr>
          <w:p>
            <w:pPr>
              <w:spacing w:after="0"/>
              <w:jc w:val="left"/>
            </w:pPr>
            <w:r>
              <w:rPr>
                <w:sz w:val="16"/>
              </w:rPr>
              <w:t>Avalanche</w:t>
            </w:r>
          </w:p>
        </w:tc>
        <w:tc>
          <w:tcPr>
            <w:tcW w:type="dxa" w:w="1721"/>
          </w:tcPr>
          <w:p>
            <w:pPr>
              <w:spacing w:after="0"/>
              <w:jc w:val="left"/>
            </w:pPr>
            <w:r>
              <w:rPr>
                <w:sz w:val="16"/>
              </w:rPr>
              <w:t>none (count and damage)</w:t>
            </w:r>
          </w:p>
        </w:tc>
        <w:tc>
          <w:tcPr>
            <w:tcW w:type="dxa" w:w="1540"/>
          </w:tcPr>
          <w:p>
            <w:pPr>
              <w:spacing w:after="0"/>
              <w:jc w:val="right"/>
            </w:pPr>
            <w:r>
              <w:rPr>
                <w:sz w:val="16"/>
              </w:rPr>
              <w:t>0</w:t>
            </w:r>
          </w:p>
        </w:tc>
        <w:tc>
          <w:tcPr>
            <w:tcW w:type="dxa" w:w="1926"/>
          </w:tcPr>
          <w:p>
            <w:pPr>
              <w:spacing w:after="0"/>
              <w:jc w:val="left"/>
            </w:pPr>
          </w:p>
        </w:tc>
        <w:tc>
          <w:tcPr>
            <w:tcW w:type="dxa" w:w="1811"/>
          </w:tcPr>
          <w:p>
            <w:pPr>
              <w:spacing w:after="0"/>
              <w:jc w:val="left"/>
            </w:pPr>
          </w:p>
        </w:tc>
        <w:tc>
          <w:tcPr>
            <w:tcW w:type="dxa" w:w="1587"/>
          </w:tcPr>
          <w:p>
            <w:pPr>
              <w:spacing w:after="0"/>
              <w:jc w:val="left"/>
            </w:pPr>
          </w:p>
        </w:tc>
        <w:tc>
          <w:tcPr>
            <w:tcW w:type="dxa" w:w="1605"/>
          </w:tcPr>
          <w:p>
            <w:pPr>
              <w:spacing w:after="0"/>
              <w:jc w:val="left"/>
            </w:pPr>
          </w:p>
        </w:tc>
        <w:tc>
          <w:tcPr>
            <w:tcW w:type="dxa" w:w="2206"/>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Coastal Flood, Storm Surge/Tide</w:t>
            </w:r>
          </w:p>
        </w:tc>
        <w:tc>
          <w:tcPr>
            <w:tcW w:type="dxa" w:w="1721"/>
          </w:tcPr>
          <w:p>
            <w:pPr>
              <w:spacing w:after="0"/>
              <w:jc w:val="left"/>
            </w:pPr>
            <w:r>
              <w:rPr>
                <w:sz w:val="16"/>
              </w:rPr>
              <w:t>none in data (FIRM for depth)</w:t>
            </w:r>
          </w:p>
        </w:tc>
        <w:tc>
          <w:tcPr>
            <w:tcW w:type="dxa" w:w="1540"/>
          </w:tcPr>
          <w:p>
            <w:pPr>
              <w:spacing w:after="0"/>
              <w:jc w:val="right"/>
            </w:pPr>
            <w:r>
              <w:rPr>
                <w:sz w:val="16"/>
              </w:rPr>
              <w:t>0</w:t>
            </w:r>
          </w:p>
        </w:tc>
        <w:tc>
          <w:tcPr>
            <w:tcW w:type="dxa" w:w="1926"/>
          </w:tcPr>
          <w:p>
            <w:pPr>
              <w:spacing w:after="0"/>
              <w:jc w:val="left"/>
            </w:pPr>
          </w:p>
        </w:tc>
        <w:tc>
          <w:tcPr>
            <w:tcW w:type="dxa" w:w="1811"/>
          </w:tcPr>
          <w:p>
            <w:pPr>
              <w:spacing w:after="0"/>
              <w:jc w:val="left"/>
            </w:pPr>
          </w:p>
        </w:tc>
        <w:tc>
          <w:tcPr>
            <w:tcW w:type="dxa" w:w="1587"/>
          </w:tcPr>
          <w:p>
            <w:pPr>
              <w:spacing w:after="0"/>
              <w:jc w:val="left"/>
            </w:pPr>
          </w:p>
        </w:tc>
        <w:tc>
          <w:tcPr>
            <w:tcW w:type="dxa" w:w="1605"/>
          </w:tcPr>
          <w:p>
            <w:pPr>
              <w:spacing w:after="0"/>
              <w:jc w:val="left"/>
            </w:pPr>
          </w:p>
        </w:tc>
        <w:tc>
          <w:tcPr>
            <w:tcW w:type="dxa" w:w="2206"/>
          </w:tcPr>
          <w:p>
            <w:pPr>
              <w:spacing w:after="0"/>
              <w:jc w:val="left"/>
            </w:pPr>
            <w:r>
              <w:rPr>
                <w:sz w:val="16"/>
              </w:rPr>
              <w:t>Flood depth: see the FEMA Flood Insurance Rate Map.</w:t>
            </w:r>
          </w:p>
        </w:tc>
      </w:tr>
      <w:tr>
        <w:trPr>
          <w:cantSplit/>
        </w:trPr>
        <w:tc>
          <w:tcPr>
            <w:tcW w:type="dxa" w:w="1716"/>
          </w:tcPr>
          <w:p>
            <w:pPr>
              <w:spacing w:after="0"/>
              <w:jc w:val="left"/>
            </w:pPr>
            <w:r>
              <w:rPr>
                <w:sz w:val="16"/>
              </w:rPr>
              <w:t>Cold/Wind Chill, Extreme Cold/Wind Chill</w:t>
            </w:r>
          </w:p>
        </w:tc>
        <w:tc>
          <w:tcPr>
            <w:tcW w:type="dxa" w:w="1721"/>
          </w:tcPr>
          <w:p>
            <w:pPr>
              <w:spacing w:after="0"/>
              <w:jc w:val="left"/>
            </w:pPr>
            <w:r>
              <w:rPr>
                <w:sz w:val="16"/>
              </w:rPr>
              <w:t>wind chill</w:t>
            </w:r>
          </w:p>
        </w:tc>
        <w:tc>
          <w:tcPr>
            <w:tcW w:type="dxa" w:w="1540"/>
          </w:tcPr>
          <w:p>
            <w:pPr>
              <w:spacing w:after="0"/>
              <w:jc w:val="right"/>
            </w:pPr>
            <w:r>
              <w:rPr>
                <w:sz w:val="16"/>
              </w:rPr>
              <w:t>9, 1997 to 2025 (9 zone-level)</w:t>
            </w:r>
          </w:p>
        </w:tc>
        <w:tc>
          <w:tcPr>
            <w:tcW w:type="dxa" w:w="1926"/>
          </w:tcPr>
          <w:p>
            <w:pPr>
              <w:spacing w:after="0"/>
              <w:jc w:val="left"/>
            </w:pPr>
            <w:r>
              <w:rPr>
                <w:sz w:val="16"/>
              </w:rPr>
              <w:t>1 day to 22 days (median 4 days); 7 with a recorded value</w:t>
            </w:r>
          </w:p>
        </w:tc>
        <w:tc>
          <w:tcPr>
            <w:tcW w:type="dxa" w:w="1811"/>
          </w:tcPr>
          <w:p>
            <w:pPr>
              <w:spacing w:after="0"/>
              <w:jc w:val="left"/>
            </w:pPr>
            <w:r>
              <w:rPr>
                <w:sz w:val="16"/>
              </w:rPr>
              <w:t>22 days, 2000-12-10 to 2000-12-31, from 1 monthly summary record (a monthly summary record covers most or all of a month; it does not count days at wave conditions), zone-level</w:t>
            </w:r>
          </w:p>
        </w:tc>
        <w:tc>
          <w:tcPr>
            <w:tcW w:type="dxa" w:w="1587"/>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r>
              <w:rPr>
                <w:sz w:val="16"/>
              </w:rPr>
              <w:t>Wind chill: in event narratives only; local data required.</w:t>
            </w:r>
          </w:p>
        </w:tc>
      </w:tr>
      <w:tr>
        <w:trPr>
          <w:cantSplit/>
        </w:trPr>
        <w:tc>
          <w:tcPr>
            <w:tcW w:type="dxa" w:w="1716"/>
          </w:tcPr>
          <w:p>
            <w:pPr>
              <w:spacing w:after="0"/>
              <w:jc w:val="left"/>
            </w:pPr>
            <w:r>
              <w:rPr>
                <w:sz w:val="16"/>
              </w:rPr>
              <w:t>Frost/Freeze (outside NRI Cold Wave definition)</w:t>
            </w:r>
          </w:p>
        </w:tc>
        <w:tc>
          <w:tcPr>
            <w:tcW w:type="dxa" w:w="1721"/>
          </w:tcPr>
          <w:p>
            <w:pPr>
              <w:spacing w:after="0"/>
              <w:jc w:val="left"/>
            </w:pPr>
            <w:r>
              <w:rPr>
                <w:sz w:val="16"/>
              </w:rPr>
              <w:t>crop damage</w:t>
            </w:r>
          </w:p>
        </w:tc>
        <w:tc>
          <w:tcPr>
            <w:tcW w:type="dxa" w:w="1540"/>
          </w:tcPr>
          <w:p>
            <w:pPr>
              <w:spacing w:after="0"/>
              <w:jc w:val="right"/>
            </w:pPr>
            <w:r>
              <w:rPr>
                <w:sz w:val="16"/>
              </w:rPr>
              <w:t>1, 2007 to 2007 (1 zone-level)</w:t>
            </w:r>
          </w:p>
        </w:tc>
        <w:tc>
          <w:tcPr>
            <w:tcW w:type="dxa" w:w="1926"/>
          </w:tcPr>
          <w:p>
            <w:pPr>
              <w:spacing w:after="0"/>
              <w:jc w:val="left"/>
            </w:pPr>
          </w:p>
        </w:tc>
        <w:tc>
          <w:tcPr>
            <w:tcW w:type="dxa" w:w="1811"/>
          </w:tcPr>
          <w:p>
            <w:pPr>
              <w:spacing w:after="0"/>
              <w:jc w:val="left"/>
            </w:pPr>
            <w:r>
              <w:rPr>
                <w:sz w:val="16"/>
              </w:rPr>
              <w:t>No crop damage reported in 1 records.</w:t>
            </w:r>
          </w:p>
        </w:tc>
        <w:tc>
          <w:tcPr>
            <w:tcW w:type="dxa" w:w="1587"/>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r>
              <w:rPr>
                <w:sz w:val="16"/>
              </w:rPr>
              <w:t>Temperature: in event narratives only; local data required.</w:t>
            </w:r>
          </w:p>
        </w:tc>
      </w:tr>
      <w:tr>
        <w:trPr>
          <w:cantSplit/>
        </w:trPr>
        <w:tc>
          <w:tcPr>
            <w:tcW w:type="dxa" w:w="1716"/>
          </w:tcPr>
          <w:p>
            <w:pPr>
              <w:spacing w:after="0"/>
              <w:jc w:val="left"/>
            </w:pPr>
            <w:r>
              <w:rPr>
                <w:sz w:val="16"/>
              </w:rPr>
              <w:t>Drought</w:t>
            </w:r>
          </w:p>
        </w:tc>
        <w:tc>
          <w:tcPr>
            <w:tcW w:type="dxa" w:w="1721"/>
          </w:tcPr>
          <w:p>
            <w:pPr>
              <w:spacing w:after="0"/>
              <w:jc w:val="left"/>
            </w:pPr>
            <w:r>
              <w:rPr>
                <w:sz w:val="16"/>
              </w:rPr>
              <w:t>US Drought Monitor D-scale</w:t>
            </w:r>
          </w:p>
        </w:tc>
        <w:tc>
          <w:tcPr>
            <w:tcW w:type="dxa" w:w="1540"/>
          </w:tcPr>
          <w:p>
            <w:pPr>
              <w:spacing w:after="0"/>
              <w:jc w:val="right"/>
            </w:pPr>
            <w:r>
              <w:rPr>
                <w:sz w:val="16"/>
              </w:rPr>
              <w:t>19, 2000 to 2023 (19 zone-level)</w:t>
            </w:r>
          </w:p>
        </w:tc>
        <w:tc>
          <w:tcPr>
            <w:tcW w:type="dxa" w:w="1926"/>
          </w:tcPr>
          <w:p>
            <w:pPr>
              <w:spacing w:after="0"/>
              <w:jc w:val="left"/>
            </w:pPr>
            <w:r>
              <w:rPr>
                <w:sz w:val="16"/>
              </w:rPr>
              <w:t>30 days to 131 days (median 83.5 days); 6 with a recorded value</w:t>
            </w:r>
          </w:p>
        </w:tc>
        <w:tc>
          <w:tcPr>
            <w:tcW w:type="dxa" w:w="1811"/>
          </w:tcPr>
          <w:p>
            <w:pPr>
              <w:spacing w:after="0"/>
              <w:jc w:val="left"/>
            </w:pPr>
            <w:r>
              <w:rPr>
                <w:sz w:val="16"/>
              </w:rPr>
              <w:t>131 days (about 4.3 months), 2018-06-01 to 2018-10-09, a run of 5 consecutive Storm Events drought records, zone-level</w:t>
            </w:r>
          </w:p>
        </w:tc>
        <w:tc>
          <w:tcPr>
            <w:tcW w:type="dxa" w:w="1587"/>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6"/>
          </w:tcPr>
          <w:p>
            <w:pPr>
              <w:spacing w:after="0"/>
              <w:jc w:val="left"/>
            </w:pPr>
            <w:r>
              <w:rPr>
                <w:sz w:val="16"/>
              </w:rPr>
              <w:t>Earthquake</w:t>
            </w:r>
          </w:p>
        </w:tc>
        <w:tc>
          <w:tcPr>
            <w:tcW w:type="dxa" w:w="1721"/>
          </w:tcPr>
          <w:p>
            <w:pPr>
              <w:spacing w:after="0"/>
              <w:jc w:val="left"/>
            </w:pPr>
            <w:r>
              <w:rPr>
                <w:sz w:val="16"/>
              </w:rPr>
              <w:t>Modified Mercalli (local data)</w:t>
            </w:r>
          </w:p>
        </w:tc>
        <w:tc>
          <w:tcPr>
            <w:tcW w:type="dxa" w:w="1540"/>
          </w:tcPr>
          <w:p>
            <w:pPr>
              <w:spacing w:after="0"/>
              <w:jc w:val="right"/>
            </w:pPr>
            <w:r>
              <w:rPr>
                <w:sz w:val="16"/>
              </w:rPr>
              <w:t>0</w:t>
            </w:r>
          </w:p>
        </w:tc>
        <w:tc>
          <w:tcPr>
            <w:tcW w:type="dxa" w:w="1926"/>
          </w:tcPr>
          <w:p>
            <w:pPr>
              <w:spacing w:after="0"/>
              <w:jc w:val="left"/>
            </w:pPr>
          </w:p>
        </w:tc>
        <w:tc>
          <w:tcPr>
            <w:tcW w:type="dxa" w:w="1811"/>
          </w:tcPr>
          <w:p>
            <w:pPr>
              <w:spacing w:after="0"/>
              <w:jc w:val="left"/>
            </w:pPr>
          </w:p>
        </w:tc>
        <w:tc>
          <w:tcPr>
            <w:tcW w:type="dxa" w:w="1587"/>
          </w:tcPr>
          <w:p>
            <w:pPr>
              <w:spacing w:after="0"/>
              <w:jc w:val="left"/>
            </w:pPr>
          </w:p>
        </w:tc>
        <w:tc>
          <w:tcPr>
            <w:tcW w:type="dxa" w:w="1605"/>
          </w:tcPr>
          <w:p>
            <w:pPr>
              <w:spacing w:after="0"/>
              <w:jc w:val="left"/>
            </w:pPr>
          </w:p>
        </w:tc>
        <w:tc>
          <w:tcPr>
            <w:tcW w:type="dxa" w:w="2206"/>
          </w:tcPr>
          <w:p>
            <w:pPr>
              <w:spacing w:after="0"/>
              <w:jc w:val="left"/>
            </w:pPr>
            <w:r>
              <w:rPr>
                <w:sz w:val="16"/>
              </w:rPr>
              <w:t>No Storm Events record; local data required (e.g., USGS).</w:t>
            </w:r>
          </w:p>
        </w:tc>
      </w:tr>
      <w:tr>
        <w:trPr>
          <w:cantSplit/>
        </w:trPr>
        <w:tc>
          <w:tcPr>
            <w:tcW w:type="dxa" w:w="1716"/>
          </w:tcPr>
          <w:p>
            <w:pPr>
              <w:spacing w:after="0"/>
              <w:jc w:val="left"/>
            </w:pPr>
            <w:r>
              <w:rPr>
                <w:sz w:val="16"/>
              </w:rPr>
              <w:t>Hail</w:t>
            </w:r>
          </w:p>
        </w:tc>
        <w:tc>
          <w:tcPr>
            <w:tcW w:type="dxa" w:w="1721"/>
          </w:tcPr>
          <w:p>
            <w:pPr>
              <w:spacing w:after="0"/>
              <w:jc w:val="left"/>
            </w:pPr>
            <w:r>
              <w:rPr>
                <w:sz w:val="16"/>
              </w:rPr>
              <w:t>hail size (inches)</w:t>
            </w:r>
          </w:p>
        </w:tc>
        <w:tc>
          <w:tcPr>
            <w:tcW w:type="dxa" w:w="1540"/>
          </w:tcPr>
          <w:p>
            <w:pPr>
              <w:spacing w:after="0"/>
              <w:jc w:val="right"/>
            </w:pPr>
            <w:r>
              <w:rPr>
                <w:sz w:val="16"/>
              </w:rPr>
              <w:t>113, 1955 to 2026</w:t>
            </w:r>
          </w:p>
        </w:tc>
        <w:tc>
          <w:tcPr>
            <w:tcW w:type="dxa" w:w="1926"/>
          </w:tcPr>
          <w:p>
            <w:pPr>
              <w:spacing w:after="0"/>
              <w:jc w:val="left"/>
            </w:pPr>
            <w:r>
              <w:rPr>
                <w:sz w:val="16"/>
              </w:rPr>
              <w:t>0.75 in to 4.5 in (median 1 in); 113 with a recorded value</w:t>
            </w:r>
          </w:p>
        </w:tc>
        <w:tc>
          <w:tcPr>
            <w:tcW w:type="dxa" w:w="1811"/>
          </w:tcPr>
          <w:p>
            <w:pPr>
              <w:spacing w:after="0"/>
              <w:jc w:val="left"/>
            </w:pPr>
            <w:r>
              <w:rPr>
                <w:sz w:val="16"/>
              </w:rPr>
              <w:t>4.5 in hail, 1975-04-23</w:t>
            </w:r>
          </w:p>
        </w:tc>
        <w:tc>
          <w:tcPr>
            <w:tcW w:type="dxa" w:w="1587"/>
          </w:tcPr>
          <w:p>
            <w:pPr>
              <w:spacing w:after="0"/>
              <w:jc w:val="left"/>
            </w:pPr>
            <w:r>
              <w:rPr>
                <w:sz w:val="16"/>
              </w:rPr>
              <w:t>Hail, 1994-06-25, $500 property; $50,000 crops (1994 dollars)</w:t>
            </w:r>
          </w:p>
        </w:tc>
        <w:tc>
          <w:tcPr>
            <w:tcW w:type="dxa" w:w="1605"/>
          </w:tcPr>
          <w:p>
            <w:pPr>
              <w:spacing w:after="0"/>
              <w:jc w:val="left"/>
            </w:pPr>
            <w:r>
              <w:rPr>
                <w:sz w:val="16"/>
              </w:rPr>
              <w:t>Event records naming member places: Carrollton city (37 records), Norborne city (19 records), Bogard city (8 records), Hale city (4 records), De Witt city (3 records).</w:t>
            </w:r>
          </w:p>
        </w:tc>
        <w:tc>
          <w:tcPr>
            <w:tcW w:type="dxa" w:w="2206"/>
          </w:tcPr>
          <w:p>
            <w:pPr>
              <w:spacing w:after="0"/>
              <w:jc w:val="left"/>
            </w:pPr>
          </w:p>
        </w:tc>
      </w:tr>
      <w:tr>
        <w:trPr>
          <w:cantSplit/>
        </w:trPr>
        <w:tc>
          <w:tcPr>
            <w:tcW w:type="dxa" w:w="1716"/>
          </w:tcPr>
          <w:p>
            <w:pPr>
              <w:spacing w:after="0"/>
              <w:jc w:val="left"/>
            </w:pPr>
            <w:r>
              <w:rPr>
                <w:sz w:val="16"/>
              </w:rPr>
              <w:t>Excessive Heat, Heat</w:t>
            </w:r>
          </w:p>
        </w:tc>
        <w:tc>
          <w:tcPr>
            <w:tcW w:type="dxa" w:w="1721"/>
          </w:tcPr>
          <w:p>
            <w:pPr>
              <w:spacing w:after="0"/>
              <w:jc w:val="left"/>
            </w:pPr>
            <w:r>
              <w:rPr>
                <w:sz w:val="16"/>
              </w:rPr>
              <w:t>heat index (narratives)</w:t>
            </w:r>
          </w:p>
        </w:tc>
        <w:tc>
          <w:tcPr>
            <w:tcW w:type="dxa" w:w="1540"/>
          </w:tcPr>
          <w:p>
            <w:pPr>
              <w:spacing w:after="0"/>
              <w:jc w:val="right"/>
            </w:pPr>
            <w:r>
              <w:rPr>
                <w:sz w:val="16"/>
              </w:rPr>
              <w:t>15, 1999 to 2023 (15 zone-level)</w:t>
            </w:r>
          </w:p>
        </w:tc>
        <w:tc>
          <w:tcPr>
            <w:tcW w:type="dxa" w:w="1926"/>
          </w:tcPr>
          <w:p>
            <w:pPr>
              <w:spacing w:after="0"/>
              <w:jc w:val="left"/>
            </w:pPr>
            <w:r>
              <w:rPr>
                <w:sz w:val="16"/>
              </w:rPr>
              <w:t>1 day to 14 days (median 5 days); 13 with a recorded value</w:t>
            </w:r>
          </w:p>
        </w:tc>
        <w:tc>
          <w:tcPr>
            <w:tcW w:type="dxa" w:w="1811"/>
          </w:tcPr>
          <w:p>
            <w:pPr>
              <w:spacing w:after="0"/>
              <w:jc w:val="left"/>
            </w:pPr>
            <w:r>
              <w:rPr>
                <w:sz w:val="16"/>
              </w:rPr>
              <w:t>14 consecutive days, 1999-07-18 to 1999-07-31, zone-level</w:t>
            </w:r>
          </w:p>
        </w:tc>
        <w:tc>
          <w:tcPr>
            <w:tcW w:type="dxa" w:w="1587"/>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r>
              <w:rPr>
                <w:sz w:val="16"/>
              </w:rPr>
              <w:t>Heat index: in event narratives only; local data required.</w:t>
            </w:r>
          </w:p>
        </w:tc>
      </w:tr>
      <w:tr>
        <w:trPr>
          <w:cantSplit/>
        </w:trPr>
        <w:tc>
          <w:tcPr>
            <w:tcW w:type="dxa" w:w="1716"/>
          </w:tcPr>
          <w:p>
            <w:pPr>
              <w:spacing w:after="0"/>
              <w:jc w:val="left"/>
            </w:pPr>
            <w:r>
              <w:rPr>
                <w:sz w:val="16"/>
              </w:rPr>
              <w:t>Hurricane, Tropical Storm, Tropical Depression</w:t>
            </w:r>
          </w:p>
        </w:tc>
        <w:tc>
          <w:tcPr>
            <w:tcW w:type="dxa" w:w="1721"/>
          </w:tcPr>
          <w:p>
            <w:pPr>
              <w:spacing w:after="0"/>
              <w:jc w:val="left"/>
            </w:pPr>
            <w:r>
              <w:rPr>
                <w:sz w:val="16"/>
              </w:rPr>
              <w:t>Saffir-Simpson</w:t>
            </w:r>
          </w:p>
        </w:tc>
        <w:tc>
          <w:tcPr>
            <w:tcW w:type="dxa" w:w="1540"/>
          </w:tcPr>
          <w:p>
            <w:pPr>
              <w:spacing w:after="0"/>
              <w:jc w:val="right"/>
            </w:pPr>
            <w:r>
              <w:rPr>
                <w:sz w:val="16"/>
              </w:rPr>
              <w:t>0</w:t>
            </w:r>
          </w:p>
        </w:tc>
        <w:tc>
          <w:tcPr>
            <w:tcW w:type="dxa" w:w="1926"/>
          </w:tcPr>
          <w:p>
            <w:pPr>
              <w:spacing w:after="0"/>
              <w:jc w:val="left"/>
            </w:pPr>
          </w:p>
        </w:tc>
        <w:tc>
          <w:tcPr>
            <w:tcW w:type="dxa" w:w="1811"/>
          </w:tcPr>
          <w:p>
            <w:pPr>
              <w:spacing w:after="0"/>
              <w:jc w:val="left"/>
            </w:pPr>
          </w:p>
        </w:tc>
        <w:tc>
          <w:tcPr>
            <w:tcW w:type="dxa" w:w="1587"/>
          </w:tcPr>
          <w:p>
            <w:pPr>
              <w:spacing w:after="0"/>
              <w:jc w:val="left"/>
            </w:pPr>
          </w:p>
        </w:tc>
        <w:tc>
          <w:tcPr>
            <w:tcW w:type="dxa" w:w="1605"/>
          </w:tcPr>
          <w:p>
            <w:pPr>
              <w:spacing w:after="0"/>
              <w:jc w:val="left"/>
            </w:pPr>
          </w:p>
        </w:tc>
        <w:tc>
          <w:tcPr>
            <w:tcW w:type="dxa" w:w="220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6"/>
          </w:tcPr>
          <w:p>
            <w:pPr>
              <w:spacing w:after="0"/>
              <w:jc w:val="left"/>
            </w:pPr>
            <w:r>
              <w:rPr>
                <w:sz w:val="16"/>
              </w:rPr>
              <w:t>Ice Storm</w:t>
            </w:r>
          </w:p>
        </w:tc>
        <w:tc>
          <w:tcPr>
            <w:tcW w:type="dxa" w:w="1721"/>
          </w:tcPr>
          <w:p>
            <w:pPr>
              <w:spacing w:after="0"/>
              <w:jc w:val="left"/>
            </w:pPr>
            <w:r>
              <w:rPr>
                <w:sz w:val="16"/>
              </w:rPr>
              <w:t>Sperry-Piltz (local data)</w:t>
            </w:r>
          </w:p>
        </w:tc>
        <w:tc>
          <w:tcPr>
            <w:tcW w:type="dxa" w:w="1540"/>
          </w:tcPr>
          <w:p>
            <w:pPr>
              <w:spacing w:after="0"/>
              <w:jc w:val="right"/>
            </w:pPr>
            <w:r>
              <w:rPr>
                <w:sz w:val="16"/>
              </w:rPr>
              <w:t>8, 1998 to 2019 (8 zone-level)</w:t>
            </w:r>
          </w:p>
        </w:tc>
        <w:tc>
          <w:tcPr>
            <w:tcW w:type="dxa" w:w="1926"/>
          </w:tcPr>
          <w:p>
            <w:pPr>
              <w:spacing w:after="0"/>
              <w:jc w:val="left"/>
            </w:pPr>
          </w:p>
        </w:tc>
        <w:tc>
          <w:tcPr>
            <w:tcW w:type="dxa" w:w="1811"/>
          </w:tcPr>
          <w:p>
            <w:pPr>
              <w:spacing w:after="0"/>
              <w:jc w:val="left"/>
            </w:pPr>
            <w:r>
              <w:rPr>
                <w:sz w:val="16"/>
              </w:rPr>
              <w:t>Ice Storm, 2002-01-30, $250,000 property; crops not reported, reported for the zone (2002 dollars); NWS zone MOZ031 (CARROLL), zone-level: may include parts of neighboring counties</w:t>
            </w:r>
          </w:p>
        </w:tc>
        <w:tc>
          <w:tcPr>
            <w:tcW w:type="dxa" w:w="1587"/>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r>
              <w:rPr>
                <w:sz w:val="16"/>
              </w:rPr>
              <w:t>Ice thickness: in event narratives only; local data required.</w:t>
            </w:r>
          </w:p>
        </w:tc>
      </w:tr>
      <w:tr>
        <w:trPr>
          <w:cantSplit/>
        </w:trPr>
        <w:tc>
          <w:tcPr>
            <w:tcW w:type="dxa" w:w="1716"/>
          </w:tcPr>
          <w:p>
            <w:pPr>
              <w:spacing w:after="0"/>
              <w:jc w:val="left"/>
            </w:pPr>
            <w:r>
              <w:rPr>
                <w:sz w:val="16"/>
              </w:rPr>
              <w:t>Flash Flood, Flood, Lakeshore Flood</w:t>
            </w:r>
          </w:p>
        </w:tc>
        <w:tc>
          <w:tcPr>
            <w:tcW w:type="dxa" w:w="1721"/>
          </w:tcPr>
          <w:p>
            <w:pPr>
              <w:spacing w:after="0"/>
              <w:jc w:val="left"/>
            </w:pPr>
            <w:r>
              <w:rPr>
                <w:sz w:val="16"/>
              </w:rPr>
              <w:t>damage and flood days (FIRM for depth)</w:t>
            </w:r>
          </w:p>
        </w:tc>
        <w:tc>
          <w:tcPr>
            <w:tcW w:type="dxa" w:w="1540"/>
          </w:tcPr>
          <w:p>
            <w:pPr>
              <w:spacing w:after="0"/>
              <w:jc w:val="right"/>
            </w:pPr>
            <w:r>
              <w:rPr>
                <w:sz w:val="16"/>
              </w:rPr>
              <w:t>76, 1996 to 2021 (43 zone-level)</w:t>
            </w:r>
          </w:p>
        </w:tc>
        <w:tc>
          <w:tcPr>
            <w:tcW w:type="dxa" w:w="1926"/>
          </w:tcPr>
          <w:p>
            <w:pPr>
              <w:spacing w:after="0"/>
              <w:jc w:val="left"/>
            </w:pPr>
          </w:p>
        </w:tc>
        <w:tc>
          <w:tcPr>
            <w:tcW w:type="dxa" w:w="1811"/>
          </w:tcPr>
          <w:p>
            <w:pPr>
              <w:spacing w:after="0"/>
              <w:jc w:val="left"/>
            </w:pPr>
            <w:r>
              <w:rPr>
                <w:sz w:val="16"/>
              </w:rPr>
              <w:t>Flood, 1999-04-23, property not reported; $1,000,000 crops, reported for the zone (1999 dollars); NWS zone MOZ031 (CARROLL), zone-level: may include parts of neighboring counties</w:t>
            </w:r>
          </w:p>
        </w:tc>
        <w:tc>
          <w:tcPr>
            <w:tcW w:type="dxa" w:w="1587"/>
          </w:tcPr>
          <w:p>
            <w:pPr>
              <w:spacing w:after="0"/>
              <w:jc w:val="left"/>
            </w:pPr>
          </w:p>
        </w:tc>
        <w:tc>
          <w:tcPr>
            <w:tcW w:type="dxa" w:w="1605"/>
          </w:tcPr>
          <w:p>
            <w:pPr>
              <w:spacing w:after="0"/>
              <w:jc w:val="left"/>
            </w:pPr>
            <w:r>
              <w:rPr>
                <w:sz w:val="16"/>
              </w:rPr>
              <w:t>Event records naming member places: Norborne city (5 records), Carrollton city (4 records), Bogard city (2 records), De Witt city (2 records), Hale city (1 record). Zone-level records (43) apply countywide.</w:t>
            </w:r>
          </w:p>
        </w:tc>
        <w:tc>
          <w:tcPr>
            <w:tcW w:type="dxa" w:w="220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6"/>
          </w:tcPr>
          <w:p>
            <w:pPr>
              <w:spacing w:after="0"/>
              <w:jc w:val="left"/>
            </w:pPr>
            <w:r>
              <w:rPr>
                <w:sz w:val="16"/>
              </w:rPr>
              <w:t>Debris Flow</w:t>
            </w:r>
          </w:p>
        </w:tc>
        <w:tc>
          <w:tcPr>
            <w:tcW w:type="dxa" w:w="1721"/>
          </w:tcPr>
          <w:p>
            <w:pPr>
              <w:spacing w:after="0"/>
              <w:jc w:val="left"/>
            </w:pPr>
            <w:r>
              <w:rPr>
                <w:sz w:val="16"/>
              </w:rPr>
              <w:t>none (count and damage)</w:t>
            </w:r>
          </w:p>
        </w:tc>
        <w:tc>
          <w:tcPr>
            <w:tcW w:type="dxa" w:w="1540"/>
          </w:tcPr>
          <w:p>
            <w:pPr>
              <w:spacing w:after="0"/>
              <w:jc w:val="right"/>
            </w:pPr>
            <w:r>
              <w:rPr>
                <w:sz w:val="16"/>
              </w:rPr>
              <w:t>0</w:t>
            </w:r>
          </w:p>
        </w:tc>
        <w:tc>
          <w:tcPr>
            <w:tcW w:type="dxa" w:w="1926"/>
          </w:tcPr>
          <w:p>
            <w:pPr>
              <w:spacing w:after="0"/>
              <w:jc w:val="left"/>
            </w:pPr>
          </w:p>
        </w:tc>
        <w:tc>
          <w:tcPr>
            <w:tcW w:type="dxa" w:w="1811"/>
          </w:tcPr>
          <w:p>
            <w:pPr>
              <w:spacing w:after="0"/>
              <w:jc w:val="left"/>
            </w:pPr>
          </w:p>
        </w:tc>
        <w:tc>
          <w:tcPr>
            <w:tcW w:type="dxa" w:w="1587"/>
          </w:tcPr>
          <w:p>
            <w:pPr>
              <w:spacing w:after="0"/>
              <w:jc w:val="left"/>
            </w:pPr>
          </w:p>
        </w:tc>
        <w:tc>
          <w:tcPr>
            <w:tcW w:type="dxa" w:w="1605"/>
          </w:tcPr>
          <w:p>
            <w:pPr>
              <w:spacing w:after="0"/>
              <w:jc w:val="left"/>
            </w:pPr>
          </w:p>
        </w:tc>
        <w:tc>
          <w:tcPr>
            <w:tcW w:type="dxa" w:w="2206"/>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Lightning</w:t>
            </w:r>
          </w:p>
        </w:tc>
        <w:tc>
          <w:tcPr>
            <w:tcW w:type="dxa" w:w="1721"/>
          </w:tcPr>
          <w:p>
            <w:pPr>
              <w:spacing w:after="0"/>
              <w:jc w:val="left"/>
            </w:pPr>
            <w:r>
              <w:rPr>
                <w:sz w:val="16"/>
              </w:rPr>
              <w:t>annualized frequency (the measure FEMA's Local Mitigation Planning Handbook names)</w:t>
            </w:r>
          </w:p>
        </w:tc>
        <w:tc>
          <w:tcPr>
            <w:tcW w:type="dxa" w:w="1540"/>
          </w:tcPr>
          <w:p>
            <w:pPr>
              <w:spacing w:after="0"/>
              <w:jc w:val="right"/>
            </w:pPr>
            <w:r>
              <w:rPr>
                <w:sz w:val="16"/>
              </w:rPr>
              <w:t>0</w:t>
            </w:r>
          </w:p>
        </w:tc>
        <w:tc>
          <w:tcPr>
            <w:tcW w:type="dxa" w:w="1926"/>
          </w:tcPr>
          <w:p>
            <w:pPr>
              <w:spacing w:after="0"/>
              <w:jc w:val="left"/>
            </w:pPr>
          </w:p>
        </w:tc>
        <w:tc>
          <w:tcPr>
            <w:tcW w:type="dxa" w:w="1811"/>
          </w:tcPr>
          <w:p>
            <w:pPr>
              <w:spacing w:after="0"/>
              <w:jc w:val="left"/>
            </w:pPr>
          </w:p>
        </w:tc>
        <w:tc>
          <w:tcPr>
            <w:tcW w:type="dxa" w:w="1587"/>
          </w:tcPr>
          <w:p>
            <w:pPr>
              <w:spacing w:after="0"/>
              <w:jc w:val="left"/>
            </w:pPr>
          </w:p>
        </w:tc>
        <w:tc>
          <w:tcPr>
            <w:tcW w:type="dxa" w:w="1605"/>
          </w:tcPr>
          <w:p>
            <w:pPr>
              <w:spacing w:after="0"/>
              <w:jc w:val="left"/>
            </w:pPr>
          </w:p>
        </w:tc>
        <w:tc>
          <w:tcPr>
            <w:tcW w:type="dxa" w:w="2206"/>
          </w:tcPr>
          <w:p>
            <w:pPr>
              <w:spacing w:after="0"/>
              <w:jc w:val="left"/>
            </w:pPr>
            <w:r>
              <w:rPr>
                <w:sz w:val="16"/>
              </w:rPr>
              <w:t>Storm Events lists lightning with damage or casualties; physical measure in event narratives only; local data required.</w:t>
            </w:r>
          </w:p>
        </w:tc>
      </w:tr>
      <w:tr>
        <w:trPr>
          <w:cantSplit/>
        </w:trPr>
        <w:tc>
          <w:tcPr>
            <w:tcW w:type="dxa" w:w="1716"/>
          </w:tcPr>
          <w:p>
            <w:pPr>
              <w:spacing w:after="0"/>
              <w:jc w:val="left"/>
            </w:pPr>
            <w:r>
              <w:rPr>
                <w:sz w:val="16"/>
              </w:rPr>
              <w:t>High Wind and Strong Wind (outside NRI Strong Wind definition)</w:t>
            </w:r>
          </w:p>
        </w:tc>
        <w:tc>
          <w:tcPr>
            <w:tcW w:type="dxa" w:w="1721"/>
          </w:tcPr>
          <w:p>
            <w:pPr>
              <w:spacing w:after="0"/>
              <w:jc w:val="left"/>
            </w:pPr>
            <w:r>
              <w:rPr>
                <w:sz w:val="16"/>
              </w:rPr>
              <w:t>wind speed (kt and mph)</w:t>
            </w:r>
          </w:p>
        </w:tc>
        <w:tc>
          <w:tcPr>
            <w:tcW w:type="dxa" w:w="1540"/>
          </w:tcPr>
          <w:p>
            <w:pPr>
              <w:spacing w:after="0"/>
              <w:jc w:val="right"/>
            </w:pPr>
            <w:r>
              <w:rPr>
                <w:sz w:val="16"/>
              </w:rPr>
              <w:t>2, 2008 to 2015 (2 zone-level)</w:t>
            </w:r>
          </w:p>
        </w:tc>
        <w:tc>
          <w:tcPr>
            <w:tcW w:type="dxa" w:w="1926"/>
          </w:tcPr>
          <w:p>
            <w:pPr>
              <w:spacing w:after="0"/>
              <w:jc w:val="left"/>
            </w:pPr>
            <w:r>
              <w:rPr>
                <w:sz w:val="16"/>
              </w:rPr>
              <w:t>52 kt (60 mph); 2 with a recorded value</w:t>
            </w:r>
          </w:p>
        </w:tc>
        <w:tc>
          <w:tcPr>
            <w:tcW w:type="dxa" w:w="1811"/>
          </w:tcPr>
          <w:p>
            <w:pPr>
              <w:spacing w:after="0"/>
              <w:jc w:val="left"/>
            </w:pPr>
            <w:r>
              <w:rPr>
                <w:sz w:val="16"/>
              </w:rPr>
              <w:t>52 kt (60 mph) estimated gust, High Wind, 2015-11-11; same speed and measurement basis also recorded on 2008-03-31; NWS zone MOZ031 (CARROLL), zone-level: may include parts of neighboring counties</w:t>
            </w:r>
          </w:p>
        </w:tc>
        <w:tc>
          <w:tcPr>
            <w:tcW w:type="dxa" w:w="1587"/>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p>
        </w:tc>
      </w:tr>
      <w:tr>
        <w:trPr>
          <w:cantSplit/>
        </w:trPr>
        <w:tc>
          <w:tcPr>
            <w:tcW w:type="dxa" w:w="1716"/>
          </w:tcPr>
          <w:p>
            <w:pPr>
              <w:spacing w:after="0"/>
              <w:jc w:val="left"/>
            </w:pPr>
            <w:r>
              <w:rPr>
                <w:sz w:val="16"/>
              </w:rPr>
              <w:t>Thunderstorm Wind</w:t>
            </w:r>
          </w:p>
        </w:tc>
        <w:tc>
          <w:tcPr>
            <w:tcW w:type="dxa" w:w="1721"/>
          </w:tcPr>
          <w:p>
            <w:pPr>
              <w:spacing w:after="0"/>
              <w:jc w:val="left"/>
            </w:pPr>
            <w:r>
              <w:rPr>
                <w:sz w:val="16"/>
              </w:rPr>
              <w:t>wind speed (kt and mph)</w:t>
            </w:r>
          </w:p>
        </w:tc>
        <w:tc>
          <w:tcPr>
            <w:tcW w:type="dxa" w:w="1540"/>
          </w:tcPr>
          <w:p>
            <w:pPr>
              <w:spacing w:after="0"/>
              <w:jc w:val="right"/>
            </w:pPr>
            <w:r>
              <w:rPr>
                <w:sz w:val="16"/>
              </w:rPr>
              <w:t>72, 1958 to 2026</w:t>
            </w:r>
          </w:p>
        </w:tc>
        <w:tc>
          <w:tcPr>
            <w:tcW w:type="dxa" w:w="1926"/>
          </w:tcPr>
          <w:p>
            <w:pPr>
              <w:spacing w:after="0"/>
              <w:jc w:val="left"/>
            </w:pPr>
            <w:r>
              <w:rPr>
                <w:sz w:val="16"/>
              </w:rPr>
              <w:t>50 kt (58 mph) to 87 kt (100 mph) (median 52 kt (60 mph)); 52 with a recorded value</w:t>
            </w:r>
          </w:p>
        </w:tc>
        <w:tc>
          <w:tcPr>
            <w:tcW w:type="dxa" w:w="1811"/>
          </w:tcPr>
          <w:p>
            <w:pPr>
              <w:spacing w:after="0"/>
              <w:jc w:val="left"/>
            </w:pPr>
            <w:r>
              <w:rPr>
                <w:sz w:val="16"/>
              </w:rPr>
              <w:t>87 kt (100 mph) estimated gust, Thunderstorm Wind, 2009-06-17</w:t>
            </w:r>
          </w:p>
        </w:tc>
        <w:tc>
          <w:tcPr>
            <w:tcW w:type="dxa" w:w="1587"/>
          </w:tcPr>
          <w:p>
            <w:pPr>
              <w:spacing w:after="0"/>
              <w:jc w:val="left"/>
            </w:pPr>
            <w:r>
              <w:rPr>
                <w:sz w:val="16"/>
              </w:rPr>
              <w:t>Thunderstorm Wind, 2000-10-14, $200,000 property; crops not reported (2000 dollars)</w:t>
            </w:r>
          </w:p>
        </w:tc>
        <w:tc>
          <w:tcPr>
            <w:tcW w:type="dxa" w:w="1605"/>
          </w:tcPr>
          <w:p>
            <w:pPr>
              <w:spacing w:after="0"/>
              <w:jc w:val="left"/>
            </w:pPr>
            <w:r>
              <w:rPr>
                <w:sz w:val="16"/>
              </w:rPr>
              <w:t>Event records naming member places: Carrollton city (28 records), Norborne city (8 records), Bogard city (5 records), Hale city (4 records), De Witt city (2 records).</w:t>
            </w:r>
          </w:p>
        </w:tc>
        <w:tc>
          <w:tcPr>
            <w:tcW w:type="dxa" w:w="2206"/>
          </w:tcPr>
          <w:p>
            <w:pPr>
              <w:spacing w:after="0"/>
              <w:jc w:val="left"/>
            </w:pPr>
          </w:p>
        </w:tc>
      </w:tr>
      <w:tr>
        <w:trPr>
          <w:cantSplit/>
        </w:trPr>
        <w:tc>
          <w:tcPr>
            <w:tcW w:type="dxa" w:w="1716"/>
          </w:tcPr>
          <w:p>
            <w:pPr>
              <w:spacing w:after="0"/>
              <w:jc w:val="left"/>
            </w:pPr>
            <w:r>
              <w:rPr>
                <w:sz w:val="16"/>
              </w:rPr>
              <w:t>Tornado</w:t>
            </w:r>
          </w:p>
        </w:tc>
        <w:tc>
          <w:tcPr>
            <w:tcW w:type="dxa" w:w="1721"/>
          </w:tcPr>
          <w:p>
            <w:pPr>
              <w:spacing w:after="0"/>
              <w:jc w:val="left"/>
            </w:pPr>
            <w:r>
              <w:rPr>
                <w:sz w:val="16"/>
              </w:rPr>
              <w:t>Enhanced Fujita (F before Feb 2007)</w:t>
            </w:r>
          </w:p>
        </w:tc>
        <w:tc>
          <w:tcPr>
            <w:tcW w:type="dxa" w:w="1540"/>
          </w:tcPr>
          <w:p>
            <w:pPr>
              <w:spacing w:after="0"/>
              <w:jc w:val="right"/>
            </w:pPr>
            <w:r>
              <w:rPr>
                <w:sz w:val="16"/>
              </w:rPr>
              <w:t>16, 1955 to 2017</w:t>
            </w:r>
          </w:p>
        </w:tc>
        <w:tc>
          <w:tcPr>
            <w:tcW w:type="dxa" w:w="1926"/>
          </w:tcPr>
          <w:p>
            <w:pPr>
              <w:spacing w:after="0"/>
              <w:jc w:val="left"/>
            </w:pPr>
            <w:r>
              <w:rPr>
                <w:sz w:val="16"/>
              </w:rPr>
              <w:t>F/EF0 to F/EF4 (median between F/EF0 and F/EF1); 16 with a recorded value</w:t>
            </w:r>
          </w:p>
        </w:tc>
        <w:tc>
          <w:tcPr>
            <w:tcW w:type="dxa" w:w="1811"/>
          </w:tcPr>
          <w:p>
            <w:pPr>
              <w:spacing w:after="0"/>
              <w:jc w:val="left"/>
            </w:pPr>
            <w:r>
              <w:rPr>
                <w:sz w:val="16"/>
              </w:rPr>
              <w:t>F4 tornado, 1977-05-04, 30.3 mi path length (records before 1996 may include the whole path; rating and listing come from the county where the tornado began), 33 yd wide, $2,500,000 property; crops not recorded (1977 dollars)</w:t>
            </w:r>
          </w:p>
        </w:tc>
        <w:tc>
          <w:tcPr>
            <w:tcW w:type="dxa" w:w="1587"/>
          </w:tcPr>
          <w:p>
            <w:pPr>
              <w:spacing w:after="0"/>
              <w:jc w:val="left"/>
            </w:pPr>
          </w:p>
        </w:tc>
        <w:tc>
          <w:tcPr>
            <w:tcW w:type="dxa" w:w="1605"/>
          </w:tcPr>
          <w:p>
            <w:pPr>
              <w:spacing w:after="0"/>
              <w:jc w:val="left"/>
            </w:pPr>
            <w:r>
              <w:rPr>
                <w:sz w:val="16"/>
              </w:rPr>
              <w:t>Event records naming member places: Carrollton city (2 records), Norborne city (2 records).</w:t>
            </w:r>
          </w:p>
        </w:tc>
        <w:tc>
          <w:tcPr>
            <w:tcW w:type="dxa" w:w="220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6"/>
          </w:tcPr>
          <w:p>
            <w:pPr>
              <w:spacing w:after="0"/>
              <w:jc w:val="left"/>
            </w:pPr>
            <w:r>
              <w:rPr>
                <w:sz w:val="16"/>
              </w:rPr>
              <w:t>Tsunami</w:t>
            </w:r>
          </w:p>
        </w:tc>
        <w:tc>
          <w:tcPr>
            <w:tcW w:type="dxa" w:w="1721"/>
          </w:tcPr>
          <w:p>
            <w:pPr>
              <w:spacing w:after="0"/>
              <w:jc w:val="left"/>
            </w:pPr>
            <w:r>
              <w:rPr>
                <w:sz w:val="16"/>
              </w:rPr>
              <w:t>none (count and damage)</w:t>
            </w:r>
          </w:p>
        </w:tc>
        <w:tc>
          <w:tcPr>
            <w:tcW w:type="dxa" w:w="1540"/>
          </w:tcPr>
          <w:p>
            <w:pPr>
              <w:spacing w:after="0"/>
              <w:jc w:val="right"/>
            </w:pPr>
            <w:r>
              <w:rPr>
                <w:sz w:val="16"/>
              </w:rPr>
              <w:t>0</w:t>
            </w:r>
          </w:p>
        </w:tc>
        <w:tc>
          <w:tcPr>
            <w:tcW w:type="dxa" w:w="1926"/>
          </w:tcPr>
          <w:p>
            <w:pPr>
              <w:spacing w:after="0"/>
              <w:jc w:val="left"/>
            </w:pPr>
          </w:p>
        </w:tc>
        <w:tc>
          <w:tcPr>
            <w:tcW w:type="dxa" w:w="1811"/>
          </w:tcPr>
          <w:p>
            <w:pPr>
              <w:spacing w:after="0"/>
              <w:jc w:val="left"/>
            </w:pPr>
          </w:p>
        </w:tc>
        <w:tc>
          <w:tcPr>
            <w:tcW w:type="dxa" w:w="1587"/>
          </w:tcPr>
          <w:p>
            <w:pPr>
              <w:spacing w:after="0"/>
              <w:jc w:val="left"/>
            </w:pPr>
          </w:p>
        </w:tc>
        <w:tc>
          <w:tcPr>
            <w:tcW w:type="dxa" w:w="1605"/>
          </w:tcPr>
          <w:p>
            <w:pPr>
              <w:spacing w:after="0"/>
              <w:jc w:val="left"/>
            </w:pPr>
          </w:p>
        </w:tc>
        <w:tc>
          <w:tcPr>
            <w:tcW w:type="dxa" w:w="2206"/>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Volcanic Ash, Volcanic Ashfall</w:t>
            </w:r>
          </w:p>
        </w:tc>
        <w:tc>
          <w:tcPr>
            <w:tcW w:type="dxa" w:w="1721"/>
          </w:tcPr>
          <w:p>
            <w:pPr>
              <w:spacing w:after="0"/>
              <w:jc w:val="left"/>
            </w:pPr>
            <w:r>
              <w:rPr>
                <w:sz w:val="16"/>
              </w:rPr>
              <w:t>Volcanic Explosivity Index (local data)</w:t>
            </w:r>
          </w:p>
        </w:tc>
        <w:tc>
          <w:tcPr>
            <w:tcW w:type="dxa" w:w="1540"/>
          </w:tcPr>
          <w:p>
            <w:pPr>
              <w:spacing w:after="0"/>
              <w:jc w:val="right"/>
            </w:pPr>
            <w:r>
              <w:rPr>
                <w:sz w:val="16"/>
              </w:rPr>
              <w:t>0</w:t>
            </w:r>
          </w:p>
        </w:tc>
        <w:tc>
          <w:tcPr>
            <w:tcW w:type="dxa" w:w="1926"/>
          </w:tcPr>
          <w:p>
            <w:pPr>
              <w:spacing w:after="0"/>
              <w:jc w:val="left"/>
            </w:pPr>
          </w:p>
        </w:tc>
        <w:tc>
          <w:tcPr>
            <w:tcW w:type="dxa" w:w="1811"/>
          </w:tcPr>
          <w:p>
            <w:pPr>
              <w:spacing w:after="0"/>
              <w:jc w:val="left"/>
            </w:pPr>
          </w:p>
        </w:tc>
        <w:tc>
          <w:tcPr>
            <w:tcW w:type="dxa" w:w="1587"/>
          </w:tcPr>
          <w:p>
            <w:pPr>
              <w:spacing w:after="0"/>
              <w:jc w:val="left"/>
            </w:pPr>
          </w:p>
        </w:tc>
        <w:tc>
          <w:tcPr>
            <w:tcW w:type="dxa" w:w="1605"/>
          </w:tcPr>
          <w:p>
            <w:pPr>
              <w:spacing w:after="0"/>
              <w:jc w:val="left"/>
            </w:pPr>
          </w:p>
        </w:tc>
        <w:tc>
          <w:tcPr>
            <w:tcW w:type="dxa" w:w="2206"/>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Wildfire</w:t>
            </w:r>
          </w:p>
        </w:tc>
        <w:tc>
          <w:tcPr>
            <w:tcW w:type="dxa" w:w="1721"/>
          </w:tcPr>
          <w:p>
            <w:pPr>
              <w:spacing w:after="0"/>
              <w:jc w:val="left"/>
            </w:pPr>
            <w:r>
              <w:rPr>
                <w:sz w:val="16"/>
              </w:rPr>
              <w:t>acres burned (local data)</w:t>
            </w:r>
          </w:p>
        </w:tc>
        <w:tc>
          <w:tcPr>
            <w:tcW w:type="dxa" w:w="1540"/>
          </w:tcPr>
          <w:p>
            <w:pPr>
              <w:spacing w:after="0"/>
              <w:jc w:val="right"/>
            </w:pPr>
            <w:r>
              <w:rPr>
                <w:sz w:val="16"/>
              </w:rPr>
              <w:t>0</w:t>
            </w:r>
          </w:p>
        </w:tc>
        <w:tc>
          <w:tcPr>
            <w:tcW w:type="dxa" w:w="1926"/>
          </w:tcPr>
          <w:p>
            <w:pPr>
              <w:spacing w:after="0"/>
              <w:jc w:val="left"/>
            </w:pPr>
          </w:p>
        </w:tc>
        <w:tc>
          <w:tcPr>
            <w:tcW w:type="dxa" w:w="1811"/>
          </w:tcPr>
          <w:p>
            <w:pPr>
              <w:spacing w:after="0"/>
              <w:jc w:val="left"/>
            </w:pPr>
          </w:p>
        </w:tc>
        <w:tc>
          <w:tcPr>
            <w:tcW w:type="dxa" w:w="1587"/>
          </w:tcPr>
          <w:p>
            <w:pPr>
              <w:spacing w:after="0"/>
              <w:jc w:val="left"/>
            </w:pPr>
          </w:p>
        </w:tc>
        <w:tc>
          <w:tcPr>
            <w:tcW w:type="dxa" w:w="1605"/>
          </w:tcPr>
          <w:p>
            <w:pPr>
              <w:spacing w:after="0"/>
              <w:jc w:val="left"/>
            </w:pPr>
          </w:p>
        </w:tc>
        <w:tc>
          <w:tcPr>
            <w:tcW w:type="dxa" w:w="2206"/>
          </w:tcPr>
          <w:p>
            <w:pPr>
              <w:spacing w:after="0"/>
              <w:jc w:val="left"/>
            </w:pPr>
            <w:r>
              <w:rPr>
                <w:sz w:val="16"/>
              </w:rPr>
              <w:t>Acres burned: in event narratives only; local data required.</w:t>
            </w:r>
          </w:p>
        </w:tc>
      </w:tr>
      <w:tr>
        <w:trPr>
          <w:cantSplit/>
        </w:trPr>
        <w:tc>
          <w:tcPr>
            <w:tcW w:type="dxa" w:w="1716"/>
          </w:tcPr>
          <w:p>
            <w:pPr>
              <w:spacing w:after="0"/>
              <w:jc w:val="left"/>
            </w:pPr>
            <w:r>
              <w:rPr>
                <w:sz w:val="16"/>
              </w:rPr>
              <w:t>Winter Storm, Heavy Snow, Blizzard, Lake-Effect Snow, Winter Weather, Sleet</w:t>
            </w:r>
          </w:p>
        </w:tc>
        <w:tc>
          <w:tcPr>
            <w:tcW w:type="dxa" w:w="1721"/>
          </w:tcPr>
          <w:p>
            <w:pPr>
              <w:spacing w:after="0"/>
              <w:jc w:val="left"/>
            </w:pPr>
            <w:r>
              <w:rPr>
                <w:sz w:val="16"/>
              </w:rPr>
              <w:t>none in data (snowfall local)</w:t>
            </w:r>
          </w:p>
        </w:tc>
        <w:tc>
          <w:tcPr>
            <w:tcW w:type="dxa" w:w="1540"/>
          </w:tcPr>
          <w:p>
            <w:pPr>
              <w:spacing w:after="0"/>
              <w:jc w:val="right"/>
            </w:pPr>
            <w:r>
              <w:rPr>
                <w:sz w:val="16"/>
              </w:rPr>
              <w:t>33, 1997 to 2022 (33 zone-level)</w:t>
            </w:r>
          </w:p>
        </w:tc>
        <w:tc>
          <w:tcPr>
            <w:tcW w:type="dxa" w:w="1926"/>
          </w:tcPr>
          <w:p>
            <w:pPr>
              <w:spacing w:after="0"/>
              <w:jc w:val="left"/>
            </w:pPr>
          </w:p>
        </w:tc>
        <w:tc>
          <w:tcPr>
            <w:tcW w:type="dxa" w:w="1811"/>
          </w:tcPr>
          <w:p>
            <w:pPr>
              <w:spacing w:after="0"/>
              <w:jc w:val="left"/>
            </w:pPr>
            <w:r>
              <w:rPr>
                <w:sz w:val="16"/>
              </w:rPr>
              <w:t>No damage reported in 33 records.</w:t>
            </w:r>
          </w:p>
        </w:tc>
        <w:tc>
          <w:tcPr>
            <w:tcW w:type="dxa" w:w="1587"/>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29</w:t>
      </w:r>
    </w:p>
    <w:p>
      <w:pPr>
        <w:keepNext/>
        <w:spacing w:after="40" w:before="0"/>
      </w:pPr>
      <w:r>
        <w:rPr>
          <w:b/>
        </w:rPr>
        <w:t xml:space="preserve">Counted incidents: </w:t>
      </w:r>
      <w:r>
        <w:rPr/>
        <w:t>24</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1"/>
        <w:gridCol w:w="2471"/>
        <w:gridCol w:w="1799"/>
        <w:gridCol w:w="2816"/>
        <w:gridCol w:w="1847"/>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1"/>
            <w:shd w:val="clear" w:color="auto" w:fill="E8E8E8"/>
          </w:tcPr>
          <w:p>
            <w:pPr>
              <w:spacing w:after="0"/>
              <w:jc w:val="left"/>
            </w:pPr>
            <w:r>
              <w:rPr>
                <w:b/>
                <w:sz w:val="16"/>
              </w:rPr>
              <w:t>Type</w:t>
            </w:r>
          </w:p>
        </w:tc>
        <w:tc>
          <w:tcPr>
            <w:tcW w:type="dxa" w:w="2471"/>
            <w:shd w:val="clear" w:color="auto" w:fill="E8E8E8"/>
          </w:tcPr>
          <w:p>
            <w:pPr>
              <w:spacing w:after="0"/>
              <w:jc w:val="left"/>
            </w:pPr>
            <w:r>
              <w:rPr>
                <w:b/>
                <w:sz w:val="16"/>
              </w:rPr>
              <w:t>Title</w:t>
            </w:r>
          </w:p>
        </w:tc>
        <w:tc>
          <w:tcPr>
            <w:tcW w:type="dxa" w:w="1799"/>
            <w:shd w:val="clear" w:color="auto" w:fill="E8E8E8"/>
          </w:tcPr>
          <w:p>
            <w:pPr>
              <w:spacing w:after="0"/>
              <w:jc w:val="left"/>
            </w:pPr>
            <w:r>
              <w:rPr>
                <w:b/>
                <w:sz w:val="16"/>
              </w:rPr>
              <w:t>Mapped hazard</w:t>
            </w:r>
          </w:p>
        </w:tc>
        <w:tc>
          <w:tcPr>
            <w:tcW w:type="dxa" w:w="28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47"/>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2026-04-23</w:t>
            </w:r>
          </w:p>
        </w:tc>
        <w:tc>
          <w:tcPr>
            <w:tcW w:type="dxa" w:w="1037"/>
          </w:tcPr>
          <w:p>
            <w:pPr>
              <w:spacing w:after="0"/>
              <w:jc w:val="left"/>
            </w:pPr>
            <w:r>
              <w:rPr>
                <w:sz w:val="16"/>
              </w:rPr>
              <w:t>DR-4924-MO</w:t>
            </w:r>
          </w:p>
        </w:tc>
        <w:tc>
          <w:tcPr>
            <w:tcW w:type="dxa" w:w="1191"/>
          </w:tcPr>
          <w:p>
            <w:pPr>
              <w:spacing w:after="0"/>
              <w:jc w:val="left"/>
            </w:pPr>
            <w:r>
              <w:rPr>
                <w:sz w:val="16"/>
              </w:rPr>
              <w:t>Major disaster</w:t>
            </w:r>
          </w:p>
        </w:tc>
        <w:tc>
          <w:tcPr>
            <w:tcW w:type="dxa" w:w="2471"/>
          </w:tcPr>
          <w:p>
            <w:pPr>
              <w:spacing w:after="0"/>
              <w:jc w:val="left"/>
            </w:pPr>
            <w:r>
              <w:rPr>
                <w:sz w:val="16"/>
              </w:rPr>
              <w:t>SEVERE STORMS, TORNADOES, AND FLOODING</w:t>
            </w:r>
          </w:p>
        </w:tc>
        <w:tc>
          <w:tcPr>
            <w:tcW w:type="dxa" w:w="1799"/>
          </w:tcPr>
          <w:p>
            <w:pPr>
              <w:spacing w:after="0"/>
              <w:jc w:val="left"/>
            </w:pPr>
            <w:r>
              <w:rPr>
                <w:sz w:val="16"/>
              </w:rPr>
              <w:t>Inland Flooding; Strong Wind; Tornado</w:t>
            </w:r>
          </w:p>
        </w:tc>
        <w:tc>
          <w:tcPr>
            <w:tcW w:type="dxa" w:w="2816"/>
          </w:tcPr>
          <w:p>
            <w:pPr>
              <w:spacing w:after="0"/>
              <w:jc w:val="right"/>
            </w:pPr>
            <w:r>
              <w:rPr>
                <w:sz w:val="16"/>
              </w:rPr>
              <w:t>none found</w:t>
            </w:r>
          </w:p>
        </w:tc>
        <w:tc>
          <w:tcPr>
            <w:tcW w:type="dxa" w:w="1847"/>
          </w:tcPr>
          <w:p>
            <w:pPr>
              <w:spacing w:after="0"/>
              <w:jc w:val="left"/>
            </w:pPr>
            <w:r>
              <w:rPr>
                <w:sz w:val="16"/>
              </w:rPr>
              <w:t>during plan review, check whether your last plan included it; within last 5 years</w:t>
            </w:r>
          </w:p>
        </w:tc>
        <w:tc>
          <w:tcPr>
            <w:tcW w:type="dxa" w:w="878"/>
          </w:tcPr>
          <w:p>
            <w:pPr>
              <w:spacing w:after="0"/>
              <w:jc w:val="left"/>
            </w:pPr>
          </w:p>
        </w:tc>
      </w:tr>
      <w:tr>
        <w:trPr>
          <w:cantSplit/>
        </w:trPr>
        <w:tc>
          <w:tcPr>
            <w:tcW w:type="dxa" w:w="1037"/>
          </w:tcPr>
          <w:p>
            <w:pPr>
              <w:spacing w:after="0"/>
              <w:jc w:val="left"/>
            </w:pPr>
            <w:r>
              <w:rPr>
                <w:sz w:val="16"/>
              </w:rPr>
              <w:t>2021-09-01</w:t>
            </w:r>
          </w:p>
        </w:tc>
        <w:tc>
          <w:tcPr>
            <w:tcW w:type="dxa" w:w="1037"/>
          </w:tcPr>
          <w:p>
            <w:pPr>
              <w:spacing w:after="0"/>
              <w:jc w:val="left"/>
            </w:pPr>
            <w:r>
              <w:rPr>
                <w:sz w:val="16"/>
              </w:rPr>
              <w:t>2021-06-24</w:t>
            </w:r>
          </w:p>
        </w:tc>
        <w:tc>
          <w:tcPr>
            <w:tcW w:type="dxa" w:w="1037"/>
          </w:tcPr>
          <w:p>
            <w:pPr>
              <w:spacing w:after="0"/>
              <w:jc w:val="left"/>
            </w:pPr>
            <w:r>
              <w:rPr>
                <w:sz w:val="16"/>
              </w:rPr>
              <w:t>DR-4612-MO</w:t>
            </w:r>
          </w:p>
        </w:tc>
        <w:tc>
          <w:tcPr>
            <w:tcW w:type="dxa" w:w="1191"/>
          </w:tcPr>
          <w:p>
            <w:pPr>
              <w:spacing w:after="0"/>
              <w:jc w:val="left"/>
            </w:pPr>
            <w:r>
              <w:rPr>
                <w:sz w:val="16"/>
              </w:rPr>
              <w:t>Major disaster</w:t>
            </w:r>
          </w:p>
        </w:tc>
        <w:tc>
          <w:tcPr>
            <w:tcW w:type="dxa" w:w="2471"/>
          </w:tcPr>
          <w:p>
            <w:pPr>
              <w:spacing w:after="0"/>
              <w:jc w:val="left"/>
            </w:pPr>
            <w:r>
              <w:rPr>
                <w:sz w:val="16"/>
              </w:rPr>
              <w:t>SEVERE STORMS, STRAIGHT-LINE WINDS, TORNADOES, AND FLOODING</w:t>
            </w:r>
          </w:p>
        </w:tc>
        <w:tc>
          <w:tcPr>
            <w:tcW w:type="dxa" w:w="1799"/>
          </w:tcPr>
          <w:p>
            <w:pPr>
              <w:spacing w:after="0"/>
              <w:jc w:val="left"/>
            </w:pPr>
            <w:r>
              <w:rPr>
                <w:sz w:val="16"/>
              </w:rPr>
              <w:t>Inland Flooding; Strong Wind; Tornado</w:t>
            </w:r>
          </w:p>
        </w:tc>
        <w:tc>
          <w:tcPr>
            <w:tcW w:type="dxa" w:w="2816"/>
          </w:tcPr>
          <w:p>
            <w:pPr>
              <w:spacing w:after="0"/>
              <w:jc w:val="right"/>
            </w:pPr>
            <w:r>
              <w:rPr>
                <w:sz w:val="16"/>
              </w:rPr>
              <w:t>$364,926.46</w:t>
            </w:r>
          </w:p>
        </w:tc>
        <w:tc>
          <w:tcPr>
            <w:tcW w:type="dxa" w:w="184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191"/>
          </w:tcPr>
          <w:p>
            <w:pPr>
              <w:spacing w:after="0"/>
              <w:jc w:val="left"/>
            </w:pPr>
            <w:r>
              <w:rPr>
                <w:sz w:val="16"/>
              </w:rPr>
              <w:t>Major disaster</w:t>
            </w:r>
          </w:p>
        </w:tc>
        <w:tc>
          <w:tcPr>
            <w:tcW w:type="dxa" w:w="2471"/>
          </w:tcPr>
          <w:p>
            <w:pPr>
              <w:spacing w:after="0"/>
              <w:jc w:val="left"/>
            </w:pPr>
            <w:r>
              <w:rPr>
                <w:sz w:val="16"/>
              </w:rPr>
              <w:t>COVID-19 PANDEMIC</w:t>
            </w:r>
          </w:p>
        </w:tc>
        <w:tc>
          <w:tcPr>
            <w:tcW w:type="dxa" w:w="1799"/>
          </w:tcPr>
          <w:p>
            <w:pPr>
              <w:spacing w:after="0"/>
              <w:jc w:val="left"/>
            </w:pPr>
            <w:r>
              <w:rPr>
                <w:sz w:val="16"/>
              </w:rPr>
              <w:t>Non-natural, not counted</w:t>
            </w:r>
          </w:p>
        </w:tc>
        <w:tc>
          <w:tcPr>
            <w:tcW w:type="dxa" w:w="2816"/>
          </w:tcPr>
          <w:p>
            <w:pPr>
              <w:spacing w:after="0"/>
              <w:jc w:val="right"/>
            </w:pPr>
            <w:r>
              <w:rPr>
                <w:sz w:val="16"/>
              </w:rPr>
              <w:t>none placed in this county by FEMA's record; $369,154.74 for this declaration is not placed in any county (see the list below)</w:t>
            </w:r>
          </w:p>
        </w:tc>
        <w:tc>
          <w:tcPr>
            <w:tcW w:type="dxa" w:w="184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191"/>
          </w:tcPr>
          <w:p>
            <w:pPr>
              <w:spacing w:after="0"/>
              <w:jc w:val="left"/>
            </w:pPr>
            <w:r>
              <w:rPr>
                <w:sz w:val="16"/>
              </w:rPr>
              <w:t>Emergency</w:t>
            </w:r>
          </w:p>
        </w:tc>
        <w:tc>
          <w:tcPr>
            <w:tcW w:type="dxa" w:w="2471"/>
          </w:tcPr>
          <w:p>
            <w:pPr>
              <w:spacing w:after="0"/>
              <w:jc w:val="left"/>
            </w:pPr>
            <w:r>
              <w:rPr>
                <w:sz w:val="16"/>
              </w:rPr>
              <w:t>COVID-19</w:t>
            </w:r>
          </w:p>
        </w:tc>
        <w:tc>
          <w:tcPr>
            <w:tcW w:type="dxa" w:w="1799"/>
          </w:tcPr>
          <w:p>
            <w:pPr>
              <w:spacing w:after="0"/>
              <w:jc w:val="left"/>
            </w:pPr>
            <w:r>
              <w:rPr>
                <w:sz w:val="16"/>
              </w:rPr>
              <w:t>Non-natural, not counted</w:t>
            </w:r>
          </w:p>
        </w:tc>
        <w:tc>
          <w:tcPr>
            <w:tcW w:type="dxa" w:w="2816"/>
          </w:tcPr>
          <w:p>
            <w:pPr>
              <w:spacing w:after="0"/>
              <w:jc w:val="right"/>
            </w:pPr>
            <w:r>
              <w:rPr>
                <w:sz w:val="16"/>
              </w:rPr>
              <w:t>none found</w:t>
            </w:r>
          </w:p>
        </w:tc>
        <w:tc>
          <w:tcPr>
            <w:tcW w:type="dxa" w:w="1847"/>
          </w:tcPr>
          <w:p>
            <w:pPr>
              <w:spacing w:after="0"/>
              <w:jc w:val="left"/>
            </w:pPr>
          </w:p>
        </w:tc>
        <w:tc>
          <w:tcPr>
            <w:tcW w:type="dxa" w:w="878"/>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191"/>
          </w:tcPr>
          <w:p>
            <w:pPr>
              <w:spacing w:after="0"/>
              <w:jc w:val="left"/>
            </w:pPr>
            <w:r>
              <w:rPr>
                <w:sz w:val="16"/>
              </w:rPr>
              <w:t>Major disaster</w:t>
            </w:r>
          </w:p>
        </w:tc>
        <w:tc>
          <w:tcPr>
            <w:tcW w:type="dxa" w:w="2471"/>
          </w:tcPr>
          <w:p>
            <w:pPr>
              <w:spacing w:after="0"/>
              <w:jc w:val="left"/>
            </w:pPr>
            <w:r>
              <w:rPr>
                <w:sz w:val="16"/>
              </w:rPr>
              <w:t>SEVERE STORMS, TORNADOES, AND FLOODING</w:t>
            </w:r>
          </w:p>
        </w:tc>
        <w:tc>
          <w:tcPr>
            <w:tcW w:type="dxa" w:w="1799"/>
          </w:tcPr>
          <w:p>
            <w:pPr>
              <w:spacing w:after="0"/>
              <w:jc w:val="left"/>
            </w:pPr>
            <w:r>
              <w:rPr>
                <w:sz w:val="16"/>
              </w:rPr>
              <w:t>Inland Flooding; Tornado</w:t>
            </w:r>
          </w:p>
        </w:tc>
        <w:tc>
          <w:tcPr>
            <w:tcW w:type="dxa" w:w="2816"/>
          </w:tcPr>
          <w:p>
            <w:pPr>
              <w:spacing w:after="0"/>
              <w:jc w:val="right"/>
            </w:pPr>
            <w:r>
              <w:rPr>
                <w:sz w:val="16"/>
              </w:rPr>
              <w:t>$2,859,170.67</w:t>
            </w:r>
          </w:p>
        </w:tc>
        <w:tc>
          <w:tcPr>
            <w:tcW w:type="dxa" w:w="184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2019-05-20</w:t>
            </w:r>
          </w:p>
        </w:tc>
        <w:tc>
          <w:tcPr>
            <w:tcW w:type="dxa" w:w="1037"/>
          </w:tcPr>
          <w:p>
            <w:pPr>
              <w:spacing w:after="0"/>
              <w:jc w:val="left"/>
            </w:pPr>
            <w:r>
              <w:rPr>
                <w:sz w:val="16"/>
              </w:rPr>
              <w:t>2019-03-11</w:t>
            </w:r>
          </w:p>
        </w:tc>
        <w:tc>
          <w:tcPr>
            <w:tcW w:type="dxa" w:w="1037"/>
          </w:tcPr>
          <w:p>
            <w:pPr>
              <w:spacing w:after="0"/>
              <w:jc w:val="left"/>
            </w:pPr>
            <w:r>
              <w:rPr>
                <w:sz w:val="16"/>
              </w:rPr>
              <w:t>DR-4435-MO</w:t>
            </w:r>
          </w:p>
        </w:tc>
        <w:tc>
          <w:tcPr>
            <w:tcW w:type="dxa" w:w="1191"/>
          </w:tcPr>
          <w:p>
            <w:pPr>
              <w:spacing w:after="0"/>
              <w:jc w:val="left"/>
            </w:pPr>
            <w:r>
              <w:rPr>
                <w:sz w:val="16"/>
              </w:rPr>
              <w:t>Major disaster</w:t>
            </w:r>
          </w:p>
        </w:tc>
        <w:tc>
          <w:tcPr>
            <w:tcW w:type="dxa" w:w="2471"/>
          </w:tcPr>
          <w:p>
            <w:pPr>
              <w:spacing w:after="0"/>
              <w:jc w:val="left"/>
            </w:pPr>
            <w:r>
              <w:rPr>
                <w:sz w:val="16"/>
              </w:rPr>
              <w:t>SEVERE STORMS, STRAIGHT-LINE WINDS, AND FLOODING</w:t>
            </w:r>
          </w:p>
        </w:tc>
        <w:tc>
          <w:tcPr>
            <w:tcW w:type="dxa" w:w="1799"/>
          </w:tcPr>
          <w:p>
            <w:pPr>
              <w:spacing w:after="0"/>
              <w:jc w:val="left"/>
            </w:pPr>
            <w:r>
              <w:rPr>
                <w:sz w:val="16"/>
              </w:rPr>
              <w:t>Inland Flooding (primary); also designated: Strong Wind</w:t>
            </w:r>
          </w:p>
        </w:tc>
        <w:tc>
          <w:tcPr>
            <w:tcW w:type="dxa" w:w="2816"/>
          </w:tcPr>
          <w:p>
            <w:pPr>
              <w:spacing w:after="0"/>
              <w:jc w:val="right"/>
            </w:pPr>
            <w:r>
              <w:rPr>
                <w:sz w:val="16"/>
              </w:rPr>
              <w:t>$522,534.37</w:t>
            </w:r>
          </w:p>
        </w:tc>
        <w:tc>
          <w:tcPr>
            <w:tcW w:type="dxa" w:w="184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2011-08-12</w:t>
            </w:r>
          </w:p>
        </w:tc>
        <w:tc>
          <w:tcPr>
            <w:tcW w:type="dxa" w:w="1037"/>
          </w:tcPr>
          <w:p>
            <w:pPr>
              <w:spacing w:after="0"/>
              <w:jc w:val="left"/>
            </w:pPr>
            <w:r>
              <w:rPr>
                <w:sz w:val="16"/>
              </w:rPr>
              <w:t>2011-06-01</w:t>
            </w:r>
          </w:p>
        </w:tc>
        <w:tc>
          <w:tcPr>
            <w:tcW w:type="dxa" w:w="1037"/>
          </w:tcPr>
          <w:p>
            <w:pPr>
              <w:spacing w:after="0"/>
              <w:jc w:val="left"/>
            </w:pPr>
            <w:r>
              <w:rPr>
                <w:sz w:val="16"/>
              </w:rPr>
              <w:t>DR-4012-MO</w:t>
            </w:r>
          </w:p>
        </w:tc>
        <w:tc>
          <w:tcPr>
            <w:tcW w:type="dxa" w:w="1191"/>
          </w:tcPr>
          <w:p>
            <w:pPr>
              <w:spacing w:after="0"/>
              <w:jc w:val="left"/>
            </w:pPr>
            <w:r>
              <w:rPr>
                <w:sz w:val="16"/>
              </w:rPr>
              <w:t>Major disaster</w:t>
            </w:r>
          </w:p>
        </w:tc>
        <w:tc>
          <w:tcPr>
            <w:tcW w:type="dxa" w:w="2471"/>
          </w:tcPr>
          <w:p>
            <w:pPr>
              <w:spacing w:after="0"/>
              <w:jc w:val="left"/>
            </w:pPr>
            <w:r>
              <w:rPr>
                <w:sz w:val="16"/>
              </w:rPr>
              <w:t>FLOODING</w:t>
            </w:r>
          </w:p>
        </w:tc>
        <w:tc>
          <w:tcPr>
            <w:tcW w:type="dxa" w:w="1799"/>
          </w:tcPr>
          <w:p>
            <w:pPr>
              <w:spacing w:after="0"/>
              <w:jc w:val="left"/>
            </w:pPr>
            <w:r>
              <w:rPr>
                <w:sz w:val="16"/>
              </w:rPr>
              <w:t>Inland Flooding</w:t>
            </w:r>
          </w:p>
        </w:tc>
        <w:tc>
          <w:tcPr>
            <w:tcW w:type="dxa" w:w="2816"/>
          </w:tcPr>
          <w:p>
            <w:pPr>
              <w:spacing w:after="0"/>
              <w:jc w:val="right"/>
            </w:pPr>
            <w:r>
              <w:rPr>
                <w:sz w:val="16"/>
              </w:rPr>
              <w:t>$577,058.03</w:t>
            </w:r>
          </w:p>
        </w:tc>
        <w:tc>
          <w:tcPr>
            <w:tcW w:type="dxa" w:w="184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2011-06-30</w:t>
            </w:r>
          </w:p>
        </w:tc>
        <w:tc>
          <w:tcPr>
            <w:tcW w:type="dxa" w:w="1037"/>
          </w:tcPr>
          <w:p>
            <w:pPr>
              <w:spacing w:after="0"/>
              <w:jc w:val="left"/>
            </w:pPr>
            <w:r>
              <w:rPr>
                <w:sz w:val="16"/>
              </w:rPr>
              <w:t>2011-06-01</w:t>
            </w:r>
          </w:p>
        </w:tc>
        <w:tc>
          <w:tcPr>
            <w:tcW w:type="dxa" w:w="1037"/>
          </w:tcPr>
          <w:p>
            <w:pPr>
              <w:spacing w:after="0"/>
              <w:jc w:val="left"/>
            </w:pPr>
            <w:r>
              <w:rPr>
                <w:sz w:val="16"/>
              </w:rPr>
              <w:t>EM-3325-MO</w:t>
            </w:r>
          </w:p>
        </w:tc>
        <w:tc>
          <w:tcPr>
            <w:tcW w:type="dxa" w:w="1191"/>
          </w:tcPr>
          <w:p>
            <w:pPr>
              <w:spacing w:after="0"/>
              <w:jc w:val="left"/>
            </w:pPr>
            <w:r>
              <w:rPr>
                <w:sz w:val="16"/>
              </w:rPr>
              <w:t>Emergency</w:t>
            </w:r>
          </w:p>
        </w:tc>
        <w:tc>
          <w:tcPr>
            <w:tcW w:type="dxa" w:w="2471"/>
          </w:tcPr>
          <w:p>
            <w:pPr>
              <w:spacing w:after="0"/>
              <w:jc w:val="left"/>
            </w:pPr>
            <w:r>
              <w:rPr>
                <w:sz w:val="16"/>
              </w:rPr>
              <w:t>FLOODING</w:t>
            </w:r>
          </w:p>
        </w:tc>
        <w:tc>
          <w:tcPr>
            <w:tcW w:type="dxa" w:w="1799"/>
          </w:tcPr>
          <w:p>
            <w:pPr>
              <w:spacing w:after="0"/>
              <w:jc w:val="left"/>
            </w:pPr>
            <w:r>
              <w:rPr>
                <w:sz w:val="16"/>
              </w:rPr>
              <w:t>Inland Flooding</w:t>
            </w:r>
          </w:p>
        </w:tc>
        <w:tc>
          <w:tcPr>
            <w:tcW w:type="dxa" w:w="2816"/>
          </w:tcPr>
          <w:p>
            <w:pPr>
              <w:spacing w:after="0"/>
              <w:jc w:val="right"/>
            </w:pPr>
            <w:r>
              <w:rPr>
                <w:sz w:val="16"/>
              </w:rPr>
              <w:t>none found</w:t>
            </w:r>
          </w:p>
        </w:tc>
        <w:tc>
          <w:tcPr>
            <w:tcW w:type="dxa" w:w="1847"/>
          </w:tcPr>
          <w:p>
            <w:pPr>
              <w:spacing w:after="0"/>
              <w:jc w:val="left"/>
            </w:pPr>
          </w:p>
        </w:tc>
        <w:tc>
          <w:tcPr>
            <w:tcW w:type="dxa" w:w="878"/>
          </w:tcPr>
          <w:p>
            <w:pPr>
              <w:spacing w:after="0"/>
              <w:jc w:val="left"/>
            </w:pPr>
            <w:r>
              <w:rPr>
                <w:sz w:val="16"/>
              </w:rPr>
              <w:t>same incident as DR-4012</w:t>
            </w: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191"/>
          </w:tcPr>
          <w:p>
            <w:pPr>
              <w:spacing w:after="0"/>
              <w:jc w:val="left"/>
            </w:pPr>
            <w:r>
              <w:rPr>
                <w:sz w:val="16"/>
              </w:rPr>
              <w:t>Major disaster</w:t>
            </w:r>
          </w:p>
        </w:tc>
        <w:tc>
          <w:tcPr>
            <w:tcW w:type="dxa" w:w="2471"/>
          </w:tcPr>
          <w:p>
            <w:pPr>
              <w:spacing w:after="0"/>
              <w:jc w:val="left"/>
            </w:pPr>
            <w:r>
              <w:rPr>
                <w:sz w:val="16"/>
              </w:rPr>
              <w:t>SEVERE WINTER STORM AND SNOWSTORM</w:t>
            </w:r>
          </w:p>
        </w:tc>
        <w:tc>
          <w:tcPr>
            <w:tcW w:type="dxa" w:w="1799"/>
          </w:tcPr>
          <w:p>
            <w:pPr>
              <w:spacing w:after="0"/>
              <w:jc w:val="left"/>
            </w:pPr>
            <w:r>
              <w:rPr>
                <w:sz w:val="16"/>
              </w:rPr>
              <w:t>Winter Weather</w:t>
            </w:r>
          </w:p>
        </w:tc>
        <w:tc>
          <w:tcPr>
            <w:tcW w:type="dxa" w:w="2816"/>
          </w:tcPr>
          <w:p>
            <w:pPr>
              <w:spacing w:after="0"/>
              <w:jc w:val="right"/>
            </w:pPr>
            <w:r>
              <w:rPr>
                <w:sz w:val="16"/>
              </w:rPr>
              <w:t>$88,894.58</w:t>
            </w:r>
          </w:p>
        </w:tc>
        <w:tc>
          <w:tcPr>
            <w:tcW w:type="dxa" w:w="184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191"/>
          </w:tcPr>
          <w:p>
            <w:pPr>
              <w:spacing w:after="0"/>
              <w:jc w:val="left"/>
            </w:pPr>
            <w:r>
              <w:rPr>
                <w:sz w:val="16"/>
              </w:rPr>
              <w:t>Emergency</w:t>
            </w:r>
          </w:p>
        </w:tc>
        <w:tc>
          <w:tcPr>
            <w:tcW w:type="dxa" w:w="2471"/>
          </w:tcPr>
          <w:p>
            <w:pPr>
              <w:spacing w:after="0"/>
              <w:jc w:val="left"/>
            </w:pPr>
            <w:r>
              <w:rPr>
                <w:sz w:val="16"/>
              </w:rPr>
              <w:t>SEVERE WINTER STORM</w:t>
            </w:r>
          </w:p>
        </w:tc>
        <w:tc>
          <w:tcPr>
            <w:tcW w:type="dxa" w:w="1799"/>
          </w:tcPr>
          <w:p>
            <w:pPr>
              <w:spacing w:after="0"/>
              <w:jc w:val="left"/>
            </w:pPr>
            <w:r>
              <w:rPr>
                <w:sz w:val="16"/>
              </w:rPr>
              <w:t>Winter Weather</w:t>
            </w:r>
          </w:p>
        </w:tc>
        <w:tc>
          <w:tcPr>
            <w:tcW w:type="dxa" w:w="2816"/>
          </w:tcPr>
          <w:p>
            <w:pPr>
              <w:spacing w:after="0"/>
              <w:jc w:val="right"/>
            </w:pPr>
            <w:r>
              <w:rPr>
                <w:sz w:val="16"/>
              </w:rPr>
              <w:t>none found</w:t>
            </w:r>
          </w:p>
        </w:tc>
        <w:tc>
          <w:tcPr>
            <w:tcW w:type="dxa" w:w="1847"/>
          </w:tcPr>
          <w:p>
            <w:pPr>
              <w:spacing w:after="0"/>
              <w:jc w:val="left"/>
            </w:pPr>
          </w:p>
        </w:tc>
        <w:tc>
          <w:tcPr>
            <w:tcW w:type="dxa" w:w="878"/>
          </w:tcPr>
          <w:p>
            <w:pPr>
              <w:spacing w:after="0"/>
              <w:jc w:val="left"/>
            </w:pPr>
            <w:r>
              <w:rPr>
                <w:sz w:val="16"/>
              </w:rPr>
              <w:t>same incident as DR-1961</w:t>
            </w:r>
          </w:p>
        </w:tc>
      </w:tr>
      <w:tr>
        <w:trPr>
          <w:cantSplit/>
        </w:trPr>
        <w:tc>
          <w:tcPr>
            <w:tcW w:type="dxa" w:w="1037"/>
          </w:tcPr>
          <w:p>
            <w:pPr>
              <w:spacing w:after="0"/>
              <w:jc w:val="left"/>
            </w:pPr>
            <w:r>
              <w:rPr>
                <w:sz w:val="16"/>
              </w:rPr>
              <w:t>2010-08-17</w:t>
            </w:r>
          </w:p>
        </w:tc>
        <w:tc>
          <w:tcPr>
            <w:tcW w:type="dxa" w:w="1037"/>
          </w:tcPr>
          <w:p>
            <w:pPr>
              <w:spacing w:after="0"/>
              <w:jc w:val="left"/>
            </w:pPr>
            <w:r>
              <w:rPr>
                <w:sz w:val="16"/>
              </w:rPr>
              <w:t>2010-06-12</w:t>
            </w:r>
          </w:p>
        </w:tc>
        <w:tc>
          <w:tcPr>
            <w:tcW w:type="dxa" w:w="1037"/>
          </w:tcPr>
          <w:p>
            <w:pPr>
              <w:spacing w:after="0"/>
              <w:jc w:val="left"/>
            </w:pPr>
            <w:r>
              <w:rPr>
                <w:sz w:val="16"/>
              </w:rPr>
              <w:t>DR-1934-MO</w:t>
            </w:r>
          </w:p>
        </w:tc>
        <w:tc>
          <w:tcPr>
            <w:tcW w:type="dxa" w:w="1191"/>
          </w:tcPr>
          <w:p>
            <w:pPr>
              <w:spacing w:after="0"/>
              <w:jc w:val="left"/>
            </w:pPr>
            <w:r>
              <w:rPr>
                <w:sz w:val="16"/>
              </w:rPr>
              <w:t>Major disaster</w:t>
            </w:r>
          </w:p>
        </w:tc>
        <w:tc>
          <w:tcPr>
            <w:tcW w:type="dxa" w:w="2471"/>
          </w:tcPr>
          <w:p>
            <w:pPr>
              <w:spacing w:after="0"/>
              <w:jc w:val="left"/>
            </w:pPr>
            <w:r>
              <w:rPr>
                <w:sz w:val="16"/>
              </w:rPr>
              <w:t>SEVERE STORMS, FLOODING, AND TORNADOES</w:t>
            </w:r>
          </w:p>
        </w:tc>
        <w:tc>
          <w:tcPr>
            <w:tcW w:type="dxa" w:w="1799"/>
          </w:tcPr>
          <w:p>
            <w:pPr>
              <w:spacing w:after="0"/>
              <w:jc w:val="left"/>
            </w:pPr>
            <w:r>
              <w:rPr>
                <w:sz w:val="16"/>
              </w:rPr>
              <w:t>Inland Flooding; Tornado</w:t>
            </w:r>
          </w:p>
        </w:tc>
        <w:tc>
          <w:tcPr>
            <w:tcW w:type="dxa" w:w="2816"/>
          </w:tcPr>
          <w:p>
            <w:pPr>
              <w:spacing w:after="0"/>
              <w:jc w:val="right"/>
            </w:pPr>
            <w:r>
              <w:rPr>
                <w:sz w:val="16"/>
              </w:rPr>
              <w:t>$414,387.02</w:t>
            </w:r>
          </w:p>
        </w:tc>
        <w:tc>
          <w:tcPr>
            <w:tcW w:type="dxa" w:w="184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191"/>
          </w:tcPr>
          <w:p>
            <w:pPr>
              <w:spacing w:after="0"/>
              <w:jc w:val="left"/>
            </w:pPr>
            <w:r>
              <w:rPr>
                <w:sz w:val="16"/>
              </w:rPr>
              <w:t>Emergency</w:t>
            </w:r>
          </w:p>
        </w:tc>
        <w:tc>
          <w:tcPr>
            <w:tcW w:type="dxa" w:w="2471"/>
          </w:tcPr>
          <w:p>
            <w:pPr>
              <w:spacing w:after="0"/>
              <w:jc w:val="left"/>
            </w:pPr>
            <w:r>
              <w:rPr>
                <w:sz w:val="16"/>
              </w:rPr>
              <w:t>SEVERE WINTER STORM</w:t>
            </w:r>
          </w:p>
        </w:tc>
        <w:tc>
          <w:tcPr>
            <w:tcW w:type="dxa" w:w="1799"/>
          </w:tcPr>
          <w:p>
            <w:pPr>
              <w:spacing w:after="0"/>
              <w:jc w:val="left"/>
            </w:pPr>
            <w:r>
              <w:rPr>
                <w:sz w:val="16"/>
              </w:rPr>
              <w:t>Ice Storm</w:t>
            </w:r>
          </w:p>
        </w:tc>
        <w:tc>
          <w:tcPr>
            <w:tcW w:type="dxa" w:w="2816"/>
          </w:tcPr>
          <w:p>
            <w:pPr>
              <w:spacing w:after="0"/>
              <w:jc w:val="right"/>
            </w:pPr>
            <w:r>
              <w:rPr>
                <w:sz w:val="16"/>
              </w:rPr>
              <w:t>none found</w:t>
            </w:r>
          </w:p>
        </w:tc>
        <w:tc>
          <w:tcPr>
            <w:tcW w:type="dxa" w:w="184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191"/>
          </w:tcPr>
          <w:p>
            <w:pPr>
              <w:spacing w:after="0"/>
              <w:jc w:val="left"/>
            </w:pPr>
            <w:r>
              <w:rPr>
                <w:sz w:val="16"/>
              </w:rPr>
              <w:t>Major disaster</w:t>
            </w:r>
          </w:p>
        </w:tc>
        <w:tc>
          <w:tcPr>
            <w:tcW w:type="dxa" w:w="2471"/>
          </w:tcPr>
          <w:p>
            <w:pPr>
              <w:spacing w:after="0"/>
              <w:jc w:val="left"/>
            </w:pPr>
            <w:r>
              <w:rPr>
                <w:sz w:val="16"/>
              </w:rPr>
              <w:t>SEVERE STORMS AND FLOODING</w:t>
            </w:r>
          </w:p>
        </w:tc>
        <w:tc>
          <w:tcPr>
            <w:tcW w:type="dxa" w:w="1799"/>
          </w:tcPr>
          <w:p>
            <w:pPr>
              <w:spacing w:after="0"/>
              <w:jc w:val="left"/>
            </w:pPr>
            <w:r>
              <w:rPr>
                <w:sz w:val="16"/>
              </w:rPr>
              <w:t>Inland Flooding</w:t>
            </w:r>
          </w:p>
        </w:tc>
        <w:tc>
          <w:tcPr>
            <w:tcW w:type="dxa" w:w="2816"/>
          </w:tcPr>
          <w:p>
            <w:pPr>
              <w:spacing w:after="0"/>
              <w:jc w:val="right"/>
            </w:pPr>
            <w:r>
              <w:rPr>
                <w:sz w:val="16"/>
              </w:rPr>
              <w:t>$549,538.59</w:t>
            </w:r>
          </w:p>
        </w:tc>
        <w:tc>
          <w:tcPr>
            <w:tcW w:type="dxa" w:w="184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191"/>
          </w:tcPr>
          <w:p>
            <w:pPr>
              <w:spacing w:after="0"/>
              <w:jc w:val="left"/>
            </w:pPr>
            <w:r>
              <w:rPr>
                <w:sz w:val="16"/>
              </w:rPr>
              <w:t>Emergency</w:t>
            </w:r>
          </w:p>
        </w:tc>
        <w:tc>
          <w:tcPr>
            <w:tcW w:type="dxa" w:w="2471"/>
          </w:tcPr>
          <w:p>
            <w:pPr>
              <w:spacing w:after="0"/>
              <w:jc w:val="left"/>
            </w:pPr>
            <w:r>
              <w:rPr>
                <w:sz w:val="16"/>
              </w:rPr>
              <w:t>SEVERE WINTER STORMS</w:t>
            </w:r>
          </w:p>
        </w:tc>
        <w:tc>
          <w:tcPr>
            <w:tcW w:type="dxa" w:w="1799"/>
          </w:tcPr>
          <w:p>
            <w:pPr>
              <w:spacing w:after="0"/>
              <w:jc w:val="left"/>
            </w:pPr>
            <w:r>
              <w:rPr>
                <w:sz w:val="16"/>
              </w:rPr>
              <w:t>Ice Storm</w:t>
            </w:r>
          </w:p>
        </w:tc>
        <w:tc>
          <w:tcPr>
            <w:tcW w:type="dxa" w:w="2816"/>
          </w:tcPr>
          <w:p>
            <w:pPr>
              <w:spacing w:after="0"/>
              <w:jc w:val="right"/>
            </w:pPr>
            <w:r>
              <w:rPr>
                <w:sz w:val="16"/>
              </w:rPr>
              <w:t>none found</w:t>
            </w:r>
          </w:p>
        </w:tc>
        <w:tc>
          <w:tcPr>
            <w:tcW w:type="dxa" w:w="184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2007-06-11</w:t>
            </w:r>
          </w:p>
        </w:tc>
        <w:tc>
          <w:tcPr>
            <w:tcW w:type="dxa" w:w="1037"/>
          </w:tcPr>
          <w:p>
            <w:pPr>
              <w:spacing w:after="0"/>
              <w:jc w:val="left"/>
            </w:pPr>
            <w:r>
              <w:rPr>
                <w:sz w:val="16"/>
              </w:rPr>
              <w:t>2007-05-05</w:t>
            </w:r>
          </w:p>
        </w:tc>
        <w:tc>
          <w:tcPr>
            <w:tcW w:type="dxa" w:w="1037"/>
          </w:tcPr>
          <w:p>
            <w:pPr>
              <w:spacing w:after="0"/>
              <w:jc w:val="left"/>
            </w:pPr>
            <w:r>
              <w:rPr>
                <w:sz w:val="16"/>
              </w:rPr>
              <w:t>DR-1708-MO</w:t>
            </w:r>
          </w:p>
        </w:tc>
        <w:tc>
          <w:tcPr>
            <w:tcW w:type="dxa" w:w="1191"/>
          </w:tcPr>
          <w:p>
            <w:pPr>
              <w:spacing w:after="0"/>
              <w:jc w:val="left"/>
            </w:pPr>
            <w:r>
              <w:rPr>
                <w:sz w:val="16"/>
              </w:rPr>
              <w:t>Major disaster</w:t>
            </w:r>
          </w:p>
        </w:tc>
        <w:tc>
          <w:tcPr>
            <w:tcW w:type="dxa" w:w="2471"/>
          </w:tcPr>
          <w:p>
            <w:pPr>
              <w:spacing w:after="0"/>
              <w:jc w:val="left"/>
            </w:pPr>
            <w:r>
              <w:rPr>
                <w:sz w:val="16"/>
              </w:rPr>
              <w:t>SEVERE STORMS AND FLOODING</w:t>
            </w:r>
          </w:p>
        </w:tc>
        <w:tc>
          <w:tcPr>
            <w:tcW w:type="dxa" w:w="1799"/>
          </w:tcPr>
          <w:p>
            <w:pPr>
              <w:spacing w:after="0"/>
              <w:jc w:val="left"/>
            </w:pPr>
            <w:r>
              <w:rPr>
                <w:sz w:val="16"/>
              </w:rPr>
              <w:t>Inland Flooding</w:t>
            </w:r>
          </w:p>
        </w:tc>
        <w:tc>
          <w:tcPr>
            <w:tcW w:type="dxa" w:w="2816"/>
          </w:tcPr>
          <w:p>
            <w:pPr>
              <w:spacing w:after="0"/>
              <w:jc w:val="right"/>
            </w:pPr>
            <w:r>
              <w:rPr>
                <w:sz w:val="16"/>
              </w:rPr>
              <w:t>$710,707.37</w:t>
            </w:r>
          </w:p>
        </w:tc>
        <w:tc>
          <w:tcPr>
            <w:tcW w:type="dxa" w:w="184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2006-03-16</w:t>
            </w:r>
          </w:p>
        </w:tc>
        <w:tc>
          <w:tcPr>
            <w:tcW w:type="dxa" w:w="1037"/>
          </w:tcPr>
          <w:p>
            <w:pPr>
              <w:spacing w:after="0"/>
              <w:jc w:val="left"/>
            </w:pPr>
            <w:r>
              <w:rPr>
                <w:sz w:val="16"/>
              </w:rPr>
              <w:t>2006-03-08</w:t>
            </w:r>
          </w:p>
        </w:tc>
        <w:tc>
          <w:tcPr>
            <w:tcW w:type="dxa" w:w="1037"/>
          </w:tcPr>
          <w:p>
            <w:pPr>
              <w:spacing w:after="0"/>
              <w:jc w:val="left"/>
            </w:pPr>
            <w:r>
              <w:rPr>
                <w:sz w:val="16"/>
              </w:rPr>
              <w:t>DR-1631-MO</w:t>
            </w:r>
          </w:p>
        </w:tc>
        <w:tc>
          <w:tcPr>
            <w:tcW w:type="dxa" w:w="1191"/>
          </w:tcPr>
          <w:p>
            <w:pPr>
              <w:spacing w:after="0"/>
              <w:jc w:val="left"/>
            </w:pPr>
            <w:r>
              <w:rPr>
                <w:sz w:val="16"/>
              </w:rPr>
              <w:t>Major disaster</w:t>
            </w:r>
          </w:p>
        </w:tc>
        <w:tc>
          <w:tcPr>
            <w:tcW w:type="dxa" w:w="2471"/>
          </w:tcPr>
          <w:p>
            <w:pPr>
              <w:spacing w:after="0"/>
              <w:jc w:val="left"/>
            </w:pPr>
            <w:r>
              <w:rPr>
                <w:sz w:val="16"/>
              </w:rPr>
              <w:t>SEVERE STORMS, TORNADOES AND FLOODING</w:t>
            </w:r>
          </w:p>
        </w:tc>
        <w:tc>
          <w:tcPr>
            <w:tcW w:type="dxa" w:w="1799"/>
          </w:tcPr>
          <w:p>
            <w:pPr>
              <w:spacing w:after="0"/>
              <w:jc w:val="left"/>
            </w:pPr>
            <w:r>
              <w:rPr>
                <w:sz w:val="16"/>
              </w:rPr>
              <w:t>Inland Flooding; Tornado</w:t>
            </w:r>
          </w:p>
        </w:tc>
        <w:tc>
          <w:tcPr>
            <w:tcW w:type="dxa" w:w="2816"/>
          </w:tcPr>
          <w:p>
            <w:pPr>
              <w:spacing w:after="0"/>
              <w:jc w:val="right"/>
            </w:pPr>
            <w:r>
              <w:rPr>
                <w:sz w:val="16"/>
              </w:rPr>
              <w:t>$31,719.38</w:t>
            </w:r>
          </w:p>
        </w:tc>
        <w:tc>
          <w:tcPr>
            <w:tcW w:type="dxa" w:w="184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191"/>
          </w:tcPr>
          <w:p>
            <w:pPr>
              <w:spacing w:after="0"/>
              <w:jc w:val="left"/>
            </w:pPr>
            <w:r>
              <w:rPr>
                <w:sz w:val="16"/>
              </w:rPr>
              <w:t>Emergency</w:t>
            </w:r>
          </w:p>
        </w:tc>
        <w:tc>
          <w:tcPr>
            <w:tcW w:type="dxa" w:w="2471"/>
          </w:tcPr>
          <w:p>
            <w:pPr>
              <w:spacing w:after="0"/>
              <w:jc w:val="left"/>
            </w:pPr>
            <w:r>
              <w:rPr>
                <w:sz w:val="16"/>
              </w:rPr>
              <w:t>HURRICANE KATRINA EVACUATION</w:t>
            </w:r>
          </w:p>
        </w:tc>
        <w:tc>
          <w:tcPr>
            <w:tcW w:type="dxa" w:w="1799"/>
          </w:tcPr>
          <w:p>
            <w:pPr>
              <w:spacing w:after="0"/>
              <w:jc w:val="left"/>
            </w:pPr>
            <w:r>
              <w:rPr>
                <w:sz w:val="16"/>
              </w:rPr>
              <w:t>Hurricane: evacuation support, not a local hazard event; not counted</w:t>
            </w:r>
          </w:p>
        </w:tc>
        <w:tc>
          <w:tcPr>
            <w:tcW w:type="dxa" w:w="2816"/>
          </w:tcPr>
          <w:p>
            <w:pPr>
              <w:spacing w:after="0"/>
              <w:jc w:val="right"/>
            </w:pPr>
            <w:r>
              <w:rPr>
                <w:sz w:val="16"/>
              </w:rPr>
              <w:t>none found</w:t>
            </w:r>
          </w:p>
        </w:tc>
        <w:tc>
          <w:tcPr>
            <w:tcW w:type="dxa" w:w="184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2004-06-11</w:t>
            </w:r>
          </w:p>
        </w:tc>
        <w:tc>
          <w:tcPr>
            <w:tcW w:type="dxa" w:w="1037"/>
          </w:tcPr>
          <w:p>
            <w:pPr>
              <w:spacing w:after="0"/>
              <w:jc w:val="left"/>
            </w:pPr>
            <w:r>
              <w:rPr>
                <w:sz w:val="16"/>
              </w:rPr>
              <w:t>2004-05-18</w:t>
            </w:r>
          </w:p>
        </w:tc>
        <w:tc>
          <w:tcPr>
            <w:tcW w:type="dxa" w:w="1037"/>
          </w:tcPr>
          <w:p>
            <w:pPr>
              <w:spacing w:after="0"/>
              <w:jc w:val="left"/>
            </w:pPr>
            <w:r>
              <w:rPr>
                <w:sz w:val="16"/>
              </w:rPr>
              <w:t>DR-1524-MO</w:t>
            </w:r>
          </w:p>
        </w:tc>
        <w:tc>
          <w:tcPr>
            <w:tcW w:type="dxa" w:w="1191"/>
          </w:tcPr>
          <w:p>
            <w:pPr>
              <w:spacing w:after="0"/>
              <w:jc w:val="left"/>
            </w:pPr>
            <w:r>
              <w:rPr>
                <w:sz w:val="16"/>
              </w:rPr>
              <w:t>Major disaster</w:t>
            </w:r>
          </w:p>
        </w:tc>
        <w:tc>
          <w:tcPr>
            <w:tcW w:type="dxa" w:w="2471"/>
          </w:tcPr>
          <w:p>
            <w:pPr>
              <w:spacing w:after="0"/>
              <w:jc w:val="left"/>
            </w:pPr>
            <w:r>
              <w:rPr>
                <w:sz w:val="16"/>
              </w:rPr>
              <w:t>SEVERE STORMS, TORNADOES, AND FLOODING</w:t>
            </w:r>
          </w:p>
        </w:tc>
        <w:tc>
          <w:tcPr>
            <w:tcW w:type="dxa" w:w="1799"/>
          </w:tcPr>
          <w:p>
            <w:pPr>
              <w:spacing w:after="0"/>
              <w:jc w:val="left"/>
            </w:pPr>
            <w:r>
              <w:rPr>
                <w:sz w:val="16"/>
              </w:rPr>
              <w:t>Inland Flooding; Tornado</w:t>
            </w:r>
          </w:p>
        </w:tc>
        <w:tc>
          <w:tcPr>
            <w:tcW w:type="dxa" w:w="2816"/>
          </w:tcPr>
          <w:p>
            <w:pPr>
              <w:spacing w:after="0"/>
              <w:jc w:val="right"/>
            </w:pPr>
            <w:r>
              <w:rPr>
                <w:sz w:val="16"/>
              </w:rPr>
              <w:t>PA not declared for this county</w:t>
            </w:r>
          </w:p>
        </w:tc>
        <w:tc>
          <w:tcPr>
            <w:tcW w:type="dxa" w:w="184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191"/>
          </w:tcPr>
          <w:p>
            <w:pPr>
              <w:spacing w:after="0"/>
              <w:jc w:val="left"/>
            </w:pPr>
            <w:r>
              <w:rPr>
                <w:sz w:val="16"/>
              </w:rPr>
              <w:t>Major disaster</w:t>
            </w:r>
          </w:p>
        </w:tc>
        <w:tc>
          <w:tcPr>
            <w:tcW w:type="dxa" w:w="2471"/>
          </w:tcPr>
          <w:p>
            <w:pPr>
              <w:spacing w:after="0"/>
              <w:jc w:val="left"/>
            </w:pPr>
            <w:r>
              <w:rPr>
                <w:sz w:val="16"/>
              </w:rPr>
              <w:t>SEVERE STORMS, TORNADOES AND FLOODING</w:t>
            </w:r>
          </w:p>
        </w:tc>
        <w:tc>
          <w:tcPr>
            <w:tcW w:type="dxa" w:w="1799"/>
          </w:tcPr>
          <w:p>
            <w:pPr>
              <w:spacing w:after="0"/>
              <w:jc w:val="left"/>
            </w:pPr>
            <w:r>
              <w:rPr>
                <w:sz w:val="16"/>
              </w:rPr>
              <w:t>Inland Flooding; Tornado</w:t>
            </w:r>
          </w:p>
        </w:tc>
        <w:tc>
          <w:tcPr>
            <w:tcW w:type="dxa" w:w="2816"/>
          </w:tcPr>
          <w:p>
            <w:pPr>
              <w:spacing w:after="0"/>
              <w:jc w:val="right"/>
            </w:pPr>
            <w:r>
              <w:rPr>
                <w:sz w:val="16"/>
              </w:rPr>
              <w:t>$577,403.34</w:t>
            </w:r>
          </w:p>
        </w:tc>
        <w:tc>
          <w:tcPr>
            <w:tcW w:type="dxa" w:w="184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DR-1403-MO</w:t>
            </w:r>
          </w:p>
        </w:tc>
        <w:tc>
          <w:tcPr>
            <w:tcW w:type="dxa" w:w="1191"/>
          </w:tcPr>
          <w:p>
            <w:pPr>
              <w:spacing w:after="0"/>
              <w:jc w:val="left"/>
            </w:pPr>
            <w:r>
              <w:rPr>
                <w:sz w:val="16"/>
              </w:rPr>
              <w:t>Major disaster</w:t>
            </w:r>
          </w:p>
        </w:tc>
        <w:tc>
          <w:tcPr>
            <w:tcW w:type="dxa" w:w="2471"/>
          </w:tcPr>
          <w:p>
            <w:pPr>
              <w:spacing w:after="0"/>
              <w:jc w:val="left"/>
            </w:pPr>
            <w:r>
              <w:rPr>
                <w:sz w:val="16"/>
              </w:rPr>
              <w:t>SEVERE WINTER ICE STORM</w:t>
            </w:r>
          </w:p>
        </w:tc>
        <w:tc>
          <w:tcPr>
            <w:tcW w:type="dxa" w:w="1799"/>
          </w:tcPr>
          <w:p>
            <w:pPr>
              <w:spacing w:after="0"/>
              <w:jc w:val="left"/>
            </w:pPr>
            <w:r>
              <w:rPr>
                <w:sz w:val="16"/>
              </w:rPr>
              <w:t>Ice Storm</w:t>
            </w:r>
          </w:p>
        </w:tc>
        <w:tc>
          <w:tcPr>
            <w:tcW w:type="dxa" w:w="2816"/>
          </w:tcPr>
          <w:p>
            <w:pPr>
              <w:spacing w:after="0"/>
              <w:jc w:val="right"/>
            </w:pPr>
            <w:r>
              <w:rPr>
                <w:sz w:val="16"/>
              </w:rPr>
              <w:t>$215,556.03</w:t>
            </w:r>
          </w:p>
        </w:tc>
        <w:tc>
          <w:tcPr>
            <w:tcW w:type="dxa" w:w="184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1998-10-14</w:t>
            </w:r>
          </w:p>
        </w:tc>
        <w:tc>
          <w:tcPr>
            <w:tcW w:type="dxa" w:w="1037"/>
          </w:tcPr>
          <w:p>
            <w:pPr>
              <w:spacing w:after="0"/>
              <w:jc w:val="left"/>
            </w:pPr>
            <w:r>
              <w:rPr>
                <w:sz w:val="16"/>
              </w:rPr>
              <w:t>1998-10-04</w:t>
            </w:r>
          </w:p>
        </w:tc>
        <w:tc>
          <w:tcPr>
            <w:tcW w:type="dxa" w:w="1037"/>
          </w:tcPr>
          <w:p>
            <w:pPr>
              <w:spacing w:after="0"/>
              <w:jc w:val="left"/>
            </w:pPr>
            <w:r>
              <w:rPr>
                <w:sz w:val="16"/>
              </w:rPr>
              <w:t>DR-1253-MO</w:t>
            </w:r>
          </w:p>
        </w:tc>
        <w:tc>
          <w:tcPr>
            <w:tcW w:type="dxa" w:w="1191"/>
          </w:tcPr>
          <w:p>
            <w:pPr>
              <w:spacing w:after="0"/>
              <w:jc w:val="left"/>
            </w:pPr>
            <w:r>
              <w:rPr>
                <w:sz w:val="16"/>
              </w:rPr>
              <w:t>Major disaster</w:t>
            </w:r>
          </w:p>
        </w:tc>
        <w:tc>
          <w:tcPr>
            <w:tcW w:type="dxa" w:w="2471"/>
          </w:tcPr>
          <w:p>
            <w:pPr>
              <w:spacing w:after="0"/>
              <w:jc w:val="left"/>
            </w:pPr>
            <w:r>
              <w:rPr>
                <w:sz w:val="16"/>
              </w:rPr>
              <w:t>SEVERE STORMS, FLOODING AND TORNADOES</w:t>
            </w:r>
          </w:p>
        </w:tc>
        <w:tc>
          <w:tcPr>
            <w:tcW w:type="dxa" w:w="1799"/>
          </w:tcPr>
          <w:p>
            <w:pPr>
              <w:spacing w:after="0"/>
              <w:jc w:val="left"/>
            </w:pPr>
            <w:r>
              <w:rPr>
                <w:sz w:val="16"/>
              </w:rPr>
              <w:t>Inland Flooding; Tornado</w:t>
            </w:r>
          </w:p>
        </w:tc>
        <w:tc>
          <w:tcPr>
            <w:tcW w:type="dxa" w:w="2816"/>
          </w:tcPr>
          <w:p>
            <w:pPr>
              <w:spacing w:after="0"/>
              <w:jc w:val="right"/>
            </w:pPr>
            <w:r>
              <w:rPr>
                <w:sz w:val="16"/>
              </w:rPr>
              <w:t>none found</w:t>
            </w:r>
          </w:p>
        </w:tc>
        <w:tc>
          <w:tcPr>
            <w:tcW w:type="dxa" w:w="184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191"/>
          </w:tcPr>
          <w:p>
            <w:pPr>
              <w:spacing w:after="0"/>
              <w:jc w:val="left"/>
            </w:pPr>
            <w:r>
              <w:rPr>
                <w:sz w:val="16"/>
              </w:rPr>
              <w:t>Major disaster</w:t>
            </w:r>
          </w:p>
        </w:tc>
        <w:tc>
          <w:tcPr>
            <w:tcW w:type="dxa" w:w="2471"/>
          </w:tcPr>
          <w:p>
            <w:pPr>
              <w:spacing w:after="0"/>
              <w:jc w:val="left"/>
            </w:pPr>
            <w:r>
              <w:rPr>
                <w:sz w:val="16"/>
              </w:rPr>
              <w:t>SEVERE STORMS, TORNADOES, HAIL, FLOODING</w:t>
            </w:r>
          </w:p>
        </w:tc>
        <w:tc>
          <w:tcPr>
            <w:tcW w:type="dxa" w:w="1799"/>
          </w:tcPr>
          <w:p>
            <w:pPr>
              <w:spacing w:after="0"/>
              <w:jc w:val="left"/>
            </w:pPr>
            <w:r>
              <w:rPr>
                <w:sz w:val="16"/>
              </w:rPr>
              <w:t>Hail; Inland Flooding; Tornado</w:t>
            </w:r>
          </w:p>
        </w:tc>
        <w:tc>
          <w:tcPr>
            <w:tcW w:type="dxa" w:w="2816"/>
          </w:tcPr>
          <w:p>
            <w:pPr>
              <w:spacing w:after="0"/>
              <w:jc w:val="right"/>
            </w:pPr>
            <w:r>
              <w:rPr>
                <w:sz w:val="16"/>
              </w:rPr>
              <w:t>none found</w:t>
            </w:r>
          </w:p>
        </w:tc>
        <w:tc>
          <w:tcPr>
            <w:tcW w:type="dxa" w:w="184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191"/>
          </w:tcPr>
          <w:p>
            <w:pPr>
              <w:spacing w:after="0"/>
              <w:jc w:val="left"/>
            </w:pPr>
            <w:r>
              <w:rPr>
                <w:sz w:val="16"/>
              </w:rPr>
              <w:t>Major disaster</w:t>
            </w:r>
          </w:p>
        </w:tc>
        <w:tc>
          <w:tcPr>
            <w:tcW w:type="dxa" w:w="2471"/>
          </w:tcPr>
          <w:p>
            <w:pPr>
              <w:spacing w:after="0"/>
              <w:jc w:val="left"/>
            </w:pPr>
            <w:r>
              <w:rPr>
                <w:sz w:val="16"/>
              </w:rPr>
              <w:t>SEVERE STORMS &amp; FLOODING</w:t>
            </w:r>
          </w:p>
        </w:tc>
        <w:tc>
          <w:tcPr>
            <w:tcW w:type="dxa" w:w="1799"/>
          </w:tcPr>
          <w:p>
            <w:pPr>
              <w:spacing w:after="0"/>
              <w:jc w:val="left"/>
            </w:pPr>
            <w:r>
              <w:rPr>
                <w:sz w:val="16"/>
              </w:rPr>
              <w:t>Inland Flooding</w:t>
            </w:r>
          </w:p>
        </w:tc>
        <w:tc>
          <w:tcPr>
            <w:tcW w:type="dxa" w:w="2816"/>
          </w:tcPr>
          <w:p>
            <w:pPr>
              <w:spacing w:after="0"/>
              <w:jc w:val="right"/>
            </w:pPr>
            <w:r>
              <w:rPr>
                <w:sz w:val="16"/>
              </w:rPr>
              <w:t>none found</w:t>
            </w:r>
          </w:p>
        </w:tc>
        <w:tc>
          <w:tcPr>
            <w:tcW w:type="dxa" w:w="184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1977-05-07</w:t>
            </w:r>
          </w:p>
        </w:tc>
        <w:tc>
          <w:tcPr>
            <w:tcW w:type="dxa" w:w="1037"/>
          </w:tcPr>
          <w:p>
            <w:pPr>
              <w:spacing w:after="0"/>
              <w:jc w:val="left"/>
            </w:pPr>
            <w:r>
              <w:rPr>
                <w:sz w:val="16"/>
              </w:rPr>
              <w:t>1977-05-07</w:t>
            </w:r>
          </w:p>
        </w:tc>
        <w:tc>
          <w:tcPr>
            <w:tcW w:type="dxa" w:w="1037"/>
          </w:tcPr>
          <w:p>
            <w:pPr>
              <w:spacing w:after="0"/>
              <w:jc w:val="left"/>
            </w:pPr>
            <w:r>
              <w:rPr>
                <w:sz w:val="16"/>
              </w:rPr>
              <w:t>DR-535-MO</w:t>
            </w:r>
          </w:p>
        </w:tc>
        <w:tc>
          <w:tcPr>
            <w:tcW w:type="dxa" w:w="1191"/>
          </w:tcPr>
          <w:p>
            <w:pPr>
              <w:spacing w:after="0"/>
              <w:jc w:val="left"/>
            </w:pPr>
            <w:r>
              <w:rPr>
                <w:sz w:val="16"/>
              </w:rPr>
              <w:t>Major disaster</w:t>
            </w:r>
          </w:p>
        </w:tc>
        <w:tc>
          <w:tcPr>
            <w:tcW w:type="dxa" w:w="2471"/>
          </w:tcPr>
          <w:p>
            <w:pPr>
              <w:spacing w:after="0"/>
              <w:jc w:val="left"/>
            </w:pPr>
            <w:r>
              <w:rPr>
                <w:sz w:val="16"/>
              </w:rPr>
              <w:t>TORNADOES &amp; FLOODING</w:t>
            </w:r>
          </w:p>
        </w:tc>
        <w:tc>
          <w:tcPr>
            <w:tcW w:type="dxa" w:w="1799"/>
          </w:tcPr>
          <w:p>
            <w:pPr>
              <w:spacing w:after="0"/>
              <w:jc w:val="left"/>
            </w:pPr>
            <w:r>
              <w:rPr>
                <w:sz w:val="16"/>
              </w:rPr>
              <w:t>Tornado (primary); also designated: Inland Flooding</w:t>
            </w:r>
          </w:p>
        </w:tc>
        <w:tc>
          <w:tcPr>
            <w:tcW w:type="dxa" w:w="2816"/>
          </w:tcPr>
          <w:p>
            <w:pPr>
              <w:spacing w:after="0"/>
              <w:jc w:val="right"/>
            </w:pPr>
            <w:r>
              <w:rPr>
                <w:sz w:val="16"/>
              </w:rPr>
              <w:t>none found</w:t>
            </w:r>
          </w:p>
        </w:tc>
        <w:tc>
          <w:tcPr>
            <w:tcW w:type="dxa" w:w="184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191"/>
          </w:tcPr>
          <w:p>
            <w:pPr>
              <w:spacing w:after="0"/>
              <w:jc w:val="left"/>
            </w:pPr>
            <w:r>
              <w:rPr>
                <w:sz w:val="16"/>
              </w:rPr>
              <w:t>Emergency</w:t>
            </w:r>
          </w:p>
        </w:tc>
        <w:tc>
          <w:tcPr>
            <w:tcW w:type="dxa" w:w="2471"/>
          </w:tcPr>
          <w:p>
            <w:pPr>
              <w:spacing w:after="0"/>
              <w:jc w:val="left"/>
            </w:pPr>
            <w:r>
              <w:rPr>
                <w:sz w:val="16"/>
              </w:rPr>
              <w:t>DROUGHT</w:t>
            </w:r>
          </w:p>
        </w:tc>
        <w:tc>
          <w:tcPr>
            <w:tcW w:type="dxa" w:w="1799"/>
          </w:tcPr>
          <w:p>
            <w:pPr>
              <w:spacing w:after="0"/>
              <w:jc w:val="left"/>
            </w:pPr>
            <w:r>
              <w:rPr>
                <w:sz w:val="16"/>
              </w:rPr>
              <w:t>Drought</w:t>
            </w:r>
          </w:p>
        </w:tc>
        <w:tc>
          <w:tcPr>
            <w:tcW w:type="dxa" w:w="2816"/>
          </w:tcPr>
          <w:p>
            <w:pPr>
              <w:spacing w:after="0"/>
              <w:jc w:val="right"/>
            </w:pPr>
            <w:r>
              <w:rPr>
                <w:sz w:val="16"/>
              </w:rPr>
              <w:t>none found</w:t>
            </w:r>
          </w:p>
        </w:tc>
        <w:tc>
          <w:tcPr>
            <w:tcW w:type="dxa" w:w="184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DR-439-MO</w:t>
            </w:r>
          </w:p>
        </w:tc>
        <w:tc>
          <w:tcPr>
            <w:tcW w:type="dxa" w:w="1191"/>
          </w:tcPr>
          <w:p>
            <w:pPr>
              <w:spacing w:after="0"/>
              <w:jc w:val="left"/>
            </w:pPr>
            <w:r>
              <w:rPr>
                <w:sz w:val="16"/>
              </w:rPr>
              <w:t>Major disaster</w:t>
            </w:r>
          </w:p>
        </w:tc>
        <w:tc>
          <w:tcPr>
            <w:tcW w:type="dxa" w:w="2471"/>
          </w:tcPr>
          <w:p>
            <w:pPr>
              <w:spacing w:after="0"/>
              <w:jc w:val="left"/>
            </w:pPr>
            <w:r>
              <w:rPr>
                <w:sz w:val="16"/>
              </w:rPr>
              <w:t>SEVERE STORMS &amp; FLOODING</w:t>
            </w:r>
          </w:p>
        </w:tc>
        <w:tc>
          <w:tcPr>
            <w:tcW w:type="dxa" w:w="1799"/>
          </w:tcPr>
          <w:p>
            <w:pPr>
              <w:spacing w:after="0"/>
              <w:jc w:val="left"/>
            </w:pPr>
            <w:r>
              <w:rPr>
                <w:sz w:val="16"/>
              </w:rPr>
              <w:t>Inland Flooding</w:t>
            </w:r>
          </w:p>
        </w:tc>
        <w:tc>
          <w:tcPr>
            <w:tcW w:type="dxa" w:w="2816"/>
          </w:tcPr>
          <w:p>
            <w:pPr>
              <w:spacing w:after="0"/>
              <w:jc w:val="right"/>
            </w:pPr>
            <w:r>
              <w:rPr>
                <w:sz w:val="16"/>
              </w:rPr>
              <w:t>none found</w:t>
            </w:r>
          </w:p>
        </w:tc>
        <w:tc>
          <w:tcPr>
            <w:tcW w:type="dxa" w:w="184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1973-11-01</w:t>
            </w:r>
          </w:p>
        </w:tc>
        <w:tc>
          <w:tcPr>
            <w:tcW w:type="dxa" w:w="1037"/>
          </w:tcPr>
          <w:p>
            <w:pPr>
              <w:spacing w:after="0"/>
              <w:jc w:val="left"/>
            </w:pPr>
            <w:r>
              <w:rPr>
                <w:sz w:val="16"/>
              </w:rPr>
              <w:t>1973-11-01</w:t>
            </w:r>
          </w:p>
        </w:tc>
        <w:tc>
          <w:tcPr>
            <w:tcW w:type="dxa" w:w="1037"/>
          </w:tcPr>
          <w:p>
            <w:pPr>
              <w:spacing w:after="0"/>
              <w:jc w:val="left"/>
            </w:pPr>
            <w:r>
              <w:rPr>
                <w:sz w:val="16"/>
              </w:rPr>
              <w:t>DR-407-MO</w:t>
            </w:r>
          </w:p>
        </w:tc>
        <w:tc>
          <w:tcPr>
            <w:tcW w:type="dxa" w:w="1191"/>
          </w:tcPr>
          <w:p>
            <w:pPr>
              <w:spacing w:after="0"/>
              <w:jc w:val="left"/>
            </w:pPr>
            <w:r>
              <w:rPr>
                <w:sz w:val="16"/>
              </w:rPr>
              <w:t>Major disaster</w:t>
            </w:r>
          </w:p>
        </w:tc>
        <w:tc>
          <w:tcPr>
            <w:tcW w:type="dxa" w:w="2471"/>
          </w:tcPr>
          <w:p>
            <w:pPr>
              <w:spacing w:after="0"/>
              <w:jc w:val="left"/>
            </w:pPr>
            <w:r>
              <w:rPr>
                <w:sz w:val="16"/>
              </w:rPr>
              <w:t>SEVERE STORMS &amp; FLOODING</w:t>
            </w:r>
          </w:p>
        </w:tc>
        <w:tc>
          <w:tcPr>
            <w:tcW w:type="dxa" w:w="1799"/>
          </w:tcPr>
          <w:p>
            <w:pPr>
              <w:spacing w:after="0"/>
              <w:jc w:val="left"/>
            </w:pPr>
            <w:r>
              <w:rPr>
                <w:sz w:val="16"/>
              </w:rPr>
              <w:t>Inland Flooding</w:t>
            </w:r>
          </w:p>
        </w:tc>
        <w:tc>
          <w:tcPr>
            <w:tcW w:type="dxa" w:w="2816"/>
          </w:tcPr>
          <w:p>
            <w:pPr>
              <w:spacing w:after="0"/>
              <w:jc w:val="right"/>
            </w:pPr>
            <w:r>
              <w:rPr>
                <w:sz w:val="16"/>
              </w:rPr>
              <w:t>none found</w:t>
            </w:r>
          </w:p>
        </w:tc>
        <w:tc>
          <w:tcPr>
            <w:tcW w:type="dxa" w:w="184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191"/>
          </w:tcPr>
          <w:p>
            <w:pPr>
              <w:spacing w:after="0"/>
              <w:jc w:val="left"/>
            </w:pPr>
            <w:r>
              <w:rPr>
                <w:sz w:val="16"/>
              </w:rPr>
              <w:t>Major disaster</w:t>
            </w:r>
          </w:p>
        </w:tc>
        <w:tc>
          <w:tcPr>
            <w:tcW w:type="dxa" w:w="2471"/>
          </w:tcPr>
          <w:p>
            <w:pPr>
              <w:spacing w:after="0"/>
              <w:jc w:val="left"/>
            </w:pPr>
            <w:r>
              <w:rPr>
                <w:sz w:val="16"/>
              </w:rPr>
              <w:t>HEAVY RAINS, TORNADOES &amp; FLOODING</w:t>
            </w:r>
          </w:p>
        </w:tc>
        <w:tc>
          <w:tcPr>
            <w:tcW w:type="dxa" w:w="1799"/>
          </w:tcPr>
          <w:p>
            <w:pPr>
              <w:spacing w:after="0"/>
              <w:jc w:val="left"/>
            </w:pPr>
            <w:r>
              <w:rPr>
                <w:sz w:val="16"/>
              </w:rPr>
              <w:t>Inland Flooding; Tornado</w:t>
            </w:r>
          </w:p>
        </w:tc>
        <w:tc>
          <w:tcPr>
            <w:tcW w:type="dxa" w:w="2816"/>
          </w:tcPr>
          <w:p>
            <w:pPr>
              <w:spacing w:after="0"/>
              <w:jc w:val="right"/>
            </w:pPr>
            <w:r>
              <w:rPr>
                <w:sz w:val="16"/>
              </w:rPr>
              <w:t>none found</w:t>
            </w:r>
          </w:p>
        </w:tc>
        <w:tc>
          <w:tcPr>
            <w:tcW w:type="dxa" w:w="184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1965-07-27</w:t>
            </w:r>
          </w:p>
        </w:tc>
        <w:tc>
          <w:tcPr>
            <w:tcW w:type="dxa" w:w="1037"/>
          </w:tcPr>
          <w:p>
            <w:pPr>
              <w:spacing w:after="0"/>
              <w:jc w:val="left"/>
            </w:pPr>
            <w:r>
              <w:rPr>
                <w:sz w:val="16"/>
              </w:rPr>
              <w:t>1965-07-27</w:t>
            </w:r>
          </w:p>
        </w:tc>
        <w:tc>
          <w:tcPr>
            <w:tcW w:type="dxa" w:w="1037"/>
          </w:tcPr>
          <w:p>
            <w:pPr>
              <w:spacing w:after="0"/>
              <w:jc w:val="left"/>
            </w:pPr>
            <w:r>
              <w:rPr>
                <w:sz w:val="16"/>
              </w:rPr>
              <w:t>DR-203-MO</w:t>
            </w:r>
          </w:p>
        </w:tc>
        <w:tc>
          <w:tcPr>
            <w:tcW w:type="dxa" w:w="1191"/>
          </w:tcPr>
          <w:p>
            <w:pPr>
              <w:spacing w:after="0"/>
              <w:jc w:val="left"/>
            </w:pPr>
            <w:r>
              <w:rPr>
                <w:sz w:val="16"/>
              </w:rPr>
              <w:t>Major disaster</w:t>
            </w:r>
          </w:p>
        </w:tc>
        <w:tc>
          <w:tcPr>
            <w:tcW w:type="dxa" w:w="2471"/>
          </w:tcPr>
          <w:p>
            <w:pPr>
              <w:spacing w:after="0"/>
              <w:jc w:val="left"/>
            </w:pPr>
            <w:r>
              <w:rPr>
                <w:sz w:val="16"/>
              </w:rPr>
              <w:t>SEVERE STORMS &amp; FLOODING</w:t>
            </w:r>
          </w:p>
        </w:tc>
        <w:tc>
          <w:tcPr>
            <w:tcW w:type="dxa" w:w="1799"/>
          </w:tcPr>
          <w:p>
            <w:pPr>
              <w:spacing w:after="0"/>
              <w:jc w:val="left"/>
            </w:pPr>
            <w:r>
              <w:rPr>
                <w:sz w:val="16"/>
              </w:rPr>
              <w:t>Inland Flooding</w:t>
            </w:r>
          </w:p>
        </w:tc>
        <w:tc>
          <w:tcPr>
            <w:tcW w:type="dxa" w:w="2816"/>
          </w:tcPr>
          <w:p>
            <w:pPr>
              <w:spacing w:after="0"/>
              <w:jc w:val="right"/>
            </w:pPr>
            <w:r>
              <w:rPr>
                <w:sz w:val="16"/>
              </w:rPr>
              <w:t>none found</w:t>
            </w:r>
          </w:p>
        </w:tc>
        <w:tc>
          <w:tcPr>
            <w:tcW w:type="dxa" w:w="1847"/>
          </w:tcPr>
          <w:p>
            <w:pPr>
              <w:spacing w:after="0"/>
              <w:jc w:val="left"/>
            </w:pPr>
          </w:p>
        </w:tc>
        <w:tc>
          <w:tcPr>
            <w:tcW w:type="dxa" w:w="87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90"/>
        <w:gridCol w:w="1590"/>
        <w:gridCol w:w="1453"/>
        <w:gridCol w:w="2138"/>
        <w:gridCol w:w="2686"/>
        <w:gridCol w:w="2665"/>
        <w:gridCol w:w="994"/>
        <w:gridCol w:w="994"/>
      </w:tblGrid>
      <w:tr>
        <w:trPr>
          <w:cantSplit/>
          <w:tblHeader/>
        </w:trPr>
        <w:tc>
          <w:tcPr>
            <w:tcW w:type="dxa" w:w="1590"/>
            <w:shd w:val="clear" w:color="auto" w:fill="E8E8E8"/>
          </w:tcPr>
          <w:p>
            <w:pPr>
              <w:spacing w:after="0"/>
              <w:jc w:val="left"/>
            </w:pPr>
            <w:r>
              <w:rPr>
                <w:b/>
                <w:sz w:val="16"/>
              </w:rPr>
              <w:t>Declared</w:t>
            </w:r>
          </w:p>
        </w:tc>
        <w:tc>
          <w:tcPr>
            <w:tcW w:type="dxa" w:w="1590"/>
            <w:shd w:val="clear" w:color="auto" w:fill="E8E8E8"/>
          </w:tcPr>
          <w:p>
            <w:pPr>
              <w:spacing w:after="0"/>
              <w:jc w:val="left"/>
            </w:pPr>
            <w:r>
              <w:rPr>
                <w:b/>
                <w:sz w:val="16"/>
              </w:rPr>
              <w:t>Incident began</w:t>
            </w:r>
          </w:p>
        </w:tc>
        <w:tc>
          <w:tcPr>
            <w:tcW w:type="dxa" w:w="1453"/>
            <w:shd w:val="clear" w:color="auto" w:fill="E8E8E8"/>
          </w:tcPr>
          <w:p>
            <w:pPr>
              <w:spacing w:after="0"/>
              <w:jc w:val="left"/>
            </w:pPr>
            <w:r>
              <w:rPr>
                <w:b/>
                <w:sz w:val="16"/>
              </w:rPr>
              <w:t>FEMA number</w:t>
            </w:r>
          </w:p>
        </w:tc>
        <w:tc>
          <w:tcPr>
            <w:tcW w:type="dxa" w:w="2138"/>
            <w:shd w:val="clear" w:color="auto" w:fill="E8E8E8"/>
          </w:tcPr>
          <w:p>
            <w:pPr>
              <w:spacing w:after="0"/>
              <w:jc w:val="left"/>
            </w:pPr>
            <w:r>
              <w:rPr>
                <w:b/>
                <w:sz w:val="16"/>
              </w:rPr>
              <w:t>Type</w:t>
            </w:r>
          </w:p>
        </w:tc>
        <w:tc>
          <w:tcPr>
            <w:tcW w:type="dxa" w:w="2686"/>
            <w:shd w:val="clear" w:color="auto" w:fill="E8E8E8"/>
          </w:tcPr>
          <w:p>
            <w:pPr>
              <w:spacing w:after="0"/>
              <w:jc w:val="left"/>
            </w:pPr>
            <w:r>
              <w:rPr>
                <w:b/>
                <w:sz w:val="16"/>
              </w:rPr>
              <w:t>Title</w:t>
            </w:r>
          </w:p>
        </w:tc>
        <w:tc>
          <w:tcPr>
            <w:tcW w:type="dxa" w:w="2665"/>
            <w:shd w:val="clear" w:color="auto" w:fill="E8E8E8"/>
          </w:tcPr>
          <w:p>
            <w:pPr>
              <w:spacing w:after="0"/>
              <w:jc w:val="left"/>
            </w:pPr>
            <w:r>
              <w:rPr>
                <w:b/>
                <w:sz w:val="16"/>
              </w:rPr>
              <w:t>Mapped hazard</w:t>
            </w:r>
          </w:p>
        </w:tc>
        <w:tc>
          <w:tcPr>
            <w:tcW w:type="dxa" w:w="994"/>
            <w:shd w:val="clear" w:color="auto" w:fill="E8E8E8"/>
          </w:tcPr>
          <w:p>
            <w:pPr>
              <w:spacing w:after="0"/>
              <w:jc w:val="left"/>
            </w:pPr>
            <w:r>
              <w:rPr>
                <w:b/>
                <w:sz w:val="16"/>
              </w:rPr>
              <w:t>Flags</w:t>
            </w:r>
          </w:p>
        </w:tc>
        <w:tc>
          <w:tcPr>
            <w:tcW w:type="dxa" w:w="994"/>
            <w:shd w:val="clear" w:color="auto" w:fill="E8E8E8"/>
          </w:tcPr>
          <w:p>
            <w:pPr>
              <w:spacing w:after="0"/>
              <w:jc w:val="left"/>
            </w:pPr>
            <w:r>
              <w:rPr>
                <w:b/>
                <w:sz w:val="16"/>
              </w:rPr>
              <w:t>Notes</w:t>
            </w:r>
          </w:p>
        </w:tc>
      </w:tr>
      <w:tr>
        <w:trPr>
          <w:cantSplit/>
        </w:trPr>
        <w:tc>
          <w:tcPr>
            <w:tcW w:type="dxa" w:w="1590"/>
          </w:tcPr>
          <w:p>
            <w:pPr>
              <w:spacing w:after="0"/>
              <w:jc w:val="left"/>
            </w:pPr>
            <w:r>
              <w:rPr>
                <w:sz w:val="16"/>
              </w:rPr>
              <w:t>1964-07-08</w:t>
            </w:r>
          </w:p>
        </w:tc>
        <w:tc>
          <w:tcPr>
            <w:tcW w:type="dxa" w:w="1590"/>
          </w:tcPr>
          <w:p>
            <w:pPr>
              <w:spacing w:after="0"/>
              <w:jc w:val="left"/>
            </w:pPr>
            <w:r>
              <w:rPr>
                <w:sz w:val="16"/>
              </w:rPr>
              <w:t>1964-07-08</w:t>
            </w:r>
          </w:p>
        </w:tc>
        <w:tc>
          <w:tcPr>
            <w:tcW w:type="dxa" w:w="1453"/>
          </w:tcPr>
          <w:p>
            <w:pPr>
              <w:spacing w:after="0"/>
              <w:jc w:val="left"/>
            </w:pPr>
            <w:r>
              <w:rPr>
                <w:sz w:val="16"/>
              </w:rPr>
              <w:t>DR-173-MO</w:t>
            </w:r>
          </w:p>
        </w:tc>
        <w:tc>
          <w:tcPr>
            <w:tcW w:type="dxa" w:w="2138"/>
          </w:tcPr>
          <w:p>
            <w:pPr>
              <w:spacing w:after="0"/>
              <w:jc w:val="left"/>
            </w:pPr>
            <w:r>
              <w:rPr>
                <w:sz w:val="16"/>
              </w:rPr>
              <w:t>Major disaster</w:t>
            </w:r>
          </w:p>
        </w:tc>
        <w:tc>
          <w:tcPr>
            <w:tcW w:type="dxa" w:w="2686"/>
          </w:tcPr>
          <w:p>
            <w:pPr>
              <w:spacing w:after="0"/>
              <w:jc w:val="left"/>
            </w:pPr>
            <w:r>
              <w:rPr>
                <w:sz w:val="16"/>
              </w:rPr>
              <w:t>SEVERE STORMS &amp; FLOODING</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1961-05-27</w:t>
            </w:r>
          </w:p>
        </w:tc>
        <w:tc>
          <w:tcPr>
            <w:tcW w:type="dxa" w:w="1590"/>
          </w:tcPr>
          <w:p>
            <w:pPr>
              <w:spacing w:after="0"/>
              <w:jc w:val="left"/>
            </w:pPr>
            <w:r>
              <w:rPr>
                <w:sz w:val="16"/>
              </w:rPr>
              <w:t>1961-05-27</w:t>
            </w:r>
          </w:p>
        </w:tc>
        <w:tc>
          <w:tcPr>
            <w:tcW w:type="dxa" w:w="1453"/>
          </w:tcPr>
          <w:p>
            <w:pPr>
              <w:spacing w:after="0"/>
              <w:jc w:val="left"/>
            </w:pPr>
            <w:r>
              <w:rPr>
                <w:sz w:val="16"/>
              </w:rPr>
              <w:t>DR-114-MO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1960-04-20</w:t>
            </w:r>
          </w:p>
        </w:tc>
        <w:tc>
          <w:tcPr>
            <w:tcW w:type="dxa" w:w="1590"/>
          </w:tcPr>
          <w:p>
            <w:pPr>
              <w:spacing w:after="0"/>
              <w:jc w:val="left"/>
            </w:pPr>
            <w:r>
              <w:rPr>
                <w:sz w:val="16"/>
              </w:rPr>
              <w:t>1960-04-20</w:t>
            </w:r>
          </w:p>
        </w:tc>
        <w:tc>
          <w:tcPr>
            <w:tcW w:type="dxa" w:w="1453"/>
          </w:tcPr>
          <w:p>
            <w:pPr>
              <w:spacing w:after="0"/>
              <w:jc w:val="left"/>
            </w:pPr>
            <w:r>
              <w:rPr>
                <w:sz w:val="16"/>
              </w:rPr>
              <w:t>DR-100-MO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1957-05-22</w:t>
            </w:r>
          </w:p>
        </w:tc>
        <w:tc>
          <w:tcPr>
            <w:tcW w:type="dxa" w:w="1590"/>
          </w:tcPr>
          <w:p>
            <w:pPr>
              <w:spacing w:after="0"/>
              <w:jc w:val="left"/>
            </w:pPr>
            <w:r>
              <w:rPr>
                <w:sz w:val="16"/>
              </w:rPr>
              <w:t>1957-05-22</w:t>
            </w:r>
          </w:p>
        </w:tc>
        <w:tc>
          <w:tcPr>
            <w:tcW w:type="dxa" w:w="1453"/>
          </w:tcPr>
          <w:p>
            <w:pPr>
              <w:spacing w:after="0"/>
              <w:jc w:val="left"/>
            </w:pPr>
            <w:r>
              <w:rPr>
                <w:sz w:val="16"/>
              </w:rPr>
              <w:t>DR-75-MO</w:t>
            </w:r>
          </w:p>
        </w:tc>
        <w:tc>
          <w:tcPr>
            <w:tcW w:type="dxa" w:w="2138"/>
          </w:tcPr>
          <w:p>
            <w:pPr>
              <w:spacing w:after="0"/>
              <w:jc w:val="left"/>
            </w:pPr>
            <w:r>
              <w:rPr>
                <w:sz w:val="16"/>
              </w:rPr>
              <w:t>Major disaster</w:t>
            </w:r>
          </w:p>
        </w:tc>
        <w:tc>
          <w:tcPr>
            <w:tcW w:type="dxa" w:w="2686"/>
          </w:tcPr>
          <w:p>
            <w:pPr>
              <w:spacing w:after="0"/>
              <w:jc w:val="left"/>
            </w:pPr>
            <w:r>
              <w:rPr>
                <w:sz w:val="16"/>
              </w:rPr>
              <w:t>TORNADOES &amp; FLOODS</w:t>
            </w:r>
          </w:p>
        </w:tc>
        <w:tc>
          <w:tcPr>
            <w:tcW w:type="dxa" w:w="2665"/>
          </w:tcPr>
          <w:p>
            <w:pPr>
              <w:spacing w:after="0"/>
              <w:jc w:val="left"/>
            </w:pPr>
            <w:r>
              <w:rPr>
                <w:sz w:val="16"/>
              </w:rPr>
              <w:t>Tornado (primary); also designated: Inland Flooding</w:t>
            </w:r>
          </w:p>
        </w:tc>
        <w:tc>
          <w:tcPr>
            <w:tcW w:type="dxa" w:w="994"/>
          </w:tcPr>
          <w:p>
            <w:pPr>
              <w:spacing w:after="0"/>
              <w:jc w:val="left"/>
            </w:pPr>
          </w:p>
        </w:tc>
        <w:tc>
          <w:tcPr>
            <w:tcW w:type="dxa" w:w="99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24 rows, $2,272,582.85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4 rows, $2,272,582.85"/>
        <w:tblDescription w:val="Hazard Plain table b1d_pa_not_placed"/>
      </w:tblPr>
      <w:tblGrid>
        <w:gridCol w:w="1195"/>
        <w:gridCol w:w="1307"/>
        <w:gridCol w:w="3897"/>
        <w:gridCol w:w="1870"/>
        <w:gridCol w:w="1420"/>
        <w:gridCol w:w="4422"/>
      </w:tblGrid>
      <w:tr>
        <w:trPr>
          <w:cantSplit/>
          <w:tblHeader/>
        </w:trPr>
        <w:tc>
          <w:tcPr>
            <w:tcW w:type="dxa" w:w="1195"/>
            <w:shd w:val="clear" w:color="auto" w:fill="E8E8E8"/>
          </w:tcPr>
          <w:p>
            <w:pPr>
              <w:spacing w:after="0"/>
              <w:jc w:val="left"/>
            </w:pPr>
            <w:r>
              <w:rPr>
                <w:b/>
                <w:sz w:val="16"/>
              </w:rPr>
              <w:t>Disaster number</w:t>
            </w:r>
          </w:p>
        </w:tc>
        <w:tc>
          <w:tcPr>
            <w:tcW w:type="dxa" w:w="1307"/>
            <w:shd w:val="clear" w:color="auto" w:fill="E8E8E8"/>
          </w:tcPr>
          <w:p>
            <w:pPr>
              <w:spacing w:after="0"/>
              <w:jc w:val="left"/>
            </w:pPr>
            <w:r>
              <w:rPr>
                <w:b/>
                <w:sz w:val="16"/>
              </w:rPr>
              <w:t>Declared</w:t>
            </w:r>
          </w:p>
        </w:tc>
        <w:tc>
          <w:tcPr>
            <w:tcW w:type="dxa" w:w="3897"/>
            <w:shd w:val="clear" w:color="auto" w:fill="E8E8E8"/>
          </w:tcPr>
          <w:p>
            <w:pPr>
              <w:spacing w:after="0"/>
              <w:jc w:val="left"/>
            </w:pPr>
            <w:r>
              <w:rPr>
                <w:b/>
                <w:sz w:val="16"/>
              </w:rPr>
              <w:t>Applicant</w:t>
            </w:r>
          </w:p>
        </w:tc>
        <w:tc>
          <w:tcPr>
            <w:tcW w:type="dxa" w:w="1870"/>
            <w:shd w:val="clear" w:color="auto" w:fill="E8E8E8"/>
          </w:tcPr>
          <w:p>
            <w:pPr>
              <w:spacing w:after="0"/>
              <w:jc w:val="left"/>
            </w:pPr>
            <w:r>
              <w:rPr>
                <w:b/>
                <w:sz w:val="16"/>
              </w:rPr>
              <w:t>County field in FEMA data</w:t>
            </w:r>
          </w:p>
        </w:tc>
        <w:tc>
          <w:tcPr>
            <w:tcW w:type="dxa" w:w="14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22"/>
            <w:shd w:val="clear" w:color="auto" w:fill="E8E8E8"/>
          </w:tcPr>
          <w:p>
            <w:pPr>
              <w:spacing w:after="0"/>
              <w:jc w:val="left"/>
            </w:pPr>
            <w:r>
              <w:rPr>
                <w:b/>
                <w:sz w:val="16"/>
              </w:rPr>
              <w:t>Why not placed</w:t>
            </w:r>
          </w:p>
        </w:tc>
      </w:tr>
      <w:tr>
        <w:trPr>
          <w:cantSplit/>
        </w:trPr>
        <w:tc>
          <w:tcPr>
            <w:tcW w:type="dxa" w:w="1195"/>
          </w:tcPr>
          <w:p>
            <w:pPr>
              <w:spacing w:after="0"/>
              <w:jc w:val="left"/>
            </w:pPr>
            <w:r>
              <w:rPr>
                <w:sz w:val="16"/>
              </w:rPr>
              <w:t>4490</w:t>
            </w:r>
          </w:p>
        </w:tc>
        <w:tc>
          <w:tcPr>
            <w:tcW w:type="dxa" w:w="1307"/>
          </w:tcPr>
          <w:p>
            <w:pPr>
              <w:spacing w:after="0"/>
              <w:jc w:val="left"/>
            </w:pPr>
            <w:r>
              <w:rPr>
                <w:sz w:val="16"/>
              </w:rPr>
              <w:t>2020-03-26</w:t>
            </w:r>
          </w:p>
        </w:tc>
        <w:tc>
          <w:tcPr>
            <w:tcW w:type="dxa" w:w="3897"/>
          </w:tcPr>
          <w:p>
            <w:pPr>
              <w:spacing w:after="0"/>
              <w:jc w:val="left"/>
            </w:pPr>
            <w:r>
              <w:rPr>
                <w:sz w:val="16"/>
              </w:rPr>
              <w:t>Presbyterian Manors, Inc. (MO)</w:t>
            </w:r>
          </w:p>
        </w:tc>
        <w:tc>
          <w:tcPr>
            <w:tcW w:type="dxa" w:w="1870"/>
          </w:tcPr>
          <w:p>
            <w:pPr>
              <w:spacing w:after="0"/>
              <w:jc w:val="left"/>
            </w:pPr>
            <w:r>
              <w:rPr>
                <w:sz w:val="16"/>
              </w:rPr>
              <w:t>Sedgwick County</w:t>
            </w:r>
          </w:p>
        </w:tc>
        <w:tc>
          <w:tcPr>
            <w:tcW w:type="dxa" w:w="1420"/>
          </w:tcPr>
          <w:p>
            <w:pPr>
              <w:spacing w:after="0"/>
              <w:jc w:val="right"/>
            </w:pPr>
            <w:r>
              <w:rPr>
                <w:sz w:val="16"/>
              </w:rPr>
              <w:t>$369,154.74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$93,849.88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$416,259.32</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$111,060.76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$37,254.37</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$51,527.94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$88,490.09</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$21,000.75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$81,338.68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$39,820.05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$45,161.25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$89,457.75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$79,455.75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$3,124.50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$8,796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$190,008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$259,200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$126,637.50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$11,315.35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$8,932.31</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$35,385.85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$76,935.18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$28,416.83</w:t>
            </w:r>
          </w:p>
        </w:tc>
        <w:tc>
          <w:tcPr>
            <w:tcW w:type="dxa" w:w="4422"/>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19</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113</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76</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74</w:t>
            </w:r>
          </w:p>
        </w:tc>
        <w:tc>
          <w:tcPr>
            <w:tcW w:type="dxa" w:w="1422"/>
          </w:tcPr>
          <w:p>
            <w:pPr>
              <w:spacing w:after="0"/>
              <w:jc w:val="right"/>
            </w:pP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16</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33</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65"/>
        <w:gridCol w:w="2904"/>
        <w:gridCol w:w="1116"/>
        <w:gridCol w:w="1822"/>
        <w:gridCol w:w="648"/>
        <w:gridCol w:w="250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65"/>
            <w:shd w:val="clear" w:color="auto" w:fill="E8E8E8"/>
          </w:tcPr>
          <w:p>
            <w:pPr>
              <w:spacing w:after="0"/>
              <w:jc w:val="left"/>
            </w:pPr>
            <w:r>
              <w:rPr>
                <w:b/>
                <w:sz w:val="16"/>
              </w:rPr>
              <w:t>Magnitude or extent</w:t>
            </w:r>
          </w:p>
        </w:tc>
        <w:tc>
          <w:tcPr>
            <w:tcW w:type="dxa" w:w="2904"/>
            <w:shd w:val="clear" w:color="auto" w:fill="E8E8E8"/>
          </w:tcPr>
          <w:p>
            <w:pPr>
              <w:spacing w:after="0"/>
              <w:jc w:val="left"/>
            </w:pPr>
            <w:r>
              <w:rPr>
                <w:b/>
                <w:sz w:val="16"/>
              </w:rPr>
              <w:t>Damage</w:t>
            </w:r>
          </w:p>
          <w:p>
            <w:pPr>
              <w:spacing w:after="0"/>
              <w:jc w:val="left"/>
            </w:pPr>
            <w:r>
              <w:rPr>
                <w:i/>
                <w:color w:val="555555"/>
                <w:sz w:val="14"/>
              </w:rPr>
              <w:t>nominal dollars</w:t>
            </w:r>
          </w:p>
        </w:tc>
        <w:tc>
          <w:tcPr>
            <w:tcW w:type="dxa" w:w="111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22"/>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5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2018-06-01</w:t>
            </w:r>
          </w:p>
        </w:tc>
        <w:tc>
          <w:tcPr>
            <w:tcW w:type="dxa" w:w="1215"/>
          </w:tcPr>
          <w:p>
            <w:pPr>
              <w:spacing w:after="0"/>
              <w:jc w:val="left"/>
            </w:pPr>
            <w:r>
              <w:rPr>
                <w:sz w:val="16"/>
              </w:rPr>
              <w:t>Drought</w:t>
            </w:r>
          </w:p>
        </w:tc>
        <w:tc>
          <w:tcPr>
            <w:tcW w:type="dxa" w:w="2865"/>
          </w:tcPr>
          <w:p>
            <w:pPr>
              <w:spacing w:after="0"/>
              <w:jc w:val="left"/>
            </w:pPr>
          </w:p>
        </w:tc>
        <w:tc>
          <w:tcPr>
            <w:tcW w:type="dxa" w:w="2904"/>
          </w:tcPr>
          <w:p>
            <w:pPr>
              <w:spacing w:after="0"/>
              <w:jc w:val="left"/>
            </w:pPr>
            <w:r>
              <w:rPr>
                <w:sz w:val="16"/>
              </w:rPr>
              <w:t>damage not reported</w:t>
            </w:r>
          </w:p>
        </w:tc>
        <w:tc>
          <w:tcPr>
            <w:tcW w:type="dxa" w:w="1116"/>
          </w:tcPr>
          <w:p>
            <w:pPr>
              <w:spacing w:after="0"/>
              <w:jc w:val="right"/>
            </w:pPr>
            <w:r>
              <w:rPr>
                <w:sz w:val="16"/>
              </w:rPr>
              <w:t>0, 0</w:t>
            </w:r>
          </w:p>
        </w:tc>
        <w:tc>
          <w:tcPr>
            <w:tcW w:type="dxa" w:w="1822"/>
          </w:tcPr>
          <w:p>
            <w:pPr>
              <w:spacing w:after="0"/>
              <w:jc w:val="left"/>
            </w:pPr>
            <w:r>
              <w:rPr>
                <w:sz w:val="16"/>
              </w:rPr>
              <w:t>NWS zone MOZ031 (CARROLL), zone-level: may include parts of neighboring counties</w:t>
            </w:r>
          </w:p>
        </w:tc>
        <w:tc>
          <w:tcPr>
            <w:tcW w:type="dxa" w:w="648"/>
          </w:tcPr>
          <w:p>
            <w:pPr>
              <w:spacing w:after="0"/>
              <w:jc w:val="left"/>
            </w:pPr>
          </w:p>
        </w:tc>
        <w:tc>
          <w:tcPr>
            <w:tcW w:type="dxa" w:w="2504"/>
          </w:tcPr>
          <w:p>
            <w:pPr>
              <w:spacing w:after="0"/>
              <w:jc w:val="left"/>
            </w:pPr>
            <w:r>
              <w:rPr>
                <w:sz w:val="16"/>
              </w:rPr>
              <w:t>B1-c worst recorded: Drought</w:t>
            </w:r>
          </w:p>
        </w:tc>
      </w:tr>
      <w:tr>
        <w:trPr>
          <w:cantSplit/>
        </w:trPr>
        <w:tc>
          <w:tcPr>
            <w:tcW w:type="dxa" w:w="1037"/>
          </w:tcPr>
          <w:p>
            <w:pPr>
              <w:spacing w:after="0"/>
              <w:jc w:val="left"/>
            </w:pPr>
            <w:r>
              <w:rPr>
                <w:sz w:val="16"/>
              </w:rPr>
              <w:t>2015-11-11</w:t>
            </w:r>
          </w:p>
        </w:tc>
        <w:tc>
          <w:tcPr>
            <w:tcW w:type="dxa" w:w="1215"/>
          </w:tcPr>
          <w:p>
            <w:pPr>
              <w:spacing w:after="0"/>
              <w:jc w:val="left"/>
            </w:pPr>
            <w:r>
              <w:rPr>
                <w:sz w:val="16"/>
              </w:rPr>
              <w:t>High Wind</w:t>
            </w:r>
          </w:p>
        </w:tc>
        <w:tc>
          <w:tcPr>
            <w:tcW w:type="dxa" w:w="2865"/>
          </w:tcPr>
          <w:p>
            <w:pPr>
              <w:spacing w:after="0"/>
              <w:jc w:val="left"/>
            </w:pPr>
            <w:r>
              <w:rPr>
                <w:sz w:val="16"/>
              </w:rPr>
              <w:t>52 kt (60 mph) estimated gust</w:t>
            </w:r>
          </w:p>
        </w:tc>
        <w:tc>
          <w:tcPr>
            <w:tcW w:type="dxa" w:w="2904"/>
          </w:tcPr>
          <w:p>
            <w:pPr>
              <w:spacing w:after="0"/>
              <w:jc w:val="left"/>
            </w:pPr>
            <w:r>
              <w:rPr>
                <w:sz w:val="16"/>
              </w:rPr>
              <w:t>damage not reported</w:t>
            </w:r>
          </w:p>
        </w:tc>
        <w:tc>
          <w:tcPr>
            <w:tcW w:type="dxa" w:w="1116"/>
          </w:tcPr>
          <w:p>
            <w:pPr>
              <w:spacing w:after="0"/>
              <w:jc w:val="right"/>
            </w:pPr>
            <w:r>
              <w:rPr>
                <w:sz w:val="16"/>
              </w:rPr>
              <w:t>0, 0</w:t>
            </w:r>
          </w:p>
        </w:tc>
        <w:tc>
          <w:tcPr>
            <w:tcW w:type="dxa" w:w="1822"/>
          </w:tcPr>
          <w:p>
            <w:pPr>
              <w:spacing w:after="0"/>
              <w:jc w:val="left"/>
            </w:pPr>
            <w:r>
              <w:rPr>
                <w:sz w:val="16"/>
              </w:rPr>
              <w:t>NWS zone MOZ031 (CARROLL), zone-level: may include parts of neighboring counties</w:t>
            </w:r>
          </w:p>
        </w:tc>
        <w:tc>
          <w:tcPr>
            <w:tcW w:type="dxa" w:w="648"/>
          </w:tcPr>
          <w:p>
            <w:pPr>
              <w:spacing w:after="0"/>
              <w:jc w:val="left"/>
            </w:pPr>
          </w:p>
        </w:tc>
        <w:tc>
          <w:tcPr>
            <w:tcW w:type="dxa" w:w="250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2009-06-17</w:t>
            </w:r>
          </w:p>
        </w:tc>
        <w:tc>
          <w:tcPr>
            <w:tcW w:type="dxa" w:w="1215"/>
          </w:tcPr>
          <w:p>
            <w:pPr>
              <w:spacing w:after="0"/>
              <w:jc w:val="left"/>
            </w:pPr>
            <w:r>
              <w:rPr>
                <w:sz w:val="16"/>
              </w:rPr>
              <w:t>Thunderstorm Wind</w:t>
            </w:r>
          </w:p>
        </w:tc>
        <w:tc>
          <w:tcPr>
            <w:tcW w:type="dxa" w:w="2865"/>
          </w:tcPr>
          <w:p>
            <w:pPr>
              <w:spacing w:after="0"/>
              <w:jc w:val="left"/>
            </w:pPr>
            <w:r>
              <w:rPr>
                <w:sz w:val="16"/>
              </w:rPr>
              <w:t>87 kt (100 mph) estimated gust</w:t>
            </w:r>
          </w:p>
        </w:tc>
        <w:tc>
          <w:tcPr>
            <w:tcW w:type="dxa" w:w="2904"/>
          </w:tcPr>
          <w:p>
            <w:pPr>
              <w:spacing w:after="0"/>
              <w:jc w:val="left"/>
            </w:pPr>
            <w:r>
              <w:rPr>
                <w:sz w:val="16"/>
              </w:rPr>
              <w:t>$20,000 property; $0 crops (2009 dollars)</w:t>
            </w:r>
          </w:p>
        </w:tc>
        <w:tc>
          <w:tcPr>
            <w:tcW w:type="dxa" w:w="1116"/>
          </w:tcPr>
          <w:p>
            <w:pPr>
              <w:spacing w:after="0"/>
              <w:jc w:val="right"/>
            </w:pPr>
            <w:r>
              <w:rPr>
                <w:sz w:val="16"/>
              </w:rPr>
              <w:t>0, 0</w:t>
            </w:r>
          </w:p>
        </w:tc>
        <w:tc>
          <w:tcPr>
            <w:tcW w:type="dxa" w:w="1822"/>
          </w:tcPr>
          <w:p>
            <w:pPr>
              <w:spacing w:after="0"/>
              <w:jc w:val="left"/>
            </w:pPr>
            <w:r>
              <w:rPr>
                <w:sz w:val="16"/>
              </w:rPr>
              <w:t>NORBORNE</w:t>
            </w:r>
          </w:p>
        </w:tc>
        <w:tc>
          <w:tcPr>
            <w:tcW w:type="dxa" w:w="648"/>
          </w:tcPr>
          <w:p>
            <w:pPr>
              <w:spacing w:after="0"/>
              <w:jc w:val="left"/>
            </w:pPr>
          </w:p>
        </w:tc>
        <w:tc>
          <w:tcPr>
            <w:tcW w:type="dxa" w:w="2504"/>
          </w:tcPr>
          <w:p>
            <w:pPr>
              <w:spacing w:after="0"/>
              <w:jc w:val="left"/>
            </w:pPr>
            <w:r>
              <w:rPr>
                <w:sz w:val="16"/>
              </w:rPr>
              <w:t>B1-c worst recorded: Thunderstorm Wind</w:t>
            </w:r>
          </w:p>
        </w:tc>
      </w:tr>
      <w:tr>
        <w:trPr>
          <w:cantSplit/>
        </w:trPr>
        <w:tc>
          <w:tcPr>
            <w:tcW w:type="dxa" w:w="1037"/>
          </w:tcPr>
          <w:p>
            <w:pPr>
              <w:spacing w:after="0"/>
              <w:jc w:val="left"/>
            </w:pPr>
            <w:r>
              <w:rPr>
                <w:sz w:val="16"/>
              </w:rPr>
              <w:t>2002-01-30</w:t>
            </w:r>
          </w:p>
        </w:tc>
        <w:tc>
          <w:tcPr>
            <w:tcW w:type="dxa" w:w="1215"/>
          </w:tcPr>
          <w:p>
            <w:pPr>
              <w:spacing w:after="0"/>
              <w:jc w:val="left"/>
            </w:pPr>
            <w:r>
              <w:rPr>
                <w:sz w:val="16"/>
              </w:rPr>
              <w:t>Ice Storm</w:t>
            </w:r>
          </w:p>
        </w:tc>
        <w:tc>
          <w:tcPr>
            <w:tcW w:type="dxa" w:w="2865"/>
          </w:tcPr>
          <w:p>
            <w:pPr>
              <w:spacing w:after="0"/>
              <w:jc w:val="left"/>
            </w:pPr>
          </w:p>
        </w:tc>
        <w:tc>
          <w:tcPr>
            <w:tcW w:type="dxa" w:w="2904"/>
          </w:tcPr>
          <w:p>
            <w:pPr>
              <w:spacing w:after="0"/>
              <w:jc w:val="left"/>
            </w:pPr>
            <w:r>
              <w:rPr>
                <w:sz w:val="16"/>
              </w:rPr>
              <w:t>$250,000 property; crops not reported, reported for the zone (2002 dollars)</w:t>
            </w:r>
          </w:p>
        </w:tc>
        <w:tc>
          <w:tcPr>
            <w:tcW w:type="dxa" w:w="1116"/>
          </w:tcPr>
          <w:p>
            <w:pPr>
              <w:spacing w:after="0"/>
              <w:jc w:val="right"/>
            </w:pPr>
            <w:r>
              <w:rPr>
                <w:sz w:val="16"/>
              </w:rPr>
              <w:t>0, 0</w:t>
            </w:r>
          </w:p>
        </w:tc>
        <w:tc>
          <w:tcPr>
            <w:tcW w:type="dxa" w:w="1822"/>
          </w:tcPr>
          <w:p>
            <w:pPr>
              <w:spacing w:after="0"/>
              <w:jc w:val="left"/>
            </w:pPr>
            <w:r>
              <w:rPr>
                <w:sz w:val="16"/>
              </w:rPr>
              <w:t>NWS zone MOZ031 (CARROLL), zone-level: may include parts of neighboring counties</w:t>
            </w:r>
          </w:p>
        </w:tc>
        <w:tc>
          <w:tcPr>
            <w:tcW w:type="dxa" w:w="648"/>
          </w:tcPr>
          <w:p>
            <w:pPr>
              <w:spacing w:after="0"/>
              <w:jc w:val="left"/>
            </w:pPr>
          </w:p>
        </w:tc>
        <w:tc>
          <w:tcPr>
            <w:tcW w:type="dxa" w:w="2504"/>
          </w:tcPr>
          <w:p>
            <w:pPr>
              <w:spacing w:after="0"/>
              <w:jc w:val="left"/>
            </w:pPr>
            <w:r>
              <w:rPr>
                <w:sz w:val="16"/>
              </w:rPr>
              <w:t>B1-c worst recorded: Ice Storm</w:t>
            </w:r>
          </w:p>
        </w:tc>
      </w:tr>
      <w:tr>
        <w:trPr>
          <w:cantSplit/>
        </w:trPr>
        <w:tc>
          <w:tcPr>
            <w:tcW w:type="dxa" w:w="1037"/>
          </w:tcPr>
          <w:p>
            <w:pPr>
              <w:spacing w:after="0"/>
              <w:jc w:val="left"/>
            </w:pPr>
            <w:r>
              <w:rPr>
                <w:sz w:val="16"/>
              </w:rPr>
              <w:t>2000-12-10</w:t>
            </w:r>
          </w:p>
        </w:tc>
        <w:tc>
          <w:tcPr>
            <w:tcW w:type="dxa" w:w="1215"/>
          </w:tcPr>
          <w:p>
            <w:pPr>
              <w:spacing w:after="0"/>
              <w:jc w:val="left"/>
            </w:pPr>
            <w:r>
              <w:rPr>
                <w:sz w:val="16"/>
              </w:rPr>
              <w:t>Extreme Cold/Wind Chill</w:t>
            </w:r>
          </w:p>
        </w:tc>
        <w:tc>
          <w:tcPr>
            <w:tcW w:type="dxa" w:w="2865"/>
          </w:tcPr>
          <w:p>
            <w:pPr>
              <w:spacing w:after="0"/>
              <w:jc w:val="left"/>
            </w:pPr>
          </w:p>
        </w:tc>
        <w:tc>
          <w:tcPr>
            <w:tcW w:type="dxa" w:w="2904"/>
          </w:tcPr>
          <w:p>
            <w:pPr>
              <w:spacing w:after="0"/>
              <w:jc w:val="left"/>
            </w:pPr>
            <w:r>
              <w:rPr>
                <w:sz w:val="16"/>
              </w:rPr>
              <w:t>damage not reported</w:t>
            </w:r>
          </w:p>
        </w:tc>
        <w:tc>
          <w:tcPr>
            <w:tcW w:type="dxa" w:w="1116"/>
          </w:tcPr>
          <w:p>
            <w:pPr>
              <w:spacing w:after="0"/>
              <w:jc w:val="right"/>
            </w:pPr>
            <w:r>
              <w:rPr>
                <w:sz w:val="16"/>
              </w:rPr>
              <w:t>0, 0</w:t>
            </w:r>
          </w:p>
        </w:tc>
        <w:tc>
          <w:tcPr>
            <w:tcW w:type="dxa" w:w="1822"/>
          </w:tcPr>
          <w:p>
            <w:pPr>
              <w:spacing w:after="0"/>
              <w:jc w:val="left"/>
            </w:pPr>
            <w:r>
              <w:rPr>
                <w:sz w:val="16"/>
              </w:rPr>
              <w:t>NWS zone MOZ031 (CARROLL), zone-level: may include parts of neighboring counties</w:t>
            </w:r>
          </w:p>
        </w:tc>
        <w:tc>
          <w:tcPr>
            <w:tcW w:type="dxa" w:w="648"/>
          </w:tcPr>
          <w:p>
            <w:pPr>
              <w:spacing w:after="0"/>
              <w:jc w:val="left"/>
            </w:pPr>
          </w:p>
        </w:tc>
        <w:tc>
          <w:tcPr>
            <w:tcW w:type="dxa" w:w="250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2000-10-14</w:t>
            </w:r>
          </w:p>
        </w:tc>
        <w:tc>
          <w:tcPr>
            <w:tcW w:type="dxa" w:w="1215"/>
          </w:tcPr>
          <w:p>
            <w:pPr>
              <w:spacing w:after="0"/>
              <w:jc w:val="left"/>
            </w:pPr>
            <w:r>
              <w:rPr>
                <w:sz w:val="16"/>
              </w:rPr>
              <w:t>Thunderstorm Wind</w:t>
            </w:r>
          </w:p>
        </w:tc>
        <w:tc>
          <w:tcPr>
            <w:tcW w:type="dxa" w:w="2865"/>
          </w:tcPr>
          <w:p>
            <w:pPr>
              <w:spacing w:after="0"/>
              <w:jc w:val="left"/>
            </w:pPr>
            <w:r>
              <w:rPr>
                <w:sz w:val="16"/>
              </w:rPr>
              <w:t>80 kt (92 mph) estimated</w:t>
            </w:r>
          </w:p>
        </w:tc>
        <w:tc>
          <w:tcPr>
            <w:tcW w:type="dxa" w:w="2904"/>
          </w:tcPr>
          <w:p>
            <w:pPr>
              <w:spacing w:after="0"/>
              <w:jc w:val="left"/>
            </w:pPr>
            <w:r>
              <w:rPr>
                <w:sz w:val="16"/>
              </w:rPr>
              <w:t>$200,000 property; crops not reported (2000 dollars)</w:t>
            </w:r>
          </w:p>
        </w:tc>
        <w:tc>
          <w:tcPr>
            <w:tcW w:type="dxa" w:w="1116"/>
          </w:tcPr>
          <w:p>
            <w:pPr>
              <w:spacing w:after="0"/>
              <w:jc w:val="right"/>
            </w:pPr>
            <w:r>
              <w:rPr>
                <w:sz w:val="16"/>
              </w:rPr>
              <w:t>0, 0</w:t>
            </w:r>
          </w:p>
        </w:tc>
        <w:tc>
          <w:tcPr>
            <w:tcW w:type="dxa" w:w="1822"/>
          </w:tcPr>
          <w:p>
            <w:pPr>
              <w:spacing w:after="0"/>
              <w:jc w:val="left"/>
            </w:pPr>
            <w:r>
              <w:rPr>
                <w:sz w:val="16"/>
              </w:rPr>
              <w:t>HALE</w:t>
            </w:r>
          </w:p>
        </w:tc>
        <w:tc>
          <w:tcPr>
            <w:tcW w:type="dxa" w:w="648"/>
          </w:tcPr>
          <w:p>
            <w:pPr>
              <w:spacing w:after="0"/>
              <w:jc w:val="left"/>
            </w:pPr>
          </w:p>
        </w:tc>
        <w:tc>
          <w:tcPr>
            <w:tcW w:type="dxa" w:w="2504"/>
          </w:tcPr>
          <w:p>
            <w:pPr>
              <w:spacing w:after="0"/>
              <w:jc w:val="left"/>
            </w:pPr>
            <w:r>
              <w:rPr>
                <w:sz w:val="16"/>
              </w:rPr>
              <w:t>B1-c most damaging: Thunderstorm Wind</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2865"/>
          </w:tcPr>
          <w:p>
            <w:pPr>
              <w:spacing w:after="0"/>
              <w:jc w:val="left"/>
            </w:pPr>
          </w:p>
        </w:tc>
        <w:tc>
          <w:tcPr>
            <w:tcW w:type="dxa" w:w="2904"/>
          </w:tcPr>
          <w:p>
            <w:pPr>
              <w:spacing w:after="0"/>
              <w:jc w:val="left"/>
            </w:pPr>
            <w:r>
              <w:rPr>
                <w:sz w:val="16"/>
              </w:rPr>
              <w:t>damage not reported</w:t>
            </w:r>
          </w:p>
        </w:tc>
        <w:tc>
          <w:tcPr>
            <w:tcW w:type="dxa" w:w="1116"/>
          </w:tcPr>
          <w:p>
            <w:pPr>
              <w:spacing w:after="0"/>
              <w:jc w:val="right"/>
            </w:pPr>
            <w:r>
              <w:rPr>
                <w:sz w:val="16"/>
              </w:rPr>
              <w:t>0, 0</w:t>
            </w:r>
          </w:p>
        </w:tc>
        <w:tc>
          <w:tcPr>
            <w:tcW w:type="dxa" w:w="1822"/>
          </w:tcPr>
          <w:p>
            <w:pPr>
              <w:spacing w:after="0"/>
              <w:jc w:val="left"/>
            </w:pPr>
            <w:r>
              <w:rPr>
                <w:sz w:val="16"/>
              </w:rPr>
              <w:t>NWS zone MOZ031 (CARROLL), zone-level: may include parts of neighboring counties</w:t>
            </w:r>
          </w:p>
        </w:tc>
        <w:tc>
          <w:tcPr>
            <w:tcW w:type="dxa" w:w="648"/>
          </w:tcPr>
          <w:p>
            <w:pPr>
              <w:spacing w:after="0"/>
              <w:jc w:val="left"/>
            </w:pPr>
          </w:p>
        </w:tc>
        <w:tc>
          <w:tcPr>
            <w:tcW w:type="dxa" w:w="2504"/>
          </w:tcPr>
          <w:p>
            <w:pPr>
              <w:spacing w:after="0"/>
              <w:jc w:val="left"/>
            </w:pPr>
            <w:r>
              <w:rPr>
                <w:sz w:val="16"/>
              </w:rPr>
              <w:t>B1-c worst recorded: Excessive Heat, Heat</w:t>
            </w:r>
          </w:p>
        </w:tc>
      </w:tr>
      <w:tr>
        <w:trPr>
          <w:cantSplit/>
        </w:trPr>
        <w:tc>
          <w:tcPr>
            <w:tcW w:type="dxa" w:w="1037"/>
          </w:tcPr>
          <w:p>
            <w:pPr>
              <w:spacing w:after="0"/>
              <w:jc w:val="left"/>
            </w:pPr>
            <w:r>
              <w:rPr>
                <w:sz w:val="16"/>
              </w:rPr>
              <w:t>1999-04-23</w:t>
            </w:r>
          </w:p>
        </w:tc>
        <w:tc>
          <w:tcPr>
            <w:tcW w:type="dxa" w:w="1215"/>
          </w:tcPr>
          <w:p>
            <w:pPr>
              <w:spacing w:after="0"/>
              <w:jc w:val="left"/>
            </w:pPr>
            <w:r>
              <w:rPr>
                <w:sz w:val="16"/>
              </w:rPr>
              <w:t>Flood</w:t>
            </w:r>
          </w:p>
        </w:tc>
        <w:tc>
          <w:tcPr>
            <w:tcW w:type="dxa" w:w="2865"/>
          </w:tcPr>
          <w:p>
            <w:pPr>
              <w:spacing w:after="0"/>
              <w:jc w:val="left"/>
            </w:pPr>
          </w:p>
        </w:tc>
        <w:tc>
          <w:tcPr>
            <w:tcW w:type="dxa" w:w="2904"/>
          </w:tcPr>
          <w:p>
            <w:pPr>
              <w:spacing w:after="0"/>
              <w:jc w:val="left"/>
            </w:pPr>
            <w:r>
              <w:rPr>
                <w:sz w:val="16"/>
              </w:rPr>
              <w:t>property not reported; $1,000,000 crops, reported for the zone (1999 dollars)</w:t>
            </w:r>
          </w:p>
        </w:tc>
        <w:tc>
          <w:tcPr>
            <w:tcW w:type="dxa" w:w="1116"/>
          </w:tcPr>
          <w:p>
            <w:pPr>
              <w:spacing w:after="0"/>
              <w:jc w:val="right"/>
            </w:pPr>
            <w:r>
              <w:rPr>
                <w:sz w:val="16"/>
              </w:rPr>
              <w:t>0, 0</w:t>
            </w:r>
          </w:p>
        </w:tc>
        <w:tc>
          <w:tcPr>
            <w:tcW w:type="dxa" w:w="1822"/>
          </w:tcPr>
          <w:p>
            <w:pPr>
              <w:spacing w:after="0"/>
              <w:jc w:val="left"/>
            </w:pPr>
            <w:r>
              <w:rPr>
                <w:sz w:val="16"/>
              </w:rPr>
              <w:t>NWS zone MOZ031 (CARROLL), zone-level: may include parts of neighboring counties</w:t>
            </w:r>
          </w:p>
        </w:tc>
        <w:tc>
          <w:tcPr>
            <w:tcW w:type="dxa" w:w="648"/>
          </w:tcPr>
          <w:p>
            <w:pPr>
              <w:spacing w:after="0"/>
              <w:jc w:val="left"/>
            </w:pPr>
          </w:p>
        </w:tc>
        <w:tc>
          <w:tcPr>
            <w:tcW w:type="dxa" w:w="25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1994-06-25</w:t>
            </w:r>
          </w:p>
        </w:tc>
        <w:tc>
          <w:tcPr>
            <w:tcW w:type="dxa" w:w="1215"/>
          </w:tcPr>
          <w:p>
            <w:pPr>
              <w:spacing w:after="0"/>
              <w:jc w:val="left"/>
            </w:pPr>
            <w:r>
              <w:rPr>
                <w:sz w:val="16"/>
              </w:rPr>
              <w:t>Hail</w:t>
            </w:r>
          </w:p>
        </w:tc>
        <w:tc>
          <w:tcPr>
            <w:tcW w:type="dxa" w:w="2865"/>
          </w:tcPr>
          <w:p>
            <w:pPr>
              <w:spacing w:after="0"/>
              <w:jc w:val="left"/>
            </w:pPr>
            <w:r>
              <w:rPr>
                <w:sz w:val="16"/>
              </w:rPr>
              <w:t>1.25 in</w:t>
            </w:r>
          </w:p>
        </w:tc>
        <w:tc>
          <w:tcPr>
            <w:tcW w:type="dxa" w:w="2904"/>
          </w:tcPr>
          <w:p>
            <w:pPr>
              <w:spacing w:after="0"/>
              <w:jc w:val="left"/>
            </w:pPr>
            <w:r>
              <w:rPr>
                <w:sz w:val="16"/>
              </w:rPr>
              <w:t>$500 property; $50,000 crops (1994 dollars)</w:t>
            </w:r>
          </w:p>
        </w:tc>
        <w:tc>
          <w:tcPr>
            <w:tcW w:type="dxa" w:w="1116"/>
          </w:tcPr>
          <w:p>
            <w:pPr>
              <w:spacing w:after="0"/>
              <w:jc w:val="right"/>
            </w:pPr>
            <w:r>
              <w:rPr>
                <w:sz w:val="16"/>
              </w:rPr>
              <w:t>0, 0</w:t>
            </w:r>
          </w:p>
        </w:tc>
        <w:tc>
          <w:tcPr>
            <w:tcW w:type="dxa" w:w="1822"/>
          </w:tcPr>
          <w:p>
            <w:pPr>
              <w:spacing w:after="0"/>
              <w:jc w:val="left"/>
            </w:pPr>
            <w:r>
              <w:rPr>
                <w:sz w:val="16"/>
              </w:rPr>
              <w:t>Hale</w:t>
            </w:r>
          </w:p>
        </w:tc>
        <w:tc>
          <w:tcPr>
            <w:tcW w:type="dxa" w:w="648"/>
          </w:tcPr>
          <w:p>
            <w:pPr>
              <w:spacing w:after="0"/>
              <w:jc w:val="left"/>
            </w:pPr>
          </w:p>
        </w:tc>
        <w:tc>
          <w:tcPr>
            <w:tcW w:type="dxa" w:w="2504"/>
          </w:tcPr>
          <w:p>
            <w:pPr>
              <w:spacing w:after="0"/>
              <w:jc w:val="left"/>
            </w:pPr>
            <w:r>
              <w:rPr>
                <w:sz w:val="16"/>
              </w:rPr>
              <w:t>B1-c most damaging: Hail</w:t>
            </w:r>
          </w:p>
        </w:tc>
      </w:tr>
      <w:tr>
        <w:trPr>
          <w:cantSplit/>
        </w:trPr>
        <w:tc>
          <w:tcPr>
            <w:tcW w:type="dxa" w:w="1037"/>
          </w:tcPr>
          <w:p>
            <w:pPr>
              <w:spacing w:after="0"/>
              <w:jc w:val="left"/>
            </w:pPr>
            <w:r>
              <w:rPr>
                <w:sz w:val="16"/>
              </w:rPr>
              <w:t>1977-05-04</w:t>
            </w:r>
          </w:p>
        </w:tc>
        <w:tc>
          <w:tcPr>
            <w:tcW w:type="dxa" w:w="1215"/>
          </w:tcPr>
          <w:p>
            <w:pPr>
              <w:spacing w:after="0"/>
              <w:jc w:val="left"/>
            </w:pPr>
            <w:r>
              <w:rPr>
                <w:sz w:val="16"/>
              </w:rPr>
              <w:t>Tornado</w:t>
            </w:r>
          </w:p>
        </w:tc>
        <w:tc>
          <w:tcPr>
            <w:tcW w:type="dxa" w:w="2865"/>
          </w:tcPr>
          <w:p>
            <w:pPr>
              <w:spacing w:after="0"/>
              <w:jc w:val="left"/>
            </w:pPr>
            <w:r>
              <w:rPr>
                <w:sz w:val="16"/>
              </w:rPr>
              <w:t>F4, 30.3 mi path length (records before 1996 may include the whole path; rating and listing come from the county where the tornado began), 33 yd wide</w:t>
            </w:r>
          </w:p>
        </w:tc>
        <w:tc>
          <w:tcPr>
            <w:tcW w:type="dxa" w:w="2904"/>
          </w:tcPr>
          <w:p>
            <w:pPr>
              <w:spacing w:after="0"/>
              <w:jc w:val="left"/>
            </w:pPr>
            <w:r>
              <w:rPr>
                <w:sz w:val="16"/>
              </w:rPr>
              <w:t>$2,500,000 property; crops not recorded (1977 dollars)</w:t>
            </w:r>
          </w:p>
        </w:tc>
        <w:tc>
          <w:tcPr>
            <w:tcW w:type="dxa" w:w="1116"/>
          </w:tcPr>
          <w:p>
            <w:pPr>
              <w:spacing w:after="0"/>
              <w:jc w:val="right"/>
            </w:pPr>
            <w:r>
              <w:rPr>
                <w:sz w:val="16"/>
              </w:rPr>
              <w:t>0, 0</w:t>
            </w:r>
          </w:p>
        </w:tc>
        <w:tc>
          <w:tcPr>
            <w:tcW w:type="dxa" w:w="1822"/>
          </w:tcPr>
          <w:p>
            <w:pPr>
              <w:spacing w:after="0"/>
              <w:jc w:val="left"/>
            </w:pPr>
            <w:r>
              <w:rPr>
                <w:sz w:val="16"/>
              </w:rPr>
              <w:t>location not recorded</w:t>
            </w:r>
          </w:p>
        </w:tc>
        <w:tc>
          <w:tcPr>
            <w:tcW w:type="dxa" w:w="648"/>
          </w:tcPr>
          <w:p>
            <w:pPr>
              <w:spacing w:after="0"/>
              <w:jc w:val="left"/>
            </w:pPr>
          </w:p>
        </w:tc>
        <w:tc>
          <w:tcPr>
            <w:tcW w:type="dxa" w:w="2504"/>
          </w:tcPr>
          <w:p>
            <w:pPr>
              <w:spacing w:after="0"/>
              <w:jc w:val="left"/>
            </w:pPr>
            <w:r>
              <w:rPr>
                <w:sz w:val="16"/>
              </w:rPr>
              <w:t>B1-c worst recorded: Tornado</w:t>
            </w:r>
          </w:p>
        </w:tc>
      </w:tr>
      <w:tr>
        <w:trPr>
          <w:cantSplit/>
        </w:trPr>
        <w:tc>
          <w:tcPr>
            <w:tcW w:type="dxa" w:w="1037"/>
          </w:tcPr>
          <w:p>
            <w:pPr>
              <w:spacing w:after="0"/>
              <w:jc w:val="left"/>
            </w:pPr>
            <w:r>
              <w:rPr>
                <w:sz w:val="16"/>
              </w:rPr>
              <w:t>1975-04-23</w:t>
            </w:r>
          </w:p>
        </w:tc>
        <w:tc>
          <w:tcPr>
            <w:tcW w:type="dxa" w:w="1215"/>
          </w:tcPr>
          <w:p>
            <w:pPr>
              <w:spacing w:after="0"/>
              <w:jc w:val="left"/>
            </w:pPr>
            <w:r>
              <w:rPr>
                <w:sz w:val="16"/>
              </w:rPr>
              <w:t>Hail</w:t>
            </w:r>
          </w:p>
        </w:tc>
        <w:tc>
          <w:tcPr>
            <w:tcW w:type="dxa" w:w="2865"/>
          </w:tcPr>
          <w:p>
            <w:pPr>
              <w:spacing w:after="0"/>
              <w:jc w:val="left"/>
            </w:pPr>
            <w:r>
              <w:rPr>
                <w:sz w:val="16"/>
              </w:rPr>
              <w:t>4.5 in</w:t>
            </w:r>
          </w:p>
        </w:tc>
        <w:tc>
          <w:tcPr>
            <w:tcW w:type="dxa" w:w="2904"/>
          </w:tcPr>
          <w:p>
            <w:pPr>
              <w:spacing w:after="0"/>
              <w:jc w:val="left"/>
            </w:pPr>
            <w:r>
              <w:rPr>
                <w:sz w:val="16"/>
              </w:rPr>
              <w:t>damage not recorded (pre-1996 record)</w:t>
            </w:r>
          </w:p>
        </w:tc>
        <w:tc>
          <w:tcPr>
            <w:tcW w:type="dxa" w:w="1116"/>
          </w:tcPr>
          <w:p>
            <w:pPr>
              <w:spacing w:after="0"/>
              <w:jc w:val="right"/>
            </w:pPr>
            <w:r>
              <w:rPr>
                <w:sz w:val="16"/>
              </w:rPr>
              <w:t>0, 0</w:t>
            </w:r>
          </w:p>
        </w:tc>
        <w:tc>
          <w:tcPr>
            <w:tcW w:type="dxa" w:w="1822"/>
          </w:tcPr>
          <w:p>
            <w:pPr>
              <w:spacing w:after="0"/>
              <w:jc w:val="left"/>
            </w:pPr>
            <w:r>
              <w:rPr>
                <w:sz w:val="16"/>
              </w:rPr>
              <w:t>location not recorded</w:t>
            </w:r>
          </w:p>
        </w:tc>
        <w:tc>
          <w:tcPr>
            <w:tcW w:type="dxa" w:w="648"/>
          </w:tcPr>
          <w:p>
            <w:pPr>
              <w:spacing w:after="0"/>
              <w:jc w:val="left"/>
            </w:pPr>
          </w:p>
        </w:tc>
        <w:tc>
          <w:tcPr>
            <w:tcW w:type="dxa" w:w="2504"/>
          </w:tcPr>
          <w:p>
            <w:pPr>
              <w:spacing w:after="0"/>
              <w:jc w:val="left"/>
            </w:pPr>
            <w:r>
              <w:rPr>
                <w:sz w:val="16"/>
              </w:rPr>
              <w:t>B1-c worst recorded: Hail</w:t>
            </w:r>
          </w:p>
        </w:tc>
      </w:tr>
      <w:tr>
        <w:trPr>
          <w:cantSplit/>
        </w:trPr>
        <w:tc>
          <w:tcPr>
            <w:tcW w:type="dxa" w:w="1037"/>
          </w:tcPr>
          <w:p>
            <w:pPr>
              <w:spacing w:after="0"/>
              <w:jc w:val="left"/>
            </w:pPr>
            <w:r>
              <w:rPr>
                <w:sz w:val="16"/>
              </w:rPr>
              <w:t>1955-05-26</w:t>
            </w:r>
          </w:p>
        </w:tc>
        <w:tc>
          <w:tcPr>
            <w:tcW w:type="dxa" w:w="1215"/>
          </w:tcPr>
          <w:p>
            <w:pPr>
              <w:spacing w:after="0"/>
              <w:jc w:val="left"/>
            </w:pPr>
            <w:r>
              <w:rPr>
                <w:sz w:val="16"/>
              </w:rPr>
              <w:t>Tornado</w:t>
            </w:r>
          </w:p>
        </w:tc>
        <w:tc>
          <w:tcPr>
            <w:tcW w:type="dxa" w:w="2865"/>
          </w:tcPr>
          <w:p>
            <w:pPr>
              <w:spacing w:after="0"/>
              <w:jc w:val="left"/>
            </w:pPr>
            <w:r>
              <w:rPr>
                <w:sz w:val="16"/>
              </w:rPr>
              <w:t>F0, 0.2 mi path length (records before 1996 may include the whole path; rating and listing come from the county where the tornado began), 10 yd wide</w:t>
            </w:r>
          </w:p>
        </w:tc>
        <w:tc>
          <w:tcPr>
            <w:tcW w:type="dxa" w:w="2904"/>
          </w:tcPr>
          <w:p>
            <w:pPr>
              <w:spacing w:after="0"/>
              <w:jc w:val="left"/>
            </w:pPr>
            <w:r>
              <w:rPr>
                <w:sz w:val="16"/>
              </w:rPr>
              <w:t>$25,000 property; crops not recorded (1955 dollars)</w:t>
            </w:r>
          </w:p>
        </w:tc>
        <w:tc>
          <w:tcPr>
            <w:tcW w:type="dxa" w:w="1116"/>
          </w:tcPr>
          <w:p>
            <w:pPr>
              <w:spacing w:after="0"/>
              <w:jc w:val="right"/>
            </w:pPr>
            <w:r>
              <w:rPr>
                <w:sz w:val="16"/>
              </w:rPr>
              <w:t>0, 1</w:t>
            </w:r>
          </w:p>
        </w:tc>
        <w:tc>
          <w:tcPr>
            <w:tcW w:type="dxa" w:w="1822"/>
          </w:tcPr>
          <w:p>
            <w:pPr>
              <w:spacing w:after="0"/>
              <w:jc w:val="left"/>
            </w:pPr>
            <w:r>
              <w:rPr>
                <w:sz w:val="16"/>
              </w:rPr>
              <w:t>location not recorded</w:t>
            </w:r>
          </w:p>
        </w:tc>
        <w:tc>
          <w:tcPr>
            <w:tcW w:type="dxa" w:w="648"/>
          </w:tcPr>
          <w:p>
            <w:pPr>
              <w:spacing w:after="0"/>
              <w:jc w:val="left"/>
            </w:pPr>
          </w:p>
        </w:tc>
        <w:tc>
          <w:tcPr>
            <w:tcW w:type="dxa" w:w="250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(364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2.58</w:t>
            </w:r>
          </w:p>
        </w:tc>
        <w:tc>
          <w:tcPr>
            <w:tcW w:type="dxa" w:w="1451"/>
          </w:tcPr>
          <w:p>
            <w:pPr>
              <w:spacing w:after="0"/>
              <w:jc w:val="left"/>
            </w:pPr>
            <w:r>
              <w:rPr>
                <w:sz w:val="16"/>
              </w:rPr>
              <w:t>event-days per year</w:t>
            </w:r>
          </w:p>
        </w:tc>
        <w:tc>
          <w:tcPr>
            <w:tcW w:type="dxa" w:w="1574"/>
          </w:tcPr>
          <w:p>
            <w:pPr>
              <w:spacing w:after="0"/>
              <w:jc w:val="left"/>
            </w:pPr>
            <w:r>
              <w:rPr>
                <w:sz w:val="16"/>
              </w:rPr>
              <w:t>about 2.58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49</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2.58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13.2</w:t>
            </w:r>
          </w:p>
        </w:tc>
        <w:tc>
          <w:tcPr>
            <w:tcW w:type="dxa" w:w="1451"/>
          </w:tcPr>
          <w:p>
            <w:pPr>
              <w:spacing w:after="0"/>
              <w:jc w:val="left"/>
            </w:pPr>
            <w:r>
              <w:rPr>
                <w:sz w:val="16"/>
              </w:rPr>
              <w:t>event-days per year</w:t>
            </w:r>
          </w:p>
        </w:tc>
        <w:tc>
          <w:tcPr>
            <w:tcW w:type="dxa" w:w="1574"/>
          </w:tcPr>
          <w:p>
            <w:pPr>
              <w:spacing w:after="0"/>
              <w:jc w:val="left"/>
            </w:pPr>
            <w:r>
              <w:rPr>
                <w:sz w:val="16"/>
              </w:rPr>
              <w:t>about 13.2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378</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13.2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0.00139</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0.139%</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5.56</w:t>
            </w:r>
          </w:p>
        </w:tc>
        <w:tc>
          <w:tcPr>
            <w:tcW w:type="dxa" w:w="1451"/>
          </w:tcPr>
          <w:p>
            <w:pPr>
              <w:spacing w:after="0"/>
              <w:jc w:val="left"/>
            </w:pPr>
            <w:r>
              <w:rPr>
                <w:sz w:val="16"/>
              </w:rPr>
              <w:t>events per year</w:t>
            </w:r>
          </w:p>
        </w:tc>
        <w:tc>
          <w:tcPr>
            <w:tcW w:type="dxa" w:w="1574"/>
          </w:tcPr>
          <w:p>
            <w:pPr>
              <w:spacing w:after="0"/>
              <w:jc w:val="left"/>
            </w:pPr>
            <w:r>
              <w:rPr>
                <w:sz w:val="16"/>
              </w:rPr>
              <w:t>about 5.56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211.2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11.2</w:t>
            </w:r>
          </w:p>
        </w:tc>
        <w:tc>
          <w:tcPr>
            <w:tcW w:type="dxa" w:w="1451"/>
          </w:tcPr>
          <w:p>
            <w:pPr>
              <w:spacing w:after="0"/>
              <w:jc w:val="left"/>
            </w:pPr>
            <w:r>
              <w:rPr>
                <w:sz w:val="16"/>
              </w:rPr>
              <w:t>event-days per year</w:t>
            </w:r>
          </w:p>
        </w:tc>
        <w:tc>
          <w:tcPr>
            <w:tcW w:type="dxa" w:w="1574"/>
          </w:tcPr>
          <w:p>
            <w:pPr>
              <w:spacing w:after="0"/>
              <w:jc w:val="left"/>
            </w:pPr>
            <w:r>
              <w:rPr>
                <w:sz w:val="16"/>
              </w:rPr>
              <w:t>about 11.2 days per year</w:t>
            </w:r>
          </w:p>
        </w:tc>
        <w:tc>
          <w:tcPr>
            <w:tcW w:type="dxa" w:w="1037"/>
          </w:tcPr>
          <w:p>
            <w:pPr>
              <w:spacing w:after="0"/>
              <w:jc w:val="left"/>
            </w:pPr>
            <w:r>
              <w:rPr>
                <w:sz w:val="16"/>
              </w:rPr>
              <w:t>Likely</w:t>
            </w:r>
          </w:p>
        </w:tc>
        <w:tc>
          <w:tcPr>
            <w:tcW w:type="dxa" w:w="1729"/>
          </w:tcPr>
          <w:p>
            <w:pPr>
              <w:spacing w:after="0"/>
              <w:jc w:val="left"/>
            </w:pPr>
            <w:r>
              <w:rPr>
                <w:sz w:val="16"/>
              </w:rPr>
              <w:t>event-days in 9 of 30 years, 1996 to 2025 (30%)</w:t>
            </w:r>
          </w:p>
        </w:tc>
        <w:tc>
          <w:tcPr>
            <w:tcW w:type="dxa" w:w="1521"/>
          </w:tcPr>
          <w:p>
            <w:pPr>
              <w:spacing w:after="0"/>
              <w:jc w:val="right"/>
            </w:pPr>
            <w:r>
              <w:rPr>
                <w:sz w:val="16"/>
              </w:rPr>
              <w:t>140</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11.2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w:t>
            </w:r>
          </w:p>
        </w:tc>
        <w:tc>
          <w:tcPr>
            <w:tcW w:type="dxa" w:w="1451"/>
          </w:tcPr>
          <w:p>
            <w:pPr>
              <w:spacing w:after="0"/>
              <w:jc w:val="left"/>
            </w:pPr>
            <w:r>
              <w:rPr>
                <w:sz w:val="16"/>
              </w:rPr>
              <w:t>events per year</w:t>
            </w:r>
          </w:p>
        </w:tc>
        <w:tc>
          <w:tcPr>
            <w:tcW w:type="dxa" w:w="1574"/>
          </w:tcPr>
          <w:p>
            <w:pPr>
              <w:spacing w:after="0"/>
              <w:jc w:val="left"/>
            </w:pPr>
            <w:r>
              <w:rPr>
                <w:sz w:val="16"/>
              </w:rPr>
              <w:t>none modeled</w:t>
            </w:r>
          </w:p>
        </w:tc>
        <w:tc>
          <w:tcPr>
            <w:tcW w:type="dxa" w:w="1037"/>
          </w:tcPr>
          <w:p>
            <w:pPr>
              <w:spacing w:after="0"/>
              <w:jc w:val="left"/>
            </w:pPr>
            <w:r>
              <w:rPr>
                <w:sz w:val="16"/>
              </w:rPr>
              <w:t>Unlikely</w:t>
            </w:r>
          </w:p>
        </w:tc>
        <w:tc>
          <w:tcPr>
            <w:tcW w:type="dxa" w:w="1729"/>
          </w:tcPr>
          <w:p>
            <w:pPr>
              <w:spacing w:after="0"/>
              <w:jc w:val="left"/>
            </w:pPr>
            <w:r>
              <w:rPr>
                <w:sz w:val="16"/>
              </w:rPr>
              <w:t>FEMA annualized frequency (modeled)</w:t>
            </w:r>
          </w:p>
        </w:tc>
        <w:tc>
          <w:tcPr>
            <w:tcW w:type="dxa" w:w="1521"/>
          </w:tcPr>
          <w:p>
            <w:pPr>
              <w:spacing w:after="0"/>
              <w:jc w:val="right"/>
            </w:pPr>
            <w:r>
              <w:rPr>
                <w:sz w:val="16"/>
              </w:rPr>
              <w:t>0</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0.735</w:t>
            </w:r>
          </w:p>
        </w:tc>
        <w:tc>
          <w:tcPr>
            <w:tcW w:type="dxa" w:w="1451"/>
          </w:tcPr>
          <w:p>
            <w:pPr>
              <w:spacing w:after="0"/>
              <w:jc w:val="left"/>
            </w:pPr>
            <w:r>
              <w:rPr>
                <w:sz w:val="16"/>
              </w:rPr>
              <w:t>event-days per year</w:t>
            </w:r>
          </w:p>
        </w:tc>
        <w:tc>
          <w:tcPr>
            <w:tcW w:type="dxa" w:w="1574"/>
          </w:tcPr>
          <w:p>
            <w:pPr>
              <w:spacing w:after="0"/>
              <w:jc w:val="left"/>
            </w:pPr>
            <w:r>
              <w:rPr>
                <w:sz w:val="16"/>
              </w:rPr>
              <w:t>about 0.735 days per year</w:t>
            </w:r>
          </w:p>
        </w:tc>
        <w:tc>
          <w:tcPr>
            <w:tcW w:type="dxa" w:w="1037"/>
          </w:tcPr>
          <w:p>
            <w:pPr>
              <w:spacing w:after="0"/>
              <w:jc w:val="left"/>
            </w:pPr>
            <w:r>
              <w:rPr>
                <w:sz w:val="16"/>
              </w:rPr>
              <w:t>Likely</w:t>
            </w:r>
          </w:p>
        </w:tc>
        <w:tc>
          <w:tcPr>
            <w:tcW w:type="dxa" w:w="1729"/>
          </w:tcPr>
          <w:p>
            <w:pPr>
              <w:spacing w:after="0"/>
              <w:jc w:val="left"/>
            </w:pPr>
            <w:r>
              <w:rPr>
                <w:sz w:val="16"/>
              </w:rPr>
              <w:t>event-days in 7 of 30 years, 1996 to 2025 (23.3%)</w:t>
            </w:r>
          </w:p>
        </w:tc>
        <w:tc>
          <w:tcPr>
            <w:tcW w:type="dxa" w:w="1521"/>
          </w:tcPr>
          <w:p>
            <w:pPr>
              <w:spacing w:after="0"/>
              <w:jc w:val="right"/>
            </w:pPr>
            <w:r>
              <w:rPr>
                <w:sz w:val="16"/>
              </w:rPr>
              <w:t>50</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2.43</w:t>
            </w:r>
          </w:p>
        </w:tc>
        <w:tc>
          <w:tcPr>
            <w:tcW w:type="dxa" w:w="1451"/>
          </w:tcPr>
          <w:p>
            <w:pPr>
              <w:spacing w:after="0"/>
              <w:jc w:val="left"/>
            </w:pPr>
            <w:r>
              <w:rPr>
                <w:sz w:val="16"/>
              </w:rPr>
              <w:t>event-days per year</w:t>
            </w:r>
          </w:p>
        </w:tc>
        <w:tc>
          <w:tcPr>
            <w:tcW w:type="dxa" w:w="1574"/>
          </w:tcPr>
          <w:p>
            <w:pPr>
              <w:spacing w:after="0"/>
              <w:jc w:val="left"/>
            </w:pPr>
            <w:r>
              <w:rPr>
                <w:sz w:val="16"/>
              </w:rPr>
              <w:t>about 2.43 days per year</w:t>
            </w:r>
          </w:p>
        </w:tc>
        <w:tc>
          <w:tcPr>
            <w:tcW w:type="dxa" w:w="1037"/>
          </w:tcPr>
          <w:p>
            <w:pPr>
              <w:spacing w:after="0"/>
              <w:jc w:val="left"/>
            </w:pPr>
            <w:r>
              <w:rPr>
                <w:sz w:val="16"/>
              </w:rPr>
              <w:t>Likely</w:t>
            </w:r>
          </w:p>
        </w:tc>
        <w:tc>
          <w:tcPr>
            <w:tcW w:type="dxa" w:w="1729"/>
          </w:tcPr>
          <w:p>
            <w:pPr>
              <w:spacing w:after="0"/>
              <w:jc w:val="left"/>
            </w:pPr>
            <w:r>
              <w:rPr>
                <w:sz w:val="16"/>
              </w:rPr>
              <w:t>event-days in 17 of 30 years, 1996 to 2025 (56.7%)</w:t>
            </w:r>
          </w:p>
        </w:tc>
        <w:tc>
          <w:tcPr>
            <w:tcW w:type="dxa" w:w="1521"/>
          </w:tcPr>
          <w:p>
            <w:pPr>
              <w:spacing w:after="0"/>
              <w:jc w:val="right"/>
            </w:pPr>
            <w:r>
              <w:rPr>
                <w:sz w:val="16"/>
              </w:rPr>
              <w:t>68</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0.166</w:t>
            </w:r>
          </w:p>
        </w:tc>
        <w:tc>
          <w:tcPr>
            <w:tcW w:type="dxa" w:w="1451"/>
          </w:tcPr>
          <w:p>
            <w:pPr>
              <w:spacing w:after="0"/>
              <w:jc w:val="left"/>
            </w:pPr>
            <w:r>
              <w:rPr>
                <w:sz w:val="16"/>
              </w:rPr>
              <w:t>events per year (modeled)</w:t>
            </w:r>
          </w:p>
        </w:tc>
        <w:tc>
          <w:tcPr>
            <w:tcW w:type="dxa" w:w="1574"/>
          </w:tcPr>
          <w:p>
            <w:pPr>
              <w:spacing w:after="0"/>
              <w:jc w:val="left"/>
            </w:pPr>
            <w:r>
              <w:rPr>
                <w:sz w:val="16"/>
              </w:rPr>
              <w:t>about 1 in 6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48.6</w:t>
            </w:r>
          </w:p>
        </w:tc>
        <w:tc>
          <w:tcPr>
            <w:tcW w:type="dxa" w:w="1451"/>
          </w:tcPr>
          <w:p>
            <w:pPr>
              <w:spacing w:after="0"/>
              <w:jc w:val="left"/>
            </w:pPr>
            <w:r>
              <w:rPr>
                <w:sz w:val="16"/>
              </w:rPr>
              <w:t>days per year with a strike</w:t>
            </w:r>
          </w:p>
        </w:tc>
        <w:tc>
          <w:tcPr>
            <w:tcW w:type="dxa" w:w="1574"/>
          </w:tcPr>
          <w:p>
            <w:pPr>
              <w:spacing w:after="0"/>
              <w:jc w:val="left"/>
            </w:pPr>
            <w:r>
              <w:rPr>
                <w:sz w:val="16"/>
              </w:rPr>
              <w:t>about 48.6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4.13</w:t>
            </w:r>
          </w:p>
        </w:tc>
        <w:tc>
          <w:tcPr>
            <w:tcW w:type="dxa" w:w="1451"/>
          </w:tcPr>
          <w:p>
            <w:pPr>
              <w:spacing w:after="0"/>
              <w:jc w:val="left"/>
            </w:pPr>
            <w:r>
              <w:rPr>
                <w:sz w:val="16"/>
              </w:rPr>
              <w:t>events per year</w:t>
            </w:r>
          </w:p>
        </w:tc>
        <w:tc>
          <w:tcPr>
            <w:tcW w:type="dxa" w:w="1574"/>
          </w:tcPr>
          <w:p>
            <w:pPr>
              <w:spacing w:after="0"/>
              <w:jc w:val="left"/>
            </w:pPr>
            <w:r>
              <w:rPr>
                <w:sz w:val="16"/>
              </w:rPr>
              <w:t>about 4.13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157</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0.339</w:t>
            </w:r>
          </w:p>
        </w:tc>
        <w:tc>
          <w:tcPr>
            <w:tcW w:type="dxa" w:w="1451"/>
          </w:tcPr>
          <w:p>
            <w:pPr>
              <w:spacing w:after="0"/>
              <w:jc w:val="left"/>
            </w:pPr>
            <w:r>
              <w:rPr>
                <w:sz w:val="16"/>
              </w:rPr>
              <w:t>events per year</w:t>
            </w:r>
          </w:p>
        </w:tc>
        <w:tc>
          <w:tcPr>
            <w:tcW w:type="dxa" w:w="1574"/>
          </w:tcPr>
          <w:p>
            <w:pPr>
              <w:spacing w:after="0"/>
              <w:jc w:val="left"/>
            </w:pPr>
            <w:r>
              <w:rPr>
                <w:sz w:val="16"/>
              </w:rPr>
              <w:t>about 1 in 3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0.00105</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0.105%</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10.6</w:t>
            </w:r>
          </w:p>
        </w:tc>
        <w:tc>
          <w:tcPr>
            <w:tcW w:type="dxa" w:w="1451"/>
          </w:tcPr>
          <w:p>
            <w:pPr>
              <w:spacing w:after="0"/>
              <w:jc w:val="left"/>
            </w:pPr>
            <w:r>
              <w:rPr>
                <w:sz w:val="16"/>
              </w:rPr>
              <w:t>event-days per year</w:t>
            </w:r>
          </w:p>
        </w:tc>
        <w:tc>
          <w:tcPr>
            <w:tcW w:type="dxa" w:w="1574"/>
          </w:tcPr>
          <w:p>
            <w:pPr>
              <w:spacing w:after="0"/>
              <w:jc w:val="left"/>
            </w:pPr>
            <w:r>
              <w:rPr>
                <w:sz w:val="16"/>
              </w:rPr>
              <w:t>about 10.6 days per year</w:t>
            </w:r>
          </w:p>
        </w:tc>
        <w:tc>
          <w:tcPr>
            <w:tcW w:type="dxa" w:w="1037"/>
          </w:tcPr>
          <w:p>
            <w:pPr>
              <w:spacing w:after="0"/>
              <w:jc w:val="left"/>
            </w:pPr>
            <w:r>
              <w:rPr>
                <w:sz w:val="16"/>
              </w:rPr>
              <w:t>Likely</w:t>
            </w:r>
          </w:p>
        </w:tc>
        <w:tc>
          <w:tcPr>
            <w:tcW w:type="dxa" w:w="1729"/>
          </w:tcPr>
          <w:p>
            <w:pPr>
              <w:spacing w:after="0"/>
              <w:jc w:val="left"/>
            </w:pPr>
            <w:r>
              <w:rPr>
                <w:sz w:val="16"/>
              </w:rPr>
              <w:t>event-days in 17 of 30 years, 1996 to 2025 (56.7%)</w:t>
            </w:r>
          </w:p>
        </w:tc>
        <w:tc>
          <w:tcPr>
            <w:tcW w:type="dxa" w:w="1521"/>
          </w:tcPr>
          <w:p>
            <w:pPr>
              <w:spacing w:after="0"/>
              <w:jc w:val="right"/>
            </w:pPr>
            <w:r>
              <w:rPr>
                <w:sz w:val="16"/>
              </w:rPr>
              <w:t>201</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45</w:t>
            </w:r>
          </w:p>
        </w:tc>
        <w:tc>
          <w:tcPr>
            <w:tcW w:type="dxa" w:w="1476"/>
          </w:tcPr>
          <w:p>
            <w:pPr>
              <w:spacing w:after="0"/>
              <w:jc w:val="right"/>
            </w:pPr>
            <w:r>
              <w:rPr>
                <w:sz w:val="16"/>
              </w:rPr>
              <w:t>30</w:t>
            </w:r>
          </w:p>
        </w:tc>
        <w:tc>
          <w:tcPr>
            <w:tcW w:type="dxa" w:w="1476"/>
          </w:tcPr>
          <w:p>
            <w:pPr>
              <w:spacing w:after="0"/>
              <w:jc w:val="right"/>
            </w:pPr>
            <w:r>
              <w:rPr>
                <w:sz w:val="16"/>
              </w:rPr>
              <w:t>1.5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3 of 3</w:t>
            </w:r>
          </w:p>
        </w:tc>
        <w:tc>
          <w:tcPr>
            <w:tcW w:type="dxa" w:w="883"/>
          </w:tcPr>
          <w:p>
            <w:pPr>
              <w:spacing w:after="0"/>
              <w:jc w:val="right"/>
            </w:pPr>
            <w:r>
              <w:rPr>
                <w:sz w:val="16"/>
              </w:rPr>
              <w:t>87.3</w:t>
            </w:r>
          </w:p>
        </w:tc>
        <w:tc>
          <w:tcPr>
            <w:tcW w:type="dxa" w:w="680"/>
          </w:tcPr>
          <w:p>
            <w:pPr>
              <w:spacing w:after="0"/>
              <w:jc w:val="right"/>
            </w:pPr>
            <w:r>
              <w:rPr>
                <w:sz w:val="16"/>
              </w:rPr>
              <w:t>91.2</w:t>
            </w:r>
          </w:p>
        </w:tc>
        <w:tc>
          <w:tcPr>
            <w:tcW w:type="dxa" w:w="648"/>
          </w:tcPr>
          <w:p>
            <w:pPr>
              <w:spacing w:after="0"/>
              <w:jc w:val="right"/>
            </w:pPr>
            <w:r>
              <w:rPr>
                <w:sz w:val="16"/>
              </w:rPr>
              <w:t>94.9</w:t>
            </w:r>
          </w:p>
        </w:tc>
        <w:tc>
          <w:tcPr>
            <w:tcW w:type="dxa" w:w="3512"/>
          </w:tcPr>
          <w:p>
            <w:pPr>
              <w:spacing w:after="0"/>
              <w:jc w:val="left"/>
            </w:pPr>
            <w:r>
              <w:rPr>
                <w:sz w:val="16"/>
              </w:rPr>
              <w:t>Relatively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3</w:t>
            </w:r>
          </w:p>
        </w:tc>
        <w:tc>
          <w:tcPr>
            <w:tcW w:type="dxa" w:w="883"/>
          </w:tcPr>
          <w:p>
            <w:pPr>
              <w:spacing w:after="0"/>
              <w:jc w:val="right"/>
            </w:pPr>
            <w:r>
              <w:rPr>
                <w:sz w:val="16"/>
              </w:rPr>
              <w:t>92.2</w:t>
            </w:r>
          </w:p>
        </w:tc>
        <w:tc>
          <w:tcPr>
            <w:tcW w:type="dxa" w:w="680"/>
          </w:tcPr>
          <w:p>
            <w:pPr>
              <w:spacing w:after="0"/>
              <w:jc w:val="right"/>
            </w:pPr>
            <w:r>
              <w:rPr>
                <w:sz w:val="16"/>
              </w:rPr>
              <w:t>98.1</w:t>
            </w:r>
          </w:p>
        </w:tc>
        <w:tc>
          <w:tcPr>
            <w:tcW w:type="dxa" w:w="648"/>
          </w:tcPr>
          <w:p>
            <w:pPr>
              <w:spacing w:after="0"/>
              <w:jc w:val="right"/>
            </w:pPr>
            <w:r>
              <w:rPr>
                <w:sz w:val="16"/>
              </w:rPr>
              <w:t>98.7</w:t>
            </w:r>
          </w:p>
        </w:tc>
        <w:tc>
          <w:tcPr>
            <w:tcW w:type="dxa" w:w="3512"/>
          </w:tcPr>
          <w:p>
            <w:pPr>
              <w:spacing w:after="0"/>
              <w:jc w:val="left"/>
            </w:pPr>
            <w:r>
              <w:rPr>
                <w:sz w:val="16"/>
              </w:rPr>
              <w:t>Relatively High 2, Relatively Moderate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3 of 3</w:t>
            </w:r>
          </w:p>
        </w:tc>
        <w:tc>
          <w:tcPr>
            <w:tcW w:type="dxa" w:w="883"/>
          </w:tcPr>
          <w:p>
            <w:pPr>
              <w:spacing w:after="0"/>
              <w:jc w:val="right"/>
            </w:pPr>
            <w:r>
              <w:rPr>
                <w:sz w:val="16"/>
              </w:rPr>
              <w:t>46.8</w:t>
            </w:r>
          </w:p>
        </w:tc>
        <w:tc>
          <w:tcPr>
            <w:tcW w:type="dxa" w:w="680"/>
          </w:tcPr>
          <w:p>
            <w:pPr>
              <w:spacing w:after="0"/>
              <w:jc w:val="right"/>
            </w:pPr>
            <w:r>
              <w:rPr>
                <w:sz w:val="16"/>
              </w:rPr>
              <w:t>50.2</w:t>
            </w:r>
          </w:p>
        </w:tc>
        <w:tc>
          <w:tcPr>
            <w:tcW w:type="dxa" w:w="648"/>
          </w:tcPr>
          <w:p>
            <w:pPr>
              <w:spacing w:after="0"/>
              <w:jc w:val="right"/>
            </w:pPr>
            <w:r>
              <w:rPr>
                <w:sz w:val="16"/>
              </w:rPr>
              <w:t>67.7</w:t>
            </w:r>
          </w:p>
        </w:tc>
        <w:tc>
          <w:tcPr>
            <w:tcW w:type="dxa" w:w="3512"/>
          </w:tcPr>
          <w:p>
            <w:pPr>
              <w:spacing w:after="0"/>
              <w:jc w:val="left"/>
            </w:pPr>
            <w:r>
              <w:rPr>
                <w:sz w:val="16"/>
              </w:rPr>
              <w:t>Relatively Low 3</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3 of 3</w:t>
            </w:r>
          </w:p>
        </w:tc>
        <w:tc>
          <w:tcPr>
            <w:tcW w:type="dxa" w:w="883"/>
          </w:tcPr>
          <w:p>
            <w:pPr>
              <w:spacing w:after="0"/>
              <w:jc w:val="right"/>
            </w:pPr>
            <w:r>
              <w:rPr>
                <w:sz w:val="16"/>
              </w:rPr>
              <w:t>78.1</w:t>
            </w:r>
          </w:p>
        </w:tc>
        <w:tc>
          <w:tcPr>
            <w:tcW w:type="dxa" w:w="680"/>
          </w:tcPr>
          <w:p>
            <w:pPr>
              <w:spacing w:after="0"/>
              <w:jc w:val="right"/>
            </w:pPr>
            <w:r>
              <w:rPr>
                <w:sz w:val="16"/>
              </w:rPr>
              <w:t>80.6</w:t>
            </w:r>
          </w:p>
        </w:tc>
        <w:tc>
          <w:tcPr>
            <w:tcW w:type="dxa" w:w="648"/>
          </w:tcPr>
          <w:p>
            <w:pPr>
              <w:spacing w:after="0"/>
              <w:jc w:val="right"/>
            </w:pPr>
            <w:r>
              <w:rPr>
                <w:sz w:val="16"/>
              </w:rPr>
              <w:t>83.4</w:t>
            </w:r>
          </w:p>
        </w:tc>
        <w:tc>
          <w:tcPr>
            <w:tcW w:type="dxa" w:w="3512"/>
          </w:tcPr>
          <w:p>
            <w:pPr>
              <w:spacing w:after="0"/>
              <w:jc w:val="left"/>
            </w:pPr>
            <w:r>
              <w:rPr>
                <w:sz w:val="16"/>
              </w:rPr>
              <w:t>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3 of 3</w:t>
            </w:r>
          </w:p>
        </w:tc>
        <w:tc>
          <w:tcPr>
            <w:tcW w:type="dxa" w:w="883"/>
          </w:tcPr>
          <w:p>
            <w:pPr>
              <w:spacing w:after="0"/>
              <w:jc w:val="right"/>
            </w:pPr>
            <w:r>
              <w:rPr>
                <w:sz w:val="16"/>
              </w:rPr>
              <w:t>77.1</w:t>
            </w:r>
          </w:p>
        </w:tc>
        <w:tc>
          <w:tcPr>
            <w:tcW w:type="dxa" w:w="680"/>
          </w:tcPr>
          <w:p>
            <w:pPr>
              <w:spacing w:after="0"/>
              <w:jc w:val="right"/>
            </w:pPr>
            <w:r>
              <w:rPr>
                <w:sz w:val="16"/>
              </w:rPr>
              <w:t>81.9</w:t>
            </w:r>
          </w:p>
        </w:tc>
        <w:tc>
          <w:tcPr>
            <w:tcW w:type="dxa" w:w="648"/>
          </w:tcPr>
          <w:p>
            <w:pPr>
              <w:spacing w:after="0"/>
              <w:jc w:val="right"/>
            </w:pPr>
            <w:r>
              <w:rPr>
                <w:sz w:val="16"/>
              </w:rPr>
              <w:t>93.4</w:t>
            </w:r>
          </w:p>
        </w:tc>
        <w:tc>
          <w:tcPr>
            <w:tcW w:type="dxa" w:w="3512"/>
          </w:tcPr>
          <w:p>
            <w:pPr>
              <w:spacing w:after="0"/>
              <w:jc w:val="left"/>
            </w:pPr>
            <w:r>
              <w:rPr>
                <w:sz w:val="16"/>
              </w:rPr>
              <w:t>Relatively High 1,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 Rating 3</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3 of 3</w:t>
            </w:r>
          </w:p>
        </w:tc>
        <w:tc>
          <w:tcPr>
            <w:tcW w:type="dxa" w:w="883"/>
          </w:tcPr>
          <w:p>
            <w:pPr>
              <w:spacing w:after="0"/>
              <w:jc w:val="right"/>
            </w:pPr>
            <w:r>
              <w:rPr>
                <w:sz w:val="16"/>
              </w:rPr>
              <w:t>58.8</w:t>
            </w:r>
          </w:p>
        </w:tc>
        <w:tc>
          <w:tcPr>
            <w:tcW w:type="dxa" w:w="680"/>
          </w:tcPr>
          <w:p>
            <w:pPr>
              <w:spacing w:after="0"/>
              <w:jc w:val="right"/>
            </w:pPr>
            <w:r>
              <w:rPr>
                <w:sz w:val="16"/>
              </w:rPr>
              <w:t>64.2</w:t>
            </w:r>
          </w:p>
        </w:tc>
        <w:tc>
          <w:tcPr>
            <w:tcW w:type="dxa" w:w="648"/>
          </w:tcPr>
          <w:p>
            <w:pPr>
              <w:spacing w:after="0"/>
              <w:jc w:val="right"/>
            </w:pPr>
            <w:r>
              <w:rPr>
                <w:sz w:val="16"/>
              </w:rPr>
              <w:t>78.5</w:t>
            </w:r>
          </w:p>
        </w:tc>
        <w:tc>
          <w:tcPr>
            <w:tcW w:type="dxa" w:w="3512"/>
          </w:tcPr>
          <w:p>
            <w:pPr>
              <w:spacing w:after="0"/>
              <w:jc w:val="left"/>
            </w:pPr>
            <w:r>
              <w:rPr>
                <w:sz w:val="16"/>
              </w:rPr>
              <w:t>Relatively Moderate 1,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3 of 3</w:t>
            </w:r>
          </w:p>
        </w:tc>
        <w:tc>
          <w:tcPr>
            <w:tcW w:type="dxa" w:w="883"/>
          </w:tcPr>
          <w:p>
            <w:pPr>
              <w:spacing w:after="0"/>
              <w:jc w:val="right"/>
            </w:pPr>
            <w:r>
              <w:rPr>
                <w:sz w:val="16"/>
              </w:rPr>
              <w:t>80.8</w:t>
            </w:r>
          </w:p>
        </w:tc>
        <w:tc>
          <w:tcPr>
            <w:tcW w:type="dxa" w:w="680"/>
          </w:tcPr>
          <w:p>
            <w:pPr>
              <w:spacing w:after="0"/>
              <w:jc w:val="right"/>
            </w:pPr>
            <w:r>
              <w:rPr>
                <w:sz w:val="16"/>
              </w:rPr>
              <w:t>90.1</w:t>
            </w:r>
          </w:p>
        </w:tc>
        <w:tc>
          <w:tcPr>
            <w:tcW w:type="dxa" w:w="648"/>
          </w:tcPr>
          <w:p>
            <w:pPr>
              <w:spacing w:after="0"/>
              <w:jc w:val="right"/>
            </w:pPr>
            <w:r>
              <w:rPr>
                <w:sz w:val="16"/>
              </w:rPr>
              <w:t>97.1</w:t>
            </w:r>
          </w:p>
        </w:tc>
        <w:tc>
          <w:tcPr>
            <w:tcW w:type="dxa" w:w="3512"/>
          </w:tcPr>
          <w:p>
            <w:pPr>
              <w:spacing w:after="0"/>
              <w:jc w:val="left"/>
            </w:pPr>
            <w:r>
              <w:rPr>
                <w:sz w:val="16"/>
              </w:rPr>
              <w:t>Very High 1, Relatively High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3 of 3</w:t>
            </w:r>
          </w:p>
        </w:tc>
        <w:tc>
          <w:tcPr>
            <w:tcW w:type="dxa" w:w="883"/>
          </w:tcPr>
          <w:p>
            <w:pPr>
              <w:spacing w:after="0"/>
              <w:jc w:val="right"/>
            </w:pPr>
            <w:r>
              <w:rPr>
                <w:sz w:val="16"/>
              </w:rPr>
              <w:t>84.4</w:t>
            </w:r>
          </w:p>
        </w:tc>
        <w:tc>
          <w:tcPr>
            <w:tcW w:type="dxa" w:w="680"/>
          </w:tcPr>
          <w:p>
            <w:pPr>
              <w:spacing w:after="0"/>
              <w:jc w:val="right"/>
            </w:pPr>
            <w:r>
              <w:rPr>
                <w:sz w:val="16"/>
              </w:rPr>
              <w:t>90.0</w:t>
            </w:r>
          </w:p>
        </w:tc>
        <w:tc>
          <w:tcPr>
            <w:tcW w:type="dxa" w:w="648"/>
          </w:tcPr>
          <w:p>
            <w:pPr>
              <w:spacing w:after="0"/>
              <w:jc w:val="right"/>
            </w:pPr>
            <w:r>
              <w:rPr>
                <w:sz w:val="16"/>
              </w:rPr>
              <w:t>90.8</w:t>
            </w:r>
          </w:p>
        </w:tc>
        <w:tc>
          <w:tcPr>
            <w:tcW w:type="dxa" w:w="3512"/>
          </w:tcPr>
          <w:p>
            <w:pPr>
              <w:spacing w:after="0"/>
              <w:jc w:val="left"/>
            </w:pPr>
            <w:r>
              <w:rPr>
                <w:sz w:val="16"/>
              </w:rPr>
              <w:t>Relatively Low 3</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3 of 3</w:t>
            </w:r>
          </w:p>
        </w:tc>
        <w:tc>
          <w:tcPr>
            <w:tcW w:type="dxa" w:w="883"/>
          </w:tcPr>
          <w:p>
            <w:pPr>
              <w:spacing w:after="0"/>
              <w:jc w:val="right"/>
            </w:pPr>
            <w:r>
              <w:rPr>
                <w:sz w:val="16"/>
              </w:rPr>
              <w:t>68.4</w:t>
            </w:r>
          </w:p>
        </w:tc>
        <w:tc>
          <w:tcPr>
            <w:tcW w:type="dxa" w:w="680"/>
          </w:tcPr>
          <w:p>
            <w:pPr>
              <w:spacing w:after="0"/>
              <w:jc w:val="right"/>
            </w:pPr>
            <w:r>
              <w:rPr>
                <w:sz w:val="16"/>
              </w:rPr>
              <w:t>74.9</w:t>
            </w:r>
          </w:p>
        </w:tc>
        <w:tc>
          <w:tcPr>
            <w:tcW w:type="dxa" w:w="648"/>
          </w:tcPr>
          <w:p>
            <w:pPr>
              <w:spacing w:after="0"/>
              <w:jc w:val="right"/>
            </w:pPr>
            <w:r>
              <w:rPr>
                <w:sz w:val="16"/>
              </w:rPr>
              <w:t>93.0</w:t>
            </w:r>
          </w:p>
        </w:tc>
        <w:tc>
          <w:tcPr>
            <w:tcW w:type="dxa" w:w="3512"/>
          </w:tcPr>
          <w:p>
            <w:pPr>
              <w:spacing w:after="0"/>
              <w:jc w:val="left"/>
            </w:pPr>
            <w:r>
              <w:rPr>
                <w:sz w:val="16"/>
              </w:rPr>
              <w:t>Relatively High 1,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3 of 3</w:t>
            </w:r>
          </w:p>
        </w:tc>
        <w:tc>
          <w:tcPr>
            <w:tcW w:type="dxa" w:w="883"/>
          </w:tcPr>
          <w:p>
            <w:pPr>
              <w:spacing w:after="0"/>
              <w:jc w:val="right"/>
            </w:pPr>
            <w:r>
              <w:rPr>
                <w:sz w:val="16"/>
              </w:rPr>
              <w:t>73.6</w:t>
            </w:r>
          </w:p>
        </w:tc>
        <w:tc>
          <w:tcPr>
            <w:tcW w:type="dxa" w:w="680"/>
          </w:tcPr>
          <w:p>
            <w:pPr>
              <w:spacing w:after="0"/>
              <w:jc w:val="right"/>
            </w:pPr>
            <w:r>
              <w:rPr>
                <w:sz w:val="16"/>
              </w:rPr>
              <w:t>80.7</w:t>
            </w:r>
          </w:p>
        </w:tc>
        <w:tc>
          <w:tcPr>
            <w:tcW w:type="dxa" w:w="648"/>
          </w:tcPr>
          <w:p>
            <w:pPr>
              <w:spacing w:after="0"/>
              <w:jc w:val="right"/>
            </w:pPr>
            <w:r>
              <w:rPr>
                <w:sz w:val="16"/>
              </w:rPr>
              <w:t>87.8</w:t>
            </w:r>
          </w:p>
        </w:tc>
        <w:tc>
          <w:tcPr>
            <w:tcW w:type="dxa" w:w="3512"/>
          </w:tcPr>
          <w:p>
            <w:pPr>
              <w:spacing w:after="0"/>
              <w:jc w:val="left"/>
            </w:pPr>
            <w:r>
              <w:rPr>
                <w:sz w:val="16"/>
              </w:rPr>
              <w:t>Relatively High 1,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3 of 3</w:t>
            </w:r>
          </w:p>
        </w:tc>
        <w:tc>
          <w:tcPr>
            <w:tcW w:type="dxa" w:w="883"/>
          </w:tcPr>
          <w:p>
            <w:pPr>
              <w:spacing w:after="0"/>
              <w:jc w:val="right"/>
            </w:pPr>
            <w:r>
              <w:rPr>
                <w:sz w:val="16"/>
              </w:rPr>
              <w:t>87.5</w:t>
            </w:r>
          </w:p>
        </w:tc>
        <w:tc>
          <w:tcPr>
            <w:tcW w:type="dxa" w:w="680"/>
          </w:tcPr>
          <w:p>
            <w:pPr>
              <w:spacing w:after="0"/>
              <w:jc w:val="right"/>
            </w:pPr>
            <w:r>
              <w:rPr>
                <w:sz w:val="16"/>
              </w:rPr>
              <w:t>91.9</w:t>
            </w:r>
          </w:p>
        </w:tc>
        <w:tc>
          <w:tcPr>
            <w:tcW w:type="dxa" w:w="648"/>
          </w:tcPr>
          <w:p>
            <w:pPr>
              <w:spacing w:after="0"/>
              <w:jc w:val="right"/>
            </w:pPr>
            <w:r>
              <w:rPr>
                <w:sz w:val="16"/>
              </w:rPr>
              <w:t>98.9</w:t>
            </w:r>
          </w:p>
        </w:tc>
        <w:tc>
          <w:tcPr>
            <w:tcW w:type="dxa" w:w="3512"/>
          </w:tcPr>
          <w:p>
            <w:pPr>
              <w:spacing w:after="0"/>
              <w:jc w:val="left"/>
            </w:pPr>
            <w:r>
              <w:rPr>
                <w:sz w:val="16"/>
              </w:rPr>
              <w:t>Very High 1, Relatively High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3 of 3</w:t>
            </w:r>
          </w:p>
        </w:tc>
        <w:tc>
          <w:tcPr>
            <w:tcW w:type="dxa" w:w="883"/>
          </w:tcPr>
          <w:p>
            <w:pPr>
              <w:spacing w:after="0"/>
              <w:jc w:val="right"/>
            </w:pPr>
            <w:r>
              <w:rPr>
                <w:sz w:val="16"/>
              </w:rPr>
              <w:t>81.1</w:t>
            </w:r>
          </w:p>
        </w:tc>
        <w:tc>
          <w:tcPr>
            <w:tcW w:type="dxa" w:w="680"/>
          </w:tcPr>
          <w:p>
            <w:pPr>
              <w:spacing w:after="0"/>
              <w:jc w:val="right"/>
            </w:pPr>
            <w:r>
              <w:rPr>
                <w:sz w:val="16"/>
              </w:rPr>
              <w:t>83.8</w:t>
            </w:r>
          </w:p>
        </w:tc>
        <w:tc>
          <w:tcPr>
            <w:tcW w:type="dxa" w:w="648"/>
          </w:tcPr>
          <w:p>
            <w:pPr>
              <w:spacing w:after="0"/>
              <w:jc w:val="right"/>
            </w:pPr>
            <w:r>
              <w:rPr>
                <w:sz w:val="16"/>
              </w:rPr>
              <w:t>85.6</w:t>
            </w:r>
          </w:p>
        </w:tc>
        <w:tc>
          <w:tcPr>
            <w:tcW w:type="dxa" w:w="3512"/>
          </w:tcPr>
          <w:p>
            <w:pPr>
              <w:spacing w:after="0"/>
              <w:jc w:val="left"/>
            </w:pPr>
            <w:r>
              <w:rPr>
                <w:sz w:val="16"/>
              </w:rPr>
              <w:t>Relatively Low 3</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3 of 3</w:t>
            </w:r>
          </w:p>
        </w:tc>
        <w:tc>
          <w:tcPr>
            <w:tcW w:type="dxa" w:w="883"/>
          </w:tcPr>
          <w:p>
            <w:pPr>
              <w:spacing w:after="0"/>
              <w:jc w:val="right"/>
            </w:pPr>
            <w:r>
              <w:rPr>
                <w:sz w:val="16"/>
              </w:rPr>
              <w:t>78.3</w:t>
            </w:r>
          </w:p>
        </w:tc>
        <w:tc>
          <w:tcPr>
            <w:tcW w:type="dxa" w:w="680"/>
          </w:tcPr>
          <w:p>
            <w:pPr>
              <w:spacing w:after="0"/>
              <w:jc w:val="right"/>
            </w:pPr>
            <w:r>
              <w:rPr>
                <w:sz w:val="16"/>
              </w:rPr>
              <w:t>83.1</w:t>
            </w:r>
          </w:p>
        </w:tc>
        <w:tc>
          <w:tcPr>
            <w:tcW w:type="dxa" w:w="648"/>
          </w:tcPr>
          <w:p>
            <w:pPr>
              <w:spacing w:after="0"/>
              <w:jc w:val="right"/>
            </w:pPr>
            <w:r>
              <w:rPr>
                <w:sz w:val="16"/>
              </w:rPr>
              <w:t>91.4</w:t>
            </w:r>
          </w:p>
        </w:tc>
        <w:tc>
          <w:tcPr>
            <w:tcW w:type="dxa" w:w="3512"/>
          </w:tcPr>
          <w:p>
            <w:pPr>
              <w:spacing w:after="0"/>
              <w:jc w:val="left"/>
            </w:pPr>
            <w:r>
              <w:rPr>
                <w:sz w:val="16"/>
              </w:rPr>
              <w:t>Relatively High 2,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19"/>
        <w:gridCol w:w="896"/>
        <w:gridCol w:w="3484"/>
        <w:gridCol w:w="2778"/>
        <w:gridCol w:w="1955"/>
        <w:gridCol w:w="2425"/>
        <w:gridCol w:w="854"/>
      </w:tblGrid>
      <w:tr>
        <w:trPr>
          <w:cantSplit/>
          <w:tblHeader/>
        </w:trPr>
        <w:tc>
          <w:tcPr>
            <w:tcW w:type="dxa" w:w="1719"/>
            <w:shd w:val="clear" w:color="auto" w:fill="E8E8E8"/>
          </w:tcPr>
          <w:p>
            <w:pPr>
              <w:spacing w:after="0"/>
              <w:jc w:val="left"/>
            </w:pPr>
            <w:r>
              <w:rPr>
                <w:b/>
                <w:sz w:val="16"/>
              </w:rPr>
              <w:t>Member</w:t>
            </w:r>
          </w:p>
        </w:tc>
        <w:tc>
          <w:tcPr>
            <w:tcW w:type="dxa" w:w="896"/>
            <w:shd w:val="clear" w:color="auto" w:fill="E8E8E8"/>
          </w:tcPr>
          <w:p>
            <w:pPr>
              <w:spacing w:after="0"/>
              <w:jc w:val="left"/>
            </w:pPr>
            <w:r>
              <w:rPr>
                <w:b/>
                <w:sz w:val="16"/>
              </w:rPr>
              <w:t>Type</w:t>
            </w:r>
          </w:p>
        </w:tc>
        <w:tc>
          <w:tcPr>
            <w:tcW w:type="dxa" w:w="3484"/>
            <w:shd w:val="clear" w:color="auto" w:fill="E8E8E8"/>
          </w:tcPr>
          <w:p>
            <w:pPr>
              <w:spacing w:after="0"/>
              <w:jc w:val="left"/>
            </w:pPr>
            <w:r>
              <w:rPr>
                <w:b/>
                <w:sz w:val="16"/>
              </w:rPr>
              <w:t>Plan status</w:t>
            </w:r>
          </w:p>
        </w:tc>
        <w:tc>
          <w:tcPr>
            <w:tcW w:type="dxa" w:w="277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5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2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4"/>
            <w:shd w:val="clear" w:color="auto" w:fill="E8E8E8"/>
          </w:tcPr>
          <w:p>
            <w:pPr>
              <w:spacing w:after="0"/>
              <w:jc w:val="left"/>
            </w:pPr>
            <w:r>
              <w:rPr>
                <w:b/>
                <w:sz w:val="16"/>
              </w:rPr>
              <w:t>Notes</w:t>
            </w:r>
          </w:p>
        </w:tc>
      </w:tr>
      <w:tr>
        <w:trPr>
          <w:cantSplit/>
        </w:trPr>
        <w:tc>
          <w:tcPr>
            <w:tcW w:type="dxa" w:w="1719"/>
          </w:tcPr>
          <w:p>
            <w:pPr>
              <w:spacing w:after="0"/>
              <w:jc w:val="left"/>
            </w:pPr>
            <w:r>
              <w:rPr>
                <w:sz w:val="16"/>
              </w:rPr>
              <w:t>Carroll County</w:t>
            </w:r>
          </w:p>
        </w:tc>
        <w:tc>
          <w:tcPr>
            <w:tcW w:type="dxa" w:w="896"/>
          </w:tcPr>
          <w:p>
            <w:pPr>
              <w:spacing w:after="0"/>
              <w:jc w:val="left"/>
            </w:pPr>
            <w:r>
              <w:rPr>
                <w:sz w:val="16"/>
              </w:rPr>
              <w:t>County</w:t>
            </w:r>
          </w:p>
        </w:tc>
        <w:tc>
          <w:tcPr>
            <w:tcW w:type="dxa" w:w="3484"/>
          </w:tcPr>
          <w:p>
            <w:pPr>
              <w:spacing w:after="0"/>
              <w:jc w:val="left"/>
            </w:pPr>
            <w:r>
              <w:rPr>
                <w:sz w:val="16"/>
              </w:rPr>
              <w:t>Approved, expires 2031-07-07</w:t>
            </w:r>
          </w:p>
        </w:tc>
        <w:tc>
          <w:tcPr>
            <w:tcW w:type="dxa" w:w="2778"/>
          </w:tcPr>
          <w:p>
            <w:pPr>
              <w:spacing w:after="0"/>
              <w:jc w:val="right"/>
            </w:pPr>
            <w:r>
              <w:rPr>
                <w:sz w:val="16"/>
              </w:rPr>
              <w:t>FMA RL 1, SRL 4; any 14</w:t>
            </w:r>
          </w:p>
        </w:tc>
        <w:tc>
          <w:tcPr>
            <w:tcW w:type="dxa" w:w="1955"/>
          </w:tcPr>
          <w:p>
            <w:pPr>
              <w:spacing w:after="0"/>
              <w:jc w:val="right"/>
            </w:pPr>
            <w:r>
              <w:rPr>
                <w:sz w:val="16"/>
              </w:rPr>
              <w:t>$642,609.36</w:t>
            </w:r>
          </w:p>
        </w:tc>
        <w:tc>
          <w:tcPr>
            <w:tcW w:type="dxa" w:w="2425"/>
          </w:tcPr>
          <w:p>
            <w:pPr>
              <w:spacing w:after="0"/>
              <w:jc w:val="right"/>
            </w:pPr>
            <w:r>
              <w:rPr>
                <w:sz w:val="16"/>
              </w:rPr>
              <w:t>0; not yet covered</w:t>
            </w:r>
          </w:p>
        </w:tc>
        <w:tc>
          <w:tcPr>
            <w:tcW w:type="dxa" w:w="854"/>
          </w:tcPr>
          <w:p>
            <w:pPr>
              <w:spacing w:after="0"/>
              <w:jc w:val="left"/>
            </w:pPr>
          </w:p>
        </w:tc>
      </w:tr>
      <w:tr>
        <w:trPr>
          <w:cantSplit/>
        </w:trPr>
        <w:tc>
          <w:tcPr>
            <w:tcW w:type="dxa" w:w="1719"/>
          </w:tcPr>
          <w:p>
            <w:pPr>
              <w:spacing w:after="0"/>
              <w:jc w:val="left"/>
            </w:pPr>
            <w:r>
              <w:rPr>
                <w:sz w:val="16"/>
              </w:rPr>
              <w:t>Bogard city</w:t>
            </w:r>
          </w:p>
        </w:tc>
        <w:tc>
          <w:tcPr>
            <w:tcW w:type="dxa" w:w="896"/>
          </w:tcPr>
          <w:p>
            <w:pPr>
              <w:spacing w:after="0"/>
              <w:jc w:val="left"/>
            </w:pPr>
            <w:r>
              <w:rPr>
                <w:sz w:val="16"/>
              </w:rPr>
              <w:t>City</w:t>
            </w:r>
          </w:p>
        </w:tc>
        <w:tc>
          <w:tcPr>
            <w:tcW w:type="dxa" w:w="3484"/>
          </w:tcPr>
          <w:p>
            <w:pPr>
              <w:spacing w:after="0"/>
              <w:jc w:val="left"/>
            </w:pPr>
            <w:r>
              <w:rPr>
                <w:sz w:val="16"/>
              </w:rPr>
              <w:t>Approved, expires 2031-07-07</w:t>
            </w:r>
          </w:p>
        </w:tc>
        <w:tc>
          <w:tcPr>
            <w:tcW w:type="dxa" w:w="2778"/>
          </w:tcPr>
          <w:p>
            <w:pPr>
              <w:spacing w:after="0"/>
              <w:jc w:val="right"/>
            </w:pPr>
            <w:r>
              <w:rPr>
                <w:sz w:val="16"/>
              </w:rPr>
              <w:t>FMA RL 0, SRL 0; any 0</w:t>
            </w:r>
          </w:p>
        </w:tc>
        <w:tc>
          <w:tcPr>
            <w:tcW w:type="dxa" w:w="1955"/>
          </w:tcPr>
          <w:p>
            <w:pPr>
              <w:spacing w:after="0"/>
              <w:jc w:val="right"/>
            </w:pPr>
            <w:r>
              <w:rPr>
                <w:sz w:val="16"/>
              </w:rPr>
              <w:t>$6,775.46</w:t>
            </w:r>
          </w:p>
        </w:tc>
        <w:tc>
          <w:tcPr>
            <w:tcW w:type="dxa" w:w="2425"/>
          </w:tcPr>
          <w:p>
            <w:pPr>
              <w:spacing w:after="0"/>
              <w:jc w:val="right"/>
            </w:pPr>
            <w:r>
              <w:rPr>
                <w:sz w:val="16"/>
              </w:rPr>
              <w:t>15; not yet covered</w:t>
            </w:r>
          </w:p>
        </w:tc>
        <w:tc>
          <w:tcPr>
            <w:tcW w:type="dxa" w:w="854"/>
          </w:tcPr>
          <w:p>
            <w:pPr>
              <w:spacing w:after="0"/>
              <w:jc w:val="left"/>
            </w:pPr>
          </w:p>
        </w:tc>
      </w:tr>
      <w:tr>
        <w:trPr>
          <w:cantSplit/>
        </w:trPr>
        <w:tc>
          <w:tcPr>
            <w:tcW w:type="dxa" w:w="1719"/>
          </w:tcPr>
          <w:p>
            <w:pPr>
              <w:spacing w:after="0"/>
              <w:jc w:val="left"/>
            </w:pPr>
            <w:r>
              <w:rPr>
                <w:sz w:val="16"/>
              </w:rPr>
              <w:t>Carrollton city</w:t>
            </w:r>
          </w:p>
        </w:tc>
        <w:tc>
          <w:tcPr>
            <w:tcW w:type="dxa" w:w="896"/>
          </w:tcPr>
          <w:p>
            <w:pPr>
              <w:spacing w:after="0"/>
              <w:jc w:val="left"/>
            </w:pPr>
            <w:r>
              <w:rPr>
                <w:sz w:val="16"/>
              </w:rPr>
              <w:t>City</w:t>
            </w:r>
          </w:p>
        </w:tc>
        <w:tc>
          <w:tcPr>
            <w:tcW w:type="dxa" w:w="3484"/>
          </w:tcPr>
          <w:p>
            <w:pPr>
              <w:spacing w:after="0"/>
              <w:jc w:val="left"/>
            </w:pPr>
            <w:r>
              <w:rPr>
                <w:sz w:val="16"/>
              </w:rPr>
              <w:t>Approved, expires 2031-07-07</w:t>
            </w:r>
          </w:p>
        </w:tc>
        <w:tc>
          <w:tcPr>
            <w:tcW w:type="dxa" w:w="2778"/>
          </w:tcPr>
          <w:p>
            <w:pPr>
              <w:spacing w:after="0"/>
              <w:jc w:val="right"/>
            </w:pPr>
            <w:r>
              <w:rPr>
                <w:sz w:val="16"/>
              </w:rPr>
              <w:t>FMA RL 0, SRL 3; any 7</w:t>
            </w:r>
          </w:p>
        </w:tc>
        <w:tc>
          <w:tcPr>
            <w:tcW w:type="dxa" w:w="1955"/>
          </w:tcPr>
          <w:p>
            <w:pPr>
              <w:spacing w:after="0"/>
              <w:jc w:val="right"/>
            </w:pPr>
            <w:r>
              <w:rPr>
                <w:sz w:val="16"/>
              </w:rPr>
              <w:t>$252,398.98</w:t>
            </w:r>
          </w:p>
        </w:tc>
        <w:tc>
          <w:tcPr>
            <w:tcW w:type="dxa" w:w="2425"/>
          </w:tcPr>
          <w:p>
            <w:pPr>
              <w:spacing w:after="0"/>
              <w:jc w:val="right"/>
            </w:pPr>
            <w:r>
              <w:rPr>
                <w:sz w:val="16"/>
              </w:rPr>
              <w:t>71; not yet covered</w:t>
            </w:r>
          </w:p>
        </w:tc>
        <w:tc>
          <w:tcPr>
            <w:tcW w:type="dxa" w:w="854"/>
          </w:tcPr>
          <w:p>
            <w:pPr>
              <w:spacing w:after="0"/>
              <w:jc w:val="left"/>
            </w:pPr>
          </w:p>
        </w:tc>
      </w:tr>
      <w:tr>
        <w:trPr>
          <w:cantSplit/>
        </w:trPr>
        <w:tc>
          <w:tcPr>
            <w:tcW w:type="dxa" w:w="1719"/>
          </w:tcPr>
          <w:p>
            <w:pPr>
              <w:spacing w:after="0"/>
              <w:jc w:val="left"/>
            </w:pPr>
            <w:r>
              <w:rPr>
                <w:sz w:val="16"/>
              </w:rPr>
              <w:t>De Witt city</w:t>
            </w:r>
          </w:p>
        </w:tc>
        <w:tc>
          <w:tcPr>
            <w:tcW w:type="dxa" w:w="896"/>
          </w:tcPr>
          <w:p>
            <w:pPr>
              <w:spacing w:after="0"/>
              <w:jc w:val="left"/>
            </w:pPr>
            <w:r>
              <w:rPr>
                <w:sz w:val="16"/>
              </w:rPr>
              <w:t>City</w:t>
            </w:r>
          </w:p>
        </w:tc>
        <w:tc>
          <w:tcPr>
            <w:tcW w:type="dxa" w:w="3484"/>
          </w:tcPr>
          <w:p>
            <w:pPr>
              <w:spacing w:after="0"/>
              <w:jc w:val="left"/>
            </w:pPr>
            <w:r>
              <w:rPr>
                <w:sz w:val="16"/>
              </w:rPr>
              <w:t>Approved, expires 2031-07-07</w:t>
            </w:r>
          </w:p>
        </w:tc>
        <w:tc>
          <w:tcPr>
            <w:tcW w:type="dxa" w:w="2778"/>
          </w:tcPr>
          <w:p>
            <w:pPr>
              <w:spacing w:after="0"/>
              <w:jc w:val="right"/>
            </w:pPr>
            <w:r>
              <w:rPr>
                <w:sz w:val="16"/>
              </w:rPr>
              <w:t>FMA RL 0, SRL 0; any 0</w:t>
            </w:r>
          </w:p>
        </w:tc>
        <w:tc>
          <w:tcPr>
            <w:tcW w:type="dxa" w:w="1955"/>
          </w:tcPr>
          <w:p>
            <w:pPr>
              <w:spacing w:after="0"/>
              <w:jc w:val="right"/>
            </w:pPr>
            <w:r>
              <w:rPr>
                <w:sz w:val="16"/>
              </w:rPr>
              <w:t>none found</w:t>
            </w:r>
          </w:p>
        </w:tc>
        <w:tc>
          <w:tcPr>
            <w:tcW w:type="dxa" w:w="2425"/>
          </w:tcPr>
          <w:p>
            <w:pPr>
              <w:spacing w:after="0"/>
              <w:jc w:val="right"/>
            </w:pPr>
            <w:r>
              <w:rPr>
                <w:sz w:val="16"/>
              </w:rPr>
              <w:t>7; not yet covered</w:t>
            </w:r>
          </w:p>
        </w:tc>
        <w:tc>
          <w:tcPr>
            <w:tcW w:type="dxa" w:w="854"/>
          </w:tcPr>
          <w:p>
            <w:pPr>
              <w:spacing w:after="0"/>
              <w:jc w:val="left"/>
            </w:pPr>
          </w:p>
        </w:tc>
      </w:tr>
      <w:tr>
        <w:trPr>
          <w:cantSplit/>
        </w:trPr>
        <w:tc>
          <w:tcPr>
            <w:tcW w:type="dxa" w:w="1719"/>
          </w:tcPr>
          <w:p>
            <w:pPr>
              <w:spacing w:after="0"/>
              <w:jc w:val="left"/>
            </w:pPr>
            <w:r>
              <w:rPr>
                <w:sz w:val="16"/>
              </w:rPr>
              <w:t>Hale city</w:t>
            </w:r>
          </w:p>
        </w:tc>
        <w:tc>
          <w:tcPr>
            <w:tcW w:type="dxa" w:w="896"/>
          </w:tcPr>
          <w:p>
            <w:pPr>
              <w:spacing w:after="0"/>
              <w:jc w:val="left"/>
            </w:pPr>
            <w:r>
              <w:rPr>
                <w:sz w:val="16"/>
              </w:rPr>
              <w:t>City</w:t>
            </w:r>
          </w:p>
        </w:tc>
        <w:tc>
          <w:tcPr>
            <w:tcW w:type="dxa" w:w="3484"/>
          </w:tcPr>
          <w:p>
            <w:pPr>
              <w:spacing w:after="0"/>
              <w:jc w:val="left"/>
            </w:pPr>
            <w:r>
              <w:rPr>
                <w:sz w:val="16"/>
              </w:rPr>
              <w:t>Approved, expires 2031-07-07</w:t>
            </w:r>
          </w:p>
        </w:tc>
        <w:tc>
          <w:tcPr>
            <w:tcW w:type="dxa" w:w="2778"/>
          </w:tcPr>
          <w:p>
            <w:pPr>
              <w:spacing w:after="0"/>
              <w:jc w:val="right"/>
            </w:pPr>
            <w:r>
              <w:rPr>
                <w:sz w:val="16"/>
              </w:rPr>
              <w:t>FMA RL 0, SRL 0; any 0</w:t>
            </w:r>
          </w:p>
        </w:tc>
        <w:tc>
          <w:tcPr>
            <w:tcW w:type="dxa" w:w="1955"/>
          </w:tcPr>
          <w:p>
            <w:pPr>
              <w:spacing w:after="0"/>
              <w:jc w:val="right"/>
            </w:pPr>
            <w:r>
              <w:rPr>
                <w:sz w:val="16"/>
              </w:rPr>
              <w:t>$1,302</w:t>
            </w:r>
          </w:p>
        </w:tc>
        <w:tc>
          <w:tcPr>
            <w:tcW w:type="dxa" w:w="2425"/>
          </w:tcPr>
          <w:p>
            <w:pPr>
              <w:spacing w:after="0"/>
              <w:jc w:val="right"/>
            </w:pPr>
            <w:r>
              <w:rPr>
                <w:sz w:val="16"/>
              </w:rPr>
              <w:t>9; not yet covered</w:t>
            </w:r>
          </w:p>
        </w:tc>
        <w:tc>
          <w:tcPr>
            <w:tcW w:type="dxa" w:w="854"/>
          </w:tcPr>
          <w:p>
            <w:pPr>
              <w:spacing w:after="0"/>
              <w:jc w:val="left"/>
            </w:pPr>
          </w:p>
        </w:tc>
      </w:tr>
      <w:tr>
        <w:trPr>
          <w:cantSplit/>
        </w:trPr>
        <w:tc>
          <w:tcPr>
            <w:tcW w:type="dxa" w:w="1719"/>
          </w:tcPr>
          <w:p>
            <w:pPr>
              <w:spacing w:after="0"/>
              <w:jc w:val="left"/>
            </w:pPr>
            <w:r>
              <w:rPr>
                <w:sz w:val="16"/>
              </w:rPr>
              <w:t>Norborne city</w:t>
            </w:r>
          </w:p>
        </w:tc>
        <w:tc>
          <w:tcPr>
            <w:tcW w:type="dxa" w:w="896"/>
          </w:tcPr>
          <w:p>
            <w:pPr>
              <w:spacing w:after="0"/>
              <w:jc w:val="left"/>
            </w:pPr>
            <w:r>
              <w:rPr>
                <w:sz w:val="16"/>
              </w:rPr>
              <w:t>City</w:t>
            </w:r>
          </w:p>
        </w:tc>
        <w:tc>
          <w:tcPr>
            <w:tcW w:type="dxa" w:w="3484"/>
          </w:tcPr>
          <w:p>
            <w:pPr>
              <w:spacing w:after="0"/>
              <w:jc w:val="left"/>
            </w:pPr>
            <w:r>
              <w:rPr>
                <w:sz w:val="16"/>
              </w:rPr>
              <w:t>Approved, expires 2031-07-07</w:t>
            </w:r>
          </w:p>
        </w:tc>
        <w:tc>
          <w:tcPr>
            <w:tcW w:type="dxa" w:w="2778"/>
          </w:tcPr>
          <w:p>
            <w:pPr>
              <w:spacing w:after="0"/>
              <w:jc w:val="right"/>
            </w:pPr>
            <w:r>
              <w:rPr>
                <w:sz w:val="16"/>
              </w:rPr>
              <w:t>FMA RL 0, SRL 0; any 0</w:t>
            </w:r>
          </w:p>
        </w:tc>
        <w:tc>
          <w:tcPr>
            <w:tcW w:type="dxa" w:w="1955"/>
          </w:tcPr>
          <w:p>
            <w:pPr>
              <w:spacing w:after="0"/>
              <w:jc w:val="right"/>
            </w:pPr>
            <w:r>
              <w:rPr>
                <w:sz w:val="16"/>
              </w:rPr>
              <w:t>$9,724.28</w:t>
            </w:r>
          </w:p>
        </w:tc>
        <w:tc>
          <w:tcPr>
            <w:tcW w:type="dxa" w:w="2425"/>
          </w:tcPr>
          <w:p>
            <w:pPr>
              <w:spacing w:after="0"/>
              <w:jc w:val="right"/>
            </w:pPr>
            <w:r>
              <w:rPr>
                <w:sz w:val="16"/>
              </w:rPr>
              <w:t>34; not yet covered</w:t>
            </w:r>
          </w:p>
        </w:tc>
        <w:tc>
          <w:tcPr>
            <w:tcW w:type="dxa" w:w="85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2026-07-08</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$2,549,181,269</w:t>
            </w:r>
          </w:p>
        </w:tc>
        <w:tc>
          <w:tcPr>
            <w:tcW w:type="dxa" w:w="1215"/>
          </w:tcPr>
          <w:p>
            <w:pPr>
              <w:spacing w:after="0"/>
              <w:jc w:val="right"/>
            </w:pPr>
            <w:r>
              <w:rPr>
                <w:sz w:val="16"/>
              </w:rPr>
              <w:t>$186,325,981</w:t>
            </w:r>
          </w:p>
        </w:tc>
        <w:tc>
          <w:tcPr>
            <w:tcW w:type="dxa" w:w="1047"/>
          </w:tcPr>
          <w:p>
            <w:pPr>
              <w:spacing w:after="0"/>
              <w:jc w:val="right"/>
            </w:pPr>
            <w:r>
              <w:rPr>
                <w:sz w:val="16"/>
              </w:rPr>
              <w:t>8,482</w:t>
            </w:r>
          </w:p>
        </w:tc>
        <w:tc>
          <w:tcPr>
            <w:tcW w:type="dxa" w:w="1037"/>
          </w:tcPr>
          <w:p>
            <w:pPr>
              <w:spacing w:after="0"/>
              <w:jc w:val="right"/>
            </w:pPr>
            <w:r>
              <w:rPr>
                <w:sz w:val="16"/>
              </w:rPr>
              <w:t>$577</w:t>
            </w:r>
          </w:p>
        </w:tc>
        <w:tc>
          <w:tcPr>
            <w:tcW w:type="dxa" w:w="1126"/>
          </w:tcPr>
          <w:p>
            <w:pPr>
              <w:spacing w:after="0"/>
              <w:jc w:val="right"/>
            </w:pPr>
            <w:r>
              <w:rPr>
                <w:sz w:val="16"/>
              </w:rPr>
              <w:t>$223,466</w:t>
            </w:r>
          </w:p>
        </w:tc>
        <w:tc>
          <w:tcPr>
            <w:tcW w:type="dxa" w:w="1184"/>
          </w:tcPr>
          <w:p>
            <w:pPr>
              <w:spacing w:after="0"/>
              <w:jc w:val="right"/>
            </w:pPr>
            <w:r>
              <w:rPr>
                <w:sz w:val="16"/>
              </w:rPr>
              <w:t>$747,875</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$113,865,575</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$919,453</w:t>
            </w:r>
          </w:p>
        </w:tc>
        <w:tc>
          <w:tcPr>
            <w:tcW w:type="dxa" w:w="1184"/>
          </w:tcPr>
          <w:p>
            <w:pPr>
              <w:spacing w:after="0"/>
              <w:jc w:val="right"/>
            </w:pPr>
          </w:p>
        </w:tc>
        <w:tc>
          <w:tcPr>
            <w:tcW w:type="dxa" w:w="1305"/>
          </w:tcPr>
          <w:p>
            <w:pPr>
              <w:spacing w:after="0"/>
              <w:jc w:val="right"/>
            </w:pPr>
            <w:r>
              <w:rPr>
                <w:sz w:val="16"/>
              </w:rPr>
              <w:t>0.807%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$4,317,966,240</w:t>
            </w:r>
          </w:p>
        </w:tc>
        <w:tc>
          <w:tcPr>
            <w:tcW w:type="dxa" w:w="1215"/>
          </w:tcPr>
          <w:p>
            <w:pPr>
              <w:spacing w:after="0"/>
              <w:jc w:val="right"/>
            </w:pPr>
          </w:p>
        </w:tc>
        <w:tc>
          <w:tcPr>
            <w:tcW w:type="dxa" w:w="1047"/>
          </w:tcPr>
          <w:p>
            <w:pPr>
              <w:spacing w:after="0"/>
              <w:jc w:val="right"/>
            </w:pPr>
            <w:r>
              <w:rPr>
                <w:sz w:val="16"/>
              </w:rPr>
              <w:t>8,495</w:t>
            </w:r>
          </w:p>
        </w:tc>
        <w:tc>
          <w:tcPr>
            <w:tcW w:type="dxa" w:w="1037"/>
          </w:tcPr>
          <w:p>
            <w:pPr>
              <w:spacing w:after="0"/>
              <w:jc w:val="right"/>
            </w:pPr>
            <w:r>
              <w:rPr>
                <w:sz w:val="16"/>
              </w:rPr>
              <w:t>$81,836</w:t>
            </w:r>
          </w:p>
        </w:tc>
        <w:tc>
          <w:tcPr>
            <w:tcW w:type="dxa" w:w="1126"/>
          </w:tcPr>
          <w:p>
            <w:pPr>
              <w:spacing w:after="0"/>
              <w:jc w:val="right"/>
            </w:pPr>
          </w:p>
        </w:tc>
        <w:tc>
          <w:tcPr>
            <w:tcW w:type="dxa" w:w="1184"/>
          </w:tcPr>
          <w:p>
            <w:pPr>
              <w:spacing w:after="0"/>
              <w:jc w:val="right"/>
            </w:pPr>
            <w:r>
              <w:rPr>
                <w:sz w:val="16"/>
              </w:rPr>
              <w:t>$28,769</w:t>
            </w:r>
          </w:p>
        </w:tc>
        <w:tc>
          <w:tcPr>
            <w:tcW w:type="dxa" w:w="1305"/>
          </w:tcPr>
          <w:p>
            <w:pPr>
              <w:spacing w:after="0"/>
              <w:jc w:val="right"/>
            </w:pPr>
            <w:r>
              <w:rPr>
                <w:sz w:val="16"/>
              </w:rPr>
              <w:t>0.0019%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$2,549,181,269</w:t>
            </w:r>
          </w:p>
        </w:tc>
        <w:tc>
          <w:tcPr>
            <w:tcW w:type="dxa" w:w="1215"/>
          </w:tcPr>
          <w:p>
            <w:pPr>
              <w:spacing w:after="0"/>
              <w:jc w:val="right"/>
            </w:pPr>
            <w:r>
              <w:rPr>
                <w:sz w:val="16"/>
              </w:rPr>
              <w:t>$186,325,981</w:t>
            </w:r>
          </w:p>
        </w:tc>
        <w:tc>
          <w:tcPr>
            <w:tcW w:type="dxa" w:w="1047"/>
          </w:tcPr>
          <w:p>
            <w:pPr>
              <w:spacing w:after="0"/>
              <w:jc w:val="right"/>
            </w:pPr>
            <w:r>
              <w:rPr>
                <w:sz w:val="16"/>
              </w:rPr>
              <w:t>8,482</w:t>
            </w:r>
          </w:p>
        </w:tc>
        <w:tc>
          <w:tcPr>
            <w:tcW w:type="dxa" w:w="1037"/>
          </w:tcPr>
          <w:p>
            <w:pPr>
              <w:spacing w:after="0"/>
              <w:jc w:val="right"/>
            </w:pPr>
            <w:r>
              <w:rPr>
                <w:sz w:val="16"/>
              </w:rPr>
              <w:t>$62,053</w:t>
            </w:r>
          </w:p>
        </w:tc>
        <w:tc>
          <w:tcPr>
            <w:tcW w:type="dxa" w:w="1126"/>
          </w:tcPr>
          <w:p>
            <w:pPr>
              <w:spacing w:after="0"/>
              <w:jc w:val="right"/>
            </w:pPr>
            <w:r>
              <w:rPr>
                <w:sz w:val="16"/>
              </w:rPr>
              <w:t>$47,492</w:t>
            </w:r>
          </w:p>
        </w:tc>
        <w:tc>
          <w:tcPr>
            <w:tcW w:type="dxa" w:w="1184"/>
          </w:tcPr>
          <w:p>
            <w:pPr>
              <w:spacing w:after="0"/>
              <w:jc w:val="right"/>
            </w:pPr>
            <w:r>
              <w:rPr>
                <w:sz w:val="16"/>
              </w:rPr>
              <w:t>$13,559</w:t>
            </w:r>
          </w:p>
        </w:tc>
        <w:tc>
          <w:tcPr>
            <w:tcW w:type="dxa" w:w="1305"/>
          </w:tcPr>
          <w:p>
            <w:pPr>
              <w:spacing w:after="0"/>
              <w:jc w:val="right"/>
            </w:pPr>
            <w:r>
              <w:rPr>
                <w:sz w:val="16"/>
              </w:rPr>
              <w:t>0.00243%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$2,549,181,269</w:t>
            </w:r>
          </w:p>
        </w:tc>
        <w:tc>
          <w:tcPr>
            <w:tcW w:type="dxa" w:w="1215"/>
          </w:tcPr>
          <w:p>
            <w:pPr>
              <w:spacing w:after="0"/>
              <w:jc w:val="right"/>
            </w:pPr>
            <w:r>
              <w:rPr>
                <w:sz w:val="16"/>
              </w:rPr>
              <w:t>$186,325,981</w:t>
            </w:r>
          </w:p>
        </w:tc>
        <w:tc>
          <w:tcPr>
            <w:tcW w:type="dxa" w:w="1047"/>
          </w:tcPr>
          <w:p>
            <w:pPr>
              <w:spacing w:after="0"/>
              <w:jc w:val="right"/>
            </w:pPr>
            <w:r>
              <w:rPr>
                <w:sz w:val="16"/>
              </w:rPr>
              <w:t>8,482</w:t>
            </w:r>
          </w:p>
        </w:tc>
        <w:tc>
          <w:tcPr>
            <w:tcW w:type="dxa" w:w="1037"/>
          </w:tcPr>
          <w:p>
            <w:pPr>
              <w:spacing w:after="0"/>
              <w:jc w:val="right"/>
            </w:pPr>
            <w:r>
              <w:rPr>
                <w:sz w:val="16"/>
              </w:rPr>
              <w:t>$1,440</w:t>
            </w:r>
          </w:p>
        </w:tc>
        <w:tc>
          <w:tcPr>
            <w:tcW w:type="dxa" w:w="1126"/>
          </w:tcPr>
          <w:p>
            <w:pPr>
              <w:spacing w:after="0"/>
              <w:jc w:val="right"/>
            </w:pPr>
            <w:r>
              <w:rPr>
                <w:sz w:val="16"/>
              </w:rPr>
              <w:t>$6</w:t>
            </w:r>
          </w:p>
        </w:tc>
        <w:tc>
          <w:tcPr>
            <w:tcW w:type="dxa" w:w="1184"/>
          </w:tcPr>
          <w:p>
            <w:pPr>
              <w:spacing w:after="0"/>
              <w:jc w:val="right"/>
            </w:pPr>
            <w:r>
              <w:rPr>
                <w:sz w:val="16"/>
              </w:rPr>
              <w:t>$397,895</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$2,549,181,269</w:t>
            </w:r>
          </w:p>
        </w:tc>
        <w:tc>
          <w:tcPr>
            <w:tcW w:type="dxa" w:w="1215"/>
          </w:tcPr>
          <w:p>
            <w:pPr>
              <w:spacing w:after="0"/>
              <w:jc w:val="right"/>
            </w:pPr>
            <w:r>
              <w:rPr>
                <w:sz w:val="16"/>
              </w:rPr>
              <w:t>$186,325,981</w:t>
            </w:r>
          </w:p>
        </w:tc>
        <w:tc>
          <w:tcPr>
            <w:tcW w:type="dxa" w:w="1047"/>
          </w:tcPr>
          <w:p>
            <w:pPr>
              <w:spacing w:after="0"/>
              <w:jc w:val="right"/>
            </w:pPr>
            <w:r>
              <w:rPr>
                <w:sz w:val="16"/>
              </w:rPr>
              <w:t>8,482</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4"/>
          </w:tcPr>
          <w:p>
            <w:pPr>
              <w:spacing w:after="0"/>
              <w:jc w:val="right"/>
            </w:pPr>
            <w:r>
              <w:rPr>
                <w:sz w:val="16"/>
              </w:rPr>
              <w:t>$0</w:t>
            </w:r>
          </w:p>
        </w:tc>
        <w:tc>
          <w:tcPr>
            <w:tcW w:type="dxa" w:w="1305"/>
          </w:tcPr>
          <w:p>
            <w:pPr>
              <w:spacing w:after="0"/>
              <w:jc w:val="right"/>
            </w:pPr>
            <w:r>
              <w:rPr>
                <w:sz w:val="16"/>
              </w:rPr>
              <w:t>0%</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$2,549,181,269</w:t>
            </w:r>
          </w:p>
        </w:tc>
        <w:tc>
          <w:tcPr>
            <w:tcW w:type="dxa" w:w="1215"/>
          </w:tcPr>
          <w:p>
            <w:pPr>
              <w:spacing w:after="0"/>
              <w:jc w:val="right"/>
            </w:pPr>
          </w:p>
        </w:tc>
        <w:tc>
          <w:tcPr>
            <w:tcW w:type="dxa" w:w="1047"/>
          </w:tcPr>
          <w:p>
            <w:pPr>
              <w:spacing w:after="0"/>
              <w:jc w:val="right"/>
            </w:pPr>
            <w:r>
              <w:rPr>
                <w:sz w:val="16"/>
              </w:rPr>
              <w:t>8,482</w:t>
            </w:r>
          </w:p>
        </w:tc>
        <w:tc>
          <w:tcPr>
            <w:tcW w:type="dxa" w:w="1037"/>
          </w:tcPr>
          <w:p>
            <w:pPr>
              <w:spacing w:after="0"/>
              <w:jc w:val="right"/>
            </w:pPr>
            <w:r>
              <w:rPr>
                <w:sz w:val="16"/>
              </w:rPr>
              <w:t>$20,926</w:t>
            </w:r>
          </w:p>
        </w:tc>
        <w:tc>
          <w:tcPr>
            <w:tcW w:type="dxa" w:w="1126"/>
          </w:tcPr>
          <w:p>
            <w:pPr>
              <w:spacing w:after="0"/>
              <w:jc w:val="right"/>
            </w:pPr>
          </w:p>
        </w:tc>
        <w:tc>
          <w:tcPr>
            <w:tcW w:type="dxa" w:w="1184"/>
          </w:tcPr>
          <w:p>
            <w:pPr>
              <w:spacing w:after="0"/>
              <w:jc w:val="right"/>
            </w:pPr>
            <w:r>
              <w:rPr>
                <w:sz w:val="16"/>
              </w:rPr>
              <w:t>$5,581</w:t>
            </w:r>
          </w:p>
        </w:tc>
        <w:tc>
          <w:tcPr>
            <w:tcW w:type="dxa" w:w="1305"/>
          </w:tcPr>
          <w:p>
            <w:pPr>
              <w:spacing w:after="0"/>
              <w:jc w:val="right"/>
            </w:pPr>
            <w:r>
              <w:rPr>
                <w:sz w:val="16"/>
              </w:rPr>
              <w:t>0.000821%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$2,548,959,790</w:t>
            </w:r>
          </w:p>
        </w:tc>
        <w:tc>
          <w:tcPr>
            <w:tcW w:type="dxa" w:w="1215"/>
          </w:tcPr>
          <w:p>
            <w:pPr>
              <w:spacing w:after="0"/>
              <w:jc w:val="right"/>
            </w:pPr>
            <w:r>
              <w:rPr>
                <w:sz w:val="16"/>
              </w:rPr>
              <w:t>$89,487,001</w:t>
            </w:r>
          </w:p>
        </w:tc>
        <w:tc>
          <w:tcPr>
            <w:tcW w:type="dxa" w:w="1047"/>
          </w:tcPr>
          <w:p>
            <w:pPr>
              <w:spacing w:after="0"/>
              <w:jc w:val="right"/>
            </w:pPr>
            <w:r>
              <w:rPr>
                <w:sz w:val="16"/>
              </w:rPr>
              <w:t>388</w:t>
            </w:r>
          </w:p>
        </w:tc>
        <w:tc>
          <w:tcPr>
            <w:tcW w:type="dxa" w:w="1037"/>
          </w:tcPr>
          <w:p>
            <w:pPr>
              <w:spacing w:after="0"/>
              <w:jc w:val="right"/>
            </w:pPr>
            <w:r>
              <w:rPr>
                <w:sz w:val="16"/>
              </w:rPr>
              <w:t>$2,362,383</w:t>
            </w:r>
          </w:p>
        </w:tc>
        <w:tc>
          <w:tcPr>
            <w:tcW w:type="dxa" w:w="1126"/>
          </w:tcPr>
          <w:p>
            <w:pPr>
              <w:spacing w:after="0"/>
              <w:jc w:val="right"/>
            </w:pPr>
            <w:r>
              <w:rPr>
                <w:sz w:val="16"/>
              </w:rPr>
              <w:t>$2,760,830</w:t>
            </w:r>
          </w:p>
        </w:tc>
        <w:tc>
          <w:tcPr>
            <w:tcW w:type="dxa" w:w="1184"/>
          </w:tcPr>
          <w:p>
            <w:pPr>
              <w:spacing w:after="0"/>
              <w:jc w:val="right"/>
            </w:pPr>
            <w:r>
              <w:rPr>
                <w:sz w:val="16"/>
              </w:rPr>
              <w:t>$62,763</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$28,686,295</w:t>
            </w:r>
          </w:p>
        </w:tc>
        <w:tc>
          <w:tcPr>
            <w:tcW w:type="dxa" w:w="1215"/>
          </w:tcPr>
          <w:p>
            <w:pPr>
              <w:spacing w:after="0"/>
              <w:jc w:val="right"/>
            </w:pPr>
          </w:p>
        </w:tc>
        <w:tc>
          <w:tcPr>
            <w:tcW w:type="dxa" w:w="1047"/>
          </w:tcPr>
          <w:p>
            <w:pPr>
              <w:spacing w:after="0"/>
              <w:jc w:val="right"/>
            </w:pPr>
            <w:r>
              <w:rPr>
                <w:sz w:val="16"/>
              </w:rPr>
              <w:t>107</w:t>
            </w:r>
          </w:p>
        </w:tc>
        <w:tc>
          <w:tcPr>
            <w:tcW w:type="dxa" w:w="1037"/>
          </w:tcPr>
          <w:p>
            <w:pPr>
              <w:spacing w:after="0"/>
              <w:jc w:val="right"/>
            </w:pPr>
            <w:r>
              <w:rPr>
                <w:sz w:val="16"/>
              </w:rPr>
              <w:t>$75</w:t>
            </w:r>
          </w:p>
        </w:tc>
        <w:tc>
          <w:tcPr>
            <w:tcW w:type="dxa" w:w="1126"/>
          </w:tcPr>
          <w:p>
            <w:pPr>
              <w:spacing w:after="0"/>
              <w:jc w:val="right"/>
            </w:pPr>
          </w:p>
        </w:tc>
        <w:tc>
          <w:tcPr>
            <w:tcW w:type="dxa" w:w="1184"/>
          </w:tcPr>
          <w:p>
            <w:pPr>
              <w:spacing w:after="0"/>
              <w:jc w:val="right"/>
            </w:pPr>
            <w:r>
              <w:rPr>
                <w:sz w:val="16"/>
              </w:rPr>
              <w:t>$1,339</w:t>
            </w:r>
          </w:p>
        </w:tc>
        <w:tc>
          <w:tcPr>
            <w:tcW w:type="dxa" w:w="1305"/>
          </w:tcPr>
          <w:p>
            <w:pPr>
              <w:spacing w:after="0"/>
              <w:jc w:val="right"/>
            </w:pPr>
            <w:r>
              <w:rPr>
                <w:sz w:val="16"/>
              </w:rPr>
              <w:t>0.000262%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$2,549,181,269</w:t>
            </w:r>
          </w:p>
        </w:tc>
        <w:tc>
          <w:tcPr>
            <w:tcW w:type="dxa" w:w="1215"/>
          </w:tcPr>
          <w:p>
            <w:pPr>
              <w:spacing w:after="0"/>
              <w:jc w:val="right"/>
            </w:pPr>
          </w:p>
        </w:tc>
        <w:tc>
          <w:tcPr>
            <w:tcW w:type="dxa" w:w="1047"/>
          </w:tcPr>
          <w:p>
            <w:pPr>
              <w:spacing w:after="0"/>
              <w:jc w:val="right"/>
            </w:pPr>
            <w:r>
              <w:rPr>
                <w:sz w:val="16"/>
              </w:rPr>
              <w:t>8,482</w:t>
            </w:r>
          </w:p>
        </w:tc>
        <w:tc>
          <w:tcPr>
            <w:tcW w:type="dxa" w:w="1037"/>
          </w:tcPr>
          <w:p>
            <w:pPr>
              <w:spacing w:after="0"/>
              <w:jc w:val="right"/>
            </w:pPr>
            <w:r>
              <w:rPr>
                <w:sz w:val="16"/>
              </w:rPr>
              <w:t>$3,553</w:t>
            </w:r>
          </w:p>
        </w:tc>
        <w:tc>
          <w:tcPr>
            <w:tcW w:type="dxa" w:w="1126"/>
          </w:tcPr>
          <w:p>
            <w:pPr>
              <w:spacing w:after="0"/>
              <w:jc w:val="right"/>
            </w:pPr>
          </w:p>
        </w:tc>
        <w:tc>
          <w:tcPr>
            <w:tcW w:type="dxa" w:w="1184"/>
          </w:tcPr>
          <w:p>
            <w:pPr>
              <w:spacing w:after="0"/>
              <w:jc w:val="right"/>
            </w:pPr>
            <w:r>
              <w:rPr>
                <w:sz w:val="16"/>
              </w:rPr>
              <w:t>$84,174</w:t>
            </w:r>
          </w:p>
        </w:tc>
        <w:tc>
          <w:tcPr>
            <w:tcW w:type="dxa" w:w="1305"/>
          </w:tcPr>
          <w:p>
            <w:pPr>
              <w:spacing w:after="0"/>
              <w:jc w:val="right"/>
            </w:pPr>
            <w:r>
              <w:rPr>
                <w:sz w:val="16"/>
              </w:rPr>
              <w:t>0.000139%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$2,549,181,269</w:t>
            </w:r>
          </w:p>
        </w:tc>
        <w:tc>
          <w:tcPr>
            <w:tcW w:type="dxa" w:w="1215"/>
          </w:tcPr>
          <w:p>
            <w:pPr>
              <w:spacing w:after="0"/>
              <w:jc w:val="right"/>
            </w:pPr>
            <w:r>
              <w:rPr>
                <w:sz w:val="16"/>
              </w:rPr>
              <w:t>$186,325,981</w:t>
            </w:r>
          </w:p>
        </w:tc>
        <w:tc>
          <w:tcPr>
            <w:tcW w:type="dxa" w:w="1047"/>
          </w:tcPr>
          <w:p>
            <w:pPr>
              <w:spacing w:after="0"/>
              <w:jc w:val="right"/>
            </w:pPr>
            <w:r>
              <w:rPr>
                <w:sz w:val="16"/>
              </w:rPr>
              <w:t>8,482</w:t>
            </w:r>
          </w:p>
        </w:tc>
        <w:tc>
          <w:tcPr>
            <w:tcW w:type="dxa" w:w="1037"/>
          </w:tcPr>
          <w:p>
            <w:pPr>
              <w:spacing w:after="0"/>
              <w:jc w:val="right"/>
            </w:pPr>
            <w:r>
              <w:rPr>
                <w:sz w:val="16"/>
              </w:rPr>
              <w:t>$27,960</w:t>
            </w:r>
          </w:p>
        </w:tc>
        <w:tc>
          <w:tcPr>
            <w:tcW w:type="dxa" w:w="1126"/>
          </w:tcPr>
          <w:p>
            <w:pPr>
              <w:spacing w:after="0"/>
              <w:jc w:val="right"/>
            </w:pPr>
            <w:r>
              <w:rPr>
                <w:sz w:val="16"/>
              </w:rPr>
              <w:t>$22,984</w:t>
            </w:r>
          </w:p>
        </w:tc>
        <w:tc>
          <w:tcPr>
            <w:tcW w:type="dxa" w:w="1184"/>
          </w:tcPr>
          <w:p>
            <w:pPr>
              <w:spacing w:after="0"/>
              <w:jc w:val="right"/>
            </w:pPr>
            <w:r>
              <w:rPr>
                <w:sz w:val="16"/>
              </w:rPr>
              <w:t>$107,786</w:t>
            </w:r>
          </w:p>
        </w:tc>
        <w:tc>
          <w:tcPr>
            <w:tcW w:type="dxa" w:w="1305"/>
          </w:tcPr>
          <w:p>
            <w:pPr>
              <w:spacing w:after="0"/>
              <w:jc w:val="right"/>
            </w:pPr>
            <w:r>
              <w:rPr>
                <w:sz w:val="16"/>
              </w:rPr>
              <w:t>0.0011%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$2,549,181,269</w:t>
            </w:r>
          </w:p>
        </w:tc>
        <w:tc>
          <w:tcPr>
            <w:tcW w:type="dxa" w:w="1215"/>
          </w:tcPr>
          <w:p>
            <w:pPr>
              <w:spacing w:after="0"/>
              <w:jc w:val="right"/>
            </w:pPr>
            <w:r>
              <w:rPr>
                <w:sz w:val="16"/>
              </w:rPr>
              <w:t>$186,325,981</w:t>
            </w:r>
          </w:p>
        </w:tc>
        <w:tc>
          <w:tcPr>
            <w:tcW w:type="dxa" w:w="1047"/>
          </w:tcPr>
          <w:p>
            <w:pPr>
              <w:spacing w:after="0"/>
              <w:jc w:val="right"/>
            </w:pPr>
            <w:r>
              <w:rPr>
                <w:sz w:val="16"/>
              </w:rPr>
              <w:t>8,482</w:t>
            </w:r>
          </w:p>
        </w:tc>
        <w:tc>
          <w:tcPr>
            <w:tcW w:type="dxa" w:w="1037"/>
          </w:tcPr>
          <w:p>
            <w:pPr>
              <w:spacing w:after="0"/>
              <w:jc w:val="right"/>
            </w:pPr>
            <w:r>
              <w:rPr>
                <w:sz w:val="16"/>
              </w:rPr>
              <w:t>$426,186</w:t>
            </w:r>
          </w:p>
        </w:tc>
        <w:tc>
          <w:tcPr>
            <w:tcW w:type="dxa" w:w="1126"/>
          </w:tcPr>
          <w:p>
            <w:pPr>
              <w:spacing w:after="0"/>
              <w:jc w:val="right"/>
            </w:pPr>
            <w:r>
              <w:rPr>
                <w:sz w:val="16"/>
              </w:rPr>
              <w:t>$6,366</w:t>
            </w:r>
          </w:p>
        </w:tc>
        <w:tc>
          <w:tcPr>
            <w:tcW w:type="dxa" w:w="1184"/>
          </w:tcPr>
          <w:p>
            <w:pPr>
              <w:spacing w:after="0"/>
              <w:jc w:val="right"/>
            </w:pPr>
            <w:r>
              <w:rPr>
                <w:sz w:val="16"/>
              </w:rPr>
              <w:t>$965,028</w:t>
            </w:r>
          </w:p>
        </w:tc>
        <w:tc>
          <w:tcPr>
            <w:tcW w:type="dxa" w:w="1305"/>
          </w:tcPr>
          <w:p>
            <w:pPr>
              <w:spacing w:after="0"/>
              <w:jc w:val="right"/>
            </w:pPr>
            <w:r>
              <w:rPr>
                <w:sz w:val="16"/>
              </w:rPr>
              <w:t>0.0167%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$308,052,810</w:t>
            </w:r>
          </w:p>
        </w:tc>
        <w:tc>
          <w:tcPr>
            <w:tcW w:type="dxa" w:w="1215"/>
          </w:tcPr>
          <w:p>
            <w:pPr>
              <w:spacing w:after="0"/>
              <w:jc w:val="right"/>
            </w:pPr>
            <w:r>
              <w:rPr>
                <w:sz w:val="16"/>
              </w:rPr>
              <w:t>$45,157,917</w:t>
            </w:r>
          </w:p>
        </w:tc>
        <w:tc>
          <w:tcPr>
            <w:tcW w:type="dxa" w:w="1047"/>
          </w:tcPr>
          <w:p>
            <w:pPr>
              <w:spacing w:after="0"/>
              <w:jc w:val="right"/>
            </w:pPr>
            <w:r>
              <w:rPr>
                <w:sz w:val="16"/>
              </w:rPr>
              <w:t>2,506</w:t>
            </w:r>
          </w:p>
        </w:tc>
        <w:tc>
          <w:tcPr>
            <w:tcW w:type="dxa" w:w="1037"/>
          </w:tcPr>
          <w:p>
            <w:pPr>
              <w:spacing w:after="0"/>
              <w:jc w:val="right"/>
            </w:pPr>
            <w:r>
              <w:rPr>
                <w:sz w:val="16"/>
              </w:rPr>
              <w:t>$24,717</w:t>
            </w:r>
          </w:p>
        </w:tc>
        <w:tc>
          <w:tcPr>
            <w:tcW w:type="dxa" w:w="1126"/>
          </w:tcPr>
          <w:p>
            <w:pPr>
              <w:spacing w:after="0"/>
              <w:jc w:val="right"/>
            </w:pPr>
            <w:r>
              <w:rPr>
                <w:sz w:val="16"/>
              </w:rPr>
              <w:t>$321</w:t>
            </w:r>
          </w:p>
        </w:tc>
        <w:tc>
          <w:tcPr>
            <w:tcW w:type="dxa" w:w="1184"/>
          </w:tcPr>
          <w:p>
            <w:pPr>
              <w:spacing w:after="0"/>
              <w:jc w:val="right"/>
            </w:pPr>
            <w:r>
              <w:rPr>
                <w:sz w:val="16"/>
              </w:rPr>
              <w:t>$4,362</w:t>
            </w:r>
          </w:p>
        </w:tc>
        <w:tc>
          <w:tcPr>
            <w:tcW w:type="dxa" w:w="1305"/>
          </w:tcPr>
          <w:p>
            <w:pPr>
              <w:spacing w:after="0"/>
              <w:jc w:val="right"/>
            </w:pPr>
            <w:r>
              <w:rPr>
                <w:sz w:val="16"/>
              </w:rPr>
              <w:t>0.00802%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$2,549,181,269</w:t>
            </w:r>
          </w:p>
        </w:tc>
        <w:tc>
          <w:tcPr>
            <w:tcW w:type="dxa" w:w="1215"/>
          </w:tcPr>
          <w:p>
            <w:pPr>
              <w:spacing w:after="0"/>
              <w:jc w:val="right"/>
            </w:pPr>
            <w:r>
              <w:rPr>
                <w:sz w:val="16"/>
              </w:rPr>
              <w:t>$186,325,981</w:t>
            </w:r>
          </w:p>
        </w:tc>
        <w:tc>
          <w:tcPr>
            <w:tcW w:type="dxa" w:w="1047"/>
          </w:tcPr>
          <w:p>
            <w:pPr>
              <w:spacing w:after="0"/>
              <w:jc w:val="right"/>
            </w:pPr>
            <w:r>
              <w:rPr>
                <w:sz w:val="16"/>
              </w:rPr>
              <w:t>8,482</w:t>
            </w:r>
          </w:p>
        </w:tc>
        <w:tc>
          <w:tcPr>
            <w:tcW w:type="dxa" w:w="1037"/>
          </w:tcPr>
          <w:p>
            <w:pPr>
              <w:spacing w:after="0"/>
              <w:jc w:val="right"/>
            </w:pPr>
            <w:r>
              <w:rPr>
                <w:sz w:val="16"/>
              </w:rPr>
              <w:t>$31,302</w:t>
            </w:r>
          </w:p>
        </w:tc>
        <w:tc>
          <w:tcPr>
            <w:tcW w:type="dxa" w:w="1126"/>
          </w:tcPr>
          <w:p>
            <w:pPr>
              <w:spacing w:after="0"/>
              <w:jc w:val="right"/>
            </w:pPr>
            <w:r>
              <w:rPr>
                <w:sz w:val="16"/>
              </w:rPr>
              <w:t>$190</w:t>
            </w:r>
          </w:p>
        </w:tc>
        <w:tc>
          <w:tcPr>
            <w:tcW w:type="dxa" w:w="1184"/>
          </w:tcPr>
          <w:p>
            <w:pPr>
              <w:spacing w:after="0"/>
              <w:jc w:val="right"/>
            </w:pPr>
            <w:r>
              <w:rPr>
                <w:sz w:val="16"/>
              </w:rPr>
              <w:t>$2,052</w:t>
            </w:r>
          </w:p>
        </w:tc>
        <w:tc>
          <w:tcPr>
            <w:tcW w:type="dxa" w:w="1305"/>
          </w:tcPr>
          <w:p>
            <w:pPr>
              <w:spacing w:after="0"/>
              <w:jc w:val="right"/>
            </w:pPr>
            <w:r>
              <w:rPr>
                <w:sz w:val="16"/>
              </w:rPr>
              <w:t>0.00123%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bl>
    <w:p>
      <w:pPr>
        <w:spacing w:after="40" w:before="60"/>
      </w:pPr>
      <w:r>
        <w:rPr>
          <w:sz w:val="15"/>
        </w:rPr>
        <w:t>Totals since 2026-07-08: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8,482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$2,549,181,269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$186,325,981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$7,024,115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$2,421,182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w:t>
            </w:r>
          </w:p>
        </w:tc>
        <w:tc>
          <w:tcPr>
            <w:tcW w:type="dxa" w:w="1558"/>
          </w:tcPr>
          <w:p>
            <w:pPr>
              <w:spacing w:after="0"/>
              <w:jc w:val="right"/>
            </w:pPr>
            <w:r>
              <w:rPr>
                <w:sz w:val="16"/>
              </w:rPr>
              <w:t>7</w:t>
            </w:r>
          </w:p>
        </w:tc>
        <w:tc>
          <w:tcPr>
            <w:tcW w:type="dxa" w:w="1558"/>
          </w:tcPr>
          <w:p>
            <w:pPr>
              <w:spacing w:after="0"/>
              <w:jc w:val="right"/>
            </w:pPr>
            <w:r>
              <w:rPr>
                <w:sz w:val="16"/>
              </w:rPr>
              <w:t>20</w:t>
            </w:r>
          </w:p>
        </w:tc>
        <w:tc>
          <w:tcPr>
            <w:tcW w:type="dxa" w:w="1558"/>
          </w:tcPr>
          <w:p>
            <w:pPr>
              <w:spacing w:after="0"/>
              <w:jc w:val="right"/>
            </w:pPr>
            <w:r>
              <w:rPr>
                <w:sz w:val="16"/>
              </w:rPr>
              <w:t>7</w:t>
            </w:r>
          </w:p>
        </w:tc>
        <w:tc>
          <w:tcPr>
            <w:tcW w:type="dxa" w:w="1558"/>
          </w:tcPr>
          <w:p>
            <w:pPr>
              <w:spacing w:after="0"/>
              <w:jc w:val="right"/>
            </w:pPr>
            <w:r>
              <w:rPr>
                <w:sz w:val="16"/>
              </w:rPr>
              <w:t>21</w:t>
            </w:r>
          </w:p>
        </w:tc>
        <w:tc>
          <w:tcPr>
            <w:tcW w:type="dxa" w:w="1558"/>
          </w:tcPr>
          <w:p>
            <w:pPr>
              <w:spacing w:after="0"/>
              <w:jc w:val="right"/>
            </w:pPr>
            <w:r>
              <w:rPr>
                <w:sz w:val="16"/>
              </w:rPr>
              <w:t>0</w:t>
            </w:r>
          </w:p>
        </w:tc>
        <w:tc>
          <w:tcPr>
            <w:tcW w:type="dxa" w:w="1735"/>
          </w:tcPr>
          <w:p>
            <w:pPr>
              <w:spacing w:after="0"/>
              <w:jc w:val="right"/>
            </w:pPr>
            <w:r>
              <w:rPr>
                <w:sz w:val="16"/>
              </w:rPr>
              <w:t>3</w:t>
            </w:r>
          </w:p>
        </w:tc>
      </w:tr>
      <w:tr>
        <w:trPr>
          <w:cantSplit/>
        </w:trPr>
        <w:tc>
          <w:tcPr>
            <w:tcW w:type="dxa" w:w="3027"/>
          </w:tcPr>
          <w:p>
            <w:pPr>
              <w:spacing w:after="0"/>
              <w:jc w:val="left"/>
            </w:pPr>
            <w:r>
              <w:rPr>
                <w:sz w:val="16"/>
              </w:rPr>
              <w:t>CARROLL COUNTY*</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13</w:t>
            </w:r>
          </w:p>
        </w:tc>
        <w:tc>
          <w:tcPr>
            <w:tcW w:type="dxa" w:w="1558"/>
          </w:tcPr>
          <w:p>
            <w:pPr>
              <w:spacing w:after="0"/>
              <w:jc w:val="right"/>
            </w:pPr>
            <w:r>
              <w:rPr>
                <w:sz w:val="16"/>
              </w:rPr>
              <w:t>4</w:t>
            </w:r>
          </w:p>
        </w:tc>
        <w:tc>
          <w:tcPr>
            <w:tcW w:type="dxa" w:w="1558"/>
          </w:tcPr>
          <w:p>
            <w:pPr>
              <w:spacing w:after="0"/>
              <w:jc w:val="right"/>
            </w:pPr>
            <w:r>
              <w:rPr>
                <w:sz w:val="16"/>
              </w:rPr>
              <w:t>14</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CARROLLTON, TOWN OF</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7</w:t>
            </w:r>
          </w:p>
        </w:tc>
        <w:tc>
          <w:tcPr>
            <w:tcW w:type="dxa" w:w="1558"/>
          </w:tcPr>
          <w:p>
            <w:pPr>
              <w:spacing w:after="0"/>
              <w:jc w:val="right"/>
            </w:pPr>
            <w:r>
              <w:rPr>
                <w:sz w:val="16"/>
              </w:rPr>
              <w:t>3</w:t>
            </w:r>
          </w:p>
        </w:tc>
        <w:tc>
          <w:tcPr>
            <w:tcW w:type="dxa" w:w="1558"/>
          </w:tcPr>
          <w:p>
            <w:pPr>
              <w:spacing w:after="0"/>
              <w:jc w:val="right"/>
            </w:pPr>
            <w:r>
              <w:rPr>
                <w:sz w:val="16"/>
              </w:rPr>
              <w:t>7</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Carroll County</w:t>
            </w:r>
          </w:p>
        </w:tc>
        <w:tc>
          <w:tcPr>
            <w:tcW w:type="dxa" w:w="1527"/>
          </w:tcPr>
          <w:p>
            <w:pPr>
              <w:spacing w:after="0"/>
              <w:jc w:val="left"/>
            </w:pPr>
            <w:r>
              <w:rPr>
                <w:sz w:val="16"/>
              </w:rPr>
              <w:t>290057</w:t>
            </w:r>
          </w:p>
        </w:tc>
        <w:tc>
          <w:tcPr>
            <w:tcW w:type="dxa" w:w="1372"/>
          </w:tcPr>
          <w:p>
            <w:pPr>
              <w:spacing w:after="0"/>
              <w:jc w:val="right"/>
            </w:pPr>
            <w:r>
              <w:rPr>
                <w:sz w:val="16"/>
              </w:rPr>
              <w:t>1</w:t>
            </w:r>
          </w:p>
        </w:tc>
        <w:tc>
          <w:tcPr>
            <w:tcW w:type="dxa" w:w="1372"/>
          </w:tcPr>
          <w:p>
            <w:pPr>
              <w:spacing w:after="0"/>
              <w:jc w:val="right"/>
            </w:pPr>
            <w:r>
              <w:rPr>
                <w:sz w:val="16"/>
              </w:rPr>
              <w:t>4</w:t>
            </w:r>
          </w:p>
        </w:tc>
        <w:tc>
          <w:tcPr>
            <w:tcW w:type="dxa" w:w="1372"/>
          </w:tcPr>
          <w:p>
            <w:pPr>
              <w:spacing w:after="0"/>
              <w:jc w:val="right"/>
            </w:pPr>
            <w:r>
              <w:rPr>
                <w:sz w:val="16"/>
              </w:rPr>
              <w:t>13</w:t>
            </w:r>
          </w:p>
        </w:tc>
        <w:tc>
          <w:tcPr>
            <w:tcW w:type="dxa" w:w="1372"/>
          </w:tcPr>
          <w:p>
            <w:pPr>
              <w:spacing w:after="0"/>
              <w:jc w:val="right"/>
            </w:pPr>
            <w:r>
              <w:rPr>
                <w:sz w:val="16"/>
              </w:rPr>
              <w:t>4</w:t>
            </w:r>
          </w:p>
        </w:tc>
        <w:tc>
          <w:tcPr>
            <w:tcW w:type="dxa" w:w="1372"/>
          </w:tcPr>
          <w:p>
            <w:pPr>
              <w:spacing w:after="0"/>
              <w:jc w:val="right"/>
            </w:pPr>
            <w:r>
              <w:rPr>
                <w:sz w:val="16"/>
              </w:rPr>
              <w:t>14</w:t>
            </w:r>
          </w:p>
        </w:tc>
        <w:tc>
          <w:tcPr>
            <w:tcW w:type="dxa" w:w="1372"/>
          </w:tcPr>
          <w:p>
            <w:pPr>
              <w:spacing w:after="0"/>
              <w:jc w:val="right"/>
            </w:pPr>
            <w:r>
              <w:rPr>
                <w:sz w:val="16"/>
              </w:rPr>
              <w:t>0</w:t>
            </w:r>
          </w:p>
        </w:tc>
        <w:tc>
          <w:tcPr>
            <w:tcW w:type="dxa" w:w="1527"/>
          </w:tcPr>
          <w:p>
            <w:pPr>
              <w:spacing w:after="0"/>
              <w:jc w:val="right"/>
            </w:pPr>
            <w:r>
              <w:rPr>
                <w:sz w:val="16"/>
              </w:rPr>
              <w:t>2</w:t>
            </w:r>
          </w:p>
        </w:tc>
        <w:tc>
          <w:tcPr>
            <w:tcW w:type="dxa" w:w="938"/>
          </w:tcPr>
          <w:p>
            <w:pPr>
              <w:spacing w:after="0"/>
              <w:jc w:val="left"/>
            </w:pPr>
          </w:p>
        </w:tc>
      </w:tr>
      <w:tr>
        <w:trPr>
          <w:cantSplit/>
        </w:trPr>
        <w:tc>
          <w:tcPr>
            <w:tcW w:type="dxa" w:w="1889"/>
          </w:tcPr>
          <w:p>
            <w:pPr>
              <w:spacing w:after="0"/>
              <w:jc w:val="left"/>
            </w:pPr>
            <w:r>
              <w:rPr>
                <w:sz w:val="16"/>
              </w:rPr>
              <w:t>Bogard city</w:t>
            </w:r>
          </w:p>
        </w:tc>
        <w:tc>
          <w:tcPr>
            <w:tcW w:type="dxa" w:w="1527"/>
          </w:tcPr>
          <w:p>
            <w:pPr>
              <w:spacing w:after="0"/>
              <w:jc w:val="left"/>
            </w:pPr>
            <w:r>
              <w:rPr>
                <w:sz w:val="16"/>
              </w:rPr>
              <w:t>290996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Carrollton city</w:t>
            </w:r>
          </w:p>
        </w:tc>
        <w:tc>
          <w:tcPr>
            <w:tcW w:type="dxa" w:w="1527"/>
          </w:tcPr>
          <w:p>
            <w:pPr>
              <w:spacing w:after="0"/>
              <w:jc w:val="left"/>
            </w:pPr>
            <w:r>
              <w:rPr>
                <w:sz w:val="16"/>
              </w:rPr>
              <w:t>290058</w:t>
            </w:r>
          </w:p>
        </w:tc>
        <w:tc>
          <w:tcPr>
            <w:tcW w:type="dxa" w:w="1372"/>
          </w:tcPr>
          <w:p>
            <w:pPr>
              <w:spacing w:after="0"/>
              <w:jc w:val="right"/>
            </w:pPr>
            <w:r>
              <w:rPr>
                <w:sz w:val="16"/>
              </w:rPr>
              <w:t>0</w:t>
            </w:r>
          </w:p>
        </w:tc>
        <w:tc>
          <w:tcPr>
            <w:tcW w:type="dxa" w:w="1372"/>
          </w:tcPr>
          <w:p>
            <w:pPr>
              <w:spacing w:after="0"/>
              <w:jc w:val="right"/>
            </w:pPr>
            <w:r>
              <w:rPr>
                <w:sz w:val="16"/>
              </w:rPr>
              <w:t>3</w:t>
            </w:r>
          </w:p>
        </w:tc>
        <w:tc>
          <w:tcPr>
            <w:tcW w:type="dxa" w:w="1372"/>
          </w:tcPr>
          <w:p>
            <w:pPr>
              <w:spacing w:after="0"/>
              <w:jc w:val="right"/>
            </w:pPr>
            <w:r>
              <w:rPr>
                <w:sz w:val="16"/>
              </w:rPr>
              <w:t>7</w:t>
            </w:r>
          </w:p>
        </w:tc>
        <w:tc>
          <w:tcPr>
            <w:tcW w:type="dxa" w:w="1372"/>
          </w:tcPr>
          <w:p>
            <w:pPr>
              <w:spacing w:after="0"/>
              <w:jc w:val="right"/>
            </w:pPr>
            <w:r>
              <w:rPr>
                <w:sz w:val="16"/>
              </w:rPr>
              <w:t>3</w:t>
            </w:r>
          </w:p>
        </w:tc>
        <w:tc>
          <w:tcPr>
            <w:tcW w:type="dxa" w:w="1372"/>
          </w:tcPr>
          <w:p>
            <w:pPr>
              <w:spacing w:after="0"/>
              <w:jc w:val="right"/>
            </w:pPr>
            <w:r>
              <w:rPr>
                <w:sz w:val="16"/>
              </w:rPr>
              <w:t>7</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De Witt city</w:t>
            </w:r>
          </w:p>
        </w:tc>
        <w:tc>
          <w:tcPr>
            <w:tcW w:type="dxa" w:w="1527"/>
          </w:tcPr>
          <w:p>
            <w:pPr>
              <w:spacing w:after="0"/>
              <w:jc w:val="left"/>
            </w:pPr>
            <w:r>
              <w:rPr>
                <w:sz w:val="16"/>
              </w:rPr>
              <w:t>290465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Hale city</w:t>
            </w:r>
          </w:p>
        </w:tc>
        <w:tc>
          <w:tcPr>
            <w:tcW w:type="dxa" w:w="1527"/>
          </w:tcPr>
          <w:p>
            <w:pPr>
              <w:spacing w:after="0"/>
              <w:jc w:val="left"/>
            </w:pPr>
            <w:r>
              <w:rPr>
                <w:sz w:val="16"/>
              </w:rPr>
              <w:t>290597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Norborne city</w:t>
            </w:r>
          </w:p>
        </w:tc>
        <w:tc>
          <w:tcPr>
            <w:tcW w:type="dxa" w:w="1527"/>
          </w:tcPr>
          <w:p>
            <w:pPr>
              <w:spacing w:after="0"/>
              <w:jc w:val="left"/>
            </w:pPr>
            <w:r>
              <w:rPr>
                <w:sz w:val="16"/>
              </w:rPr>
              <w:t>290059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2</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11</w:t>
            </w:r>
          </w:p>
        </w:tc>
        <w:tc>
          <w:tcPr>
            <w:tcW w:type="dxa" w:w="1496"/>
          </w:tcPr>
          <w:p>
            <w:pPr>
              <w:spacing w:after="0"/>
              <w:jc w:val="right"/>
            </w:pPr>
            <w:r>
              <w:rPr>
                <w:sz w:val="16"/>
              </w:rPr>
              <w:t>5</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Carroll County, MO: risk-assessment baseline packet, release 2026-10 (data as of 2026-09-28; County area 29033).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Carroll County, MO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Carroll County, MO: Risk-assessment baseline packet</dc:title>
  <dc:subject>Hazard Plain release 2026-10, as of 2026-09-28. Preview: automated baseline</dc:subject>
  <dc:creator>Hazard Plain</dc:creator>
  <cp:keywords>Hazard Plain; hazard mitigation; risk assessment; 29033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