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Buchanan County, MO</w:t>
      </w:r>
    </w:p>
    <w:p>
      <w:pPr>
        <w:spacing w:after="120" w:before="0"/>
      </w:pPr>
      <w:r>
        <w:rPr>
          <w:color w:val="555555"/>
          <w:sz w:val="24"/>
        </w:rPr>
        <w:t>Risk-assessment baseline packet</w:t>
      </w:r>
    </w:p>
    <w:p>
      <w:pPr>
        <w:spacing w:after="120" w:before="0"/>
      </w:pPr>
      <w:r>
        <w:rPr>
          <w:b/>
          <w:sz w:val="18"/>
        </w:rPr>
        <w:t xml:space="preserve">County FIPS: </w:t>
      </w:r>
      <w:r>
        <w:rPr>
          <w:sz w:val="18"/>
        </w:rPr>
        <w:t>29021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2027-01-06. Plan: Buchanan County (2021) (FEMA plan 107941), approved 2022-01-06.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2022-01-06: no new hazard declaration and 86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($13,075,171 a year), Tornado ($7,395,573) and Cold Wave ($5,758,631).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29021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2027-01-06</w:t>
      </w:r>
    </w:p>
    <w:p>
      <w:pPr>
        <w:keepNext/>
        <w:spacing w:after="40" w:before="0"/>
      </w:pPr>
      <w:r>
        <w:rPr>
          <w:b/>
        </w:rPr>
        <w:t xml:space="preserve">Plan: </w:t>
      </w:r>
      <w:r>
        <w:rPr/>
        <w:t>Buchanan County (2021) (FEMA plan 107941)</w:t>
      </w:r>
    </w:p>
    <w:p>
      <w:pPr>
        <w:keepNext/>
        <w:spacing w:after="40" w:before="0"/>
      </w:pPr>
      <w:r>
        <w:rPr>
          <w:b/>
        </w:rPr>
        <w:t xml:space="preserve">Approved: </w:t>
      </w:r>
      <w:r>
        <w:rPr/>
        <w:t>2022-01-06</w:t>
      </w:r>
    </w:p>
    <w:p>
      <w:pPr>
        <w:keepNext/>
        <w:spacing w:after="40" w:before="0"/>
      </w:pPr>
      <w:r>
        <w:rPr>
          <w:b/>
        </w:rPr>
        <w:t xml:space="preserve">Days to expiry: </w:t>
      </w:r>
      <w:r>
        <w:rPr/>
        <w:t>98</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23, SRL 15 (44 CFR 77.2); any definition: 72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954"/>
        <w:gridCol w:w="2082"/>
        <w:gridCol w:w="2527"/>
        <w:gridCol w:w="3590"/>
        <w:gridCol w:w="1037"/>
        <w:gridCol w:w="1037"/>
        <w:gridCol w:w="886"/>
      </w:tblGrid>
      <w:tr>
        <w:trPr>
          <w:cantSplit/>
          <w:tblHeader/>
        </w:trPr>
        <w:tc>
          <w:tcPr>
            <w:tcW w:type="dxa" w:w="2954"/>
            <w:shd w:val="clear" w:color="auto" w:fill="E8E8E8"/>
          </w:tcPr>
          <w:p>
            <w:pPr>
              <w:spacing w:after="0"/>
              <w:jc w:val="left"/>
            </w:pPr>
            <w:r>
              <w:rPr>
                <w:b/>
                <w:sz w:val="16"/>
              </w:rPr>
              <w:t>Jurisdiction</w:t>
            </w:r>
          </w:p>
        </w:tc>
        <w:tc>
          <w:tcPr>
            <w:tcW w:type="dxa" w:w="2082"/>
            <w:shd w:val="clear" w:color="auto" w:fill="E8E8E8"/>
          </w:tcPr>
          <w:p>
            <w:pPr>
              <w:spacing w:after="0"/>
              <w:jc w:val="left"/>
            </w:pPr>
            <w:r>
              <w:rPr>
                <w:b/>
                <w:sz w:val="16"/>
              </w:rPr>
              <w:t>Type</w:t>
            </w:r>
          </w:p>
        </w:tc>
        <w:tc>
          <w:tcPr>
            <w:tcW w:type="dxa" w:w="2527"/>
            <w:shd w:val="clear" w:color="auto" w:fill="E8E8E8"/>
          </w:tcPr>
          <w:p>
            <w:pPr>
              <w:spacing w:after="0"/>
              <w:jc w:val="left"/>
            </w:pPr>
            <w:r>
              <w:rPr>
                <w:b/>
                <w:sz w:val="16"/>
              </w:rPr>
              <w:t>Status</w:t>
            </w:r>
          </w:p>
        </w:tc>
        <w:tc>
          <w:tcPr>
            <w:tcW w:type="dxa" w:w="359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6"/>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954"/>
          </w:tcPr>
          <w:p>
            <w:pPr>
              <w:spacing w:after="0"/>
              <w:jc w:val="left"/>
            </w:pPr>
            <w:r>
              <w:rPr>
                <w:sz w:val="16"/>
              </w:rPr>
              <w:t>Buchanan County</w:t>
            </w:r>
          </w:p>
        </w:tc>
        <w:tc>
          <w:tcPr>
            <w:tcW w:type="dxa" w:w="2082"/>
          </w:tcPr>
          <w:p>
            <w:pPr>
              <w:spacing w:after="0"/>
              <w:jc w:val="left"/>
            </w:pPr>
            <w:r>
              <w:rPr>
                <w:sz w:val="16"/>
              </w:rPr>
              <w:t>County</w:t>
            </w:r>
          </w:p>
        </w:tc>
        <w:tc>
          <w:tcPr>
            <w:tcW w:type="dxa" w:w="2527"/>
          </w:tcPr>
          <w:p>
            <w:pPr>
              <w:spacing w:after="0"/>
              <w:jc w:val="left"/>
            </w:pPr>
            <w:r>
              <w:rPr>
                <w:sz w:val="16"/>
              </w:rPr>
              <w:t>Approved, expires 2027-01-06</w:t>
            </w:r>
          </w:p>
        </w:tc>
        <w:tc>
          <w:tcPr>
            <w:tcW w:type="dxa" w:w="3590"/>
          </w:tcPr>
          <w:p>
            <w:pPr>
              <w:spacing w:after="0"/>
              <w:jc w:val="left"/>
            </w:pPr>
            <w:r>
              <w:rPr>
                <w:sz w:val="16"/>
              </w:rPr>
              <w:t>Buchanan County (2021) (FEMA plan 107941)</w:t>
            </w:r>
          </w:p>
        </w:tc>
        <w:tc>
          <w:tcPr>
            <w:tcW w:type="dxa" w:w="1037"/>
          </w:tcPr>
          <w:p>
            <w:pPr>
              <w:spacing w:after="0"/>
              <w:jc w:val="left"/>
            </w:pPr>
            <w:r>
              <w:rPr>
                <w:sz w:val="16"/>
              </w:rPr>
              <w:t>2022-01-06</w:t>
            </w:r>
          </w:p>
        </w:tc>
        <w:tc>
          <w:tcPr>
            <w:tcW w:type="dxa" w:w="1037"/>
          </w:tcPr>
          <w:p>
            <w:pPr>
              <w:spacing w:after="0"/>
              <w:jc w:val="left"/>
            </w:pPr>
            <w:r>
              <w:rPr>
                <w:sz w:val="16"/>
              </w:rPr>
              <w:t>2027-01-06</w:t>
            </w:r>
          </w:p>
        </w:tc>
        <w:tc>
          <w:tcPr>
            <w:tcW w:type="dxa" w:w="886"/>
          </w:tcPr>
          <w:p>
            <w:pPr>
              <w:spacing w:after="0"/>
              <w:jc w:val="right"/>
            </w:pPr>
            <w:r>
              <w:rPr>
                <w:sz w:val="16"/>
              </w:rPr>
              <w:t>98</w:t>
            </w:r>
          </w:p>
        </w:tc>
      </w:tr>
      <w:tr>
        <w:trPr>
          <w:cantSplit/>
        </w:trPr>
        <w:tc>
          <w:tcPr>
            <w:tcW w:type="dxa" w:w="2954"/>
          </w:tcPr>
          <w:p>
            <w:pPr>
              <w:spacing w:after="0"/>
              <w:jc w:val="left"/>
            </w:pPr>
            <w:r>
              <w:rPr>
                <w:sz w:val="16"/>
              </w:rPr>
              <w:t>Agency village</w:t>
            </w:r>
          </w:p>
        </w:tc>
        <w:tc>
          <w:tcPr>
            <w:tcW w:type="dxa" w:w="2082"/>
          </w:tcPr>
          <w:p>
            <w:pPr>
              <w:spacing w:after="0"/>
              <w:jc w:val="left"/>
            </w:pPr>
            <w:r>
              <w:rPr>
                <w:sz w:val="16"/>
              </w:rPr>
              <w:t>Village</w:t>
            </w:r>
          </w:p>
        </w:tc>
        <w:tc>
          <w:tcPr>
            <w:tcW w:type="dxa" w:w="2527"/>
          </w:tcPr>
          <w:p>
            <w:pPr>
              <w:spacing w:after="0"/>
              <w:jc w:val="left"/>
            </w:pPr>
            <w:r>
              <w:rPr>
                <w:sz w:val="16"/>
              </w:rPr>
              <w:t>Approved, expires 2027-01-06</w:t>
            </w:r>
          </w:p>
        </w:tc>
        <w:tc>
          <w:tcPr>
            <w:tcW w:type="dxa" w:w="3590"/>
          </w:tcPr>
          <w:p>
            <w:pPr>
              <w:spacing w:after="0"/>
              <w:jc w:val="left"/>
            </w:pPr>
            <w:r>
              <w:rPr>
                <w:sz w:val="16"/>
              </w:rPr>
              <w:t>Buchanan County (2021) (FEMA plan 107941)</w:t>
            </w:r>
          </w:p>
        </w:tc>
        <w:tc>
          <w:tcPr>
            <w:tcW w:type="dxa" w:w="1037"/>
          </w:tcPr>
          <w:p>
            <w:pPr>
              <w:spacing w:after="0"/>
              <w:jc w:val="left"/>
            </w:pPr>
            <w:r>
              <w:rPr>
                <w:sz w:val="16"/>
              </w:rPr>
              <w:t>2022-01-06</w:t>
            </w:r>
          </w:p>
        </w:tc>
        <w:tc>
          <w:tcPr>
            <w:tcW w:type="dxa" w:w="1037"/>
          </w:tcPr>
          <w:p>
            <w:pPr>
              <w:spacing w:after="0"/>
              <w:jc w:val="left"/>
            </w:pPr>
            <w:r>
              <w:rPr>
                <w:sz w:val="16"/>
              </w:rPr>
              <w:t>2027-01-06</w:t>
            </w:r>
          </w:p>
        </w:tc>
        <w:tc>
          <w:tcPr>
            <w:tcW w:type="dxa" w:w="886"/>
          </w:tcPr>
          <w:p>
            <w:pPr>
              <w:spacing w:after="0"/>
              <w:jc w:val="right"/>
            </w:pPr>
            <w:r>
              <w:rPr>
                <w:sz w:val="16"/>
              </w:rPr>
              <w:t>98</w:t>
            </w:r>
          </w:p>
        </w:tc>
      </w:tr>
      <w:tr>
        <w:trPr>
          <w:cantSplit/>
        </w:trPr>
        <w:tc>
          <w:tcPr>
            <w:tcW w:type="dxa" w:w="2954"/>
          </w:tcPr>
          <w:p>
            <w:pPr>
              <w:spacing w:after="0"/>
              <w:jc w:val="left"/>
            </w:pPr>
            <w:r>
              <w:rPr>
                <w:sz w:val="16"/>
              </w:rPr>
              <w:t>Easton city</w:t>
            </w:r>
          </w:p>
        </w:tc>
        <w:tc>
          <w:tcPr>
            <w:tcW w:type="dxa" w:w="2082"/>
          </w:tcPr>
          <w:p>
            <w:pPr>
              <w:spacing w:after="0"/>
              <w:jc w:val="left"/>
            </w:pPr>
            <w:r>
              <w:rPr>
                <w:sz w:val="16"/>
              </w:rPr>
              <w:t>City</w:t>
            </w:r>
          </w:p>
        </w:tc>
        <w:tc>
          <w:tcPr>
            <w:tcW w:type="dxa" w:w="2527"/>
          </w:tcPr>
          <w:p>
            <w:pPr>
              <w:spacing w:after="0"/>
              <w:jc w:val="left"/>
            </w:pPr>
            <w:r>
              <w:rPr>
                <w:sz w:val="16"/>
              </w:rPr>
              <w:t>Approved, expires 2027-01-06</w:t>
            </w:r>
          </w:p>
        </w:tc>
        <w:tc>
          <w:tcPr>
            <w:tcW w:type="dxa" w:w="3590"/>
          </w:tcPr>
          <w:p>
            <w:pPr>
              <w:spacing w:after="0"/>
              <w:jc w:val="left"/>
            </w:pPr>
            <w:r>
              <w:rPr>
                <w:sz w:val="16"/>
              </w:rPr>
              <w:t>Buchanan County (2021) (FEMA plan 107941)</w:t>
            </w:r>
          </w:p>
        </w:tc>
        <w:tc>
          <w:tcPr>
            <w:tcW w:type="dxa" w:w="1037"/>
          </w:tcPr>
          <w:p>
            <w:pPr>
              <w:spacing w:after="0"/>
              <w:jc w:val="left"/>
            </w:pPr>
            <w:r>
              <w:rPr>
                <w:sz w:val="16"/>
              </w:rPr>
              <w:t>2022-01-06</w:t>
            </w:r>
          </w:p>
        </w:tc>
        <w:tc>
          <w:tcPr>
            <w:tcW w:type="dxa" w:w="1037"/>
          </w:tcPr>
          <w:p>
            <w:pPr>
              <w:spacing w:after="0"/>
              <w:jc w:val="left"/>
            </w:pPr>
            <w:r>
              <w:rPr>
                <w:sz w:val="16"/>
              </w:rPr>
              <w:t>2027-01-06</w:t>
            </w:r>
          </w:p>
        </w:tc>
        <w:tc>
          <w:tcPr>
            <w:tcW w:type="dxa" w:w="886"/>
          </w:tcPr>
          <w:p>
            <w:pPr>
              <w:spacing w:after="0"/>
              <w:jc w:val="right"/>
            </w:pPr>
            <w:r>
              <w:rPr>
                <w:sz w:val="16"/>
              </w:rPr>
              <w:t>98</w:t>
            </w:r>
          </w:p>
        </w:tc>
      </w:tr>
      <w:tr>
        <w:trPr>
          <w:cantSplit/>
        </w:trPr>
        <w:tc>
          <w:tcPr>
            <w:tcW w:type="dxa" w:w="2954"/>
          </w:tcPr>
          <w:p>
            <w:pPr>
              <w:spacing w:after="0"/>
              <w:jc w:val="left"/>
            </w:pPr>
            <w:r>
              <w:rPr>
                <w:sz w:val="16"/>
              </w:rPr>
              <w:t>Lewis and Clark Village town</w:t>
            </w:r>
          </w:p>
        </w:tc>
        <w:tc>
          <w:tcPr>
            <w:tcW w:type="dxa" w:w="2082"/>
          </w:tcPr>
          <w:p>
            <w:pPr>
              <w:spacing w:after="0"/>
              <w:jc w:val="left"/>
            </w:pPr>
            <w:r>
              <w:rPr>
                <w:sz w:val="16"/>
              </w:rPr>
              <w:t>Town</w:t>
            </w:r>
          </w:p>
        </w:tc>
        <w:tc>
          <w:tcPr>
            <w:tcW w:type="dxa" w:w="2527"/>
          </w:tcPr>
          <w:p>
            <w:pPr>
              <w:spacing w:after="0"/>
              <w:jc w:val="left"/>
            </w:pPr>
            <w:r>
              <w:rPr>
                <w:sz w:val="16"/>
              </w:rPr>
              <w:t>Approved, expires 2027-01-06</w:t>
            </w:r>
          </w:p>
        </w:tc>
        <w:tc>
          <w:tcPr>
            <w:tcW w:type="dxa" w:w="3590"/>
          </w:tcPr>
          <w:p>
            <w:pPr>
              <w:spacing w:after="0"/>
              <w:jc w:val="left"/>
            </w:pPr>
            <w:r>
              <w:rPr>
                <w:sz w:val="16"/>
              </w:rPr>
              <w:t>Buchanan County (2021) (FEMA plan 107941)</w:t>
            </w:r>
          </w:p>
        </w:tc>
        <w:tc>
          <w:tcPr>
            <w:tcW w:type="dxa" w:w="1037"/>
          </w:tcPr>
          <w:p>
            <w:pPr>
              <w:spacing w:after="0"/>
              <w:jc w:val="left"/>
            </w:pPr>
            <w:r>
              <w:rPr>
                <w:sz w:val="16"/>
              </w:rPr>
              <w:t>2022-01-06</w:t>
            </w:r>
          </w:p>
        </w:tc>
        <w:tc>
          <w:tcPr>
            <w:tcW w:type="dxa" w:w="1037"/>
          </w:tcPr>
          <w:p>
            <w:pPr>
              <w:spacing w:after="0"/>
              <w:jc w:val="left"/>
            </w:pPr>
            <w:r>
              <w:rPr>
                <w:sz w:val="16"/>
              </w:rPr>
              <w:t>2027-01-06</w:t>
            </w:r>
          </w:p>
        </w:tc>
        <w:tc>
          <w:tcPr>
            <w:tcW w:type="dxa" w:w="886"/>
          </w:tcPr>
          <w:p>
            <w:pPr>
              <w:spacing w:after="0"/>
              <w:jc w:val="right"/>
            </w:pPr>
            <w:r>
              <w:rPr>
                <w:sz w:val="16"/>
              </w:rPr>
              <w:t>98</w:t>
            </w:r>
          </w:p>
        </w:tc>
      </w:tr>
      <w:tr>
        <w:trPr>
          <w:cantSplit/>
        </w:trPr>
        <w:tc>
          <w:tcPr>
            <w:tcW w:type="dxa" w:w="2954"/>
          </w:tcPr>
          <w:p>
            <w:pPr>
              <w:spacing w:after="0"/>
              <w:jc w:val="left"/>
            </w:pPr>
            <w:r>
              <w:rPr>
                <w:sz w:val="16"/>
              </w:rPr>
              <w:t>Rushville village</w:t>
            </w:r>
          </w:p>
        </w:tc>
        <w:tc>
          <w:tcPr>
            <w:tcW w:type="dxa" w:w="2082"/>
          </w:tcPr>
          <w:p>
            <w:pPr>
              <w:spacing w:after="0"/>
              <w:jc w:val="left"/>
            </w:pPr>
            <w:r>
              <w:rPr>
                <w:sz w:val="16"/>
              </w:rPr>
              <w:t>Village</w:t>
            </w:r>
          </w:p>
        </w:tc>
        <w:tc>
          <w:tcPr>
            <w:tcW w:type="dxa" w:w="2527"/>
          </w:tcPr>
          <w:p>
            <w:pPr>
              <w:spacing w:after="0"/>
              <w:jc w:val="left"/>
            </w:pPr>
            <w:r>
              <w:rPr>
                <w:sz w:val="16"/>
              </w:rPr>
              <w:t>Approved, expires 2027-01-06</w:t>
            </w:r>
          </w:p>
        </w:tc>
        <w:tc>
          <w:tcPr>
            <w:tcW w:type="dxa" w:w="3590"/>
          </w:tcPr>
          <w:p>
            <w:pPr>
              <w:spacing w:after="0"/>
              <w:jc w:val="left"/>
            </w:pPr>
            <w:r>
              <w:rPr>
                <w:sz w:val="16"/>
              </w:rPr>
              <w:t>Buchanan County (2021) (FEMA plan 107941)</w:t>
            </w:r>
          </w:p>
        </w:tc>
        <w:tc>
          <w:tcPr>
            <w:tcW w:type="dxa" w:w="1037"/>
          </w:tcPr>
          <w:p>
            <w:pPr>
              <w:spacing w:after="0"/>
              <w:jc w:val="left"/>
            </w:pPr>
            <w:r>
              <w:rPr>
                <w:sz w:val="16"/>
              </w:rPr>
              <w:t>2022-01-06</w:t>
            </w:r>
          </w:p>
        </w:tc>
        <w:tc>
          <w:tcPr>
            <w:tcW w:type="dxa" w:w="1037"/>
          </w:tcPr>
          <w:p>
            <w:pPr>
              <w:spacing w:after="0"/>
              <w:jc w:val="left"/>
            </w:pPr>
            <w:r>
              <w:rPr>
                <w:sz w:val="16"/>
              </w:rPr>
              <w:t>2027-01-06</w:t>
            </w:r>
          </w:p>
        </w:tc>
        <w:tc>
          <w:tcPr>
            <w:tcW w:type="dxa" w:w="886"/>
          </w:tcPr>
          <w:p>
            <w:pPr>
              <w:spacing w:after="0"/>
              <w:jc w:val="right"/>
            </w:pPr>
            <w:r>
              <w:rPr>
                <w:sz w:val="16"/>
              </w:rPr>
              <w:t>98</w:t>
            </w:r>
          </w:p>
        </w:tc>
      </w:tr>
      <w:tr>
        <w:trPr>
          <w:cantSplit/>
        </w:trPr>
        <w:tc>
          <w:tcPr>
            <w:tcW w:type="dxa" w:w="2954"/>
          </w:tcPr>
          <w:p>
            <w:pPr>
              <w:spacing w:after="0"/>
              <w:jc w:val="left"/>
            </w:pPr>
            <w:r>
              <w:rPr>
                <w:sz w:val="16"/>
              </w:rPr>
              <w:t>St. Joseph city</w:t>
            </w:r>
          </w:p>
        </w:tc>
        <w:tc>
          <w:tcPr>
            <w:tcW w:type="dxa" w:w="2082"/>
          </w:tcPr>
          <w:p>
            <w:pPr>
              <w:spacing w:after="0"/>
              <w:jc w:val="left"/>
            </w:pPr>
            <w:r>
              <w:rPr>
                <w:sz w:val="16"/>
              </w:rPr>
              <w:t>City</w:t>
            </w:r>
          </w:p>
        </w:tc>
        <w:tc>
          <w:tcPr>
            <w:tcW w:type="dxa" w:w="2527"/>
          </w:tcPr>
          <w:p>
            <w:pPr>
              <w:spacing w:after="0"/>
              <w:jc w:val="left"/>
            </w:pPr>
            <w:r>
              <w:rPr>
                <w:sz w:val="16"/>
              </w:rPr>
              <w:t>Approved, expires 2027-01-06</w:t>
            </w:r>
          </w:p>
        </w:tc>
        <w:tc>
          <w:tcPr>
            <w:tcW w:type="dxa" w:w="3590"/>
          </w:tcPr>
          <w:p>
            <w:pPr>
              <w:spacing w:after="0"/>
              <w:jc w:val="left"/>
            </w:pPr>
            <w:r>
              <w:rPr>
                <w:sz w:val="16"/>
              </w:rPr>
              <w:t>Buchanan County (2021) (FEMA plan 107941)</w:t>
            </w:r>
          </w:p>
        </w:tc>
        <w:tc>
          <w:tcPr>
            <w:tcW w:type="dxa" w:w="1037"/>
          </w:tcPr>
          <w:p>
            <w:pPr>
              <w:spacing w:after="0"/>
              <w:jc w:val="left"/>
            </w:pPr>
            <w:r>
              <w:rPr>
                <w:sz w:val="16"/>
              </w:rPr>
              <w:t>2022-01-06</w:t>
            </w:r>
          </w:p>
        </w:tc>
        <w:tc>
          <w:tcPr>
            <w:tcW w:type="dxa" w:w="1037"/>
          </w:tcPr>
          <w:p>
            <w:pPr>
              <w:spacing w:after="0"/>
              <w:jc w:val="left"/>
            </w:pPr>
            <w:r>
              <w:rPr>
                <w:sz w:val="16"/>
              </w:rPr>
              <w:t>2027-01-06</w:t>
            </w:r>
          </w:p>
        </w:tc>
        <w:tc>
          <w:tcPr>
            <w:tcW w:type="dxa" w:w="886"/>
          </w:tcPr>
          <w:p>
            <w:pPr>
              <w:spacing w:after="0"/>
              <w:jc w:val="right"/>
            </w:pPr>
            <w:r>
              <w:rPr>
                <w:sz w:val="16"/>
              </w:rPr>
              <w:t>98</w:t>
            </w:r>
          </w:p>
        </w:tc>
      </w:tr>
      <w:tr>
        <w:trPr>
          <w:cantSplit/>
        </w:trPr>
        <w:tc>
          <w:tcPr>
            <w:tcW w:type="dxa" w:w="2954"/>
          </w:tcPr>
          <w:p>
            <w:pPr>
              <w:spacing w:after="0"/>
              <w:jc w:val="left"/>
            </w:pPr>
            <w:r>
              <w:rPr>
                <w:sz w:val="16"/>
              </w:rPr>
              <w:t>Buchanan County R-IV School District</w:t>
            </w:r>
          </w:p>
        </w:tc>
        <w:tc>
          <w:tcPr>
            <w:tcW w:type="dxa" w:w="2082"/>
          </w:tcPr>
          <w:p>
            <w:pPr>
              <w:spacing w:after="0"/>
              <w:jc w:val="left"/>
            </w:pPr>
            <w:r>
              <w:rPr>
                <w:sz w:val="16"/>
              </w:rPr>
              <w:t>School/School District</w:t>
            </w:r>
          </w:p>
        </w:tc>
        <w:tc>
          <w:tcPr>
            <w:tcW w:type="dxa" w:w="2527"/>
          </w:tcPr>
          <w:p>
            <w:pPr>
              <w:spacing w:after="0"/>
              <w:jc w:val="left"/>
            </w:pPr>
            <w:r>
              <w:rPr>
                <w:sz w:val="16"/>
              </w:rPr>
              <w:t>Approved, expires 2027-01-06</w:t>
            </w:r>
          </w:p>
        </w:tc>
        <w:tc>
          <w:tcPr>
            <w:tcW w:type="dxa" w:w="3590"/>
          </w:tcPr>
          <w:p>
            <w:pPr>
              <w:spacing w:after="0"/>
              <w:jc w:val="left"/>
            </w:pPr>
            <w:r>
              <w:rPr>
                <w:sz w:val="16"/>
              </w:rPr>
              <w:t>Buchanan County (2021) (FEMA plan 107941)</w:t>
            </w:r>
          </w:p>
        </w:tc>
        <w:tc>
          <w:tcPr>
            <w:tcW w:type="dxa" w:w="1037"/>
          </w:tcPr>
          <w:p>
            <w:pPr>
              <w:spacing w:after="0"/>
              <w:jc w:val="left"/>
            </w:pPr>
            <w:r>
              <w:rPr>
                <w:sz w:val="16"/>
              </w:rPr>
              <w:t>2022-01-06</w:t>
            </w:r>
          </w:p>
        </w:tc>
        <w:tc>
          <w:tcPr>
            <w:tcW w:type="dxa" w:w="1037"/>
          </w:tcPr>
          <w:p>
            <w:pPr>
              <w:spacing w:after="0"/>
              <w:jc w:val="left"/>
            </w:pPr>
            <w:r>
              <w:rPr>
                <w:sz w:val="16"/>
              </w:rPr>
              <w:t>2027-01-06</w:t>
            </w:r>
          </w:p>
        </w:tc>
        <w:tc>
          <w:tcPr>
            <w:tcW w:type="dxa" w:w="886"/>
          </w:tcPr>
          <w:p>
            <w:pPr>
              <w:spacing w:after="0"/>
              <w:jc w:val="right"/>
            </w:pPr>
            <w:r>
              <w:rPr>
                <w:sz w:val="16"/>
              </w:rPr>
              <w:t>98</w:t>
            </w:r>
          </w:p>
        </w:tc>
      </w:tr>
      <w:tr>
        <w:trPr>
          <w:cantSplit/>
        </w:trPr>
        <w:tc>
          <w:tcPr>
            <w:tcW w:type="dxa" w:w="2954"/>
          </w:tcPr>
          <w:p>
            <w:pPr>
              <w:spacing w:after="0"/>
              <w:jc w:val="left"/>
            </w:pPr>
            <w:r>
              <w:rPr>
                <w:sz w:val="16"/>
              </w:rPr>
              <w:t>East Buchanan County C-1 School District</w:t>
            </w:r>
          </w:p>
        </w:tc>
        <w:tc>
          <w:tcPr>
            <w:tcW w:type="dxa" w:w="2082"/>
          </w:tcPr>
          <w:p>
            <w:pPr>
              <w:spacing w:after="0"/>
              <w:jc w:val="left"/>
            </w:pPr>
            <w:r>
              <w:rPr>
                <w:sz w:val="16"/>
              </w:rPr>
              <w:t>School/School District</w:t>
            </w:r>
          </w:p>
        </w:tc>
        <w:tc>
          <w:tcPr>
            <w:tcW w:type="dxa" w:w="2527"/>
          </w:tcPr>
          <w:p>
            <w:pPr>
              <w:spacing w:after="0"/>
              <w:jc w:val="left"/>
            </w:pPr>
            <w:r>
              <w:rPr>
                <w:sz w:val="16"/>
              </w:rPr>
              <w:t>Approved, expires 2027-01-06</w:t>
            </w:r>
          </w:p>
        </w:tc>
        <w:tc>
          <w:tcPr>
            <w:tcW w:type="dxa" w:w="3590"/>
          </w:tcPr>
          <w:p>
            <w:pPr>
              <w:spacing w:after="0"/>
              <w:jc w:val="left"/>
            </w:pPr>
            <w:r>
              <w:rPr>
                <w:sz w:val="16"/>
              </w:rPr>
              <w:t>Buchanan County (2021) (FEMA plan 107941)</w:t>
            </w:r>
          </w:p>
        </w:tc>
        <w:tc>
          <w:tcPr>
            <w:tcW w:type="dxa" w:w="1037"/>
          </w:tcPr>
          <w:p>
            <w:pPr>
              <w:spacing w:after="0"/>
              <w:jc w:val="left"/>
            </w:pPr>
            <w:r>
              <w:rPr>
                <w:sz w:val="16"/>
              </w:rPr>
              <w:t>2022-01-06</w:t>
            </w:r>
          </w:p>
        </w:tc>
        <w:tc>
          <w:tcPr>
            <w:tcW w:type="dxa" w:w="1037"/>
          </w:tcPr>
          <w:p>
            <w:pPr>
              <w:spacing w:after="0"/>
              <w:jc w:val="left"/>
            </w:pPr>
            <w:r>
              <w:rPr>
                <w:sz w:val="16"/>
              </w:rPr>
              <w:t>2027-01-06</w:t>
            </w:r>
          </w:p>
        </w:tc>
        <w:tc>
          <w:tcPr>
            <w:tcW w:type="dxa" w:w="886"/>
          </w:tcPr>
          <w:p>
            <w:pPr>
              <w:spacing w:after="0"/>
              <w:jc w:val="right"/>
            </w:pPr>
            <w:r>
              <w:rPr>
                <w:sz w:val="16"/>
              </w:rPr>
              <w:t>98</w:t>
            </w:r>
          </w:p>
        </w:tc>
      </w:tr>
      <w:tr>
        <w:trPr>
          <w:cantSplit/>
        </w:trPr>
        <w:tc>
          <w:tcPr>
            <w:tcW w:type="dxa" w:w="2954"/>
          </w:tcPr>
          <w:p>
            <w:pPr>
              <w:spacing w:after="0"/>
              <w:jc w:val="left"/>
            </w:pPr>
            <w:r>
              <w:rPr>
                <w:sz w:val="16"/>
              </w:rPr>
              <w:t>Mid-Buchanan County R-V School District</w:t>
            </w:r>
          </w:p>
        </w:tc>
        <w:tc>
          <w:tcPr>
            <w:tcW w:type="dxa" w:w="2082"/>
          </w:tcPr>
          <w:p>
            <w:pPr>
              <w:spacing w:after="0"/>
              <w:jc w:val="left"/>
            </w:pPr>
            <w:r>
              <w:rPr>
                <w:sz w:val="16"/>
              </w:rPr>
              <w:t>School/School District</w:t>
            </w:r>
          </w:p>
        </w:tc>
        <w:tc>
          <w:tcPr>
            <w:tcW w:type="dxa" w:w="2527"/>
          </w:tcPr>
          <w:p>
            <w:pPr>
              <w:spacing w:after="0"/>
              <w:jc w:val="left"/>
            </w:pPr>
            <w:r>
              <w:rPr>
                <w:sz w:val="16"/>
              </w:rPr>
              <w:t>Approved, expires 2027-01-06</w:t>
            </w:r>
          </w:p>
        </w:tc>
        <w:tc>
          <w:tcPr>
            <w:tcW w:type="dxa" w:w="3590"/>
          </w:tcPr>
          <w:p>
            <w:pPr>
              <w:spacing w:after="0"/>
              <w:jc w:val="left"/>
            </w:pPr>
            <w:r>
              <w:rPr>
                <w:sz w:val="16"/>
              </w:rPr>
              <w:t>Buchanan County (2021) (FEMA plan 107941)</w:t>
            </w:r>
          </w:p>
        </w:tc>
        <w:tc>
          <w:tcPr>
            <w:tcW w:type="dxa" w:w="1037"/>
          </w:tcPr>
          <w:p>
            <w:pPr>
              <w:spacing w:after="0"/>
              <w:jc w:val="left"/>
            </w:pPr>
            <w:r>
              <w:rPr>
                <w:sz w:val="16"/>
              </w:rPr>
              <w:t>2022-01-06</w:t>
            </w:r>
          </w:p>
        </w:tc>
        <w:tc>
          <w:tcPr>
            <w:tcW w:type="dxa" w:w="1037"/>
          </w:tcPr>
          <w:p>
            <w:pPr>
              <w:spacing w:after="0"/>
              <w:jc w:val="left"/>
            </w:pPr>
            <w:r>
              <w:rPr>
                <w:sz w:val="16"/>
              </w:rPr>
              <w:t>2027-01-06</w:t>
            </w:r>
          </w:p>
        </w:tc>
        <w:tc>
          <w:tcPr>
            <w:tcW w:type="dxa" w:w="886"/>
          </w:tcPr>
          <w:p>
            <w:pPr>
              <w:spacing w:after="0"/>
              <w:jc w:val="right"/>
            </w:pPr>
            <w:r>
              <w:rPr>
                <w:sz w:val="16"/>
              </w:rPr>
              <w:t>98</w:t>
            </w:r>
          </w:p>
        </w:tc>
      </w:tr>
      <w:tr>
        <w:trPr>
          <w:cantSplit/>
        </w:trPr>
        <w:tc>
          <w:tcPr>
            <w:tcW w:type="dxa" w:w="2954"/>
          </w:tcPr>
          <w:p>
            <w:pPr>
              <w:spacing w:after="0"/>
              <w:jc w:val="left"/>
            </w:pPr>
            <w:r>
              <w:rPr>
                <w:sz w:val="16"/>
              </w:rPr>
              <w:t>St. Joseph School District</w:t>
            </w:r>
          </w:p>
        </w:tc>
        <w:tc>
          <w:tcPr>
            <w:tcW w:type="dxa" w:w="2082"/>
          </w:tcPr>
          <w:p>
            <w:pPr>
              <w:spacing w:after="0"/>
              <w:jc w:val="left"/>
            </w:pPr>
            <w:r>
              <w:rPr>
                <w:sz w:val="16"/>
              </w:rPr>
              <w:t>School/School District</w:t>
            </w:r>
          </w:p>
        </w:tc>
        <w:tc>
          <w:tcPr>
            <w:tcW w:type="dxa" w:w="2527"/>
          </w:tcPr>
          <w:p>
            <w:pPr>
              <w:spacing w:after="0"/>
              <w:jc w:val="left"/>
            </w:pPr>
            <w:r>
              <w:rPr>
                <w:sz w:val="16"/>
              </w:rPr>
              <w:t>Approved, expires 2027-01-06</w:t>
            </w:r>
          </w:p>
        </w:tc>
        <w:tc>
          <w:tcPr>
            <w:tcW w:type="dxa" w:w="3590"/>
          </w:tcPr>
          <w:p>
            <w:pPr>
              <w:spacing w:after="0"/>
              <w:jc w:val="left"/>
            </w:pPr>
            <w:r>
              <w:rPr>
                <w:sz w:val="16"/>
              </w:rPr>
              <w:t>Buchanan County (2021) (FEMA plan 107941)</w:t>
            </w:r>
          </w:p>
        </w:tc>
        <w:tc>
          <w:tcPr>
            <w:tcW w:type="dxa" w:w="1037"/>
          </w:tcPr>
          <w:p>
            <w:pPr>
              <w:spacing w:after="0"/>
              <w:jc w:val="left"/>
            </w:pPr>
            <w:r>
              <w:rPr>
                <w:sz w:val="16"/>
              </w:rPr>
              <w:t>2022-01-06</w:t>
            </w:r>
          </w:p>
        </w:tc>
        <w:tc>
          <w:tcPr>
            <w:tcW w:type="dxa" w:w="1037"/>
          </w:tcPr>
          <w:p>
            <w:pPr>
              <w:spacing w:after="0"/>
              <w:jc w:val="left"/>
            </w:pPr>
            <w:r>
              <w:rPr>
                <w:sz w:val="16"/>
              </w:rPr>
              <w:t>2027-01-06</w:t>
            </w:r>
          </w:p>
        </w:tc>
        <w:tc>
          <w:tcPr>
            <w:tcW w:type="dxa" w:w="886"/>
          </w:tcPr>
          <w:p>
            <w:pPr>
              <w:spacing w:after="0"/>
              <w:jc w:val="right"/>
            </w:pPr>
            <w:r>
              <w:rPr>
                <w:sz w:val="16"/>
              </w:rPr>
              <w:t>98</w:t>
            </w:r>
          </w:p>
        </w:tc>
      </w:tr>
      <w:tr>
        <w:trPr>
          <w:cantSplit/>
        </w:trPr>
        <w:tc>
          <w:tcPr>
            <w:tcW w:type="dxa" w:w="2954"/>
          </w:tcPr>
          <w:p>
            <w:pPr>
              <w:spacing w:after="0"/>
              <w:jc w:val="left"/>
            </w:pPr>
            <w:r>
              <w:rPr>
                <w:sz w:val="16"/>
              </w:rPr>
              <w:t>Missouri Western State University</w:t>
            </w:r>
          </w:p>
        </w:tc>
        <w:tc>
          <w:tcPr>
            <w:tcW w:type="dxa" w:w="2082"/>
          </w:tcPr>
          <w:p>
            <w:pPr>
              <w:spacing w:after="0"/>
              <w:jc w:val="left"/>
            </w:pPr>
            <w:r>
              <w:rPr>
                <w:sz w:val="16"/>
              </w:rPr>
              <w:t>College/University</w:t>
            </w:r>
          </w:p>
        </w:tc>
        <w:tc>
          <w:tcPr>
            <w:tcW w:type="dxa" w:w="2527"/>
          </w:tcPr>
          <w:p>
            <w:pPr>
              <w:spacing w:after="0"/>
              <w:jc w:val="left"/>
            </w:pPr>
            <w:r>
              <w:rPr>
                <w:sz w:val="16"/>
              </w:rPr>
              <w:t>Approved, expires 2027-01-06</w:t>
            </w:r>
          </w:p>
        </w:tc>
        <w:tc>
          <w:tcPr>
            <w:tcW w:type="dxa" w:w="3590"/>
          </w:tcPr>
          <w:p>
            <w:pPr>
              <w:spacing w:after="0"/>
              <w:jc w:val="left"/>
            </w:pPr>
            <w:r>
              <w:rPr>
                <w:sz w:val="16"/>
              </w:rPr>
              <w:t>Buchanan County (2021) (FEMA plan 107941)</w:t>
            </w:r>
          </w:p>
        </w:tc>
        <w:tc>
          <w:tcPr>
            <w:tcW w:type="dxa" w:w="1037"/>
          </w:tcPr>
          <w:p>
            <w:pPr>
              <w:spacing w:after="0"/>
              <w:jc w:val="left"/>
            </w:pPr>
            <w:r>
              <w:rPr>
                <w:sz w:val="16"/>
              </w:rPr>
              <w:t>2022-01-06</w:t>
            </w:r>
          </w:p>
        </w:tc>
        <w:tc>
          <w:tcPr>
            <w:tcW w:type="dxa" w:w="1037"/>
          </w:tcPr>
          <w:p>
            <w:pPr>
              <w:spacing w:after="0"/>
              <w:jc w:val="left"/>
            </w:pPr>
            <w:r>
              <w:rPr>
                <w:sz w:val="16"/>
              </w:rPr>
              <w:t>2027-01-06</w:t>
            </w:r>
          </w:p>
        </w:tc>
        <w:tc>
          <w:tcPr>
            <w:tcW w:type="dxa" w:w="886"/>
          </w:tcPr>
          <w:p>
            <w:pPr>
              <w:spacing w:after="0"/>
              <w:jc w:val="right"/>
            </w:pPr>
            <w:r>
              <w:rPr>
                <w:sz w:val="16"/>
              </w:rPr>
              <w:t>98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$12,434,927</w:t>
            </w:r>
          </w:p>
        </w:tc>
        <w:tc>
          <w:tcPr>
            <w:tcW w:type="dxa" w:w="1126"/>
          </w:tcPr>
          <w:p>
            <w:pPr>
              <w:spacing w:after="0"/>
              <w:jc w:val="right"/>
            </w:pPr>
            <w:r>
              <w:rPr>
                <w:sz w:val="16"/>
              </w:rPr>
              <w:t>$147,967</w:t>
            </w:r>
          </w:p>
        </w:tc>
        <w:tc>
          <w:tcPr>
            <w:tcW w:type="dxa" w:w="1758"/>
          </w:tcPr>
          <w:p>
            <w:pPr>
              <w:spacing w:after="0"/>
              <w:jc w:val="right"/>
            </w:pPr>
            <w:r>
              <w:rPr>
                <w:sz w:val="16"/>
              </w:rPr>
              <w:t>$492,277</w:t>
            </w:r>
          </w:p>
        </w:tc>
        <w:tc>
          <w:tcPr>
            <w:tcW w:type="dxa" w:w="1188"/>
          </w:tcPr>
          <w:p>
            <w:pPr>
              <w:spacing w:after="0"/>
              <w:jc w:val="right"/>
            </w:pPr>
            <w:r>
              <w:rPr>
                <w:sz w:val="16"/>
              </w:rPr>
              <w:t>$13,075,171</w:t>
            </w:r>
          </w:p>
        </w:tc>
        <w:tc>
          <w:tcPr>
            <w:tcW w:type="dxa" w:w="1907"/>
          </w:tcPr>
          <w:p>
            <w:pPr>
              <w:spacing w:after="0"/>
              <w:jc w:val="right"/>
            </w:pPr>
            <w:r>
              <w:rPr>
                <w:sz w:val="16"/>
              </w:rPr>
              <w:t>120</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Tornado</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$3,049,047</w:t>
            </w:r>
          </w:p>
        </w:tc>
        <w:tc>
          <w:tcPr>
            <w:tcW w:type="dxa" w:w="1126"/>
          </w:tcPr>
          <w:p>
            <w:pPr>
              <w:spacing w:after="0"/>
              <w:jc w:val="right"/>
            </w:pPr>
            <w:r>
              <w:rPr>
                <w:sz w:val="16"/>
              </w:rPr>
              <w:t>$1,609</w:t>
            </w:r>
          </w:p>
        </w:tc>
        <w:tc>
          <w:tcPr>
            <w:tcW w:type="dxa" w:w="1758"/>
          </w:tcPr>
          <w:p>
            <w:pPr>
              <w:spacing w:after="0"/>
              <w:jc w:val="right"/>
            </w:pPr>
            <w:r>
              <w:rPr>
                <w:sz w:val="16"/>
              </w:rPr>
              <w:t>$4,344,917</w:t>
            </w:r>
          </w:p>
        </w:tc>
        <w:tc>
          <w:tcPr>
            <w:tcW w:type="dxa" w:w="1188"/>
          </w:tcPr>
          <w:p>
            <w:pPr>
              <w:spacing w:after="0"/>
              <w:jc w:val="right"/>
            </w:pPr>
            <w:r>
              <w:rPr>
                <w:sz w:val="16"/>
              </w:rPr>
              <w:t>$7,395,573</w:t>
            </w:r>
          </w:p>
        </w:tc>
        <w:tc>
          <w:tcPr>
            <w:tcW w:type="dxa" w:w="1907"/>
          </w:tcPr>
          <w:p>
            <w:pPr>
              <w:spacing w:after="0"/>
              <w:jc w:val="right"/>
            </w:pPr>
            <w:r>
              <w:rPr>
                <w:sz w:val="16"/>
              </w:rPr>
              <w:t>12</w:t>
            </w:r>
          </w:p>
        </w:tc>
        <w:tc>
          <w:tcPr>
            <w:tcW w:type="dxa" w:w="2070"/>
          </w:tcPr>
          <w:p>
            <w:pPr>
              <w:spacing w:after="0"/>
              <w:jc w:val="left"/>
            </w:pPr>
          </w:p>
        </w:tc>
      </w:tr>
      <w:tr>
        <w:trPr>
          <w:cantSplit/>
        </w:trPr>
        <w:tc>
          <w:tcPr>
            <w:tcW w:type="dxa" w:w="707"/>
          </w:tcPr>
          <w:p>
            <w:pPr>
              <w:spacing w:after="0"/>
              <w:jc w:val="right"/>
            </w:pPr>
            <w:r>
              <w:rPr>
                <w:sz w:val="16"/>
              </w:rPr>
              <w:t>3</w:t>
            </w:r>
          </w:p>
        </w:tc>
        <w:tc>
          <w:tcPr>
            <w:tcW w:type="dxa" w:w="1037"/>
          </w:tcPr>
          <w:p>
            <w:pPr>
              <w:spacing w:after="0"/>
              <w:jc w:val="left"/>
            </w:pPr>
            <w:r>
              <w:rPr>
                <w:sz w:val="16"/>
              </w:rPr>
              <w:t>Cold Wave</w:t>
            </w:r>
          </w:p>
        </w:tc>
        <w:tc>
          <w:tcPr>
            <w:tcW w:type="dxa" w:w="1596"/>
          </w:tcPr>
          <w:p>
            <w:pPr>
              <w:spacing w:after="0"/>
              <w:jc w:val="left"/>
            </w:pPr>
            <w:r>
              <w:rPr>
                <w:sz w:val="16"/>
              </w:rPr>
              <w:t>Relatively Moderate</w:t>
            </w:r>
          </w:p>
        </w:tc>
        <w:tc>
          <w:tcPr>
            <w:tcW w:type="dxa" w:w="1596"/>
          </w:tcPr>
          <w:p>
            <w:pPr>
              <w:spacing w:after="0"/>
              <w:jc w:val="left"/>
            </w:pPr>
            <w:r>
              <w:rPr>
                <w:sz w:val="16"/>
              </w:rPr>
              <w:t>Relatively High</w:t>
            </w:r>
          </w:p>
        </w:tc>
        <w:tc>
          <w:tcPr>
            <w:tcW w:type="dxa" w:w="1126"/>
          </w:tcPr>
          <w:p>
            <w:pPr>
              <w:spacing w:after="0"/>
              <w:jc w:val="right"/>
            </w:pPr>
            <w:r>
              <w:rPr>
                <w:sz w:val="16"/>
              </w:rPr>
              <w:t>$9,806</w:t>
            </w:r>
          </w:p>
        </w:tc>
        <w:tc>
          <w:tcPr>
            <w:tcW w:type="dxa" w:w="1126"/>
          </w:tcPr>
          <w:p>
            <w:pPr>
              <w:spacing w:after="0"/>
              <w:jc w:val="right"/>
            </w:pPr>
            <w:r>
              <w:rPr>
                <w:sz w:val="16"/>
              </w:rPr>
              <w:t>$9,933</w:t>
            </w:r>
          </w:p>
        </w:tc>
        <w:tc>
          <w:tcPr>
            <w:tcW w:type="dxa" w:w="1758"/>
          </w:tcPr>
          <w:p>
            <w:pPr>
              <w:spacing w:after="0"/>
              <w:jc w:val="right"/>
            </w:pPr>
            <w:r>
              <w:rPr>
                <w:sz w:val="16"/>
              </w:rPr>
              <w:t>$5,738,892</w:t>
            </w:r>
          </w:p>
        </w:tc>
        <w:tc>
          <w:tcPr>
            <w:tcW w:type="dxa" w:w="1188"/>
          </w:tcPr>
          <w:p>
            <w:pPr>
              <w:spacing w:after="0"/>
              <w:jc w:val="right"/>
            </w:pPr>
            <w:r>
              <w:rPr>
                <w:sz w:val="16"/>
              </w:rPr>
              <w:t>$5,758,631</w:t>
            </w:r>
          </w:p>
        </w:tc>
        <w:tc>
          <w:tcPr>
            <w:tcW w:type="dxa" w:w="1907"/>
          </w:tcPr>
          <w:p>
            <w:pPr>
              <w:spacing w:after="0"/>
              <w:jc w:val="right"/>
            </w:pPr>
            <w:r>
              <w:rPr>
                <w:sz w:val="16"/>
              </w:rPr>
              <w:t>11</w:t>
            </w:r>
          </w:p>
        </w:tc>
        <w:tc>
          <w:tcPr>
            <w:tcW w:type="dxa" w:w="2070"/>
          </w:tcPr>
          <w:p>
            <w:pPr>
              <w:spacing w:after="0"/>
              <w:jc w:val="left"/>
            </w:pPr>
            <w:r>
              <w:rPr>
                <w:sz w:val="16"/>
              </w:rPr>
              <w:t>Includes 1 Frost/Freeze record (outside NRI's Cold Wave definition; counted in this table and in B1-d, not in the B1-e descriptor).</w:t>
            </w:r>
          </w:p>
        </w:tc>
      </w:tr>
      <w:tr>
        <w:trPr>
          <w:cantSplit/>
        </w:trPr>
        <w:tc>
          <w:tcPr>
            <w:tcW w:type="dxa" w:w="707"/>
          </w:tcPr>
          <w:p>
            <w:pPr>
              <w:spacing w:after="0"/>
              <w:jc w:val="right"/>
            </w:pPr>
            <w:r>
              <w:rPr>
                <w:sz w:val="16"/>
              </w:rPr>
              <w:t>4</w:t>
            </w:r>
          </w:p>
        </w:tc>
        <w:tc>
          <w:tcPr>
            <w:tcW w:type="dxa" w:w="1037"/>
          </w:tcPr>
          <w:p>
            <w:pPr>
              <w:spacing w:after="0"/>
              <w:jc w:val="left"/>
            </w:pPr>
            <w:r>
              <w:rPr>
                <w:sz w:val="16"/>
              </w:rPr>
              <w:t>Heat Wave</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$9,188</w:t>
            </w:r>
          </w:p>
        </w:tc>
        <w:tc>
          <w:tcPr>
            <w:tcW w:type="dxa" w:w="1126"/>
          </w:tcPr>
          <w:p>
            <w:pPr>
              <w:spacing w:after="0"/>
              <w:jc w:val="right"/>
            </w:pPr>
            <w:r>
              <w:rPr>
                <w:sz w:val="16"/>
              </w:rPr>
              <w:t>$3</w:t>
            </w:r>
          </w:p>
        </w:tc>
        <w:tc>
          <w:tcPr>
            <w:tcW w:type="dxa" w:w="1758"/>
          </w:tcPr>
          <w:p>
            <w:pPr>
              <w:spacing w:after="0"/>
              <w:jc w:val="right"/>
            </w:pPr>
            <w:r>
              <w:rPr>
                <w:sz w:val="16"/>
              </w:rPr>
              <w:t>$3,156,401</w:t>
            </w:r>
          </w:p>
        </w:tc>
        <w:tc>
          <w:tcPr>
            <w:tcW w:type="dxa" w:w="1188"/>
          </w:tcPr>
          <w:p>
            <w:pPr>
              <w:spacing w:after="0"/>
              <w:jc w:val="right"/>
            </w:pPr>
            <w:r>
              <w:rPr>
                <w:sz w:val="16"/>
              </w:rPr>
              <w:t>$3,165,592</w:t>
            </w:r>
          </w:p>
        </w:tc>
        <w:tc>
          <w:tcPr>
            <w:tcW w:type="dxa" w:w="1907"/>
          </w:tcPr>
          <w:p>
            <w:pPr>
              <w:spacing w:after="0"/>
              <w:jc w:val="right"/>
            </w:pPr>
            <w:r>
              <w:rPr>
                <w:sz w:val="16"/>
              </w:rPr>
              <w:t>16</w:t>
            </w:r>
          </w:p>
        </w:tc>
        <w:tc>
          <w:tcPr>
            <w:tcW w:type="dxa" w:w="2070"/>
          </w:tcPr>
          <w:p>
            <w:pPr>
              <w:spacing w:after="0"/>
              <w:jc w:val="left"/>
            </w:pPr>
          </w:p>
        </w:tc>
      </w:tr>
      <w:tr>
        <w:trPr>
          <w:cantSplit/>
        </w:trPr>
        <w:tc>
          <w:tcPr>
            <w:tcW w:type="dxa" w:w="707"/>
          </w:tcPr>
          <w:p>
            <w:pPr>
              <w:spacing w:after="0"/>
              <w:jc w:val="right"/>
            </w:pPr>
            <w:r>
              <w:rPr>
                <w:sz w:val="16"/>
              </w:rPr>
              <w:t>5</w:t>
            </w:r>
          </w:p>
        </w:tc>
        <w:tc>
          <w:tcPr>
            <w:tcW w:type="dxa" w:w="1037"/>
          </w:tcPr>
          <w:p>
            <w:pPr>
              <w:spacing w:after="0"/>
              <w:jc w:val="left"/>
            </w:pPr>
            <w:r>
              <w:rPr>
                <w:sz w:val="16"/>
              </w:rPr>
              <w:t>Hail</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$1,615,759</w:t>
            </w:r>
          </w:p>
        </w:tc>
        <w:tc>
          <w:tcPr>
            <w:tcW w:type="dxa" w:w="1126"/>
          </w:tcPr>
          <w:p>
            <w:pPr>
              <w:spacing w:after="0"/>
              <w:jc w:val="right"/>
            </w:pPr>
            <w:r>
              <w:rPr>
                <w:sz w:val="16"/>
              </w:rPr>
              <w:t>$33,758</w:t>
            </w:r>
          </w:p>
        </w:tc>
        <w:tc>
          <w:tcPr>
            <w:tcW w:type="dxa" w:w="1758"/>
          </w:tcPr>
          <w:p>
            <w:pPr>
              <w:spacing w:after="0"/>
              <w:jc w:val="right"/>
            </w:pPr>
            <w:r>
              <w:rPr>
                <w:sz w:val="16"/>
              </w:rPr>
              <w:t>$240,124</w:t>
            </w:r>
          </w:p>
        </w:tc>
        <w:tc>
          <w:tcPr>
            <w:tcW w:type="dxa" w:w="1188"/>
          </w:tcPr>
          <w:p>
            <w:pPr>
              <w:spacing w:after="0"/>
              <w:jc w:val="right"/>
            </w:pPr>
            <w:r>
              <w:rPr>
                <w:sz w:val="16"/>
              </w:rPr>
              <w:t>$1,889,641</w:t>
            </w:r>
          </w:p>
        </w:tc>
        <w:tc>
          <w:tcPr>
            <w:tcW w:type="dxa" w:w="1907"/>
          </w:tcPr>
          <w:p>
            <w:pPr>
              <w:spacing w:after="0"/>
              <w:jc w:val="right"/>
            </w:pPr>
            <w:r>
              <w:rPr>
                <w:sz w:val="16"/>
              </w:rPr>
              <w:t>129</w:t>
            </w:r>
          </w:p>
        </w:tc>
        <w:tc>
          <w:tcPr>
            <w:tcW w:type="dxa" w:w="2070"/>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Strong Wind</w:t>
            </w:r>
          </w:p>
        </w:tc>
        <w:tc>
          <w:tcPr>
            <w:tcW w:type="dxa" w:w="1596"/>
          </w:tcPr>
          <w:p>
            <w:pPr>
              <w:spacing w:after="0"/>
              <w:jc w:val="left"/>
            </w:pPr>
            <w:r>
              <w:rPr>
                <w:sz w:val="16"/>
              </w:rPr>
              <w:t>Relatively High</w:t>
            </w:r>
          </w:p>
        </w:tc>
        <w:tc>
          <w:tcPr>
            <w:tcW w:type="dxa" w:w="1596"/>
          </w:tcPr>
          <w:p>
            <w:pPr>
              <w:spacing w:after="0"/>
              <w:jc w:val="left"/>
            </w:pPr>
            <w:r>
              <w:rPr>
                <w:sz w:val="16"/>
              </w:rPr>
              <w:t>Relatively High</w:t>
            </w:r>
          </w:p>
        </w:tc>
        <w:tc>
          <w:tcPr>
            <w:tcW w:type="dxa" w:w="1126"/>
          </w:tcPr>
          <w:p>
            <w:pPr>
              <w:spacing w:after="0"/>
              <w:jc w:val="right"/>
            </w:pPr>
            <w:r>
              <w:rPr>
                <w:sz w:val="16"/>
              </w:rPr>
              <w:t>$417,450</w:t>
            </w:r>
          </w:p>
        </w:tc>
        <w:tc>
          <w:tcPr>
            <w:tcW w:type="dxa" w:w="1126"/>
          </w:tcPr>
          <w:p>
            <w:pPr>
              <w:spacing w:after="0"/>
              <w:jc w:val="right"/>
            </w:pPr>
            <w:r>
              <w:rPr>
                <w:sz w:val="16"/>
              </w:rPr>
              <w:t>$4,411</w:t>
            </w:r>
          </w:p>
        </w:tc>
        <w:tc>
          <w:tcPr>
            <w:tcW w:type="dxa" w:w="1758"/>
          </w:tcPr>
          <w:p>
            <w:pPr>
              <w:spacing w:after="0"/>
              <w:jc w:val="right"/>
            </w:pPr>
            <w:r>
              <w:rPr>
                <w:sz w:val="16"/>
              </w:rPr>
              <w:t>$1,279,651</w:t>
            </w:r>
          </w:p>
        </w:tc>
        <w:tc>
          <w:tcPr>
            <w:tcW w:type="dxa" w:w="1188"/>
          </w:tcPr>
          <w:p>
            <w:pPr>
              <w:spacing w:after="0"/>
              <w:jc w:val="right"/>
            </w:pPr>
            <w:r>
              <w:rPr>
                <w:sz w:val="16"/>
              </w:rPr>
              <w:t>$1,701,512</w:t>
            </w:r>
          </w:p>
        </w:tc>
        <w:tc>
          <w:tcPr>
            <w:tcW w:type="dxa" w:w="1907"/>
          </w:tcPr>
          <w:p>
            <w:pPr>
              <w:spacing w:after="0"/>
              <w:jc w:val="right"/>
            </w:pPr>
            <w:r>
              <w:rPr>
                <w:sz w:val="16"/>
              </w:rPr>
              <w:t>180</w:t>
            </w:r>
          </w:p>
        </w:tc>
        <w:tc>
          <w:tcPr>
            <w:tcW w:type="dxa" w:w="2070"/>
          </w:tcPr>
          <w:p>
            <w:pPr>
              <w:spacing w:after="0"/>
              <w:jc w:val="left"/>
            </w:pPr>
            <w:r>
              <w:rPr>
                <w:sz w:val="16"/>
              </w:rPr>
              <w:t>Includes 6 High Wind records (a NOAA non-thunderstorm wind type, outside NRI's Strong Wind definition).</w:t>
            </w:r>
          </w:p>
        </w:tc>
      </w:tr>
      <w:tr>
        <w:trPr>
          <w:cantSplit/>
        </w:trPr>
        <w:tc>
          <w:tcPr>
            <w:tcW w:type="dxa" w:w="707"/>
          </w:tcPr>
          <w:p>
            <w:pPr>
              <w:spacing w:after="0"/>
              <w:jc w:val="right"/>
            </w:pPr>
            <w:r>
              <w:rPr>
                <w:sz w:val="16"/>
              </w:rPr>
              <w:t>7</w:t>
            </w:r>
          </w:p>
        </w:tc>
        <w:tc>
          <w:tcPr>
            <w:tcW w:type="dxa" w:w="1037"/>
          </w:tcPr>
          <w:p>
            <w:pPr>
              <w:spacing w:after="0"/>
              <w:jc w:val="left"/>
            </w:pPr>
            <w:r>
              <w:rPr>
                <w:sz w:val="16"/>
              </w:rPr>
              <w:t>Lightning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$36,176</w:t>
            </w:r>
          </w:p>
        </w:tc>
        <w:tc>
          <w:tcPr>
            <w:tcW w:type="dxa" w:w="1126"/>
          </w:tcPr>
          <w:p>
            <w:pPr>
              <w:spacing w:after="0"/>
              <w:jc w:val="right"/>
            </w:pPr>
            <w:r>
              <w:rPr>
                <w:sz w:val="16"/>
              </w:rPr>
              <w:t>n/a</w:t>
            </w:r>
          </w:p>
        </w:tc>
        <w:tc>
          <w:tcPr>
            <w:tcW w:type="dxa" w:w="1758"/>
          </w:tcPr>
          <w:p>
            <w:pPr>
              <w:spacing w:after="0"/>
              <w:jc w:val="right"/>
            </w:pPr>
            <w:r>
              <w:rPr>
                <w:sz w:val="16"/>
              </w:rPr>
              <w:t>$666,229</w:t>
            </w:r>
          </w:p>
        </w:tc>
        <w:tc>
          <w:tcPr>
            <w:tcW w:type="dxa" w:w="1188"/>
          </w:tcPr>
          <w:p>
            <w:pPr>
              <w:spacing w:after="0"/>
              <w:jc w:val="right"/>
            </w:pPr>
            <w:r>
              <w:rPr>
                <w:sz w:val="16"/>
              </w:rPr>
              <w:t>$702,405</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8</w:t>
            </w:r>
          </w:p>
        </w:tc>
        <w:tc>
          <w:tcPr>
            <w:tcW w:type="dxa" w:w="1037"/>
          </w:tcPr>
          <w:p>
            <w:pPr>
              <w:spacing w:after="0"/>
              <w:jc w:val="left"/>
            </w:pPr>
            <w:r>
              <w:rPr>
                <w:sz w:val="16"/>
              </w:rPr>
              <w:t>Drought</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$633,104</w:t>
            </w:r>
          </w:p>
        </w:tc>
        <w:tc>
          <w:tcPr>
            <w:tcW w:type="dxa" w:w="1758"/>
          </w:tcPr>
          <w:p>
            <w:pPr>
              <w:spacing w:after="0"/>
              <w:jc w:val="right"/>
            </w:pPr>
            <w:r>
              <w:rPr>
                <w:sz w:val="16"/>
              </w:rPr>
              <w:t>n/a</w:t>
            </w:r>
          </w:p>
        </w:tc>
        <w:tc>
          <w:tcPr>
            <w:tcW w:type="dxa" w:w="1188"/>
          </w:tcPr>
          <w:p>
            <w:pPr>
              <w:spacing w:after="0"/>
              <w:jc w:val="right"/>
            </w:pPr>
            <w:r>
              <w:rPr>
                <w:sz w:val="16"/>
              </w:rPr>
              <w:t>$633,104</w:t>
            </w:r>
          </w:p>
        </w:tc>
        <w:tc>
          <w:tcPr>
            <w:tcW w:type="dxa" w:w="1907"/>
          </w:tcPr>
          <w:p>
            <w:pPr>
              <w:spacing w:after="0"/>
              <w:jc w:val="right"/>
            </w:pPr>
            <w:r>
              <w:rPr>
                <w:sz w:val="16"/>
              </w:rPr>
              <w:t>18</w:t>
            </w:r>
          </w:p>
        </w:tc>
        <w:tc>
          <w:tcPr>
            <w:tcW w:type="dxa" w:w="2070"/>
          </w:tcPr>
          <w:p>
            <w:pPr>
              <w:spacing w:after="0"/>
              <w:jc w:val="left"/>
            </w:pPr>
          </w:p>
        </w:tc>
      </w:tr>
      <w:tr>
        <w:trPr>
          <w:cantSplit/>
        </w:trPr>
        <w:tc>
          <w:tcPr>
            <w:tcW w:type="dxa" w:w="707"/>
          </w:tcPr>
          <w:p>
            <w:pPr>
              <w:spacing w:after="0"/>
              <w:jc w:val="right"/>
            </w:pPr>
            <w:r>
              <w:rPr>
                <w:sz w:val="16"/>
              </w:rPr>
              <w:t>9</w:t>
            </w:r>
          </w:p>
        </w:tc>
        <w:tc>
          <w:tcPr>
            <w:tcW w:type="dxa" w:w="1037"/>
          </w:tcPr>
          <w:p>
            <w:pPr>
              <w:spacing w:after="0"/>
              <w:jc w:val="left"/>
            </w:pPr>
            <w:r>
              <w:rPr>
                <w:sz w:val="16"/>
              </w:rPr>
              <w:t>Ice Storm</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$118,519</w:t>
            </w:r>
          </w:p>
        </w:tc>
        <w:tc>
          <w:tcPr>
            <w:tcW w:type="dxa" w:w="1126"/>
          </w:tcPr>
          <w:p>
            <w:pPr>
              <w:spacing w:after="0"/>
              <w:jc w:val="right"/>
            </w:pPr>
            <w:r>
              <w:rPr>
                <w:sz w:val="16"/>
              </w:rPr>
              <w:t>n/a</w:t>
            </w:r>
          </w:p>
        </w:tc>
        <w:tc>
          <w:tcPr>
            <w:tcW w:type="dxa" w:w="1758"/>
          </w:tcPr>
          <w:p>
            <w:pPr>
              <w:spacing w:after="0"/>
              <w:jc w:val="right"/>
            </w:pPr>
            <w:r>
              <w:rPr>
                <w:sz w:val="16"/>
              </w:rPr>
              <w:t>$143,836</w:t>
            </w:r>
          </w:p>
        </w:tc>
        <w:tc>
          <w:tcPr>
            <w:tcW w:type="dxa" w:w="1188"/>
          </w:tcPr>
          <w:p>
            <w:pPr>
              <w:spacing w:after="0"/>
              <w:jc w:val="right"/>
            </w:pPr>
            <w:r>
              <w:rPr>
                <w:sz w:val="16"/>
              </w:rPr>
              <w:t>$262,355</w:t>
            </w:r>
          </w:p>
        </w:tc>
        <w:tc>
          <w:tcPr>
            <w:tcW w:type="dxa" w:w="1907"/>
          </w:tcPr>
          <w:p>
            <w:pPr>
              <w:spacing w:after="0"/>
              <w:jc w:val="right"/>
            </w:pPr>
            <w:r>
              <w:rPr>
                <w:sz w:val="16"/>
              </w:rPr>
              <w:t>5</w:t>
            </w:r>
          </w:p>
        </w:tc>
        <w:tc>
          <w:tcPr>
            <w:tcW w:type="dxa" w:w="2070"/>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Earthquake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$163,224</w:t>
            </w:r>
          </w:p>
        </w:tc>
        <w:tc>
          <w:tcPr>
            <w:tcW w:type="dxa" w:w="1126"/>
          </w:tcPr>
          <w:p>
            <w:pPr>
              <w:spacing w:after="0"/>
              <w:jc w:val="right"/>
            </w:pPr>
            <w:r>
              <w:rPr>
                <w:sz w:val="16"/>
              </w:rPr>
              <w:t>n/a</w:t>
            </w:r>
          </w:p>
        </w:tc>
        <w:tc>
          <w:tcPr>
            <w:tcW w:type="dxa" w:w="1758"/>
          </w:tcPr>
          <w:p>
            <w:pPr>
              <w:spacing w:after="0"/>
              <w:jc w:val="right"/>
            </w:pPr>
            <w:r>
              <w:rPr>
                <w:sz w:val="16"/>
              </w:rPr>
              <w:t>$56,204</w:t>
            </w:r>
          </w:p>
        </w:tc>
        <w:tc>
          <w:tcPr>
            <w:tcW w:type="dxa" w:w="1188"/>
          </w:tcPr>
          <w:p>
            <w:pPr>
              <w:spacing w:after="0"/>
              <w:jc w:val="right"/>
            </w:pPr>
            <w:r>
              <w:rPr>
                <w:sz w:val="16"/>
              </w:rPr>
              <w:t>$219,429</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11</w:t>
            </w:r>
          </w:p>
        </w:tc>
        <w:tc>
          <w:tcPr>
            <w:tcW w:type="dxa" w:w="1037"/>
          </w:tcPr>
          <w:p>
            <w:pPr>
              <w:spacing w:after="0"/>
              <w:jc w:val="left"/>
            </w:pPr>
            <w:r>
              <w:rPr>
                <w:sz w:val="16"/>
              </w:rPr>
              <w:t>Winter Weather</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$50,341</w:t>
            </w:r>
          </w:p>
        </w:tc>
        <w:tc>
          <w:tcPr>
            <w:tcW w:type="dxa" w:w="1126"/>
          </w:tcPr>
          <w:p>
            <w:pPr>
              <w:spacing w:after="0"/>
              <w:jc w:val="right"/>
            </w:pPr>
            <w:r>
              <w:rPr>
                <w:sz w:val="16"/>
              </w:rPr>
              <w:t>$94</w:t>
            </w:r>
          </w:p>
        </w:tc>
        <w:tc>
          <w:tcPr>
            <w:tcW w:type="dxa" w:w="1758"/>
          </w:tcPr>
          <w:p>
            <w:pPr>
              <w:spacing w:after="0"/>
              <w:jc w:val="right"/>
            </w:pPr>
            <w:r>
              <w:rPr>
                <w:sz w:val="16"/>
              </w:rPr>
              <w:t>$113,955</w:t>
            </w:r>
          </w:p>
        </w:tc>
        <w:tc>
          <w:tcPr>
            <w:tcW w:type="dxa" w:w="1188"/>
          </w:tcPr>
          <w:p>
            <w:pPr>
              <w:spacing w:after="0"/>
              <w:jc w:val="right"/>
            </w:pPr>
            <w:r>
              <w:rPr>
                <w:sz w:val="16"/>
              </w:rPr>
              <w:t>$164,390</w:t>
            </w:r>
          </w:p>
        </w:tc>
        <w:tc>
          <w:tcPr>
            <w:tcW w:type="dxa" w:w="1907"/>
          </w:tcPr>
          <w:p>
            <w:pPr>
              <w:spacing w:after="0"/>
              <w:jc w:val="right"/>
            </w:pPr>
            <w:r>
              <w:rPr>
                <w:sz w:val="16"/>
              </w:rPr>
              <w:t>39</w:t>
            </w:r>
          </w:p>
        </w:tc>
        <w:tc>
          <w:tcPr>
            <w:tcW w:type="dxa" w:w="2070"/>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Wildfire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$65,747</w:t>
            </w:r>
          </w:p>
        </w:tc>
        <w:tc>
          <w:tcPr>
            <w:tcW w:type="dxa" w:w="1126"/>
          </w:tcPr>
          <w:p>
            <w:pPr>
              <w:spacing w:after="0"/>
              <w:jc w:val="right"/>
            </w:pPr>
            <w:r>
              <w:rPr>
                <w:sz w:val="16"/>
              </w:rPr>
              <w:t>$116</w:t>
            </w:r>
          </w:p>
        </w:tc>
        <w:tc>
          <w:tcPr>
            <w:tcW w:type="dxa" w:w="1758"/>
          </w:tcPr>
          <w:p>
            <w:pPr>
              <w:spacing w:after="0"/>
              <w:jc w:val="right"/>
            </w:pPr>
            <w:r>
              <w:rPr>
                <w:sz w:val="16"/>
              </w:rPr>
              <w:t>$12,632</w:t>
            </w:r>
          </w:p>
        </w:tc>
        <w:tc>
          <w:tcPr>
            <w:tcW w:type="dxa" w:w="1188"/>
          </w:tcPr>
          <w:p>
            <w:pPr>
              <w:spacing w:after="0"/>
              <w:jc w:val="right"/>
            </w:pPr>
            <w:r>
              <w:rPr>
                <w:sz w:val="16"/>
              </w:rPr>
              <w:t>$78,496</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13</w:t>
            </w:r>
          </w:p>
        </w:tc>
        <w:tc>
          <w:tcPr>
            <w:tcW w:type="dxa" w:w="1037"/>
          </w:tcPr>
          <w:p>
            <w:pPr>
              <w:spacing w:after="0"/>
              <w:jc w:val="left"/>
            </w:pPr>
            <w:r>
              <w:rPr>
                <w:sz w:val="16"/>
              </w:rPr>
              <w:t>Landslide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$2,352</w:t>
            </w:r>
          </w:p>
        </w:tc>
        <w:tc>
          <w:tcPr>
            <w:tcW w:type="dxa" w:w="1126"/>
          </w:tcPr>
          <w:p>
            <w:pPr>
              <w:spacing w:after="0"/>
              <w:jc w:val="right"/>
            </w:pPr>
            <w:r>
              <w:rPr>
                <w:sz w:val="16"/>
              </w:rPr>
              <w:t>n/a</w:t>
            </w:r>
          </w:p>
        </w:tc>
        <w:tc>
          <w:tcPr>
            <w:tcW w:type="dxa" w:w="1758"/>
          </w:tcPr>
          <w:p>
            <w:pPr>
              <w:spacing w:after="0"/>
              <w:jc w:val="right"/>
            </w:pPr>
            <w:r>
              <w:rPr>
                <w:sz w:val="16"/>
              </w:rPr>
              <w:t>$22,625</w:t>
            </w:r>
          </w:p>
        </w:tc>
        <w:tc>
          <w:tcPr>
            <w:tcW w:type="dxa" w:w="1188"/>
          </w:tcPr>
          <w:p>
            <w:pPr>
              <w:spacing w:after="0"/>
              <w:jc w:val="right"/>
            </w:pPr>
            <w:r>
              <w:rPr>
                <w:sz w:val="16"/>
              </w:rPr>
              <w:t>$24,977</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Hurricane</w:t>
            </w:r>
          </w:p>
        </w:tc>
        <w:tc>
          <w:tcPr>
            <w:tcW w:type="dxa" w:w="1596"/>
          </w:tcPr>
          <w:p>
            <w:pPr>
              <w:spacing w:after="0"/>
              <w:jc w:val="left"/>
            </w:pPr>
            <w:r>
              <w:rPr>
                <w:sz w:val="16"/>
              </w:rPr>
              <w:t>No Rating</w:t>
            </w:r>
          </w:p>
        </w:tc>
        <w:tc>
          <w:tcPr>
            <w:tcW w:type="dxa" w:w="1596"/>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758"/>
          </w:tcPr>
          <w:p>
            <w:pPr>
              <w:spacing w:after="0"/>
              <w:jc w:val="right"/>
            </w:pPr>
            <w:r>
              <w:rPr>
                <w:sz w:val="16"/>
              </w:rPr>
              <w:t>$0</w:t>
            </w:r>
          </w:p>
        </w:tc>
        <w:tc>
          <w:tcPr>
            <w:tcW w:type="dxa" w:w="1188"/>
          </w:tcPr>
          <w:p>
            <w:pPr>
              <w:spacing w:after="0"/>
              <w:jc w:val="right"/>
            </w:pPr>
            <w:r>
              <w:rPr>
                <w:sz w:val="16"/>
              </w:rPr>
              <w:t>$0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7.01 (Relatively Low, 50.6); tract 17 (Very Low, 38.6); tract 29 (Very Low, 36.0)</w:t>
            </w:r>
          </w:p>
        </w:tc>
      </w:tr>
      <w:tr>
        <w:trPr>
          <w:cantSplit/>
        </w:trPr>
        <w:tc>
          <w:tcPr>
            <w:tcW w:type="dxa" w:w="3470"/>
          </w:tcPr>
          <w:p>
            <w:pPr>
              <w:spacing w:after="0"/>
              <w:jc w:val="left"/>
            </w:pPr>
            <w:r>
              <w:rPr>
                <w:sz w:val="16"/>
              </w:rPr>
              <w:t>Hurricane</w:t>
            </w:r>
          </w:p>
        </w:tc>
        <w:tc>
          <w:tcPr>
            <w:tcW w:type="dxa" w:w="10642"/>
          </w:tcPr>
          <w:p>
            <w:pPr>
              <w:spacing w:after="0"/>
              <w:jc w:val="left"/>
            </w:pPr>
            <w:r>
              <w:rPr>
                <w:sz w:val="16"/>
              </w:rPr>
              <w:t>no tract has a National Risk Index rating for this hazard</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29 (Relatively Moderate, 98.1); tract 28 (Relatively Moderate, 97.5); tract 3 (Relatively Low, 93.9)</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7.01 (Very High, 98.4); tract 17 (Very High, 95.0); tract 7.02 (Relatively High, 93.2)</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28 (Relatively Moderate, 88.8); tract 27 (Relatively Low, 88.2); tract 29 (Relatively Low, 83.7)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7.01 is Census Tract 7.01).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2"/>
        <w:gridCol w:w="1826"/>
        <w:gridCol w:w="1723"/>
        <w:gridCol w:w="1887"/>
        <w:gridCol w:w="1490"/>
        <w:gridCol w:w="1581"/>
        <w:gridCol w:w="2269"/>
        <w:gridCol w:w="1545"/>
      </w:tblGrid>
      <w:tr>
        <w:trPr>
          <w:cantSplit/>
          <w:tblHeader/>
        </w:trPr>
        <w:tc>
          <w:tcPr>
            <w:tcW w:type="dxa" w:w="1792"/>
            <w:shd w:val="clear" w:color="auto" w:fill="E8E8E8"/>
          </w:tcPr>
          <w:p>
            <w:pPr>
              <w:spacing w:after="0"/>
              <w:jc w:val="left"/>
            </w:pPr>
            <w:r>
              <w:rPr>
                <w:b/>
                <w:sz w:val="16"/>
              </w:rPr>
              <w:t>Hazard</w:t>
            </w:r>
          </w:p>
        </w:tc>
        <w:tc>
          <w:tcPr>
            <w:tcW w:type="dxa" w:w="1826"/>
            <w:shd w:val="clear" w:color="auto" w:fill="E8E8E8"/>
          </w:tcPr>
          <w:p>
            <w:pPr>
              <w:spacing w:after="0"/>
              <w:jc w:val="left"/>
            </w:pPr>
            <w:r>
              <w:rPr>
                <w:b/>
                <w:sz w:val="16"/>
              </w:rPr>
              <w:t>Scale</w:t>
            </w:r>
          </w:p>
        </w:tc>
        <w:tc>
          <w:tcPr>
            <w:tcW w:type="dxa" w:w="172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87"/>
            <w:shd w:val="clear" w:color="auto" w:fill="E8E8E8"/>
          </w:tcPr>
          <w:p>
            <w:pPr>
              <w:spacing w:after="0"/>
              <w:jc w:val="left"/>
            </w:pPr>
            <w:r>
              <w:rPr>
                <w:b/>
                <w:sz w:val="16"/>
              </w:rPr>
              <w:t>Observed range</w:t>
            </w:r>
          </w:p>
        </w:tc>
        <w:tc>
          <w:tcPr>
            <w:tcW w:type="dxa" w:w="1490"/>
            <w:shd w:val="clear" w:color="auto" w:fill="E8E8E8"/>
          </w:tcPr>
          <w:p>
            <w:pPr>
              <w:spacing w:after="0"/>
              <w:jc w:val="left"/>
            </w:pPr>
            <w:r>
              <w:rPr>
                <w:b/>
                <w:sz w:val="16"/>
              </w:rPr>
              <w:t>Worst recorded event</w:t>
            </w:r>
          </w:p>
        </w:tc>
        <w:tc>
          <w:tcPr>
            <w:tcW w:type="dxa" w:w="1581"/>
            <w:shd w:val="clear" w:color="auto" w:fill="E8E8E8"/>
          </w:tcPr>
          <w:p>
            <w:pPr>
              <w:spacing w:after="0"/>
              <w:jc w:val="left"/>
            </w:pPr>
            <w:r>
              <w:rPr>
                <w:b/>
                <w:sz w:val="16"/>
              </w:rPr>
              <w:t>Most damaging (when different)</w:t>
            </w:r>
          </w:p>
        </w:tc>
        <w:tc>
          <w:tcPr>
            <w:tcW w:type="dxa" w:w="2269"/>
            <w:shd w:val="clear" w:color="auto" w:fill="E8E8E8"/>
          </w:tcPr>
          <w:p>
            <w:pPr>
              <w:spacing w:after="0"/>
              <w:jc w:val="left"/>
            </w:pPr>
            <w:r>
              <w:rPr>
                <w:b/>
                <w:sz w:val="16"/>
              </w:rPr>
              <w:t>How it applies to jurisdictions</w:t>
            </w:r>
          </w:p>
        </w:tc>
        <w:tc>
          <w:tcPr>
            <w:tcW w:type="dxa" w:w="1545"/>
            <w:shd w:val="clear" w:color="auto" w:fill="E8E8E8"/>
          </w:tcPr>
          <w:p>
            <w:pPr>
              <w:spacing w:after="0"/>
              <w:jc w:val="left"/>
            </w:pPr>
            <w:r>
              <w:rPr>
                <w:b/>
                <w:sz w:val="16"/>
              </w:rPr>
              <w:t>Note</w:t>
            </w:r>
          </w:p>
        </w:tc>
      </w:tr>
      <w:tr>
        <w:trPr>
          <w:cantSplit/>
        </w:trPr>
        <w:tc>
          <w:tcPr>
            <w:tcW w:type="dxa" w:w="1792"/>
          </w:tcPr>
          <w:p>
            <w:pPr>
              <w:spacing w:after="0"/>
              <w:jc w:val="left"/>
            </w:pPr>
            <w:r>
              <w:rPr>
                <w:sz w:val="16"/>
              </w:rPr>
              <w:t>Cold/Wind Chill, Extreme Cold/Wind Chill</w:t>
            </w:r>
          </w:p>
        </w:tc>
        <w:tc>
          <w:tcPr>
            <w:tcW w:type="dxa" w:w="1826"/>
          </w:tcPr>
          <w:p>
            <w:pPr>
              <w:spacing w:after="0"/>
              <w:jc w:val="left"/>
            </w:pPr>
            <w:r>
              <w:rPr>
                <w:sz w:val="16"/>
              </w:rPr>
              <w:t>wind chill</w:t>
            </w:r>
          </w:p>
        </w:tc>
        <w:tc>
          <w:tcPr>
            <w:tcW w:type="dxa" w:w="1723"/>
          </w:tcPr>
          <w:p>
            <w:pPr>
              <w:spacing w:after="0"/>
              <w:jc w:val="right"/>
            </w:pPr>
            <w:r>
              <w:rPr>
                <w:sz w:val="16"/>
              </w:rPr>
              <w:t>10 records, 1997 to 2025 (10 zone-level)</w:t>
            </w:r>
          </w:p>
        </w:tc>
        <w:tc>
          <w:tcPr>
            <w:tcW w:type="dxa" w:w="1887"/>
          </w:tcPr>
          <w:p>
            <w:pPr>
              <w:spacing w:after="0"/>
              <w:jc w:val="left"/>
            </w:pPr>
            <w:r>
              <w:rPr>
                <w:sz w:val="16"/>
              </w:rPr>
              <w:t>2 days to 22 days (median 4 days); 8 with a recorded value</w:t>
            </w:r>
          </w:p>
        </w:tc>
        <w:tc>
          <w:tcPr>
            <w:tcW w:type="dxa" w:w="1490"/>
          </w:tcPr>
          <w:p>
            <w:pPr>
              <w:spacing w:after="0"/>
              <w:jc w:val="left"/>
            </w:pPr>
            <w:r>
              <w:rPr>
                <w:sz w:val="16"/>
              </w:rPr>
              <w:t>December 2000 (1 monthly summary record), zone-level</w:t>
            </w:r>
          </w:p>
        </w:tc>
        <w:tc>
          <w:tcPr>
            <w:tcW w:type="dxa" w:w="1581"/>
          </w:tcPr>
          <w:p>
            <w:pPr>
              <w:spacing w:after="0"/>
              <w:jc w:val="left"/>
            </w:pPr>
          </w:p>
        </w:tc>
        <w:tc>
          <w:tcPr>
            <w:tcW w:type="dxa" w:w="2269"/>
          </w:tcPr>
          <w:p>
            <w:pPr>
              <w:spacing w:after="0"/>
              <w:jc w:val="left"/>
            </w:pPr>
            <w:r>
              <w:rPr>
                <w:sz w:val="16"/>
              </w:rPr>
              <w:t>Countywide (zone-level records).</w:t>
            </w:r>
          </w:p>
        </w:tc>
        <w:tc>
          <w:tcPr>
            <w:tcW w:type="dxa" w:w="1545"/>
          </w:tcPr>
          <w:p>
            <w:pPr>
              <w:spacing w:after="0"/>
              <w:jc w:val="left"/>
            </w:pPr>
          </w:p>
        </w:tc>
      </w:tr>
      <w:tr>
        <w:trPr>
          <w:cantSplit/>
        </w:trPr>
        <w:tc>
          <w:tcPr>
            <w:tcW w:type="dxa" w:w="1792"/>
          </w:tcPr>
          <w:p>
            <w:pPr>
              <w:spacing w:after="0"/>
              <w:jc w:val="left"/>
            </w:pPr>
            <w:r>
              <w:rPr>
                <w:sz w:val="16"/>
              </w:rPr>
              <w:t>Frost/Freeze (outside NRI's Cold Wave definition)</w:t>
            </w:r>
          </w:p>
        </w:tc>
        <w:tc>
          <w:tcPr>
            <w:tcW w:type="dxa" w:w="1826"/>
          </w:tcPr>
          <w:p>
            <w:pPr>
              <w:spacing w:after="0"/>
              <w:jc w:val="left"/>
            </w:pPr>
            <w:r>
              <w:rPr>
                <w:sz w:val="16"/>
              </w:rPr>
              <w:t>crop damage</w:t>
            </w:r>
          </w:p>
        </w:tc>
        <w:tc>
          <w:tcPr>
            <w:tcW w:type="dxa" w:w="1723"/>
          </w:tcPr>
          <w:p>
            <w:pPr>
              <w:spacing w:after="0"/>
              <w:jc w:val="right"/>
            </w:pPr>
            <w:r>
              <w:rPr>
                <w:sz w:val="16"/>
              </w:rPr>
              <w:t>1 record, 2007 (1 zone-level)</w:t>
            </w:r>
          </w:p>
        </w:tc>
        <w:tc>
          <w:tcPr>
            <w:tcW w:type="dxa" w:w="1887"/>
          </w:tcPr>
          <w:p>
            <w:pPr>
              <w:spacing w:after="0"/>
              <w:jc w:val="left"/>
            </w:pPr>
          </w:p>
        </w:tc>
        <w:tc>
          <w:tcPr>
            <w:tcW w:type="dxa" w:w="1490"/>
          </w:tcPr>
          <w:p>
            <w:pPr>
              <w:spacing w:after="0"/>
              <w:jc w:val="left"/>
            </w:pPr>
            <w:r>
              <w:rPr>
                <w:sz w:val="16"/>
              </w:rPr>
              <w:t>No crop damage reported in 1 record.</w:t>
            </w:r>
          </w:p>
        </w:tc>
        <w:tc>
          <w:tcPr>
            <w:tcW w:type="dxa" w:w="1581"/>
          </w:tcPr>
          <w:p>
            <w:pPr>
              <w:spacing w:after="0"/>
              <w:jc w:val="left"/>
            </w:pPr>
          </w:p>
        </w:tc>
        <w:tc>
          <w:tcPr>
            <w:tcW w:type="dxa" w:w="2269"/>
          </w:tcPr>
          <w:p>
            <w:pPr>
              <w:spacing w:after="0"/>
              <w:jc w:val="left"/>
            </w:pPr>
            <w:r>
              <w:rPr>
                <w:sz w:val="16"/>
              </w:rPr>
              <w:t>Countywide (zone-level records).</w:t>
            </w:r>
          </w:p>
        </w:tc>
        <w:tc>
          <w:tcPr>
            <w:tcW w:type="dxa" w:w="1545"/>
          </w:tcPr>
          <w:p>
            <w:pPr>
              <w:spacing w:after="0"/>
              <w:jc w:val="left"/>
            </w:pPr>
          </w:p>
        </w:tc>
      </w:tr>
      <w:tr>
        <w:trPr>
          <w:cantSplit/>
        </w:trPr>
        <w:tc>
          <w:tcPr>
            <w:tcW w:type="dxa" w:w="1792"/>
          </w:tcPr>
          <w:p>
            <w:pPr>
              <w:spacing w:after="0"/>
              <w:jc w:val="left"/>
            </w:pPr>
            <w:r>
              <w:rPr>
                <w:sz w:val="16"/>
              </w:rPr>
              <w:t>Drought</w:t>
            </w:r>
          </w:p>
        </w:tc>
        <w:tc>
          <w:tcPr>
            <w:tcW w:type="dxa" w:w="1826"/>
          </w:tcPr>
          <w:p>
            <w:pPr>
              <w:spacing w:after="0"/>
              <w:jc w:val="left"/>
            </w:pPr>
            <w:r>
              <w:rPr>
                <w:sz w:val="16"/>
              </w:rPr>
              <w:t>U.S. Drought Monitor scale (D0 to D4)</w:t>
            </w:r>
          </w:p>
        </w:tc>
        <w:tc>
          <w:tcPr>
            <w:tcW w:type="dxa" w:w="1723"/>
          </w:tcPr>
          <w:p>
            <w:pPr>
              <w:spacing w:after="0"/>
              <w:jc w:val="right"/>
            </w:pPr>
            <w:r>
              <w:rPr>
                <w:sz w:val="16"/>
              </w:rPr>
              <w:t>18 records, 2000 to 2025 (18 zone-level)</w:t>
            </w:r>
          </w:p>
        </w:tc>
        <w:tc>
          <w:tcPr>
            <w:tcW w:type="dxa" w:w="1887"/>
          </w:tcPr>
          <w:p>
            <w:pPr>
              <w:spacing w:after="0"/>
              <w:jc w:val="left"/>
            </w:pPr>
            <w:r>
              <w:rPr>
                <w:sz w:val="16"/>
              </w:rPr>
              <w:t>5 days to 243 days (median 30 days); 7 with a recorded value</w:t>
            </w:r>
          </w:p>
        </w:tc>
        <w:tc>
          <w:tcPr>
            <w:tcW w:type="dxa" w:w="1490"/>
          </w:tcPr>
          <w:p>
            <w:pPr>
              <w:spacing w:after="0"/>
              <w:jc w:val="left"/>
            </w:pPr>
            <w:r>
              <w:rPr>
                <w:sz w:val="16"/>
              </w:rPr>
              <w:t>243 days (8 months), 2012-07-01 to 2013-02-28, a run of 8 consecutive Storm Events drought records, zone-level</w:t>
            </w:r>
          </w:p>
        </w:tc>
        <w:tc>
          <w:tcPr>
            <w:tcW w:type="dxa" w:w="1581"/>
          </w:tcPr>
          <w:p>
            <w:pPr>
              <w:spacing w:after="0"/>
              <w:jc w:val="left"/>
            </w:pPr>
          </w:p>
        </w:tc>
        <w:tc>
          <w:tcPr>
            <w:tcW w:type="dxa" w:w="2269"/>
          </w:tcPr>
          <w:p>
            <w:pPr>
              <w:spacing w:after="0"/>
              <w:jc w:val="left"/>
            </w:pPr>
            <w:r>
              <w:rPr>
                <w:sz w:val="16"/>
              </w:rPr>
              <w:t>Countywide (zone-level records).</w:t>
            </w:r>
          </w:p>
        </w:tc>
        <w:tc>
          <w:tcPr>
            <w:tcW w:type="dxa" w:w="154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2"/>
          </w:tcPr>
          <w:p>
            <w:pPr>
              <w:spacing w:after="0"/>
              <w:jc w:val="left"/>
            </w:pPr>
            <w:r>
              <w:rPr>
                <w:sz w:val="16"/>
              </w:rPr>
              <w:t>Earthquake</w:t>
            </w:r>
          </w:p>
        </w:tc>
        <w:tc>
          <w:tcPr>
            <w:tcW w:type="dxa" w:w="1826"/>
          </w:tcPr>
          <w:p>
            <w:pPr>
              <w:spacing w:after="0"/>
              <w:jc w:val="left"/>
            </w:pPr>
            <w:r>
              <w:rPr>
                <w:sz w:val="16"/>
              </w:rPr>
              <w:t>Modified Mercalli (local data)</w:t>
            </w:r>
          </w:p>
        </w:tc>
        <w:tc>
          <w:tcPr>
            <w:tcW w:type="dxa" w:w="1723"/>
          </w:tcPr>
          <w:p>
            <w:pPr>
              <w:spacing w:after="0"/>
              <w:jc w:val="right"/>
            </w:pPr>
            <w:r>
              <w:rPr>
                <w:sz w:val="16"/>
              </w:rPr>
              <w:t>0</w:t>
            </w:r>
          </w:p>
        </w:tc>
        <w:tc>
          <w:tcPr>
            <w:tcW w:type="dxa" w:w="1887"/>
          </w:tcPr>
          <w:p>
            <w:pPr>
              <w:spacing w:after="0"/>
              <w:jc w:val="left"/>
            </w:pPr>
          </w:p>
        </w:tc>
        <w:tc>
          <w:tcPr>
            <w:tcW w:type="dxa" w:w="1490"/>
          </w:tcPr>
          <w:p>
            <w:pPr>
              <w:spacing w:after="0"/>
              <w:jc w:val="left"/>
            </w:pPr>
          </w:p>
        </w:tc>
        <w:tc>
          <w:tcPr>
            <w:tcW w:type="dxa" w:w="1581"/>
          </w:tcPr>
          <w:p>
            <w:pPr>
              <w:spacing w:after="0"/>
              <w:jc w:val="left"/>
            </w:pPr>
          </w:p>
        </w:tc>
        <w:tc>
          <w:tcPr>
            <w:tcW w:type="dxa" w:w="2269"/>
          </w:tcPr>
          <w:p>
            <w:pPr>
              <w:spacing w:after="0"/>
              <w:jc w:val="left"/>
            </w:pPr>
          </w:p>
        </w:tc>
        <w:tc>
          <w:tcPr>
            <w:tcW w:type="dxa" w:w="1545"/>
          </w:tcPr>
          <w:p>
            <w:pPr>
              <w:spacing w:after="0"/>
              <w:jc w:val="left"/>
            </w:pPr>
            <w:r>
              <w:rPr>
                <w:sz w:val="16"/>
              </w:rPr>
              <w:t>Storm Events does not record earthquakes; the USGS earthquake catalog is the source.</w:t>
            </w:r>
          </w:p>
        </w:tc>
      </w:tr>
      <w:tr>
        <w:trPr>
          <w:cantSplit/>
        </w:trPr>
        <w:tc>
          <w:tcPr>
            <w:tcW w:type="dxa" w:w="1792"/>
          </w:tcPr>
          <w:p>
            <w:pPr>
              <w:spacing w:after="0"/>
              <w:jc w:val="left"/>
            </w:pPr>
            <w:r>
              <w:rPr>
                <w:sz w:val="16"/>
              </w:rPr>
              <w:t>Hail</w:t>
            </w:r>
          </w:p>
        </w:tc>
        <w:tc>
          <w:tcPr>
            <w:tcW w:type="dxa" w:w="1826"/>
          </w:tcPr>
          <w:p>
            <w:pPr>
              <w:spacing w:after="0"/>
              <w:jc w:val="left"/>
            </w:pPr>
            <w:r>
              <w:rPr>
                <w:sz w:val="16"/>
              </w:rPr>
              <w:t>hail size (inches)</w:t>
            </w:r>
          </w:p>
        </w:tc>
        <w:tc>
          <w:tcPr>
            <w:tcW w:type="dxa" w:w="1723"/>
          </w:tcPr>
          <w:p>
            <w:pPr>
              <w:spacing w:after="0"/>
              <w:jc w:val="right"/>
            </w:pPr>
            <w:r>
              <w:rPr>
                <w:sz w:val="16"/>
              </w:rPr>
              <w:t>178 records, 1955 to 2024</w:t>
            </w:r>
          </w:p>
        </w:tc>
        <w:tc>
          <w:tcPr>
            <w:tcW w:type="dxa" w:w="1887"/>
          </w:tcPr>
          <w:p>
            <w:pPr>
              <w:spacing w:after="0"/>
              <w:jc w:val="left"/>
            </w:pPr>
            <w:r>
              <w:rPr>
                <w:sz w:val="16"/>
              </w:rPr>
              <w:t>0.75 in to 2.75 in (median 1 in); 177 with a recorded value</w:t>
            </w:r>
          </w:p>
        </w:tc>
        <w:tc>
          <w:tcPr>
            <w:tcW w:type="dxa" w:w="1490"/>
          </w:tcPr>
          <w:p>
            <w:pPr>
              <w:spacing w:after="0"/>
              <w:jc w:val="left"/>
            </w:pPr>
            <w:r>
              <w:rPr>
                <w:sz w:val="16"/>
              </w:rPr>
              <w:t>2.75 in hail, 2015-06-21; same size also recorded on 1978-09-16, 2000-09-11</w:t>
            </w:r>
          </w:p>
        </w:tc>
        <w:tc>
          <w:tcPr>
            <w:tcW w:type="dxa" w:w="1581"/>
          </w:tcPr>
          <w:p>
            <w:pPr>
              <w:spacing w:after="0"/>
              <w:jc w:val="left"/>
            </w:pPr>
            <w:r>
              <w:rPr>
                <w:sz w:val="16"/>
              </w:rPr>
              <w:t>Hail, 2000-09-11, $10,000 property; crops not reported (2000 dollars)</w:t>
            </w:r>
          </w:p>
        </w:tc>
        <w:tc>
          <w:tcPr>
            <w:tcW w:type="dxa" w:w="2269"/>
          </w:tcPr>
          <w:p>
            <w:pPr>
              <w:spacing w:after="0"/>
              <w:jc w:val="left"/>
            </w:pPr>
            <w:r>
              <w:rPr>
                <w:sz w:val="16"/>
              </w:rPr>
              <w:t>Event records naming jurisdictions in the plan: St. Joseph city (54 records), Agency village (13 records), Easton city (11 records), Rushville village (5 records).</w:t>
            </w:r>
          </w:p>
        </w:tc>
        <w:tc>
          <w:tcPr>
            <w:tcW w:type="dxa" w:w="1545"/>
          </w:tcPr>
          <w:p>
            <w:pPr>
              <w:spacing w:after="0"/>
              <w:jc w:val="left"/>
            </w:pPr>
          </w:p>
        </w:tc>
      </w:tr>
      <w:tr>
        <w:trPr>
          <w:cantSplit/>
        </w:trPr>
        <w:tc>
          <w:tcPr>
            <w:tcW w:type="dxa" w:w="1792"/>
          </w:tcPr>
          <w:p>
            <w:pPr>
              <w:spacing w:after="0"/>
              <w:jc w:val="left"/>
            </w:pPr>
            <w:r>
              <w:rPr>
                <w:sz w:val="16"/>
              </w:rPr>
              <w:t>Excessive Heat, Heat</w:t>
            </w:r>
          </w:p>
        </w:tc>
        <w:tc>
          <w:tcPr>
            <w:tcW w:type="dxa" w:w="1826"/>
          </w:tcPr>
          <w:p>
            <w:pPr>
              <w:spacing w:after="0"/>
              <w:jc w:val="left"/>
            </w:pPr>
            <w:r>
              <w:rPr>
                <w:sz w:val="16"/>
              </w:rPr>
              <w:t>heat index (in event narratives)</w:t>
            </w:r>
          </w:p>
        </w:tc>
        <w:tc>
          <w:tcPr>
            <w:tcW w:type="dxa" w:w="1723"/>
          </w:tcPr>
          <w:p>
            <w:pPr>
              <w:spacing w:after="0"/>
              <w:jc w:val="right"/>
            </w:pPr>
            <w:r>
              <w:rPr>
                <w:sz w:val="16"/>
              </w:rPr>
              <w:t>16 records, 1999 to 2023 (16 zone-level)</w:t>
            </w:r>
          </w:p>
        </w:tc>
        <w:tc>
          <w:tcPr>
            <w:tcW w:type="dxa" w:w="1887"/>
          </w:tcPr>
          <w:p>
            <w:pPr>
              <w:spacing w:after="0"/>
              <w:jc w:val="left"/>
            </w:pPr>
            <w:r>
              <w:rPr>
                <w:sz w:val="16"/>
              </w:rPr>
              <w:t>1 day to 14 days (median 5 days); 14 with a recorded value</w:t>
            </w:r>
          </w:p>
        </w:tc>
        <w:tc>
          <w:tcPr>
            <w:tcW w:type="dxa" w:w="1490"/>
          </w:tcPr>
          <w:p>
            <w:pPr>
              <w:spacing w:after="0"/>
              <w:jc w:val="left"/>
            </w:pPr>
            <w:r>
              <w:rPr>
                <w:sz w:val="16"/>
              </w:rPr>
              <w:t>14 consecutive days, 1999-07-18 to 1999-07-31, 1 direct death, zone-level</w:t>
            </w:r>
          </w:p>
        </w:tc>
        <w:tc>
          <w:tcPr>
            <w:tcW w:type="dxa" w:w="1581"/>
          </w:tcPr>
          <w:p>
            <w:pPr>
              <w:spacing w:after="0"/>
              <w:jc w:val="left"/>
            </w:pPr>
          </w:p>
        </w:tc>
        <w:tc>
          <w:tcPr>
            <w:tcW w:type="dxa" w:w="2269"/>
          </w:tcPr>
          <w:p>
            <w:pPr>
              <w:spacing w:after="0"/>
              <w:jc w:val="left"/>
            </w:pPr>
            <w:r>
              <w:rPr>
                <w:sz w:val="16"/>
              </w:rPr>
              <w:t>Countywide (zone-level records).</w:t>
            </w:r>
          </w:p>
        </w:tc>
        <w:tc>
          <w:tcPr>
            <w:tcW w:type="dxa" w:w="1545"/>
          </w:tcPr>
          <w:p>
            <w:pPr>
              <w:spacing w:after="0"/>
              <w:jc w:val="left"/>
            </w:pPr>
          </w:p>
        </w:tc>
      </w:tr>
      <w:tr>
        <w:trPr>
          <w:cantSplit/>
        </w:trPr>
        <w:tc>
          <w:tcPr>
            <w:tcW w:type="dxa" w:w="1792"/>
          </w:tcPr>
          <w:p>
            <w:pPr>
              <w:spacing w:after="0"/>
              <w:jc w:val="left"/>
            </w:pPr>
            <w:r>
              <w:rPr>
                <w:sz w:val="16"/>
              </w:rPr>
              <w:t>Hurricane, Tropical Storm, Tropical Depression</w:t>
            </w:r>
          </w:p>
        </w:tc>
        <w:tc>
          <w:tcPr>
            <w:tcW w:type="dxa" w:w="1826"/>
          </w:tcPr>
          <w:p>
            <w:pPr>
              <w:spacing w:after="0"/>
              <w:jc w:val="left"/>
            </w:pPr>
            <w:r>
              <w:rPr>
                <w:sz w:val="16"/>
              </w:rPr>
              <w:t>Saffir-Simpson</w:t>
            </w:r>
          </w:p>
        </w:tc>
        <w:tc>
          <w:tcPr>
            <w:tcW w:type="dxa" w:w="1723"/>
          </w:tcPr>
          <w:p>
            <w:pPr>
              <w:spacing w:after="0"/>
              <w:jc w:val="right"/>
            </w:pPr>
            <w:r>
              <w:rPr>
                <w:sz w:val="16"/>
              </w:rPr>
              <w:t>0</w:t>
            </w:r>
          </w:p>
        </w:tc>
        <w:tc>
          <w:tcPr>
            <w:tcW w:type="dxa" w:w="1887"/>
          </w:tcPr>
          <w:p>
            <w:pPr>
              <w:spacing w:after="0"/>
              <w:jc w:val="left"/>
            </w:pPr>
          </w:p>
        </w:tc>
        <w:tc>
          <w:tcPr>
            <w:tcW w:type="dxa" w:w="1490"/>
          </w:tcPr>
          <w:p>
            <w:pPr>
              <w:spacing w:after="0"/>
              <w:jc w:val="left"/>
            </w:pPr>
          </w:p>
        </w:tc>
        <w:tc>
          <w:tcPr>
            <w:tcW w:type="dxa" w:w="1581"/>
          </w:tcPr>
          <w:p>
            <w:pPr>
              <w:spacing w:after="0"/>
              <w:jc w:val="left"/>
            </w:pPr>
          </w:p>
        </w:tc>
        <w:tc>
          <w:tcPr>
            <w:tcW w:type="dxa" w:w="2269"/>
          </w:tcPr>
          <w:p>
            <w:pPr>
              <w:spacing w:after="0"/>
              <w:jc w:val="left"/>
            </w:pPr>
          </w:p>
        </w:tc>
        <w:tc>
          <w:tcPr>
            <w:tcW w:type="dxa" w:w="154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2"/>
          </w:tcPr>
          <w:p>
            <w:pPr>
              <w:spacing w:after="0"/>
              <w:jc w:val="left"/>
            </w:pPr>
            <w:r>
              <w:rPr>
                <w:sz w:val="16"/>
              </w:rPr>
              <w:t>Ice Storm</w:t>
            </w:r>
          </w:p>
        </w:tc>
        <w:tc>
          <w:tcPr>
            <w:tcW w:type="dxa" w:w="1826"/>
          </w:tcPr>
          <w:p>
            <w:pPr>
              <w:spacing w:after="0"/>
              <w:jc w:val="left"/>
            </w:pPr>
            <w:r>
              <w:rPr>
                <w:sz w:val="16"/>
              </w:rPr>
              <w:t>Sperry-Piltz ice scale (local data)</w:t>
            </w:r>
          </w:p>
        </w:tc>
        <w:tc>
          <w:tcPr>
            <w:tcW w:type="dxa" w:w="1723"/>
          </w:tcPr>
          <w:p>
            <w:pPr>
              <w:spacing w:after="0"/>
              <w:jc w:val="right"/>
            </w:pPr>
            <w:r>
              <w:rPr>
                <w:sz w:val="16"/>
              </w:rPr>
              <w:t>5 records, 1997 to 2007 (5 zone-level)</w:t>
            </w:r>
          </w:p>
        </w:tc>
        <w:tc>
          <w:tcPr>
            <w:tcW w:type="dxa" w:w="1887"/>
          </w:tcPr>
          <w:p>
            <w:pPr>
              <w:spacing w:after="0"/>
              <w:jc w:val="left"/>
            </w:pPr>
          </w:p>
        </w:tc>
        <w:tc>
          <w:tcPr>
            <w:tcW w:type="dxa" w:w="1490"/>
          </w:tcPr>
          <w:p>
            <w:pPr>
              <w:spacing w:after="0"/>
              <w:jc w:val="left"/>
            </w:pPr>
            <w:r>
              <w:rPr>
                <w:sz w:val="16"/>
              </w:rPr>
              <w:t>Ice Storm, 2007-12-10, $25,000 property; $0 crops (2007 dollars); NWS zone MOZ020</w:t>
            </w:r>
          </w:p>
        </w:tc>
        <w:tc>
          <w:tcPr>
            <w:tcW w:type="dxa" w:w="1581"/>
          </w:tcPr>
          <w:p>
            <w:pPr>
              <w:spacing w:after="0"/>
              <w:jc w:val="left"/>
            </w:pPr>
          </w:p>
        </w:tc>
        <w:tc>
          <w:tcPr>
            <w:tcW w:type="dxa" w:w="2269"/>
          </w:tcPr>
          <w:p>
            <w:pPr>
              <w:spacing w:after="0"/>
              <w:jc w:val="left"/>
            </w:pPr>
            <w:r>
              <w:rPr>
                <w:sz w:val="16"/>
              </w:rPr>
              <w:t>Countywide (zone-level records).</w:t>
            </w:r>
          </w:p>
        </w:tc>
        <w:tc>
          <w:tcPr>
            <w:tcW w:type="dxa" w:w="1545"/>
          </w:tcPr>
          <w:p>
            <w:pPr>
              <w:spacing w:after="0"/>
              <w:jc w:val="left"/>
            </w:pPr>
          </w:p>
        </w:tc>
      </w:tr>
      <w:tr>
        <w:trPr>
          <w:cantSplit/>
        </w:trPr>
        <w:tc>
          <w:tcPr>
            <w:tcW w:type="dxa" w:w="1792"/>
          </w:tcPr>
          <w:p>
            <w:pPr>
              <w:spacing w:after="0"/>
              <w:jc w:val="left"/>
            </w:pPr>
            <w:r>
              <w:rPr>
                <w:sz w:val="16"/>
              </w:rPr>
              <w:t>Flash Flood, Flood, Lakeshore Flood</w:t>
            </w:r>
          </w:p>
        </w:tc>
        <w:tc>
          <w:tcPr>
            <w:tcW w:type="dxa" w:w="1826"/>
          </w:tcPr>
          <w:p>
            <w:pPr>
              <w:spacing w:after="0"/>
              <w:jc w:val="left"/>
            </w:pPr>
            <w:r>
              <w:rPr>
                <w:sz w:val="16"/>
              </w:rPr>
              <w:t>damage and flood days (flood depth: FIRM)</w:t>
            </w:r>
          </w:p>
        </w:tc>
        <w:tc>
          <w:tcPr>
            <w:tcW w:type="dxa" w:w="1723"/>
          </w:tcPr>
          <w:p>
            <w:pPr>
              <w:spacing w:after="0"/>
              <w:jc w:val="right"/>
            </w:pPr>
            <w:r>
              <w:rPr>
                <w:sz w:val="16"/>
              </w:rPr>
              <w:t>120 records, 1996 to 2022 (78 zone-level)</w:t>
            </w:r>
          </w:p>
        </w:tc>
        <w:tc>
          <w:tcPr>
            <w:tcW w:type="dxa" w:w="1887"/>
          </w:tcPr>
          <w:p>
            <w:pPr>
              <w:spacing w:after="0"/>
              <w:jc w:val="left"/>
            </w:pPr>
          </w:p>
        </w:tc>
        <w:tc>
          <w:tcPr>
            <w:tcW w:type="dxa" w:w="1490"/>
          </w:tcPr>
          <w:p>
            <w:pPr>
              <w:spacing w:after="0"/>
              <w:jc w:val="left"/>
            </w:pPr>
            <w:r>
              <w:rPr>
                <w:sz w:val="16"/>
              </w:rPr>
              <w:t>Flash Flood, 1998-10-04, $500,000 property; crops not reported (1998 dollars), 1 direct death</w:t>
            </w:r>
          </w:p>
        </w:tc>
        <w:tc>
          <w:tcPr>
            <w:tcW w:type="dxa" w:w="1581"/>
          </w:tcPr>
          <w:p>
            <w:pPr>
              <w:spacing w:after="0"/>
              <w:jc w:val="left"/>
            </w:pPr>
          </w:p>
        </w:tc>
        <w:tc>
          <w:tcPr>
            <w:tcW w:type="dxa" w:w="2269"/>
          </w:tcPr>
          <w:p>
            <w:pPr>
              <w:spacing w:after="0"/>
              <w:jc w:val="left"/>
            </w:pPr>
            <w:r>
              <w:rPr>
                <w:sz w:val="16"/>
              </w:rPr>
              <w:t>Event records naming jurisdictions in the plan: St. Joseph city (20 records), Agency village (7 records), Easton city (1 record). Zone-level records (78) apply countywide.</w:t>
            </w:r>
          </w:p>
        </w:tc>
        <w:tc>
          <w:tcPr>
            <w:tcW w:type="dxa" w:w="154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2"/>
          </w:tcPr>
          <w:p>
            <w:pPr>
              <w:spacing w:after="0"/>
              <w:jc w:val="left"/>
            </w:pPr>
            <w:r>
              <w:rPr>
                <w:sz w:val="16"/>
              </w:rPr>
              <w:t>Debris Flow</w:t>
            </w:r>
          </w:p>
        </w:tc>
        <w:tc>
          <w:tcPr>
            <w:tcW w:type="dxa" w:w="1826"/>
          </w:tcPr>
          <w:p>
            <w:pPr>
              <w:spacing w:after="0"/>
              <w:jc w:val="left"/>
            </w:pPr>
            <w:r>
              <w:rPr>
                <w:sz w:val="16"/>
              </w:rPr>
              <w:t>none (count and damage only)</w:t>
            </w:r>
          </w:p>
        </w:tc>
        <w:tc>
          <w:tcPr>
            <w:tcW w:type="dxa" w:w="1723"/>
          </w:tcPr>
          <w:p>
            <w:pPr>
              <w:spacing w:after="0"/>
              <w:jc w:val="right"/>
            </w:pPr>
            <w:r>
              <w:rPr>
                <w:sz w:val="16"/>
              </w:rPr>
              <w:t>0</w:t>
            </w:r>
          </w:p>
        </w:tc>
        <w:tc>
          <w:tcPr>
            <w:tcW w:type="dxa" w:w="1887"/>
          </w:tcPr>
          <w:p>
            <w:pPr>
              <w:spacing w:after="0"/>
              <w:jc w:val="left"/>
            </w:pPr>
          </w:p>
        </w:tc>
        <w:tc>
          <w:tcPr>
            <w:tcW w:type="dxa" w:w="1490"/>
          </w:tcPr>
          <w:p>
            <w:pPr>
              <w:spacing w:after="0"/>
              <w:jc w:val="left"/>
            </w:pPr>
          </w:p>
        </w:tc>
        <w:tc>
          <w:tcPr>
            <w:tcW w:type="dxa" w:w="1581"/>
          </w:tcPr>
          <w:p>
            <w:pPr>
              <w:spacing w:after="0"/>
              <w:jc w:val="left"/>
            </w:pPr>
          </w:p>
        </w:tc>
        <w:tc>
          <w:tcPr>
            <w:tcW w:type="dxa" w:w="2269"/>
          </w:tcPr>
          <w:p>
            <w:pPr>
              <w:spacing w:after="0"/>
              <w:jc w:val="left"/>
            </w:pPr>
          </w:p>
        </w:tc>
        <w:tc>
          <w:tcPr>
            <w:tcW w:type="dxa" w:w="1545"/>
          </w:tcPr>
          <w:p>
            <w:pPr>
              <w:spacing w:after="0"/>
              <w:jc w:val="left"/>
            </w:pPr>
          </w:p>
        </w:tc>
      </w:tr>
      <w:tr>
        <w:trPr>
          <w:cantSplit/>
        </w:trPr>
        <w:tc>
          <w:tcPr>
            <w:tcW w:type="dxa" w:w="1792"/>
          </w:tcPr>
          <w:p>
            <w:pPr>
              <w:spacing w:after="0"/>
              <w:jc w:val="left"/>
            </w:pPr>
            <w:r>
              <w:rPr>
                <w:sz w:val="16"/>
              </w:rPr>
              <w:t>Lightning</w:t>
            </w:r>
          </w:p>
        </w:tc>
        <w:tc>
          <w:tcPr>
            <w:tcW w:type="dxa" w:w="1826"/>
          </w:tcPr>
          <w:p>
            <w:pPr>
              <w:spacing w:after="0"/>
              <w:jc w:val="left"/>
            </w:pPr>
            <w:r>
              <w:rPr>
                <w:sz w:val="16"/>
              </w:rPr>
              <w:t>annualized frequency (the measure FEMA's Local Mitigation Planning Handbook names)</w:t>
            </w:r>
          </w:p>
        </w:tc>
        <w:tc>
          <w:tcPr>
            <w:tcW w:type="dxa" w:w="1723"/>
          </w:tcPr>
          <w:p>
            <w:pPr>
              <w:spacing w:after="0"/>
              <w:jc w:val="right"/>
            </w:pPr>
            <w:r>
              <w:rPr>
                <w:sz w:val="16"/>
              </w:rPr>
              <w:t>0</w:t>
            </w:r>
          </w:p>
        </w:tc>
        <w:tc>
          <w:tcPr>
            <w:tcW w:type="dxa" w:w="1887"/>
          </w:tcPr>
          <w:p>
            <w:pPr>
              <w:spacing w:after="0"/>
              <w:jc w:val="left"/>
            </w:pPr>
          </w:p>
        </w:tc>
        <w:tc>
          <w:tcPr>
            <w:tcW w:type="dxa" w:w="1490"/>
          </w:tcPr>
          <w:p>
            <w:pPr>
              <w:spacing w:after="0"/>
              <w:jc w:val="left"/>
            </w:pPr>
          </w:p>
        </w:tc>
        <w:tc>
          <w:tcPr>
            <w:tcW w:type="dxa" w:w="1581"/>
          </w:tcPr>
          <w:p>
            <w:pPr>
              <w:spacing w:after="0"/>
              <w:jc w:val="left"/>
            </w:pPr>
          </w:p>
        </w:tc>
        <w:tc>
          <w:tcPr>
            <w:tcW w:type="dxa" w:w="2269"/>
          </w:tcPr>
          <w:p>
            <w:pPr>
              <w:spacing w:after="0"/>
              <w:jc w:val="left"/>
            </w:pPr>
          </w:p>
        </w:tc>
        <w:tc>
          <w:tcPr>
            <w:tcW w:type="dxa" w:w="1545"/>
          </w:tcPr>
          <w:p>
            <w:pPr>
              <w:spacing w:after="0"/>
              <w:jc w:val="left"/>
            </w:pPr>
            <w:r>
              <w:rPr>
                <w:sz w:val="16"/>
              </w:rPr>
              <w:t>Storm Events lists lightning with damage or casualties.</w:t>
            </w:r>
          </w:p>
        </w:tc>
      </w:tr>
      <w:tr>
        <w:trPr>
          <w:cantSplit/>
        </w:trPr>
        <w:tc>
          <w:tcPr>
            <w:tcW w:type="dxa" w:w="1792"/>
          </w:tcPr>
          <w:p>
            <w:pPr>
              <w:spacing w:after="0"/>
              <w:jc w:val="left"/>
            </w:pPr>
            <w:r>
              <w:rPr>
                <w:sz w:val="16"/>
              </w:rPr>
              <w:t>High Wind and Strong Wind (outside NRI's Strong Wind definition)</w:t>
            </w:r>
          </w:p>
        </w:tc>
        <w:tc>
          <w:tcPr>
            <w:tcW w:type="dxa" w:w="1826"/>
          </w:tcPr>
          <w:p>
            <w:pPr>
              <w:spacing w:after="0"/>
              <w:jc w:val="left"/>
            </w:pPr>
            <w:r>
              <w:rPr>
                <w:sz w:val="16"/>
              </w:rPr>
              <w:t>wind speed (kt and mph)</w:t>
            </w:r>
          </w:p>
        </w:tc>
        <w:tc>
          <w:tcPr>
            <w:tcW w:type="dxa" w:w="1723"/>
          </w:tcPr>
          <w:p>
            <w:pPr>
              <w:spacing w:after="0"/>
              <w:jc w:val="right"/>
            </w:pPr>
            <w:r>
              <w:rPr>
                <w:sz w:val="16"/>
              </w:rPr>
              <w:t>6 records, 1996 to 2023 (6 zone-level)</w:t>
            </w:r>
          </w:p>
        </w:tc>
        <w:tc>
          <w:tcPr>
            <w:tcW w:type="dxa" w:w="1887"/>
          </w:tcPr>
          <w:p>
            <w:pPr>
              <w:spacing w:after="0"/>
              <w:jc w:val="left"/>
            </w:pPr>
            <w:r>
              <w:rPr>
                <w:sz w:val="16"/>
              </w:rPr>
              <w:t>46 kt (53 mph) to 64 kt (74 mph) (median 53.5 kt (62 mph)); 6 with a recorded value</w:t>
            </w:r>
          </w:p>
        </w:tc>
        <w:tc>
          <w:tcPr>
            <w:tcW w:type="dxa" w:w="1490"/>
          </w:tcPr>
          <w:p>
            <w:pPr>
              <w:spacing w:after="0"/>
              <w:jc w:val="left"/>
            </w:pPr>
            <w:r>
              <w:rPr>
                <w:sz w:val="16"/>
              </w:rPr>
              <w:t>64 kt (74 mph) measured gust, High Wind, 2023-03-31; NWS zone MOZ020</w:t>
            </w:r>
          </w:p>
        </w:tc>
        <w:tc>
          <w:tcPr>
            <w:tcW w:type="dxa" w:w="1581"/>
          </w:tcPr>
          <w:p>
            <w:pPr>
              <w:spacing w:after="0"/>
              <w:jc w:val="left"/>
            </w:pPr>
          </w:p>
        </w:tc>
        <w:tc>
          <w:tcPr>
            <w:tcW w:type="dxa" w:w="2269"/>
          </w:tcPr>
          <w:p>
            <w:pPr>
              <w:spacing w:after="0"/>
              <w:jc w:val="left"/>
            </w:pPr>
            <w:r>
              <w:rPr>
                <w:sz w:val="16"/>
              </w:rPr>
              <w:t>Countywide (zone-level records).</w:t>
            </w:r>
          </w:p>
        </w:tc>
        <w:tc>
          <w:tcPr>
            <w:tcW w:type="dxa" w:w="1545"/>
          </w:tcPr>
          <w:p>
            <w:pPr>
              <w:spacing w:after="0"/>
              <w:jc w:val="left"/>
            </w:pPr>
          </w:p>
        </w:tc>
      </w:tr>
      <w:tr>
        <w:trPr>
          <w:cantSplit/>
        </w:trPr>
        <w:tc>
          <w:tcPr>
            <w:tcW w:type="dxa" w:w="1792"/>
          </w:tcPr>
          <w:p>
            <w:pPr>
              <w:spacing w:after="0"/>
              <w:jc w:val="left"/>
            </w:pPr>
            <w:r>
              <w:rPr>
                <w:sz w:val="16"/>
              </w:rPr>
              <w:t>Thunderstorm Wind</w:t>
            </w:r>
          </w:p>
        </w:tc>
        <w:tc>
          <w:tcPr>
            <w:tcW w:type="dxa" w:w="1826"/>
          </w:tcPr>
          <w:p>
            <w:pPr>
              <w:spacing w:after="0"/>
              <w:jc w:val="left"/>
            </w:pPr>
            <w:r>
              <w:rPr>
                <w:sz w:val="16"/>
              </w:rPr>
              <w:t>wind speed (kt and mph)</w:t>
            </w:r>
          </w:p>
        </w:tc>
        <w:tc>
          <w:tcPr>
            <w:tcW w:type="dxa" w:w="1723"/>
          </w:tcPr>
          <w:p>
            <w:pPr>
              <w:spacing w:after="0"/>
              <w:jc w:val="right"/>
            </w:pPr>
            <w:r>
              <w:rPr>
                <w:sz w:val="16"/>
              </w:rPr>
              <w:t>251 records, 1956 to 2026</w:t>
            </w:r>
          </w:p>
        </w:tc>
        <w:tc>
          <w:tcPr>
            <w:tcW w:type="dxa" w:w="1887"/>
          </w:tcPr>
          <w:p>
            <w:pPr>
              <w:spacing w:after="0"/>
              <w:jc w:val="left"/>
            </w:pPr>
            <w:r>
              <w:rPr>
                <w:sz w:val="16"/>
              </w:rPr>
              <w:t>50 kt (58 mph) to 80 kt (92 mph) (median 52 kt (60 mph)); 210 with a recorded value</w:t>
            </w:r>
          </w:p>
        </w:tc>
        <w:tc>
          <w:tcPr>
            <w:tcW w:type="dxa" w:w="1490"/>
          </w:tcPr>
          <w:p>
            <w:pPr>
              <w:spacing w:after="0"/>
              <w:jc w:val="left"/>
            </w:pPr>
            <w:r>
              <w:rPr>
                <w:sz w:val="16"/>
              </w:rPr>
              <w:t>80 kt (92 mph), measurement type not recorded, Thunderstorm Wind, 1998-06-29</w:t>
            </w:r>
          </w:p>
        </w:tc>
        <w:tc>
          <w:tcPr>
            <w:tcW w:type="dxa" w:w="1581"/>
          </w:tcPr>
          <w:p>
            <w:pPr>
              <w:spacing w:after="0"/>
              <w:jc w:val="left"/>
            </w:pPr>
            <w:r>
              <w:rPr>
                <w:sz w:val="16"/>
              </w:rPr>
              <w:t>Thunderstorm Wind, 2000-07-26, $1,000,000 property; crops not reported (2000 dollars)</w:t>
            </w:r>
          </w:p>
        </w:tc>
        <w:tc>
          <w:tcPr>
            <w:tcW w:type="dxa" w:w="2269"/>
          </w:tcPr>
          <w:p>
            <w:pPr>
              <w:spacing w:after="0"/>
              <w:jc w:val="left"/>
            </w:pPr>
            <w:r>
              <w:rPr>
                <w:sz w:val="16"/>
              </w:rPr>
              <w:t>Event records naming jurisdictions in the plan: St. Joseph city (70 records), Agency village (9 records), Rushville village (5 records), Easton city (4 records).</w:t>
            </w:r>
          </w:p>
        </w:tc>
        <w:tc>
          <w:tcPr>
            <w:tcW w:type="dxa" w:w="1545"/>
          </w:tcPr>
          <w:p>
            <w:pPr>
              <w:spacing w:after="0"/>
              <w:jc w:val="left"/>
            </w:pPr>
          </w:p>
        </w:tc>
      </w:tr>
      <w:tr>
        <w:trPr>
          <w:cantSplit/>
        </w:trPr>
        <w:tc>
          <w:tcPr>
            <w:tcW w:type="dxa" w:w="1792"/>
          </w:tcPr>
          <w:p>
            <w:pPr>
              <w:spacing w:after="0"/>
              <w:jc w:val="left"/>
            </w:pPr>
            <w:r>
              <w:rPr>
                <w:sz w:val="16"/>
              </w:rPr>
              <w:t>Tornado</w:t>
            </w:r>
          </w:p>
        </w:tc>
        <w:tc>
          <w:tcPr>
            <w:tcW w:type="dxa" w:w="1826"/>
          </w:tcPr>
          <w:p>
            <w:pPr>
              <w:spacing w:after="0"/>
              <w:jc w:val="left"/>
            </w:pPr>
            <w:r>
              <w:rPr>
                <w:sz w:val="16"/>
              </w:rPr>
              <w:t>Enhanced Fujita (Fujita before Feb 2007)</w:t>
            </w:r>
          </w:p>
        </w:tc>
        <w:tc>
          <w:tcPr>
            <w:tcW w:type="dxa" w:w="1723"/>
          </w:tcPr>
          <w:p>
            <w:pPr>
              <w:spacing w:after="0"/>
              <w:jc w:val="right"/>
            </w:pPr>
            <w:r>
              <w:rPr>
                <w:sz w:val="16"/>
              </w:rPr>
              <w:t>26 records, 1956 to 2025</w:t>
            </w:r>
          </w:p>
        </w:tc>
        <w:tc>
          <w:tcPr>
            <w:tcW w:type="dxa" w:w="1887"/>
          </w:tcPr>
          <w:p>
            <w:pPr>
              <w:spacing w:after="0"/>
              <w:jc w:val="left"/>
            </w:pPr>
            <w:r>
              <w:rPr>
                <w:sz w:val="16"/>
              </w:rPr>
              <w:t>F/EF0 to F/EF3 (median F/EF1); 25 with a recorded value</w:t>
            </w:r>
          </w:p>
        </w:tc>
        <w:tc>
          <w:tcPr>
            <w:tcW w:type="dxa" w:w="1490"/>
          </w:tcPr>
          <w:p>
            <w:pPr>
              <w:spacing w:after="0"/>
              <w:jc w:val="left"/>
            </w:pPr>
            <w:r>
              <w:rPr>
                <w:sz w:val="16"/>
              </w:rPr>
              <w:t>F3 tornado, 1965-04-10, 14 mi path length (whole path, pre-1996), 200 yd wide, $250,000 property; crops not recorded (1965 dollars), 2 direct injuries</w:t>
            </w:r>
          </w:p>
        </w:tc>
        <w:tc>
          <w:tcPr>
            <w:tcW w:type="dxa" w:w="1581"/>
          </w:tcPr>
          <w:p>
            <w:pPr>
              <w:spacing w:after="0"/>
              <w:jc w:val="left"/>
            </w:pPr>
            <w:r>
              <w:rPr>
                <w:sz w:val="16"/>
              </w:rPr>
              <w:t>Tornado, 1973-06-16, $2,500,000 property; crops not recorded (1973 dollars)</w:t>
            </w:r>
          </w:p>
        </w:tc>
        <w:tc>
          <w:tcPr>
            <w:tcW w:type="dxa" w:w="2269"/>
          </w:tcPr>
          <w:p>
            <w:pPr>
              <w:spacing w:after="0"/>
              <w:jc w:val="left"/>
            </w:pPr>
            <w:r>
              <w:rPr>
                <w:sz w:val="16"/>
              </w:rPr>
              <w:t>Event records naming jurisdictions in the plan: St. Joseph city (6 records), Agency village (1 record), Easton city (1 record).</w:t>
            </w:r>
          </w:p>
        </w:tc>
        <w:tc>
          <w:tcPr>
            <w:tcW w:type="dxa" w:w="154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2"/>
          </w:tcPr>
          <w:p>
            <w:pPr>
              <w:spacing w:after="0"/>
              <w:jc w:val="left"/>
            </w:pPr>
            <w:r>
              <w:rPr>
                <w:sz w:val="16"/>
              </w:rPr>
              <w:t>Wildfire</w:t>
            </w:r>
          </w:p>
        </w:tc>
        <w:tc>
          <w:tcPr>
            <w:tcW w:type="dxa" w:w="1826"/>
          </w:tcPr>
          <w:p>
            <w:pPr>
              <w:spacing w:after="0"/>
              <w:jc w:val="left"/>
            </w:pPr>
            <w:r>
              <w:rPr>
                <w:sz w:val="16"/>
              </w:rPr>
              <w:t>acres burned (local data)</w:t>
            </w:r>
          </w:p>
        </w:tc>
        <w:tc>
          <w:tcPr>
            <w:tcW w:type="dxa" w:w="1723"/>
          </w:tcPr>
          <w:p>
            <w:pPr>
              <w:spacing w:after="0"/>
              <w:jc w:val="right"/>
            </w:pPr>
            <w:r>
              <w:rPr>
                <w:sz w:val="16"/>
              </w:rPr>
              <w:t>0</w:t>
            </w:r>
          </w:p>
        </w:tc>
        <w:tc>
          <w:tcPr>
            <w:tcW w:type="dxa" w:w="1887"/>
          </w:tcPr>
          <w:p>
            <w:pPr>
              <w:spacing w:after="0"/>
              <w:jc w:val="left"/>
            </w:pPr>
          </w:p>
        </w:tc>
        <w:tc>
          <w:tcPr>
            <w:tcW w:type="dxa" w:w="1490"/>
          </w:tcPr>
          <w:p>
            <w:pPr>
              <w:spacing w:after="0"/>
              <w:jc w:val="left"/>
            </w:pPr>
          </w:p>
        </w:tc>
        <w:tc>
          <w:tcPr>
            <w:tcW w:type="dxa" w:w="1581"/>
          </w:tcPr>
          <w:p>
            <w:pPr>
              <w:spacing w:after="0"/>
              <w:jc w:val="left"/>
            </w:pPr>
          </w:p>
        </w:tc>
        <w:tc>
          <w:tcPr>
            <w:tcW w:type="dxa" w:w="2269"/>
          </w:tcPr>
          <w:p>
            <w:pPr>
              <w:spacing w:after="0"/>
              <w:jc w:val="left"/>
            </w:pPr>
          </w:p>
        </w:tc>
        <w:tc>
          <w:tcPr>
            <w:tcW w:type="dxa" w:w="1545"/>
          </w:tcPr>
          <w:p>
            <w:pPr>
              <w:spacing w:after="0"/>
              <w:jc w:val="left"/>
            </w:pPr>
          </w:p>
        </w:tc>
      </w:tr>
      <w:tr>
        <w:trPr>
          <w:cantSplit/>
        </w:trPr>
        <w:tc>
          <w:tcPr>
            <w:tcW w:type="dxa" w:w="1792"/>
          </w:tcPr>
          <w:p>
            <w:pPr>
              <w:spacing w:after="0"/>
              <w:jc w:val="left"/>
            </w:pPr>
            <w:r>
              <w:rPr>
                <w:sz w:val="16"/>
              </w:rPr>
              <w:t>Winter Storm, Heavy Snow, Blizzard, Lake-Effect Snow, Winter Weather, Sleet</w:t>
            </w:r>
          </w:p>
        </w:tc>
        <w:tc>
          <w:tcPr>
            <w:tcW w:type="dxa" w:w="1826"/>
          </w:tcPr>
          <w:p>
            <w:pPr>
              <w:spacing w:after="0"/>
              <w:jc w:val="left"/>
            </w:pPr>
            <w:r>
              <w:rPr>
                <w:sz w:val="16"/>
              </w:rPr>
              <w:t>none in data (snowfall: local data)</w:t>
            </w:r>
          </w:p>
        </w:tc>
        <w:tc>
          <w:tcPr>
            <w:tcW w:type="dxa" w:w="1723"/>
          </w:tcPr>
          <w:p>
            <w:pPr>
              <w:spacing w:after="0"/>
              <w:jc w:val="right"/>
            </w:pPr>
            <w:r>
              <w:rPr>
                <w:sz w:val="16"/>
              </w:rPr>
              <w:t>39 records, 1997 to 2026 (39 zone-level)</w:t>
            </w:r>
          </w:p>
        </w:tc>
        <w:tc>
          <w:tcPr>
            <w:tcW w:type="dxa" w:w="1887"/>
          </w:tcPr>
          <w:p>
            <w:pPr>
              <w:spacing w:after="0"/>
              <w:jc w:val="left"/>
            </w:pPr>
          </w:p>
        </w:tc>
        <w:tc>
          <w:tcPr>
            <w:tcW w:type="dxa" w:w="1490"/>
          </w:tcPr>
          <w:p>
            <w:pPr>
              <w:spacing w:after="0"/>
              <w:jc w:val="left"/>
            </w:pPr>
            <w:r>
              <w:rPr>
                <w:sz w:val="16"/>
              </w:rPr>
              <w:t>No damage reported in 39 records.</w:t>
            </w:r>
          </w:p>
        </w:tc>
        <w:tc>
          <w:tcPr>
            <w:tcW w:type="dxa" w:w="1581"/>
          </w:tcPr>
          <w:p>
            <w:pPr>
              <w:spacing w:after="0"/>
              <w:jc w:val="left"/>
            </w:pPr>
          </w:p>
        </w:tc>
        <w:tc>
          <w:tcPr>
            <w:tcW w:type="dxa" w:w="2269"/>
          </w:tcPr>
          <w:p>
            <w:pPr>
              <w:spacing w:after="0"/>
              <w:jc w:val="left"/>
            </w:pPr>
            <w:r>
              <w:rPr>
                <w:sz w:val="16"/>
              </w:rPr>
              <w:t>Countywide (zone-level records).</w:t>
            </w:r>
          </w:p>
        </w:tc>
        <w:tc>
          <w:tcPr>
            <w:tcW w:type="dxa" w:w="154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5"/>
        <w:gridCol w:w="2534"/>
        <w:gridCol w:w="1953"/>
        <w:gridCol w:w="3216"/>
        <w:gridCol w:w="1162"/>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5"/>
            <w:shd w:val="clear" w:color="auto" w:fill="E8E8E8"/>
          </w:tcPr>
          <w:p>
            <w:pPr>
              <w:spacing w:after="0"/>
              <w:jc w:val="left"/>
            </w:pPr>
            <w:r>
              <w:rPr>
                <w:b/>
                <w:sz w:val="16"/>
              </w:rPr>
              <w:t>Type</w:t>
            </w:r>
          </w:p>
        </w:tc>
        <w:tc>
          <w:tcPr>
            <w:tcW w:type="dxa" w:w="2534"/>
            <w:shd w:val="clear" w:color="auto" w:fill="E8E8E8"/>
          </w:tcPr>
          <w:p>
            <w:pPr>
              <w:spacing w:after="0"/>
              <w:jc w:val="left"/>
            </w:pPr>
            <w:r>
              <w:rPr>
                <w:b/>
                <w:sz w:val="16"/>
              </w:rPr>
              <w:t>Title</w:t>
            </w:r>
          </w:p>
        </w:tc>
        <w:tc>
          <w:tcPr>
            <w:tcW w:type="dxa" w:w="1953"/>
            <w:shd w:val="clear" w:color="auto" w:fill="E8E8E8"/>
          </w:tcPr>
          <w:p>
            <w:pPr>
              <w:spacing w:after="0"/>
              <w:jc w:val="left"/>
            </w:pPr>
            <w:r>
              <w:rPr>
                <w:b/>
                <w:sz w:val="16"/>
              </w:rPr>
              <w:t>Mapped hazard</w:t>
            </w:r>
          </w:p>
        </w:tc>
        <w:tc>
          <w:tcPr>
            <w:tcW w:type="dxa" w:w="32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62"/>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2021-09-01</w:t>
            </w:r>
          </w:p>
        </w:tc>
        <w:tc>
          <w:tcPr>
            <w:tcW w:type="dxa" w:w="1037"/>
          </w:tcPr>
          <w:p>
            <w:pPr>
              <w:spacing w:after="0"/>
              <w:jc w:val="left"/>
            </w:pPr>
            <w:r>
              <w:rPr>
                <w:sz w:val="16"/>
              </w:rPr>
              <w:t>2021-06-24</w:t>
            </w:r>
          </w:p>
        </w:tc>
        <w:tc>
          <w:tcPr>
            <w:tcW w:type="dxa" w:w="1037"/>
          </w:tcPr>
          <w:p>
            <w:pPr>
              <w:spacing w:after="0"/>
              <w:jc w:val="left"/>
            </w:pPr>
            <w:r>
              <w:rPr>
                <w:sz w:val="16"/>
              </w:rPr>
              <w:t>DR-4612-MO</w:t>
            </w:r>
          </w:p>
        </w:tc>
        <w:tc>
          <w:tcPr>
            <w:tcW w:type="dxa" w:w="1255"/>
          </w:tcPr>
          <w:p>
            <w:pPr>
              <w:spacing w:after="0"/>
              <w:jc w:val="left"/>
            </w:pPr>
            <w:r>
              <w:rPr>
                <w:sz w:val="16"/>
              </w:rPr>
              <w:t>Major disaster</w:t>
            </w:r>
          </w:p>
        </w:tc>
        <w:tc>
          <w:tcPr>
            <w:tcW w:type="dxa" w:w="2534"/>
          </w:tcPr>
          <w:p>
            <w:pPr>
              <w:spacing w:after="0"/>
              <w:jc w:val="left"/>
            </w:pPr>
            <w:r>
              <w:rPr>
                <w:sz w:val="16"/>
              </w:rPr>
              <w:t>Severe Storms, Straight-Line Winds, Tornadoes, and Flooding</w:t>
            </w:r>
          </w:p>
        </w:tc>
        <w:tc>
          <w:tcPr>
            <w:tcW w:type="dxa" w:w="1953"/>
          </w:tcPr>
          <w:p>
            <w:pPr>
              <w:spacing w:after="0"/>
              <w:jc w:val="left"/>
            </w:pPr>
            <w:r>
              <w:rPr>
                <w:sz w:val="16"/>
              </w:rPr>
              <w:t>Inland Flooding; Strong Wind; Tornado</w:t>
            </w:r>
          </w:p>
        </w:tc>
        <w:tc>
          <w:tcPr>
            <w:tcW w:type="dxa" w:w="3216"/>
          </w:tcPr>
          <w:p>
            <w:pPr>
              <w:spacing w:after="0"/>
              <w:jc w:val="right"/>
            </w:pPr>
            <w:r>
              <w:rPr>
                <w:sz w:val="16"/>
              </w:rPr>
              <w:t>$403,444.40</w:t>
            </w:r>
          </w:p>
        </w:tc>
        <w:tc>
          <w:tcPr>
            <w:tcW w:type="dxa" w:w="1162"/>
          </w:tcPr>
          <w:p>
            <w:pPr>
              <w:spacing w:after="0"/>
              <w:jc w:val="left"/>
            </w:pPr>
            <w:r>
              <w:rPr>
                <w:sz w:val="16"/>
              </w:rPr>
              <w:t>in the 12 months before plan approval</w:t>
            </w:r>
          </w:p>
        </w:tc>
        <w:tc>
          <w:tcPr>
            <w:tcW w:type="dxa" w:w="883"/>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55"/>
          </w:tcPr>
          <w:p>
            <w:pPr>
              <w:spacing w:after="0"/>
              <w:jc w:val="left"/>
            </w:pPr>
            <w:r>
              <w:rPr>
                <w:sz w:val="16"/>
              </w:rPr>
              <w:t>Major disaster</w:t>
            </w:r>
          </w:p>
        </w:tc>
        <w:tc>
          <w:tcPr>
            <w:tcW w:type="dxa" w:w="2534"/>
          </w:tcPr>
          <w:p>
            <w:pPr>
              <w:spacing w:after="0"/>
              <w:jc w:val="left"/>
            </w:pPr>
            <w:r>
              <w:rPr>
                <w:sz w:val="16"/>
              </w:rPr>
              <w:t>COVID-19 Pandemic</w:t>
            </w:r>
          </w:p>
        </w:tc>
        <w:tc>
          <w:tcPr>
            <w:tcW w:type="dxa" w:w="1953"/>
          </w:tcPr>
          <w:p>
            <w:pPr>
              <w:spacing w:after="0"/>
              <w:jc w:val="left"/>
            </w:pPr>
            <w:r>
              <w:rPr>
                <w:sz w:val="16"/>
              </w:rPr>
              <w:t>Non-natural, not counted</w:t>
            </w:r>
          </w:p>
        </w:tc>
        <w:tc>
          <w:tcPr>
            <w:tcW w:type="dxa" w:w="3216"/>
          </w:tcPr>
          <w:p>
            <w:pPr>
              <w:spacing w:after="0"/>
              <w:jc w:val="right"/>
            </w:pPr>
            <w:r>
              <w:rPr>
                <w:sz w:val="16"/>
              </w:rPr>
              <w:t>none placed in this county by FEMA's record; $369,154.74 for this declaration is not placed in any county (see the state page)</w:t>
            </w:r>
          </w:p>
        </w:tc>
        <w:tc>
          <w:tcPr>
            <w:tcW w:type="dxa" w:w="116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55"/>
          </w:tcPr>
          <w:p>
            <w:pPr>
              <w:spacing w:after="0"/>
              <w:jc w:val="left"/>
            </w:pPr>
            <w:r>
              <w:rPr>
                <w:sz w:val="16"/>
              </w:rPr>
              <w:t>Emergency</w:t>
            </w:r>
          </w:p>
        </w:tc>
        <w:tc>
          <w:tcPr>
            <w:tcW w:type="dxa" w:w="2534"/>
          </w:tcPr>
          <w:p>
            <w:pPr>
              <w:spacing w:after="0"/>
              <w:jc w:val="left"/>
            </w:pPr>
            <w:r>
              <w:rPr>
                <w:sz w:val="16"/>
              </w:rPr>
              <w:t>COVID-19</w:t>
            </w:r>
          </w:p>
        </w:tc>
        <w:tc>
          <w:tcPr>
            <w:tcW w:type="dxa" w:w="1953"/>
          </w:tcPr>
          <w:p>
            <w:pPr>
              <w:spacing w:after="0"/>
              <w:jc w:val="left"/>
            </w:pPr>
            <w:r>
              <w:rPr>
                <w:sz w:val="16"/>
              </w:rPr>
              <w:t>Non-natural, not counted</w:t>
            </w:r>
          </w:p>
        </w:tc>
        <w:tc>
          <w:tcPr>
            <w:tcW w:type="dxa" w:w="3216"/>
          </w:tcPr>
          <w:p>
            <w:pPr>
              <w:spacing w:after="0"/>
              <w:jc w:val="right"/>
            </w:pPr>
            <w:r>
              <w:rPr>
                <w:sz w:val="16"/>
              </w:rPr>
              <w:t>no Public Assistance recorded</w:t>
            </w:r>
          </w:p>
        </w:tc>
        <w:tc>
          <w:tcPr>
            <w:tcW w:type="dxa" w:w="1162"/>
          </w:tcPr>
          <w:p>
            <w:pPr>
              <w:spacing w:after="0"/>
              <w:jc w:val="left"/>
            </w:pPr>
          </w:p>
        </w:tc>
        <w:tc>
          <w:tcPr>
            <w:tcW w:type="dxa" w:w="883"/>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255"/>
          </w:tcPr>
          <w:p>
            <w:pPr>
              <w:spacing w:after="0"/>
              <w:jc w:val="left"/>
            </w:pPr>
            <w:r>
              <w:rPr>
                <w:sz w:val="16"/>
              </w:rPr>
              <w:t>Major disaster</w:t>
            </w:r>
          </w:p>
        </w:tc>
        <w:tc>
          <w:tcPr>
            <w:tcW w:type="dxa" w:w="2534"/>
          </w:tcPr>
          <w:p>
            <w:pPr>
              <w:spacing w:after="0"/>
              <w:jc w:val="left"/>
            </w:pPr>
            <w:r>
              <w:rPr>
                <w:sz w:val="16"/>
              </w:rPr>
              <w:t>Severe Storms, Tornadoes, and Flooding</w:t>
            </w:r>
          </w:p>
        </w:tc>
        <w:tc>
          <w:tcPr>
            <w:tcW w:type="dxa" w:w="1953"/>
          </w:tcPr>
          <w:p>
            <w:pPr>
              <w:spacing w:after="0"/>
              <w:jc w:val="left"/>
            </w:pPr>
            <w:r>
              <w:rPr>
                <w:sz w:val="16"/>
              </w:rPr>
              <w:t>Inland Flooding; Tornado</w:t>
            </w:r>
          </w:p>
        </w:tc>
        <w:tc>
          <w:tcPr>
            <w:tcW w:type="dxa" w:w="3216"/>
          </w:tcPr>
          <w:p>
            <w:pPr>
              <w:spacing w:after="0"/>
              <w:jc w:val="right"/>
            </w:pPr>
            <w:r>
              <w:rPr>
                <w:sz w:val="16"/>
              </w:rPr>
              <w:t>$972,270</w:t>
            </w:r>
          </w:p>
        </w:tc>
        <w:tc>
          <w:tcPr>
            <w:tcW w:type="dxa" w:w="116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2019-05-20</w:t>
            </w:r>
          </w:p>
        </w:tc>
        <w:tc>
          <w:tcPr>
            <w:tcW w:type="dxa" w:w="1037"/>
          </w:tcPr>
          <w:p>
            <w:pPr>
              <w:spacing w:after="0"/>
              <w:jc w:val="left"/>
            </w:pPr>
            <w:r>
              <w:rPr>
                <w:sz w:val="16"/>
              </w:rPr>
              <w:t>2019-03-11</w:t>
            </w:r>
          </w:p>
        </w:tc>
        <w:tc>
          <w:tcPr>
            <w:tcW w:type="dxa" w:w="1037"/>
          </w:tcPr>
          <w:p>
            <w:pPr>
              <w:spacing w:after="0"/>
              <w:jc w:val="left"/>
            </w:pPr>
            <w:r>
              <w:rPr>
                <w:sz w:val="16"/>
              </w:rPr>
              <w:t>DR-4435-MO</w:t>
            </w:r>
          </w:p>
        </w:tc>
        <w:tc>
          <w:tcPr>
            <w:tcW w:type="dxa" w:w="1255"/>
          </w:tcPr>
          <w:p>
            <w:pPr>
              <w:spacing w:after="0"/>
              <w:jc w:val="left"/>
            </w:pPr>
            <w:r>
              <w:rPr>
                <w:sz w:val="16"/>
              </w:rPr>
              <w:t>Major disaster</w:t>
            </w:r>
          </w:p>
        </w:tc>
        <w:tc>
          <w:tcPr>
            <w:tcW w:type="dxa" w:w="2534"/>
          </w:tcPr>
          <w:p>
            <w:pPr>
              <w:spacing w:after="0"/>
              <w:jc w:val="left"/>
            </w:pPr>
            <w:r>
              <w:rPr>
                <w:sz w:val="16"/>
              </w:rPr>
              <w:t>Severe Storms, Straight-Line Winds, and Flooding</w:t>
            </w:r>
          </w:p>
        </w:tc>
        <w:tc>
          <w:tcPr>
            <w:tcW w:type="dxa" w:w="1953"/>
          </w:tcPr>
          <w:p>
            <w:pPr>
              <w:spacing w:after="0"/>
              <w:jc w:val="left"/>
            </w:pPr>
            <w:r>
              <w:rPr>
                <w:sz w:val="16"/>
              </w:rPr>
              <w:t>Inland Flooding (primary); also designated: Strong Wind</w:t>
            </w:r>
          </w:p>
        </w:tc>
        <w:tc>
          <w:tcPr>
            <w:tcW w:type="dxa" w:w="3216"/>
          </w:tcPr>
          <w:p>
            <w:pPr>
              <w:spacing w:after="0"/>
              <w:jc w:val="right"/>
            </w:pPr>
            <w:r>
              <w:rPr>
                <w:sz w:val="16"/>
              </w:rPr>
              <w:t>$1,675,698.27</w:t>
            </w:r>
          </w:p>
        </w:tc>
        <w:tc>
          <w:tcPr>
            <w:tcW w:type="dxa" w:w="116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255"/>
          </w:tcPr>
          <w:p>
            <w:pPr>
              <w:spacing w:after="0"/>
              <w:jc w:val="left"/>
            </w:pPr>
            <w:r>
              <w:rPr>
                <w:sz w:val="16"/>
              </w:rPr>
              <w:t>Major disaster</w:t>
            </w:r>
          </w:p>
        </w:tc>
        <w:tc>
          <w:tcPr>
            <w:tcW w:type="dxa" w:w="2534"/>
          </w:tcPr>
          <w:p>
            <w:pPr>
              <w:spacing w:after="0"/>
              <w:jc w:val="left"/>
            </w:pPr>
            <w:r>
              <w:rPr>
                <w:sz w:val="16"/>
              </w:rPr>
              <w:t>Severe Storms, Tornadoes, Straight-Line Winds, and Flooding</w:t>
            </w:r>
          </w:p>
        </w:tc>
        <w:tc>
          <w:tcPr>
            <w:tcW w:type="dxa" w:w="1953"/>
          </w:tcPr>
          <w:p>
            <w:pPr>
              <w:spacing w:after="0"/>
              <w:jc w:val="left"/>
            </w:pPr>
            <w:r>
              <w:rPr>
                <w:sz w:val="16"/>
              </w:rPr>
              <w:t>Inland Flooding; Strong Wind; Tornado</w:t>
            </w:r>
          </w:p>
        </w:tc>
        <w:tc>
          <w:tcPr>
            <w:tcW w:type="dxa" w:w="3216"/>
          </w:tcPr>
          <w:p>
            <w:pPr>
              <w:spacing w:after="0"/>
              <w:jc w:val="right"/>
            </w:pPr>
            <w:r>
              <w:rPr>
                <w:sz w:val="16"/>
              </w:rPr>
              <w:t>$457,589.53</w:t>
            </w:r>
          </w:p>
        </w:tc>
        <w:tc>
          <w:tcPr>
            <w:tcW w:type="dxa" w:w="116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2011-08-12</w:t>
            </w:r>
          </w:p>
        </w:tc>
        <w:tc>
          <w:tcPr>
            <w:tcW w:type="dxa" w:w="1037"/>
          </w:tcPr>
          <w:p>
            <w:pPr>
              <w:spacing w:after="0"/>
              <w:jc w:val="left"/>
            </w:pPr>
            <w:r>
              <w:rPr>
                <w:sz w:val="16"/>
              </w:rPr>
              <w:t>2011-06-01</w:t>
            </w:r>
          </w:p>
        </w:tc>
        <w:tc>
          <w:tcPr>
            <w:tcW w:type="dxa" w:w="1037"/>
          </w:tcPr>
          <w:p>
            <w:pPr>
              <w:spacing w:after="0"/>
              <w:jc w:val="left"/>
            </w:pPr>
            <w:r>
              <w:rPr>
                <w:sz w:val="16"/>
              </w:rPr>
              <w:t>DR-4012-MO</w:t>
            </w:r>
          </w:p>
        </w:tc>
        <w:tc>
          <w:tcPr>
            <w:tcW w:type="dxa" w:w="1255"/>
          </w:tcPr>
          <w:p>
            <w:pPr>
              <w:spacing w:after="0"/>
              <w:jc w:val="left"/>
            </w:pPr>
            <w:r>
              <w:rPr>
                <w:sz w:val="16"/>
              </w:rPr>
              <w:t>Major disaster</w:t>
            </w:r>
          </w:p>
        </w:tc>
        <w:tc>
          <w:tcPr>
            <w:tcW w:type="dxa" w:w="2534"/>
          </w:tcPr>
          <w:p>
            <w:pPr>
              <w:spacing w:after="0"/>
              <w:jc w:val="left"/>
            </w:pPr>
            <w:r>
              <w:rPr>
                <w:sz w:val="16"/>
              </w:rPr>
              <w:t>Flooding</w:t>
            </w:r>
          </w:p>
        </w:tc>
        <w:tc>
          <w:tcPr>
            <w:tcW w:type="dxa" w:w="1953"/>
          </w:tcPr>
          <w:p>
            <w:pPr>
              <w:spacing w:after="0"/>
              <w:jc w:val="left"/>
            </w:pPr>
            <w:r>
              <w:rPr>
                <w:sz w:val="16"/>
              </w:rPr>
              <w:t>Inland Flooding</w:t>
            </w:r>
          </w:p>
        </w:tc>
        <w:tc>
          <w:tcPr>
            <w:tcW w:type="dxa" w:w="3216"/>
          </w:tcPr>
          <w:p>
            <w:pPr>
              <w:spacing w:after="0"/>
              <w:jc w:val="right"/>
            </w:pPr>
            <w:r>
              <w:rPr>
                <w:sz w:val="16"/>
              </w:rPr>
              <w:t>$2,801,628.74</w:t>
            </w:r>
          </w:p>
        </w:tc>
        <w:tc>
          <w:tcPr>
            <w:tcW w:type="dxa" w:w="116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2011-06-30</w:t>
            </w:r>
          </w:p>
        </w:tc>
        <w:tc>
          <w:tcPr>
            <w:tcW w:type="dxa" w:w="1037"/>
          </w:tcPr>
          <w:p>
            <w:pPr>
              <w:spacing w:after="0"/>
              <w:jc w:val="left"/>
            </w:pPr>
            <w:r>
              <w:rPr>
                <w:sz w:val="16"/>
              </w:rPr>
              <w:t>2011-06-01</w:t>
            </w:r>
          </w:p>
        </w:tc>
        <w:tc>
          <w:tcPr>
            <w:tcW w:type="dxa" w:w="1037"/>
          </w:tcPr>
          <w:p>
            <w:pPr>
              <w:spacing w:after="0"/>
              <w:jc w:val="left"/>
            </w:pPr>
            <w:r>
              <w:rPr>
                <w:sz w:val="16"/>
              </w:rPr>
              <w:t>EM-3325-MO</w:t>
            </w:r>
          </w:p>
        </w:tc>
        <w:tc>
          <w:tcPr>
            <w:tcW w:type="dxa" w:w="1255"/>
          </w:tcPr>
          <w:p>
            <w:pPr>
              <w:spacing w:after="0"/>
              <w:jc w:val="left"/>
            </w:pPr>
            <w:r>
              <w:rPr>
                <w:sz w:val="16"/>
              </w:rPr>
              <w:t>Emergency</w:t>
            </w:r>
          </w:p>
        </w:tc>
        <w:tc>
          <w:tcPr>
            <w:tcW w:type="dxa" w:w="2534"/>
          </w:tcPr>
          <w:p>
            <w:pPr>
              <w:spacing w:after="0"/>
              <w:jc w:val="left"/>
            </w:pPr>
            <w:r>
              <w:rPr>
                <w:sz w:val="16"/>
              </w:rPr>
              <w:t>Flooding</w:t>
            </w:r>
          </w:p>
        </w:tc>
        <w:tc>
          <w:tcPr>
            <w:tcW w:type="dxa" w:w="1953"/>
          </w:tcPr>
          <w:p>
            <w:pPr>
              <w:spacing w:after="0"/>
              <w:jc w:val="left"/>
            </w:pPr>
            <w:r>
              <w:rPr>
                <w:sz w:val="16"/>
              </w:rPr>
              <w:t>Inland Flooding</w:t>
            </w:r>
          </w:p>
        </w:tc>
        <w:tc>
          <w:tcPr>
            <w:tcW w:type="dxa" w:w="3216"/>
          </w:tcPr>
          <w:p>
            <w:pPr>
              <w:spacing w:after="0"/>
              <w:jc w:val="right"/>
            </w:pPr>
            <w:r>
              <w:rPr>
                <w:sz w:val="16"/>
              </w:rPr>
              <w:t>no Public Assistance recorded</w:t>
            </w:r>
          </w:p>
        </w:tc>
        <w:tc>
          <w:tcPr>
            <w:tcW w:type="dxa" w:w="1162"/>
          </w:tcPr>
          <w:p>
            <w:pPr>
              <w:spacing w:after="0"/>
              <w:jc w:val="left"/>
            </w:pPr>
          </w:p>
        </w:tc>
        <w:tc>
          <w:tcPr>
            <w:tcW w:type="dxa" w:w="883"/>
          </w:tcPr>
          <w:p>
            <w:pPr>
              <w:spacing w:after="0"/>
              <w:jc w:val="left"/>
            </w:pPr>
            <w:r>
              <w:rPr>
                <w:sz w:val="16"/>
              </w:rPr>
              <w:t>same incident as DR-4012</w:t>
            </w: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255"/>
          </w:tcPr>
          <w:p>
            <w:pPr>
              <w:spacing w:after="0"/>
              <w:jc w:val="left"/>
            </w:pPr>
            <w:r>
              <w:rPr>
                <w:sz w:val="16"/>
              </w:rPr>
              <w:t>Major disaster</w:t>
            </w:r>
          </w:p>
        </w:tc>
        <w:tc>
          <w:tcPr>
            <w:tcW w:type="dxa" w:w="2534"/>
          </w:tcPr>
          <w:p>
            <w:pPr>
              <w:spacing w:after="0"/>
              <w:jc w:val="left"/>
            </w:pPr>
            <w:r>
              <w:rPr>
                <w:sz w:val="16"/>
              </w:rPr>
              <w:t>Severe Winter Storm and Snowstorm</w:t>
            </w:r>
          </w:p>
        </w:tc>
        <w:tc>
          <w:tcPr>
            <w:tcW w:type="dxa" w:w="1953"/>
          </w:tcPr>
          <w:p>
            <w:pPr>
              <w:spacing w:after="0"/>
              <w:jc w:val="left"/>
            </w:pPr>
            <w:r>
              <w:rPr>
                <w:sz w:val="16"/>
              </w:rPr>
              <w:t>Winter Weather</w:t>
            </w:r>
          </w:p>
        </w:tc>
        <w:tc>
          <w:tcPr>
            <w:tcW w:type="dxa" w:w="3216"/>
          </w:tcPr>
          <w:p>
            <w:pPr>
              <w:spacing w:after="0"/>
              <w:jc w:val="right"/>
            </w:pPr>
            <w:r>
              <w:rPr>
                <w:sz w:val="16"/>
              </w:rPr>
              <w:t>$89,569.22</w:t>
            </w:r>
          </w:p>
        </w:tc>
        <w:tc>
          <w:tcPr>
            <w:tcW w:type="dxa" w:w="116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55"/>
          </w:tcPr>
          <w:p>
            <w:pPr>
              <w:spacing w:after="0"/>
              <w:jc w:val="left"/>
            </w:pPr>
            <w:r>
              <w:rPr>
                <w:sz w:val="16"/>
              </w:rPr>
              <w:t>Emergency</w:t>
            </w:r>
          </w:p>
        </w:tc>
        <w:tc>
          <w:tcPr>
            <w:tcW w:type="dxa" w:w="2534"/>
          </w:tcPr>
          <w:p>
            <w:pPr>
              <w:spacing w:after="0"/>
              <w:jc w:val="left"/>
            </w:pPr>
            <w:r>
              <w:rPr>
                <w:sz w:val="16"/>
              </w:rPr>
              <w:t>Severe Winter Storm</w:t>
            </w:r>
          </w:p>
        </w:tc>
        <w:tc>
          <w:tcPr>
            <w:tcW w:type="dxa" w:w="1953"/>
          </w:tcPr>
          <w:p>
            <w:pPr>
              <w:spacing w:after="0"/>
              <w:jc w:val="left"/>
            </w:pPr>
            <w:r>
              <w:rPr>
                <w:sz w:val="16"/>
              </w:rPr>
              <w:t>Winter Weather</w:t>
            </w:r>
          </w:p>
        </w:tc>
        <w:tc>
          <w:tcPr>
            <w:tcW w:type="dxa" w:w="3216"/>
          </w:tcPr>
          <w:p>
            <w:pPr>
              <w:spacing w:after="0"/>
              <w:jc w:val="right"/>
            </w:pPr>
            <w:r>
              <w:rPr>
                <w:sz w:val="16"/>
              </w:rPr>
              <w:t>no Public Assistance recorded</w:t>
            </w:r>
          </w:p>
        </w:tc>
        <w:tc>
          <w:tcPr>
            <w:tcW w:type="dxa" w:w="1162"/>
          </w:tcPr>
          <w:p>
            <w:pPr>
              <w:spacing w:after="0"/>
              <w:jc w:val="left"/>
            </w:pPr>
          </w:p>
        </w:tc>
        <w:tc>
          <w:tcPr>
            <w:tcW w:type="dxa" w:w="883"/>
          </w:tcPr>
          <w:p>
            <w:pPr>
              <w:spacing w:after="0"/>
              <w:jc w:val="left"/>
            </w:pPr>
            <w:r>
              <w:rPr>
                <w:sz w:val="16"/>
              </w:rPr>
              <w:t>same incident as DR-1961</w:t>
            </w:r>
          </w:p>
        </w:tc>
      </w:tr>
      <w:tr>
        <w:trPr>
          <w:cantSplit/>
        </w:trPr>
        <w:tc>
          <w:tcPr>
            <w:tcW w:type="dxa" w:w="1037"/>
          </w:tcPr>
          <w:p>
            <w:pPr>
              <w:spacing w:after="0"/>
              <w:jc w:val="left"/>
            </w:pPr>
            <w:r>
              <w:rPr>
                <w:sz w:val="16"/>
              </w:rPr>
              <w:t>2010-08-17</w:t>
            </w:r>
          </w:p>
        </w:tc>
        <w:tc>
          <w:tcPr>
            <w:tcW w:type="dxa" w:w="1037"/>
          </w:tcPr>
          <w:p>
            <w:pPr>
              <w:spacing w:after="0"/>
              <w:jc w:val="left"/>
            </w:pPr>
            <w:r>
              <w:rPr>
                <w:sz w:val="16"/>
              </w:rPr>
              <w:t>2010-06-12</w:t>
            </w:r>
          </w:p>
        </w:tc>
        <w:tc>
          <w:tcPr>
            <w:tcW w:type="dxa" w:w="1037"/>
          </w:tcPr>
          <w:p>
            <w:pPr>
              <w:spacing w:after="0"/>
              <w:jc w:val="left"/>
            </w:pPr>
            <w:r>
              <w:rPr>
                <w:sz w:val="16"/>
              </w:rPr>
              <w:t>DR-1934-MO</w:t>
            </w:r>
          </w:p>
        </w:tc>
        <w:tc>
          <w:tcPr>
            <w:tcW w:type="dxa" w:w="1255"/>
          </w:tcPr>
          <w:p>
            <w:pPr>
              <w:spacing w:after="0"/>
              <w:jc w:val="left"/>
            </w:pPr>
            <w:r>
              <w:rPr>
                <w:sz w:val="16"/>
              </w:rPr>
              <w:t>Major disaster</w:t>
            </w:r>
          </w:p>
        </w:tc>
        <w:tc>
          <w:tcPr>
            <w:tcW w:type="dxa" w:w="2534"/>
          </w:tcPr>
          <w:p>
            <w:pPr>
              <w:spacing w:after="0"/>
              <w:jc w:val="left"/>
            </w:pPr>
            <w:r>
              <w:rPr>
                <w:sz w:val="16"/>
              </w:rPr>
              <w:t>Severe Storms, Flooding, and Tornadoes</w:t>
            </w:r>
          </w:p>
        </w:tc>
        <w:tc>
          <w:tcPr>
            <w:tcW w:type="dxa" w:w="1953"/>
          </w:tcPr>
          <w:p>
            <w:pPr>
              <w:spacing w:after="0"/>
              <w:jc w:val="left"/>
            </w:pPr>
            <w:r>
              <w:rPr>
                <w:sz w:val="16"/>
              </w:rPr>
              <w:t>Inland Flooding; Tornado</w:t>
            </w:r>
          </w:p>
        </w:tc>
        <w:tc>
          <w:tcPr>
            <w:tcW w:type="dxa" w:w="3216"/>
          </w:tcPr>
          <w:p>
            <w:pPr>
              <w:spacing w:after="0"/>
              <w:jc w:val="right"/>
            </w:pPr>
            <w:r>
              <w:rPr>
                <w:sz w:val="16"/>
              </w:rPr>
              <w:t>$217,201.63</w:t>
            </w:r>
          </w:p>
        </w:tc>
        <w:tc>
          <w:tcPr>
            <w:tcW w:type="dxa" w:w="116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55"/>
          </w:tcPr>
          <w:p>
            <w:pPr>
              <w:spacing w:after="0"/>
              <w:jc w:val="left"/>
            </w:pPr>
            <w:r>
              <w:rPr>
                <w:sz w:val="16"/>
              </w:rPr>
              <w:t>Emergency</w:t>
            </w:r>
          </w:p>
        </w:tc>
        <w:tc>
          <w:tcPr>
            <w:tcW w:type="dxa" w:w="2534"/>
          </w:tcPr>
          <w:p>
            <w:pPr>
              <w:spacing w:after="0"/>
              <w:jc w:val="left"/>
            </w:pPr>
            <w:r>
              <w:rPr>
                <w:sz w:val="16"/>
              </w:rPr>
              <w:t>Severe Winter Storm</w:t>
            </w:r>
          </w:p>
        </w:tc>
        <w:tc>
          <w:tcPr>
            <w:tcW w:type="dxa" w:w="1953"/>
          </w:tcPr>
          <w:p>
            <w:pPr>
              <w:spacing w:after="0"/>
              <w:jc w:val="left"/>
            </w:pPr>
            <w:r>
              <w:rPr>
                <w:sz w:val="16"/>
              </w:rPr>
              <w:t>Ice Storm</w:t>
            </w:r>
          </w:p>
        </w:tc>
        <w:tc>
          <w:tcPr>
            <w:tcW w:type="dxa" w:w="3216"/>
          </w:tcPr>
          <w:p>
            <w:pPr>
              <w:spacing w:after="0"/>
              <w:jc w:val="right"/>
            </w:pPr>
            <w:r>
              <w:rPr>
                <w:sz w:val="16"/>
              </w:rPr>
              <w:t>no Public Assistance recorded</w:t>
            </w:r>
          </w:p>
        </w:tc>
        <w:tc>
          <w:tcPr>
            <w:tcW w:type="dxa" w:w="116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255"/>
          </w:tcPr>
          <w:p>
            <w:pPr>
              <w:spacing w:after="0"/>
              <w:jc w:val="left"/>
            </w:pPr>
            <w:r>
              <w:rPr>
                <w:sz w:val="16"/>
              </w:rPr>
              <w:t>Major disaster</w:t>
            </w:r>
          </w:p>
        </w:tc>
        <w:tc>
          <w:tcPr>
            <w:tcW w:type="dxa" w:w="2534"/>
          </w:tcPr>
          <w:p>
            <w:pPr>
              <w:spacing w:after="0"/>
              <w:jc w:val="left"/>
            </w:pPr>
            <w:r>
              <w:rPr>
                <w:sz w:val="16"/>
              </w:rPr>
              <w:t>Severe Storms and Flooding</w:t>
            </w:r>
          </w:p>
        </w:tc>
        <w:tc>
          <w:tcPr>
            <w:tcW w:type="dxa" w:w="1953"/>
          </w:tcPr>
          <w:p>
            <w:pPr>
              <w:spacing w:after="0"/>
              <w:jc w:val="left"/>
            </w:pPr>
            <w:r>
              <w:rPr>
                <w:sz w:val="16"/>
              </w:rPr>
              <w:t>Inland Flooding</w:t>
            </w:r>
          </w:p>
        </w:tc>
        <w:tc>
          <w:tcPr>
            <w:tcW w:type="dxa" w:w="3216"/>
          </w:tcPr>
          <w:p>
            <w:pPr>
              <w:spacing w:after="0"/>
              <w:jc w:val="right"/>
            </w:pPr>
            <w:r>
              <w:rPr>
                <w:sz w:val="16"/>
              </w:rPr>
              <w:t>none placed in this county by FEMA's record; $587,766 for this declaration is not placed in any county (see the state page)</w:t>
            </w:r>
          </w:p>
        </w:tc>
        <w:tc>
          <w:tcPr>
            <w:tcW w:type="dxa" w:w="116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2007-12-27</w:t>
            </w:r>
          </w:p>
        </w:tc>
        <w:tc>
          <w:tcPr>
            <w:tcW w:type="dxa" w:w="1037"/>
          </w:tcPr>
          <w:p>
            <w:pPr>
              <w:spacing w:after="0"/>
              <w:jc w:val="left"/>
            </w:pPr>
            <w:r>
              <w:rPr>
                <w:sz w:val="16"/>
              </w:rPr>
              <w:t>2007-12-06</w:t>
            </w:r>
          </w:p>
        </w:tc>
        <w:tc>
          <w:tcPr>
            <w:tcW w:type="dxa" w:w="1037"/>
          </w:tcPr>
          <w:p>
            <w:pPr>
              <w:spacing w:after="0"/>
              <w:jc w:val="left"/>
            </w:pPr>
            <w:r>
              <w:rPr>
                <w:sz w:val="16"/>
              </w:rPr>
              <w:t>DR-1736-MO</w:t>
            </w:r>
          </w:p>
        </w:tc>
        <w:tc>
          <w:tcPr>
            <w:tcW w:type="dxa" w:w="1255"/>
          </w:tcPr>
          <w:p>
            <w:pPr>
              <w:spacing w:after="0"/>
              <w:jc w:val="left"/>
            </w:pPr>
            <w:r>
              <w:rPr>
                <w:sz w:val="16"/>
              </w:rPr>
              <w:t>Major disaster</w:t>
            </w:r>
          </w:p>
        </w:tc>
        <w:tc>
          <w:tcPr>
            <w:tcW w:type="dxa" w:w="2534"/>
          </w:tcPr>
          <w:p>
            <w:pPr>
              <w:spacing w:after="0"/>
              <w:jc w:val="left"/>
            </w:pPr>
            <w:r>
              <w:rPr>
                <w:sz w:val="16"/>
              </w:rPr>
              <w:t>Severe Winter Storms</w:t>
            </w:r>
          </w:p>
        </w:tc>
        <w:tc>
          <w:tcPr>
            <w:tcW w:type="dxa" w:w="1953"/>
          </w:tcPr>
          <w:p>
            <w:pPr>
              <w:spacing w:after="0"/>
              <w:jc w:val="left"/>
            </w:pPr>
            <w:r>
              <w:rPr>
                <w:sz w:val="16"/>
              </w:rPr>
              <w:t>Ice Storm</w:t>
            </w:r>
          </w:p>
        </w:tc>
        <w:tc>
          <w:tcPr>
            <w:tcW w:type="dxa" w:w="3216"/>
          </w:tcPr>
          <w:p>
            <w:pPr>
              <w:spacing w:after="0"/>
              <w:jc w:val="right"/>
            </w:pPr>
            <w:r>
              <w:rPr>
                <w:sz w:val="16"/>
              </w:rPr>
              <w:t>$1,282,106.54</w:t>
            </w:r>
          </w:p>
        </w:tc>
        <w:tc>
          <w:tcPr>
            <w:tcW w:type="dxa" w:w="116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55"/>
          </w:tcPr>
          <w:p>
            <w:pPr>
              <w:spacing w:after="0"/>
              <w:jc w:val="left"/>
            </w:pPr>
            <w:r>
              <w:rPr>
                <w:sz w:val="16"/>
              </w:rPr>
              <w:t>Emergency</w:t>
            </w:r>
          </w:p>
        </w:tc>
        <w:tc>
          <w:tcPr>
            <w:tcW w:type="dxa" w:w="2534"/>
          </w:tcPr>
          <w:p>
            <w:pPr>
              <w:spacing w:after="0"/>
              <w:jc w:val="left"/>
            </w:pPr>
            <w:r>
              <w:rPr>
                <w:sz w:val="16"/>
              </w:rPr>
              <w:t>Severe Winter Storms</w:t>
            </w:r>
          </w:p>
        </w:tc>
        <w:tc>
          <w:tcPr>
            <w:tcW w:type="dxa" w:w="1953"/>
          </w:tcPr>
          <w:p>
            <w:pPr>
              <w:spacing w:after="0"/>
              <w:jc w:val="left"/>
            </w:pPr>
            <w:r>
              <w:rPr>
                <w:sz w:val="16"/>
              </w:rPr>
              <w:t>Ice Storm</w:t>
            </w:r>
          </w:p>
        </w:tc>
        <w:tc>
          <w:tcPr>
            <w:tcW w:type="dxa" w:w="3216"/>
          </w:tcPr>
          <w:p>
            <w:pPr>
              <w:spacing w:after="0"/>
              <w:jc w:val="right"/>
            </w:pPr>
            <w:r>
              <w:rPr>
                <w:sz w:val="16"/>
              </w:rPr>
              <w:t>no Public Assistance recorded</w:t>
            </w:r>
          </w:p>
        </w:tc>
        <w:tc>
          <w:tcPr>
            <w:tcW w:type="dxa" w:w="1162"/>
          </w:tcPr>
          <w:p>
            <w:pPr>
              <w:spacing w:after="0"/>
              <w:jc w:val="left"/>
            </w:pPr>
          </w:p>
        </w:tc>
        <w:tc>
          <w:tcPr>
            <w:tcW w:type="dxa" w:w="883"/>
          </w:tcPr>
          <w:p>
            <w:pPr>
              <w:spacing w:after="0"/>
              <w:jc w:val="left"/>
            </w:pPr>
            <w:r>
              <w:rPr>
                <w:sz w:val="16"/>
              </w:rPr>
              <w:t>same incident as DR-1736</w:t>
            </w:r>
          </w:p>
        </w:tc>
      </w:tr>
      <w:tr>
        <w:trPr>
          <w:cantSplit/>
        </w:trPr>
        <w:tc>
          <w:tcPr>
            <w:tcW w:type="dxa" w:w="1037"/>
          </w:tcPr>
          <w:p>
            <w:pPr>
              <w:spacing w:after="0"/>
              <w:jc w:val="left"/>
            </w:pPr>
            <w:r>
              <w:rPr>
                <w:sz w:val="16"/>
              </w:rPr>
              <w:t>2007-06-11</w:t>
            </w:r>
          </w:p>
        </w:tc>
        <w:tc>
          <w:tcPr>
            <w:tcW w:type="dxa" w:w="1037"/>
          </w:tcPr>
          <w:p>
            <w:pPr>
              <w:spacing w:after="0"/>
              <w:jc w:val="left"/>
            </w:pPr>
            <w:r>
              <w:rPr>
                <w:sz w:val="16"/>
              </w:rPr>
              <w:t>2007-05-05</w:t>
            </w:r>
          </w:p>
        </w:tc>
        <w:tc>
          <w:tcPr>
            <w:tcW w:type="dxa" w:w="1037"/>
          </w:tcPr>
          <w:p>
            <w:pPr>
              <w:spacing w:after="0"/>
              <w:jc w:val="left"/>
            </w:pPr>
            <w:r>
              <w:rPr>
                <w:sz w:val="16"/>
              </w:rPr>
              <w:t>DR-1708-MO</w:t>
            </w:r>
          </w:p>
        </w:tc>
        <w:tc>
          <w:tcPr>
            <w:tcW w:type="dxa" w:w="1255"/>
          </w:tcPr>
          <w:p>
            <w:pPr>
              <w:spacing w:after="0"/>
              <w:jc w:val="left"/>
            </w:pPr>
            <w:r>
              <w:rPr>
                <w:sz w:val="16"/>
              </w:rPr>
              <w:t>Major disaster</w:t>
            </w:r>
          </w:p>
        </w:tc>
        <w:tc>
          <w:tcPr>
            <w:tcW w:type="dxa" w:w="2534"/>
          </w:tcPr>
          <w:p>
            <w:pPr>
              <w:spacing w:after="0"/>
              <w:jc w:val="left"/>
            </w:pPr>
            <w:r>
              <w:rPr>
                <w:sz w:val="16"/>
              </w:rPr>
              <w:t>Severe Storms and Flooding</w:t>
            </w:r>
          </w:p>
        </w:tc>
        <w:tc>
          <w:tcPr>
            <w:tcW w:type="dxa" w:w="1953"/>
          </w:tcPr>
          <w:p>
            <w:pPr>
              <w:spacing w:after="0"/>
              <w:jc w:val="left"/>
            </w:pPr>
            <w:r>
              <w:rPr>
                <w:sz w:val="16"/>
              </w:rPr>
              <w:t>Inland Flooding</w:t>
            </w:r>
          </w:p>
        </w:tc>
        <w:tc>
          <w:tcPr>
            <w:tcW w:type="dxa" w:w="3216"/>
          </w:tcPr>
          <w:p>
            <w:pPr>
              <w:spacing w:after="0"/>
              <w:jc w:val="right"/>
            </w:pPr>
            <w:r>
              <w:rPr>
                <w:sz w:val="16"/>
              </w:rPr>
              <w:t>none placed in this county by FEMA's record; $160,985.52 for this declaration is not placed in any county (see the state page)</w:t>
            </w:r>
          </w:p>
        </w:tc>
        <w:tc>
          <w:tcPr>
            <w:tcW w:type="dxa" w:w="116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55"/>
          </w:tcPr>
          <w:p>
            <w:pPr>
              <w:spacing w:after="0"/>
              <w:jc w:val="left"/>
            </w:pPr>
            <w:r>
              <w:rPr>
                <w:sz w:val="16"/>
              </w:rPr>
              <w:t>Emergency</w:t>
            </w:r>
          </w:p>
        </w:tc>
        <w:tc>
          <w:tcPr>
            <w:tcW w:type="dxa" w:w="2534"/>
          </w:tcPr>
          <w:p>
            <w:pPr>
              <w:spacing w:after="0"/>
              <w:jc w:val="left"/>
            </w:pPr>
            <w:r>
              <w:rPr>
                <w:sz w:val="16"/>
              </w:rPr>
              <w:t>Hurricane Katrina Evacuation</w:t>
            </w:r>
          </w:p>
        </w:tc>
        <w:tc>
          <w:tcPr>
            <w:tcW w:type="dxa" w:w="1953"/>
          </w:tcPr>
          <w:p>
            <w:pPr>
              <w:spacing w:after="0"/>
              <w:jc w:val="left"/>
            </w:pPr>
            <w:r>
              <w:rPr>
                <w:sz w:val="16"/>
              </w:rPr>
              <w:t>Hurricane: evacuation support, not a local hazard event; not counted</w:t>
            </w:r>
          </w:p>
        </w:tc>
        <w:tc>
          <w:tcPr>
            <w:tcW w:type="dxa" w:w="3216"/>
          </w:tcPr>
          <w:p>
            <w:pPr>
              <w:spacing w:after="0"/>
              <w:jc w:val="right"/>
            </w:pPr>
            <w:r>
              <w:rPr>
                <w:sz w:val="16"/>
              </w:rPr>
              <w:t>no Public Assistance recorded</w:t>
            </w:r>
          </w:p>
        </w:tc>
        <w:tc>
          <w:tcPr>
            <w:tcW w:type="dxa" w:w="116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2004-06-11</w:t>
            </w:r>
          </w:p>
        </w:tc>
        <w:tc>
          <w:tcPr>
            <w:tcW w:type="dxa" w:w="1037"/>
          </w:tcPr>
          <w:p>
            <w:pPr>
              <w:spacing w:after="0"/>
              <w:jc w:val="left"/>
            </w:pPr>
            <w:r>
              <w:rPr>
                <w:sz w:val="16"/>
              </w:rPr>
              <w:t>2004-05-18</w:t>
            </w:r>
          </w:p>
        </w:tc>
        <w:tc>
          <w:tcPr>
            <w:tcW w:type="dxa" w:w="1037"/>
          </w:tcPr>
          <w:p>
            <w:pPr>
              <w:spacing w:after="0"/>
              <w:jc w:val="left"/>
            </w:pPr>
            <w:r>
              <w:rPr>
                <w:sz w:val="16"/>
              </w:rPr>
              <w:t>DR-1524-MO</w:t>
            </w:r>
          </w:p>
        </w:tc>
        <w:tc>
          <w:tcPr>
            <w:tcW w:type="dxa" w:w="1255"/>
          </w:tcPr>
          <w:p>
            <w:pPr>
              <w:spacing w:after="0"/>
              <w:jc w:val="left"/>
            </w:pPr>
            <w:r>
              <w:rPr>
                <w:sz w:val="16"/>
              </w:rPr>
              <w:t>Major disaster</w:t>
            </w:r>
          </w:p>
        </w:tc>
        <w:tc>
          <w:tcPr>
            <w:tcW w:type="dxa" w:w="2534"/>
          </w:tcPr>
          <w:p>
            <w:pPr>
              <w:spacing w:after="0"/>
              <w:jc w:val="left"/>
            </w:pPr>
            <w:r>
              <w:rPr>
                <w:sz w:val="16"/>
              </w:rPr>
              <w:t>Severe Storms, Tornadoes, and Flooding</w:t>
            </w:r>
          </w:p>
        </w:tc>
        <w:tc>
          <w:tcPr>
            <w:tcW w:type="dxa" w:w="1953"/>
          </w:tcPr>
          <w:p>
            <w:pPr>
              <w:spacing w:after="0"/>
              <w:jc w:val="left"/>
            </w:pPr>
            <w:r>
              <w:rPr>
                <w:sz w:val="16"/>
              </w:rPr>
              <w:t>Inland Flooding; Tornado</w:t>
            </w:r>
          </w:p>
        </w:tc>
        <w:tc>
          <w:tcPr>
            <w:tcW w:type="dxa" w:w="3216"/>
          </w:tcPr>
          <w:p>
            <w:pPr>
              <w:spacing w:after="0"/>
              <w:jc w:val="right"/>
            </w:pPr>
            <w:r>
              <w:rPr>
                <w:sz w:val="16"/>
              </w:rPr>
              <w:t>PA not declared for this county</w:t>
            </w:r>
          </w:p>
        </w:tc>
        <w:tc>
          <w:tcPr>
            <w:tcW w:type="dxa" w:w="116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255"/>
          </w:tcPr>
          <w:p>
            <w:pPr>
              <w:spacing w:after="0"/>
              <w:jc w:val="left"/>
            </w:pPr>
            <w:r>
              <w:rPr>
                <w:sz w:val="16"/>
              </w:rPr>
              <w:t>Major disaster</w:t>
            </w:r>
          </w:p>
        </w:tc>
        <w:tc>
          <w:tcPr>
            <w:tcW w:type="dxa" w:w="2534"/>
          </w:tcPr>
          <w:p>
            <w:pPr>
              <w:spacing w:after="0"/>
              <w:jc w:val="left"/>
            </w:pPr>
            <w:r>
              <w:rPr>
                <w:sz w:val="16"/>
              </w:rPr>
              <w:t>Severe Storms, Tornadoes, and Flooding</w:t>
            </w:r>
          </w:p>
        </w:tc>
        <w:tc>
          <w:tcPr>
            <w:tcW w:type="dxa" w:w="1953"/>
          </w:tcPr>
          <w:p>
            <w:pPr>
              <w:spacing w:after="0"/>
              <w:jc w:val="left"/>
            </w:pPr>
            <w:r>
              <w:rPr>
                <w:sz w:val="16"/>
              </w:rPr>
              <w:t>Inland Flooding; Tornado</w:t>
            </w:r>
          </w:p>
        </w:tc>
        <w:tc>
          <w:tcPr>
            <w:tcW w:type="dxa" w:w="3216"/>
          </w:tcPr>
          <w:p>
            <w:pPr>
              <w:spacing w:after="0"/>
              <w:jc w:val="right"/>
            </w:pPr>
            <w:r>
              <w:rPr>
                <w:sz w:val="16"/>
              </w:rPr>
              <w:t>PA not declared for this county</w:t>
            </w:r>
          </w:p>
        </w:tc>
        <w:tc>
          <w:tcPr>
            <w:tcW w:type="dxa" w:w="116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DR-1403-MO</w:t>
            </w:r>
          </w:p>
        </w:tc>
        <w:tc>
          <w:tcPr>
            <w:tcW w:type="dxa" w:w="1255"/>
          </w:tcPr>
          <w:p>
            <w:pPr>
              <w:spacing w:after="0"/>
              <w:jc w:val="left"/>
            </w:pPr>
            <w:r>
              <w:rPr>
                <w:sz w:val="16"/>
              </w:rPr>
              <w:t>Major disaster</w:t>
            </w:r>
          </w:p>
        </w:tc>
        <w:tc>
          <w:tcPr>
            <w:tcW w:type="dxa" w:w="2534"/>
          </w:tcPr>
          <w:p>
            <w:pPr>
              <w:spacing w:after="0"/>
              <w:jc w:val="left"/>
            </w:pPr>
            <w:r>
              <w:rPr>
                <w:sz w:val="16"/>
              </w:rPr>
              <w:t>Severe Winter Ice Storm</w:t>
            </w:r>
          </w:p>
        </w:tc>
        <w:tc>
          <w:tcPr>
            <w:tcW w:type="dxa" w:w="1953"/>
          </w:tcPr>
          <w:p>
            <w:pPr>
              <w:spacing w:after="0"/>
              <w:jc w:val="left"/>
            </w:pPr>
            <w:r>
              <w:rPr>
                <w:sz w:val="16"/>
              </w:rPr>
              <w:t>Ice Storm</w:t>
            </w:r>
          </w:p>
        </w:tc>
        <w:tc>
          <w:tcPr>
            <w:tcW w:type="dxa" w:w="3216"/>
          </w:tcPr>
          <w:p>
            <w:pPr>
              <w:spacing w:after="0"/>
              <w:jc w:val="right"/>
            </w:pPr>
            <w:r>
              <w:rPr>
                <w:sz w:val="16"/>
              </w:rPr>
              <w:t>PA not declared for this county</w:t>
            </w:r>
          </w:p>
        </w:tc>
        <w:tc>
          <w:tcPr>
            <w:tcW w:type="dxa" w:w="116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255"/>
          </w:tcPr>
          <w:p>
            <w:pPr>
              <w:spacing w:after="0"/>
              <w:jc w:val="left"/>
            </w:pPr>
            <w:r>
              <w:rPr>
                <w:sz w:val="16"/>
              </w:rPr>
              <w:t>Major disaster</w:t>
            </w:r>
          </w:p>
        </w:tc>
        <w:tc>
          <w:tcPr>
            <w:tcW w:type="dxa" w:w="2534"/>
          </w:tcPr>
          <w:p>
            <w:pPr>
              <w:spacing w:after="0"/>
              <w:jc w:val="left"/>
            </w:pPr>
            <w:r>
              <w:rPr>
                <w:sz w:val="16"/>
              </w:rPr>
              <w:t>Severe Storms &amp; Flooding</w:t>
            </w:r>
          </w:p>
        </w:tc>
        <w:tc>
          <w:tcPr>
            <w:tcW w:type="dxa" w:w="1953"/>
          </w:tcPr>
          <w:p>
            <w:pPr>
              <w:spacing w:after="0"/>
              <w:jc w:val="left"/>
            </w:pPr>
            <w:r>
              <w:rPr>
                <w:sz w:val="16"/>
              </w:rPr>
              <w:t>Inland Flooding</w:t>
            </w:r>
          </w:p>
        </w:tc>
        <w:tc>
          <w:tcPr>
            <w:tcW w:type="dxa" w:w="3216"/>
          </w:tcPr>
          <w:p>
            <w:pPr>
              <w:spacing w:after="0"/>
              <w:jc w:val="right"/>
            </w:pPr>
            <w:r>
              <w:rPr>
                <w:sz w:val="16"/>
              </w:rPr>
              <w:t>no Public Assistance recorded</w:t>
            </w:r>
          </w:p>
        </w:tc>
        <w:tc>
          <w:tcPr>
            <w:tcW w:type="dxa" w:w="116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1984-06-21</w:t>
            </w:r>
          </w:p>
        </w:tc>
        <w:tc>
          <w:tcPr>
            <w:tcW w:type="dxa" w:w="1037"/>
          </w:tcPr>
          <w:p>
            <w:pPr>
              <w:spacing w:after="0"/>
              <w:jc w:val="left"/>
            </w:pPr>
            <w:r>
              <w:rPr>
                <w:sz w:val="16"/>
              </w:rPr>
              <w:t>1984-06-06</w:t>
            </w:r>
          </w:p>
        </w:tc>
        <w:tc>
          <w:tcPr>
            <w:tcW w:type="dxa" w:w="1037"/>
          </w:tcPr>
          <w:p>
            <w:pPr>
              <w:spacing w:after="0"/>
              <w:jc w:val="left"/>
            </w:pPr>
            <w:r>
              <w:rPr>
                <w:sz w:val="16"/>
              </w:rPr>
              <w:t>DR-713-MO</w:t>
            </w:r>
          </w:p>
        </w:tc>
        <w:tc>
          <w:tcPr>
            <w:tcW w:type="dxa" w:w="1255"/>
          </w:tcPr>
          <w:p>
            <w:pPr>
              <w:spacing w:after="0"/>
              <w:jc w:val="left"/>
            </w:pPr>
            <w:r>
              <w:rPr>
                <w:sz w:val="16"/>
              </w:rPr>
              <w:t>Major disaster</w:t>
            </w:r>
          </w:p>
        </w:tc>
        <w:tc>
          <w:tcPr>
            <w:tcW w:type="dxa" w:w="2534"/>
          </w:tcPr>
          <w:p>
            <w:pPr>
              <w:spacing w:after="0"/>
              <w:jc w:val="left"/>
            </w:pPr>
            <w:r>
              <w:rPr>
                <w:sz w:val="16"/>
              </w:rPr>
              <w:t>Severe Storms &amp; Flooding</w:t>
            </w:r>
          </w:p>
        </w:tc>
        <w:tc>
          <w:tcPr>
            <w:tcW w:type="dxa" w:w="1953"/>
          </w:tcPr>
          <w:p>
            <w:pPr>
              <w:spacing w:after="0"/>
              <w:jc w:val="left"/>
            </w:pPr>
            <w:r>
              <w:rPr>
                <w:sz w:val="16"/>
              </w:rPr>
              <w:t>Inland Flooding</w:t>
            </w:r>
          </w:p>
        </w:tc>
        <w:tc>
          <w:tcPr>
            <w:tcW w:type="dxa" w:w="3216"/>
          </w:tcPr>
          <w:p>
            <w:pPr>
              <w:spacing w:after="0"/>
              <w:jc w:val="right"/>
            </w:pPr>
            <w:r>
              <w:rPr>
                <w:sz w:val="16"/>
              </w:rPr>
              <w:t>no Public Assistance recorded</w:t>
            </w:r>
          </w:p>
        </w:tc>
        <w:tc>
          <w:tcPr>
            <w:tcW w:type="dxa" w:w="116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1977-09-14</w:t>
            </w:r>
          </w:p>
        </w:tc>
        <w:tc>
          <w:tcPr>
            <w:tcW w:type="dxa" w:w="1037"/>
          </w:tcPr>
          <w:p>
            <w:pPr>
              <w:spacing w:after="0"/>
              <w:jc w:val="left"/>
            </w:pPr>
            <w:r>
              <w:rPr>
                <w:sz w:val="16"/>
              </w:rPr>
              <w:t>1977-09-14</w:t>
            </w:r>
          </w:p>
        </w:tc>
        <w:tc>
          <w:tcPr>
            <w:tcW w:type="dxa" w:w="1037"/>
          </w:tcPr>
          <w:p>
            <w:pPr>
              <w:spacing w:after="0"/>
              <w:jc w:val="left"/>
            </w:pPr>
            <w:r>
              <w:rPr>
                <w:sz w:val="16"/>
              </w:rPr>
              <w:t>DR-538-MO</w:t>
            </w:r>
          </w:p>
        </w:tc>
        <w:tc>
          <w:tcPr>
            <w:tcW w:type="dxa" w:w="1255"/>
          </w:tcPr>
          <w:p>
            <w:pPr>
              <w:spacing w:after="0"/>
              <w:jc w:val="left"/>
            </w:pPr>
            <w:r>
              <w:rPr>
                <w:sz w:val="16"/>
              </w:rPr>
              <w:t>Major disaster</w:t>
            </w:r>
          </w:p>
        </w:tc>
        <w:tc>
          <w:tcPr>
            <w:tcW w:type="dxa" w:w="2534"/>
          </w:tcPr>
          <w:p>
            <w:pPr>
              <w:spacing w:after="0"/>
              <w:jc w:val="left"/>
            </w:pPr>
            <w:r>
              <w:rPr>
                <w:sz w:val="16"/>
              </w:rPr>
              <w:t>Severe Storms &amp; Flooding</w:t>
            </w:r>
          </w:p>
        </w:tc>
        <w:tc>
          <w:tcPr>
            <w:tcW w:type="dxa" w:w="1953"/>
          </w:tcPr>
          <w:p>
            <w:pPr>
              <w:spacing w:after="0"/>
              <w:jc w:val="left"/>
            </w:pPr>
            <w:r>
              <w:rPr>
                <w:sz w:val="16"/>
              </w:rPr>
              <w:t>Inland Flooding</w:t>
            </w:r>
          </w:p>
        </w:tc>
        <w:tc>
          <w:tcPr>
            <w:tcW w:type="dxa" w:w="3216"/>
          </w:tcPr>
          <w:p>
            <w:pPr>
              <w:spacing w:after="0"/>
              <w:jc w:val="right"/>
            </w:pPr>
            <w:r>
              <w:rPr>
                <w:sz w:val="16"/>
              </w:rPr>
              <w:t>no Public Assistance recorded</w:t>
            </w:r>
          </w:p>
        </w:tc>
        <w:tc>
          <w:tcPr>
            <w:tcW w:type="dxa" w:w="116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255"/>
          </w:tcPr>
          <w:p>
            <w:pPr>
              <w:spacing w:after="0"/>
              <w:jc w:val="left"/>
            </w:pPr>
            <w:r>
              <w:rPr>
                <w:sz w:val="16"/>
              </w:rPr>
              <w:t>Emergency</w:t>
            </w:r>
          </w:p>
        </w:tc>
        <w:tc>
          <w:tcPr>
            <w:tcW w:type="dxa" w:w="2534"/>
          </w:tcPr>
          <w:p>
            <w:pPr>
              <w:spacing w:after="0"/>
              <w:jc w:val="left"/>
            </w:pPr>
            <w:r>
              <w:rPr>
                <w:sz w:val="16"/>
              </w:rPr>
              <w:t>Drought</w:t>
            </w:r>
          </w:p>
        </w:tc>
        <w:tc>
          <w:tcPr>
            <w:tcW w:type="dxa" w:w="1953"/>
          </w:tcPr>
          <w:p>
            <w:pPr>
              <w:spacing w:after="0"/>
              <w:jc w:val="left"/>
            </w:pPr>
            <w:r>
              <w:rPr>
                <w:sz w:val="16"/>
              </w:rPr>
              <w:t>Drought</w:t>
            </w:r>
          </w:p>
        </w:tc>
        <w:tc>
          <w:tcPr>
            <w:tcW w:type="dxa" w:w="3216"/>
          </w:tcPr>
          <w:p>
            <w:pPr>
              <w:spacing w:after="0"/>
              <w:jc w:val="right"/>
            </w:pPr>
            <w:r>
              <w:rPr>
                <w:sz w:val="16"/>
              </w:rPr>
              <w:t>no Public Assistance recorded</w:t>
            </w:r>
          </w:p>
        </w:tc>
        <w:tc>
          <w:tcPr>
            <w:tcW w:type="dxa" w:w="116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DR-439-MO</w:t>
            </w:r>
          </w:p>
        </w:tc>
        <w:tc>
          <w:tcPr>
            <w:tcW w:type="dxa" w:w="1255"/>
          </w:tcPr>
          <w:p>
            <w:pPr>
              <w:spacing w:after="0"/>
              <w:jc w:val="left"/>
            </w:pPr>
            <w:r>
              <w:rPr>
                <w:sz w:val="16"/>
              </w:rPr>
              <w:t>Major disaster</w:t>
            </w:r>
          </w:p>
        </w:tc>
        <w:tc>
          <w:tcPr>
            <w:tcW w:type="dxa" w:w="2534"/>
          </w:tcPr>
          <w:p>
            <w:pPr>
              <w:spacing w:after="0"/>
              <w:jc w:val="left"/>
            </w:pPr>
            <w:r>
              <w:rPr>
                <w:sz w:val="16"/>
              </w:rPr>
              <w:t>Severe Storms &amp; Flooding</w:t>
            </w:r>
          </w:p>
        </w:tc>
        <w:tc>
          <w:tcPr>
            <w:tcW w:type="dxa" w:w="1953"/>
          </w:tcPr>
          <w:p>
            <w:pPr>
              <w:spacing w:after="0"/>
              <w:jc w:val="left"/>
            </w:pPr>
            <w:r>
              <w:rPr>
                <w:sz w:val="16"/>
              </w:rPr>
              <w:t>Inland Flooding</w:t>
            </w:r>
          </w:p>
        </w:tc>
        <w:tc>
          <w:tcPr>
            <w:tcW w:type="dxa" w:w="3216"/>
          </w:tcPr>
          <w:p>
            <w:pPr>
              <w:spacing w:after="0"/>
              <w:jc w:val="right"/>
            </w:pPr>
            <w:r>
              <w:rPr>
                <w:sz w:val="16"/>
              </w:rPr>
              <w:t>no Public Assistance recorded</w:t>
            </w:r>
          </w:p>
        </w:tc>
        <w:tc>
          <w:tcPr>
            <w:tcW w:type="dxa" w:w="116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1973-11-01</w:t>
            </w:r>
          </w:p>
        </w:tc>
        <w:tc>
          <w:tcPr>
            <w:tcW w:type="dxa" w:w="1037"/>
          </w:tcPr>
          <w:p>
            <w:pPr>
              <w:spacing w:after="0"/>
              <w:jc w:val="left"/>
            </w:pPr>
            <w:r>
              <w:rPr>
                <w:sz w:val="16"/>
              </w:rPr>
              <w:t>1973-11-01</w:t>
            </w:r>
          </w:p>
        </w:tc>
        <w:tc>
          <w:tcPr>
            <w:tcW w:type="dxa" w:w="1037"/>
          </w:tcPr>
          <w:p>
            <w:pPr>
              <w:spacing w:after="0"/>
              <w:jc w:val="left"/>
            </w:pPr>
            <w:r>
              <w:rPr>
                <w:sz w:val="16"/>
              </w:rPr>
              <w:t>DR-407-MO</w:t>
            </w:r>
          </w:p>
        </w:tc>
        <w:tc>
          <w:tcPr>
            <w:tcW w:type="dxa" w:w="1255"/>
          </w:tcPr>
          <w:p>
            <w:pPr>
              <w:spacing w:after="0"/>
              <w:jc w:val="left"/>
            </w:pPr>
            <w:r>
              <w:rPr>
                <w:sz w:val="16"/>
              </w:rPr>
              <w:t>Major disaster</w:t>
            </w:r>
          </w:p>
        </w:tc>
        <w:tc>
          <w:tcPr>
            <w:tcW w:type="dxa" w:w="2534"/>
          </w:tcPr>
          <w:p>
            <w:pPr>
              <w:spacing w:after="0"/>
              <w:jc w:val="left"/>
            </w:pPr>
            <w:r>
              <w:rPr>
                <w:sz w:val="16"/>
              </w:rPr>
              <w:t>Severe Storms &amp; Flooding</w:t>
            </w:r>
          </w:p>
        </w:tc>
        <w:tc>
          <w:tcPr>
            <w:tcW w:type="dxa" w:w="1953"/>
          </w:tcPr>
          <w:p>
            <w:pPr>
              <w:spacing w:after="0"/>
              <w:jc w:val="left"/>
            </w:pPr>
            <w:r>
              <w:rPr>
                <w:sz w:val="16"/>
              </w:rPr>
              <w:t>Inland Flooding</w:t>
            </w:r>
          </w:p>
        </w:tc>
        <w:tc>
          <w:tcPr>
            <w:tcW w:type="dxa" w:w="3216"/>
          </w:tcPr>
          <w:p>
            <w:pPr>
              <w:spacing w:after="0"/>
              <w:jc w:val="right"/>
            </w:pPr>
            <w:r>
              <w:rPr>
                <w:sz w:val="16"/>
              </w:rPr>
              <w:t>no Public Assistance recorded</w:t>
            </w:r>
          </w:p>
        </w:tc>
        <w:tc>
          <w:tcPr>
            <w:tcW w:type="dxa" w:w="116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255"/>
          </w:tcPr>
          <w:p>
            <w:pPr>
              <w:spacing w:after="0"/>
              <w:jc w:val="left"/>
            </w:pPr>
            <w:r>
              <w:rPr>
                <w:sz w:val="16"/>
              </w:rPr>
              <w:t>Major disaster</w:t>
            </w:r>
          </w:p>
        </w:tc>
        <w:tc>
          <w:tcPr>
            <w:tcW w:type="dxa" w:w="2534"/>
          </w:tcPr>
          <w:p>
            <w:pPr>
              <w:spacing w:after="0"/>
              <w:jc w:val="left"/>
            </w:pPr>
            <w:r>
              <w:rPr>
                <w:sz w:val="16"/>
              </w:rPr>
              <w:t>Heavy Rains, Tornadoes &amp; Flooding</w:t>
            </w:r>
          </w:p>
        </w:tc>
        <w:tc>
          <w:tcPr>
            <w:tcW w:type="dxa" w:w="1953"/>
          </w:tcPr>
          <w:p>
            <w:pPr>
              <w:spacing w:after="0"/>
              <w:jc w:val="left"/>
            </w:pPr>
            <w:r>
              <w:rPr>
                <w:sz w:val="16"/>
              </w:rPr>
              <w:t>Inland Flooding; Tornado</w:t>
            </w:r>
          </w:p>
        </w:tc>
        <w:tc>
          <w:tcPr>
            <w:tcW w:type="dxa" w:w="3216"/>
          </w:tcPr>
          <w:p>
            <w:pPr>
              <w:spacing w:after="0"/>
              <w:jc w:val="right"/>
            </w:pPr>
            <w:r>
              <w:rPr>
                <w:sz w:val="16"/>
              </w:rPr>
              <w:t>no Public Assistance recorded</w:t>
            </w:r>
          </w:p>
        </w:tc>
        <w:tc>
          <w:tcPr>
            <w:tcW w:type="dxa" w:w="116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1965-07-27</w:t>
            </w:r>
          </w:p>
        </w:tc>
        <w:tc>
          <w:tcPr>
            <w:tcW w:type="dxa" w:w="1037"/>
          </w:tcPr>
          <w:p>
            <w:pPr>
              <w:spacing w:after="0"/>
              <w:jc w:val="left"/>
            </w:pPr>
            <w:r>
              <w:rPr>
                <w:sz w:val="16"/>
              </w:rPr>
              <w:t>1965-07-27</w:t>
            </w:r>
          </w:p>
        </w:tc>
        <w:tc>
          <w:tcPr>
            <w:tcW w:type="dxa" w:w="1037"/>
          </w:tcPr>
          <w:p>
            <w:pPr>
              <w:spacing w:after="0"/>
              <w:jc w:val="left"/>
            </w:pPr>
            <w:r>
              <w:rPr>
                <w:sz w:val="16"/>
              </w:rPr>
              <w:t>DR-203-MO</w:t>
            </w:r>
          </w:p>
        </w:tc>
        <w:tc>
          <w:tcPr>
            <w:tcW w:type="dxa" w:w="1255"/>
          </w:tcPr>
          <w:p>
            <w:pPr>
              <w:spacing w:after="0"/>
              <w:jc w:val="left"/>
            </w:pPr>
            <w:r>
              <w:rPr>
                <w:sz w:val="16"/>
              </w:rPr>
              <w:t>Major disaster</w:t>
            </w:r>
          </w:p>
        </w:tc>
        <w:tc>
          <w:tcPr>
            <w:tcW w:type="dxa" w:w="2534"/>
          </w:tcPr>
          <w:p>
            <w:pPr>
              <w:spacing w:after="0"/>
              <w:jc w:val="left"/>
            </w:pPr>
            <w:r>
              <w:rPr>
                <w:sz w:val="16"/>
              </w:rPr>
              <w:t>Severe Storms &amp; Flooding</w:t>
            </w:r>
          </w:p>
        </w:tc>
        <w:tc>
          <w:tcPr>
            <w:tcW w:type="dxa" w:w="1953"/>
          </w:tcPr>
          <w:p>
            <w:pPr>
              <w:spacing w:after="0"/>
              <w:jc w:val="left"/>
            </w:pPr>
            <w:r>
              <w:rPr>
                <w:sz w:val="16"/>
              </w:rPr>
              <w:t>Inland Flooding</w:t>
            </w:r>
          </w:p>
        </w:tc>
        <w:tc>
          <w:tcPr>
            <w:tcW w:type="dxa" w:w="3216"/>
          </w:tcPr>
          <w:p>
            <w:pPr>
              <w:spacing w:after="0"/>
              <w:jc w:val="right"/>
            </w:pPr>
            <w:r>
              <w:rPr>
                <w:sz w:val="16"/>
              </w:rPr>
              <w:t>no Public Assistance recorded</w:t>
            </w:r>
          </w:p>
        </w:tc>
        <w:tc>
          <w:tcPr>
            <w:tcW w:type="dxa" w:w="1162"/>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$4,604.35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11</w:t>
            </w:r>
          </w:p>
        </w:tc>
        <w:tc>
          <w:tcPr>
            <w:tcW w:type="dxa" w:w="1159"/>
          </w:tcPr>
          <w:p>
            <w:pPr>
              <w:spacing w:after="0"/>
              <w:jc w:val="right"/>
            </w:pPr>
            <w:r>
              <w:rPr>
                <w:sz w:val="16"/>
              </w:rPr>
              <w:t>3</w:t>
            </w:r>
          </w:p>
        </w:tc>
        <w:tc>
          <w:tcPr>
            <w:tcW w:type="dxa" w:w="2116"/>
          </w:tcPr>
          <w:p>
            <w:pPr>
              <w:spacing w:after="0"/>
              <w:jc w:val="right"/>
            </w:pPr>
            <w:r>
              <w:rPr>
                <w:sz w:val="16"/>
              </w:rPr>
              <w:t>3</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18</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178</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16</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120</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17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257</w:t>
            </w:r>
          </w:p>
        </w:tc>
        <w:tc>
          <w:tcPr>
            <w:tcW w:type="dxa" w:w="1159"/>
          </w:tcPr>
          <w:p>
            <w:pPr>
              <w:spacing w:after="0"/>
              <w:jc w:val="right"/>
            </w:pPr>
            <w:r>
              <w:rPr>
                <w:sz w:val="16"/>
              </w:rPr>
              <w:t>67</w:t>
            </w:r>
          </w:p>
        </w:tc>
        <w:tc>
          <w:tcPr>
            <w:tcW w:type="dxa" w:w="2116"/>
          </w:tcPr>
          <w:p>
            <w:pPr>
              <w:spacing w:after="0"/>
              <w:jc w:val="right"/>
            </w:pPr>
            <w:r>
              <w:rPr>
                <w:sz w:val="16"/>
              </w:rPr>
              <w:t>6</w:t>
            </w:r>
          </w:p>
        </w:tc>
        <w:tc>
          <w:tcPr>
            <w:tcW w:type="dxa" w:w="786"/>
          </w:tcPr>
          <w:p>
            <w:pPr>
              <w:spacing w:after="0"/>
              <w:jc w:val="right"/>
            </w:pPr>
            <w:r>
              <w:rPr>
                <w:sz w:val="16"/>
              </w:rPr>
              <w:t>68</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6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26</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39</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46"/>
        <w:gridCol w:w="3063"/>
        <w:gridCol w:w="935"/>
        <w:gridCol w:w="2429"/>
        <w:gridCol w:w="1066"/>
        <w:gridCol w:w="242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46"/>
            <w:shd w:val="clear" w:color="auto" w:fill="E8E8E8"/>
          </w:tcPr>
          <w:p>
            <w:pPr>
              <w:spacing w:after="0"/>
              <w:jc w:val="left"/>
            </w:pPr>
            <w:r>
              <w:rPr>
                <w:b/>
                <w:sz w:val="16"/>
              </w:rPr>
              <w:t>Magnitude or extent</w:t>
            </w:r>
          </w:p>
        </w:tc>
        <w:tc>
          <w:tcPr>
            <w:tcW w:type="dxa" w:w="3063"/>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29"/>
            <w:shd w:val="clear" w:color="auto" w:fill="E8E8E8"/>
          </w:tcPr>
          <w:p>
            <w:pPr>
              <w:spacing w:after="0"/>
              <w:jc w:val="left"/>
            </w:pPr>
            <w:r>
              <w:rPr>
                <w:b/>
                <w:sz w:val="16"/>
              </w:rPr>
              <w:t>Location</w:t>
            </w:r>
          </w:p>
        </w:tc>
        <w:tc>
          <w:tcPr>
            <w:tcW w:type="dxa" w:w="1066"/>
            <w:shd w:val="clear" w:color="auto" w:fill="E8E8E8"/>
          </w:tcPr>
          <w:p>
            <w:pPr>
              <w:spacing w:after="0"/>
              <w:jc w:val="left"/>
            </w:pPr>
            <w:r>
              <w:rPr>
                <w:b/>
                <w:sz w:val="16"/>
              </w:rPr>
              <w:t>Flags</w:t>
            </w:r>
          </w:p>
        </w:tc>
        <w:tc>
          <w:tcPr>
            <w:tcW w:type="dxa" w:w="242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2023-03-31</w:t>
            </w:r>
          </w:p>
        </w:tc>
        <w:tc>
          <w:tcPr>
            <w:tcW w:type="dxa" w:w="1215"/>
          </w:tcPr>
          <w:p>
            <w:pPr>
              <w:spacing w:after="0"/>
              <w:jc w:val="left"/>
            </w:pPr>
            <w:r>
              <w:rPr>
                <w:sz w:val="16"/>
              </w:rPr>
              <w:t>High Wind</w:t>
            </w:r>
          </w:p>
        </w:tc>
        <w:tc>
          <w:tcPr>
            <w:tcW w:type="dxa" w:w="1946"/>
          </w:tcPr>
          <w:p>
            <w:pPr>
              <w:spacing w:after="0"/>
              <w:jc w:val="left"/>
            </w:pPr>
            <w:r>
              <w:rPr>
                <w:sz w:val="16"/>
              </w:rPr>
              <w:t>64 kt (74 mph) measured gust</w:t>
            </w:r>
          </w:p>
        </w:tc>
        <w:tc>
          <w:tcPr>
            <w:tcW w:type="dxa" w:w="3063"/>
          </w:tcPr>
          <w:p>
            <w:pPr>
              <w:spacing w:after="0"/>
              <w:jc w:val="left"/>
            </w:pPr>
            <w:r>
              <w:rPr>
                <w:sz w:val="16"/>
              </w:rPr>
              <w:t>damage not reported</w:t>
            </w:r>
          </w:p>
        </w:tc>
        <w:tc>
          <w:tcPr>
            <w:tcW w:type="dxa" w:w="935"/>
          </w:tcPr>
          <w:p>
            <w:pPr>
              <w:spacing w:after="0"/>
              <w:jc w:val="right"/>
            </w:pPr>
            <w:r>
              <w:rPr>
                <w:sz w:val="16"/>
              </w:rPr>
              <w:t>0, 0</w:t>
            </w:r>
          </w:p>
        </w:tc>
        <w:tc>
          <w:tcPr>
            <w:tcW w:type="dxa" w:w="2429"/>
          </w:tcPr>
          <w:p>
            <w:pPr>
              <w:spacing w:after="0"/>
              <w:jc w:val="left"/>
            </w:pPr>
            <w:r>
              <w:rPr>
                <w:sz w:val="16"/>
              </w:rPr>
              <w:t>NWS zone MOZ020 (BUCHANAN), zone-level</w:t>
            </w:r>
          </w:p>
        </w:tc>
        <w:tc>
          <w:tcPr>
            <w:tcW w:type="dxa" w:w="1066"/>
          </w:tcPr>
          <w:p>
            <w:pPr>
              <w:spacing w:after="0"/>
              <w:jc w:val="left"/>
            </w:pPr>
            <w:r>
              <w:rPr>
                <w:sz w:val="16"/>
              </w:rPr>
              <w:t>new since last plan; within last 5 years</w:t>
            </w:r>
          </w:p>
        </w:tc>
        <w:tc>
          <w:tcPr>
            <w:tcW w:type="dxa" w:w="2421"/>
          </w:tcPr>
          <w:p>
            <w:pPr>
              <w:spacing w:after="0"/>
              <w:jc w:val="left"/>
            </w:pPr>
            <w:r>
              <w:rPr>
                <w:sz w:val="16"/>
              </w:rPr>
              <w:t>B1-c worst recorded: High Wind and Strong Wind</w:t>
            </w:r>
          </w:p>
        </w:tc>
      </w:tr>
      <w:tr>
        <w:trPr>
          <w:cantSplit/>
        </w:trPr>
        <w:tc>
          <w:tcPr>
            <w:tcW w:type="dxa" w:w="1037"/>
          </w:tcPr>
          <w:p>
            <w:pPr>
              <w:spacing w:after="0"/>
              <w:jc w:val="left"/>
            </w:pPr>
            <w:r>
              <w:rPr>
                <w:sz w:val="16"/>
              </w:rPr>
              <w:t>2015-06-21</w:t>
            </w:r>
          </w:p>
        </w:tc>
        <w:tc>
          <w:tcPr>
            <w:tcW w:type="dxa" w:w="1215"/>
          </w:tcPr>
          <w:p>
            <w:pPr>
              <w:spacing w:after="0"/>
              <w:jc w:val="left"/>
            </w:pPr>
            <w:r>
              <w:rPr>
                <w:sz w:val="16"/>
              </w:rPr>
              <w:t>Hail</w:t>
            </w:r>
          </w:p>
        </w:tc>
        <w:tc>
          <w:tcPr>
            <w:tcW w:type="dxa" w:w="1946"/>
          </w:tcPr>
          <w:p>
            <w:pPr>
              <w:spacing w:after="0"/>
              <w:jc w:val="left"/>
            </w:pPr>
            <w:r>
              <w:rPr>
                <w:sz w:val="16"/>
              </w:rPr>
              <w:t>2.75 in</w:t>
            </w:r>
          </w:p>
        </w:tc>
        <w:tc>
          <w:tcPr>
            <w:tcW w:type="dxa" w:w="3063"/>
          </w:tcPr>
          <w:p>
            <w:pPr>
              <w:spacing w:after="0"/>
              <w:jc w:val="left"/>
            </w:pPr>
            <w:r>
              <w:rPr>
                <w:sz w:val="16"/>
              </w:rPr>
              <w:t>damage not reported</w:t>
            </w:r>
          </w:p>
        </w:tc>
        <w:tc>
          <w:tcPr>
            <w:tcW w:type="dxa" w:w="935"/>
          </w:tcPr>
          <w:p>
            <w:pPr>
              <w:spacing w:after="0"/>
              <w:jc w:val="right"/>
            </w:pPr>
            <w:r>
              <w:rPr>
                <w:sz w:val="16"/>
              </w:rPr>
              <w:t>0, 0</w:t>
            </w:r>
          </w:p>
        </w:tc>
        <w:tc>
          <w:tcPr>
            <w:tcW w:type="dxa" w:w="2429"/>
          </w:tcPr>
          <w:p>
            <w:pPr>
              <w:spacing w:after="0"/>
              <w:jc w:val="left"/>
            </w:pPr>
            <w:r>
              <w:rPr>
                <w:sz w:val="16"/>
              </w:rPr>
              <w:t>DE KALB</w:t>
            </w:r>
          </w:p>
        </w:tc>
        <w:tc>
          <w:tcPr>
            <w:tcW w:type="dxa" w:w="1066"/>
          </w:tcPr>
          <w:p>
            <w:pPr>
              <w:spacing w:after="0"/>
              <w:jc w:val="left"/>
            </w:pPr>
          </w:p>
        </w:tc>
        <w:tc>
          <w:tcPr>
            <w:tcW w:type="dxa" w:w="2421"/>
          </w:tcPr>
          <w:p>
            <w:pPr>
              <w:spacing w:after="0"/>
              <w:jc w:val="left"/>
            </w:pPr>
            <w:r>
              <w:rPr>
                <w:sz w:val="16"/>
              </w:rPr>
              <w:t>B1-c worst recorded: Hail</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946"/>
          </w:tcPr>
          <w:p>
            <w:pPr>
              <w:spacing w:after="0"/>
              <w:jc w:val="left"/>
            </w:pPr>
          </w:p>
        </w:tc>
        <w:tc>
          <w:tcPr>
            <w:tcW w:type="dxa" w:w="3063"/>
          </w:tcPr>
          <w:p>
            <w:pPr>
              <w:spacing w:after="0"/>
              <w:jc w:val="left"/>
            </w:pPr>
            <w:r>
              <w:rPr>
                <w:sz w:val="16"/>
              </w:rPr>
              <w:t>$0 property; $0 crops (zone total, 2012 dollars)</w:t>
            </w:r>
          </w:p>
        </w:tc>
        <w:tc>
          <w:tcPr>
            <w:tcW w:type="dxa" w:w="935"/>
          </w:tcPr>
          <w:p>
            <w:pPr>
              <w:spacing w:after="0"/>
              <w:jc w:val="right"/>
            </w:pPr>
            <w:r>
              <w:rPr>
                <w:sz w:val="16"/>
              </w:rPr>
              <w:t>0, 0</w:t>
            </w:r>
          </w:p>
        </w:tc>
        <w:tc>
          <w:tcPr>
            <w:tcW w:type="dxa" w:w="2429"/>
          </w:tcPr>
          <w:p>
            <w:pPr>
              <w:spacing w:after="0"/>
              <w:jc w:val="left"/>
            </w:pPr>
            <w:r>
              <w:rPr>
                <w:sz w:val="16"/>
              </w:rPr>
              <w:t>NWS zone MOZ020 (BUCHANAN), zone-level</w:t>
            </w:r>
          </w:p>
        </w:tc>
        <w:tc>
          <w:tcPr>
            <w:tcW w:type="dxa" w:w="1066"/>
          </w:tcPr>
          <w:p>
            <w:pPr>
              <w:spacing w:after="0"/>
              <w:jc w:val="left"/>
            </w:pPr>
          </w:p>
        </w:tc>
        <w:tc>
          <w:tcPr>
            <w:tcW w:type="dxa" w:w="2421"/>
          </w:tcPr>
          <w:p>
            <w:pPr>
              <w:spacing w:after="0"/>
              <w:jc w:val="left"/>
            </w:pPr>
            <w:r>
              <w:rPr>
                <w:sz w:val="16"/>
              </w:rPr>
              <w:t>B1-c worst recorded: Drought</w:t>
            </w:r>
          </w:p>
        </w:tc>
      </w:tr>
      <w:tr>
        <w:trPr>
          <w:cantSplit/>
        </w:trPr>
        <w:tc>
          <w:tcPr>
            <w:tcW w:type="dxa" w:w="1037"/>
          </w:tcPr>
          <w:p>
            <w:pPr>
              <w:spacing w:after="0"/>
              <w:jc w:val="left"/>
            </w:pPr>
            <w:r>
              <w:rPr>
                <w:sz w:val="16"/>
              </w:rPr>
              <w:t>2007-12-10</w:t>
            </w:r>
          </w:p>
        </w:tc>
        <w:tc>
          <w:tcPr>
            <w:tcW w:type="dxa" w:w="1215"/>
          </w:tcPr>
          <w:p>
            <w:pPr>
              <w:spacing w:after="0"/>
              <w:jc w:val="left"/>
            </w:pPr>
            <w:r>
              <w:rPr>
                <w:sz w:val="16"/>
              </w:rPr>
              <w:t>Ice Storm</w:t>
            </w:r>
          </w:p>
        </w:tc>
        <w:tc>
          <w:tcPr>
            <w:tcW w:type="dxa" w:w="1946"/>
          </w:tcPr>
          <w:p>
            <w:pPr>
              <w:spacing w:after="0"/>
              <w:jc w:val="left"/>
            </w:pPr>
          </w:p>
        </w:tc>
        <w:tc>
          <w:tcPr>
            <w:tcW w:type="dxa" w:w="3063"/>
          </w:tcPr>
          <w:p>
            <w:pPr>
              <w:spacing w:after="0"/>
              <w:jc w:val="left"/>
            </w:pPr>
            <w:r>
              <w:rPr>
                <w:sz w:val="16"/>
              </w:rPr>
              <w:t>$25,000 property; $0 crops (zone total, 2007 dollars)</w:t>
            </w:r>
          </w:p>
        </w:tc>
        <w:tc>
          <w:tcPr>
            <w:tcW w:type="dxa" w:w="935"/>
          </w:tcPr>
          <w:p>
            <w:pPr>
              <w:spacing w:after="0"/>
              <w:jc w:val="right"/>
            </w:pPr>
            <w:r>
              <w:rPr>
                <w:sz w:val="16"/>
              </w:rPr>
              <w:t>0, 0</w:t>
            </w:r>
          </w:p>
        </w:tc>
        <w:tc>
          <w:tcPr>
            <w:tcW w:type="dxa" w:w="2429"/>
          </w:tcPr>
          <w:p>
            <w:pPr>
              <w:spacing w:after="0"/>
              <w:jc w:val="left"/>
            </w:pPr>
            <w:r>
              <w:rPr>
                <w:sz w:val="16"/>
              </w:rPr>
              <w:t>NWS zone MOZ020 (BUCHANAN), zone-level</w:t>
            </w:r>
          </w:p>
        </w:tc>
        <w:tc>
          <w:tcPr>
            <w:tcW w:type="dxa" w:w="1066"/>
          </w:tcPr>
          <w:p>
            <w:pPr>
              <w:spacing w:after="0"/>
              <w:jc w:val="left"/>
            </w:pPr>
          </w:p>
        </w:tc>
        <w:tc>
          <w:tcPr>
            <w:tcW w:type="dxa" w:w="2421"/>
          </w:tcPr>
          <w:p>
            <w:pPr>
              <w:spacing w:after="0"/>
              <w:jc w:val="left"/>
            </w:pPr>
            <w:r>
              <w:rPr>
                <w:sz w:val="16"/>
              </w:rPr>
              <w:t>B1-c worst recorded: Ice Storm</w:t>
            </w:r>
          </w:p>
        </w:tc>
      </w:tr>
      <w:tr>
        <w:trPr>
          <w:cantSplit/>
        </w:trPr>
        <w:tc>
          <w:tcPr>
            <w:tcW w:type="dxa" w:w="1037"/>
          </w:tcPr>
          <w:p>
            <w:pPr>
              <w:spacing w:after="0"/>
              <w:jc w:val="left"/>
            </w:pPr>
            <w:r>
              <w:rPr>
                <w:sz w:val="16"/>
              </w:rPr>
              <w:t>2000-12-10</w:t>
            </w:r>
          </w:p>
        </w:tc>
        <w:tc>
          <w:tcPr>
            <w:tcW w:type="dxa" w:w="1215"/>
          </w:tcPr>
          <w:p>
            <w:pPr>
              <w:spacing w:after="0"/>
              <w:jc w:val="left"/>
            </w:pPr>
            <w:r>
              <w:rPr>
                <w:sz w:val="16"/>
              </w:rPr>
              <w:t>Extreme Cold/Wind Chill</w:t>
            </w:r>
          </w:p>
        </w:tc>
        <w:tc>
          <w:tcPr>
            <w:tcW w:type="dxa" w:w="1946"/>
          </w:tcPr>
          <w:p>
            <w:pPr>
              <w:spacing w:after="0"/>
              <w:jc w:val="left"/>
            </w:pPr>
          </w:p>
        </w:tc>
        <w:tc>
          <w:tcPr>
            <w:tcW w:type="dxa" w:w="3063"/>
          </w:tcPr>
          <w:p>
            <w:pPr>
              <w:spacing w:after="0"/>
              <w:jc w:val="left"/>
            </w:pPr>
            <w:r>
              <w:rPr>
                <w:sz w:val="16"/>
              </w:rPr>
              <w:t>damage not reported</w:t>
            </w:r>
          </w:p>
        </w:tc>
        <w:tc>
          <w:tcPr>
            <w:tcW w:type="dxa" w:w="935"/>
          </w:tcPr>
          <w:p>
            <w:pPr>
              <w:spacing w:after="0"/>
              <w:jc w:val="right"/>
            </w:pPr>
            <w:r>
              <w:rPr>
                <w:sz w:val="16"/>
              </w:rPr>
              <w:t>0, 0</w:t>
            </w:r>
          </w:p>
        </w:tc>
        <w:tc>
          <w:tcPr>
            <w:tcW w:type="dxa" w:w="2429"/>
          </w:tcPr>
          <w:p>
            <w:pPr>
              <w:spacing w:after="0"/>
              <w:jc w:val="left"/>
            </w:pPr>
            <w:r>
              <w:rPr>
                <w:sz w:val="16"/>
              </w:rPr>
              <w:t>NWS zone MOZ020 (BUCHANAN), zone-level</w:t>
            </w:r>
          </w:p>
        </w:tc>
        <w:tc>
          <w:tcPr>
            <w:tcW w:type="dxa" w:w="1066"/>
          </w:tcPr>
          <w:p>
            <w:pPr>
              <w:spacing w:after="0"/>
              <w:jc w:val="left"/>
            </w:pPr>
          </w:p>
        </w:tc>
        <w:tc>
          <w:tcPr>
            <w:tcW w:type="dxa" w:w="242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2000-09-11</w:t>
            </w:r>
          </w:p>
        </w:tc>
        <w:tc>
          <w:tcPr>
            <w:tcW w:type="dxa" w:w="1215"/>
          </w:tcPr>
          <w:p>
            <w:pPr>
              <w:spacing w:after="0"/>
              <w:jc w:val="left"/>
            </w:pPr>
            <w:r>
              <w:rPr>
                <w:sz w:val="16"/>
              </w:rPr>
              <w:t>Hail</w:t>
            </w:r>
          </w:p>
        </w:tc>
        <w:tc>
          <w:tcPr>
            <w:tcW w:type="dxa" w:w="1946"/>
          </w:tcPr>
          <w:p>
            <w:pPr>
              <w:spacing w:after="0"/>
              <w:jc w:val="left"/>
            </w:pPr>
            <w:r>
              <w:rPr>
                <w:sz w:val="16"/>
              </w:rPr>
              <w:t>2.75 in</w:t>
            </w:r>
          </w:p>
        </w:tc>
        <w:tc>
          <w:tcPr>
            <w:tcW w:type="dxa" w:w="3063"/>
          </w:tcPr>
          <w:p>
            <w:pPr>
              <w:spacing w:after="0"/>
              <w:jc w:val="left"/>
            </w:pPr>
            <w:r>
              <w:rPr>
                <w:sz w:val="16"/>
              </w:rPr>
              <w:t>$10,000 property; crops not reported (2000 dollars)</w:t>
            </w:r>
          </w:p>
        </w:tc>
        <w:tc>
          <w:tcPr>
            <w:tcW w:type="dxa" w:w="935"/>
          </w:tcPr>
          <w:p>
            <w:pPr>
              <w:spacing w:after="0"/>
              <w:jc w:val="right"/>
            </w:pPr>
            <w:r>
              <w:rPr>
                <w:sz w:val="16"/>
              </w:rPr>
              <w:t>0, 0</w:t>
            </w:r>
          </w:p>
        </w:tc>
        <w:tc>
          <w:tcPr>
            <w:tcW w:type="dxa" w:w="2429"/>
          </w:tcPr>
          <w:p>
            <w:pPr>
              <w:spacing w:after="0"/>
              <w:jc w:val="left"/>
            </w:pPr>
            <w:r>
              <w:rPr>
                <w:sz w:val="16"/>
              </w:rPr>
              <w:t>ST JOSEPH</w:t>
            </w:r>
          </w:p>
        </w:tc>
        <w:tc>
          <w:tcPr>
            <w:tcW w:type="dxa" w:w="1066"/>
          </w:tcPr>
          <w:p>
            <w:pPr>
              <w:spacing w:after="0"/>
              <w:jc w:val="left"/>
            </w:pPr>
          </w:p>
        </w:tc>
        <w:tc>
          <w:tcPr>
            <w:tcW w:type="dxa" w:w="2421"/>
          </w:tcPr>
          <w:p>
            <w:pPr>
              <w:spacing w:after="0"/>
              <w:jc w:val="left"/>
            </w:pPr>
            <w:r>
              <w:rPr>
                <w:sz w:val="16"/>
              </w:rPr>
              <w:t>B1-c most damaging: Hail</w:t>
            </w:r>
          </w:p>
        </w:tc>
      </w:tr>
      <w:tr>
        <w:trPr>
          <w:cantSplit/>
        </w:trPr>
        <w:tc>
          <w:tcPr>
            <w:tcW w:type="dxa" w:w="1037"/>
          </w:tcPr>
          <w:p>
            <w:pPr>
              <w:spacing w:after="0"/>
              <w:jc w:val="left"/>
            </w:pPr>
            <w:r>
              <w:rPr>
                <w:sz w:val="16"/>
              </w:rPr>
              <w:t>2000-07-26</w:t>
            </w:r>
          </w:p>
        </w:tc>
        <w:tc>
          <w:tcPr>
            <w:tcW w:type="dxa" w:w="1215"/>
          </w:tcPr>
          <w:p>
            <w:pPr>
              <w:spacing w:after="0"/>
              <w:jc w:val="left"/>
            </w:pPr>
            <w:r>
              <w:rPr>
                <w:sz w:val="16"/>
              </w:rPr>
              <w:t>Thunderstorm Wind</w:t>
            </w:r>
          </w:p>
        </w:tc>
        <w:tc>
          <w:tcPr>
            <w:tcW w:type="dxa" w:w="1946"/>
          </w:tcPr>
          <w:p>
            <w:pPr>
              <w:spacing w:after="0"/>
              <w:jc w:val="left"/>
            </w:pPr>
            <w:r>
              <w:rPr>
                <w:sz w:val="16"/>
              </w:rPr>
              <w:t>60 kt (69 mph) estimated</w:t>
            </w:r>
          </w:p>
        </w:tc>
        <w:tc>
          <w:tcPr>
            <w:tcW w:type="dxa" w:w="3063"/>
          </w:tcPr>
          <w:p>
            <w:pPr>
              <w:spacing w:after="0"/>
              <w:jc w:val="left"/>
            </w:pPr>
            <w:r>
              <w:rPr>
                <w:sz w:val="16"/>
              </w:rPr>
              <w:t>$1,000,000 property; crops not reported (2000 dollars)</w:t>
            </w:r>
          </w:p>
        </w:tc>
        <w:tc>
          <w:tcPr>
            <w:tcW w:type="dxa" w:w="935"/>
          </w:tcPr>
          <w:p>
            <w:pPr>
              <w:spacing w:after="0"/>
              <w:jc w:val="right"/>
            </w:pPr>
            <w:r>
              <w:rPr>
                <w:sz w:val="16"/>
              </w:rPr>
              <w:t>0, 0</w:t>
            </w:r>
          </w:p>
        </w:tc>
        <w:tc>
          <w:tcPr>
            <w:tcW w:type="dxa" w:w="2429"/>
          </w:tcPr>
          <w:p>
            <w:pPr>
              <w:spacing w:after="0"/>
              <w:jc w:val="left"/>
            </w:pPr>
            <w:r>
              <w:rPr>
                <w:sz w:val="16"/>
              </w:rPr>
              <w:t>ST JOSEPH</w:t>
            </w:r>
          </w:p>
        </w:tc>
        <w:tc>
          <w:tcPr>
            <w:tcW w:type="dxa" w:w="1066"/>
          </w:tcPr>
          <w:p>
            <w:pPr>
              <w:spacing w:after="0"/>
              <w:jc w:val="left"/>
            </w:pPr>
          </w:p>
        </w:tc>
        <w:tc>
          <w:tcPr>
            <w:tcW w:type="dxa" w:w="2421"/>
          </w:tcPr>
          <w:p>
            <w:pPr>
              <w:spacing w:after="0"/>
              <w:jc w:val="left"/>
            </w:pPr>
            <w:r>
              <w:rPr>
                <w:sz w:val="16"/>
              </w:rPr>
              <w:t>B1-c most damaging: Thunderstorm Wind</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1946"/>
          </w:tcPr>
          <w:p>
            <w:pPr>
              <w:spacing w:after="0"/>
              <w:jc w:val="left"/>
            </w:pPr>
          </w:p>
        </w:tc>
        <w:tc>
          <w:tcPr>
            <w:tcW w:type="dxa" w:w="3063"/>
          </w:tcPr>
          <w:p>
            <w:pPr>
              <w:spacing w:after="0"/>
              <w:jc w:val="left"/>
            </w:pPr>
            <w:r>
              <w:rPr>
                <w:sz w:val="16"/>
              </w:rPr>
              <w:t>damage not reported</w:t>
            </w:r>
          </w:p>
        </w:tc>
        <w:tc>
          <w:tcPr>
            <w:tcW w:type="dxa" w:w="935"/>
          </w:tcPr>
          <w:p>
            <w:pPr>
              <w:spacing w:after="0"/>
              <w:jc w:val="right"/>
            </w:pPr>
            <w:r>
              <w:rPr>
                <w:sz w:val="16"/>
              </w:rPr>
              <w:t>1, 0</w:t>
            </w:r>
          </w:p>
        </w:tc>
        <w:tc>
          <w:tcPr>
            <w:tcW w:type="dxa" w:w="2429"/>
          </w:tcPr>
          <w:p>
            <w:pPr>
              <w:spacing w:after="0"/>
              <w:jc w:val="left"/>
            </w:pPr>
            <w:r>
              <w:rPr>
                <w:sz w:val="16"/>
              </w:rPr>
              <w:t>NWS zone MOZ020 (BUCHANAN), zone-level</w:t>
            </w:r>
          </w:p>
        </w:tc>
        <w:tc>
          <w:tcPr>
            <w:tcW w:type="dxa" w:w="1066"/>
          </w:tcPr>
          <w:p>
            <w:pPr>
              <w:spacing w:after="0"/>
              <w:jc w:val="left"/>
            </w:pPr>
          </w:p>
        </w:tc>
        <w:tc>
          <w:tcPr>
            <w:tcW w:type="dxa" w:w="2421"/>
          </w:tcPr>
          <w:p>
            <w:pPr>
              <w:spacing w:after="0"/>
              <w:jc w:val="left"/>
            </w:pPr>
            <w:r>
              <w:rPr>
                <w:sz w:val="16"/>
              </w:rPr>
              <w:t>deaths or injuries recorded</w:t>
            </w:r>
          </w:p>
        </w:tc>
      </w:tr>
      <w:tr>
        <w:trPr>
          <w:cantSplit/>
        </w:trPr>
        <w:tc>
          <w:tcPr>
            <w:tcW w:type="dxa" w:w="1037"/>
          </w:tcPr>
          <w:p>
            <w:pPr>
              <w:spacing w:after="0"/>
              <w:jc w:val="left"/>
            </w:pPr>
            <w:r>
              <w:rPr>
                <w:sz w:val="16"/>
              </w:rPr>
              <w:t>1998-10-04</w:t>
            </w:r>
          </w:p>
        </w:tc>
        <w:tc>
          <w:tcPr>
            <w:tcW w:type="dxa" w:w="1215"/>
          </w:tcPr>
          <w:p>
            <w:pPr>
              <w:spacing w:after="0"/>
              <w:jc w:val="left"/>
            </w:pPr>
            <w:r>
              <w:rPr>
                <w:sz w:val="16"/>
              </w:rPr>
              <w:t>Flash Flood</w:t>
            </w:r>
          </w:p>
        </w:tc>
        <w:tc>
          <w:tcPr>
            <w:tcW w:type="dxa" w:w="1946"/>
          </w:tcPr>
          <w:p>
            <w:pPr>
              <w:spacing w:after="0"/>
              <w:jc w:val="left"/>
            </w:pPr>
          </w:p>
        </w:tc>
        <w:tc>
          <w:tcPr>
            <w:tcW w:type="dxa" w:w="3063"/>
          </w:tcPr>
          <w:p>
            <w:pPr>
              <w:spacing w:after="0"/>
              <w:jc w:val="left"/>
            </w:pPr>
            <w:r>
              <w:rPr>
                <w:sz w:val="16"/>
              </w:rPr>
              <w:t>$500,000 property; crops not reported (1998 dollars)</w:t>
            </w:r>
          </w:p>
        </w:tc>
        <w:tc>
          <w:tcPr>
            <w:tcW w:type="dxa" w:w="935"/>
          </w:tcPr>
          <w:p>
            <w:pPr>
              <w:spacing w:after="0"/>
              <w:jc w:val="right"/>
            </w:pPr>
            <w:r>
              <w:rPr>
                <w:sz w:val="16"/>
              </w:rPr>
              <w:t>1, 0</w:t>
            </w:r>
          </w:p>
        </w:tc>
        <w:tc>
          <w:tcPr>
            <w:tcW w:type="dxa" w:w="2429"/>
          </w:tcPr>
          <w:p>
            <w:pPr>
              <w:spacing w:after="0"/>
              <w:jc w:val="left"/>
            </w:pPr>
            <w:r>
              <w:rPr>
                <w:sz w:val="16"/>
              </w:rPr>
              <w:t>ST JOSEPH</w:t>
            </w:r>
          </w:p>
        </w:tc>
        <w:tc>
          <w:tcPr>
            <w:tcW w:type="dxa" w:w="1066"/>
          </w:tcPr>
          <w:p>
            <w:pPr>
              <w:spacing w:after="0"/>
              <w:jc w:val="left"/>
            </w:pPr>
          </w:p>
        </w:tc>
        <w:tc>
          <w:tcPr>
            <w:tcW w:type="dxa" w:w="2421"/>
          </w:tcPr>
          <w:p>
            <w:pPr>
              <w:spacing w:after="0"/>
              <w:jc w:val="left"/>
            </w:pPr>
            <w:r>
              <w:rPr>
                <w:sz w:val="16"/>
              </w:rPr>
              <w:t>deaths or injuries recorded</w:t>
            </w:r>
          </w:p>
        </w:tc>
      </w:tr>
      <w:tr>
        <w:trPr>
          <w:cantSplit/>
        </w:trPr>
        <w:tc>
          <w:tcPr>
            <w:tcW w:type="dxa" w:w="1037"/>
          </w:tcPr>
          <w:p>
            <w:pPr>
              <w:spacing w:after="0"/>
              <w:jc w:val="left"/>
            </w:pPr>
            <w:r>
              <w:rPr>
                <w:sz w:val="16"/>
              </w:rPr>
              <w:t>1998-06-29</w:t>
            </w:r>
          </w:p>
        </w:tc>
        <w:tc>
          <w:tcPr>
            <w:tcW w:type="dxa" w:w="1215"/>
          </w:tcPr>
          <w:p>
            <w:pPr>
              <w:spacing w:after="0"/>
              <w:jc w:val="left"/>
            </w:pPr>
            <w:r>
              <w:rPr>
                <w:sz w:val="16"/>
              </w:rPr>
              <w:t>Thunderstorm Wind</w:t>
            </w:r>
          </w:p>
        </w:tc>
        <w:tc>
          <w:tcPr>
            <w:tcW w:type="dxa" w:w="1946"/>
          </w:tcPr>
          <w:p>
            <w:pPr>
              <w:spacing w:after="0"/>
              <w:jc w:val="left"/>
            </w:pPr>
            <w:r>
              <w:rPr>
                <w:sz w:val="16"/>
              </w:rPr>
              <w:t>80 kt (92 mph), measurement type not recorded</w:t>
            </w:r>
          </w:p>
        </w:tc>
        <w:tc>
          <w:tcPr>
            <w:tcW w:type="dxa" w:w="3063"/>
          </w:tcPr>
          <w:p>
            <w:pPr>
              <w:spacing w:after="0"/>
              <w:jc w:val="left"/>
            </w:pPr>
            <w:r>
              <w:rPr>
                <w:sz w:val="16"/>
              </w:rPr>
              <w:t>$50,000 property; crops not reported (1998 dollars)</w:t>
            </w:r>
          </w:p>
        </w:tc>
        <w:tc>
          <w:tcPr>
            <w:tcW w:type="dxa" w:w="935"/>
          </w:tcPr>
          <w:p>
            <w:pPr>
              <w:spacing w:after="0"/>
              <w:jc w:val="right"/>
            </w:pPr>
            <w:r>
              <w:rPr>
                <w:sz w:val="16"/>
              </w:rPr>
              <w:t>0, 0</w:t>
            </w:r>
          </w:p>
        </w:tc>
        <w:tc>
          <w:tcPr>
            <w:tcW w:type="dxa" w:w="2429"/>
          </w:tcPr>
          <w:p>
            <w:pPr>
              <w:spacing w:after="0"/>
              <w:jc w:val="left"/>
            </w:pPr>
            <w:r>
              <w:rPr>
                <w:sz w:val="16"/>
              </w:rPr>
              <w:t>DE KALB to SOUTH ST JOSEPH</w:t>
            </w:r>
          </w:p>
        </w:tc>
        <w:tc>
          <w:tcPr>
            <w:tcW w:type="dxa" w:w="1066"/>
          </w:tcPr>
          <w:p>
            <w:pPr>
              <w:spacing w:after="0"/>
              <w:jc w:val="left"/>
            </w:pPr>
          </w:p>
        </w:tc>
        <w:tc>
          <w:tcPr>
            <w:tcW w:type="dxa" w:w="2421"/>
          </w:tcPr>
          <w:p>
            <w:pPr>
              <w:spacing w:after="0"/>
              <w:jc w:val="left"/>
            </w:pPr>
            <w:r>
              <w:rPr>
                <w:sz w:val="16"/>
              </w:rPr>
              <w:t>B1-c worst recorded: Thunderstorm Wind</w:t>
            </w:r>
          </w:p>
        </w:tc>
      </w:tr>
      <w:tr>
        <w:trPr>
          <w:cantSplit/>
        </w:trPr>
        <w:tc>
          <w:tcPr>
            <w:tcW w:type="dxa" w:w="1037"/>
          </w:tcPr>
          <w:p>
            <w:pPr>
              <w:spacing w:after="0"/>
              <w:jc w:val="left"/>
            </w:pPr>
            <w:r>
              <w:rPr>
                <w:sz w:val="16"/>
              </w:rPr>
              <w:t>1973-06-16</w:t>
            </w:r>
          </w:p>
        </w:tc>
        <w:tc>
          <w:tcPr>
            <w:tcW w:type="dxa" w:w="1215"/>
          </w:tcPr>
          <w:p>
            <w:pPr>
              <w:spacing w:after="0"/>
              <w:jc w:val="left"/>
            </w:pPr>
            <w:r>
              <w:rPr>
                <w:sz w:val="16"/>
              </w:rPr>
              <w:t>Tornado</w:t>
            </w:r>
          </w:p>
        </w:tc>
        <w:tc>
          <w:tcPr>
            <w:tcW w:type="dxa" w:w="1946"/>
          </w:tcPr>
          <w:p>
            <w:pPr>
              <w:spacing w:after="0"/>
              <w:jc w:val="left"/>
            </w:pPr>
            <w:r>
              <w:rPr>
                <w:sz w:val="16"/>
              </w:rPr>
              <w:t>F2, 6 mi path length (whole path, pre-1996), 33 yd wide</w:t>
            </w:r>
          </w:p>
        </w:tc>
        <w:tc>
          <w:tcPr>
            <w:tcW w:type="dxa" w:w="3063"/>
          </w:tcPr>
          <w:p>
            <w:pPr>
              <w:spacing w:after="0"/>
              <w:jc w:val="left"/>
            </w:pPr>
            <w:r>
              <w:rPr>
                <w:sz w:val="16"/>
              </w:rPr>
              <w:t>$2,500,000 property; crops not recorded (1973 dollars)</w:t>
            </w:r>
          </w:p>
        </w:tc>
        <w:tc>
          <w:tcPr>
            <w:tcW w:type="dxa" w:w="935"/>
          </w:tcPr>
          <w:p>
            <w:pPr>
              <w:spacing w:after="0"/>
              <w:jc w:val="right"/>
            </w:pPr>
            <w:r>
              <w:rPr>
                <w:sz w:val="16"/>
              </w:rPr>
              <w:t>0, 14</w:t>
            </w:r>
          </w:p>
        </w:tc>
        <w:tc>
          <w:tcPr>
            <w:tcW w:type="dxa" w:w="2429"/>
          </w:tcPr>
          <w:p>
            <w:pPr>
              <w:spacing w:after="0"/>
              <w:jc w:val="left"/>
            </w:pPr>
            <w:r>
              <w:rPr>
                <w:sz w:val="16"/>
              </w:rPr>
              <w:t>location not recorded</w:t>
            </w:r>
          </w:p>
        </w:tc>
        <w:tc>
          <w:tcPr>
            <w:tcW w:type="dxa" w:w="1066"/>
          </w:tcPr>
          <w:p>
            <w:pPr>
              <w:spacing w:after="0"/>
              <w:jc w:val="left"/>
            </w:pPr>
          </w:p>
        </w:tc>
        <w:tc>
          <w:tcPr>
            <w:tcW w:type="dxa" w:w="2421"/>
          </w:tcPr>
          <w:p>
            <w:pPr>
              <w:spacing w:after="0"/>
              <w:jc w:val="left"/>
            </w:pPr>
            <w:r>
              <w:rPr>
                <w:sz w:val="16"/>
              </w:rPr>
              <w:t>deaths or injuries recorded</w:t>
            </w:r>
          </w:p>
        </w:tc>
      </w:tr>
      <w:tr>
        <w:trPr>
          <w:cantSplit/>
        </w:trPr>
        <w:tc>
          <w:tcPr>
            <w:tcW w:type="dxa" w:w="1037"/>
          </w:tcPr>
          <w:p>
            <w:pPr>
              <w:spacing w:after="0"/>
              <w:jc w:val="left"/>
            </w:pPr>
            <w:r>
              <w:rPr>
                <w:sz w:val="16"/>
              </w:rPr>
              <w:t>1965-04-10</w:t>
            </w:r>
          </w:p>
        </w:tc>
        <w:tc>
          <w:tcPr>
            <w:tcW w:type="dxa" w:w="1215"/>
          </w:tcPr>
          <w:p>
            <w:pPr>
              <w:spacing w:after="0"/>
              <w:jc w:val="left"/>
            </w:pPr>
            <w:r>
              <w:rPr>
                <w:sz w:val="16"/>
              </w:rPr>
              <w:t>Tornado</w:t>
            </w:r>
          </w:p>
        </w:tc>
        <w:tc>
          <w:tcPr>
            <w:tcW w:type="dxa" w:w="1946"/>
          </w:tcPr>
          <w:p>
            <w:pPr>
              <w:spacing w:after="0"/>
              <w:jc w:val="left"/>
            </w:pPr>
            <w:r>
              <w:rPr>
                <w:sz w:val="16"/>
              </w:rPr>
              <w:t>F3, 14 mi path length (whole path, pre-1996), 200 yd wide</w:t>
            </w:r>
          </w:p>
        </w:tc>
        <w:tc>
          <w:tcPr>
            <w:tcW w:type="dxa" w:w="3063"/>
          </w:tcPr>
          <w:p>
            <w:pPr>
              <w:spacing w:after="0"/>
              <w:jc w:val="left"/>
            </w:pPr>
            <w:r>
              <w:rPr>
                <w:sz w:val="16"/>
              </w:rPr>
              <w:t>$250,000 property; crops not recorded (1965 dollars)</w:t>
            </w:r>
          </w:p>
        </w:tc>
        <w:tc>
          <w:tcPr>
            <w:tcW w:type="dxa" w:w="935"/>
          </w:tcPr>
          <w:p>
            <w:pPr>
              <w:spacing w:after="0"/>
              <w:jc w:val="right"/>
            </w:pPr>
            <w:r>
              <w:rPr>
                <w:sz w:val="16"/>
              </w:rPr>
              <w:t>0, 2</w:t>
            </w:r>
          </w:p>
        </w:tc>
        <w:tc>
          <w:tcPr>
            <w:tcW w:type="dxa" w:w="2429"/>
          </w:tcPr>
          <w:p>
            <w:pPr>
              <w:spacing w:after="0"/>
              <w:jc w:val="left"/>
            </w:pPr>
            <w:r>
              <w:rPr>
                <w:sz w:val="16"/>
              </w:rPr>
              <w:t>location not recorded</w:t>
            </w:r>
          </w:p>
        </w:tc>
        <w:tc>
          <w:tcPr>
            <w:tcW w:type="dxa" w:w="1066"/>
          </w:tcPr>
          <w:p>
            <w:pPr>
              <w:spacing w:after="0"/>
              <w:jc w:val="left"/>
            </w:pPr>
          </w:p>
        </w:tc>
        <w:tc>
          <w:tcPr>
            <w:tcW w:type="dxa" w:w="242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(670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3.53</w:t>
            </w:r>
          </w:p>
        </w:tc>
        <w:tc>
          <w:tcPr>
            <w:tcW w:type="dxa" w:w="1335"/>
          </w:tcPr>
          <w:p>
            <w:pPr>
              <w:spacing w:after="0"/>
              <w:jc w:val="left"/>
            </w:pPr>
            <w:r>
              <w:rPr>
                <w:sz w:val="16"/>
              </w:rPr>
              <w:t>event-days per year</w:t>
            </w:r>
          </w:p>
        </w:tc>
        <w:tc>
          <w:tcPr>
            <w:tcW w:type="dxa" w:w="1724"/>
          </w:tcPr>
          <w:p>
            <w:pPr>
              <w:spacing w:after="0"/>
              <w:jc w:val="left"/>
            </w:pPr>
            <w:r>
              <w:rPr>
                <w:sz w:val="16"/>
              </w:rPr>
              <w:t>about 3.53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7 of 30 years, 1996 to 2025 (23.3%)</w:t>
            </w:r>
          </w:p>
        </w:tc>
        <w:tc>
          <w:tcPr>
            <w:tcW w:type="dxa" w:w="1571"/>
          </w:tcPr>
          <w:p>
            <w:pPr>
              <w:spacing w:after="0"/>
              <w:jc w:val="right"/>
            </w:pPr>
            <w:r>
              <w:rPr>
                <w:sz w:val="16"/>
              </w:rPr>
              <w:t>67</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18.7</w:t>
            </w:r>
          </w:p>
        </w:tc>
        <w:tc>
          <w:tcPr>
            <w:tcW w:type="dxa" w:w="1335"/>
          </w:tcPr>
          <w:p>
            <w:pPr>
              <w:spacing w:after="0"/>
              <w:jc w:val="left"/>
            </w:pPr>
            <w:r>
              <w:rPr>
                <w:sz w:val="16"/>
              </w:rPr>
              <w:t>event-days per year</w:t>
            </w:r>
          </w:p>
        </w:tc>
        <w:tc>
          <w:tcPr>
            <w:tcW w:type="dxa" w:w="1724"/>
          </w:tcPr>
          <w:p>
            <w:pPr>
              <w:spacing w:after="0"/>
              <w:jc w:val="left"/>
            </w:pPr>
            <w:r>
              <w:rPr>
                <w:sz w:val="16"/>
              </w:rPr>
              <w:t>about 18.7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7 of 30 years, 1996 to 2025 (23.3%)</w:t>
            </w:r>
          </w:p>
        </w:tc>
        <w:tc>
          <w:tcPr>
            <w:tcW w:type="dxa" w:w="1571"/>
          </w:tcPr>
          <w:p>
            <w:pPr>
              <w:spacing w:after="0"/>
              <w:jc w:val="right"/>
            </w:pPr>
            <w:r>
              <w:rPr>
                <w:sz w:val="16"/>
              </w:rPr>
              <w:t>518</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0.000926</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0.0926%</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8.61</w:t>
            </w:r>
          </w:p>
        </w:tc>
        <w:tc>
          <w:tcPr>
            <w:tcW w:type="dxa" w:w="1335"/>
          </w:tcPr>
          <w:p>
            <w:pPr>
              <w:spacing w:after="0"/>
              <w:jc w:val="left"/>
            </w:pPr>
            <w:r>
              <w:rPr>
                <w:sz w:val="16"/>
              </w:rPr>
              <w:t>events per year</w:t>
            </w:r>
          </w:p>
        </w:tc>
        <w:tc>
          <w:tcPr>
            <w:tcW w:type="dxa" w:w="1724"/>
          </w:tcPr>
          <w:p>
            <w:pPr>
              <w:spacing w:after="0"/>
              <w:jc w:val="left"/>
            </w:pPr>
            <w:r>
              <w:rPr>
                <w:sz w:val="16"/>
              </w:rPr>
              <w:t>about 8.61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327.5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12.3</w:t>
            </w:r>
          </w:p>
        </w:tc>
        <w:tc>
          <w:tcPr>
            <w:tcW w:type="dxa" w:w="1335"/>
          </w:tcPr>
          <w:p>
            <w:pPr>
              <w:spacing w:after="0"/>
              <w:jc w:val="left"/>
            </w:pPr>
            <w:r>
              <w:rPr>
                <w:sz w:val="16"/>
              </w:rPr>
              <w:t>event-days per year</w:t>
            </w:r>
          </w:p>
        </w:tc>
        <w:tc>
          <w:tcPr>
            <w:tcW w:type="dxa" w:w="1724"/>
          </w:tcPr>
          <w:p>
            <w:pPr>
              <w:spacing w:after="0"/>
              <w:jc w:val="left"/>
            </w:pPr>
            <w:r>
              <w:rPr>
                <w:sz w:val="16"/>
              </w:rPr>
              <w:t>about 12.3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9 of 30 years, 1996 to 2025 (30%)</w:t>
            </w:r>
          </w:p>
        </w:tc>
        <w:tc>
          <w:tcPr>
            <w:tcW w:type="dxa" w:w="1571"/>
          </w:tcPr>
          <w:p>
            <w:pPr>
              <w:spacing w:after="0"/>
              <w:jc w:val="right"/>
            </w:pPr>
            <w:r>
              <w:rPr>
                <w:sz w:val="16"/>
              </w:rPr>
              <w:t>154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0.000755</w:t>
            </w:r>
          </w:p>
        </w:tc>
        <w:tc>
          <w:tcPr>
            <w:tcW w:type="dxa" w:w="1335"/>
          </w:tcPr>
          <w:p>
            <w:pPr>
              <w:spacing w:after="0"/>
              <w:jc w:val="left"/>
            </w:pPr>
            <w:r>
              <w:rPr>
                <w:sz w:val="16"/>
              </w:rPr>
              <w:t>events per year</w:t>
            </w:r>
          </w:p>
        </w:tc>
        <w:tc>
          <w:tcPr>
            <w:tcW w:type="dxa" w:w="1724"/>
          </w:tcPr>
          <w:p>
            <w:pPr>
              <w:spacing w:after="0"/>
              <w:jc w:val="left"/>
            </w:pPr>
            <w:r>
              <w:rPr>
                <w:sz w:val="16"/>
              </w:rPr>
              <w:t>about 1 in 1,324 years</w:t>
            </w:r>
          </w:p>
        </w:tc>
        <w:tc>
          <w:tcPr>
            <w:tcW w:type="dxa" w:w="1037"/>
          </w:tcPr>
          <w:p>
            <w:pPr>
              <w:spacing w:after="0"/>
              <w:jc w:val="left"/>
            </w:pPr>
            <w:r>
              <w:rPr>
                <w:sz w:val="16"/>
              </w:rPr>
              <w:t>Unlikely</w:t>
            </w:r>
          </w:p>
        </w:tc>
        <w:tc>
          <w:tcPr>
            <w:tcW w:type="dxa" w:w="1306"/>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0.78</w:t>
            </w:r>
          </w:p>
        </w:tc>
        <w:tc>
          <w:tcPr>
            <w:tcW w:type="dxa" w:w="1335"/>
          </w:tcPr>
          <w:p>
            <w:pPr>
              <w:spacing w:after="0"/>
              <w:jc w:val="left"/>
            </w:pPr>
            <w:r>
              <w:rPr>
                <w:sz w:val="16"/>
              </w:rPr>
              <w:t>event-days per year</w:t>
            </w:r>
          </w:p>
        </w:tc>
        <w:tc>
          <w:tcPr>
            <w:tcW w:type="dxa" w:w="1724"/>
          </w:tcPr>
          <w:p>
            <w:pPr>
              <w:spacing w:after="0"/>
              <w:jc w:val="left"/>
            </w:pPr>
            <w:r>
              <w:rPr>
                <w:sz w:val="16"/>
              </w:rPr>
              <w:t>about 0.78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5 of 30 years, 1996 to 2025 (16.7%)</w:t>
            </w:r>
          </w:p>
        </w:tc>
        <w:tc>
          <w:tcPr>
            <w:tcW w:type="dxa" w:w="1571"/>
          </w:tcPr>
          <w:p>
            <w:pPr>
              <w:spacing w:after="0"/>
              <w:jc w:val="right"/>
            </w:pPr>
            <w:r>
              <w:rPr>
                <w:sz w:val="16"/>
              </w:rPr>
              <w:t>53</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3.71</w:t>
            </w:r>
          </w:p>
        </w:tc>
        <w:tc>
          <w:tcPr>
            <w:tcW w:type="dxa" w:w="1335"/>
          </w:tcPr>
          <w:p>
            <w:pPr>
              <w:spacing w:after="0"/>
              <w:jc w:val="left"/>
            </w:pPr>
            <w:r>
              <w:rPr>
                <w:sz w:val="16"/>
              </w:rPr>
              <w:t>event-days per year</w:t>
            </w:r>
          </w:p>
        </w:tc>
        <w:tc>
          <w:tcPr>
            <w:tcW w:type="dxa" w:w="1724"/>
          </w:tcPr>
          <w:p>
            <w:pPr>
              <w:spacing w:after="0"/>
              <w:jc w:val="left"/>
            </w:pPr>
            <w:r>
              <w:rPr>
                <w:sz w:val="16"/>
              </w:rPr>
              <w:t>about 3.71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20 of 30 years, 1996 to 2025 (66.7%)</w:t>
            </w:r>
          </w:p>
        </w:tc>
        <w:tc>
          <w:tcPr>
            <w:tcW w:type="dxa" w:w="1571"/>
          </w:tcPr>
          <w:p>
            <w:pPr>
              <w:spacing w:after="0"/>
              <w:jc w:val="right"/>
            </w:pPr>
            <w:r>
              <w:rPr>
                <w:sz w:val="16"/>
              </w:rPr>
              <w:t>104</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0.257</w:t>
            </w:r>
          </w:p>
        </w:tc>
        <w:tc>
          <w:tcPr>
            <w:tcW w:type="dxa" w:w="1335"/>
          </w:tcPr>
          <w:p>
            <w:pPr>
              <w:spacing w:after="0"/>
              <w:jc w:val="left"/>
            </w:pPr>
            <w:r>
              <w:rPr>
                <w:sz w:val="16"/>
              </w:rPr>
              <w:t>events per year (modeled)</w:t>
            </w:r>
          </w:p>
        </w:tc>
        <w:tc>
          <w:tcPr>
            <w:tcW w:type="dxa" w:w="1724"/>
          </w:tcPr>
          <w:p>
            <w:pPr>
              <w:spacing w:after="0"/>
              <w:jc w:val="left"/>
            </w:pPr>
            <w:r>
              <w:rPr>
                <w:sz w:val="16"/>
              </w:rPr>
              <w:t>about 1 in 4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48.4</w:t>
            </w:r>
          </w:p>
        </w:tc>
        <w:tc>
          <w:tcPr>
            <w:tcW w:type="dxa" w:w="1335"/>
          </w:tcPr>
          <w:p>
            <w:pPr>
              <w:spacing w:after="0"/>
              <w:jc w:val="left"/>
            </w:pPr>
            <w:r>
              <w:rPr>
                <w:sz w:val="16"/>
              </w:rPr>
              <w:t>days per year with a strike</w:t>
            </w:r>
          </w:p>
        </w:tc>
        <w:tc>
          <w:tcPr>
            <w:tcW w:type="dxa" w:w="1724"/>
          </w:tcPr>
          <w:p>
            <w:pPr>
              <w:spacing w:after="0"/>
              <w:jc w:val="left"/>
            </w:pPr>
            <w:r>
              <w:rPr>
                <w:sz w:val="16"/>
              </w:rPr>
              <w:t>about 48.4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6.42</w:t>
            </w:r>
          </w:p>
        </w:tc>
        <w:tc>
          <w:tcPr>
            <w:tcW w:type="dxa" w:w="1335"/>
          </w:tcPr>
          <w:p>
            <w:pPr>
              <w:spacing w:after="0"/>
              <w:jc w:val="left"/>
            </w:pPr>
            <w:r>
              <w:rPr>
                <w:sz w:val="16"/>
              </w:rPr>
              <w:t>events per year</w:t>
            </w:r>
          </w:p>
        </w:tc>
        <w:tc>
          <w:tcPr>
            <w:tcW w:type="dxa" w:w="1724"/>
          </w:tcPr>
          <w:p>
            <w:pPr>
              <w:spacing w:after="0"/>
              <w:jc w:val="left"/>
            </w:pPr>
            <w:r>
              <w:rPr>
                <w:sz w:val="16"/>
              </w:rPr>
              <w:t>about 6.42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244</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0.296</w:t>
            </w:r>
          </w:p>
        </w:tc>
        <w:tc>
          <w:tcPr>
            <w:tcW w:type="dxa" w:w="1335"/>
          </w:tcPr>
          <w:p>
            <w:pPr>
              <w:spacing w:after="0"/>
              <w:jc w:val="left"/>
            </w:pPr>
            <w:r>
              <w:rPr>
                <w:sz w:val="16"/>
              </w:rPr>
              <w:t>events per year</w:t>
            </w:r>
          </w:p>
        </w:tc>
        <w:tc>
          <w:tcPr>
            <w:tcW w:type="dxa" w:w="1724"/>
          </w:tcPr>
          <w:p>
            <w:pPr>
              <w:spacing w:after="0"/>
              <w:jc w:val="left"/>
            </w:pPr>
            <w:r>
              <w:rPr>
                <w:sz w:val="16"/>
              </w:rPr>
              <w:t>about 1 in 3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0.00086</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0.086%</w:t>
            </w:r>
          </w:p>
        </w:tc>
        <w:tc>
          <w:tcPr>
            <w:tcW w:type="dxa" w:w="1037"/>
          </w:tcPr>
          <w:p>
            <w:pPr>
              <w:spacing w:after="0"/>
              <w:jc w:val="left"/>
            </w:pPr>
          </w:p>
        </w:tc>
        <w:tc>
          <w:tcPr>
            <w:tcW w:type="dxa" w:w="1306"/>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11.3</w:t>
            </w:r>
          </w:p>
        </w:tc>
        <w:tc>
          <w:tcPr>
            <w:tcW w:type="dxa" w:w="1335"/>
          </w:tcPr>
          <w:p>
            <w:pPr>
              <w:spacing w:after="0"/>
              <w:jc w:val="left"/>
            </w:pPr>
            <w:r>
              <w:rPr>
                <w:sz w:val="16"/>
              </w:rPr>
              <w:t>event-days per year</w:t>
            </w:r>
          </w:p>
        </w:tc>
        <w:tc>
          <w:tcPr>
            <w:tcW w:type="dxa" w:w="1724"/>
          </w:tcPr>
          <w:p>
            <w:pPr>
              <w:spacing w:after="0"/>
              <w:jc w:val="left"/>
            </w:pPr>
            <w:r>
              <w:rPr>
                <w:sz w:val="16"/>
              </w:rPr>
              <w:t>about 11.3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21 of 30 years, 1996 to 2025 (70%)</w:t>
            </w:r>
          </w:p>
        </w:tc>
        <w:tc>
          <w:tcPr>
            <w:tcW w:type="dxa" w:w="1571"/>
          </w:tcPr>
          <w:p>
            <w:pPr>
              <w:spacing w:after="0"/>
              <w:jc w:val="right"/>
            </w:pPr>
            <w:r>
              <w:rPr>
                <w:sz w:val="16"/>
              </w:rPr>
              <w:t>215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73</w:t>
            </w:r>
          </w:p>
        </w:tc>
        <w:tc>
          <w:tcPr>
            <w:tcW w:type="dxa" w:w="1381"/>
          </w:tcPr>
          <w:p>
            <w:pPr>
              <w:spacing w:after="0"/>
              <w:jc w:val="right"/>
            </w:pPr>
            <w:r>
              <w:rPr>
                <w:sz w:val="16"/>
              </w:rPr>
              <w:t>30</w:t>
            </w:r>
          </w:p>
        </w:tc>
        <w:tc>
          <w:tcPr>
            <w:tcW w:type="dxa" w:w="1381"/>
          </w:tcPr>
          <w:p>
            <w:pPr>
              <w:spacing w:after="0"/>
              <w:jc w:val="right"/>
            </w:pPr>
            <w:r>
              <w:rPr>
                <w:sz w:val="16"/>
              </w:rPr>
              <w:t>2.43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150</w:t>
            </w:r>
          </w:p>
        </w:tc>
        <w:tc>
          <w:tcPr>
            <w:tcW w:type="dxa" w:w="1381"/>
          </w:tcPr>
          <w:p>
            <w:pPr>
              <w:spacing w:after="0"/>
              <w:jc w:val="right"/>
            </w:pPr>
            <w:r>
              <w:rPr>
                <w:sz w:val="16"/>
              </w:rPr>
              <w:t>30</w:t>
            </w:r>
          </w:p>
        </w:tc>
        <w:tc>
          <w:tcPr>
            <w:tcW w:type="dxa" w:w="1381"/>
          </w:tcPr>
          <w:p>
            <w:pPr>
              <w:spacing w:after="0"/>
              <w:jc w:val="right"/>
            </w:pPr>
            <w:r>
              <w:rPr>
                <w:sz w:val="16"/>
              </w:rPr>
              <w:t>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Cold Wave</w:t>
            </w:r>
          </w:p>
        </w:tc>
        <w:tc>
          <w:tcPr>
            <w:tcW w:type="dxa" w:w="1305"/>
          </w:tcPr>
          <w:p>
            <w:pPr>
              <w:spacing w:after="0"/>
              <w:jc w:val="right"/>
            </w:pPr>
            <w:r>
              <w:rPr>
                <w:sz w:val="16"/>
              </w:rPr>
              <w:t>26 of 26</w:t>
            </w:r>
          </w:p>
        </w:tc>
        <w:tc>
          <w:tcPr>
            <w:tcW w:type="dxa" w:w="985"/>
          </w:tcPr>
          <w:p>
            <w:pPr>
              <w:spacing w:after="0"/>
              <w:jc w:val="right"/>
            </w:pPr>
            <w:r>
              <w:rPr>
                <w:sz w:val="16"/>
              </w:rPr>
              <w:t>64.6</w:t>
            </w:r>
          </w:p>
        </w:tc>
        <w:tc>
          <w:tcPr>
            <w:tcW w:type="dxa" w:w="1033"/>
          </w:tcPr>
          <w:p>
            <w:pPr>
              <w:spacing w:after="0"/>
              <w:jc w:val="right"/>
            </w:pPr>
            <w:r>
              <w:rPr>
                <w:sz w:val="16"/>
              </w:rPr>
              <w:t>83.4</w:t>
            </w:r>
          </w:p>
        </w:tc>
        <w:tc>
          <w:tcPr>
            <w:tcW w:type="dxa" w:w="985"/>
          </w:tcPr>
          <w:p>
            <w:pPr>
              <w:spacing w:after="0"/>
              <w:jc w:val="right"/>
            </w:pPr>
            <w:r>
              <w:rPr>
                <w:sz w:val="16"/>
              </w:rPr>
              <w:t>93.5</w:t>
            </w:r>
          </w:p>
        </w:tc>
        <w:tc>
          <w:tcPr>
            <w:tcW w:type="dxa" w:w="8227"/>
          </w:tcPr>
          <w:p>
            <w:pPr>
              <w:spacing w:after="0"/>
              <w:jc w:val="left"/>
            </w:pPr>
            <w:r>
              <w:rPr>
                <w:sz w:val="16"/>
              </w:rPr>
              <w:t>Relatively High 21, Relatively Moderate 5</w:t>
            </w:r>
          </w:p>
        </w:tc>
      </w:tr>
      <w:tr>
        <w:trPr>
          <w:cantSplit/>
        </w:trPr>
        <w:tc>
          <w:tcPr>
            <w:tcW w:type="dxa" w:w="1576"/>
          </w:tcPr>
          <w:p>
            <w:pPr>
              <w:spacing w:after="0"/>
              <w:jc w:val="left"/>
            </w:pPr>
            <w:r>
              <w:rPr>
                <w:sz w:val="16"/>
              </w:rPr>
              <w:t>Drought</w:t>
            </w:r>
          </w:p>
        </w:tc>
        <w:tc>
          <w:tcPr>
            <w:tcW w:type="dxa" w:w="1305"/>
          </w:tcPr>
          <w:p>
            <w:pPr>
              <w:spacing w:after="0"/>
              <w:jc w:val="right"/>
            </w:pPr>
            <w:r>
              <w:rPr>
                <w:sz w:val="16"/>
              </w:rPr>
              <w:t>14 of 26</w:t>
            </w:r>
          </w:p>
        </w:tc>
        <w:tc>
          <w:tcPr>
            <w:tcW w:type="dxa" w:w="985"/>
          </w:tcPr>
          <w:p>
            <w:pPr>
              <w:spacing w:after="0"/>
              <w:jc w:val="right"/>
            </w:pPr>
            <w:r>
              <w:rPr>
                <w:sz w:val="16"/>
              </w:rPr>
              <w:t>70.9</w:t>
            </w:r>
          </w:p>
        </w:tc>
        <w:tc>
          <w:tcPr>
            <w:tcW w:type="dxa" w:w="1033"/>
          </w:tcPr>
          <w:p>
            <w:pPr>
              <w:spacing w:after="0"/>
              <w:jc w:val="right"/>
            </w:pPr>
            <w:r>
              <w:rPr>
                <w:sz w:val="16"/>
              </w:rPr>
              <w:t>81.9</w:t>
            </w:r>
          </w:p>
        </w:tc>
        <w:tc>
          <w:tcPr>
            <w:tcW w:type="dxa" w:w="985"/>
          </w:tcPr>
          <w:p>
            <w:pPr>
              <w:spacing w:after="0"/>
              <w:jc w:val="right"/>
            </w:pPr>
            <w:r>
              <w:rPr>
                <w:sz w:val="16"/>
              </w:rPr>
              <w:t>97.6</w:t>
            </w:r>
          </w:p>
        </w:tc>
        <w:tc>
          <w:tcPr>
            <w:tcW w:type="dxa" w:w="8227"/>
          </w:tcPr>
          <w:p>
            <w:pPr>
              <w:spacing w:after="0"/>
              <w:jc w:val="left"/>
            </w:pPr>
            <w:r>
              <w:rPr>
                <w:sz w:val="16"/>
              </w:rPr>
              <w:t>Relatively Moderate 3, Relatively Low 6, Very Low 5, No Rating 12</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26 of 26</w:t>
            </w:r>
          </w:p>
        </w:tc>
        <w:tc>
          <w:tcPr>
            <w:tcW w:type="dxa" w:w="985"/>
          </w:tcPr>
          <w:p>
            <w:pPr>
              <w:spacing w:after="0"/>
              <w:jc w:val="right"/>
            </w:pPr>
            <w:r>
              <w:rPr>
                <w:sz w:val="16"/>
              </w:rPr>
              <w:t>9.4</w:t>
            </w:r>
          </w:p>
        </w:tc>
        <w:tc>
          <w:tcPr>
            <w:tcW w:type="dxa" w:w="1033"/>
          </w:tcPr>
          <w:p>
            <w:pPr>
              <w:spacing w:after="0"/>
              <w:jc w:val="right"/>
            </w:pPr>
            <w:r>
              <w:rPr>
                <w:sz w:val="16"/>
              </w:rPr>
              <w:t>20.3</w:t>
            </w:r>
          </w:p>
        </w:tc>
        <w:tc>
          <w:tcPr>
            <w:tcW w:type="dxa" w:w="985"/>
          </w:tcPr>
          <w:p>
            <w:pPr>
              <w:spacing w:after="0"/>
              <w:jc w:val="right"/>
            </w:pPr>
            <w:r>
              <w:rPr>
                <w:sz w:val="16"/>
              </w:rPr>
              <w:t>50.6</w:t>
            </w:r>
          </w:p>
        </w:tc>
        <w:tc>
          <w:tcPr>
            <w:tcW w:type="dxa" w:w="8227"/>
          </w:tcPr>
          <w:p>
            <w:pPr>
              <w:spacing w:after="0"/>
              <w:jc w:val="left"/>
            </w:pPr>
            <w:r>
              <w:rPr>
                <w:sz w:val="16"/>
              </w:rPr>
              <w:t>Relatively Low 1, Very Low 25</w:t>
            </w:r>
          </w:p>
        </w:tc>
      </w:tr>
      <w:tr>
        <w:trPr>
          <w:cantSplit/>
        </w:trPr>
        <w:tc>
          <w:tcPr>
            <w:tcW w:type="dxa" w:w="1576"/>
          </w:tcPr>
          <w:p>
            <w:pPr>
              <w:spacing w:after="0"/>
              <w:jc w:val="left"/>
            </w:pPr>
            <w:r>
              <w:rPr>
                <w:sz w:val="16"/>
              </w:rPr>
              <w:t>Hail</w:t>
            </w:r>
          </w:p>
        </w:tc>
        <w:tc>
          <w:tcPr>
            <w:tcW w:type="dxa" w:w="1305"/>
          </w:tcPr>
          <w:p>
            <w:pPr>
              <w:spacing w:after="0"/>
              <w:jc w:val="right"/>
            </w:pPr>
            <w:r>
              <w:rPr>
                <w:sz w:val="16"/>
              </w:rPr>
              <w:t>26 of 26</w:t>
            </w:r>
          </w:p>
        </w:tc>
        <w:tc>
          <w:tcPr>
            <w:tcW w:type="dxa" w:w="985"/>
          </w:tcPr>
          <w:p>
            <w:pPr>
              <w:spacing w:after="0"/>
              <w:jc w:val="right"/>
            </w:pPr>
            <w:r>
              <w:rPr>
                <w:sz w:val="16"/>
              </w:rPr>
              <w:t>68.6</w:t>
            </w:r>
          </w:p>
        </w:tc>
        <w:tc>
          <w:tcPr>
            <w:tcW w:type="dxa" w:w="1033"/>
          </w:tcPr>
          <w:p>
            <w:pPr>
              <w:spacing w:after="0"/>
              <w:jc w:val="right"/>
            </w:pPr>
            <w:r>
              <w:rPr>
                <w:sz w:val="16"/>
              </w:rPr>
              <w:t>83.1</w:t>
            </w:r>
          </w:p>
        </w:tc>
        <w:tc>
          <w:tcPr>
            <w:tcW w:type="dxa" w:w="985"/>
          </w:tcPr>
          <w:p>
            <w:pPr>
              <w:spacing w:after="0"/>
              <w:jc w:val="right"/>
            </w:pPr>
            <w:r>
              <w:rPr>
                <w:sz w:val="16"/>
              </w:rPr>
              <w:t>97.0</w:t>
            </w:r>
          </w:p>
        </w:tc>
        <w:tc>
          <w:tcPr>
            <w:tcW w:type="dxa" w:w="8227"/>
          </w:tcPr>
          <w:p>
            <w:pPr>
              <w:spacing w:after="0"/>
              <w:jc w:val="left"/>
            </w:pPr>
            <w:r>
              <w:rPr>
                <w:sz w:val="16"/>
              </w:rPr>
              <w:t>Relatively High 8, Relatively Moderate 17, Relatively Low 1</w:t>
            </w:r>
          </w:p>
        </w:tc>
      </w:tr>
      <w:tr>
        <w:trPr>
          <w:cantSplit/>
        </w:trPr>
        <w:tc>
          <w:tcPr>
            <w:tcW w:type="dxa" w:w="1576"/>
          </w:tcPr>
          <w:p>
            <w:pPr>
              <w:spacing w:after="0"/>
              <w:jc w:val="left"/>
            </w:pPr>
            <w:r>
              <w:rPr>
                <w:sz w:val="16"/>
              </w:rPr>
              <w:t>Heat Wave</w:t>
            </w:r>
          </w:p>
        </w:tc>
        <w:tc>
          <w:tcPr>
            <w:tcW w:type="dxa" w:w="1305"/>
          </w:tcPr>
          <w:p>
            <w:pPr>
              <w:spacing w:after="0"/>
              <w:jc w:val="right"/>
            </w:pPr>
            <w:r>
              <w:rPr>
                <w:sz w:val="16"/>
              </w:rPr>
              <w:t>26 of 26</w:t>
            </w:r>
          </w:p>
        </w:tc>
        <w:tc>
          <w:tcPr>
            <w:tcW w:type="dxa" w:w="985"/>
          </w:tcPr>
          <w:p>
            <w:pPr>
              <w:spacing w:after="0"/>
              <w:jc w:val="right"/>
            </w:pPr>
            <w:r>
              <w:rPr>
                <w:sz w:val="16"/>
              </w:rPr>
              <w:t>58.5</w:t>
            </w:r>
          </w:p>
        </w:tc>
        <w:tc>
          <w:tcPr>
            <w:tcW w:type="dxa" w:w="1033"/>
          </w:tcPr>
          <w:p>
            <w:pPr>
              <w:spacing w:after="0"/>
              <w:jc w:val="right"/>
            </w:pPr>
            <w:r>
              <w:rPr>
                <w:sz w:val="16"/>
              </w:rPr>
              <w:t>81.8</w:t>
            </w:r>
          </w:p>
        </w:tc>
        <w:tc>
          <w:tcPr>
            <w:tcW w:type="dxa" w:w="985"/>
          </w:tcPr>
          <w:p>
            <w:pPr>
              <w:spacing w:after="0"/>
              <w:jc w:val="right"/>
            </w:pPr>
            <w:r>
              <w:rPr>
                <w:sz w:val="16"/>
              </w:rPr>
              <w:t>92.6</w:t>
            </w:r>
          </w:p>
        </w:tc>
        <w:tc>
          <w:tcPr>
            <w:tcW w:type="dxa" w:w="8227"/>
          </w:tcPr>
          <w:p>
            <w:pPr>
              <w:spacing w:after="0"/>
              <w:jc w:val="left"/>
            </w:pPr>
            <w:r>
              <w:rPr>
                <w:sz w:val="16"/>
              </w:rPr>
              <w:t>Relatively High 9, Relatively Moderate 17</w:t>
            </w:r>
          </w:p>
        </w:tc>
      </w:tr>
      <w:tr>
        <w:trPr>
          <w:cantSplit/>
        </w:trPr>
        <w:tc>
          <w:tcPr>
            <w:tcW w:type="dxa" w:w="1576"/>
          </w:tcPr>
          <w:p>
            <w:pPr>
              <w:spacing w:after="0"/>
              <w:jc w:val="left"/>
            </w:pPr>
            <w:r>
              <w:rPr>
                <w:sz w:val="16"/>
              </w:rPr>
              <w:t>Hurricane</w:t>
            </w:r>
          </w:p>
        </w:tc>
        <w:tc>
          <w:tcPr>
            <w:tcW w:type="dxa" w:w="1305"/>
          </w:tcPr>
          <w:p>
            <w:pPr>
              <w:spacing w:after="0"/>
              <w:jc w:val="right"/>
            </w:pPr>
            <w:r>
              <w:rPr>
                <w:sz w:val="16"/>
              </w:rPr>
              <w:t>0 of 26</w:t>
            </w:r>
          </w:p>
        </w:tc>
        <w:tc>
          <w:tcPr>
            <w:tcW w:type="dxa" w:w="985"/>
          </w:tcPr>
          <w:p>
            <w:pPr>
              <w:spacing w:after="0"/>
              <w:jc w:val="right"/>
            </w:pPr>
          </w:p>
        </w:tc>
        <w:tc>
          <w:tcPr>
            <w:tcW w:type="dxa" w:w="1033"/>
          </w:tcPr>
          <w:p>
            <w:pPr>
              <w:spacing w:after="0"/>
              <w:jc w:val="right"/>
            </w:pPr>
          </w:p>
        </w:tc>
        <w:tc>
          <w:tcPr>
            <w:tcW w:type="dxa" w:w="985"/>
          </w:tcPr>
          <w:p>
            <w:pPr>
              <w:spacing w:after="0"/>
              <w:jc w:val="right"/>
            </w:pPr>
          </w:p>
        </w:tc>
        <w:tc>
          <w:tcPr>
            <w:tcW w:type="dxa" w:w="8227"/>
          </w:tcPr>
          <w:p>
            <w:pPr>
              <w:spacing w:after="0"/>
              <w:jc w:val="left"/>
            </w:pPr>
            <w:r>
              <w:rPr>
                <w:sz w:val="16"/>
              </w:rPr>
              <w:t>No Rating 26</w:t>
            </w:r>
          </w:p>
        </w:tc>
      </w:tr>
      <w:tr>
        <w:trPr>
          <w:cantSplit/>
        </w:trPr>
        <w:tc>
          <w:tcPr>
            <w:tcW w:type="dxa" w:w="1576"/>
          </w:tcPr>
          <w:p>
            <w:pPr>
              <w:spacing w:after="0"/>
              <w:jc w:val="left"/>
            </w:pPr>
            <w:r>
              <w:rPr>
                <w:sz w:val="16"/>
              </w:rPr>
              <w:t>Ice Storm</w:t>
            </w:r>
          </w:p>
        </w:tc>
        <w:tc>
          <w:tcPr>
            <w:tcW w:type="dxa" w:w="1305"/>
          </w:tcPr>
          <w:p>
            <w:pPr>
              <w:spacing w:after="0"/>
              <w:jc w:val="right"/>
            </w:pPr>
            <w:r>
              <w:rPr>
                <w:sz w:val="16"/>
              </w:rPr>
              <w:t>26 of 26</w:t>
            </w:r>
          </w:p>
        </w:tc>
        <w:tc>
          <w:tcPr>
            <w:tcW w:type="dxa" w:w="985"/>
          </w:tcPr>
          <w:p>
            <w:pPr>
              <w:spacing w:after="0"/>
              <w:jc w:val="right"/>
            </w:pPr>
            <w:r>
              <w:rPr>
                <w:sz w:val="16"/>
              </w:rPr>
              <w:t>39.7</w:t>
            </w:r>
          </w:p>
        </w:tc>
        <w:tc>
          <w:tcPr>
            <w:tcW w:type="dxa" w:w="1033"/>
          </w:tcPr>
          <w:p>
            <w:pPr>
              <w:spacing w:after="0"/>
              <w:jc w:val="right"/>
            </w:pPr>
            <w:r>
              <w:rPr>
                <w:sz w:val="16"/>
              </w:rPr>
              <w:t>64.9</w:t>
            </w:r>
          </w:p>
        </w:tc>
        <w:tc>
          <w:tcPr>
            <w:tcW w:type="dxa" w:w="985"/>
          </w:tcPr>
          <w:p>
            <w:pPr>
              <w:spacing w:after="0"/>
              <w:jc w:val="right"/>
            </w:pPr>
            <w:r>
              <w:rPr>
                <w:sz w:val="16"/>
              </w:rPr>
              <w:t>88.2</w:t>
            </w:r>
          </w:p>
        </w:tc>
        <w:tc>
          <w:tcPr>
            <w:tcW w:type="dxa" w:w="8227"/>
          </w:tcPr>
          <w:p>
            <w:pPr>
              <w:spacing w:after="0"/>
              <w:jc w:val="left"/>
            </w:pPr>
            <w:r>
              <w:rPr>
                <w:sz w:val="16"/>
              </w:rPr>
              <w:t>Relatively Moderate 12, Relatively Low 14</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26 of 26</w:t>
            </w:r>
          </w:p>
        </w:tc>
        <w:tc>
          <w:tcPr>
            <w:tcW w:type="dxa" w:w="985"/>
          </w:tcPr>
          <w:p>
            <w:pPr>
              <w:spacing w:after="0"/>
              <w:jc w:val="right"/>
            </w:pPr>
            <w:r>
              <w:rPr>
                <w:sz w:val="16"/>
              </w:rPr>
              <w:t>3.4</w:t>
            </w:r>
          </w:p>
        </w:tc>
        <w:tc>
          <w:tcPr>
            <w:tcW w:type="dxa" w:w="1033"/>
          </w:tcPr>
          <w:p>
            <w:pPr>
              <w:spacing w:after="0"/>
              <w:jc w:val="right"/>
            </w:pPr>
            <w:r>
              <w:rPr>
                <w:sz w:val="16"/>
              </w:rPr>
              <w:t>30.0</w:t>
            </w:r>
          </w:p>
        </w:tc>
        <w:tc>
          <w:tcPr>
            <w:tcW w:type="dxa" w:w="985"/>
          </w:tcPr>
          <w:p>
            <w:pPr>
              <w:spacing w:after="0"/>
              <w:jc w:val="right"/>
            </w:pPr>
            <w:r>
              <w:rPr>
                <w:sz w:val="16"/>
              </w:rPr>
              <w:t>89.3</w:t>
            </w:r>
          </w:p>
        </w:tc>
        <w:tc>
          <w:tcPr>
            <w:tcW w:type="dxa" w:w="8227"/>
          </w:tcPr>
          <w:p>
            <w:pPr>
              <w:spacing w:after="0"/>
              <w:jc w:val="left"/>
            </w:pPr>
            <w:r>
              <w:rPr>
                <w:sz w:val="16"/>
              </w:rPr>
              <w:t>Relatively High 2, Relatively Moderate 4, Relatively Low 16, Very Low 4</w:t>
            </w:r>
          </w:p>
        </w:tc>
      </w:tr>
      <w:tr>
        <w:trPr>
          <w:cantSplit/>
        </w:trPr>
        <w:tc>
          <w:tcPr>
            <w:tcW w:type="dxa" w:w="1576"/>
          </w:tcPr>
          <w:p>
            <w:pPr>
              <w:spacing w:after="0"/>
              <w:jc w:val="left"/>
            </w:pPr>
            <w:r>
              <w:rPr>
                <w:sz w:val="16"/>
              </w:rPr>
              <w:t>Landslide</w:t>
            </w:r>
          </w:p>
        </w:tc>
        <w:tc>
          <w:tcPr>
            <w:tcW w:type="dxa" w:w="1305"/>
          </w:tcPr>
          <w:p>
            <w:pPr>
              <w:spacing w:after="0"/>
              <w:jc w:val="right"/>
            </w:pPr>
            <w:r>
              <w:rPr>
                <w:sz w:val="16"/>
              </w:rPr>
              <w:t>26 of 26</w:t>
            </w:r>
          </w:p>
        </w:tc>
        <w:tc>
          <w:tcPr>
            <w:tcW w:type="dxa" w:w="985"/>
          </w:tcPr>
          <w:p>
            <w:pPr>
              <w:spacing w:after="0"/>
              <w:jc w:val="right"/>
            </w:pPr>
            <w:r>
              <w:rPr>
                <w:sz w:val="16"/>
              </w:rPr>
              <w:t>26.1</w:t>
            </w:r>
          </w:p>
        </w:tc>
        <w:tc>
          <w:tcPr>
            <w:tcW w:type="dxa" w:w="1033"/>
          </w:tcPr>
          <w:p>
            <w:pPr>
              <w:spacing w:after="0"/>
              <w:jc w:val="right"/>
            </w:pPr>
            <w:r>
              <w:rPr>
                <w:sz w:val="16"/>
              </w:rPr>
              <w:t>72.2</w:t>
            </w:r>
          </w:p>
        </w:tc>
        <w:tc>
          <w:tcPr>
            <w:tcW w:type="dxa" w:w="985"/>
          </w:tcPr>
          <w:p>
            <w:pPr>
              <w:spacing w:after="0"/>
              <w:jc w:val="right"/>
            </w:pPr>
            <w:r>
              <w:rPr>
                <w:sz w:val="16"/>
              </w:rPr>
              <w:t>98.1</w:t>
            </w:r>
          </w:p>
        </w:tc>
        <w:tc>
          <w:tcPr>
            <w:tcW w:type="dxa" w:w="8227"/>
          </w:tcPr>
          <w:p>
            <w:pPr>
              <w:spacing w:after="0"/>
              <w:jc w:val="left"/>
            </w:pPr>
            <w:r>
              <w:rPr>
                <w:sz w:val="16"/>
              </w:rPr>
              <w:t>Relatively Moderate 2, Relatively Low 4, Very Low 20</w:t>
            </w:r>
          </w:p>
        </w:tc>
      </w:tr>
      <w:tr>
        <w:trPr>
          <w:cantSplit/>
        </w:trPr>
        <w:tc>
          <w:tcPr>
            <w:tcW w:type="dxa" w:w="1576"/>
          </w:tcPr>
          <w:p>
            <w:pPr>
              <w:spacing w:after="0"/>
              <w:jc w:val="left"/>
            </w:pPr>
            <w:r>
              <w:rPr>
                <w:sz w:val="16"/>
              </w:rPr>
              <w:t>Lightning</w:t>
            </w:r>
          </w:p>
        </w:tc>
        <w:tc>
          <w:tcPr>
            <w:tcW w:type="dxa" w:w="1305"/>
          </w:tcPr>
          <w:p>
            <w:pPr>
              <w:spacing w:after="0"/>
              <w:jc w:val="right"/>
            </w:pPr>
            <w:r>
              <w:rPr>
                <w:sz w:val="16"/>
              </w:rPr>
              <w:t>26 of 26</w:t>
            </w:r>
          </w:p>
        </w:tc>
        <w:tc>
          <w:tcPr>
            <w:tcW w:type="dxa" w:w="985"/>
          </w:tcPr>
          <w:p>
            <w:pPr>
              <w:spacing w:after="0"/>
              <w:jc w:val="right"/>
            </w:pPr>
            <w:r>
              <w:rPr>
                <w:sz w:val="16"/>
              </w:rPr>
              <w:t>47.9</w:t>
            </w:r>
          </w:p>
        </w:tc>
        <w:tc>
          <w:tcPr>
            <w:tcW w:type="dxa" w:w="1033"/>
          </w:tcPr>
          <w:p>
            <w:pPr>
              <w:spacing w:after="0"/>
              <w:jc w:val="right"/>
            </w:pPr>
            <w:r>
              <w:rPr>
                <w:sz w:val="16"/>
              </w:rPr>
              <w:t>74.6</w:t>
            </w:r>
          </w:p>
        </w:tc>
        <w:tc>
          <w:tcPr>
            <w:tcW w:type="dxa" w:w="985"/>
          </w:tcPr>
          <w:p>
            <w:pPr>
              <w:spacing w:after="0"/>
              <w:jc w:val="right"/>
            </w:pPr>
            <w:r>
              <w:rPr>
                <w:sz w:val="16"/>
              </w:rPr>
              <w:t>92.6</w:t>
            </w:r>
          </w:p>
        </w:tc>
        <w:tc>
          <w:tcPr>
            <w:tcW w:type="dxa" w:w="8227"/>
          </w:tcPr>
          <w:p>
            <w:pPr>
              <w:spacing w:after="0"/>
              <w:jc w:val="left"/>
            </w:pPr>
            <w:r>
              <w:rPr>
                <w:sz w:val="16"/>
              </w:rPr>
              <w:t>Relatively High 11, Relatively Moderate 14, Relatively Low 1</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26 of 26</w:t>
            </w:r>
          </w:p>
        </w:tc>
        <w:tc>
          <w:tcPr>
            <w:tcW w:type="dxa" w:w="985"/>
          </w:tcPr>
          <w:p>
            <w:pPr>
              <w:spacing w:after="0"/>
              <w:jc w:val="right"/>
            </w:pPr>
            <w:r>
              <w:rPr>
                <w:sz w:val="16"/>
              </w:rPr>
              <w:t>55.5</w:t>
            </w:r>
          </w:p>
        </w:tc>
        <w:tc>
          <w:tcPr>
            <w:tcW w:type="dxa" w:w="1033"/>
          </w:tcPr>
          <w:p>
            <w:pPr>
              <w:spacing w:after="0"/>
              <w:jc w:val="right"/>
            </w:pPr>
            <w:r>
              <w:rPr>
                <w:sz w:val="16"/>
              </w:rPr>
              <w:t>83.0</w:t>
            </w:r>
          </w:p>
        </w:tc>
        <w:tc>
          <w:tcPr>
            <w:tcW w:type="dxa" w:w="985"/>
          </w:tcPr>
          <w:p>
            <w:pPr>
              <w:spacing w:after="0"/>
              <w:jc w:val="right"/>
            </w:pPr>
            <w:r>
              <w:rPr>
                <w:sz w:val="16"/>
              </w:rPr>
              <w:t>94.9</w:t>
            </w:r>
          </w:p>
        </w:tc>
        <w:tc>
          <w:tcPr>
            <w:tcW w:type="dxa" w:w="8227"/>
          </w:tcPr>
          <w:p>
            <w:pPr>
              <w:spacing w:after="0"/>
              <w:jc w:val="left"/>
            </w:pPr>
            <w:r>
              <w:rPr>
                <w:sz w:val="16"/>
              </w:rPr>
              <w:t>Relatively High 13, Relatively Moderate 13</w:t>
            </w:r>
          </w:p>
        </w:tc>
      </w:tr>
      <w:tr>
        <w:trPr>
          <w:cantSplit/>
        </w:trPr>
        <w:tc>
          <w:tcPr>
            <w:tcW w:type="dxa" w:w="1576"/>
          </w:tcPr>
          <w:p>
            <w:pPr>
              <w:spacing w:after="0"/>
              <w:jc w:val="left"/>
            </w:pPr>
            <w:r>
              <w:rPr>
                <w:sz w:val="16"/>
              </w:rPr>
              <w:t>Tornado</w:t>
            </w:r>
          </w:p>
        </w:tc>
        <w:tc>
          <w:tcPr>
            <w:tcW w:type="dxa" w:w="1305"/>
          </w:tcPr>
          <w:p>
            <w:pPr>
              <w:spacing w:after="0"/>
              <w:jc w:val="right"/>
            </w:pPr>
            <w:r>
              <w:rPr>
                <w:sz w:val="16"/>
              </w:rPr>
              <w:t>26 of 26</w:t>
            </w:r>
          </w:p>
        </w:tc>
        <w:tc>
          <w:tcPr>
            <w:tcW w:type="dxa" w:w="985"/>
          </w:tcPr>
          <w:p>
            <w:pPr>
              <w:spacing w:after="0"/>
              <w:jc w:val="right"/>
            </w:pPr>
            <w:r>
              <w:rPr>
                <w:sz w:val="16"/>
              </w:rPr>
              <w:t>59.8</w:t>
            </w:r>
          </w:p>
        </w:tc>
        <w:tc>
          <w:tcPr>
            <w:tcW w:type="dxa" w:w="1033"/>
          </w:tcPr>
          <w:p>
            <w:pPr>
              <w:spacing w:after="0"/>
              <w:jc w:val="right"/>
            </w:pPr>
            <w:r>
              <w:rPr>
                <w:sz w:val="16"/>
              </w:rPr>
              <w:t>80.0</w:t>
            </w:r>
          </w:p>
        </w:tc>
        <w:tc>
          <w:tcPr>
            <w:tcW w:type="dxa" w:w="985"/>
          </w:tcPr>
          <w:p>
            <w:pPr>
              <w:spacing w:after="0"/>
              <w:jc w:val="right"/>
            </w:pPr>
            <w:r>
              <w:rPr>
                <w:sz w:val="16"/>
              </w:rPr>
              <w:t>98.4</w:t>
            </w:r>
          </w:p>
        </w:tc>
        <w:tc>
          <w:tcPr>
            <w:tcW w:type="dxa" w:w="8227"/>
          </w:tcPr>
          <w:p>
            <w:pPr>
              <w:spacing w:after="0"/>
              <w:jc w:val="left"/>
            </w:pPr>
            <w:r>
              <w:rPr>
                <w:sz w:val="16"/>
              </w:rPr>
              <w:t>Very High 2, Relatively High 16, Relatively Moderate 8</w:t>
            </w:r>
          </w:p>
        </w:tc>
      </w:tr>
      <w:tr>
        <w:trPr>
          <w:cantSplit/>
        </w:trPr>
        <w:tc>
          <w:tcPr>
            <w:tcW w:type="dxa" w:w="1576"/>
          </w:tcPr>
          <w:p>
            <w:pPr>
              <w:spacing w:after="0"/>
              <w:jc w:val="left"/>
            </w:pPr>
            <w:r>
              <w:rPr>
                <w:sz w:val="16"/>
              </w:rPr>
              <w:t>Wildfire</w:t>
            </w:r>
          </w:p>
        </w:tc>
        <w:tc>
          <w:tcPr>
            <w:tcW w:type="dxa" w:w="1305"/>
          </w:tcPr>
          <w:p>
            <w:pPr>
              <w:spacing w:after="0"/>
              <w:jc w:val="right"/>
            </w:pPr>
            <w:r>
              <w:rPr>
                <w:sz w:val="16"/>
              </w:rPr>
              <w:t>19 of 26</w:t>
            </w:r>
          </w:p>
        </w:tc>
        <w:tc>
          <w:tcPr>
            <w:tcW w:type="dxa" w:w="985"/>
          </w:tcPr>
          <w:p>
            <w:pPr>
              <w:spacing w:after="0"/>
              <w:jc w:val="right"/>
            </w:pPr>
            <w:r>
              <w:rPr>
                <w:sz w:val="16"/>
              </w:rPr>
              <w:t>25.7</w:t>
            </w:r>
          </w:p>
        </w:tc>
        <w:tc>
          <w:tcPr>
            <w:tcW w:type="dxa" w:w="1033"/>
          </w:tcPr>
          <w:p>
            <w:pPr>
              <w:spacing w:after="0"/>
              <w:jc w:val="right"/>
            </w:pPr>
            <w:r>
              <w:rPr>
                <w:sz w:val="16"/>
              </w:rPr>
              <w:t>67.7</w:t>
            </w:r>
          </w:p>
        </w:tc>
        <w:tc>
          <w:tcPr>
            <w:tcW w:type="dxa" w:w="985"/>
          </w:tcPr>
          <w:p>
            <w:pPr>
              <w:spacing w:after="0"/>
              <w:jc w:val="right"/>
            </w:pPr>
            <w:r>
              <w:rPr>
                <w:sz w:val="16"/>
              </w:rPr>
              <w:t>88.8</w:t>
            </w:r>
          </w:p>
        </w:tc>
        <w:tc>
          <w:tcPr>
            <w:tcW w:type="dxa" w:w="8227"/>
          </w:tcPr>
          <w:p>
            <w:pPr>
              <w:spacing w:after="0"/>
              <w:jc w:val="left"/>
            </w:pPr>
            <w:r>
              <w:rPr>
                <w:sz w:val="16"/>
              </w:rPr>
              <w:t>Relatively Moderate 1, Relatively Low 8, Very Low 10, No Rating 7</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26 of 26</w:t>
            </w:r>
          </w:p>
        </w:tc>
        <w:tc>
          <w:tcPr>
            <w:tcW w:type="dxa" w:w="985"/>
          </w:tcPr>
          <w:p>
            <w:pPr>
              <w:spacing w:after="0"/>
              <w:jc w:val="right"/>
            </w:pPr>
            <w:r>
              <w:rPr>
                <w:sz w:val="16"/>
              </w:rPr>
              <w:t>48.0</w:t>
            </w:r>
          </w:p>
        </w:tc>
        <w:tc>
          <w:tcPr>
            <w:tcW w:type="dxa" w:w="1033"/>
          </w:tcPr>
          <w:p>
            <w:pPr>
              <w:spacing w:after="0"/>
              <w:jc w:val="right"/>
            </w:pPr>
            <w:r>
              <w:rPr>
                <w:sz w:val="16"/>
              </w:rPr>
              <w:t>69.8</w:t>
            </w:r>
          </w:p>
        </w:tc>
        <w:tc>
          <w:tcPr>
            <w:tcW w:type="dxa" w:w="985"/>
          </w:tcPr>
          <w:p>
            <w:pPr>
              <w:spacing w:after="0"/>
              <w:jc w:val="right"/>
            </w:pPr>
            <w:r>
              <w:rPr>
                <w:sz w:val="16"/>
              </w:rPr>
              <w:t>89.4</w:t>
            </w:r>
          </w:p>
        </w:tc>
        <w:tc>
          <w:tcPr>
            <w:tcW w:type="dxa" w:w="8227"/>
          </w:tcPr>
          <w:p>
            <w:pPr>
              <w:spacing w:after="0"/>
              <w:jc w:val="left"/>
            </w:pPr>
            <w:r>
              <w:rPr>
                <w:sz w:val="16"/>
              </w:rPr>
              <w:t>Relatively High 7, Relatively Moderate 18,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3"/>
        <w:gridCol w:w="883"/>
        <w:gridCol w:w="3035"/>
        <w:gridCol w:w="2523"/>
        <w:gridCol w:w="3138"/>
        <w:gridCol w:w="2830"/>
      </w:tblGrid>
      <w:tr>
        <w:trPr>
          <w:cantSplit/>
          <w:tblHeader/>
        </w:trPr>
        <w:tc>
          <w:tcPr>
            <w:tcW w:type="dxa" w:w="1703"/>
            <w:shd w:val="clear" w:color="auto" w:fill="E8E8E8"/>
          </w:tcPr>
          <w:p>
            <w:pPr>
              <w:spacing w:after="0"/>
              <w:jc w:val="left"/>
            </w:pPr>
            <w:r>
              <w:rPr>
                <w:b/>
                <w:sz w:val="16"/>
              </w:rPr>
              <w:t>Jurisdiction</w:t>
            </w:r>
          </w:p>
        </w:tc>
        <w:tc>
          <w:tcPr>
            <w:tcW w:type="dxa" w:w="883"/>
            <w:shd w:val="clear" w:color="auto" w:fill="E8E8E8"/>
          </w:tcPr>
          <w:p>
            <w:pPr>
              <w:spacing w:after="0"/>
              <w:jc w:val="left"/>
            </w:pPr>
            <w:r>
              <w:rPr>
                <w:b/>
                <w:sz w:val="16"/>
              </w:rPr>
              <w:t>Type</w:t>
            </w:r>
          </w:p>
        </w:tc>
        <w:tc>
          <w:tcPr>
            <w:tcW w:type="dxa" w:w="3035"/>
            <w:shd w:val="clear" w:color="auto" w:fill="E8E8E8"/>
          </w:tcPr>
          <w:p>
            <w:pPr>
              <w:spacing w:after="0"/>
              <w:jc w:val="left"/>
            </w:pPr>
            <w:r>
              <w:rPr>
                <w:b/>
                <w:sz w:val="16"/>
              </w:rPr>
              <w:t>Plan status</w:t>
            </w:r>
          </w:p>
        </w:tc>
        <w:tc>
          <w:tcPr>
            <w:tcW w:type="dxa" w:w="252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3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3"/>
          </w:tcPr>
          <w:p>
            <w:pPr>
              <w:spacing w:after="0"/>
              <w:jc w:val="left"/>
            </w:pPr>
            <w:r>
              <w:rPr>
                <w:sz w:val="16"/>
              </w:rPr>
              <w:t>Buchanan County</w:t>
            </w:r>
          </w:p>
        </w:tc>
        <w:tc>
          <w:tcPr>
            <w:tcW w:type="dxa" w:w="883"/>
          </w:tcPr>
          <w:p>
            <w:pPr>
              <w:spacing w:after="0"/>
              <w:jc w:val="left"/>
            </w:pPr>
            <w:r>
              <w:rPr>
                <w:sz w:val="16"/>
              </w:rPr>
              <w:t>County</w:t>
            </w:r>
          </w:p>
        </w:tc>
        <w:tc>
          <w:tcPr>
            <w:tcW w:type="dxa" w:w="3035"/>
          </w:tcPr>
          <w:p>
            <w:pPr>
              <w:spacing w:after="0"/>
              <w:jc w:val="left"/>
            </w:pPr>
            <w:r>
              <w:rPr>
                <w:sz w:val="16"/>
              </w:rPr>
              <w:t>Approved, expires 2027-01-06</w:t>
            </w:r>
          </w:p>
        </w:tc>
        <w:tc>
          <w:tcPr>
            <w:tcW w:type="dxa" w:w="2523"/>
          </w:tcPr>
          <w:p>
            <w:pPr>
              <w:spacing w:after="0"/>
              <w:jc w:val="right"/>
            </w:pPr>
            <w:r>
              <w:rPr>
                <w:sz w:val="16"/>
              </w:rPr>
              <w:t>FMA RL 8, SRL 6; any 25</w:t>
            </w:r>
          </w:p>
        </w:tc>
        <w:tc>
          <w:tcPr>
            <w:tcW w:type="dxa" w:w="3138"/>
          </w:tcPr>
          <w:p>
            <w:pPr>
              <w:spacing w:after="0"/>
              <w:jc w:val="right"/>
            </w:pPr>
            <w:r>
              <w:rPr>
                <w:sz w:val="16"/>
              </w:rPr>
              <w:t>$1,258,418.14</w:t>
            </w:r>
          </w:p>
        </w:tc>
        <w:tc>
          <w:tcPr>
            <w:tcW w:type="dxa" w:w="2830"/>
          </w:tcPr>
          <w:p>
            <w:pPr>
              <w:spacing w:after="0"/>
              <w:jc w:val="right"/>
            </w:pPr>
            <w:r>
              <w:rPr>
                <w:sz w:val="16"/>
              </w:rPr>
              <w:t>0 total; 0 since its plan</w:t>
            </w:r>
          </w:p>
        </w:tc>
      </w:tr>
      <w:tr>
        <w:trPr>
          <w:cantSplit/>
        </w:trPr>
        <w:tc>
          <w:tcPr>
            <w:tcW w:type="dxa" w:w="1703"/>
          </w:tcPr>
          <w:p>
            <w:pPr>
              <w:spacing w:after="0"/>
              <w:jc w:val="left"/>
            </w:pPr>
            <w:r>
              <w:rPr>
                <w:sz w:val="16"/>
              </w:rPr>
              <w:t>Agency village</w:t>
            </w:r>
          </w:p>
        </w:tc>
        <w:tc>
          <w:tcPr>
            <w:tcW w:type="dxa" w:w="883"/>
          </w:tcPr>
          <w:p>
            <w:pPr>
              <w:spacing w:after="0"/>
              <w:jc w:val="left"/>
            </w:pPr>
            <w:r>
              <w:rPr>
                <w:sz w:val="16"/>
              </w:rPr>
              <w:t>Village</w:t>
            </w:r>
          </w:p>
        </w:tc>
        <w:tc>
          <w:tcPr>
            <w:tcW w:type="dxa" w:w="3035"/>
          </w:tcPr>
          <w:p>
            <w:pPr>
              <w:spacing w:after="0"/>
              <w:jc w:val="left"/>
            </w:pPr>
            <w:r>
              <w:rPr>
                <w:sz w:val="16"/>
              </w:rPr>
              <w:t>Approved, expires 2027-01-06</w:t>
            </w:r>
          </w:p>
        </w:tc>
        <w:tc>
          <w:tcPr>
            <w:tcW w:type="dxa" w:w="2523"/>
          </w:tcPr>
          <w:p>
            <w:pPr>
              <w:spacing w:after="0"/>
              <w:jc w:val="right"/>
            </w:pPr>
            <w:r>
              <w:rPr>
                <w:sz w:val="16"/>
              </w:rPr>
              <w:t>FMA RL 2, SRL 1; any 2</w:t>
            </w:r>
          </w:p>
        </w:tc>
        <w:tc>
          <w:tcPr>
            <w:tcW w:type="dxa" w:w="3138"/>
          </w:tcPr>
          <w:p>
            <w:pPr>
              <w:spacing w:after="0"/>
              <w:jc w:val="right"/>
            </w:pPr>
            <w:r>
              <w:rPr>
                <w:sz w:val="16"/>
              </w:rPr>
              <w:t>$31,332.47</w:t>
            </w:r>
          </w:p>
        </w:tc>
        <w:tc>
          <w:tcPr>
            <w:tcW w:type="dxa" w:w="2830"/>
          </w:tcPr>
          <w:p>
            <w:pPr>
              <w:spacing w:after="0"/>
              <w:jc w:val="right"/>
            </w:pPr>
            <w:r>
              <w:rPr>
                <w:sz w:val="16"/>
              </w:rPr>
              <w:t>30 total; 6 since its plan</w:t>
            </w:r>
          </w:p>
        </w:tc>
      </w:tr>
      <w:tr>
        <w:trPr>
          <w:cantSplit/>
        </w:trPr>
        <w:tc>
          <w:tcPr>
            <w:tcW w:type="dxa" w:w="1703"/>
          </w:tcPr>
          <w:p>
            <w:pPr>
              <w:spacing w:after="0"/>
              <w:jc w:val="left"/>
            </w:pPr>
            <w:r>
              <w:rPr>
                <w:sz w:val="16"/>
              </w:rPr>
              <w:t>Easton city</w:t>
            </w:r>
          </w:p>
        </w:tc>
        <w:tc>
          <w:tcPr>
            <w:tcW w:type="dxa" w:w="883"/>
          </w:tcPr>
          <w:p>
            <w:pPr>
              <w:spacing w:after="0"/>
              <w:jc w:val="left"/>
            </w:pPr>
            <w:r>
              <w:rPr>
                <w:sz w:val="16"/>
              </w:rPr>
              <w:t>City</w:t>
            </w:r>
          </w:p>
        </w:tc>
        <w:tc>
          <w:tcPr>
            <w:tcW w:type="dxa" w:w="3035"/>
          </w:tcPr>
          <w:p>
            <w:pPr>
              <w:spacing w:after="0"/>
              <w:jc w:val="left"/>
            </w:pPr>
            <w:r>
              <w:rPr>
                <w:sz w:val="16"/>
              </w:rPr>
              <w:t>Approved, expires 2027-01-06</w:t>
            </w:r>
          </w:p>
        </w:tc>
        <w:tc>
          <w:tcPr>
            <w:tcW w:type="dxa" w:w="2523"/>
          </w:tcPr>
          <w:p>
            <w:pPr>
              <w:spacing w:after="0"/>
              <w:jc w:val="right"/>
            </w:pPr>
            <w:r>
              <w:rPr>
                <w:sz w:val="16"/>
              </w:rPr>
              <w:t>FMA RL 0, SRL 0; any 0</w:t>
            </w:r>
          </w:p>
        </w:tc>
        <w:tc>
          <w:tcPr>
            <w:tcW w:type="dxa" w:w="3138"/>
          </w:tcPr>
          <w:p>
            <w:pPr>
              <w:spacing w:after="0"/>
              <w:jc w:val="right"/>
            </w:pPr>
            <w:r>
              <w:rPr>
                <w:sz w:val="16"/>
              </w:rPr>
              <w:t>no Public Assistance recorded</w:t>
            </w:r>
          </w:p>
        </w:tc>
        <w:tc>
          <w:tcPr>
            <w:tcW w:type="dxa" w:w="2830"/>
          </w:tcPr>
          <w:p>
            <w:pPr>
              <w:spacing w:after="0"/>
              <w:jc w:val="right"/>
            </w:pPr>
            <w:r>
              <w:rPr>
                <w:sz w:val="16"/>
              </w:rPr>
              <w:t>17 total; 1 since its plan</w:t>
            </w:r>
          </w:p>
        </w:tc>
      </w:tr>
      <w:tr>
        <w:trPr>
          <w:cantSplit/>
        </w:trPr>
        <w:tc>
          <w:tcPr>
            <w:tcW w:type="dxa" w:w="1703"/>
          </w:tcPr>
          <w:p>
            <w:pPr>
              <w:spacing w:after="0"/>
              <w:jc w:val="left"/>
            </w:pPr>
            <w:r>
              <w:rPr>
                <w:sz w:val="16"/>
              </w:rPr>
              <w:t>Lewis and Clark Village town</w:t>
            </w:r>
          </w:p>
        </w:tc>
        <w:tc>
          <w:tcPr>
            <w:tcW w:type="dxa" w:w="883"/>
          </w:tcPr>
          <w:p>
            <w:pPr>
              <w:spacing w:after="0"/>
              <w:jc w:val="left"/>
            </w:pPr>
            <w:r>
              <w:rPr>
                <w:sz w:val="16"/>
              </w:rPr>
              <w:t>Town</w:t>
            </w:r>
          </w:p>
        </w:tc>
        <w:tc>
          <w:tcPr>
            <w:tcW w:type="dxa" w:w="3035"/>
          </w:tcPr>
          <w:p>
            <w:pPr>
              <w:spacing w:after="0"/>
              <w:jc w:val="left"/>
            </w:pPr>
            <w:r>
              <w:rPr>
                <w:sz w:val="16"/>
              </w:rPr>
              <w:t>Approved, expires 2027-01-06</w:t>
            </w:r>
          </w:p>
        </w:tc>
        <w:tc>
          <w:tcPr>
            <w:tcW w:type="dxa" w:w="2523"/>
          </w:tcPr>
          <w:p>
            <w:pPr>
              <w:spacing w:after="0"/>
              <w:jc w:val="right"/>
            </w:pPr>
            <w:r>
              <w:rPr>
                <w:sz w:val="16"/>
              </w:rPr>
              <w:t>FMA RL 9, SRL 8; any 26</w:t>
            </w:r>
          </w:p>
        </w:tc>
        <w:tc>
          <w:tcPr>
            <w:tcW w:type="dxa" w:w="3138"/>
          </w:tcPr>
          <w:p>
            <w:pPr>
              <w:spacing w:after="0"/>
              <w:jc w:val="right"/>
            </w:pPr>
            <w:r>
              <w:rPr>
                <w:sz w:val="16"/>
              </w:rPr>
              <w:t>no Public Assistance recorded</w:t>
            </w:r>
          </w:p>
        </w:tc>
        <w:tc>
          <w:tcPr>
            <w:tcW w:type="dxa" w:w="2830"/>
          </w:tcPr>
          <w:p>
            <w:pPr>
              <w:spacing w:after="0"/>
              <w:jc w:val="right"/>
            </w:pPr>
            <w:r>
              <w:rPr>
                <w:sz w:val="16"/>
              </w:rPr>
              <w:t>0 total; 0 since its plan</w:t>
            </w:r>
          </w:p>
        </w:tc>
      </w:tr>
      <w:tr>
        <w:trPr>
          <w:cantSplit/>
        </w:trPr>
        <w:tc>
          <w:tcPr>
            <w:tcW w:type="dxa" w:w="1703"/>
          </w:tcPr>
          <w:p>
            <w:pPr>
              <w:spacing w:after="0"/>
              <w:jc w:val="left"/>
            </w:pPr>
            <w:r>
              <w:rPr>
                <w:sz w:val="16"/>
              </w:rPr>
              <w:t>Rushville village</w:t>
            </w:r>
          </w:p>
        </w:tc>
        <w:tc>
          <w:tcPr>
            <w:tcW w:type="dxa" w:w="883"/>
          </w:tcPr>
          <w:p>
            <w:pPr>
              <w:spacing w:after="0"/>
              <w:jc w:val="left"/>
            </w:pPr>
            <w:r>
              <w:rPr>
                <w:sz w:val="16"/>
              </w:rPr>
              <w:t>Village</w:t>
            </w:r>
          </w:p>
        </w:tc>
        <w:tc>
          <w:tcPr>
            <w:tcW w:type="dxa" w:w="3035"/>
          </w:tcPr>
          <w:p>
            <w:pPr>
              <w:spacing w:after="0"/>
              <w:jc w:val="left"/>
            </w:pPr>
            <w:r>
              <w:rPr>
                <w:sz w:val="16"/>
              </w:rPr>
              <w:t>Approved, expires 2027-01-06</w:t>
            </w:r>
          </w:p>
        </w:tc>
        <w:tc>
          <w:tcPr>
            <w:tcW w:type="dxa" w:w="2523"/>
          </w:tcPr>
          <w:p>
            <w:pPr>
              <w:spacing w:after="0"/>
              <w:jc w:val="right"/>
            </w:pPr>
            <w:r>
              <w:rPr>
                <w:sz w:val="16"/>
              </w:rPr>
              <w:t>FMA RL 0, SRL 0; any 0</w:t>
            </w:r>
          </w:p>
        </w:tc>
        <w:tc>
          <w:tcPr>
            <w:tcW w:type="dxa" w:w="3138"/>
          </w:tcPr>
          <w:p>
            <w:pPr>
              <w:spacing w:after="0"/>
              <w:jc w:val="right"/>
            </w:pPr>
            <w:r>
              <w:rPr>
                <w:sz w:val="16"/>
              </w:rPr>
              <w:t>no Public Assistance recorded</w:t>
            </w:r>
          </w:p>
        </w:tc>
        <w:tc>
          <w:tcPr>
            <w:tcW w:type="dxa" w:w="2830"/>
          </w:tcPr>
          <w:p>
            <w:pPr>
              <w:spacing w:after="0"/>
              <w:jc w:val="right"/>
            </w:pPr>
            <w:r>
              <w:rPr>
                <w:sz w:val="16"/>
              </w:rPr>
              <w:t>10 total; 2 since its plan</w:t>
            </w:r>
          </w:p>
        </w:tc>
      </w:tr>
      <w:tr>
        <w:trPr>
          <w:cantSplit/>
        </w:trPr>
        <w:tc>
          <w:tcPr>
            <w:tcW w:type="dxa" w:w="1703"/>
          </w:tcPr>
          <w:p>
            <w:pPr>
              <w:spacing w:after="0"/>
              <w:jc w:val="left"/>
            </w:pPr>
            <w:r>
              <w:rPr>
                <w:sz w:val="16"/>
              </w:rPr>
              <w:t>St. Joseph city</w:t>
            </w:r>
          </w:p>
        </w:tc>
        <w:tc>
          <w:tcPr>
            <w:tcW w:type="dxa" w:w="883"/>
          </w:tcPr>
          <w:p>
            <w:pPr>
              <w:spacing w:after="0"/>
              <w:jc w:val="left"/>
            </w:pPr>
            <w:r>
              <w:rPr>
                <w:sz w:val="16"/>
              </w:rPr>
              <w:t>City</w:t>
            </w:r>
          </w:p>
        </w:tc>
        <w:tc>
          <w:tcPr>
            <w:tcW w:type="dxa" w:w="3035"/>
          </w:tcPr>
          <w:p>
            <w:pPr>
              <w:spacing w:after="0"/>
              <w:jc w:val="left"/>
            </w:pPr>
            <w:r>
              <w:rPr>
                <w:sz w:val="16"/>
              </w:rPr>
              <w:t>Approved, expires 2027-01-06</w:t>
            </w:r>
          </w:p>
        </w:tc>
        <w:tc>
          <w:tcPr>
            <w:tcW w:type="dxa" w:w="2523"/>
          </w:tcPr>
          <w:p>
            <w:pPr>
              <w:spacing w:after="0"/>
              <w:jc w:val="right"/>
            </w:pPr>
            <w:r>
              <w:rPr>
                <w:sz w:val="16"/>
              </w:rPr>
              <w:t>FMA RL 4, SRL 0; any 19</w:t>
            </w:r>
          </w:p>
        </w:tc>
        <w:tc>
          <w:tcPr>
            <w:tcW w:type="dxa" w:w="3138"/>
          </w:tcPr>
          <w:p>
            <w:pPr>
              <w:spacing w:after="0"/>
              <w:jc w:val="right"/>
            </w:pPr>
            <w:r>
              <w:rPr>
                <w:sz w:val="16"/>
              </w:rPr>
              <w:t>$3,925,622.64</w:t>
            </w:r>
          </w:p>
        </w:tc>
        <w:tc>
          <w:tcPr>
            <w:tcW w:type="dxa" w:w="2830"/>
          </w:tcPr>
          <w:p>
            <w:pPr>
              <w:spacing w:after="0"/>
              <w:jc w:val="right"/>
            </w:pPr>
            <w:r>
              <w:rPr>
                <w:sz w:val="16"/>
              </w:rPr>
              <w:t>150 total; 17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08"/>
        <w:gridCol w:w="1305"/>
        <w:gridCol w:w="1175"/>
        <w:gridCol w:w="1079"/>
        <w:gridCol w:w="1079"/>
        <w:gridCol w:w="14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2022-01-06</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$19,822,554,543</w:t>
            </w:r>
          </w:p>
        </w:tc>
        <w:tc>
          <w:tcPr>
            <w:tcW w:type="dxa" w:w="1132"/>
          </w:tcPr>
          <w:p>
            <w:pPr>
              <w:spacing w:after="0"/>
              <w:jc w:val="right"/>
            </w:pPr>
            <w:r>
              <w:rPr>
                <w:sz w:val="16"/>
              </w:rPr>
              <w:t>$86,150,101</w:t>
            </w:r>
          </w:p>
        </w:tc>
        <w:tc>
          <w:tcPr>
            <w:tcW w:type="dxa" w:w="1042"/>
          </w:tcPr>
          <w:p>
            <w:pPr>
              <w:spacing w:after="0"/>
              <w:jc w:val="right"/>
            </w:pPr>
            <w:r>
              <w:rPr>
                <w:sz w:val="16"/>
              </w:rPr>
              <w:t>84,731</w:t>
            </w:r>
          </w:p>
        </w:tc>
        <w:tc>
          <w:tcPr>
            <w:tcW w:type="dxa" w:w="1126"/>
          </w:tcPr>
          <w:p>
            <w:pPr>
              <w:spacing w:after="0"/>
              <w:jc w:val="right"/>
            </w:pPr>
            <w:r>
              <w:rPr>
                <w:sz w:val="16"/>
              </w:rPr>
              <w:t>$9,806</w:t>
            </w:r>
          </w:p>
        </w:tc>
        <w:tc>
          <w:tcPr>
            <w:tcW w:type="dxa" w:w="1126"/>
          </w:tcPr>
          <w:p>
            <w:pPr>
              <w:spacing w:after="0"/>
              <w:jc w:val="right"/>
            </w:pPr>
            <w:r>
              <w:rPr>
                <w:sz w:val="16"/>
              </w:rPr>
              <w:t>$9,933</w:t>
            </w:r>
          </w:p>
        </w:tc>
        <w:tc>
          <w:tcPr>
            <w:tcW w:type="dxa" w:w="1108"/>
          </w:tcPr>
          <w:p>
            <w:pPr>
              <w:spacing w:after="0"/>
              <w:jc w:val="right"/>
            </w:pPr>
            <w:r>
              <w:rPr>
                <w:sz w:val="16"/>
              </w:rPr>
              <w:t>$5,738,892</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$64,300,256</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$633,104</w:t>
            </w:r>
          </w:p>
        </w:tc>
        <w:tc>
          <w:tcPr>
            <w:tcW w:type="dxa" w:w="1108"/>
          </w:tcPr>
          <w:p>
            <w:pPr>
              <w:spacing w:after="0"/>
              <w:jc w:val="right"/>
            </w:pPr>
            <w:r>
              <w:rPr>
                <w:sz w:val="16"/>
              </w:rPr>
              <w:t>n/a</w:t>
            </w:r>
          </w:p>
        </w:tc>
        <w:tc>
          <w:tcPr>
            <w:tcW w:type="dxa" w:w="1305"/>
          </w:tcPr>
          <w:p>
            <w:pPr>
              <w:spacing w:after="0"/>
              <w:jc w:val="right"/>
            </w:pPr>
            <w:r>
              <w:rPr>
                <w:sz w:val="16"/>
              </w:rPr>
              <w:t>0.985% (agriculture)</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$36,154,785,069</w:t>
            </w:r>
          </w:p>
        </w:tc>
        <w:tc>
          <w:tcPr>
            <w:tcW w:type="dxa" w:w="1132"/>
          </w:tcPr>
          <w:p>
            <w:pPr>
              <w:spacing w:after="0"/>
              <w:jc w:val="right"/>
            </w:pPr>
            <w:r>
              <w:rPr>
                <w:sz w:val="16"/>
              </w:rPr>
              <w:t>n/a</w:t>
            </w:r>
          </w:p>
        </w:tc>
        <w:tc>
          <w:tcPr>
            <w:tcW w:type="dxa" w:w="1042"/>
          </w:tcPr>
          <w:p>
            <w:pPr>
              <w:spacing w:after="0"/>
              <w:jc w:val="right"/>
            </w:pPr>
            <w:r>
              <w:rPr>
                <w:sz w:val="16"/>
              </w:rPr>
              <w:t>84,793</w:t>
            </w:r>
          </w:p>
        </w:tc>
        <w:tc>
          <w:tcPr>
            <w:tcW w:type="dxa" w:w="1126"/>
          </w:tcPr>
          <w:p>
            <w:pPr>
              <w:spacing w:after="0"/>
              <w:jc w:val="right"/>
            </w:pPr>
            <w:r>
              <w:rPr>
                <w:sz w:val="16"/>
              </w:rPr>
              <w:t>$163,224</w:t>
            </w:r>
          </w:p>
        </w:tc>
        <w:tc>
          <w:tcPr>
            <w:tcW w:type="dxa" w:w="1126"/>
          </w:tcPr>
          <w:p>
            <w:pPr>
              <w:spacing w:after="0"/>
              <w:jc w:val="right"/>
            </w:pPr>
            <w:r>
              <w:rPr>
                <w:sz w:val="16"/>
              </w:rPr>
              <w:t>n/a</w:t>
            </w:r>
          </w:p>
        </w:tc>
        <w:tc>
          <w:tcPr>
            <w:tcW w:type="dxa" w:w="1108"/>
          </w:tcPr>
          <w:p>
            <w:pPr>
              <w:spacing w:after="0"/>
              <w:jc w:val="right"/>
            </w:pPr>
            <w:r>
              <w:rPr>
                <w:sz w:val="16"/>
              </w:rPr>
              <w:t>$56,204</w:t>
            </w:r>
          </w:p>
        </w:tc>
        <w:tc>
          <w:tcPr>
            <w:tcW w:type="dxa" w:w="1305"/>
          </w:tcPr>
          <w:p>
            <w:pPr>
              <w:spacing w:after="0"/>
              <w:jc w:val="right"/>
            </w:pPr>
            <w:r>
              <w:rPr>
                <w:sz w:val="16"/>
              </w:rPr>
              <w:t>0.000451%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$19,822,554,543</w:t>
            </w:r>
          </w:p>
        </w:tc>
        <w:tc>
          <w:tcPr>
            <w:tcW w:type="dxa" w:w="1132"/>
          </w:tcPr>
          <w:p>
            <w:pPr>
              <w:spacing w:after="0"/>
              <w:jc w:val="right"/>
            </w:pPr>
            <w:r>
              <w:rPr>
                <w:sz w:val="16"/>
              </w:rPr>
              <w:t>$86,150,101</w:t>
            </w:r>
          </w:p>
        </w:tc>
        <w:tc>
          <w:tcPr>
            <w:tcW w:type="dxa" w:w="1042"/>
          </w:tcPr>
          <w:p>
            <w:pPr>
              <w:spacing w:after="0"/>
              <w:jc w:val="right"/>
            </w:pPr>
            <w:r>
              <w:rPr>
                <w:sz w:val="16"/>
              </w:rPr>
              <w:t>84,731</w:t>
            </w:r>
          </w:p>
        </w:tc>
        <w:tc>
          <w:tcPr>
            <w:tcW w:type="dxa" w:w="1126"/>
          </w:tcPr>
          <w:p>
            <w:pPr>
              <w:spacing w:after="0"/>
              <w:jc w:val="right"/>
            </w:pPr>
            <w:r>
              <w:rPr>
                <w:sz w:val="16"/>
              </w:rPr>
              <w:t>$1,615,759</w:t>
            </w:r>
          </w:p>
        </w:tc>
        <w:tc>
          <w:tcPr>
            <w:tcW w:type="dxa" w:w="1126"/>
          </w:tcPr>
          <w:p>
            <w:pPr>
              <w:spacing w:after="0"/>
              <w:jc w:val="right"/>
            </w:pPr>
            <w:r>
              <w:rPr>
                <w:sz w:val="16"/>
              </w:rPr>
              <w:t>$33,758</w:t>
            </w:r>
          </w:p>
        </w:tc>
        <w:tc>
          <w:tcPr>
            <w:tcW w:type="dxa" w:w="1108"/>
          </w:tcPr>
          <w:p>
            <w:pPr>
              <w:spacing w:after="0"/>
              <w:jc w:val="right"/>
            </w:pPr>
            <w:r>
              <w:rPr>
                <w:sz w:val="16"/>
              </w:rPr>
              <w:t>$240,124</w:t>
            </w:r>
          </w:p>
        </w:tc>
        <w:tc>
          <w:tcPr>
            <w:tcW w:type="dxa" w:w="1305"/>
          </w:tcPr>
          <w:p>
            <w:pPr>
              <w:spacing w:after="0"/>
              <w:jc w:val="right"/>
            </w:pPr>
            <w:r>
              <w:rPr>
                <w:sz w:val="16"/>
              </w:rPr>
              <w:t>0.00815%</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$19,822,554,543</w:t>
            </w:r>
          </w:p>
        </w:tc>
        <w:tc>
          <w:tcPr>
            <w:tcW w:type="dxa" w:w="1132"/>
          </w:tcPr>
          <w:p>
            <w:pPr>
              <w:spacing w:after="0"/>
              <w:jc w:val="right"/>
            </w:pPr>
            <w:r>
              <w:rPr>
                <w:sz w:val="16"/>
              </w:rPr>
              <w:t>$86,150,101</w:t>
            </w:r>
          </w:p>
        </w:tc>
        <w:tc>
          <w:tcPr>
            <w:tcW w:type="dxa" w:w="1042"/>
          </w:tcPr>
          <w:p>
            <w:pPr>
              <w:spacing w:after="0"/>
              <w:jc w:val="right"/>
            </w:pPr>
            <w:r>
              <w:rPr>
                <w:sz w:val="16"/>
              </w:rPr>
              <w:t>84,731</w:t>
            </w:r>
          </w:p>
        </w:tc>
        <w:tc>
          <w:tcPr>
            <w:tcW w:type="dxa" w:w="1126"/>
          </w:tcPr>
          <w:p>
            <w:pPr>
              <w:spacing w:after="0"/>
              <w:jc w:val="right"/>
            </w:pPr>
            <w:r>
              <w:rPr>
                <w:sz w:val="16"/>
              </w:rPr>
              <w:t>$9,188</w:t>
            </w:r>
          </w:p>
        </w:tc>
        <w:tc>
          <w:tcPr>
            <w:tcW w:type="dxa" w:w="1126"/>
          </w:tcPr>
          <w:p>
            <w:pPr>
              <w:spacing w:after="0"/>
              <w:jc w:val="right"/>
            </w:pPr>
            <w:r>
              <w:rPr>
                <w:sz w:val="16"/>
              </w:rPr>
              <w:t>$3</w:t>
            </w:r>
          </w:p>
        </w:tc>
        <w:tc>
          <w:tcPr>
            <w:tcW w:type="dxa" w:w="1108"/>
          </w:tcPr>
          <w:p>
            <w:pPr>
              <w:spacing w:after="0"/>
              <w:jc w:val="right"/>
            </w:pPr>
            <w:r>
              <w:rPr>
                <w:sz w:val="16"/>
              </w:rPr>
              <w:t>$3,156,401</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$19,822,554,543</w:t>
            </w:r>
          </w:p>
        </w:tc>
        <w:tc>
          <w:tcPr>
            <w:tcW w:type="dxa" w:w="1132"/>
          </w:tcPr>
          <w:p>
            <w:pPr>
              <w:spacing w:after="0"/>
              <w:jc w:val="right"/>
            </w:pPr>
            <w:r>
              <w:rPr>
                <w:sz w:val="16"/>
              </w:rPr>
              <w:t>$86,150,101</w:t>
            </w:r>
          </w:p>
        </w:tc>
        <w:tc>
          <w:tcPr>
            <w:tcW w:type="dxa" w:w="1042"/>
          </w:tcPr>
          <w:p>
            <w:pPr>
              <w:spacing w:after="0"/>
              <w:jc w:val="right"/>
            </w:pPr>
            <w:r>
              <w:rPr>
                <w:sz w:val="16"/>
              </w:rPr>
              <w:t>84,731</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08"/>
          </w:tcPr>
          <w:p>
            <w:pPr>
              <w:spacing w:after="0"/>
              <w:jc w:val="right"/>
            </w:pPr>
            <w:r>
              <w:rPr>
                <w:sz w:val="16"/>
              </w:rPr>
              <w:t>$0</w:t>
            </w:r>
          </w:p>
        </w:tc>
        <w:tc>
          <w:tcPr>
            <w:tcW w:type="dxa" w:w="1305"/>
          </w:tcPr>
          <w:p>
            <w:pPr>
              <w:spacing w:after="0"/>
              <w:jc w:val="right"/>
            </w:pPr>
            <w:r>
              <w:rPr>
                <w:sz w:val="16"/>
              </w:rPr>
              <w:t>0%</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$19,821,205,530</w:t>
            </w:r>
          </w:p>
        </w:tc>
        <w:tc>
          <w:tcPr>
            <w:tcW w:type="dxa" w:w="1132"/>
          </w:tcPr>
          <w:p>
            <w:pPr>
              <w:spacing w:after="0"/>
              <w:jc w:val="right"/>
            </w:pPr>
            <w:r>
              <w:rPr>
                <w:sz w:val="16"/>
              </w:rPr>
              <w:t>n/a</w:t>
            </w:r>
          </w:p>
        </w:tc>
        <w:tc>
          <w:tcPr>
            <w:tcW w:type="dxa" w:w="1042"/>
          </w:tcPr>
          <w:p>
            <w:pPr>
              <w:spacing w:after="0"/>
              <w:jc w:val="right"/>
            </w:pPr>
            <w:r>
              <w:rPr>
                <w:sz w:val="16"/>
              </w:rPr>
              <w:t>84,716</w:t>
            </w:r>
          </w:p>
        </w:tc>
        <w:tc>
          <w:tcPr>
            <w:tcW w:type="dxa" w:w="1126"/>
          </w:tcPr>
          <w:p>
            <w:pPr>
              <w:spacing w:after="0"/>
              <w:jc w:val="right"/>
            </w:pPr>
            <w:r>
              <w:rPr>
                <w:sz w:val="16"/>
              </w:rPr>
              <w:t>$118,519</w:t>
            </w:r>
          </w:p>
        </w:tc>
        <w:tc>
          <w:tcPr>
            <w:tcW w:type="dxa" w:w="1126"/>
          </w:tcPr>
          <w:p>
            <w:pPr>
              <w:spacing w:after="0"/>
              <w:jc w:val="right"/>
            </w:pPr>
            <w:r>
              <w:rPr>
                <w:sz w:val="16"/>
              </w:rPr>
              <w:t>n/a</w:t>
            </w:r>
          </w:p>
        </w:tc>
        <w:tc>
          <w:tcPr>
            <w:tcW w:type="dxa" w:w="1108"/>
          </w:tcPr>
          <w:p>
            <w:pPr>
              <w:spacing w:after="0"/>
              <w:jc w:val="right"/>
            </w:pPr>
            <w:r>
              <w:rPr>
                <w:sz w:val="16"/>
              </w:rPr>
              <w:t>$143,836</w:t>
            </w:r>
          </w:p>
        </w:tc>
        <w:tc>
          <w:tcPr>
            <w:tcW w:type="dxa" w:w="1305"/>
          </w:tcPr>
          <w:p>
            <w:pPr>
              <w:spacing w:after="0"/>
              <w:jc w:val="right"/>
            </w:pPr>
            <w:r>
              <w:rPr>
                <w:sz w:val="16"/>
              </w:rPr>
              <w:t>0.000598%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$19,815,599,285</w:t>
            </w:r>
          </w:p>
        </w:tc>
        <w:tc>
          <w:tcPr>
            <w:tcW w:type="dxa" w:w="1132"/>
          </w:tcPr>
          <w:p>
            <w:pPr>
              <w:spacing w:after="0"/>
              <w:jc w:val="right"/>
            </w:pPr>
            <w:r>
              <w:rPr>
                <w:sz w:val="16"/>
              </w:rPr>
              <w:t>$4,224,752</w:t>
            </w:r>
          </w:p>
        </w:tc>
        <w:tc>
          <w:tcPr>
            <w:tcW w:type="dxa" w:w="1042"/>
          </w:tcPr>
          <w:p>
            <w:pPr>
              <w:spacing w:after="0"/>
              <w:jc w:val="right"/>
            </w:pPr>
            <w:r>
              <w:rPr>
                <w:sz w:val="16"/>
              </w:rPr>
              <w:t>1,630</w:t>
            </w:r>
          </w:p>
        </w:tc>
        <w:tc>
          <w:tcPr>
            <w:tcW w:type="dxa" w:w="1126"/>
          </w:tcPr>
          <w:p>
            <w:pPr>
              <w:spacing w:after="0"/>
              <w:jc w:val="right"/>
            </w:pPr>
            <w:r>
              <w:rPr>
                <w:sz w:val="16"/>
              </w:rPr>
              <w:t>$12,434,927</w:t>
            </w:r>
          </w:p>
        </w:tc>
        <w:tc>
          <w:tcPr>
            <w:tcW w:type="dxa" w:w="1126"/>
          </w:tcPr>
          <w:p>
            <w:pPr>
              <w:spacing w:after="0"/>
              <w:jc w:val="right"/>
            </w:pPr>
            <w:r>
              <w:rPr>
                <w:sz w:val="16"/>
              </w:rPr>
              <w:t>$147,967</w:t>
            </w:r>
          </w:p>
        </w:tc>
        <w:tc>
          <w:tcPr>
            <w:tcW w:type="dxa" w:w="1108"/>
          </w:tcPr>
          <w:p>
            <w:pPr>
              <w:spacing w:after="0"/>
              <w:jc w:val="right"/>
            </w:pPr>
            <w:r>
              <w:rPr>
                <w:sz w:val="16"/>
              </w:rPr>
              <w:t>$492,277</w:t>
            </w:r>
          </w:p>
        </w:tc>
        <w:tc>
          <w:tcPr>
            <w:tcW w:type="dxa" w:w="1305"/>
          </w:tcPr>
          <w:p>
            <w:pPr>
              <w:spacing w:after="0"/>
              <w:jc w:val="right"/>
            </w:pPr>
            <w:r>
              <w:rPr>
                <w:sz w:val="16"/>
              </w:rPr>
              <w:t>n/a (see note)</w:t>
            </w:r>
          </w:p>
        </w:tc>
        <w:tc>
          <w:tcPr>
            <w:tcW w:type="dxa" w:w="1175"/>
          </w:tcPr>
          <w:p>
            <w:pPr>
              <w:spacing w:after="0"/>
              <w:jc w:val="right"/>
            </w:pPr>
            <w:r>
              <w:rPr>
                <w:sz w:val="16"/>
              </w:rPr>
              <w:t>$5,000</w:t>
            </w: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$579,973,819</w:t>
            </w:r>
          </w:p>
        </w:tc>
        <w:tc>
          <w:tcPr>
            <w:tcW w:type="dxa" w:w="1132"/>
          </w:tcPr>
          <w:p>
            <w:pPr>
              <w:spacing w:after="0"/>
              <w:jc w:val="right"/>
            </w:pPr>
            <w:r>
              <w:rPr>
                <w:sz w:val="16"/>
              </w:rPr>
              <w:t>n/a</w:t>
            </w:r>
          </w:p>
        </w:tc>
        <w:tc>
          <w:tcPr>
            <w:tcW w:type="dxa" w:w="1042"/>
          </w:tcPr>
          <w:p>
            <w:pPr>
              <w:spacing w:after="0"/>
              <w:jc w:val="right"/>
            </w:pPr>
            <w:r>
              <w:rPr>
                <w:sz w:val="16"/>
              </w:rPr>
              <w:t>3,086</w:t>
            </w:r>
          </w:p>
        </w:tc>
        <w:tc>
          <w:tcPr>
            <w:tcW w:type="dxa" w:w="1126"/>
          </w:tcPr>
          <w:p>
            <w:pPr>
              <w:spacing w:after="0"/>
              <w:jc w:val="right"/>
            </w:pPr>
            <w:r>
              <w:rPr>
                <w:sz w:val="16"/>
              </w:rPr>
              <w:t>$2,352</w:t>
            </w:r>
          </w:p>
        </w:tc>
        <w:tc>
          <w:tcPr>
            <w:tcW w:type="dxa" w:w="1126"/>
          </w:tcPr>
          <w:p>
            <w:pPr>
              <w:spacing w:after="0"/>
              <w:jc w:val="right"/>
            </w:pPr>
            <w:r>
              <w:rPr>
                <w:sz w:val="16"/>
              </w:rPr>
              <w:t>n/a</w:t>
            </w:r>
          </w:p>
        </w:tc>
        <w:tc>
          <w:tcPr>
            <w:tcW w:type="dxa" w:w="1108"/>
          </w:tcPr>
          <w:p>
            <w:pPr>
              <w:spacing w:after="0"/>
              <w:jc w:val="right"/>
            </w:pPr>
            <w:r>
              <w:rPr>
                <w:sz w:val="16"/>
              </w:rPr>
              <w:t>$22,625</w:t>
            </w:r>
          </w:p>
        </w:tc>
        <w:tc>
          <w:tcPr>
            <w:tcW w:type="dxa" w:w="1305"/>
          </w:tcPr>
          <w:p>
            <w:pPr>
              <w:spacing w:after="0"/>
              <w:jc w:val="right"/>
            </w:pPr>
            <w:r>
              <w:rPr>
                <w:sz w:val="16"/>
              </w:rPr>
              <w:t>0.000406%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$19,822,554,543</w:t>
            </w:r>
          </w:p>
        </w:tc>
        <w:tc>
          <w:tcPr>
            <w:tcW w:type="dxa" w:w="1132"/>
          </w:tcPr>
          <w:p>
            <w:pPr>
              <w:spacing w:after="0"/>
              <w:jc w:val="right"/>
            </w:pPr>
            <w:r>
              <w:rPr>
                <w:sz w:val="16"/>
              </w:rPr>
              <w:t>n/a</w:t>
            </w:r>
          </w:p>
        </w:tc>
        <w:tc>
          <w:tcPr>
            <w:tcW w:type="dxa" w:w="1042"/>
          </w:tcPr>
          <w:p>
            <w:pPr>
              <w:spacing w:after="0"/>
              <w:jc w:val="right"/>
            </w:pPr>
            <w:r>
              <w:rPr>
                <w:sz w:val="16"/>
              </w:rPr>
              <w:t>84,731</w:t>
            </w:r>
          </w:p>
        </w:tc>
        <w:tc>
          <w:tcPr>
            <w:tcW w:type="dxa" w:w="1126"/>
          </w:tcPr>
          <w:p>
            <w:pPr>
              <w:spacing w:after="0"/>
              <w:jc w:val="right"/>
            </w:pPr>
            <w:r>
              <w:rPr>
                <w:sz w:val="16"/>
              </w:rPr>
              <w:t>$36,176</w:t>
            </w:r>
          </w:p>
        </w:tc>
        <w:tc>
          <w:tcPr>
            <w:tcW w:type="dxa" w:w="1126"/>
          </w:tcPr>
          <w:p>
            <w:pPr>
              <w:spacing w:after="0"/>
              <w:jc w:val="right"/>
            </w:pPr>
            <w:r>
              <w:rPr>
                <w:sz w:val="16"/>
              </w:rPr>
              <w:t>n/a</w:t>
            </w:r>
          </w:p>
        </w:tc>
        <w:tc>
          <w:tcPr>
            <w:tcW w:type="dxa" w:w="1108"/>
          </w:tcPr>
          <w:p>
            <w:pPr>
              <w:spacing w:after="0"/>
              <w:jc w:val="right"/>
            </w:pPr>
            <w:r>
              <w:rPr>
                <w:sz w:val="16"/>
              </w:rPr>
              <w:t>$666,229</w:t>
            </w:r>
          </w:p>
        </w:tc>
        <w:tc>
          <w:tcPr>
            <w:tcW w:type="dxa" w:w="1305"/>
          </w:tcPr>
          <w:p>
            <w:pPr>
              <w:spacing w:after="0"/>
              <w:jc w:val="right"/>
            </w:pPr>
            <w:r>
              <w:rPr>
                <w:sz w:val="16"/>
              </w:rPr>
              <w:t>0.000182%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$19,822,554,543</w:t>
            </w:r>
          </w:p>
        </w:tc>
        <w:tc>
          <w:tcPr>
            <w:tcW w:type="dxa" w:w="1132"/>
          </w:tcPr>
          <w:p>
            <w:pPr>
              <w:spacing w:after="0"/>
              <w:jc w:val="right"/>
            </w:pPr>
            <w:r>
              <w:rPr>
                <w:sz w:val="16"/>
              </w:rPr>
              <w:t>$86,150,101</w:t>
            </w:r>
          </w:p>
        </w:tc>
        <w:tc>
          <w:tcPr>
            <w:tcW w:type="dxa" w:w="1042"/>
          </w:tcPr>
          <w:p>
            <w:pPr>
              <w:spacing w:after="0"/>
              <w:jc w:val="right"/>
            </w:pPr>
            <w:r>
              <w:rPr>
                <w:sz w:val="16"/>
              </w:rPr>
              <w:t>84,731</w:t>
            </w:r>
          </w:p>
        </w:tc>
        <w:tc>
          <w:tcPr>
            <w:tcW w:type="dxa" w:w="1126"/>
          </w:tcPr>
          <w:p>
            <w:pPr>
              <w:spacing w:after="0"/>
              <w:jc w:val="right"/>
            </w:pPr>
            <w:r>
              <w:rPr>
                <w:sz w:val="16"/>
              </w:rPr>
              <w:t>$417,450</w:t>
            </w:r>
          </w:p>
        </w:tc>
        <w:tc>
          <w:tcPr>
            <w:tcW w:type="dxa" w:w="1126"/>
          </w:tcPr>
          <w:p>
            <w:pPr>
              <w:spacing w:after="0"/>
              <w:jc w:val="right"/>
            </w:pPr>
            <w:r>
              <w:rPr>
                <w:sz w:val="16"/>
              </w:rPr>
              <w:t>$4,411</w:t>
            </w:r>
          </w:p>
        </w:tc>
        <w:tc>
          <w:tcPr>
            <w:tcW w:type="dxa" w:w="1108"/>
          </w:tcPr>
          <w:p>
            <w:pPr>
              <w:spacing w:after="0"/>
              <w:jc w:val="right"/>
            </w:pPr>
            <w:r>
              <w:rPr>
                <w:sz w:val="16"/>
              </w:rPr>
              <w:t>$1,279,651</w:t>
            </w:r>
          </w:p>
        </w:tc>
        <w:tc>
          <w:tcPr>
            <w:tcW w:type="dxa" w:w="1305"/>
          </w:tcPr>
          <w:p>
            <w:pPr>
              <w:spacing w:after="0"/>
              <w:jc w:val="right"/>
            </w:pPr>
            <w:r>
              <w:rPr>
                <w:sz w:val="16"/>
              </w:rPr>
              <w:t>0.00211%</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$19,822,554,543</w:t>
            </w:r>
          </w:p>
        </w:tc>
        <w:tc>
          <w:tcPr>
            <w:tcW w:type="dxa" w:w="1132"/>
          </w:tcPr>
          <w:p>
            <w:pPr>
              <w:spacing w:after="0"/>
              <w:jc w:val="right"/>
            </w:pPr>
            <w:r>
              <w:rPr>
                <w:sz w:val="16"/>
              </w:rPr>
              <w:t>$86,150,101</w:t>
            </w:r>
          </w:p>
        </w:tc>
        <w:tc>
          <w:tcPr>
            <w:tcW w:type="dxa" w:w="1042"/>
          </w:tcPr>
          <w:p>
            <w:pPr>
              <w:spacing w:after="0"/>
              <w:jc w:val="right"/>
            </w:pPr>
            <w:r>
              <w:rPr>
                <w:sz w:val="16"/>
              </w:rPr>
              <w:t>84,731</w:t>
            </w:r>
          </w:p>
        </w:tc>
        <w:tc>
          <w:tcPr>
            <w:tcW w:type="dxa" w:w="1126"/>
          </w:tcPr>
          <w:p>
            <w:pPr>
              <w:spacing w:after="0"/>
              <w:jc w:val="right"/>
            </w:pPr>
            <w:r>
              <w:rPr>
                <w:sz w:val="16"/>
              </w:rPr>
              <w:t>$3,049,047</w:t>
            </w:r>
          </w:p>
        </w:tc>
        <w:tc>
          <w:tcPr>
            <w:tcW w:type="dxa" w:w="1126"/>
          </w:tcPr>
          <w:p>
            <w:pPr>
              <w:spacing w:after="0"/>
              <w:jc w:val="right"/>
            </w:pPr>
            <w:r>
              <w:rPr>
                <w:sz w:val="16"/>
              </w:rPr>
              <w:t>$1,609</w:t>
            </w:r>
          </w:p>
        </w:tc>
        <w:tc>
          <w:tcPr>
            <w:tcW w:type="dxa" w:w="1108"/>
          </w:tcPr>
          <w:p>
            <w:pPr>
              <w:spacing w:after="0"/>
              <w:jc w:val="right"/>
            </w:pPr>
            <w:r>
              <w:rPr>
                <w:sz w:val="16"/>
              </w:rPr>
              <w:t>$4,344,917</w:t>
            </w:r>
          </w:p>
        </w:tc>
        <w:tc>
          <w:tcPr>
            <w:tcW w:type="dxa" w:w="1305"/>
          </w:tcPr>
          <w:p>
            <w:pPr>
              <w:spacing w:after="0"/>
              <w:jc w:val="right"/>
            </w:pPr>
            <w:r>
              <w:rPr>
                <w:sz w:val="16"/>
              </w:rPr>
              <w:t>0.0154%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$1,001,879,879</w:t>
            </w:r>
          </w:p>
        </w:tc>
        <w:tc>
          <w:tcPr>
            <w:tcW w:type="dxa" w:w="1132"/>
          </w:tcPr>
          <w:p>
            <w:pPr>
              <w:spacing w:after="0"/>
              <w:jc w:val="right"/>
            </w:pPr>
            <w:r>
              <w:rPr>
                <w:sz w:val="16"/>
              </w:rPr>
              <w:t>$19,365,484</w:t>
            </w:r>
          </w:p>
        </w:tc>
        <w:tc>
          <w:tcPr>
            <w:tcW w:type="dxa" w:w="1042"/>
          </w:tcPr>
          <w:p>
            <w:pPr>
              <w:spacing w:after="0"/>
              <w:jc w:val="right"/>
            </w:pPr>
            <w:r>
              <w:rPr>
                <w:sz w:val="16"/>
              </w:rPr>
              <w:t>8,248</w:t>
            </w:r>
          </w:p>
        </w:tc>
        <w:tc>
          <w:tcPr>
            <w:tcW w:type="dxa" w:w="1126"/>
          </w:tcPr>
          <w:p>
            <w:pPr>
              <w:spacing w:after="0"/>
              <w:jc w:val="right"/>
            </w:pPr>
            <w:r>
              <w:rPr>
                <w:sz w:val="16"/>
              </w:rPr>
              <w:t>$65,747</w:t>
            </w:r>
          </w:p>
        </w:tc>
        <w:tc>
          <w:tcPr>
            <w:tcW w:type="dxa" w:w="1126"/>
          </w:tcPr>
          <w:p>
            <w:pPr>
              <w:spacing w:after="0"/>
              <w:jc w:val="right"/>
            </w:pPr>
            <w:r>
              <w:rPr>
                <w:sz w:val="16"/>
              </w:rPr>
              <w:t>$116</w:t>
            </w:r>
          </w:p>
        </w:tc>
        <w:tc>
          <w:tcPr>
            <w:tcW w:type="dxa" w:w="1108"/>
          </w:tcPr>
          <w:p>
            <w:pPr>
              <w:spacing w:after="0"/>
              <w:jc w:val="right"/>
            </w:pPr>
            <w:r>
              <w:rPr>
                <w:sz w:val="16"/>
              </w:rPr>
              <w:t>$12,632</w:t>
            </w:r>
          </w:p>
        </w:tc>
        <w:tc>
          <w:tcPr>
            <w:tcW w:type="dxa" w:w="1305"/>
          </w:tcPr>
          <w:p>
            <w:pPr>
              <w:spacing w:after="0"/>
              <w:jc w:val="right"/>
            </w:pPr>
            <w:r>
              <w:rPr>
                <w:sz w:val="16"/>
              </w:rPr>
              <w:t>0.00656%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$19,822,554,543</w:t>
            </w:r>
          </w:p>
        </w:tc>
        <w:tc>
          <w:tcPr>
            <w:tcW w:type="dxa" w:w="1132"/>
          </w:tcPr>
          <w:p>
            <w:pPr>
              <w:spacing w:after="0"/>
              <w:jc w:val="right"/>
            </w:pPr>
            <w:r>
              <w:rPr>
                <w:sz w:val="16"/>
              </w:rPr>
              <w:t>$86,150,101</w:t>
            </w:r>
          </w:p>
        </w:tc>
        <w:tc>
          <w:tcPr>
            <w:tcW w:type="dxa" w:w="1042"/>
          </w:tcPr>
          <w:p>
            <w:pPr>
              <w:spacing w:after="0"/>
              <w:jc w:val="right"/>
            </w:pPr>
            <w:r>
              <w:rPr>
                <w:sz w:val="16"/>
              </w:rPr>
              <w:t>84,731</w:t>
            </w:r>
          </w:p>
        </w:tc>
        <w:tc>
          <w:tcPr>
            <w:tcW w:type="dxa" w:w="1126"/>
          </w:tcPr>
          <w:p>
            <w:pPr>
              <w:spacing w:after="0"/>
              <w:jc w:val="right"/>
            </w:pPr>
            <w:r>
              <w:rPr>
                <w:sz w:val="16"/>
              </w:rPr>
              <w:t>$50,341</w:t>
            </w:r>
          </w:p>
        </w:tc>
        <w:tc>
          <w:tcPr>
            <w:tcW w:type="dxa" w:w="1126"/>
          </w:tcPr>
          <w:p>
            <w:pPr>
              <w:spacing w:after="0"/>
              <w:jc w:val="right"/>
            </w:pPr>
            <w:r>
              <w:rPr>
                <w:sz w:val="16"/>
              </w:rPr>
              <w:t>$94</w:t>
            </w:r>
          </w:p>
        </w:tc>
        <w:tc>
          <w:tcPr>
            <w:tcW w:type="dxa" w:w="1108"/>
          </w:tcPr>
          <w:p>
            <w:pPr>
              <w:spacing w:after="0"/>
              <w:jc w:val="right"/>
            </w:pPr>
            <w:r>
              <w:rPr>
                <w:sz w:val="16"/>
              </w:rPr>
              <w:t>$113,955</w:t>
            </w:r>
          </w:p>
        </w:tc>
        <w:tc>
          <w:tcPr>
            <w:tcW w:type="dxa" w:w="1305"/>
          </w:tcPr>
          <w:p>
            <w:pPr>
              <w:spacing w:after="0"/>
              <w:jc w:val="right"/>
            </w:pPr>
            <w:r>
              <w:rPr>
                <w:sz w:val="16"/>
              </w:rPr>
              <w:t>0.000254%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2022-01-06 (Storm Events through 2026-06-30): 74 county-coded records, 9 with a damage value recorded (including $0), $5,000; 12 zone-level records, 3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84,731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$19,822,554,543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$86,150,101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$18,803,533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$16,267,743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436"/>
        <w:gridCol w:w="1360"/>
        <w:gridCol w:w="1360"/>
        <w:gridCol w:w="1360"/>
        <w:gridCol w:w="1360"/>
        <w:gridCol w:w="1360"/>
        <w:gridCol w:w="1360"/>
        <w:gridCol w:w="1514"/>
      </w:tblGrid>
      <w:tr>
        <w:trPr>
          <w:cantSplit/>
          <w:tblHeader/>
        </w:trPr>
        <w:tc>
          <w:tcPr>
            <w:tcW w:type="dxa" w:w="4436"/>
            <w:shd w:val="clear" w:color="auto" w:fill="E8E8E8"/>
          </w:tcPr>
          <w:p>
            <w:pPr>
              <w:spacing w:after="0"/>
              <w:jc w:val="left"/>
            </w:pPr>
            <w:r>
              <w:rPr>
                <w:b/>
                <w:sz w:val="16"/>
              </w:rPr>
              <w:t>Scope</w:t>
            </w:r>
          </w:p>
        </w:tc>
        <w:tc>
          <w:tcPr>
            <w:tcW w:type="dxa" w:w="1360"/>
            <w:shd w:val="clear" w:color="auto" w:fill="E8E8E8"/>
          </w:tcPr>
          <w:p>
            <w:pPr>
              <w:spacing w:after="0"/>
              <w:jc w:val="right"/>
            </w:pPr>
            <w:r>
              <w:rPr>
                <w:b/>
                <w:sz w:val="16"/>
              </w:rPr>
              <w:t>RL, FMA</w:t>
            </w:r>
          </w:p>
          <w:p>
            <w:pPr>
              <w:spacing w:after="0"/>
              <w:jc w:val="right"/>
            </w:pPr>
            <w:r>
              <w:rPr>
                <w:i/>
                <w:color w:val="555555"/>
                <w:sz w:val="14"/>
              </w:rPr>
              <w:t>properties</w:t>
            </w:r>
          </w:p>
        </w:tc>
        <w:tc>
          <w:tcPr>
            <w:tcW w:type="dxa" w:w="1360"/>
            <w:shd w:val="clear" w:color="auto" w:fill="E8E8E8"/>
          </w:tcPr>
          <w:p>
            <w:pPr>
              <w:spacing w:after="0"/>
              <w:jc w:val="right"/>
            </w:pPr>
            <w:r>
              <w:rPr>
                <w:b/>
                <w:sz w:val="16"/>
              </w:rPr>
              <w:t>SRL, FMA</w:t>
            </w:r>
          </w:p>
          <w:p>
            <w:pPr>
              <w:spacing w:after="0"/>
              <w:jc w:val="right"/>
            </w:pPr>
            <w:r>
              <w:rPr>
                <w:i/>
                <w:color w:val="555555"/>
                <w:sz w:val="14"/>
              </w:rPr>
              <w:t>properties</w:t>
            </w:r>
          </w:p>
        </w:tc>
        <w:tc>
          <w:tcPr>
            <w:tcW w:type="dxa" w:w="1360"/>
            <w:shd w:val="clear" w:color="auto" w:fill="E8E8E8"/>
          </w:tcPr>
          <w:p>
            <w:pPr>
              <w:spacing w:after="0"/>
              <w:jc w:val="right"/>
            </w:pPr>
            <w:r>
              <w:rPr>
                <w:b/>
                <w:sz w:val="16"/>
              </w:rPr>
              <w:t>RL, NFIP</w:t>
            </w:r>
          </w:p>
          <w:p>
            <w:pPr>
              <w:spacing w:after="0"/>
              <w:jc w:val="right"/>
            </w:pPr>
            <w:r>
              <w:rPr>
                <w:i/>
                <w:color w:val="555555"/>
                <w:sz w:val="14"/>
              </w:rPr>
              <w:t>properties</w:t>
            </w:r>
          </w:p>
        </w:tc>
        <w:tc>
          <w:tcPr>
            <w:tcW w:type="dxa" w:w="1360"/>
            <w:shd w:val="clear" w:color="auto" w:fill="E8E8E8"/>
          </w:tcPr>
          <w:p>
            <w:pPr>
              <w:spacing w:after="0"/>
              <w:jc w:val="right"/>
            </w:pPr>
            <w:r>
              <w:rPr>
                <w:b/>
                <w:sz w:val="16"/>
              </w:rPr>
              <w:t>SRL, NFIP</w:t>
            </w:r>
          </w:p>
          <w:p>
            <w:pPr>
              <w:spacing w:after="0"/>
              <w:jc w:val="right"/>
            </w:pPr>
            <w:r>
              <w:rPr>
                <w:i/>
                <w:color w:val="555555"/>
                <w:sz w:val="14"/>
              </w:rPr>
              <w:t>properties</w:t>
            </w:r>
          </w:p>
        </w:tc>
        <w:tc>
          <w:tcPr>
            <w:tcW w:type="dxa" w:w="136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60"/>
            <w:shd w:val="clear" w:color="auto" w:fill="E8E8E8"/>
          </w:tcPr>
          <w:p>
            <w:pPr>
              <w:spacing w:after="0"/>
              <w:jc w:val="right"/>
            </w:pPr>
            <w:r>
              <w:rPr>
                <w:b/>
                <w:sz w:val="16"/>
              </w:rPr>
              <w:t>Mitigated</w:t>
            </w:r>
          </w:p>
          <w:p>
            <w:pPr>
              <w:spacing w:after="0"/>
              <w:jc w:val="right"/>
            </w:pPr>
            <w:r>
              <w:rPr>
                <w:i/>
                <w:color w:val="555555"/>
                <w:sz w:val="14"/>
              </w:rPr>
              <w:t>properties</w:t>
            </w:r>
          </w:p>
        </w:tc>
        <w:tc>
          <w:tcPr>
            <w:tcW w:type="dxa" w:w="151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436"/>
          </w:tcPr>
          <w:p>
            <w:pPr>
              <w:spacing w:after="0"/>
              <w:jc w:val="left"/>
            </w:pPr>
            <w:r>
              <w:rPr>
                <w:sz w:val="16"/>
              </w:rPr>
              <w:t>County total</w:t>
            </w:r>
          </w:p>
        </w:tc>
        <w:tc>
          <w:tcPr>
            <w:tcW w:type="dxa" w:w="1360"/>
          </w:tcPr>
          <w:p>
            <w:pPr>
              <w:spacing w:after="0"/>
              <w:jc w:val="right"/>
            </w:pPr>
            <w:r>
              <w:rPr>
                <w:sz w:val="16"/>
              </w:rPr>
              <w:t>23</w:t>
            </w:r>
          </w:p>
        </w:tc>
        <w:tc>
          <w:tcPr>
            <w:tcW w:type="dxa" w:w="1360"/>
          </w:tcPr>
          <w:p>
            <w:pPr>
              <w:spacing w:after="0"/>
              <w:jc w:val="right"/>
            </w:pPr>
            <w:r>
              <w:rPr>
                <w:sz w:val="16"/>
              </w:rPr>
              <w:t>15</w:t>
            </w:r>
          </w:p>
        </w:tc>
        <w:tc>
          <w:tcPr>
            <w:tcW w:type="dxa" w:w="1360"/>
          </w:tcPr>
          <w:p>
            <w:pPr>
              <w:spacing w:after="0"/>
              <w:jc w:val="right"/>
            </w:pPr>
            <w:r>
              <w:rPr>
                <w:sz w:val="16"/>
              </w:rPr>
              <w:t>71</w:t>
            </w:r>
          </w:p>
        </w:tc>
        <w:tc>
          <w:tcPr>
            <w:tcW w:type="dxa" w:w="1360"/>
          </w:tcPr>
          <w:p>
            <w:pPr>
              <w:spacing w:after="0"/>
              <w:jc w:val="right"/>
            </w:pPr>
            <w:r>
              <w:rPr>
                <w:sz w:val="16"/>
              </w:rPr>
              <w:t>14</w:t>
            </w:r>
          </w:p>
        </w:tc>
        <w:tc>
          <w:tcPr>
            <w:tcW w:type="dxa" w:w="1360"/>
          </w:tcPr>
          <w:p>
            <w:pPr>
              <w:spacing w:after="0"/>
              <w:jc w:val="right"/>
            </w:pPr>
            <w:r>
              <w:rPr>
                <w:sz w:val="16"/>
              </w:rPr>
              <w:t>72</w:t>
            </w:r>
          </w:p>
        </w:tc>
        <w:tc>
          <w:tcPr>
            <w:tcW w:type="dxa" w:w="1360"/>
          </w:tcPr>
          <w:p>
            <w:pPr>
              <w:spacing w:after="0"/>
              <w:jc w:val="right"/>
            </w:pPr>
            <w:r>
              <w:rPr>
                <w:sz w:val="16"/>
              </w:rPr>
              <w:t>1</w:t>
            </w:r>
          </w:p>
        </w:tc>
        <w:tc>
          <w:tcPr>
            <w:tcW w:type="dxa" w:w="1514"/>
          </w:tcPr>
          <w:p>
            <w:pPr>
              <w:spacing w:after="0"/>
              <w:jc w:val="right"/>
            </w:pPr>
            <w:r>
              <w:rPr>
                <w:sz w:val="16"/>
              </w:rPr>
              <w:t>35</w:t>
            </w:r>
          </w:p>
        </w:tc>
      </w:tr>
      <w:tr>
        <w:trPr>
          <w:cantSplit/>
        </w:trPr>
        <w:tc>
          <w:tcPr>
            <w:tcW w:type="dxa" w:w="4436"/>
          </w:tcPr>
          <w:p>
            <w:pPr>
              <w:spacing w:after="0"/>
              <w:jc w:val="left"/>
            </w:pPr>
            <w:r>
              <w:rPr>
                <w:sz w:val="16"/>
              </w:rPr>
              <w:t>of which: Buchanan County (unincorporated area)</w:t>
            </w:r>
          </w:p>
        </w:tc>
        <w:tc>
          <w:tcPr>
            <w:tcW w:type="dxa" w:w="1360"/>
          </w:tcPr>
          <w:p>
            <w:pPr>
              <w:spacing w:after="0"/>
              <w:jc w:val="right"/>
            </w:pPr>
            <w:r>
              <w:rPr>
                <w:sz w:val="16"/>
              </w:rPr>
              <w:t>8</w:t>
            </w:r>
          </w:p>
        </w:tc>
        <w:tc>
          <w:tcPr>
            <w:tcW w:type="dxa" w:w="1360"/>
          </w:tcPr>
          <w:p>
            <w:pPr>
              <w:spacing w:after="0"/>
              <w:jc w:val="right"/>
            </w:pPr>
            <w:r>
              <w:rPr>
                <w:sz w:val="16"/>
              </w:rPr>
              <w:t>6</w:t>
            </w:r>
          </w:p>
        </w:tc>
        <w:tc>
          <w:tcPr>
            <w:tcW w:type="dxa" w:w="1360"/>
          </w:tcPr>
          <w:p>
            <w:pPr>
              <w:spacing w:after="0"/>
              <w:jc w:val="right"/>
            </w:pPr>
            <w:r>
              <w:rPr>
                <w:sz w:val="16"/>
              </w:rPr>
              <w:t>25</w:t>
            </w:r>
          </w:p>
        </w:tc>
        <w:tc>
          <w:tcPr>
            <w:tcW w:type="dxa" w:w="1360"/>
          </w:tcPr>
          <w:p>
            <w:pPr>
              <w:spacing w:after="0"/>
              <w:jc w:val="right"/>
            </w:pPr>
            <w:r>
              <w:rPr>
                <w:sz w:val="16"/>
              </w:rPr>
              <w:t>6</w:t>
            </w:r>
          </w:p>
        </w:tc>
        <w:tc>
          <w:tcPr>
            <w:tcW w:type="dxa" w:w="1360"/>
          </w:tcPr>
          <w:p>
            <w:pPr>
              <w:spacing w:after="0"/>
              <w:jc w:val="right"/>
            </w:pPr>
            <w:r>
              <w:rPr>
                <w:sz w:val="16"/>
              </w:rPr>
              <w:t>25</w:t>
            </w:r>
          </w:p>
        </w:tc>
        <w:tc>
          <w:tcPr>
            <w:tcW w:type="dxa" w:w="1360"/>
          </w:tcPr>
          <w:p>
            <w:pPr>
              <w:spacing w:after="0"/>
              <w:jc w:val="right"/>
            </w:pPr>
            <w:r>
              <w:rPr>
                <w:sz w:val="16"/>
              </w:rPr>
              <w:t>0</w:t>
            </w:r>
          </w:p>
        </w:tc>
        <w:tc>
          <w:tcPr>
            <w:tcW w:type="dxa" w:w="1514"/>
          </w:tcPr>
          <w:p>
            <w:pPr>
              <w:spacing w:after="0"/>
              <w:jc w:val="right"/>
            </w:pPr>
            <w:r>
              <w:rPr>
                <w:sz w:val="16"/>
              </w:rPr>
              <w:t>11</w:t>
            </w:r>
          </w:p>
        </w:tc>
      </w:tr>
      <w:tr>
        <w:trPr>
          <w:cantSplit/>
        </w:trPr>
        <w:tc>
          <w:tcPr>
            <w:tcW w:type="dxa" w:w="4436"/>
          </w:tcPr>
          <w:p>
            <w:pPr>
              <w:spacing w:after="0"/>
              <w:jc w:val="left"/>
            </w:pPr>
            <w:r>
              <w:rPr>
                <w:sz w:val="16"/>
              </w:rPr>
              <w:t>of which: Agency village</w:t>
            </w:r>
          </w:p>
        </w:tc>
        <w:tc>
          <w:tcPr>
            <w:tcW w:type="dxa" w:w="1360"/>
          </w:tcPr>
          <w:p>
            <w:pPr>
              <w:spacing w:after="0"/>
              <w:jc w:val="right"/>
            </w:pPr>
            <w:r>
              <w:rPr>
                <w:sz w:val="16"/>
              </w:rPr>
              <w:t>2</w:t>
            </w:r>
          </w:p>
        </w:tc>
        <w:tc>
          <w:tcPr>
            <w:tcW w:type="dxa" w:w="1360"/>
          </w:tcPr>
          <w:p>
            <w:pPr>
              <w:spacing w:after="0"/>
              <w:jc w:val="right"/>
            </w:pPr>
            <w:r>
              <w:rPr>
                <w:sz w:val="16"/>
              </w:rPr>
              <w:t>1</w:t>
            </w:r>
          </w:p>
        </w:tc>
        <w:tc>
          <w:tcPr>
            <w:tcW w:type="dxa" w:w="1360"/>
          </w:tcPr>
          <w:p>
            <w:pPr>
              <w:spacing w:after="0"/>
              <w:jc w:val="right"/>
            </w:pPr>
            <w:r>
              <w:rPr>
                <w:sz w:val="16"/>
              </w:rPr>
              <w:t>2</w:t>
            </w:r>
          </w:p>
        </w:tc>
        <w:tc>
          <w:tcPr>
            <w:tcW w:type="dxa" w:w="1360"/>
          </w:tcPr>
          <w:p>
            <w:pPr>
              <w:spacing w:after="0"/>
              <w:jc w:val="right"/>
            </w:pPr>
            <w:r>
              <w:rPr>
                <w:sz w:val="16"/>
              </w:rPr>
              <w:t>1</w:t>
            </w:r>
          </w:p>
        </w:tc>
        <w:tc>
          <w:tcPr>
            <w:tcW w:type="dxa" w:w="1360"/>
          </w:tcPr>
          <w:p>
            <w:pPr>
              <w:spacing w:after="0"/>
              <w:jc w:val="right"/>
            </w:pPr>
            <w:r>
              <w:rPr>
                <w:sz w:val="16"/>
              </w:rPr>
              <w:t>2</w:t>
            </w:r>
          </w:p>
        </w:tc>
        <w:tc>
          <w:tcPr>
            <w:tcW w:type="dxa" w:w="1360"/>
          </w:tcPr>
          <w:p>
            <w:pPr>
              <w:spacing w:after="0"/>
              <w:jc w:val="right"/>
            </w:pPr>
            <w:r>
              <w:rPr>
                <w:sz w:val="16"/>
              </w:rPr>
              <w:t>0</w:t>
            </w:r>
          </w:p>
        </w:tc>
        <w:tc>
          <w:tcPr>
            <w:tcW w:type="dxa" w:w="1514"/>
          </w:tcPr>
          <w:p>
            <w:pPr>
              <w:spacing w:after="0"/>
              <w:jc w:val="right"/>
            </w:pPr>
            <w:r>
              <w:rPr>
                <w:sz w:val="16"/>
              </w:rPr>
              <w:t>1</w:t>
            </w:r>
          </w:p>
        </w:tc>
      </w:tr>
      <w:tr>
        <w:trPr>
          <w:cantSplit/>
        </w:trPr>
        <w:tc>
          <w:tcPr>
            <w:tcW w:type="dxa" w:w="4436"/>
          </w:tcPr>
          <w:p>
            <w:pPr>
              <w:spacing w:after="0"/>
              <w:jc w:val="left"/>
            </w:pPr>
            <w:r>
              <w:rPr>
                <w:sz w:val="16"/>
              </w:rPr>
              <w:t>of which: St. Joseph city</w:t>
            </w:r>
          </w:p>
        </w:tc>
        <w:tc>
          <w:tcPr>
            <w:tcW w:type="dxa" w:w="1360"/>
          </w:tcPr>
          <w:p>
            <w:pPr>
              <w:spacing w:after="0"/>
              <w:jc w:val="right"/>
            </w:pPr>
            <w:r>
              <w:rPr>
                <w:sz w:val="16"/>
              </w:rPr>
              <w:t>4</w:t>
            </w:r>
          </w:p>
        </w:tc>
        <w:tc>
          <w:tcPr>
            <w:tcW w:type="dxa" w:w="1360"/>
          </w:tcPr>
          <w:p>
            <w:pPr>
              <w:spacing w:after="0"/>
              <w:jc w:val="right"/>
            </w:pPr>
            <w:r>
              <w:rPr>
                <w:sz w:val="16"/>
              </w:rPr>
              <w:t>0</w:t>
            </w:r>
          </w:p>
        </w:tc>
        <w:tc>
          <w:tcPr>
            <w:tcW w:type="dxa" w:w="1360"/>
          </w:tcPr>
          <w:p>
            <w:pPr>
              <w:spacing w:after="0"/>
              <w:jc w:val="right"/>
            </w:pPr>
            <w:r>
              <w:rPr>
                <w:sz w:val="16"/>
              </w:rPr>
              <w:t>19</w:t>
            </w:r>
          </w:p>
        </w:tc>
        <w:tc>
          <w:tcPr>
            <w:tcW w:type="dxa" w:w="1360"/>
          </w:tcPr>
          <w:p>
            <w:pPr>
              <w:spacing w:after="0"/>
              <w:jc w:val="right"/>
            </w:pPr>
            <w:r>
              <w:rPr>
                <w:sz w:val="16"/>
              </w:rPr>
              <w:t>0</w:t>
            </w:r>
          </w:p>
        </w:tc>
        <w:tc>
          <w:tcPr>
            <w:tcW w:type="dxa" w:w="1360"/>
          </w:tcPr>
          <w:p>
            <w:pPr>
              <w:spacing w:after="0"/>
              <w:jc w:val="right"/>
            </w:pPr>
            <w:r>
              <w:rPr>
                <w:sz w:val="16"/>
              </w:rPr>
              <w:t>19</w:t>
            </w:r>
          </w:p>
        </w:tc>
        <w:tc>
          <w:tcPr>
            <w:tcW w:type="dxa" w:w="1360"/>
          </w:tcPr>
          <w:p>
            <w:pPr>
              <w:spacing w:after="0"/>
              <w:jc w:val="right"/>
            </w:pPr>
            <w:r>
              <w:rPr>
                <w:sz w:val="16"/>
              </w:rPr>
              <w:t>0</w:t>
            </w:r>
          </w:p>
        </w:tc>
        <w:tc>
          <w:tcPr>
            <w:tcW w:type="dxa" w:w="1514"/>
          </w:tcPr>
          <w:p>
            <w:pPr>
              <w:spacing w:after="0"/>
              <w:jc w:val="right"/>
            </w:pPr>
            <w:r>
              <w:rPr>
                <w:sz w:val="16"/>
              </w:rPr>
              <w:t>8</w:t>
            </w:r>
          </w:p>
        </w:tc>
      </w:tr>
      <w:tr>
        <w:trPr>
          <w:cantSplit/>
        </w:trPr>
        <w:tc>
          <w:tcPr>
            <w:tcW w:type="dxa" w:w="4436"/>
          </w:tcPr>
          <w:p>
            <w:pPr>
              <w:spacing w:after="0"/>
              <w:jc w:val="left"/>
            </w:pPr>
            <w:r>
              <w:rPr>
                <w:sz w:val="16"/>
              </w:rPr>
              <w:t>of which: Lewis and Clark village</w:t>
            </w:r>
          </w:p>
        </w:tc>
        <w:tc>
          <w:tcPr>
            <w:tcW w:type="dxa" w:w="1360"/>
          </w:tcPr>
          <w:p>
            <w:pPr>
              <w:spacing w:after="0"/>
              <w:jc w:val="right"/>
            </w:pPr>
            <w:r>
              <w:rPr>
                <w:sz w:val="16"/>
              </w:rPr>
              <w:t>9</w:t>
            </w:r>
          </w:p>
        </w:tc>
        <w:tc>
          <w:tcPr>
            <w:tcW w:type="dxa" w:w="1360"/>
          </w:tcPr>
          <w:p>
            <w:pPr>
              <w:spacing w:after="0"/>
              <w:jc w:val="right"/>
            </w:pPr>
            <w:r>
              <w:rPr>
                <w:sz w:val="16"/>
              </w:rPr>
              <w:t>8</w:t>
            </w:r>
          </w:p>
        </w:tc>
        <w:tc>
          <w:tcPr>
            <w:tcW w:type="dxa" w:w="1360"/>
          </w:tcPr>
          <w:p>
            <w:pPr>
              <w:spacing w:after="0"/>
              <w:jc w:val="right"/>
            </w:pPr>
            <w:r>
              <w:rPr>
                <w:sz w:val="16"/>
              </w:rPr>
              <w:t>25</w:t>
            </w:r>
          </w:p>
        </w:tc>
        <w:tc>
          <w:tcPr>
            <w:tcW w:type="dxa" w:w="1360"/>
          </w:tcPr>
          <w:p>
            <w:pPr>
              <w:spacing w:after="0"/>
              <w:jc w:val="right"/>
            </w:pPr>
            <w:r>
              <w:rPr>
                <w:sz w:val="16"/>
              </w:rPr>
              <w:t>7</w:t>
            </w:r>
          </w:p>
        </w:tc>
        <w:tc>
          <w:tcPr>
            <w:tcW w:type="dxa" w:w="1360"/>
          </w:tcPr>
          <w:p>
            <w:pPr>
              <w:spacing w:after="0"/>
              <w:jc w:val="right"/>
            </w:pPr>
            <w:r>
              <w:rPr>
                <w:sz w:val="16"/>
              </w:rPr>
              <w:t>26</w:t>
            </w:r>
          </w:p>
        </w:tc>
        <w:tc>
          <w:tcPr>
            <w:tcW w:type="dxa" w:w="1360"/>
          </w:tcPr>
          <w:p>
            <w:pPr>
              <w:spacing w:after="0"/>
              <w:jc w:val="right"/>
            </w:pPr>
            <w:r>
              <w:rPr>
                <w:sz w:val="16"/>
              </w:rPr>
              <w:t>1</w:t>
            </w:r>
          </w:p>
        </w:tc>
        <w:tc>
          <w:tcPr>
            <w:tcW w:type="dxa" w:w="1514"/>
          </w:tcPr>
          <w:p>
            <w:pPr>
              <w:spacing w:after="0"/>
              <w:jc w:val="right"/>
            </w:pPr>
            <w:r>
              <w:rPr>
                <w:sz w:val="16"/>
              </w:rPr>
              <w:t>15</w:t>
            </w:r>
          </w:p>
        </w:tc>
      </w:tr>
      <w:tr>
        <w:trPr>
          <w:cantSplit/>
        </w:trPr>
        <w:tc>
          <w:tcPr>
            <w:tcW w:type="dxa" w:w="4436"/>
          </w:tcPr>
          <w:p>
            <w:pPr>
              <w:spacing w:after="0"/>
              <w:jc w:val="left"/>
            </w:pPr>
            <w:r>
              <w:rPr>
                <w:sz w:val="16"/>
              </w:rPr>
              <w:t>Statewide, no county in FEMA's file</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3</w:t>
            </w:r>
          </w:p>
        </w:tc>
        <w:tc>
          <w:tcPr>
            <w:tcW w:type="dxa" w:w="1360"/>
          </w:tcPr>
          <w:p>
            <w:pPr>
              <w:spacing w:after="0"/>
              <w:jc w:val="right"/>
            </w:pPr>
            <w:r>
              <w:rPr>
                <w:sz w:val="16"/>
              </w:rPr>
              <w:t>0</w:t>
            </w:r>
          </w:p>
        </w:tc>
        <w:tc>
          <w:tcPr>
            <w:tcW w:type="dxa" w:w="1360"/>
          </w:tcPr>
          <w:p>
            <w:pPr>
              <w:spacing w:after="0"/>
              <w:jc w:val="right"/>
            </w:pPr>
            <w:r>
              <w:rPr>
                <w:sz w:val="16"/>
              </w:rPr>
              <w:t>3</w:t>
            </w:r>
          </w:p>
        </w:tc>
        <w:tc>
          <w:tcPr>
            <w:tcW w:type="dxa" w:w="1360"/>
          </w:tcPr>
          <w:p>
            <w:pPr>
              <w:spacing w:after="0"/>
              <w:jc w:val="right"/>
            </w:pPr>
            <w:r>
              <w:rPr>
                <w:sz w:val="16"/>
              </w:rPr>
              <w:t>0</w:t>
            </w:r>
          </w:p>
        </w:tc>
        <w:tc>
          <w:tcPr>
            <w:tcW w:type="dxa" w:w="151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Buchanan County</w:t>
            </w:r>
          </w:p>
        </w:tc>
        <w:tc>
          <w:tcPr>
            <w:tcW w:type="dxa" w:w="1604"/>
          </w:tcPr>
          <w:p>
            <w:pPr>
              <w:spacing w:after="0"/>
              <w:jc w:val="left"/>
            </w:pPr>
            <w:r>
              <w:rPr>
                <w:sz w:val="16"/>
              </w:rPr>
              <w:t>290040</w:t>
            </w:r>
          </w:p>
        </w:tc>
        <w:tc>
          <w:tcPr>
            <w:tcW w:type="dxa" w:w="1441"/>
          </w:tcPr>
          <w:p>
            <w:pPr>
              <w:spacing w:after="0"/>
              <w:jc w:val="right"/>
            </w:pPr>
            <w:r>
              <w:rPr>
                <w:sz w:val="16"/>
              </w:rPr>
              <w:t>8</w:t>
            </w:r>
          </w:p>
        </w:tc>
        <w:tc>
          <w:tcPr>
            <w:tcW w:type="dxa" w:w="1441"/>
          </w:tcPr>
          <w:p>
            <w:pPr>
              <w:spacing w:after="0"/>
              <w:jc w:val="right"/>
            </w:pPr>
            <w:r>
              <w:rPr>
                <w:sz w:val="16"/>
              </w:rPr>
              <w:t>6</w:t>
            </w:r>
          </w:p>
        </w:tc>
        <w:tc>
          <w:tcPr>
            <w:tcW w:type="dxa" w:w="1441"/>
          </w:tcPr>
          <w:p>
            <w:pPr>
              <w:spacing w:after="0"/>
              <w:jc w:val="right"/>
            </w:pPr>
            <w:r>
              <w:rPr>
                <w:sz w:val="16"/>
              </w:rPr>
              <w:t>25</w:t>
            </w:r>
          </w:p>
        </w:tc>
        <w:tc>
          <w:tcPr>
            <w:tcW w:type="dxa" w:w="1441"/>
          </w:tcPr>
          <w:p>
            <w:pPr>
              <w:spacing w:after="0"/>
              <w:jc w:val="right"/>
            </w:pPr>
            <w:r>
              <w:rPr>
                <w:sz w:val="16"/>
              </w:rPr>
              <w:t>6</w:t>
            </w:r>
          </w:p>
        </w:tc>
        <w:tc>
          <w:tcPr>
            <w:tcW w:type="dxa" w:w="1441"/>
          </w:tcPr>
          <w:p>
            <w:pPr>
              <w:spacing w:after="0"/>
              <w:jc w:val="right"/>
            </w:pPr>
            <w:r>
              <w:rPr>
                <w:sz w:val="16"/>
              </w:rPr>
              <w:t>25</w:t>
            </w:r>
          </w:p>
        </w:tc>
        <w:tc>
          <w:tcPr>
            <w:tcW w:type="dxa" w:w="1441"/>
          </w:tcPr>
          <w:p>
            <w:pPr>
              <w:spacing w:after="0"/>
              <w:jc w:val="right"/>
            </w:pPr>
            <w:r>
              <w:rPr>
                <w:sz w:val="16"/>
              </w:rPr>
              <w:t>0</w:t>
            </w:r>
          </w:p>
        </w:tc>
        <w:tc>
          <w:tcPr>
            <w:tcW w:type="dxa" w:w="1604"/>
          </w:tcPr>
          <w:p>
            <w:pPr>
              <w:spacing w:after="0"/>
              <w:jc w:val="right"/>
            </w:pPr>
            <w:r>
              <w:rPr>
                <w:sz w:val="16"/>
              </w:rPr>
              <w:t>11</w:t>
            </w:r>
          </w:p>
        </w:tc>
      </w:tr>
      <w:tr>
        <w:trPr>
          <w:cantSplit/>
        </w:trPr>
        <w:tc>
          <w:tcPr>
            <w:tcW w:type="dxa" w:w="2256"/>
          </w:tcPr>
          <w:p>
            <w:pPr>
              <w:spacing w:after="0"/>
              <w:jc w:val="left"/>
            </w:pPr>
            <w:r>
              <w:rPr>
                <w:sz w:val="16"/>
              </w:rPr>
              <w:t>Agency village</w:t>
            </w:r>
          </w:p>
        </w:tc>
        <w:tc>
          <w:tcPr>
            <w:tcW w:type="dxa" w:w="1604"/>
          </w:tcPr>
          <w:p>
            <w:pPr>
              <w:spacing w:after="0"/>
              <w:jc w:val="left"/>
            </w:pPr>
            <w:r>
              <w:rPr>
                <w:sz w:val="16"/>
              </w:rPr>
              <w:t>290041</w:t>
            </w:r>
          </w:p>
        </w:tc>
        <w:tc>
          <w:tcPr>
            <w:tcW w:type="dxa" w:w="1441"/>
          </w:tcPr>
          <w:p>
            <w:pPr>
              <w:spacing w:after="0"/>
              <w:jc w:val="right"/>
            </w:pPr>
            <w:r>
              <w:rPr>
                <w:sz w:val="16"/>
              </w:rPr>
              <w:t>2</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Easton city</w:t>
            </w:r>
          </w:p>
        </w:tc>
        <w:tc>
          <w:tcPr>
            <w:tcW w:type="dxa" w:w="1604"/>
          </w:tcPr>
          <w:p>
            <w:pPr>
              <w:spacing w:after="0"/>
              <w:jc w:val="left"/>
            </w:pPr>
            <w:r>
              <w:rPr>
                <w:sz w:val="16"/>
              </w:rPr>
              <w:t>290926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Lewis and Clark Village town</w:t>
            </w:r>
          </w:p>
        </w:tc>
        <w:tc>
          <w:tcPr>
            <w:tcW w:type="dxa" w:w="1604"/>
          </w:tcPr>
          <w:p>
            <w:pPr>
              <w:spacing w:after="0"/>
              <w:jc w:val="left"/>
            </w:pPr>
            <w:r>
              <w:rPr>
                <w:sz w:val="16"/>
              </w:rPr>
              <w:t>290481</w:t>
            </w:r>
          </w:p>
        </w:tc>
        <w:tc>
          <w:tcPr>
            <w:tcW w:type="dxa" w:w="1441"/>
          </w:tcPr>
          <w:p>
            <w:pPr>
              <w:spacing w:after="0"/>
              <w:jc w:val="right"/>
            </w:pPr>
            <w:r>
              <w:rPr>
                <w:sz w:val="16"/>
              </w:rPr>
              <w:t>9</w:t>
            </w:r>
          </w:p>
        </w:tc>
        <w:tc>
          <w:tcPr>
            <w:tcW w:type="dxa" w:w="1441"/>
          </w:tcPr>
          <w:p>
            <w:pPr>
              <w:spacing w:after="0"/>
              <w:jc w:val="right"/>
            </w:pPr>
            <w:r>
              <w:rPr>
                <w:sz w:val="16"/>
              </w:rPr>
              <w:t>8</w:t>
            </w:r>
          </w:p>
        </w:tc>
        <w:tc>
          <w:tcPr>
            <w:tcW w:type="dxa" w:w="1441"/>
          </w:tcPr>
          <w:p>
            <w:pPr>
              <w:spacing w:after="0"/>
              <w:jc w:val="right"/>
            </w:pPr>
            <w:r>
              <w:rPr>
                <w:sz w:val="16"/>
              </w:rPr>
              <w:t>25</w:t>
            </w:r>
          </w:p>
        </w:tc>
        <w:tc>
          <w:tcPr>
            <w:tcW w:type="dxa" w:w="1441"/>
          </w:tcPr>
          <w:p>
            <w:pPr>
              <w:spacing w:after="0"/>
              <w:jc w:val="right"/>
            </w:pPr>
            <w:r>
              <w:rPr>
                <w:sz w:val="16"/>
              </w:rPr>
              <w:t>7</w:t>
            </w:r>
          </w:p>
        </w:tc>
        <w:tc>
          <w:tcPr>
            <w:tcW w:type="dxa" w:w="1441"/>
          </w:tcPr>
          <w:p>
            <w:pPr>
              <w:spacing w:after="0"/>
              <w:jc w:val="right"/>
            </w:pPr>
            <w:r>
              <w:rPr>
                <w:sz w:val="16"/>
              </w:rPr>
              <w:t>26</w:t>
            </w:r>
          </w:p>
        </w:tc>
        <w:tc>
          <w:tcPr>
            <w:tcW w:type="dxa" w:w="1441"/>
          </w:tcPr>
          <w:p>
            <w:pPr>
              <w:spacing w:after="0"/>
              <w:jc w:val="right"/>
            </w:pPr>
            <w:r>
              <w:rPr>
                <w:sz w:val="16"/>
              </w:rPr>
              <w:t>1</w:t>
            </w:r>
          </w:p>
        </w:tc>
        <w:tc>
          <w:tcPr>
            <w:tcW w:type="dxa" w:w="1604"/>
          </w:tcPr>
          <w:p>
            <w:pPr>
              <w:spacing w:after="0"/>
              <w:jc w:val="right"/>
            </w:pPr>
            <w:r>
              <w:rPr>
                <w:sz w:val="16"/>
              </w:rPr>
              <w:t>15</w:t>
            </w:r>
          </w:p>
        </w:tc>
      </w:tr>
      <w:tr>
        <w:trPr>
          <w:cantSplit/>
        </w:trPr>
        <w:tc>
          <w:tcPr>
            <w:tcW w:type="dxa" w:w="2256"/>
          </w:tcPr>
          <w:p>
            <w:pPr>
              <w:spacing w:after="0"/>
              <w:jc w:val="left"/>
            </w:pPr>
            <w:r>
              <w:rPr>
                <w:sz w:val="16"/>
              </w:rPr>
              <w:t>Rushville village</w:t>
            </w:r>
          </w:p>
        </w:tc>
        <w:tc>
          <w:tcPr>
            <w:tcW w:type="dxa" w:w="1604"/>
          </w:tcPr>
          <w:p>
            <w:pPr>
              <w:spacing w:after="0"/>
              <w:jc w:val="left"/>
            </w:pPr>
            <w:r>
              <w:rPr>
                <w:sz w:val="16"/>
              </w:rPr>
              <w:t>290042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St. Joseph city</w:t>
            </w:r>
          </w:p>
        </w:tc>
        <w:tc>
          <w:tcPr>
            <w:tcW w:type="dxa" w:w="1604"/>
          </w:tcPr>
          <w:p>
            <w:pPr>
              <w:spacing w:after="0"/>
              <w:jc w:val="left"/>
            </w:pPr>
            <w:r>
              <w:rPr>
                <w:sz w:val="16"/>
              </w:rPr>
              <w:t>290043</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441"/>
          </w:tcPr>
          <w:p>
            <w:pPr>
              <w:spacing w:after="0"/>
              <w:jc w:val="right"/>
            </w:pPr>
            <w:r>
              <w:rPr>
                <w:sz w:val="16"/>
              </w:rPr>
              <w:t>19</w:t>
            </w:r>
          </w:p>
        </w:tc>
        <w:tc>
          <w:tcPr>
            <w:tcW w:type="dxa" w:w="1441"/>
          </w:tcPr>
          <w:p>
            <w:pPr>
              <w:spacing w:after="0"/>
              <w:jc w:val="right"/>
            </w:pPr>
            <w:r>
              <w:rPr>
                <w:sz w:val="16"/>
              </w:rPr>
              <w:t>0</w:t>
            </w:r>
          </w:p>
        </w:tc>
        <w:tc>
          <w:tcPr>
            <w:tcW w:type="dxa" w:w="1441"/>
          </w:tcPr>
          <w:p>
            <w:pPr>
              <w:spacing w:after="0"/>
              <w:jc w:val="right"/>
            </w:pPr>
            <w:r>
              <w:rPr>
                <w:sz w:val="16"/>
              </w:rPr>
              <w:t>19</w:t>
            </w:r>
          </w:p>
        </w:tc>
        <w:tc>
          <w:tcPr>
            <w:tcW w:type="dxa" w:w="1441"/>
          </w:tcPr>
          <w:p>
            <w:pPr>
              <w:spacing w:after="0"/>
              <w:jc w:val="right"/>
            </w:pPr>
            <w:r>
              <w:rPr>
                <w:sz w:val="16"/>
              </w:rPr>
              <w:t>0</w:t>
            </w:r>
          </w:p>
        </w:tc>
        <w:tc>
          <w:tcPr>
            <w:tcW w:type="dxa" w:w="1604"/>
          </w:tcPr>
          <w:p>
            <w:pPr>
              <w:spacing w:after="0"/>
              <w:jc w:val="right"/>
            </w:pPr>
            <w:r>
              <w:rPr>
                <w:sz w:val="16"/>
              </w:rPr>
              <w:t>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21</w:t>
            </w:r>
          </w:p>
        </w:tc>
        <w:tc>
          <w:tcPr>
            <w:tcW w:type="dxa" w:w="1496"/>
          </w:tcPr>
          <w:p>
            <w:pPr>
              <w:spacing w:after="0"/>
              <w:jc w:val="right"/>
            </w:pPr>
            <w:r>
              <w:rPr>
                <w:sz w:val="16"/>
              </w:rPr>
              <w:t>15</w:t>
            </w:r>
          </w:p>
        </w:tc>
        <w:tc>
          <w:tcPr>
            <w:tcW w:type="dxa" w:w="1496"/>
          </w:tcPr>
          <w:p>
            <w:pPr>
              <w:spacing w:after="0"/>
              <w:jc w:val="right"/>
            </w:pPr>
            <w:r>
              <w:rPr>
                <w:sz w:val="16"/>
              </w:rPr>
              <w:t>58</w:t>
            </w:r>
          </w:p>
        </w:tc>
        <w:tc>
          <w:tcPr>
            <w:tcW w:type="dxa" w:w="1496"/>
          </w:tcPr>
          <w:p>
            <w:pPr>
              <w:spacing w:after="0"/>
              <w:jc w:val="right"/>
            </w:pPr>
            <w:r>
              <w:rPr>
                <w:sz w:val="16"/>
              </w:rPr>
              <w:t>14</w:t>
            </w:r>
          </w:p>
        </w:tc>
        <w:tc>
          <w:tcPr>
            <w:tcW w:type="dxa" w:w="1496"/>
          </w:tcPr>
          <w:p>
            <w:pPr>
              <w:spacing w:after="0"/>
              <w:jc w:val="right"/>
            </w:pPr>
            <w:r>
              <w:rPr>
                <w:sz w:val="16"/>
              </w:rPr>
              <w:t>59</w:t>
            </w:r>
          </w:p>
        </w:tc>
        <w:tc>
          <w:tcPr>
            <w:tcW w:type="dxa" w:w="1496"/>
          </w:tcPr>
          <w:p>
            <w:pPr>
              <w:spacing w:after="0"/>
              <w:jc w:val="right"/>
            </w:pPr>
            <w:r>
              <w:rPr>
                <w:sz w:val="16"/>
              </w:rPr>
              <w:t>1</w:t>
            </w:r>
          </w:p>
        </w:tc>
        <w:tc>
          <w:tcPr>
            <w:tcW w:type="dxa" w:w="1665"/>
          </w:tcPr>
          <w:p>
            <w:pPr>
              <w:spacing w:after="0"/>
              <w:jc w:val="right"/>
            </w:pPr>
            <w:r>
              <w:rPr>
                <w:sz w:val="16"/>
              </w:rPr>
              <w:t>27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Buchanan County, MO: risk-assessment baseline packet, release 2026-10 (data as of 2026-09-30; County FIPS 29021). Automated baseline. </w:t>
      </w:r>
      <w:hyperlink r:id="rId15">
        <w:r>
          <w:rPr>
            <w:color w:val="1F4E99"/>
            <w:sz w:val="17"/>
            <w:u w:val="single"/>
          </w:rPr>
          <w:t>https://hazardplain.org/mo/29021/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Buchanan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02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Buchanan County, MO: Risk-assessment baseline packet</dc:title>
  <dc:subject>Hazard Plain release 2026-10, as of 2026-09-30. Automated baseline</dc:subject>
  <dc:creator>Hazard Plain</dc:creator>
  <cp:keywords>Hazard Plain; hazard mitigation; risk assessment; 29021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