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Boone County, MO</w:t>
      </w:r>
    </w:p>
    <w:p>
      <w:pPr>
        <w:spacing w:after="120" w:before="0"/>
      </w:pPr>
      <w:r>
        <w:rPr>
          <w:color w:val="555555"/>
          <w:sz w:val="24"/>
        </w:rPr>
        <w:t>Risk-assessment baseline packet</w:t>
      </w:r>
    </w:p>
    <w:p>
      <w:pPr>
        <w:spacing w:after="120" w:before="0"/>
      </w:pPr>
      <w:r>
        <w:rPr>
          <w:b/>
          <w:sz w:val="18"/>
        </w:rPr>
        <w:t xml:space="preserve">County FIPS: </w:t>
      </w:r>
      <w:r>
        <w:rPr>
          <w:sz w:val="18"/>
        </w:rPr>
        <w:t>29019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111500 approved 2026-01-28, pending adoption here; not yet eligible. Plan: Boone County (FEMA plan 111500), pending adoption here, approved 2026-01-28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($41,299,332 a year), Tornado ($11,131,278) and Heat Wave ($6,174,071).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111500 approved 2026-01-28, pending adoption here; not yet eligible</w:t>
      </w:r>
    </w:p>
    <w:p>
      <w:pPr>
        <w:keepNext/>
        <w:spacing w:after="40" w:before="0"/>
      </w:pPr>
      <w:r>
        <w:rPr>
          <w:b/>
        </w:rPr>
        <w:t xml:space="preserve">Plan: </w:t>
      </w:r>
      <w:r>
        <w:rPr/>
        <w:t>Boone County (FEMA plan 111500), pending adoption here</w:t>
      </w:r>
    </w:p>
    <w:p>
      <w:pPr>
        <w:keepNext/>
        <w:spacing w:after="40" w:before="0"/>
      </w:pPr>
      <w:r>
        <w:rPr>
          <w:b/>
        </w:rPr>
        <w:t xml:space="preserve">Approved: </w:t>
      </w:r>
      <w:r>
        <w:rPr/>
        <w:t>2026-01-28 by FEMA; not yet adopted here</w:t>
      </w:r>
    </w:p>
    <w:p>
      <w:pPr>
        <w:keepNext/>
        <w:spacing w:after="40" w:before="0"/>
      </w:pPr>
      <w:r>
        <w:rPr>
          <w:b/>
        </w:rPr>
        <w:t xml:space="preserve">Expires: </w:t>
      </w:r>
      <w:r>
        <w:rPr/>
        <w:t>2031-01-27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111500 was approved by FEMA on 2026-01-28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6"/>
        <w:gridCol w:w="1834"/>
        <w:gridCol w:w="1396"/>
        <w:gridCol w:w="1812"/>
        <w:gridCol w:w="1659"/>
        <w:gridCol w:w="1306"/>
        <w:gridCol w:w="812"/>
        <w:gridCol w:w="1929"/>
        <w:gridCol w:w="1838"/>
      </w:tblGrid>
      <w:tr>
        <w:trPr>
          <w:cantSplit/>
          <w:tblHeader/>
        </w:trPr>
        <w:tc>
          <w:tcPr>
            <w:tcW w:type="dxa" w:w="1526"/>
            <w:shd w:val="clear" w:color="auto" w:fill="E8E8E8"/>
          </w:tcPr>
          <w:p>
            <w:pPr>
              <w:spacing w:after="0"/>
              <w:jc w:val="left"/>
            </w:pPr>
            <w:r>
              <w:rPr>
                <w:b/>
                <w:sz w:val="16"/>
              </w:rPr>
              <w:t>Jurisdiction</w:t>
            </w:r>
          </w:p>
        </w:tc>
        <w:tc>
          <w:tcPr>
            <w:tcW w:type="dxa" w:w="1834"/>
            <w:shd w:val="clear" w:color="auto" w:fill="E8E8E8"/>
          </w:tcPr>
          <w:p>
            <w:pPr>
              <w:spacing w:after="0"/>
              <w:jc w:val="left"/>
            </w:pPr>
            <w:r>
              <w:rPr>
                <w:b/>
                <w:sz w:val="16"/>
              </w:rPr>
              <w:t>Type</w:t>
            </w:r>
          </w:p>
        </w:tc>
        <w:tc>
          <w:tcPr>
            <w:tcW w:type="dxa" w:w="1396"/>
            <w:shd w:val="clear" w:color="auto" w:fill="E8E8E8"/>
          </w:tcPr>
          <w:p>
            <w:pPr>
              <w:spacing w:after="0"/>
              <w:jc w:val="left"/>
            </w:pPr>
            <w:r>
              <w:rPr>
                <w:b/>
                <w:sz w:val="16"/>
              </w:rPr>
              <w:t>Status</w:t>
            </w:r>
          </w:p>
        </w:tc>
        <w:tc>
          <w:tcPr>
            <w:tcW w:type="dxa" w:w="1812"/>
            <w:shd w:val="clear" w:color="auto" w:fill="E8E8E8"/>
          </w:tcPr>
          <w:p>
            <w:pPr>
              <w:spacing w:after="0"/>
              <w:jc w:val="left"/>
            </w:pPr>
            <w:r>
              <w:rPr>
                <w:b/>
                <w:sz w:val="16"/>
              </w:rPr>
              <w:t>Plan</w:t>
            </w:r>
          </w:p>
        </w:tc>
        <w:tc>
          <w:tcPr>
            <w:tcW w:type="dxa" w:w="1659"/>
            <w:shd w:val="clear" w:color="auto" w:fill="E8E8E8"/>
          </w:tcPr>
          <w:p>
            <w:pPr>
              <w:spacing w:after="0"/>
              <w:jc w:val="left"/>
            </w:pPr>
            <w:r>
              <w:rPr>
                <w:b/>
                <w:sz w:val="16"/>
              </w:rPr>
              <w:t>Approved</w:t>
            </w:r>
          </w:p>
        </w:tc>
        <w:tc>
          <w:tcPr>
            <w:tcW w:type="dxa" w:w="1306"/>
            <w:shd w:val="clear" w:color="auto" w:fill="E8E8E8"/>
          </w:tcPr>
          <w:p>
            <w:pPr>
              <w:spacing w:after="0"/>
              <w:jc w:val="left"/>
            </w:pPr>
            <w:r>
              <w:rPr>
                <w:b/>
                <w:sz w:val="16"/>
              </w:rPr>
              <w:t>Expires</w:t>
            </w:r>
          </w:p>
        </w:tc>
        <w:tc>
          <w:tcPr>
            <w:tcW w:type="dxa" w:w="8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29"/>
            <w:shd w:val="clear" w:color="auto" w:fill="E8E8E8"/>
          </w:tcPr>
          <w:p>
            <w:pPr>
              <w:spacing w:after="0"/>
              <w:jc w:val="left"/>
            </w:pPr>
            <w:r>
              <w:rPr>
                <w:b/>
                <w:sz w:val="16"/>
              </w:rPr>
              <w:t>Update underway</w:t>
            </w:r>
          </w:p>
        </w:tc>
        <w:tc>
          <w:tcPr>
            <w:tcW w:type="dxa" w:w="1838"/>
            <w:shd w:val="clear" w:color="auto" w:fill="E8E8E8"/>
          </w:tcPr>
          <w:p>
            <w:pPr>
              <w:spacing w:after="0"/>
              <w:jc w:val="left"/>
            </w:pPr>
            <w:r>
              <w:rPr>
                <w:b/>
                <w:sz w:val="16"/>
              </w:rPr>
              <w:t>Notes</w:t>
            </w:r>
          </w:p>
        </w:tc>
      </w:tr>
      <w:tr>
        <w:trPr>
          <w:cantSplit/>
        </w:trPr>
        <w:tc>
          <w:tcPr>
            <w:tcW w:type="dxa" w:w="1526"/>
          </w:tcPr>
          <w:p>
            <w:pPr>
              <w:spacing w:after="0"/>
              <w:jc w:val="left"/>
            </w:pPr>
            <w:r>
              <w:rPr>
                <w:sz w:val="16"/>
              </w:rPr>
              <w:t>Boone County</w:t>
            </w:r>
          </w:p>
        </w:tc>
        <w:tc>
          <w:tcPr>
            <w:tcW w:type="dxa" w:w="1834"/>
          </w:tcPr>
          <w:p>
            <w:pPr>
              <w:spacing w:after="0"/>
              <w:jc w:val="left"/>
            </w:pPr>
            <w:r>
              <w:rPr>
                <w:sz w:val="16"/>
              </w:rPr>
              <w:t>County</w:t>
            </w:r>
          </w:p>
        </w:tc>
        <w:tc>
          <w:tcPr>
            <w:tcW w:type="dxa" w:w="1396"/>
          </w:tcPr>
          <w:p>
            <w:pPr>
              <w:spacing w:after="0"/>
              <w:jc w:val="left"/>
            </w:pPr>
            <w:r>
              <w:rPr>
                <w:sz w:val="16"/>
              </w:rPr>
              <w:t>Plan 111500 approved 2026-01-28, pending adoption here; not yet eligible</w:t>
            </w:r>
          </w:p>
        </w:tc>
        <w:tc>
          <w:tcPr>
            <w:tcW w:type="dxa" w:w="1812"/>
          </w:tcPr>
          <w:p>
            <w:pPr>
              <w:spacing w:after="0"/>
              <w:jc w:val="left"/>
            </w:pPr>
            <w:r>
              <w:rPr>
                <w:sz w:val="16"/>
              </w:rPr>
              <w:t>Boone County (FEMA plan 111500), pending adoption here</w:t>
            </w:r>
          </w:p>
        </w:tc>
        <w:tc>
          <w:tcPr>
            <w:tcW w:type="dxa" w:w="1659"/>
          </w:tcPr>
          <w:p>
            <w:pPr>
              <w:spacing w:after="0"/>
              <w:jc w:val="left"/>
            </w:pPr>
            <w:r>
              <w:rPr>
                <w:sz w:val="16"/>
              </w:rPr>
              <w:t>2026-01-28 by FEMA; not yet adopted here</w:t>
            </w:r>
          </w:p>
        </w:tc>
        <w:tc>
          <w:tcPr>
            <w:tcW w:type="dxa" w:w="1306"/>
          </w:tcPr>
          <w:p>
            <w:pPr>
              <w:spacing w:after="0"/>
              <w:jc w:val="left"/>
            </w:pPr>
            <w:r>
              <w:rPr>
                <w:sz w:val="16"/>
              </w:rPr>
              <w:t>2031-01-27 once adopted</w:t>
            </w:r>
          </w:p>
        </w:tc>
        <w:tc>
          <w:tcPr>
            <w:tcW w:type="dxa" w:w="812"/>
          </w:tcPr>
          <w:p>
            <w:pPr>
              <w:spacing w:after="0"/>
              <w:jc w:val="right"/>
            </w:pPr>
          </w:p>
        </w:tc>
        <w:tc>
          <w:tcPr>
            <w:tcW w:type="dxa" w:w="1929"/>
          </w:tcPr>
          <w:p>
            <w:pPr>
              <w:spacing w:after="0"/>
              <w:jc w:val="left"/>
            </w:pPr>
            <w:r>
              <w:rPr>
                <w:sz w:val="16"/>
              </w:rPr>
              <w:t>FEMA tracker shows a plan approvable pending adoption</w:t>
            </w:r>
          </w:p>
        </w:tc>
        <w:tc>
          <w:tcPr>
            <w:tcW w:type="dxa" w:w="1838"/>
          </w:tcPr>
          <w:p>
            <w:pPr>
              <w:spacing w:after="0"/>
              <w:jc w:val="left"/>
            </w:pPr>
            <w:r>
              <w:rPr>
                <w:sz w:val="16"/>
              </w:rPr>
              <w:t>Not yet eligible: adopt the approved plan.</w:t>
            </w:r>
          </w:p>
        </w:tc>
      </w:tr>
      <w:tr>
        <w:trPr>
          <w:cantSplit/>
        </w:trPr>
        <w:tc>
          <w:tcPr>
            <w:tcW w:type="dxa" w:w="1526"/>
          </w:tcPr>
          <w:p>
            <w:pPr>
              <w:spacing w:after="0"/>
              <w:jc w:val="left"/>
            </w:pPr>
            <w:r>
              <w:rPr>
                <w:sz w:val="16"/>
              </w:rPr>
              <w:t>Ashland city</w:t>
            </w:r>
          </w:p>
        </w:tc>
        <w:tc>
          <w:tcPr>
            <w:tcW w:type="dxa" w:w="1834"/>
          </w:tcPr>
          <w:p>
            <w:pPr>
              <w:spacing w:after="0"/>
              <w:jc w:val="left"/>
            </w:pPr>
            <w:r>
              <w:rPr>
                <w:sz w:val="16"/>
              </w:rPr>
              <w:t>City</w:t>
            </w:r>
          </w:p>
        </w:tc>
        <w:tc>
          <w:tcPr>
            <w:tcW w:type="dxa" w:w="1396"/>
          </w:tcPr>
          <w:p>
            <w:pPr>
              <w:spacing w:after="0"/>
              <w:jc w:val="left"/>
            </w:pPr>
            <w:r>
              <w:rPr>
                <w:sz w:val="16"/>
              </w:rPr>
              <w:t>Approved, expires 2031-01-27</w:t>
            </w:r>
          </w:p>
        </w:tc>
        <w:tc>
          <w:tcPr>
            <w:tcW w:type="dxa" w:w="1812"/>
          </w:tcPr>
          <w:p>
            <w:pPr>
              <w:spacing w:after="0"/>
              <w:jc w:val="left"/>
            </w:pPr>
            <w:r>
              <w:rPr>
                <w:sz w:val="16"/>
              </w:rPr>
              <w:t>Boone County (FEMA plan 111500)</w:t>
            </w:r>
          </w:p>
        </w:tc>
        <w:tc>
          <w:tcPr>
            <w:tcW w:type="dxa" w:w="1659"/>
          </w:tcPr>
          <w:p>
            <w:pPr>
              <w:spacing w:after="0"/>
              <w:jc w:val="left"/>
            </w:pPr>
            <w:r>
              <w:rPr>
                <w:sz w:val="16"/>
              </w:rPr>
              <w:t>2026-01-28</w:t>
            </w:r>
          </w:p>
        </w:tc>
        <w:tc>
          <w:tcPr>
            <w:tcW w:type="dxa" w:w="1306"/>
          </w:tcPr>
          <w:p>
            <w:pPr>
              <w:spacing w:after="0"/>
              <w:jc w:val="left"/>
            </w:pPr>
            <w:r>
              <w:rPr>
                <w:sz w:val="16"/>
              </w:rPr>
              <w:t>2031-01-27</w:t>
            </w:r>
          </w:p>
        </w:tc>
        <w:tc>
          <w:tcPr>
            <w:tcW w:type="dxa" w:w="812"/>
          </w:tcPr>
          <w:p>
            <w:pPr>
              <w:spacing w:after="0"/>
              <w:jc w:val="right"/>
            </w:pPr>
            <w:r>
              <w:rPr>
                <w:sz w:val="16"/>
              </w:rPr>
              <w:t>1,580</w:t>
            </w:r>
          </w:p>
        </w:tc>
        <w:tc>
          <w:tcPr>
            <w:tcW w:type="dxa" w:w="1929"/>
          </w:tcPr>
          <w:p>
            <w:pPr>
              <w:spacing w:after="0"/>
              <w:jc w:val="left"/>
            </w:pPr>
          </w:p>
        </w:tc>
        <w:tc>
          <w:tcPr>
            <w:tcW w:type="dxa" w:w="1838"/>
          </w:tcPr>
          <w:p>
            <w:pPr>
              <w:spacing w:after="0"/>
              <w:jc w:val="left"/>
            </w:pPr>
            <w:r>
              <w:rPr>
                <w:sz w:val="16"/>
              </w:rPr>
              <w:t>this jurisdiction approved 2025-10-08</w:t>
            </w:r>
          </w:p>
        </w:tc>
      </w:tr>
      <w:tr>
        <w:trPr>
          <w:cantSplit/>
        </w:trPr>
        <w:tc>
          <w:tcPr>
            <w:tcW w:type="dxa" w:w="1526"/>
          </w:tcPr>
          <w:p>
            <w:pPr>
              <w:spacing w:after="0"/>
              <w:jc w:val="left"/>
            </w:pPr>
            <w:r>
              <w:rPr>
                <w:sz w:val="16"/>
              </w:rPr>
              <w:t>Centralia city</w:t>
            </w:r>
          </w:p>
        </w:tc>
        <w:tc>
          <w:tcPr>
            <w:tcW w:type="dxa" w:w="1834"/>
          </w:tcPr>
          <w:p>
            <w:pPr>
              <w:spacing w:after="0"/>
              <w:jc w:val="left"/>
            </w:pPr>
            <w:r>
              <w:rPr>
                <w:sz w:val="16"/>
              </w:rPr>
              <w:t>City</w:t>
            </w:r>
          </w:p>
        </w:tc>
        <w:tc>
          <w:tcPr>
            <w:tcW w:type="dxa" w:w="1396"/>
          </w:tcPr>
          <w:p>
            <w:pPr>
              <w:spacing w:after="0"/>
              <w:jc w:val="left"/>
            </w:pPr>
            <w:r>
              <w:rPr>
                <w:sz w:val="16"/>
              </w:rPr>
              <w:t>Approved, expires 2031-01-27</w:t>
            </w:r>
          </w:p>
        </w:tc>
        <w:tc>
          <w:tcPr>
            <w:tcW w:type="dxa" w:w="1812"/>
          </w:tcPr>
          <w:p>
            <w:pPr>
              <w:spacing w:after="0"/>
              <w:jc w:val="left"/>
            </w:pPr>
            <w:r>
              <w:rPr>
                <w:sz w:val="16"/>
              </w:rPr>
              <w:t>Boone County (FEMA plan 111500)</w:t>
            </w:r>
          </w:p>
        </w:tc>
        <w:tc>
          <w:tcPr>
            <w:tcW w:type="dxa" w:w="1659"/>
          </w:tcPr>
          <w:p>
            <w:pPr>
              <w:spacing w:after="0"/>
              <w:jc w:val="left"/>
            </w:pPr>
            <w:r>
              <w:rPr>
                <w:sz w:val="16"/>
              </w:rPr>
              <w:t>2026-01-28</w:t>
            </w:r>
          </w:p>
        </w:tc>
        <w:tc>
          <w:tcPr>
            <w:tcW w:type="dxa" w:w="1306"/>
          </w:tcPr>
          <w:p>
            <w:pPr>
              <w:spacing w:after="0"/>
              <w:jc w:val="left"/>
            </w:pPr>
            <w:r>
              <w:rPr>
                <w:sz w:val="16"/>
              </w:rPr>
              <w:t>2031-01-27</w:t>
            </w:r>
          </w:p>
        </w:tc>
        <w:tc>
          <w:tcPr>
            <w:tcW w:type="dxa" w:w="812"/>
          </w:tcPr>
          <w:p>
            <w:pPr>
              <w:spacing w:after="0"/>
              <w:jc w:val="right"/>
            </w:pPr>
            <w:r>
              <w:rPr>
                <w:sz w:val="16"/>
              </w:rPr>
              <w:t>1,580</w:t>
            </w:r>
          </w:p>
        </w:tc>
        <w:tc>
          <w:tcPr>
            <w:tcW w:type="dxa" w:w="1929"/>
          </w:tcPr>
          <w:p>
            <w:pPr>
              <w:spacing w:after="0"/>
              <w:jc w:val="left"/>
            </w:pPr>
          </w:p>
        </w:tc>
        <w:tc>
          <w:tcPr>
            <w:tcW w:type="dxa" w:w="1838"/>
          </w:tcPr>
          <w:p>
            <w:pPr>
              <w:spacing w:after="0"/>
              <w:jc w:val="left"/>
            </w:pPr>
            <w:r>
              <w:rPr>
                <w:sz w:val="16"/>
              </w:rPr>
              <w:t>this jurisdiction approved 2025-10-08</w:t>
            </w:r>
          </w:p>
        </w:tc>
      </w:tr>
      <w:tr>
        <w:trPr>
          <w:cantSplit/>
        </w:trPr>
        <w:tc>
          <w:tcPr>
            <w:tcW w:type="dxa" w:w="1526"/>
          </w:tcPr>
          <w:p>
            <w:pPr>
              <w:spacing w:after="0"/>
              <w:jc w:val="left"/>
            </w:pPr>
            <w:r>
              <w:rPr>
                <w:sz w:val="16"/>
              </w:rPr>
              <w:t>Columbia city</w:t>
            </w:r>
          </w:p>
        </w:tc>
        <w:tc>
          <w:tcPr>
            <w:tcW w:type="dxa" w:w="1834"/>
          </w:tcPr>
          <w:p>
            <w:pPr>
              <w:spacing w:after="0"/>
              <w:jc w:val="left"/>
            </w:pPr>
            <w:r>
              <w:rPr>
                <w:sz w:val="16"/>
              </w:rPr>
              <w:t>City</w:t>
            </w:r>
          </w:p>
        </w:tc>
        <w:tc>
          <w:tcPr>
            <w:tcW w:type="dxa" w:w="1396"/>
          </w:tcPr>
          <w:p>
            <w:pPr>
              <w:spacing w:after="0"/>
              <w:jc w:val="left"/>
            </w:pPr>
            <w:r>
              <w:rPr>
                <w:sz w:val="16"/>
              </w:rPr>
              <w:t>Plan 111500 approved 2026-01-28, pending adoption here; not yet eligible</w:t>
            </w:r>
          </w:p>
        </w:tc>
        <w:tc>
          <w:tcPr>
            <w:tcW w:type="dxa" w:w="1812"/>
          </w:tcPr>
          <w:p>
            <w:pPr>
              <w:spacing w:after="0"/>
              <w:jc w:val="left"/>
            </w:pPr>
            <w:r>
              <w:rPr>
                <w:sz w:val="16"/>
              </w:rPr>
              <w:t>Boone County (FEMA plan 111500), pending adoption here</w:t>
            </w:r>
          </w:p>
        </w:tc>
        <w:tc>
          <w:tcPr>
            <w:tcW w:type="dxa" w:w="1659"/>
          </w:tcPr>
          <w:p>
            <w:pPr>
              <w:spacing w:after="0"/>
              <w:jc w:val="left"/>
            </w:pPr>
            <w:r>
              <w:rPr>
                <w:sz w:val="16"/>
              </w:rPr>
              <w:t>2026-01-28 by FEMA; not yet adopted here</w:t>
            </w:r>
          </w:p>
        </w:tc>
        <w:tc>
          <w:tcPr>
            <w:tcW w:type="dxa" w:w="1306"/>
          </w:tcPr>
          <w:p>
            <w:pPr>
              <w:spacing w:after="0"/>
              <w:jc w:val="left"/>
            </w:pPr>
            <w:r>
              <w:rPr>
                <w:sz w:val="16"/>
              </w:rPr>
              <w:t>2031-01-27 once adopted</w:t>
            </w:r>
          </w:p>
        </w:tc>
        <w:tc>
          <w:tcPr>
            <w:tcW w:type="dxa" w:w="812"/>
          </w:tcPr>
          <w:p>
            <w:pPr>
              <w:spacing w:after="0"/>
              <w:jc w:val="right"/>
            </w:pPr>
          </w:p>
        </w:tc>
        <w:tc>
          <w:tcPr>
            <w:tcW w:type="dxa" w:w="1929"/>
          </w:tcPr>
          <w:p>
            <w:pPr>
              <w:spacing w:after="0"/>
              <w:jc w:val="left"/>
            </w:pPr>
            <w:r>
              <w:rPr>
                <w:sz w:val="16"/>
              </w:rPr>
              <w:t>FEMA tracker shows a plan approvable pending adoption</w:t>
            </w:r>
          </w:p>
        </w:tc>
        <w:tc>
          <w:tcPr>
            <w:tcW w:type="dxa" w:w="1838"/>
          </w:tcPr>
          <w:p>
            <w:pPr>
              <w:spacing w:after="0"/>
              <w:jc w:val="left"/>
            </w:pPr>
            <w:r>
              <w:rPr>
                <w:sz w:val="16"/>
              </w:rPr>
              <w:t>Not yet eligible: adopt the approved plan.</w:t>
            </w:r>
          </w:p>
        </w:tc>
      </w:tr>
      <w:tr>
        <w:trPr>
          <w:cantSplit/>
        </w:trPr>
        <w:tc>
          <w:tcPr>
            <w:tcW w:type="dxa" w:w="1526"/>
          </w:tcPr>
          <w:p>
            <w:pPr>
              <w:spacing w:after="0"/>
              <w:jc w:val="left"/>
            </w:pPr>
            <w:r>
              <w:rPr>
                <w:sz w:val="16"/>
              </w:rPr>
              <w:t>Hallsville city</w:t>
            </w:r>
          </w:p>
        </w:tc>
        <w:tc>
          <w:tcPr>
            <w:tcW w:type="dxa" w:w="1834"/>
          </w:tcPr>
          <w:p>
            <w:pPr>
              <w:spacing w:after="0"/>
              <w:jc w:val="left"/>
            </w:pPr>
            <w:r>
              <w:rPr>
                <w:sz w:val="16"/>
              </w:rPr>
              <w:t>City</w:t>
            </w:r>
          </w:p>
        </w:tc>
        <w:tc>
          <w:tcPr>
            <w:tcW w:type="dxa" w:w="1396"/>
          </w:tcPr>
          <w:p>
            <w:pPr>
              <w:spacing w:after="0"/>
              <w:jc w:val="left"/>
            </w:pPr>
            <w:r>
              <w:rPr>
                <w:sz w:val="16"/>
              </w:rPr>
              <w:t>Approved, expires 2031-01-27</w:t>
            </w:r>
          </w:p>
        </w:tc>
        <w:tc>
          <w:tcPr>
            <w:tcW w:type="dxa" w:w="1812"/>
          </w:tcPr>
          <w:p>
            <w:pPr>
              <w:spacing w:after="0"/>
              <w:jc w:val="left"/>
            </w:pPr>
            <w:r>
              <w:rPr>
                <w:sz w:val="16"/>
              </w:rPr>
              <w:t>Boone County (FEMA plan 111500)</w:t>
            </w:r>
          </w:p>
        </w:tc>
        <w:tc>
          <w:tcPr>
            <w:tcW w:type="dxa" w:w="1659"/>
          </w:tcPr>
          <w:p>
            <w:pPr>
              <w:spacing w:after="0"/>
              <w:jc w:val="left"/>
            </w:pPr>
            <w:r>
              <w:rPr>
                <w:sz w:val="16"/>
              </w:rPr>
              <w:t>2026-01-28</w:t>
            </w:r>
          </w:p>
        </w:tc>
        <w:tc>
          <w:tcPr>
            <w:tcW w:type="dxa" w:w="1306"/>
          </w:tcPr>
          <w:p>
            <w:pPr>
              <w:spacing w:after="0"/>
              <w:jc w:val="left"/>
            </w:pPr>
            <w:r>
              <w:rPr>
                <w:sz w:val="16"/>
              </w:rPr>
              <w:t>2031-01-27</w:t>
            </w:r>
          </w:p>
        </w:tc>
        <w:tc>
          <w:tcPr>
            <w:tcW w:type="dxa" w:w="812"/>
          </w:tcPr>
          <w:p>
            <w:pPr>
              <w:spacing w:after="0"/>
              <w:jc w:val="right"/>
            </w:pPr>
            <w:r>
              <w:rPr>
                <w:sz w:val="16"/>
              </w:rPr>
              <w:t>1,580</w:t>
            </w:r>
          </w:p>
        </w:tc>
        <w:tc>
          <w:tcPr>
            <w:tcW w:type="dxa" w:w="1929"/>
          </w:tcPr>
          <w:p>
            <w:pPr>
              <w:spacing w:after="0"/>
              <w:jc w:val="left"/>
            </w:pPr>
          </w:p>
        </w:tc>
        <w:tc>
          <w:tcPr>
            <w:tcW w:type="dxa" w:w="1838"/>
          </w:tcPr>
          <w:p>
            <w:pPr>
              <w:spacing w:after="0"/>
              <w:jc w:val="left"/>
            </w:pPr>
            <w:r>
              <w:rPr>
                <w:sz w:val="16"/>
              </w:rPr>
              <w:t>this jurisdiction approved 2025-10-08</w:t>
            </w:r>
          </w:p>
        </w:tc>
      </w:tr>
      <w:tr>
        <w:trPr>
          <w:cantSplit/>
        </w:trPr>
        <w:tc>
          <w:tcPr>
            <w:tcW w:type="dxa" w:w="1526"/>
          </w:tcPr>
          <w:p>
            <w:pPr>
              <w:spacing w:after="0"/>
              <w:jc w:val="left"/>
            </w:pPr>
            <w:r>
              <w:rPr>
                <w:sz w:val="16"/>
              </w:rPr>
              <w:t>Harrisburg town</w:t>
            </w:r>
          </w:p>
        </w:tc>
        <w:tc>
          <w:tcPr>
            <w:tcW w:type="dxa" w:w="1834"/>
          </w:tcPr>
          <w:p>
            <w:pPr>
              <w:spacing w:after="0"/>
              <w:jc w:val="left"/>
            </w:pPr>
            <w:r>
              <w:rPr>
                <w:sz w:val="16"/>
              </w:rPr>
              <w:t>Town</w:t>
            </w:r>
          </w:p>
        </w:tc>
        <w:tc>
          <w:tcPr>
            <w:tcW w:type="dxa" w:w="1396"/>
          </w:tcPr>
          <w:p>
            <w:pPr>
              <w:spacing w:after="0"/>
              <w:jc w:val="left"/>
            </w:pPr>
            <w:r>
              <w:rPr>
                <w:sz w:val="16"/>
              </w:rPr>
              <w:t>Approved, expires 2031-01-27</w:t>
            </w:r>
          </w:p>
        </w:tc>
        <w:tc>
          <w:tcPr>
            <w:tcW w:type="dxa" w:w="1812"/>
          </w:tcPr>
          <w:p>
            <w:pPr>
              <w:spacing w:after="0"/>
              <w:jc w:val="left"/>
            </w:pPr>
            <w:r>
              <w:rPr>
                <w:sz w:val="16"/>
              </w:rPr>
              <w:t>Boone County (FEMA plan 111500)</w:t>
            </w:r>
          </w:p>
        </w:tc>
        <w:tc>
          <w:tcPr>
            <w:tcW w:type="dxa" w:w="1659"/>
          </w:tcPr>
          <w:p>
            <w:pPr>
              <w:spacing w:after="0"/>
              <w:jc w:val="left"/>
            </w:pPr>
            <w:r>
              <w:rPr>
                <w:sz w:val="16"/>
              </w:rPr>
              <w:t>2026-01-28</w:t>
            </w:r>
          </w:p>
        </w:tc>
        <w:tc>
          <w:tcPr>
            <w:tcW w:type="dxa" w:w="1306"/>
          </w:tcPr>
          <w:p>
            <w:pPr>
              <w:spacing w:after="0"/>
              <w:jc w:val="left"/>
            </w:pPr>
            <w:r>
              <w:rPr>
                <w:sz w:val="16"/>
              </w:rPr>
              <w:t>2031-01-27</w:t>
            </w:r>
          </w:p>
        </w:tc>
        <w:tc>
          <w:tcPr>
            <w:tcW w:type="dxa" w:w="812"/>
          </w:tcPr>
          <w:p>
            <w:pPr>
              <w:spacing w:after="0"/>
              <w:jc w:val="right"/>
            </w:pPr>
            <w:r>
              <w:rPr>
                <w:sz w:val="16"/>
              </w:rPr>
              <w:t>1,580</w:t>
            </w:r>
          </w:p>
        </w:tc>
        <w:tc>
          <w:tcPr>
            <w:tcW w:type="dxa" w:w="1929"/>
          </w:tcPr>
          <w:p>
            <w:pPr>
              <w:spacing w:after="0"/>
              <w:jc w:val="left"/>
            </w:pPr>
          </w:p>
        </w:tc>
        <w:tc>
          <w:tcPr>
            <w:tcW w:type="dxa" w:w="1838"/>
          </w:tcPr>
          <w:p>
            <w:pPr>
              <w:spacing w:after="0"/>
              <w:jc w:val="left"/>
            </w:pPr>
            <w:r>
              <w:rPr>
                <w:sz w:val="16"/>
              </w:rPr>
              <w:t>this jurisdiction approved 2025-10-08</w:t>
            </w:r>
          </w:p>
        </w:tc>
      </w:tr>
      <w:tr>
        <w:trPr>
          <w:cantSplit/>
        </w:trPr>
        <w:tc>
          <w:tcPr>
            <w:tcW w:type="dxa" w:w="1526"/>
          </w:tcPr>
          <w:p>
            <w:pPr>
              <w:spacing w:after="0"/>
              <w:jc w:val="left"/>
            </w:pPr>
            <w:r>
              <w:rPr>
                <w:sz w:val="16"/>
              </w:rPr>
              <w:t>Hartsburg town</w:t>
            </w:r>
          </w:p>
        </w:tc>
        <w:tc>
          <w:tcPr>
            <w:tcW w:type="dxa" w:w="1834"/>
          </w:tcPr>
          <w:p>
            <w:pPr>
              <w:spacing w:after="0"/>
              <w:jc w:val="left"/>
            </w:pPr>
            <w:r>
              <w:rPr>
                <w:sz w:val="16"/>
              </w:rPr>
              <w:t>Town</w:t>
            </w:r>
          </w:p>
        </w:tc>
        <w:tc>
          <w:tcPr>
            <w:tcW w:type="dxa" w:w="1396"/>
          </w:tcPr>
          <w:p>
            <w:pPr>
              <w:spacing w:after="0"/>
              <w:jc w:val="left"/>
            </w:pPr>
            <w:r>
              <w:rPr>
                <w:sz w:val="16"/>
              </w:rPr>
              <w:t>Plan 111500 approved 2026-01-28, pending adoption here; not yet eligible</w:t>
            </w:r>
          </w:p>
        </w:tc>
        <w:tc>
          <w:tcPr>
            <w:tcW w:type="dxa" w:w="1812"/>
          </w:tcPr>
          <w:p>
            <w:pPr>
              <w:spacing w:after="0"/>
              <w:jc w:val="left"/>
            </w:pPr>
            <w:r>
              <w:rPr>
                <w:sz w:val="16"/>
              </w:rPr>
              <w:t>Boone County (FEMA plan 111500), pending adoption here</w:t>
            </w:r>
          </w:p>
        </w:tc>
        <w:tc>
          <w:tcPr>
            <w:tcW w:type="dxa" w:w="1659"/>
          </w:tcPr>
          <w:p>
            <w:pPr>
              <w:spacing w:after="0"/>
              <w:jc w:val="left"/>
            </w:pPr>
            <w:r>
              <w:rPr>
                <w:sz w:val="16"/>
              </w:rPr>
              <w:t>2026-01-28 by FEMA; not yet adopted here</w:t>
            </w:r>
          </w:p>
        </w:tc>
        <w:tc>
          <w:tcPr>
            <w:tcW w:type="dxa" w:w="1306"/>
          </w:tcPr>
          <w:p>
            <w:pPr>
              <w:spacing w:after="0"/>
              <w:jc w:val="left"/>
            </w:pPr>
            <w:r>
              <w:rPr>
                <w:sz w:val="16"/>
              </w:rPr>
              <w:t>2031-01-27 once adopted</w:t>
            </w:r>
          </w:p>
        </w:tc>
        <w:tc>
          <w:tcPr>
            <w:tcW w:type="dxa" w:w="812"/>
          </w:tcPr>
          <w:p>
            <w:pPr>
              <w:spacing w:after="0"/>
              <w:jc w:val="right"/>
            </w:pPr>
          </w:p>
        </w:tc>
        <w:tc>
          <w:tcPr>
            <w:tcW w:type="dxa" w:w="1929"/>
          </w:tcPr>
          <w:p>
            <w:pPr>
              <w:spacing w:after="0"/>
              <w:jc w:val="left"/>
            </w:pPr>
            <w:r>
              <w:rPr>
                <w:sz w:val="16"/>
              </w:rPr>
              <w:t>FEMA tracker shows a plan approvable pending adoption</w:t>
            </w:r>
          </w:p>
        </w:tc>
        <w:tc>
          <w:tcPr>
            <w:tcW w:type="dxa" w:w="1838"/>
          </w:tcPr>
          <w:p>
            <w:pPr>
              <w:spacing w:after="0"/>
              <w:jc w:val="left"/>
            </w:pPr>
            <w:r>
              <w:rPr>
                <w:sz w:val="16"/>
              </w:rPr>
              <w:t>Not yet eligible: adopt the approved plan.</w:t>
            </w:r>
          </w:p>
        </w:tc>
      </w:tr>
      <w:tr>
        <w:trPr>
          <w:cantSplit/>
        </w:trPr>
        <w:tc>
          <w:tcPr>
            <w:tcW w:type="dxa" w:w="1526"/>
          </w:tcPr>
          <w:p>
            <w:pPr>
              <w:spacing w:after="0"/>
              <w:jc w:val="left"/>
            </w:pPr>
            <w:r>
              <w:rPr>
                <w:sz w:val="16"/>
              </w:rPr>
              <w:t>Huntsdale town</w:t>
            </w:r>
          </w:p>
        </w:tc>
        <w:tc>
          <w:tcPr>
            <w:tcW w:type="dxa" w:w="1834"/>
          </w:tcPr>
          <w:p>
            <w:pPr>
              <w:spacing w:after="0"/>
              <w:jc w:val="left"/>
            </w:pPr>
            <w:r>
              <w:rPr>
                <w:sz w:val="16"/>
              </w:rPr>
              <w:t>Town</w:t>
            </w:r>
          </w:p>
        </w:tc>
        <w:tc>
          <w:tcPr>
            <w:tcW w:type="dxa" w:w="1396"/>
          </w:tcPr>
          <w:p>
            <w:pPr>
              <w:spacing w:after="0"/>
              <w:jc w:val="left"/>
            </w:pPr>
            <w:r>
              <w:rPr>
                <w:sz w:val="16"/>
              </w:rPr>
              <w:t>Approved, expires 2031-01-27</w:t>
            </w:r>
          </w:p>
        </w:tc>
        <w:tc>
          <w:tcPr>
            <w:tcW w:type="dxa" w:w="1812"/>
          </w:tcPr>
          <w:p>
            <w:pPr>
              <w:spacing w:after="0"/>
              <w:jc w:val="left"/>
            </w:pPr>
            <w:r>
              <w:rPr>
                <w:sz w:val="16"/>
              </w:rPr>
              <w:t>Boone County (FEMA plan 111500)</w:t>
            </w:r>
          </w:p>
        </w:tc>
        <w:tc>
          <w:tcPr>
            <w:tcW w:type="dxa" w:w="1659"/>
          </w:tcPr>
          <w:p>
            <w:pPr>
              <w:spacing w:after="0"/>
              <w:jc w:val="left"/>
            </w:pPr>
            <w:r>
              <w:rPr>
                <w:sz w:val="16"/>
              </w:rPr>
              <w:t>2026-01-28</w:t>
            </w:r>
          </w:p>
        </w:tc>
        <w:tc>
          <w:tcPr>
            <w:tcW w:type="dxa" w:w="1306"/>
          </w:tcPr>
          <w:p>
            <w:pPr>
              <w:spacing w:after="0"/>
              <w:jc w:val="left"/>
            </w:pPr>
            <w:r>
              <w:rPr>
                <w:sz w:val="16"/>
              </w:rPr>
              <w:t>2031-01-27</w:t>
            </w:r>
          </w:p>
        </w:tc>
        <w:tc>
          <w:tcPr>
            <w:tcW w:type="dxa" w:w="812"/>
          </w:tcPr>
          <w:p>
            <w:pPr>
              <w:spacing w:after="0"/>
              <w:jc w:val="right"/>
            </w:pPr>
            <w:r>
              <w:rPr>
                <w:sz w:val="16"/>
              </w:rPr>
              <w:t>1,580</w:t>
            </w:r>
          </w:p>
        </w:tc>
        <w:tc>
          <w:tcPr>
            <w:tcW w:type="dxa" w:w="1929"/>
          </w:tcPr>
          <w:p>
            <w:pPr>
              <w:spacing w:after="0"/>
              <w:jc w:val="left"/>
            </w:pPr>
          </w:p>
        </w:tc>
        <w:tc>
          <w:tcPr>
            <w:tcW w:type="dxa" w:w="1838"/>
          </w:tcPr>
          <w:p>
            <w:pPr>
              <w:spacing w:after="0"/>
              <w:jc w:val="left"/>
            </w:pPr>
            <w:r>
              <w:rPr>
                <w:sz w:val="16"/>
              </w:rPr>
              <w:t>this jurisdiction approved 2025-10-08</w:t>
            </w:r>
          </w:p>
        </w:tc>
      </w:tr>
      <w:tr>
        <w:trPr>
          <w:cantSplit/>
        </w:trPr>
        <w:tc>
          <w:tcPr>
            <w:tcW w:type="dxa" w:w="1526"/>
          </w:tcPr>
          <w:p>
            <w:pPr>
              <w:spacing w:after="0"/>
              <w:jc w:val="left"/>
            </w:pPr>
            <w:r>
              <w:rPr>
                <w:sz w:val="16"/>
              </w:rPr>
              <w:t>Rocheport city</w:t>
            </w:r>
          </w:p>
        </w:tc>
        <w:tc>
          <w:tcPr>
            <w:tcW w:type="dxa" w:w="1834"/>
          </w:tcPr>
          <w:p>
            <w:pPr>
              <w:spacing w:after="0"/>
              <w:jc w:val="left"/>
            </w:pPr>
            <w:r>
              <w:rPr>
                <w:sz w:val="16"/>
              </w:rPr>
              <w:t>City</w:t>
            </w:r>
          </w:p>
        </w:tc>
        <w:tc>
          <w:tcPr>
            <w:tcW w:type="dxa" w:w="1396"/>
          </w:tcPr>
          <w:p>
            <w:pPr>
              <w:spacing w:after="0"/>
              <w:jc w:val="left"/>
            </w:pPr>
            <w:r>
              <w:rPr>
                <w:sz w:val="16"/>
              </w:rPr>
              <w:t>Approved, expires 2031-01-27</w:t>
            </w:r>
          </w:p>
        </w:tc>
        <w:tc>
          <w:tcPr>
            <w:tcW w:type="dxa" w:w="1812"/>
          </w:tcPr>
          <w:p>
            <w:pPr>
              <w:spacing w:after="0"/>
              <w:jc w:val="left"/>
            </w:pPr>
            <w:r>
              <w:rPr>
                <w:sz w:val="16"/>
              </w:rPr>
              <w:t>Boone County (FEMA plan 111500)</w:t>
            </w:r>
          </w:p>
        </w:tc>
        <w:tc>
          <w:tcPr>
            <w:tcW w:type="dxa" w:w="1659"/>
          </w:tcPr>
          <w:p>
            <w:pPr>
              <w:spacing w:after="0"/>
              <w:jc w:val="left"/>
            </w:pPr>
            <w:r>
              <w:rPr>
                <w:sz w:val="16"/>
              </w:rPr>
              <w:t>2026-01-28</w:t>
            </w:r>
          </w:p>
        </w:tc>
        <w:tc>
          <w:tcPr>
            <w:tcW w:type="dxa" w:w="1306"/>
          </w:tcPr>
          <w:p>
            <w:pPr>
              <w:spacing w:after="0"/>
              <w:jc w:val="left"/>
            </w:pPr>
            <w:r>
              <w:rPr>
                <w:sz w:val="16"/>
              </w:rPr>
              <w:t>2031-01-27</w:t>
            </w:r>
          </w:p>
        </w:tc>
        <w:tc>
          <w:tcPr>
            <w:tcW w:type="dxa" w:w="812"/>
          </w:tcPr>
          <w:p>
            <w:pPr>
              <w:spacing w:after="0"/>
              <w:jc w:val="right"/>
            </w:pPr>
            <w:r>
              <w:rPr>
                <w:sz w:val="16"/>
              </w:rPr>
              <w:t>1,580</w:t>
            </w:r>
          </w:p>
        </w:tc>
        <w:tc>
          <w:tcPr>
            <w:tcW w:type="dxa" w:w="1929"/>
          </w:tcPr>
          <w:p>
            <w:pPr>
              <w:spacing w:after="0"/>
              <w:jc w:val="left"/>
            </w:pPr>
          </w:p>
        </w:tc>
        <w:tc>
          <w:tcPr>
            <w:tcW w:type="dxa" w:w="1838"/>
          </w:tcPr>
          <w:p>
            <w:pPr>
              <w:spacing w:after="0"/>
              <w:jc w:val="left"/>
            </w:pPr>
            <w:r>
              <w:rPr>
                <w:sz w:val="16"/>
              </w:rPr>
              <w:t>this jurisdiction approved 2025-10-08</w:t>
            </w:r>
          </w:p>
        </w:tc>
      </w:tr>
      <w:tr>
        <w:trPr>
          <w:cantSplit/>
        </w:trPr>
        <w:tc>
          <w:tcPr>
            <w:tcW w:type="dxa" w:w="1526"/>
          </w:tcPr>
          <w:p>
            <w:pPr>
              <w:spacing w:after="0"/>
              <w:jc w:val="left"/>
            </w:pPr>
            <w:r>
              <w:rPr>
                <w:sz w:val="16"/>
              </w:rPr>
              <w:t>Sturgeon city</w:t>
            </w:r>
          </w:p>
        </w:tc>
        <w:tc>
          <w:tcPr>
            <w:tcW w:type="dxa" w:w="1834"/>
          </w:tcPr>
          <w:p>
            <w:pPr>
              <w:spacing w:after="0"/>
              <w:jc w:val="left"/>
            </w:pPr>
            <w:r>
              <w:rPr>
                <w:sz w:val="16"/>
              </w:rPr>
              <w:t>City</w:t>
            </w:r>
          </w:p>
        </w:tc>
        <w:tc>
          <w:tcPr>
            <w:tcW w:type="dxa" w:w="1396"/>
          </w:tcPr>
          <w:p>
            <w:pPr>
              <w:spacing w:after="0"/>
              <w:jc w:val="left"/>
            </w:pPr>
            <w:r>
              <w:rPr>
                <w:sz w:val="16"/>
              </w:rPr>
              <w:t>Plan 111500 approved 2026-01-28, pending adoption here; not yet eligible</w:t>
            </w:r>
          </w:p>
        </w:tc>
        <w:tc>
          <w:tcPr>
            <w:tcW w:type="dxa" w:w="1812"/>
          </w:tcPr>
          <w:p>
            <w:pPr>
              <w:spacing w:after="0"/>
              <w:jc w:val="left"/>
            </w:pPr>
            <w:r>
              <w:rPr>
                <w:sz w:val="16"/>
              </w:rPr>
              <w:t>Boone County (FEMA plan 111500), pending adoption here</w:t>
            </w:r>
          </w:p>
        </w:tc>
        <w:tc>
          <w:tcPr>
            <w:tcW w:type="dxa" w:w="1659"/>
          </w:tcPr>
          <w:p>
            <w:pPr>
              <w:spacing w:after="0"/>
              <w:jc w:val="left"/>
            </w:pPr>
            <w:r>
              <w:rPr>
                <w:sz w:val="16"/>
              </w:rPr>
              <w:t>2026-01-28 by FEMA; not yet adopted here</w:t>
            </w:r>
          </w:p>
        </w:tc>
        <w:tc>
          <w:tcPr>
            <w:tcW w:type="dxa" w:w="1306"/>
          </w:tcPr>
          <w:p>
            <w:pPr>
              <w:spacing w:after="0"/>
              <w:jc w:val="left"/>
            </w:pPr>
            <w:r>
              <w:rPr>
                <w:sz w:val="16"/>
              </w:rPr>
              <w:t>2031-01-27 once adopted</w:t>
            </w:r>
          </w:p>
        </w:tc>
        <w:tc>
          <w:tcPr>
            <w:tcW w:type="dxa" w:w="812"/>
          </w:tcPr>
          <w:p>
            <w:pPr>
              <w:spacing w:after="0"/>
              <w:jc w:val="right"/>
            </w:pPr>
          </w:p>
        </w:tc>
        <w:tc>
          <w:tcPr>
            <w:tcW w:type="dxa" w:w="1929"/>
          </w:tcPr>
          <w:p>
            <w:pPr>
              <w:spacing w:after="0"/>
              <w:jc w:val="left"/>
            </w:pPr>
            <w:r>
              <w:rPr>
                <w:sz w:val="16"/>
              </w:rPr>
              <w:t>FEMA tracker shows a plan approvable pending adoption</w:t>
            </w:r>
          </w:p>
        </w:tc>
        <w:tc>
          <w:tcPr>
            <w:tcW w:type="dxa" w:w="1838"/>
          </w:tcPr>
          <w:p>
            <w:pPr>
              <w:spacing w:after="0"/>
              <w:jc w:val="left"/>
            </w:pPr>
            <w:r>
              <w:rPr>
                <w:sz w:val="16"/>
              </w:rPr>
              <w:t>Not yet eligible: adopt the approved plan.</w:t>
            </w:r>
          </w:p>
        </w:tc>
      </w:tr>
      <w:tr>
        <w:trPr>
          <w:cantSplit/>
        </w:trPr>
        <w:tc>
          <w:tcPr>
            <w:tcW w:type="dxa" w:w="1526"/>
          </w:tcPr>
          <w:p>
            <w:pPr>
              <w:spacing w:after="0"/>
              <w:jc w:val="left"/>
            </w:pPr>
            <w:r>
              <w:rPr>
                <w:sz w:val="16"/>
              </w:rPr>
              <w:t>Centralia R-VI School District</w:t>
            </w:r>
          </w:p>
        </w:tc>
        <w:tc>
          <w:tcPr>
            <w:tcW w:type="dxa" w:w="1834"/>
          </w:tcPr>
          <w:p>
            <w:pPr>
              <w:spacing w:after="0"/>
              <w:jc w:val="left"/>
            </w:pPr>
            <w:r>
              <w:rPr>
                <w:sz w:val="16"/>
              </w:rPr>
              <w:t>School/School District</w:t>
            </w:r>
          </w:p>
        </w:tc>
        <w:tc>
          <w:tcPr>
            <w:tcW w:type="dxa" w:w="1396"/>
          </w:tcPr>
          <w:p>
            <w:pPr>
              <w:spacing w:after="0"/>
              <w:jc w:val="left"/>
            </w:pPr>
            <w:r>
              <w:rPr>
                <w:sz w:val="16"/>
              </w:rPr>
              <w:t>Plan 111500 approved 2026-01-28, pending adoption here; not yet eligible</w:t>
            </w:r>
          </w:p>
        </w:tc>
        <w:tc>
          <w:tcPr>
            <w:tcW w:type="dxa" w:w="1812"/>
          </w:tcPr>
          <w:p>
            <w:pPr>
              <w:spacing w:after="0"/>
              <w:jc w:val="left"/>
            </w:pPr>
            <w:r>
              <w:rPr>
                <w:sz w:val="16"/>
              </w:rPr>
              <w:t>Boone County (FEMA plan 111500), pending adoption here</w:t>
            </w:r>
          </w:p>
        </w:tc>
        <w:tc>
          <w:tcPr>
            <w:tcW w:type="dxa" w:w="1659"/>
          </w:tcPr>
          <w:p>
            <w:pPr>
              <w:spacing w:after="0"/>
              <w:jc w:val="left"/>
            </w:pPr>
            <w:r>
              <w:rPr>
                <w:sz w:val="16"/>
              </w:rPr>
              <w:t>2026-01-28 by FEMA; not yet adopted here</w:t>
            </w:r>
          </w:p>
        </w:tc>
        <w:tc>
          <w:tcPr>
            <w:tcW w:type="dxa" w:w="1306"/>
          </w:tcPr>
          <w:p>
            <w:pPr>
              <w:spacing w:after="0"/>
              <w:jc w:val="left"/>
            </w:pPr>
            <w:r>
              <w:rPr>
                <w:sz w:val="16"/>
              </w:rPr>
              <w:t>2031-01-27 once adopted</w:t>
            </w:r>
          </w:p>
        </w:tc>
        <w:tc>
          <w:tcPr>
            <w:tcW w:type="dxa" w:w="812"/>
          </w:tcPr>
          <w:p>
            <w:pPr>
              <w:spacing w:after="0"/>
              <w:jc w:val="right"/>
            </w:pPr>
          </w:p>
        </w:tc>
        <w:tc>
          <w:tcPr>
            <w:tcW w:type="dxa" w:w="1929"/>
          </w:tcPr>
          <w:p>
            <w:pPr>
              <w:spacing w:after="0"/>
              <w:jc w:val="left"/>
            </w:pPr>
            <w:r>
              <w:rPr>
                <w:sz w:val="16"/>
              </w:rPr>
              <w:t>FEMA tracker shows a plan approvable pending adoption</w:t>
            </w:r>
          </w:p>
        </w:tc>
        <w:tc>
          <w:tcPr>
            <w:tcW w:type="dxa" w:w="1838"/>
          </w:tcPr>
          <w:p>
            <w:pPr>
              <w:spacing w:after="0"/>
              <w:jc w:val="left"/>
            </w:pPr>
            <w:r>
              <w:rPr>
                <w:sz w:val="16"/>
              </w:rPr>
              <w:t>Not yet eligible: adopt the approved plan.</w:t>
            </w:r>
          </w:p>
        </w:tc>
      </w:tr>
      <w:tr>
        <w:trPr>
          <w:cantSplit/>
        </w:trPr>
        <w:tc>
          <w:tcPr>
            <w:tcW w:type="dxa" w:w="1526"/>
          </w:tcPr>
          <w:p>
            <w:pPr>
              <w:spacing w:after="0"/>
              <w:jc w:val="left"/>
            </w:pPr>
            <w:r>
              <w:rPr>
                <w:sz w:val="16"/>
              </w:rPr>
              <w:t>Columbia 93 School District</w:t>
            </w:r>
          </w:p>
        </w:tc>
        <w:tc>
          <w:tcPr>
            <w:tcW w:type="dxa" w:w="1834"/>
          </w:tcPr>
          <w:p>
            <w:pPr>
              <w:spacing w:after="0"/>
              <w:jc w:val="left"/>
            </w:pPr>
            <w:r>
              <w:rPr>
                <w:sz w:val="16"/>
              </w:rPr>
              <w:t>School/School District</w:t>
            </w:r>
          </w:p>
        </w:tc>
        <w:tc>
          <w:tcPr>
            <w:tcW w:type="dxa" w:w="1396"/>
          </w:tcPr>
          <w:p>
            <w:pPr>
              <w:spacing w:after="0"/>
              <w:jc w:val="left"/>
            </w:pPr>
            <w:r>
              <w:rPr>
                <w:sz w:val="16"/>
              </w:rPr>
              <w:t>Plan 111500 approved 2026-01-28, pending adoption here; not yet eligible</w:t>
            </w:r>
          </w:p>
        </w:tc>
        <w:tc>
          <w:tcPr>
            <w:tcW w:type="dxa" w:w="1812"/>
          </w:tcPr>
          <w:p>
            <w:pPr>
              <w:spacing w:after="0"/>
              <w:jc w:val="left"/>
            </w:pPr>
            <w:r>
              <w:rPr>
                <w:sz w:val="16"/>
              </w:rPr>
              <w:t>Boone County (FEMA plan 111500), pending adoption here</w:t>
            </w:r>
          </w:p>
        </w:tc>
        <w:tc>
          <w:tcPr>
            <w:tcW w:type="dxa" w:w="1659"/>
          </w:tcPr>
          <w:p>
            <w:pPr>
              <w:spacing w:after="0"/>
              <w:jc w:val="left"/>
            </w:pPr>
            <w:r>
              <w:rPr>
                <w:sz w:val="16"/>
              </w:rPr>
              <w:t>2026-01-28 by FEMA; not yet adopted here</w:t>
            </w:r>
          </w:p>
        </w:tc>
        <w:tc>
          <w:tcPr>
            <w:tcW w:type="dxa" w:w="1306"/>
          </w:tcPr>
          <w:p>
            <w:pPr>
              <w:spacing w:after="0"/>
              <w:jc w:val="left"/>
            </w:pPr>
            <w:r>
              <w:rPr>
                <w:sz w:val="16"/>
              </w:rPr>
              <w:t>2031-01-27 once adopted</w:t>
            </w:r>
          </w:p>
        </w:tc>
        <w:tc>
          <w:tcPr>
            <w:tcW w:type="dxa" w:w="812"/>
          </w:tcPr>
          <w:p>
            <w:pPr>
              <w:spacing w:after="0"/>
              <w:jc w:val="right"/>
            </w:pPr>
          </w:p>
        </w:tc>
        <w:tc>
          <w:tcPr>
            <w:tcW w:type="dxa" w:w="1929"/>
          </w:tcPr>
          <w:p>
            <w:pPr>
              <w:spacing w:after="0"/>
              <w:jc w:val="left"/>
            </w:pPr>
            <w:r>
              <w:rPr>
                <w:sz w:val="16"/>
              </w:rPr>
              <w:t>FEMA tracker shows a plan approvable pending adoption</w:t>
            </w:r>
          </w:p>
        </w:tc>
        <w:tc>
          <w:tcPr>
            <w:tcW w:type="dxa" w:w="1838"/>
          </w:tcPr>
          <w:p>
            <w:pPr>
              <w:spacing w:after="0"/>
              <w:jc w:val="left"/>
            </w:pPr>
            <w:r>
              <w:rPr>
                <w:sz w:val="16"/>
              </w:rPr>
              <w:t>Not yet eligible: adopt the approved plan.</w:t>
            </w:r>
          </w:p>
        </w:tc>
      </w:tr>
      <w:tr>
        <w:trPr>
          <w:cantSplit/>
        </w:trPr>
        <w:tc>
          <w:tcPr>
            <w:tcW w:type="dxa" w:w="1526"/>
          </w:tcPr>
          <w:p>
            <w:pPr>
              <w:spacing w:after="0"/>
              <w:jc w:val="left"/>
            </w:pPr>
            <w:r>
              <w:rPr>
                <w:sz w:val="16"/>
              </w:rPr>
              <w:t>Hallsville R-IV School District</w:t>
            </w:r>
          </w:p>
        </w:tc>
        <w:tc>
          <w:tcPr>
            <w:tcW w:type="dxa" w:w="1834"/>
          </w:tcPr>
          <w:p>
            <w:pPr>
              <w:spacing w:after="0"/>
              <w:jc w:val="left"/>
            </w:pPr>
            <w:r>
              <w:rPr>
                <w:sz w:val="16"/>
              </w:rPr>
              <w:t>School/School District</w:t>
            </w:r>
          </w:p>
        </w:tc>
        <w:tc>
          <w:tcPr>
            <w:tcW w:type="dxa" w:w="1396"/>
          </w:tcPr>
          <w:p>
            <w:pPr>
              <w:spacing w:after="0"/>
              <w:jc w:val="left"/>
            </w:pPr>
            <w:r>
              <w:rPr>
                <w:sz w:val="16"/>
              </w:rPr>
              <w:t>Approved, expires 2031-01-27</w:t>
            </w:r>
          </w:p>
        </w:tc>
        <w:tc>
          <w:tcPr>
            <w:tcW w:type="dxa" w:w="1812"/>
          </w:tcPr>
          <w:p>
            <w:pPr>
              <w:spacing w:after="0"/>
              <w:jc w:val="left"/>
            </w:pPr>
            <w:r>
              <w:rPr>
                <w:sz w:val="16"/>
              </w:rPr>
              <w:t>Boone County (FEMA plan 111500)</w:t>
            </w:r>
          </w:p>
        </w:tc>
        <w:tc>
          <w:tcPr>
            <w:tcW w:type="dxa" w:w="1659"/>
          </w:tcPr>
          <w:p>
            <w:pPr>
              <w:spacing w:after="0"/>
              <w:jc w:val="left"/>
            </w:pPr>
            <w:r>
              <w:rPr>
                <w:sz w:val="16"/>
              </w:rPr>
              <w:t>2026-01-28</w:t>
            </w:r>
          </w:p>
        </w:tc>
        <w:tc>
          <w:tcPr>
            <w:tcW w:type="dxa" w:w="1306"/>
          </w:tcPr>
          <w:p>
            <w:pPr>
              <w:spacing w:after="0"/>
              <w:jc w:val="left"/>
            </w:pPr>
            <w:r>
              <w:rPr>
                <w:sz w:val="16"/>
              </w:rPr>
              <w:t>2031-01-27</w:t>
            </w:r>
          </w:p>
        </w:tc>
        <w:tc>
          <w:tcPr>
            <w:tcW w:type="dxa" w:w="812"/>
          </w:tcPr>
          <w:p>
            <w:pPr>
              <w:spacing w:after="0"/>
              <w:jc w:val="right"/>
            </w:pPr>
            <w:r>
              <w:rPr>
                <w:sz w:val="16"/>
              </w:rPr>
              <w:t>1,580</w:t>
            </w:r>
          </w:p>
        </w:tc>
        <w:tc>
          <w:tcPr>
            <w:tcW w:type="dxa" w:w="1929"/>
          </w:tcPr>
          <w:p>
            <w:pPr>
              <w:spacing w:after="0"/>
              <w:jc w:val="left"/>
            </w:pPr>
          </w:p>
        </w:tc>
        <w:tc>
          <w:tcPr>
            <w:tcW w:type="dxa" w:w="1838"/>
          </w:tcPr>
          <w:p>
            <w:pPr>
              <w:spacing w:after="0"/>
              <w:jc w:val="left"/>
            </w:pPr>
            <w:r>
              <w:rPr>
                <w:sz w:val="16"/>
              </w:rPr>
              <w:t>this jurisdiction approved 2025-10-08</w:t>
            </w:r>
          </w:p>
        </w:tc>
      </w:tr>
      <w:tr>
        <w:trPr>
          <w:cantSplit/>
        </w:trPr>
        <w:tc>
          <w:tcPr>
            <w:tcW w:type="dxa" w:w="1526"/>
          </w:tcPr>
          <w:p>
            <w:pPr>
              <w:spacing w:after="0"/>
              <w:jc w:val="left"/>
            </w:pPr>
            <w:r>
              <w:rPr>
                <w:sz w:val="16"/>
              </w:rPr>
              <w:t>Harrisburg R-VIII School District</w:t>
            </w:r>
          </w:p>
        </w:tc>
        <w:tc>
          <w:tcPr>
            <w:tcW w:type="dxa" w:w="1834"/>
          </w:tcPr>
          <w:p>
            <w:pPr>
              <w:spacing w:after="0"/>
              <w:jc w:val="left"/>
            </w:pPr>
            <w:r>
              <w:rPr>
                <w:sz w:val="16"/>
              </w:rPr>
              <w:t>School/School District</w:t>
            </w:r>
          </w:p>
        </w:tc>
        <w:tc>
          <w:tcPr>
            <w:tcW w:type="dxa" w:w="1396"/>
          </w:tcPr>
          <w:p>
            <w:pPr>
              <w:spacing w:after="0"/>
              <w:jc w:val="left"/>
            </w:pPr>
            <w:r>
              <w:rPr>
                <w:sz w:val="16"/>
              </w:rPr>
              <w:t>Plan 111500 approved 2026-01-28, pending adoption here; not yet eligible</w:t>
            </w:r>
          </w:p>
        </w:tc>
        <w:tc>
          <w:tcPr>
            <w:tcW w:type="dxa" w:w="1812"/>
          </w:tcPr>
          <w:p>
            <w:pPr>
              <w:spacing w:after="0"/>
              <w:jc w:val="left"/>
            </w:pPr>
            <w:r>
              <w:rPr>
                <w:sz w:val="16"/>
              </w:rPr>
              <w:t>Boone County (FEMA plan 111500), pending adoption here</w:t>
            </w:r>
          </w:p>
        </w:tc>
        <w:tc>
          <w:tcPr>
            <w:tcW w:type="dxa" w:w="1659"/>
          </w:tcPr>
          <w:p>
            <w:pPr>
              <w:spacing w:after="0"/>
              <w:jc w:val="left"/>
            </w:pPr>
            <w:r>
              <w:rPr>
                <w:sz w:val="16"/>
              </w:rPr>
              <w:t>2026-01-28 by FEMA; not yet adopted here</w:t>
            </w:r>
          </w:p>
        </w:tc>
        <w:tc>
          <w:tcPr>
            <w:tcW w:type="dxa" w:w="1306"/>
          </w:tcPr>
          <w:p>
            <w:pPr>
              <w:spacing w:after="0"/>
              <w:jc w:val="left"/>
            </w:pPr>
            <w:r>
              <w:rPr>
                <w:sz w:val="16"/>
              </w:rPr>
              <w:t>2031-01-27 once adopted</w:t>
            </w:r>
          </w:p>
        </w:tc>
        <w:tc>
          <w:tcPr>
            <w:tcW w:type="dxa" w:w="812"/>
          </w:tcPr>
          <w:p>
            <w:pPr>
              <w:spacing w:after="0"/>
              <w:jc w:val="right"/>
            </w:pPr>
          </w:p>
        </w:tc>
        <w:tc>
          <w:tcPr>
            <w:tcW w:type="dxa" w:w="1929"/>
          </w:tcPr>
          <w:p>
            <w:pPr>
              <w:spacing w:after="0"/>
              <w:jc w:val="left"/>
            </w:pPr>
            <w:r>
              <w:rPr>
                <w:sz w:val="16"/>
              </w:rPr>
              <w:t>FEMA tracker shows a plan approvable pending adoption</w:t>
            </w:r>
          </w:p>
        </w:tc>
        <w:tc>
          <w:tcPr>
            <w:tcW w:type="dxa" w:w="1838"/>
          </w:tcPr>
          <w:p>
            <w:pPr>
              <w:spacing w:after="0"/>
              <w:jc w:val="left"/>
            </w:pPr>
            <w:r>
              <w:rPr>
                <w:sz w:val="16"/>
              </w:rPr>
              <w:t>Not yet eligible: adopt the approved plan.</w:t>
            </w:r>
          </w:p>
        </w:tc>
      </w:tr>
      <w:tr>
        <w:trPr>
          <w:cantSplit/>
        </w:trPr>
        <w:tc>
          <w:tcPr>
            <w:tcW w:type="dxa" w:w="1526"/>
          </w:tcPr>
          <w:p>
            <w:pPr>
              <w:spacing w:after="0"/>
              <w:jc w:val="left"/>
            </w:pPr>
            <w:r>
              <w:rPr>
                <w:sz w:val="16"/>
              </w:rPr>
              <w:t>Southern Boone County R-I School District</w:t>
            </w:r>
          </w:p>
        </w:tc>
        <w:tc>
          <w:tcPr>
            <w:tcW w:type="dxa" w:w="1834"/>
          </w:tcPr>
          <w:p>
            <w:pPr>
              <w:spacing w:after="0"/>
              <w:jc w:val="left"/>
            </w:pPr>
            <w:r>
              <w:rPr>
                <w:sz w:val="16"/>
              </w:rPr>
              <w:t>School/School District</w:t>
            </w:r>
          </w:p>
        </w:tc>
        <w:tc>
          <w:tcPr>
            <w:tcW w:type="dxa" w:w="1396"/>
          </w:tcPr>
          <w:p>
            <w:pPr>
              <w:spacing w:after="0"/>
              <w:jc w:val="left"/>
            </w:pPr>
            <w:r>
              <w:rPr>
                <w:sz w:val="16"/>
              </w:rPr>
              <w:t>Approved, expires 2031-01-27</w:t>
            </w:r>
          </w:p>
        </w:tc>
        <w:tc>
          <w:tcPr>
            <w:tcW w:type="dxa" w:w="1812"/>
          </w:tcPr>
          <w:p>
            <w:pPr>
              <w:spacing w:after="0"/>
              <w:jc w:val="left"/>
            </w:pPr>
            <w:r>
              <w:rPr>
                <w:sz w:val="16"/>
              </w:rPr>
              <w:t>Boone County (FEMA plan 111500)</w:t>
            </w:r>
          </w:p>
        </w:tc>
        <w:tc>
          <w:tcPr>
            <w:tcW w:type="dxa" w:w="1659"/>
          </w:tcPr>
          <w:p>
            <w:pPr>
              <w:spacing w:after="0"/>
              <w:jc w:val="left"/>
            </w:pPr>
            <w:r>
              <w:rPr>
                <w:sz w:val="16"/>
              </w:rPr>
              <w:t>2026-01-28</w:t>
            </w:r>
          </w:p>
        </w:tc>
        <w:tc>
          <w:tcPr>
            <w:tcW w:type="dxa" w:w="1306"/>
          </w:tcPr>
          <w:p>
            <w:pPr>
              <w:spacing w:after="0"/>
              <w:jc w:val="left"/>
            </w:pPr>
            <w:r>
              <w:rPr>
                <w:sz w:val="16"/>
              </w:rPr>
              <w:t>2031-01-27</w:t>
            </w:r>
          </w:p>
        </w:tc>
        <w:tc>
          <w:tcPr>
            <w:tcW w:type="dxa" w:w="812"/>
          </w:tcPr>
          <w:p>
            <w:pPr>
              <w:spacing w:after="0"/>
              <w:jc w:val="right"/>
            </w:pPr>
            <w:r>
              <w:rPr>
                <w:sz w:val="16"/>
              </w:rPr>
              <w:t>1,580</w:t>
            </w:r>
          </w:p>
        </w:tc>
        <w:tc>
          <w:tcPr>
            <w:tcW w:type="dxa" w:w="1929"/>
          </w:tcPr>
          <w:p>
            <w:pPr>
              <w:spacing w:after="0"/>
              <w:jc w:val="left"/>
            </w:pPr>
          </w:p>
        </w:tc>
        <w:tc>
          <w:tcPr>
            <w:tcW w:type="dxa" w:w="1838"/>
          </w:tcPr>
          <w:p>
            <w:pPr>
              <w:spacing w:after="0"/>
              <w:jc w:val="left"/>
            </w:pPr>
            <w:r>
              <w:rPr>
                <w:sz w:val="16"/>
              </w:rPr>
              <w:t>this jurisdiction approved 2025-10-08</w:t>
            </w:r>
          </w:p>
        </w:tc>
      </w:tr>
      <w:tr>
        <w:trPr>
          <w:cantSplit/>
        </w:trPr>
        <w:tc>
          <w:tcPr>
            <w:tcW w:type="dxa" w:w="1526"/>
          </w:tcPr>
          <w:p>
            <w:pPr>
              <w:spacing w:after="0"/>
              <w:jc w:val="left"/>
            </w:pPr>
            <w:r>
              <w:rPr>
                <w:sz w:val="16"/>
              </w:rPr>
              <w:t>Sturgeon R-V School District</w:t>
            </w:r>
          </w:p>
        </w:tc>
        <w:tc>
          <w:tcPr>
            <w:tcW w:type="dxa" w:w="1834"/>
          </w:tcPr>
          <w:p>
            <w:pPr>
              <w:spacing w:after="0"/>
              <w:jc w:val="left"/>
            </w:pPr>
            <w:r>
              <w:rPr>
                <w:sz w:val="16"/>
              </w:rPr>
              <w:t>School/School District</w:t>
            </w:r>
          </w:p>
        </w:tc>
        <w:tc>
          <w:tcPr>
            <w:tcW w:type="dxa" w:w="1396"/>
          </w:tcPr>
          <w:p>
            <w:pPr>
              <w:spacing w:after="0"/>
              <w:jc w:val="left"/>
            </w:pPr>
            <w:r>
              <w:rPr>
                <w:sz w:val="16"/>
              </w:rPr>
              <w:t>Approved, expires 2031-01-27</w:t>
            </w:r>
          </w:p>
        </w:tc>
        <w:tc>
          <w:tcPr>
            <w:tcW w:type="dxa" w:w="1812"/>
          </w:tcPr>
          <w:p>
            <w:pPr>
              <w:spacing w:after="0"/>
              <w:jc w:val="left"/>
            </w:pPr>
            <w:r>
              <w:rPr>
                <w:sz w:val="16"/>
              </w:rPr>
              <w:t>Boone County (FEMA plan 111500)</w:t>
            </w:r>
          </w:p>
        </w:tc>
        <w:tc>
          <w:tcPr>
            <w:tcW w:type="dxa" w:w="1659"/>
          </w:tcPr>
          <w:p>
            <w:pPr>
              <w:spacing w:after="0"/>
              <w:jc w:val="left"/>
            </w:pPr>
            <w:r>
              <w:rPr>
                <w:sz w:val="16"/>
              </w:rPr>
              <w:t>2026-01-28</w:t>
            </w:r>
          </w:p>
        </w:tc>
        <w:tc>
          <w:tcPr>
            <w:tcW w:type="dxa" w:w="1306"/>
          </w:tcPr>
          <w:p>
            <w:pPr>
              <w:spacing w:after="0"/>
              <w:jc w:val="left"/>
            </w:pPr>
            <w:r>
              <w:rPr>
                <w:sz w:val="16"/>
              </w:rPr>
              <w:t>2031-01-27</w:t>
            </w:r>
          </w:p>
        </w:tc>
        <w:tc>
          <w:tcPr>
            <w:tcW w:type="dxa" w:w="812"/>
          </w:tcPr>
          <w:p>
            <w:pPr>
              <w:spacing w:after="0"/>
              <w:jc w:val="right"/>
            </w:pPr>
            <w:r>
              <w:rPr>
                <w:sz w:val="16"/>
              </w:rPr>
              <w:t>1,580</w:t>
            </w:r>
          </w:p>
        </w:tc>
        <w:tc>
          <w:tcPr>
            <w:tcW w:type="dxa" w:w="1929"/>
          </w:tcPr>
          <w:p>
            <w:pPr>
              <w:spacing w:after="0"/>
              <w:jc w:val="left"/>
            </w:pPr>
          </w:p>
        </w:tc>
        <w:tc>
          <w:tcPr>
            <w:tcW w:type="dxa" w:w="1838"/>
          </w:tcPr>
          <w:p>
            <w:pPr>
              <w:spacing w:after="0"/>
              <w:jc w:val="left"/>
            </w:pPr>
            <w:r>
              <w:rPr>
                <w:sz w:val="16"/>
              </w:rPr>
              <w:t>this jurisdiction approved 2025-10-08</w:t>
            </w:r>
          </w:p>
        </w:tc>
      </w:tr>
      <w:tr>
        <w:trPr>
          <w:cantSplit/>
        </w:trPr>
        <w:tc>
          <w:tcPr>
            <w:tcW w:type="dxa" w:w="1526"/>
          </w:tcPr>
          <w:p>
            <w:pPr>
              <w:spacing w:after="0"/>
              <w:jc w:val="left"/>
            </w:pPr>
            <w:r>
              <w:rPr>
                <w:sz w:val="16"/>
              </w:rPr>
              <w:t>Stephens College</w:t>
            </w:r>
          </w:p>
        </w:tc>
        <w:tc>
          <w:tcPr>
            <w:tcW w:type="dxa" w:w="1834"/>
          </w:tcPr>
          <w:p>
            <w:pPr>
              <w:spacing w:after="0"/>
              <w:jc w:val="left"/>
            </w:pPr>
            <w:r>
              <w:rPr>
                <w:sz w:val="16"/>
              </w:rPr>
              <w:t>College/University</w:t>
            </w:r>
          </w:p>
        </w:tc>
        <w:tc>
          <w:tcPr>
            <w:tcW w:type="dxa" w:w="1396"/>
          </w:tcPr>
          <w:p>
            <w:pPr>
              <w:spacing w:after="0"/>
              <w:jc w:val="left"/>
            </w:pPr>
            <w:r>
              <w:rPr>
                <w:sz w:val="16"/>
              </w:rPr>
              <w:t>Approved, expires 2031-01-27</w:t>
            </w:r>
          </w:p>
        </w:tc>
        <w:tc>
          <w:tcPr>
            <w:tcW w:type="dxa" w:w="1812"/>
          </w:tcPr>
          <w:p>
            <w:pPr>
              <w:spacing w:after="0"/>
              <w:jc w:val="left"/>
            </w:pPr>
            <w:r>
              <w:rPr>
                <w:sz w:val="16"/>
              </w:rPr>
              <w:t>Boone County (FEMA plan 111500)</w:t>
            </w:r>
          </w:p>
        </w:tc>
        <w:tc>
          <w:tcPr>
            <w:tcW w:type="dxa" w:w="1659"/>
          </w:tcPr>
          <w:p>
            <w:pPr>
              <w:spacing w:after="0"/>
              <w:jc w:val="left"/>
            </w:pPr>
            <w:r>
              <w:rPr>
                <w:sz w:val="16"/>
              </w:rPr>
              <w:t>2026-01-28</w:t>
            </w:r>
          </w:p>
        </w:tc>
        <w:tc>
          <w:tcPr>
            <w:tcW w:type="dxa" w:w="1306"/>
          </w:tcPr>
          <w:p>
            <w:pPr>
              <w:spacing w:after="0"/>
              <w:jc w:val="left"/>
            </w:pPr>
            <w:r>
              <w:rPr>
                <w:sz w:val="16"/>
              </w:rPr>
              <w:t>2031-01-27</w:t>
            </w:r>
          </w:p>
        </w:tc>
        <w:tc>
          <w:tcPr>
            <w:tcW w:type="dxa" w:w="812"/>
          </w:tcPr>
          <w:p>
            <w:pPr>
              <w:spacing w:after="0"/>
              <w:jc w:val="right"/>
            </w:pPr>
            <w:r>
              <w:rPr>
                <w:sz w:val="16"/>
              </w:rPr>
              <w:t>1,580</w:t>
            </w:r>
          </w:p>
        </w:tc>
        <w:tc>
          <w:tcPr>
            <w:tcW w:type="dxa" w:w="1929"/>
          </w:tcPr>
          <w:p>
            <w:pPr>
              <w:spacing w:after="0"/>
              <w:jc w:val="left"/>
            </w:pPr>
          </w:p>
        </w:tc>
        <w:tc>
          <w:tcPr>
            <w:tcW w:type="dxa" w:w="1838"/>
          </w:tcPr>
          <w:p>
            <w:pPr>
              <w:spacing w:after="0"/>
              <w:jc w:val="left"/>
            </w:pPr>
            <w:r>
              <w:rPr>
                <w:sz w:val="16"/>
              </w:rPr>
              <w:t>this jurisdiction approved 2025-10-08</w:t>
            </w:r>
          </w:p>
        </w:tc>
      </w:tr>
      <w:tr>
        <w:trPr>
          <w:cantSplit/>
        </w:trPr>
        <w:tc>
          <w:tcPr>
            <w:tcW w:type="dxa" w:w="1526"/>
          </w:tcPr>
          <w:p>
            <w:pPr>
              <w:spacing w:after="0"/>
              <w:jc w:val="left"/>
            </w:pPr>
            <w:r>
              <w:rPr>
                <w:sz w:val="16"/>
              </w:rPr>
              <w:t>University of Missouri</w:t>
            </w:r>
          </w:p>
        </w:tc>
        <w:tc>
          <w:tcPr>
            <w:tcW w:type="dxa" w:w="1834"/>
          </w:tcPr>
          <w:p>
            <w:pPr>
              <w:spacing w:after="0"/>
              <w:jc w:val="left"/>
            </w:pPr>
            <w:r>
              <w:rPr>
                <w:sz w:val="16"/>
              </w:rPr>
              <w:t>College/University</w:t>
            </w:r>
          </w:p>
        </w:tc>
        <w:tc>
          <w:tcPr>
            <w:tcW w:type="dxa" w:w="1396"/>
          </w:tcPr>
          <w:p>
            <w:pPr>
              <w:spacing w:after="0"/>
              <w:jc w:val="left"/>
            </w:pPr>
            <w:r>
              <w:rPr>
                <w:sz w:val="16"/>
              </w:rPr>
              <w:t>Plan 111500 approved 2026-01-28, pending adoption here; not yet eligible</w:t>
            </w:r>
          </w:p>
        </w:tc>
        <w:tc>
          <w:tcPr>
            <w:tcW w:type="dxa" w:w="1812"/>
          </w:tcPr>
          <w:p>
            <w:pPr>
              <w:spacing w:after="0"/>
              <w:jc w:val="left"/>
            </w:pPr>
            <w:r>
              <w:rPr>
                <w:sz w:val="16"/>
              </w:rPr>
              <w:t>Boone County (FEMA plan 111500), pending adoption here</w:t>
            </w:r>
          </w:p>
        </w:tc>
        <w:tc>
          <w:tcPr>
            <w:tcW w:type="dxa" w:w="1659"/>
          </w:tcPr>
          <w:p>
            <w:pPr>
              <w:spacing w:after="0"/>
              <w:jc w:val="left"/>
            </w:pPr>
            <w:r>
              <w:rPr>
                <w:sz w:val="16"/>
              </w:rPr>
              <w:t>2026-01-28 by FEMA; not yet adopted here</w:t>
            </w:r>
          </w:p>
        </w:tc>
        <w:tc>
          <w:tcPr>
            <w:tcW w:type="dxa" w:w="1306"/>
          </w:tcPr>
          <w:p>
            <w:pPr>
              <w:spacing w:after="0"/>
              <w:jc w:val="left"/>
            </w:pPr>
            <w:r>
              <w:rPr>
                <w:sz w:val="16"/>
              </w:rPr>
              <w:t>2031-01-27 once adopted</w:t>
            </w:r>
          </w:p>
        </w:tc>
        <w:tc>
          <w:tcPr>
            <w:tcW w:type="dxa" w:w="812"/>
          </w:tcPr>
          <w:p>
            <w:pPr>
              <w:spacing w:after="0"/>
              <w:jc w:val="right"/>
            </w:pPr>
          </w:p>
        </w:tc>
        <w:tc>
          <w:tcPr>
            <w:tcW w:type="dxa" w:w="1929"/>
          </w:tcPr>
          <w:p>
            <w:pPr>
              <w:spacing w:after="0"/>
              <w:jc w:val="left"/>
            </w:pPr>
            <w:r>
              <w:rPr>
                <w:sz w:val="16"/>
              </w:rPr>
              <w:t>FEMA tracker shows a plan approvable pending adoption</w:t>
            </w:r>
          </w:p>
        </w:tc>
        <w:tc>
          <w:tcPr>
            <w:tcW w:type="dxa" w:w="1838"/>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8"/>
        <w:gridCol w:w="1037"/>
        <w:gridCol w:w="1402"/>
        <w:gridCol w:w="1402"/>
        <w:gridCol w:w="1126"/>
        <w:gridCol w:w="1126"/>
        <w:gridCol w:w="1885"/>
        <w:gridCol w:w="1199"/>
        <w:gridCol w:w="2060"/>
        <w:gridCol w:w="2157"/>
      </w:tblGrid>
      <w:tr>
        <w:trPr>
          <w:cantSplit/>
          <w:tblHeader/>
        </w:trPr>
        <w:tc>
          <w:tcPr>
            <w:tcW w:type="dxa" w:w="71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2"/>
            <w:shd w:val="clear" w:color="auto" w:fill="E8E8E8"/>
          </w:tcPr>
          <w:p>
            <w:pPr>
              <w:spacing w:after="0"/>
              <w:jc w:val="left"/>
            </w:pPr>
            <w:r>
              <w:rPr>
                <w:b/>
                <w:sz w:val="16"/>
              </w:rPr>
              <w:t>NRI risk rating</w:t>
            </w:r>
          </w:p>
        </w:tc>
        <w:tc>
          <w:tcPr>
            <w:tcW w:type="dxa" w:w="14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6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7"/>
            <w:shd w:val="clear" w:color="auto" w:fill="E8E8E8"/>
          </w:tcPr>
          <w:p>
            <w:pPr>
              <w:spacing w:after="0"/>
              <w:jc w:val="left"/>
            </w:pPr>
            <w:r>
              <w:rPr>
                <w:b/>
                <w:sz w:val="16"/>
              </w:rPr>
              <w:t>Storm Events coverage note</w:t>
            </w:r>
          </w:p>
        </w:tc>
      </w:tr>
      <w:tr>
        <w:trPr>
          <w:cantSplit/>
        </w:trPr>
        <w:tc>
          <w:tcPr>
            <w:tcW w:type="dxa" w:w="718"/>
          </w:tcPr>
          <w:p>
            <w:pPr>
              <w:spacing w:after="0"/>
              <w:jc w:val="right"/>
            </w:pPr>
            <w:r>
              <w:rPr>
                <w:sz w:val="16"/>
              </w:rPr>
              <w:t>1</w:t>
            </w:r>
          </w:p>
        </w:tc>
        <w:tc>
          <w:tcPr>
            <w:tcW w:type="dxa" w:w="1037"/>
          </w:tcPr>
          <w:p>
            <w:pPr>
              <w:spacing w:after="0"/>
              <w:jc w:val="left"/>
            </w:pPr>
            <w:r>
              <w:rPr>
                <w:sz w:val="16"/>
              </w:rPr>
              <w:t>Inland Flooding</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126"/>
          </w:tcPr>
          <w:p>
            <w:pPr>
              <w:spacing w:after="0"/>
              <w:jc w:val="right"/>
            </w:pPr>
            <w:r>
              <w:rPr>
                <w:sz w:val="16"/>
              </w:rPr>
              <w:t>$40,048,178</w:t>
            </w:r>
          </w:p>
        </w:tc>
        <w:tc>
          <w:tcPr>
            <w:tcW w:type="dxa" w:w="1126"/>
          </w:tcPr>
          <w:p>
            <w:pPr>
              <w:spacing w:after="0"/>
              <w:jc w:val="right"/>
            </w:pPr>
            <w:r>
              <w:rPr>
                <w:sz w:val="16"/>
              </w:rPr>
              <w:t>$505,508</w:t>
            </w:r>
          </w:p>
        </w:tc>
        <w:tc>
          <w:tcPr>
            <w:tcW w:type="dxa" w:w="1885"/>
          </w:tcPr>
          <w:p>
            <w:pPr>
              <w:spacing w:after="0"/>
              <w:jc w:val="right"/>
            </w:pPr>
            <w:r>
              <w:rPr>
                <w:sz w:val="16"/>
              </w:rPr>
              <w:t>$745,647</w:t>
            </w:r>
          </w:p>
        </w:tc>
        <w:tc>
          <w:tcPr>
            <w:tcW w:type="dxa" w:w="1199"/>
          </w:tcPr>
          <w:p>
            <w:pPr>
              <w:spacing w:after="0"/>
              <w:jc w:val="right"/>
            </w:pPr>
            <w:r>
              <w:rPr>
                <w:sz w:val="16"/>
              </w:rPr>
              <w:t>$41,299,332</w:t>
            </w:r>
          </w:p>
        </w:tc>
        <w:tc>
          <w:tcPr>
            <w:tcW w:type="dxa" w:w="2060"/>
          </w:tcPr>
          <w:p>
            <w:pPr>
              <w:spacing w:after="0"/>
              <w:jc w:val="right"/>
            </w:pPr>
            <w:r>
              <w:rPr>
                <w:sz w:val="16"/>
              </w:rPr>
              <w:t>91</w:t>
            </w:r>
          </w:p>
        </w:tc>
        <w:tc>
          <w:tcPr>
            <w:tcW w:type="dxa" w:w="2157"/>
          </w:tcPr>
          <w:p>
            <w:pPr>
              <w:spacing w:after="0"/>
              <w:jc w:val="left"/>
            </w:pPr>
          </w:p>
        </w:tc>
      </w:tr>
      <w:tr>
        <w:trPr>
          <w:cantSplit/>
        </w:trPr>
        <w:tc>
          <w:tcPr>
            <w:tcW w:type="dxa" w:w="718"/>
          </w:tcPr>
          <w:p>
            <w:pPr>
              <w:spacing w:after="0"/>
              <w:jc w:val="right"/>
            </w:pPr>
            <w:r>
              <w:rPr>
                <w:sz w:val="16"/>
              </w:rPr>
              <w:t>2</w:t>
            </w:r>
          </w:p>
        </w:tc>
        <w:tc>
          <w:tcPr>
            <w:tcW w:type="dxa" w:w="1037"/>
          </w:tcPr>
          <w:p>
            <w:pPr>
              <w:spacing w:after="0"/>
              <w:jc w:val="left"/>
            </w:pPr>
            <w:r>
              <w:rPr>
                <w:sz w:val="16"/>
              </w:rPr>
              <w:t>Tornado</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$2,626,806</w:t>
            </w:r>
          </w:p>
        </w:tc>
        <w:tc>
          <w:tcPr>
            <w:tcW w:type="dxa" w:w="1126"/>
          </w:tcPr>
          <w:p>
            <w:pPr>
              <w:spacing w:after="0"/>
              <w:jc w:val="right"/>
            </w:pPr>
            <w:r>
              <w:rPr>
                <w:sz w:val="16"/>
              </w:rPr>
              <w:t>$2,919</w:t>
            </w:r>
          </w:p>
        </w:tc>
        <w:tc>
          <w:tcPr>
            <w:tcW w:type="dxa" w:w="1885"/>
          </w:tcPr>
          <w:p>
            <w:pPr>
              <w:spacing w:after="0"/>
              <w:jc w:val="right"/>
            </w:pPr>
            <w:r>
              <w:rPr>
                <w:sz w:val="16"/>
              </w:rPr>
              <w:t>$8,501,551</w:t>
            </w:r>
          </w:p>
        </w:tc>
        <w:tc>
          <w:tcPr>
            <w:tcW w:type="dxa" w:w="1199"/>
          </w:tcPr>
          <w:p>
            <w:pPr>
              <w:spacing w:after="0"/>
              <w:jc w:val="right"/>
            </w:pPr>
            <w:r>
              <w:rPr>
                <w:sz w:val="16"/>
              </w:rPr>
              <w:t>$11,131,278</w:t>
            </w:r>
          </w:p>
        </w:tc>
        <w:tc>
          <w:tcPr>
            <w:tcW w:type="dxa" w:w="2060"/>
          </w:tcPr>
          <w:p>
            <w:pPr>
              <w:spacing w:after="0"/>
              <w:jc w:val="right"/>
            </w:pPr>
            <w:r>
              <w:rPr>
                <w:sz w:val="16"/>
              </w:rPr>
              <w:t>10</w:t>
            </w:r>
          </w:p>
        </w:tc>
        <w:tc>
          <w:tcPr>
            <w:tcW w:type="dxa" w:w="2157"/>
          </w:tcPr>
          <w:p>
            <w:pPr>
              <w:spacing w:after="0"/>
              <w:jc w:val="left"/>
            </w:pPr>
          </w:p>
        </w:tc>
      </w:tr>
      <w:tr>
        <w:trPr>
          <w:cantSplit/>
        </w:trPr>
        <w:tc>
          <w:tcPr>
            <w:tcW w:type="dxa" w:w="718"/>
          </w:tcPr>
          <w:p>
            <w:pPr>
              <w:spacing w:after="0"/>
              <w:jc w:val="right"/>
            </w:pPr>
            <w:r>
              <w:rPr>
                <w:sz w:val="16"/>
              </w:rPr>
              <w:t>3</w:t>
            </w:r>
          </w:p>
        </w:tc>
        <w:tc>
          <w:tcPr>
            <w:tcW w:type="dxa" w:w="1037"/>
          </w:tcPr>
          <w:p>
            <w:pPr>
              <w:spacing w:after="0"/>
              <w:jc w:val="left"/>
            </w:pPr>
            <w:r>
              <w:rPr>
                <w:sz w:val="16"/>
              </w:rPr>
              <w:t>Heat Wave</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126"/>
          </w:tcPr>
          <w:p>
            <w:pPr>
              <w:spacing w:after="0"/>
              <w:jc w:val="right"/>
            </w:pPr>
            <w:r>
              <w:rPr>
                <w:sz w:val="16"/>
              </w:rPr>
              <w:t>$40,205</w:t>
            </w:r>
          </w:p>
        </w:tc>
        <w:tc>
          <w:tcPr>
            <w:tcW w:type="dxa" w:w="1126"/>
          </w:tcPr>
          <w:p>
            <w:pPr>
              <w:spacing w:after="0"/>
              <w:jc w:val="right"/>
            </w:pPr>
            <w:r>
              <w:rPr>
                <w:sz w:val="16"/>
              </w:rPr>
              <w:t>$5</w:t>
            </w:r>
          </w:p>
        </w:tc>
        <w:tc>
          <w:tcPr>
            <w:tcW w:type="dxa" w:w="1885"/>
          </w:tcPr>
          <w:p>
            <w:pPr>
              <w:spacing w:after="0"/>
              <w:jc w:val="right"/>
            </w:pPr>
            <w:r>
              <w:rPr>
                <w:sz w:val="16"/>
              </w:rPr>
              <w:t>$6,133,861</w:t>
            </w:r>
          </w:p>
        </w:tc>
        <w:tc>
          <w:tcPr>
            <w:tcW w:type="dxa" w:w="1199"/>
          </w:tcPr>
          <w:p>
            <w:pPr>
              <w:spacing w:after="0"/>
              <w:jc w:val="right"/>
            </w:pPr>
            <w:r>
              <w:rPr>
                <w:sz w:val="16"/>
              </w:rPr>
              <w:t>$6,174,071</w:t>
            </w:r>
          </w:p>
        </w:tc>
        <w:tc>
          <w:tcPr>
            <w:tcW w:type="dxa" w:w="2060"/>
          </w:tcPr>
          <w:p>
            <w:pPr>
              <w:spacing w:after="0"/>
              <w:jc w:val="right"/>
            </w:pPr>
            <w:r>
              <w:rPr>
                <w:sz w:val="16"/>
              </w:rPr>
              <w:t>56</w:t>
            </w:r>
          </w:p>
        </w:tc>
        <w:tc>
          <w:tcPr>
            <w:tcW w:type="dxa" w:w="2157"/>
          </w:tcPr>
          <w:p>
            <w:pPr>
              <w:spacing w:after="0"/>
              <w:jc w:val="left"/>
            </w:pPr>
          </w:p>
        </w:tc>
      </w:tr>
      <w:tr>
        <w:trPr>
          <w:cantSplit/>
        </w:trPr>
        <w:tc>
          <w:tcPr>
            <w:tcW w:type="dxa" w:w="718"/>
          </w:tcPr>
          <w:p>
            <w:pPr>
              <w:spacing w:after="0"/>
              <w:jc w:val="right"/>
            </w:pPr>
            <w:r>
              <w:rPr>
                <w:sz w:val="16"/>
              </w:rPr>
              <w:t>4</w:t>
            </w:r>
          </w:p>
        </w:tc>
        <w:tc>
          <w:tcPr>
            <w:tcW w:type="dxa" w:w="1037"/>
          </w:tcPr>
          <w:p>
            <w:pPr>
              <w:spacing w:after="0"/>
              <w:jc w:val="left"/>
            </w:pPr>
            <w:r>
              <w:rPr>
                <w:sz w:val="16"/>
              </w:rPr>
              <w:t>Cold Wave</w:t>
            </w:r>
          </w:p>
        </w:tc>
        <w:tc>
          <w:tcPr>
            <w:tcW w:type="dxa" w:w="1402"/>
          </w:tcPr>
          <w:p>
            <w:pPr>
              <w:spacing w:after="0"/>
              <w:jc w:val="left"/>
            </w:pPr>
            <w:r>
              <w:rPr>
                <w:sz w:val="16"/>
              </w:rPr>
              <w:t>Relatively Moderate</w:t>
            </w:r>
          </w:p>
        </w:tc>
        <w:tc>
          <w:tcPr>
            <w:tcW w:type="dxa" w:w="1402"/>
          </w:tcPr>
          <w:p>
            <w:pPr>
              <w:spacing w:after="0"/>
              <w:jc w:val="left"/>
            </w:pPr>
            <w:r>
              <w:rPr>
                <w:sz w:val="16"/>
              </w:rPr>
              <w:t>Relatively High</w:t>
            </w:r>
          </w:p>
        </w:tc>
        <w:tc>
          <w:tcPr>
            <w:tcW w:type="dxa" w:w="1126"/>
          </w:tcPr>
          <w:p>
            <w:pPr>
              <w:spacing w:after="0"/>
              <w:jc w:val="right"/>
            </w:pPr>
            <w:r>
              <w:rPr>
                <w:sz w:val="16"/>
              </w:rPr>
              <w:t>$2,697</w:t>
            </w:r>
          </w:p>
        </w:tc>
        <w:tc>
          <w:tcPr>
            <w:tcW w:type="dxa" w:w="1126"/>
          </w:tcPr>
          <w:p>
            <w:pPr>
              <w:spacing w:after="0"/>
              <w:jc w:val="right"/>
            </w:pPr>
            <w:r>
              <w:rPr>
                <w:sz w:val="16"/>
              </w:rPr>
              <w:t>$187,019</w:t>
            </w:r>
          </w:p>
        </w:tc>
        <w:tc>
          <w:tcPr>
            <w:tcW w:type="dxa" w:w="1885"/>
          </w:tcPr>
          <w:p>
            <w:pPr>
              <w:spacing w:after="0"/>
              <w:jc w:val="right"/>
            </w:pPr>
            <w:r>
              <w:rPr>
                <w:sz w:val="16"/>
              </w:rPr>
              <w:t>$4,653,667</w:t>
            </w:r>
          </w:p>
        </w:tc>
        <w:tc>
          <w:tcPr>
            <w:tcW w:type="dxa" w:w="1199"/>
          </w:tcPr>
          <w:p>
            <w:pPr>
              <w:spacing w:after="0"/>
              <w:jc w:val="right"/>
            </w:pPr>
            <w:r>
              <w:rPr>
                <w:sz w:val="16"/>
              </w:rPr>
              <w:t>$4,843,383</w:t>
            </w:r>
          </w:p>
        </w:tc>
        <w:tc>
          <w:tcPr>
            <w:tcW w:type="dxa" w:w="2060"/>
          </w:tcPr>
          <w:p>
            <w:pPr>
              <w:spacing w:after="0"/>
              <w:jc w:val="right"/>
            </w:pPr>
            <w:r>
              <w:rPr>
                <w:sz w:val="16"/>
              </w:rPr>
              <w:t>5</w:t>
            </w:r>
          </w:p>
        </w:tc>
        <w:tc>
          <w:tcPr>
            <w:tcW w:type="dxa" w:w="2157"/>
          </w:tcPr>
          <w:p>
            <w:pPr>
              <w:spacing w:after="0"/>
              <w:jc w:val="left"/>
            </w:pPr>
            <w:r>
              <w:rPr>
                <w:sz w:val="16"/>
              </w:rPr>
              <w:t>Includes 1 Frost/Freeze record (outside NRI's Cold Wave definition; counted in this table and in B1-d, not in the B1-e descriptor).</w:t>
            </w:r>
          </w:p>
        </w:tc>
      </w:tr>
      <w:tr>
        <w:trPr>
          <w:cantSplit/>
        </w:trPr>
        <w:tc>
          <w:tcPr>
            <w:tcW w:type="dxa" w:w="718"/>
          </w:tcPr>
          <w:p>
            <w:pPr>
              <w:spacing w:after="0"/>
              <w:jc w:val="right"/>
            </w:pPr>
            <w:r>
              <w:rPr>
                <w:sz w:val="16"/>
              </w:rPr>
              <w:t>5</w:t>
            </w:r>
          </w:p>
        </w:tc>
        <w:tc>
          <w:tcPr>
            <w:tcW w:type="dxa" w:w="1037"/>
          </w:tcPr>
          <w:p>
            <w:pPr>
              <w:spacing w:after="0"/>
              <w:jc w:val="left"/>
            </w:pPr>
            <w:r>
              <w:rPr>
                <w:sz w:val="16"/>
              </w:rPr>
              <w:t>Earthquake</w:t>
            </w:r>
          </w:p>
        </w:tc>
        <w:tc>
          <w:tcPr>
            <w:tcW w:type="dxa" w:w="1402"/>
          </w:tcPr>
          <w:p>
            <w:pPr>
              <w:spacing w:after="0"/>
              <w:jc w:val="left"/>
            </w:pPr>
            <w:r>
              <w:rPr>
                <w:sz w:val="16"/>
              </w:rPr>
              <w:t>Relatively Low</w:t>
            </w:r>
          </w:p>
        </w:tc>
        <w:tc>
          <w:tcPr>
            <w:tcW w:type="dxa" w:w="1402"/>
          </w:tcPr>
          <w:p>
            <w:pPr>
              <w:spacing w:after="0"/>
              <w:jc w:val="left"/>
            </w:pPr>
            <w:r>
              <w:rPr>
                <w:sz w:val="16"/>
              </w:rPr>
              <w:t>Relatively Moderate</w:t>
            </w:r>
          </w:p>
        </w:tc>
        <w:tc>
          <w:tcPr>
            <w:tcW w:type="dxa" w:w="1126"/>
          </w:tcPr>
          <w:p>
            <w:pPr>
              <w:spacing w:after="0"/>
              <w:jc w:val="right"/>
            </w:pPr>
            <w:r>
              <w:rPr>
                <w:sz w:val="16"/>
              </w:rPr>
              <w:t>$3,120,759</w:t>
            </w:r>
          </w:p>
        </w:tc>
        <w:tc>
          <w:tcPr>
            <w:tcW w:type="dxa" w:w="1126"/>
          </w:tcPr>
          <w:p>
            <w:pPr>
              <w:spacing w:after="0"/>
              <w:jc w:val="right"/>
            </w:pPr>
            <w:r>
              <w:rPr>
                <w:sz w:val="16"/>
              </w:rPr>
              <w:t>n/a</w:t>
            </w:r>
          </w:p>
        </w:tc>
        <w:tc>
          <w:tcPr>
            <w:tcW w:type="dxa" w:w="1885"/>
          </w:tcPr>
          <w:p>
            <w:pPr>
              <w:spacing w:after="0"/>
              <w:jc w:val="right"/>
            </w:pPr>
            <w:r>
              <w:rPr>
                <w:sz w:val="16"/>
              </w:rPr>
              <w:t>$1,165,675</w:t>
            </w:r>
          </w:p>
        </w:tc>
        <w:tc>
          <w:tcPr>
            <w:tcW w:type="dxa" w:w="1199"/>
          </w:tcPr>
          <w:p>
            <w:pPr>
              <w:spacing w:after="0"/>
              <w:jc w:val="right"/>
            </w:pPr>
            <w:r>
              <w:rPr>
                <w:sz w:val="16"/>
              </w:rPr>
              <w:t>$4,286,435</w:t>
            </w:r>
          </w:p>
        </w:tc>
        <w:tc>
          <w:tcPr>
            <w:tcW w:type="dxa" w:w="2060"/>
          </w:tcPr>
          <w:p>
            <w:pPr>
              <w:spacing w:after="0"/>
              <w:jc w:val="right"/>
            </w:pPr>
          </w:p>
        </w:tc>
        <w:tc>
          <w:tcPr>
            <w:tcW w:type="dxa" w:w="2157"/>
          </w:tcPr>
          <w:p>
            <w:pPr>
              <w:spacing w:after="0"/>
              <w:jc w:val="left"/>
            </w:pPr>
            <w:r>
              <w:rPr>
                <w:sz w:val="16"/>
              </w:rPr>
              <w:t>Storm Events does not record earthquakes.</w:t>
            </w:r>
          </w:p>
        </w:tc>
      </w:tr>
      <w:tr>
        <w:trPr>
          <w:cantSplit/>
        </w:trPr>
        <w:tc>
          <w:tcPr>
            <w:tcW w:type="dxa" w:w="718"/>
          </w:tcPr>
          <w:p>
            <w:pPr>
              <w:spacing w:after="0"/>
              <w:jc w:val="right"/>
            </w:pPr>
            <w:r>
              <w:rPr>
                <w:sz w:val="16"/>
              </w:rPr>
              <w:t>6</w:t>
            </w:r>
          </w:p>
        </w:tc>
        <w:tc>
          <w:tcPr>
            <w:tcW w:type="dxa" w:w="1037"/>
          </w:tcPr>
          <w:p>
            <w:pPr>
              <w:spacing w:after="0"/>
              <w:jc w:val="left"/>
            </w:pPr>
            <w:r>
              <w:rPr>
                <w:sz w:val="16"/>
              </w:rPr>
              <w:t>Strong Wind</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$367,345</w:t>
            </w:r>
          </w:p>
        </w:tc>
        <w:tc>
          <w:tcPr>
            <w:tcW w:type="dxa" w:w="1126"/>
          </w:tcPr>
          <w:p>
            <w:pPr>
              <w:spacing w:after="0"/>
              <w:jc w:val="right"/>
            </w:pPr>
            <w:r>
              <w:rPr>
                <w:sz w:val="16"/>
              </w:rPr>
              <w:t>$9,532</w:t>
            </w:r>
          </w:p>
        </w:tc>
        <w:tc>
          <w:tcPr>
            <w:tcW w:type="dxa" w:w="1885"/>
          </w:tcPr>
          <w:p>
            <w:pPr>
              <w:spacing w:after="0"/>
              <w:jc w:val="right"/>
            </w:pPr>
            <w:r>
              <w:rPr>
                <w:sz w:val="16"/>
              </w:rPr>
              <w:t>$2,412,708</w:t>
            </w:r>
          </w:p>
        </w:tc>
        <w:tc>
          <w:tcPr>
            <w:tcW w:type="dxa" w:w="1199"/>
          </w:tcPr>
          <w:p>
            <w:pPr>
              <w:spacing w:after="0"/>
              <w:jc w:val="right"/>
            </w:pPr>
            <w:r>
              <w:rPr>
                <w:sz w:val="16"/>
              </w:rPr>
              <w:t>$2,789,586</w:t>
            </w:r>
          </w:p>
        </w:tc>
        <w:tc>
          <w:tcPr>
            <w:tcW w:type="dxa" w:w="2060"/>
          </w:tcPr>
          <w:p>
            <w:pPr>
              <w:spacing w:after="0"/>
              <w:jc w:val="right"/>
            </w:pPr>
            <w:r>
              <w:rPr>
                <w:sz w:val="16"/>
              </w:rPr>
              <w:t>198</w:t>
            </w:r>
          </w:p>
        </w:tc>
        <w:tc>
          <w:tcPr>
            <w:tcW w:type="dxa" w:w="2157"/>
          </w:tcPr>
          <w:p>
            <w:pPr>
              <w:spacing w:after="0"/>
              <w:jc w:val="left"/>
            </w:pPr>
            <w:r>
              <w:rPr>
                <w:sz w:val="16"/>
              </w:rPr>
              <w:t>Includes 7 High Wind and 2 Strong Wind records (NOAA non-thunderstorm wind types, outside NRI's Strong Wind definition).</w:t>
            </w:r>
          </w:p>
        </w:tc>
      </w:tr>
      <w:tr>
        <w:trPr>
          <w:cantSplit/>
        </w:trPr>
        <w:tc>
          <w:tcPr>
            <w:tcW w:type="dxa" w:w="718"/>
          </w:tcPr>
          <w:p>
            <w:pPr>
              <w:spacing w:after="0"/>
              <w:jc w:val="right"/>
            </w:pPr>
            <w:r>
              <w:rPr>
                <w:sz w:val="16"/>
              </w:rPr>
              <w:t>7</w:t>
            </w:r>
          </w:p>
        </w:tc>
        <w:tc>
          <w:tcPr>
            <w:tcW w:type="dxa" w:w="1037"/>
          </w:tcPr>
          <w:p>
            <w:pPr>
              <w:spacing w:after="0"/>
              <w:jc w:val="left"/>
            </w:pPr>
            <w:r>
              <w:rPr>
                <w:sz w:val="16"/>
              </w:rPr>
              <w:t>Lightning</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$64,275</w:t>
            </w:r>
          </w:p>
        </w:tc>
        <w:tc>
          <w:tcPr>
            <w:tcW w:type="dxa" w:w="1126"/>
          </w:tcPr>
          <w:p>
            <w:pPr>
              <w:spacing w:after="0"/>
              <w:jc w:val="right"/>
            </w:pPr>
            <w:r>
              <w:rPr>
                <w:sz w:val="16"/>
              </w:rPr>
              <w:t>n/a</w:t>
            </w:r>
          </w:p>
        </w:tc>
        <w:tc>
          <w:tcPr>
            <w:tcW w:type="dxa" w:w="1885"/>
          </w:tcPr>
          <w:p>
            <w:pPr>
              <w:spacing w:after="0"/>
              <w:jc w:val="right"/>
            </w:pPr>
            <w:r>
              <w:rPr>
                <w:sz w:val="16"/>
              </w:rPr>
              <w:t>$1,773,332</w:t>
            </w:r>
          </w:p>
        </w:tc>
        <w:tc>
          <w:tcPr>
            <w:tcW w:type="dxa" w:w="1199"/>
          </w:tcPr>
          <w:p>
            <w:pPr>
              <w:spacing w:after="0"/>
              <w:jc w:val="right"/>
            </w:pPr>
            <w:r>
              <w:rPr>
                <w:sz w:val="16"/>
              </w:rPr>
              <w:t>$1,837,606</w:t>
            </w:r>
          </w:p>
        </w:tc>
        <w:tc>
          <w:tcPr>
            <w:tcW w:type="dxa" w:w="2060"/>
          </w:tcPr>
          <w:p>
            <w:pPr>
              <w:spacing w:after="0"/>
              <w:jc w:val="right"/>
            </w:pPr>
            <w:r>
              <w:rPr>
                <w:sz w:val="16"/>
              </w:rPr>
              <w:t>15</w:t>
            </w:r>
          </w:p>
        </w:tc>
        <w:tc>
          <w:tcPr>
            <w:tcW w:type="dxa" w:w="2157"/>
          </w:tcPr>
          <w:p>
            <w:pPr>
              <w:spacing w:after="0"/>
              <w:jc w:val="left"/>
            </w:pPr>
          </w:p>
        </w:tc>
      </w:tr>
      <w:tr>
        <w:trPr>
          <w:cantSplit/>
        </w:trPr>
        <w:tc>
          <w:tcPr>
            <w:tcW w:type="dxa" w:w="718"/>
          </w:tcPr>
          <w:p>
            <w:pPr>
              <w:spacing w:after="0"/>
              <w:jc w:val="right"/>
            </w:pPr>
            <w:r>
              <w:rPr>
                <w:sz w:val="16"/>
              </w:rPr>
              <w:t>8</w:t>
            </w:r>
          </w:p>
        </w:tc>
        <w:tc>
          <w:tcPr>
            <w:tcW w:type="dxa" w:w="1037"/>
          </w:tcPr>
          <w:p>
            <w:pPr>
              <w:spacing w:after="0"/>
              <w:jc w:val="left"/>
            </w:pPr>
            <w:r>
              <w:rPr>
                <w:sz w:val="16"/>
              </w:rPr>
              <w:t>Ice Storm</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$842,427</w:t>
            </w:r>
          </w:p>
        </w:tc>
        <w:tc>
          <w:tcPr>
            <w:tcW w:type="dxa" w:w="1126"/>
          </w:tcPr>
          <w:p>
            <w:pPr>
              <w:spacing w:after="0"/>
              <w:jc w:val="right"/>
            </w:pPr>
            <w:r>
              <w:rPr>
                <w:sz w:val="16"/>
              </w:rPr>
              <w:t>n/a</w:t>
            </w:r>
          </w:p>
        </w:tc>
        <w:tc>
          <w:tcPr>
            <w:tcW w:type="dxa" w:w="1885"/>
          </w:tcPr>
          <w:p>
            <w:pPr>
              <w:spacing w:after="0"/>
              <w:jc w:val="right"/>
            </w:pPr>
            <w:r>
              <w:rPr>
                <w:sz w:val="16"/>
              </w:rPr>
              <w:t>$47,473</w:t>
            </w:r>
          </w:p>
        </w:tc>
        <w:tc>
          <w:tcPr>
            <w:tcW w:type="dxa" w:w="1199"/>
          </w:tcPr>
          <w:p>
            <w:pPr>
              <w:spacing w:after="0"/>
              <w:jc w:val="right"/>
            </w:pPr>
            <w:r>
              <w:rPr>
                <w:sz w:val="16"/>
              </w:rPr>
              <w:t>$889,900</w:t>
            </w:r>
          </w:p>
        </w:tc>
        <w:tc>
          <w:tcPr>
            <w:tcW w:type="dxa" w:w="2060"/>
          </w:tcPr>
          <w:p>
            <w:pPr>
              <w:spacing w:after="0"/>
              <w:jc w:val="right"/>
            </w:pPr>
            <w:r>
              <w:rPr>
                <w:sz w:val="16"/>
              </w:rPr>
              <w:t>5</w:t>
            </w:r>
          </w:p>
        </w:tc>
        <w:tc>
          <w:tcPr>
            <w:tcW w:type="dxa" w:w="2157"/>
          </w:tcPr>
          <w:p>
            <w:pPr>
              <w:spacing w:after="0"/>
              <w:jc w:val="left"/>
            </w:pPr>
          </w:p>
        </w:tc>
      </w:tr>
      <w:tr>
        <w:trPr>
          <w:cantSplit/>
        </w:trPr>
        <w:tc>
          <w:tcPr>
            <w:tcW w:type="dxa" w:w="718"/>
          </w:tcPr>
          <w:p>
            <w:pPr>
              <w:spacing w:after="0"/>
              <w:jc w:val="right"/>
            </w:pPr>
            <w:r>
              <w:rPr>
                <w:sz w:val="16"/>
              </w:rPr>
              <w:t>9</w:t>
            </w:r>
          </w:p>
        </w:tc>
        <w:tc>
          <w:tcPr>
            <w:tcW w:type="dxa" w:w="1037"/>
          </w:tcPr>
          <w:p>
            <w:pPr>
              <w:spacing w:after="0"/>
              <w:jc w:val="left"/>
            </w:pPr>
            <w:r>
              <w:rPr>
                <w:sz w:val="16"/>
              </w:rPr>
              <w:t>Hail</w:t>
            </w:r>
          </w:p>
        </w:tc>
        <w:tc>
          <w:tcPr>
            <w:tcW w:type="dxa" w:w="1402"/>
          </w:tcPr>
          <w:p>
            <w:pPr>
              <w:spacing w:after="0"/>
              <w:jc w:val="left"/>
            </w:pPr>
            <w:r>
              <w:rPr>
                <w:sz w:val="16"/>
              </w:rPr>
              <w:t>Relatively Low</w:t>
            </w:r>
          </w:p>
        </w:tc>
        <w:tc>
          <w:tcPr>
            <w:tcW w:type="dxa" w:w="1402"/>
          </w:tcPr>
          <w:p>
            <w:pPr>
              <w:spacing w:after="0"/>
              <w:jc w:val="left"/>
            </w:pPr>
            <w:r>
              <w:rPr>
                <w:sz w:val="16"/>
              </w:rPr>
              <w:t>Relatively Moderate</w:t>
            </w:r>
          </w:p>
        </w:tc>
        <w:tc>
          <w:tcPr>
            <w:tcW w:type="dxa" w:w="1126"/>
          </w:tcPr>
          <w:p>
            <w:pPr>
              <w:spacing w:after="0"/>
              <w:jc w:val="right"/>
            </w:pPr>
            <w:r>
              <w:rPr>
                <w:sz w:val="16"/>
              </w:rPr>
              <w:t>$590,049</w:t>
            </w:r>
          </w:p>
        </w:tc>
        <w:tc>
          <w:tcPr>
            <w:tcW w:type="dxa" w:w="1126"/>
          </w:tcPr>
          <w:p>
            <w:pPr>
              <w:spacing w:after="0"/>
              <w:jc w:val="right"/>
            </w:pPr>
            <w:r>
              <w:rPr>
                <w:sz w:val="16"/>
              </w:rPr>
              <w:t>$292</w:t>
            </w:r>
          </w:p>
        </w:tc>
        <w:tc>
          <w:tcPr>
            <w:tcW w:type="dxa" w:w="1885"/>
          </w:tcPr>
          <w:p>
            <w:pPr>
              <w:spacing w:after="0"/>
              <w:jc w:val="right"/>
            </w:pPr>
            <w:r>
              <w:rPr>
                <w:sz w:val="16"/>
              </w:rPr>
              <w:t>$190,077</w:t>
            </w:r>
          </w:p>
        </w:tc>
        <w:tc>
          <w:tcPr>
            <w:tcW w:type="dxa" w:w="1199"/>
          </w:tcPr>
          <w:p>
            <w:pPr>
              <w:spacing w:after="0"/>
              <w:jc w:val="right"/>
            </w:pPr>
            <w:r>
              <w:rPr>
                <w:sz w:val="16"/>
              </w:rPr>
              <w:t>$780,418</w:t>
            </w:r>
          </w:p>
        </w:tc>
        <w:tc>
          <w:tcPr>
            <w:tcW w:type="dxa" w:w="2060"/>
          </w:tcPr>
          <w:p>
            <w:pPr>
              <w:spacing w:after="0"/>
              <w:jc w:val="right"/>
            </w:pPr>
            <w:r>
              <w:rPr>
                <w:sz w:val="16"/>
              </w:rPr>
              <w:t>262</w:t>
            </w:r>
          </w:p>
        </w:tc>
        <w:tc>
          <w:tcPr>
            <w:tcW w:type="dxa" w:w="2157"/>
          </w:tcPr>
          <w:p>
            <w:pPr>
              <w:spacing w:after="0"/>
              <w:jc w:val="left"/>
            </w:pPr>
          </w:p>
        </w:tc>
      </w:tr>
      <w:tr>
        <w:trPr>
          <w:cantSplit/>
        </w:trPr>
        <w:tc>
          <w:tcPr>
            <w:tcW w:type="dxa" w:w="718"/>
          </w:tcPr>
          <w:p>
            <w:pPr>
              <w:spacing w:after="0"/>
              <w:jc w:val="right"/>
            </w:pPr>
            <w:r>
              <w:rPr>
                <w:sz w:val="16"/>
              </w:rPr>
              <w:t>10</w:t>
            </w:r>
          </w:p>
        </w:tc>
        <w:tc>
          <w:tcPr>
            <w:tcW w:type="dxa" w:w="1037"/>
          </w:tcPr>
          <w:p>
            <w:pPr>
              <w:spacing w:after="0"/>
              <w:jc w:val="left"/>
            </w:pPr>
            <w:r>
              <w:rPr>
                <w:sz w:val="16"/>
              </w:rPr>
              <w:t>Winter Weather</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$528,756</w:t>
            </w:r>
          </w:p>
        </w:tc>
        <w:tc>
          <w:tcPr>
            <w:tcW w:type="dxa" w:w="1126"/>
          </w:tcPr>
          <w:p>
            <w:pPr>
              <w:spacing w:after="0"/>
              <w:jc w:val="right"/>
            </w:pPr>
            <w:r>
              <w:rPr>
                <w:sz w:val="16"/>
              </w:rPr>
              <w:t>$126</w:t>
            </w:r>
          </w:p>
        </w:tc>
        <w:tc>
          <w:tcPr>
            <w:tcW w:type="dxa" w:w="1885"/>
          </w:tcPr>
          <w:p>
            <w:pPr>
              <w:spacing w:after="0"/>
              <w:jc w:val="right"/>
            </w:pPr>
            <w:r>
              <w:rPr>
                <w:sz w:val="16"/>
              </w:rPr>
              <w:t>$53,753</w:t>
            </w:r>
          </w:p>
        </w:tc>
        <w:tc>
          <w:tcPr>
            <w:tcW w:type="dxa" w:w="1199"/>
          </w:tcPr>
          <w:p>
            <w:pPr>
              <w:spacing w:after="0"/>
              <w:jc w:val="right"/>
            </w:pPr>
            <w:r>
              <w:rPr>
                <w:sz w:val="16"/>
              </w:rPr>
              <w:t>$582,635</w:t>
            </w:r>
          </w:p>
        </w:tc>
        <w:tc>
          <w:tcPr>
            <w:tcW w:type="dxa" w:w="2060"/>
          </w:tcPr>
          <w:p>
            <w:pPr>
              <w:spacing w:after="0"/>
              <w:jc w:val="right"/>
            </w:pPr>
            <w:r>
              <w:rPr>
                <w:sz w:val="16"/>
              </w:rPr>
              <w:t>51</w:t>
            </w:r>
          </w:p>
        </w:tc>
        <w:tc>
          <w:tcPr>
            <w:tcW w:type="dxa" w:w="2157"/>
          </w:tcPr>
          <w:p>
            <w:pPr>
              <w:spacing w:after="0"/>
              <w:jc w:val="left"/>
            </w:pPr>
            <w:r>
              <w:rPr>
                <w:sz w:val="16"/>
              </w:rPr>
              <w:t>Includes 1 Sleet record (outside NRI's Winter Weather definition).</w:t>
            </w:r>
          </w:p>
        </w:tc>
      </w:tr>
      <w:tr>
        <w:trPr>
          <w:cantSplit/>
        </w:trPr>
        <w:tc>
          <w:tcPr>
            <w:tcW w:type="dxa" w:w="718"/>
          </w:tcPr>
          <w:p>
            <w:pPr>
              <w:spacing w:after="0"/>
              <w:jc w:val="right"/>
            </w:pPr>
            <w:r>
              <w:rPr>
                <w:sz w:val="16"/>
              </w:rPr>
              <w:t>11</w:t>
            </w:r>
          </w:p>
        </w:tc>
        <w:tc>
          <w:tcPr>
            <w:tcW w:type="dxa" w:w="1037"/>
          </w:tcPr>
          <w:p>
            <w:pPr>
              <w:spacing w:after="0"/>
              <w:jc w:val="left"/>
            </w:pPr>
            <w:r>
              <w:rPr>
                <w:sz w:val="16"/>
              </w:rPr>
              <w:t>Wildfire</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$198,434</w:t>
            </w:r>
          </w:p>
        </w:tc>
        <w:tc>
          <w:tcPr>
            <w:tcW w:type="dxa" w:w="1126"/>
          </w:tcPr>
          <w:p>
            <w:pPr>
              <w:spacing w:after="0"/>
              <w:jc w:val="right"/>
            </w:pPr>
            <w:r>
              <w:rPr>
                <w:sz w:val="16"/>
              </w:rPr>
              <w:t>$271</w:t>
            </w:r>
          </w:p>
        </w:tc>
        <w:tc>
          <w:tcPr>
            <w:tcW w:type="dxa" w:w="1885"/>
          </w:tcPr>
          <w:p>
            <w:pPr>
              <w:spacing w:after="0"/>
              <w:jc w:val="right"/>
            </w:pPr>
            <w:r>
              <w:rPr>
                <w:sz w:val="16"/>
              </w:rPr>
              <w:t>$34,076</w:t>
            </w:r>
          </w:p>
        </w:tc>
        <w:tc>
          <w:tcPr>
            <w:tcW w:type="dxa" w:w="1199"/>
          </w:tcPr>
          <w:p>
            <w:pPr>
              <w:spacing w:after="0"/>
              <w:jc w:val="right"/>
            </w:pPr>
            <w:r>
              <w:rPr>
                <w:sz w:val="16"/>
              </w:rPr>
              <w:t>$232,781</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12</w:t>
            </w:r>
          </w:p>
        </w:tc>
        <w:tc>
          <w:tcPr>
            <w:tcW w:type="dxa" w:w="1037"/>
          </w:tcPr>
          <w:p>
            <w:pPr>
              <w:spacing w:after="0"/>
              <w:jc w:val="left"/>
            </w:pPr>
            <w:r>
              <w:rPr>
                <w:sz w:val="16"/>
              </w:rPr>
              <w:t>Drought</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$182,331</w:t>
            </w:r>
          </w:p>
        </w:tc>
        <w:tc>
          <w:tcPr>
            <w:tcW w:type="dxa" w:w="1885"/>
          </w:tcPr>
          <w:p>
            <w:pPr>
              <w:spacing w:after="0"/>
              <w:jc w:val="right"/>
            </w:pPr>
            <w:r>
              <w:rPr>
                <w:sz w:val="16"/>
              </w:rPr>
              <w:t>n/a</w:t>
            </w:r>
          </w:p>
        </w:tc>
        <w:tc>
          <w:tcPr>
            <w:tcW w:type="dxa" w:w="1199"/>
          </w:tcPr>
          <w:p>
            <w:pPr>
              <w:spacing w:after="0"/>
              <w:jc w:val="right"/>
            </w:pPr>
            <w:r>
              <w:rPr>
                <w:sz w:val="16"/>
              </w:rPr>
              <w:t>$182,331</w:t>
            </w:r>
          </w:p>
        </w:tc>
        <w:tc>
          <w:tcPr>
            <w:tcW w:type="dxa" w:w="2060"/>
          </w:tcPr>
          <w:p>
            <w:pPr>
              <w:spacing w:after="0"/>
              <w:jc w:val="right"/>
            </w:pPr>
            <w:r>
              <w:rPr>
                <w:sz w:val="16"/>
              </w:rPr>
              <w:t>8</w:t>
            </w:r>
          </w:p>
        </w:tc>
        <w:tc>
          <w:tcPr>
            <w:tcW w:type="dxa" w:w="2157"/>
          </w:tcPr>
          <w:p>
            <w:pPr>
              <w:spacing w:after="0"/>
              <w:jc w:val="left"/>
            </w:pPr>
          </w:p>
        </w:tc>
      </w:tr>
      <w:tr>
        <w:trPr>
          <w:cantSplit/>
        </w:trPr>
        <w:tc>
          <w:tcPr>
            <w:tcW w:type="dxa" w:w="718"/>
          </w:tcPr>
          <w:p>
            <w:pPr>
              <w:spacing w:after="0"/>
              <w:jc w:val="right"/>
            </w:pPr>
            <w:r>
              <w:rPr>
                <w:sz w:val="16"/>
              </w:rPr>
              <w:t>13</w:t>
            </w:r>
          </w:p>
        </w:tc>
        <w:tc>
          <w:tcPr>
            <w:tcW w:type="dxa" w:w="1037"/>
          </w:tcPr>
          <w:p>
            <w:pPr>
              <w:spacing w:after="0"/>
              <w:jc w:val="left"/>
            </w:pPr>
            <w:r>
              <w:rPr>
                <w:sz w:val="16"/>
              </w:rPr>
              <w:t>Landslide</w:t>
            </w:r>
          </w:p>
        </w:tc>
        <w:tc>
          <w:tcPr>
            <w:tcW w:type="dxa" w:w="1402"/>
          </w:tcPr>
          <w:p>
            <w:pPr>
              <w:spacing w:after="0"/>
              <w:jc w:val="left"/>
            </w:pPr>
            <w:r>
              <w:rPr>
                <w:sz w:val="16"/>
              </w:rPr>
              <w:t>Relatively Moderate</w:t>
            </w:r>
          </w:p>
        </w:tc>
        <w:tc>
          <w:tcPr>
            <w:tcW w:type="dxa" w:w="1402"/>
          </w:tcPr>
          <w:p>
            <w:pPr>
              <w:spacing w:after="0"/>
              <w:jc w:val="left"/>
            </w:pPr>
            <w:r>
              <w:rPr>
                <w:sz w:val="16"/>
              </w:rPr>
              <w:t>Relatively Low</w:t>
            </w:r>
          </w:p>
        </w:tc>
        <w:tc>
          <w:tcPr>
            <w:tcW w:type="dxa" w:w="1126"/>
          </w:tcPr>
          <w:p>
            <w:pPr>
              <w:spacing w:after="0"/>
              <w:jc w:val="right"/>
            </w:pPr>
            <w:r>
              <w:rPr>
                <w:sz w:val="16"/>
              </w:rPr>
              <w:t>$8,844</w:t>
            </w:r>
          </w:p>
        </w:tc>
        <w:tc>
          <w:tcPr>
            <w:tcW w:type="dxa" w:w="1126"/>
          </w:tcPr>
          <w:p>
            <w:pPr>
              <w:spacing w:after="0"/>
              <w:jc w:val="right"/>
            </w:pPr>
            <w:r>
              <w:rPr>
                <w:sz w:val="16"/>
              </w:rPr>
              <w:t>n/a</w:t>
            </w:r>
          </w:p>
        </w:tc>
        <w:tc>
          <w:tcPr>
            <w:tcW w:type="dxa" w:w="1885"/>
          </w:tcPr>
          <w:p>
            <w:pPr>
              <w:spacing w:after="0"/>
              <w:jc w:val="right"/>
            </w:pPr>
            <w:r>
              <w:rPr>
                <w:sz w:val="16"/>
              </w:rPr>
              <w:t>$55,617</w:t>
            </w:r>
          </w:p>
        </w:tc>
        <w:tc>
          <w:tcPr>
            <w:tcW w:type="dxa" w:w="1199"/>
          </w:tcPr>
          <w:p>
            <w:pPr>
              <w:spacing w:after="0"/>
              <w:jc w:val="right"/>
            </w:pPr>
            <w:r>
              <w:rPr>
                <w:sz w:val="16"/>
              </w:rPr>
              <w:t>$64,461</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14</w:t>
            </w:r>
          </w:p>
        </w:tc>
        <w:tc>
          <w:tcPr>
            <w:tcW w:type="dxa" w:w="1037"/>
          </w:tcPr>
          <w:p>
            <w:pPr>
              <w:spacing w:after="0"/>
              <w:jc w:val="left"/>
            </w:pPr>
            <w:r>
              <w:rPr>
                <w:sz w:val="16"/>
              </w:rPr>
              <w:t>Hurricane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$10,735</w:t>
            </w:r>
          </w:p>
        </w:tc>
        <w:tc>
          <w:tcPr>
            <w:tcW w:type="dxa" w:w="1126"/>
          </w:tcPr>
          <w:p>
            <w:pPr>
              <w:spacing w:after="0"/>
              <w:jc w:val="right"/>
            </w:pPr>
            <w:r>
              <w:rPr>
                <w:sz w:val="16"/>
              </w:rPr>
              <w:t>$1,765</w:t>
            </w:r>
          </w:p>
        </w:tc>
        <w:tc>
          <w:tcPr>
            <w:tcW w:type="dxa" w:w="1885"/>
          </w:tcPr>
          <w:p>
            <w:pPr>
              <w:spacing w:after="0"/>
              <w:jc w:val="right"/>
            </w:pPr>
            <w:r>
              <w:rPr>
                <w:sz w:val="16"/>
              </w:rPr>
              <w:t>$17</w:t>
            </w:r>
          </w:p>
        </w:tc>
        <w:tc>
          <w:tcPr>
            <w:tcW w:type="dxa" w:w="1199"/>
          </w:tcPr>
          <w:p>
            <w:pPr>
              <w:spacing w:after="0"/>
              <w:jc w:val="right"/>
            </w:pPr>
            <w:r>
              <w:rPr>
                <w:sz w:val="16"/>
              </w:rPr>
              <w:t>$12,516</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60"/>
        <w:gridCol w:w="11052"/>
      </w:tblGrid>
      <w:tr>
        <w:trPr>
          <w:cantSplit/>
          <w:tblHeader/>
        </w:trPr>
        <w:tc>
          <w:tcPr>
            <w:tcW w:type="dxa" w:w="3060"/>
            <w:shd w:val="clear" w:color="auto" w:fill="E8E8E8"/>
          </w:tcPr>
          <w:p>
            <w:pPr>
              <w:spacing w:after="0"/>
              <w:jc w:val="left"/>
            </w:pPr>
            <w:r>
              <w:rPr>
                <w:b/>
                <w:sz w:val="16"/>
              </w:rPr>
              <w:t>Hazard</w:t>
            </w:r>
          </w:p>
        </w:tc>
        <w:tc>
          <w:tcPr>
            <w:tcW w:type="dxa" w:w="1105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60"/>
          </w:tcPr>
          <w:p>
            <w:pPr>
              <w:spacing w:after="0"/>
              <w:jc w:val="left"/>
            </w:pPr>
            <w:r>
              <w:rPr>
                <w:sz w:val="16"/>
              </w:rPr>
              <w:t>Earthquake</w:t>
            </w:r>
          </w:p>
        </w:tc>
        <w:tc>
          <w:tcPr>
            <w:tcW w:type="dxa" w:w="11052"/>
          </w:tcPr>
          <w:p>
            <w:pPr>
              <w:spacing w:after="0"/>
              <w:jc w:val="left"/>
            </w:pPr>
            <w:r>
              <w:rPr>
                <w:sz w:val="16"/>
              </w:rPr>
              <w:t>tract 22 (Relatively High, 91.2); tract 21 (Relatively Moderate, 86.1); tract 5 (Relatively Moderate, 81.3)</w:t>
            </w:r>
          </w:p>
        </w:tc>
      </w:tr>
      <w:tr>
        <w:trPr>
          <w:cantSplit/>
        </w:trPr>
        <w:tc>
          <w:tcPr>
            <w:tcW w:type="dxa" w:w="3060"/>
          </w:tcPr>
          <w:p>
            <w:pPr>
              <w:spacing w:after="0"/>
              <w:jc w:val="left"/>
            </w:pPr>
            <w:r>
              <w:rPr>
                <w:sz w:val="16"/>
              </w:rPr>
              <w:t>Hurricane</w:t>
            </w:r>
          </w:p>
        </w:tc>
        <w:tc>
          <w:tcPr>
            <w:tcW w:type="dxa" w:w="11052"/>
          </w:tcPr>
          <w:p>
            <w:pPr>
              <w:spacing w:after="0"/>
              <w:jc w:val="left"/>
            </w:pPr>
            <w:r>
              <w:rPr>
                <w:sz w:val="16"/>
              </w:rPr>
              <w:t>tract 22 (Very Low, 33.3); tract 21 (Very Low, 30.8); tract 18.03 (Very Low, 29.7)</w:t>
            </w:r>
          </w:p>
        </w:tc>
      </w:tr>
      <w:tr>
        <w:trPr>
          <w:cantSplit/>
        </w:trPr>
        <w:tc>
          <w:tcPr>
            <w:tcW w:type="dxa" w:w="3060"/>
          </w:tcPr>
          <w:p>
            <w:pPr>
              <w:spacing w:after="0"/>
              <w:jc w:val="left"/>
            </w:pPr>
            <w:r>
              <w:rPr>
                <w:sz w:val="16"/>
              </w:rPr>
              <w:t>Landslide</w:t>
            </w:r>
          </w:p>
        </w:tc>
        <w:tc>
          <w:tcPr>
            <w:tcW w:type="dxa" w:w="11052"/>
          </w:tcPr>
          <w:p>
            <w:pPr>
              <w:spacing w:after="0"/>
              <w:jc w:val="left"/>
            </w:pPr>
            <w:r>
              <w:rPr>
                <w:sz w:val="16"/>
              </w:rPr>
              <w:t>tract 17.02 (Relatively Moderate, 98.3); tract 17.04 (Relatively Moderate, 98.3); tract 19.01 (Relatively Moderate, 95.9)</w:t>
            </w:r>
          </w:p>
        </w:tc>
      </w:tr>
      <w:tr>
        <w:trPr>
          <w:cantSplit/>
        </w:trPr>
        <w:tc>
          <w:tcPr>
            <w:tcW w:type="dxa" w:w="3060"/>
          </w:tcPr>
          <w:p>
            <w:pPr>
              <w:spacing w:after="0"/>
              <w:jc w:val="left"/>
            </w:pPr>
            <w:r>
              <w:rPr>
                <w:sz w:val="16"/>
              </w:rPr>
              <w:t>Tornado</w:t>
            </w:r>
          </w:p>
        </w:tc>
        <w:tc>
          <w:tcPr>
            <w:tcW w:type="dxa" w:w="11052"/>
          </w:tcPr>
          <w:p>
            <w:pPr>
              <w:spacing w:after="0"/>
              <w:jc w:val="left"/>
            </w:pPr>
            <w:r>
              <w:rPr>
                <w:sz w:val="16"/>
              </w:rPr>
              <w:t>tract 22 (Very High, 97.7); tract 5 (Very High, 93.5); tract 21 (Relatively High, 92.5)</w:t>
            </w:r>
          </w:p>
        </w:tc>
      </w:tr>
      <w:tr>
        <w:trPr>
          <w:cantSplit/>
        </w:trPr>
        <w:tc>
          <w:tcPr>
            <w:tcW w:type="dxa" w:w="3060"/>
          </w:tcPr>
          <w:p>
            <w:pPr>
              <w:spacing w:after="0"/>
              <w:jc w:val="left"/>
            </w:pPr>
            <w:r>
              <w:rPr>
                <w:sz w:val="16"/>
              </w:rPr>
              <w:t>Wildfire</w:t>
            </w:r>
          </w:p>
        </w:tc>
        <w:tc>
          <w:tcPr>
            <w:tcW w:type="dxa" w:w="11052"/>
          </w:tcPr>
          <w:p>
            <w:pPr>
              <w:spacing w:after="0"/>
              <w:jc w:val="left"/>
            </w:pPr>
            <w:r>
              <w:rPr>
                <w:sz w:val="16"/>
              </w:rPr>
              <w:t>tract 19.03 (Relatively Moderate, 89.5); tract 19.01 (Relatively Moderate, 89.4); tract 18.03 (Relatively Moderate, 88.4)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22 is Census Tract 22).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6"/>
        <w:gridCol w:w="1889"/>
        <w:gridCol w:w="1763"/>
        <w:gridCol w:w="2038"/>
        <w:gridCol w:w="1577"/>
        <w:gridCol w:w="1443"/>
        <w:gridCol w:w="1934"/>
        <w:gridCol w:w="1593"/>
      </w:tblGrid>
      <w:tr>
        <w:trPr>
          <w:cantSplit/>
          <w:tblHeader/>
        </w:trPr>
        <w:tc>
          <w:tcPr>
            <w:tcW w:type="dxa" w:w="1876"/>
            <w:shd w:val="clear" w:color="auto" w:fill="E8E8E8"/>
          </w:tcPr>
          <w:p>
            <w:pPr>
              <w:spacing w:after="0"/>
              <w:jc w:val="left"/>
            </w:pPr>
            <w:r>
              <w:rPr>
                <w:b/>
                <w:sz w:val="16"/>
              </w:rPr>
              <w:t>Hazard</w:t>
            </w:r>
          </w:p>
        </w:tc>
        <w:tc>
          <w:tcPr>
            <w:tcW w:type="dxa" w:w="1889"/>
            <w:shd w:val="clear" w:color="auto" w:fill="E8E8E8"/>
          </w:tcPr>
          <w:p>
            <w:pPr>
              <w:spacing w:after="0"/>
              <w:jc w:val="left"/>
            </w:pPr>
            <w:r>
              <w:rPr>
                <w:b/>
                <w:sz w:val="16"/>
              </w:rPr>
              <w:t>Scale</w:t>
            </w:r>
          </w:p>
        </w:tc>
        <w:tc>
          <w:tcPr>
            <w:tcW w:type="dxa" w:w="176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8"/>
            <w:shd w:val="clear" w:color="auto" w:fill="E8E8E8"/>
          </w:tcPr>
          <w:p>
            <w:pPr>
              <w:spacing w:after="0"/>
              <w:jc w:val="left"/>
            </w:pPr>
            <w:r>
              <w:rPr>
                <w:b/>
                <w:sz w:val="16"/>
              </w:rPr>
              <w:t>Observed range</w:t>
            </w:r>
          </w:p>
        </w:tc>
        <w:tc>
          <w:tcPr>
            <w:tcW w:type="dxa" w:w="1577"/>
            <w:shd w:val="clear" w:color="auto" w:fill="E8E8E8"/>
          </w:tcPr>
          <w:p>
            <w:pPr>
              <w:spacing w:after="0"/>
              <w:jc w:val="left"/>
            </w:pPr>
            <w:r>
              <w:rPr>
                <w:b/>
                <w:sz w:val="16"/>
              </w:rPr>
              <w:t>Worst recorded event</w:t>
            </w:r>
          </w:p>
        </w:tc>
        <w:tc>
          <w:tcPr>
            <w:tcW w:type="dxa" w:w="1443"/>
            <w:shd w:val="clear" w:color="auto" w:fill="E8E8E8"/>
          </w:tcPr>
          <w:p>
            <w:pPr>
              <w:spacing w:after="0"/>
              <w:jc w:val="left"/>
            </w:pPr>
            <w:r>
              <w:rPr>
                <w:b/>
                <w:sz w:val="16"/>
              </w:rPr>
              <w:t>Most damaging (when different)</w:t>
            </w:r>
          </w:p>
        </w:tc>
        <w:tc>
          <w:tcPr>
            <w:tcW w:type="dxa" w:w="1934"/>
            <w:shd w:val="clear" w:color="auto" w:fill="E8E8E8"/>
          </w:tcPr>
          <w:p>
            <w:pPr>
              <w:spacing w:after="0"/>
              <w:jc w:val="left"/>
            </w:pPr>
            <w:r>
              <w:rPr>
                <w:b/>
                <w:sz w:val="16"/>
              </w:rPr>
              <w:t>How it applies to jurisdictions</w:t>
            </w:r>
          </w:p>
        </w:tc>
        <w:tc>
          <w:tcPr>
            <w:tcW w:type="dxa" w:w="1593"/>
            <w:shd w:val="clear" w:color="auto" w:fill="E8E8E8"/>
          </w:tcPr>
          <w:p>
            <w:pPr>
              <w:spacing w:after="0"/>
              <w:jc w:val="left"/>
            </w:pPr>
            <w:r>
              <w:rPr>
                <w:b/>
                <w:sz w:val="16"/>
              </w:rPr>
              <w:t>Note</w:t>
            </w:r>
          </w:p>
        </w:tc>
      </w:tr>
      <w:tr>
        <w:trPr>
          <w:cantSplit/>
        </w:trPr>
        <w:tc>
          <w:tcPr>
            <w:tcW w:type="dxa" w:w="1876"/>
          </w:tcPr>
          <w:p>
            <w:pPr>
              <w:spacing w:after="0"/>
              <w:jc w:val="left"/>
            </w:pPr>
            <w:r>
              <w:rPr>
                <w:sz w:val="16"/>
              </w:rPr>
              <w:t>Cold/Wind Chill, Extreme Cold/Wind Chill</w:t>
            </w:r>
          </w:p>
        </w:tc>
        <w:tc>
          <w:tcPr>
            <w:tcW w:type="dxa" w:w="1889"/>
          </w:tcPr>
          <w:p>
            <w:pPr>
              <w:spacing w:after="0"/>
              <w:jc w:val="left"/>
            </w:pPr>
            <w:r>
              <w:rPr>
                <w:sz w:val="16"/>
              </w:rPr>
              <w:t>wind chill</w:t>
            </w:r>
          </w:p>
        </w:tc>
        <w:tc>
          <w:tcPr>
            <w:tcW w:type="dxa" w:w="1763"/>
          </w:tcPr>
          <w:p>
            <w:pPr>
              <w:spacing w:after="0"/>
              <w:jc w:val="right"/>
            </w:pPr>
            <w:r>
              <w:rPr>
                <w:sz w:val="16"/>
              </w:rPr>
              <w:t>4 records, 2000 to 2024 (4 zone-level)</w:t>
            </w:r>
          </w:p>
        </w:tc>
        <w:tc>
          <w:tcPr>
            <w:tcW w:type="dxa" w:w="2038"/>
          </w:tcPr>
          <w:p>
            <w:pPr>
              <w:spacing w:after="0"/>
              <w:jc w:val="left"/>
            </w:pPr>
            <w:r>
              <w:rPr>
                <w:sz w:val="16"/>
              </w:rPr>
              <w:t>2 days to 12 days (median 2 days); 4 with a recorded value</w:t>
            </w:r>
          </w:p>
        </w:tc>
        <w:tc>
          <w:tcPr>
            <w:tcW w:type="dxa" w:w="1577"/>
          </w:tcPr>
          <w:p>
            <w:pPr>
              <w:spacing w:after="0"/>
              <w:jc w:val="left"/>
            </w:pPr>
            <w:r>
              <w:rPr>
                <w:sz w:val="16"/>
              </w:rPr>
              <w:t>12 consecutive days, 2010-01-01 to 2010-01-12, zone-level</w:t>
            </w:r>
          </w:p>
        </w:tc>
        <w:tc>
          <w:tcPr>
            <w:tcW w:type="dxa" w:w="1443"/>
          </w:tcPr>
          <w:p>
            <w:pPr>
              <w:spacing w:after="0"/>
              <w:jc w:val="left"/>
            </w:pPr>
          </w:p>
        </w:tc>
        <w:tc>
          <w:tcPr>
            <w:tcW w:type="dxa" w:w="1934"/>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Frost/Freeze (outside NRI's Cold Wave definition)</w:t>
            </w:r>
          </w:p>
        </w:tc>
        <w:tc>
          <w:tcPr>
            <w:tcW w:type="dxa" w:w="1889"/>
          </w:tcPr>
          <w:p>
            <w:pPr>
              <w:spacing w:after="0"/>
              <w:jc w:val="left"/>
            </w:pPr>
            <w:r>
              <w:rPr>
                <w:sz w:val="16"/>
              </w:rPr>
              <w:t>crop damage</w:t>
            </w:r>
          </w:p>
        </w:tc>
        <w:tc>
          <w:tcPr>
            <w:tcW w:type="dxa" w:w="1763"/>
          </w:tcPr>
          <w:p>
            <w:pPr>
              <w:spacing w:after="0"/>
              <w:jc w:val="right"/>
            </w:pPr>
            <w:r>
              <w:rPr>
                <w:sz w:val="16"/>
              </w:rPr>
              <w:t>1 record, 2007 (1 zone-level)</w:t>
            </w:r>
          </w:p>
        </w:tc>
        <w:tc>
          <w:tcPr>
            <w:tcW w:type="dxa" w:w="2038"/>
          </w:tcPr>
          <w:p>
            <w:pPr>
              <w:spacing w:after="0"/>
              <w:jc w:val="left"/>
            </w:pPr>
          </w:p>
        </w:tc>
        <w:tc>
          <w:tcPr>
            <w:tcW w:type="dxa" w:w="1577"/>
          </w:tcPr>
          <w:p>
            <w:pPr>
              <w:spacing w:after="0"/>
              <w:jc w:val="left"/>
            </w:pPr>
            <w:r>
              <w:rPr>
                <w:sz w:val="16"/>
              </w:rPr>
              <w:t>No crop damage reported in 1 record.</w:t>
            </w:r>
          </w:p>
        </w:tc>
        <w:tc>
          <w:tcPr>
            <w:tcW w:type="dxa" w:w="1443"/>
          </w:tcPr>
          <w:p>
            <w:pPr>
              <w:spacing w:after="0"/>
              <w:jc w:val="left"/>
            </w:pPr>
          </w:p>
        </w:tc>
        <w:tc>
          <w:tcPr>
            <w:tcW w:type="dxa" w:w="1934"/>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Drought</w:t>
            </w:r>
          </w:p>
        </w:tc>
        <w:tc>
          <w:tcPr>
            <w:tcW w:type="dxa" w:w="1889"/>
          </w:tcPr>
          <w:p>
            <w:pPr>
              <w:spacing w:after="0"/>
              <w:jc w:val="left"/>
            </w:pPr>
            <w:r>
              <w:rPr>
                <w:sz w:val="16"/>
              </w:rPr>
              <w:t>U.S. Drought Monitor scale (D0 to D4)</w:t>
            </w:r>
          </w:p>
        </w:tc>
        <w:tc>
          <w:tcPr>
            <w:tcW w:type="dxa" w:w="1763"/>
          </w:tcPr>
          <w:p>
            <w:pPr>
              <w:spacing w:after="0"/>
              <w:jc w:val="right"/>
            </w:pPr>
            <w:r>
              <w:rPr>
                <w:sz w:val="16"/>
              </w:rPr>
              <w:t>8 records, 2005 to 2012 (8 zone-level)</w:t>
            </w:r>
          </w:p>
        </w:tc>
        <w:tc>
          <w:tcPr>
            <w:tcW w:type="dxa" w:w="2038"/>
          </w:tcPr>
          <w:p>
            <w:pPr>
              <w:spacing w:after="0"/>
              <w:jc w:val="left"/>
            </w:pPr>
            <w:r>
              <w:rPr>
                <w:sz w:val="16"/>
              </w:rPr>
              <w:t>31 days to 70 days (median 54 days); 4 with a recorded value</w:t>
            </w:r>
          </w:p>
        </w:tc>
        <w:tc>
          <w:tcPr>
            <w:tcW w:type="dxa" w:w="1577"/>
          </w:tcPr>
          <w:p>
            <w:pPr>
              <w:spacing w:after="0"/>
              <w:jc w:val="left"/>
            </w:pPr>
            <w:r>
              <w:rPr>
                <w:sz w:val="16"/>
              </w:rPr>
              <w:t>70 days (about 2.3 months), 2012-07-03 to 2012-09-10, a run of 3 consecutive Storm Events drought records, zone-level</w:t>
            </w:r>
          </w:p>
        </w:tc>
        <w:tc>
          <w:tcPr>
            <w:tcW w:type="dxa" w:w="1443"/>
          </w:tcPr>
          <w:p>
            <w:pPr>
              <w:spacing w:after="0"/>
              <w:jc w:val="left"/>
            </w:pPr>
          </w:p>
        </w:tc>
        <w:tc>
          <w:tcPr>
            <w:tcW w:type="dxa" w:w="1934"/>
          </w:tcPr>
          <w:p>
            <w:pPr>
              <w:spacing w:after="0"/>
              <w:jc w:val="left"/>
            </w:pPr>
            <w:r>
              <w:rPr>
                <w:sz w:val="16"/>
              </w:rPr>
              <w:t>Countywide (zone-level records).</w:t>
            </w:r>
          </w:p>
        </w:tc>
        <w:tc>
          <w:tcPr>
            <w:tcW w:type="dxa" w:w="15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6"/>
          </w:tcPr>
          <w:p>
            <w:pPr>
              <w:spacing w:after="0"/>
              <w:jc w:val="left"/>
            </w:pPr>
            <w:r>
              <w:rPr>
                <w:sz w:val="16"/>
              </w:rPr>
              <w:t>Earthquake</w:t>
            </w:r>
          </w:p>
        </w:tc>
        <w:tc>
          <w:tcPr>
            <w:tcW w:type="dxa" w:w="1889"/>
          </w:tcPr>
          <w:p>
            <w:pPr>
              <w:spacing w:after="0"/>
              <w:jc w:val="left"/>
            </w:pPr>
            <w:r>
              <w:rPr>
                <w:sz w:val="16"/>
              </w:rPr>
              <w:t>Modified Mercalli (local data)</w:t>
            </w:r>
          </w:p>
        </w:tc>
        <w:tc>
          <w:tcPr>
            <w:tcW w:type="dxa" w:w="1763"/>
          </w:tcPr>
          <w:p>
            <w:pPr>
              <w:spacing w:after="0"/>
              <w:jc w:val="right"/>
            </w:pPr>
            <w:r>
              <w:rPr>
                <w:sz w:val="16"/>
              </w:rPr>
              <w:t>0</w:t>
            </w:r>
          </w:p>
        </w:tc>
        <w:tc>
          <w:tcPr>
            <w:tcW w:type="dxa" w:w="2038"/>
          </w:tcPr>
          <w:p>
            <w:pPr>
              <w:spacing w:after="0"/>
              <w:jc w:val="left"/>
            </w:pPr>
          </w:p>
        </w:tc>
        <w:tc>
          <w:tcPr>
            <w:tcW w:type="dxa" w:w="1577"/>
          </w:tcPr>
          <w:p>
            <w:pPr>
              <w:spacing w:after="0"/>
              <w:jc w:val="left"/>
            </w:pPr>
          </w:p>
        </w:tc>
        <w:tc>
          <w:tcPr>
            <w:tcW w:type="dxa" w:w="1443"/>
          </w:tcPr>
          <w:p>
            <w:pPr>
              <w:spacing w:after="0"/>
              <w:jc w:val="left"/>
            </w:pPr>
          </w:p>
        </w:tc>
        <w:tc>
          <w:tcPr>
            <w:tcW w:type="dxa" w:w="1934"/>
          </w:tcPr>
          <w:p>
            <w:pPr>
              <w:spacing w:after="0"/>
              <w:jc w:val="left"/>
            </w:pPr>
          </w:p>
        </w:tc>
        <w:tc>
          <w:tcPr>
            <w:tcW w:type="dxa" w:w="1593"/>
          </w:tcPr>
          <w:p>
            <w:pPr>
              <w:spacing w:after="0"/>
              <w:jc w:val="left"/>
            </w:pPr>
            <w:r>
              <w:rPr>
                <w:sz w:val="16"/>
              </w:rPr>
              <w:t>Storm Events does not record earthquakes; the USGS earthquake catalog is the source.</w:t>
            </w:r>
          </w:p>
        </w:tc>
      </w:tr>
      <w:tr>
        <w:trPr>
          <w:cantSplit/>
        </w:trPr>
        <w:tc>
          <w:tcPr>
            <w:tcW w:type="dxa" w:w="1876"/>
          </w:tcPr>
          <w:p>
            <w:pPr>
              <w:spacing w:after="0"/>
              <w:jc w:val="left"/>
            </w:pPr>
            <w:r>
              <w:rPr>
                <w:sz w:val="16"/>
              </w:rPr>
              <w:t>Hail</w:t>
            </w:r>
          </w:p>
        </w:tc>
        <w:tc>
          <w:tcPr>
            <w:tcW w:type="dxa" w:w="1889"/>
          </w:tcPr>
          <w:p>
            <w:pPr>
              <w:spacing w:after="0"/>
              <w:jc w:val="left"/>
            </w:pPr>
            <w:r>
              <w:rPr>
                <w:sz w:val="16"/>
              </w:rPr>
              <w:t>hail size (inches)</w:t>
            </w:r>
          </w:p>
        </w:tc>
        <w:tc>
          <w:tcPr>
            <w:tcW w:type="dxa" w:w="1763"/>
          </w:tcPr>
          <w:p>
            <w:pPr>
              <w:spacing w:after="0"/>
              <w:jc w:val="right"/>
            </w:pPr>
            <w:r>
              <w:rPr>
                <w:sz w:val="16"/>
              </w:rPr>
              <w:t>372 records, 1958 to 2026</w:t>
            </w:r>
          </w:p>
        </w:tc>
        <w:tc>
          <w:tcPr>
            <w:tcW w:type="dxa" w:w="2038"/>
          </w:tcPr>
          <w:p>
            <w:pPr>
              <w:spacing w:after="0"/>
              <w:jc w:val="left"/>
            </w:pPr>
            <w:r>
              <w:rPr>
                <w:sz w:val="16"/>
              </w:rPr>
              <w:t>0.75 in to 4 in (median 1 in); 372 with a recorded value</w:t>
            </w:r>
          </w:p>
        </w:tc>
        <w:tc>
          <w:tcPr>
            <w:tcW w:type="dxa" w:w="1577"/>
          </w:tcPr>
          <w:p>
            <w:pPr>
              <w:spacing w:after="0"/>
              <w:jc w:val="left"/>
            </w:pPr>
            <w:r>
              <w:rPr>
                <w:sz w:val="16"/>
              </w:rPr>
              <w:t>4 in hail, 2005-05-11</w:t>
            </w:r>
          </w:p>
        </w:tc>
        <w:tc>
          <w:tcPr>
            <w:tcW w:type="dxa" w:w="1443"/>
          </w:tcPr>
          <w:p>
            <w:pPr>
              <w:spacing w:after="0"/>
              <w:jc w:val="left"/>
            </w:pPr>
            <w:r>
              <w:rPr>
                <w:sz w:val="16"/>
              </w:rPr>
              <w:t>Hail, 1994-06-25, $5,000 property; crops not recorded (1994 dollars)</w:t>
            </w:r>
          </w:p>
        </w:tc>
        <w:tc>
          <w:tcPr>
            <w:tcW w:type="dxa" w:w="1934"/>
          </w:tcPr>
          <w:p>
            <w:pPr>
              <w:spacing w:after="0"/>
              <w:jc w:val="left"/>
            </w:pPr>
            <w:r>
              <w:rPr>
                <w:sz w:val="16"/>
              </w:rPr>
              <w:t>Event records naming jurisdictions in the plan: Columbia city (129 records), Ashland city (29 records), Hallsville city (26 records), Harrisburg town (19 records), Sturgeon city (15 records), Centralia city (12 records), Rocheport city (6 records), Hartsburg town (2 records).</w:t>
            </w:r>
          </w:p>
        </w:tc>
        <w:tc>
          <w:tcPr>
            <w:tcW w:type="dxa" w:w="1593"/>
          </w:tcPr>
          <w:p>
            <w:pPr>
              <w:spacing w:after="0"/>
              <w:jc w:val="left"/>
            </w:pPr>
          </w:p>
        </w:tc>
      </w:tr>
      <w:tr>
        <w:trPr>
          <w:cantSplit/>
        </w:trPr>
        <w:tc>
          <w:tcPr>
            <w:tcW w:type="dxa" w:w="1876"/>
          </w:tcPr>
          <w:p>
            <w:pPr>
              <w:spacing w:after="0"/>
              <w:jc w:val="left"/>
            </w:pPr>
            <w:r>
              <w:rPr>
                <w:sz w:val="16"/>
              </w:rPr>
              <w:t>Excessive Heat, Heat</w:t>
            </w:r>
          </w:p>
        </w:tc>
        <w:tc>
          <w:tcPr>
            <w:tcW w:type="dxa" w:w="1889"/>
          </w:tcPr>
          <w:p>
            <w:pPr>
              <w:spacing w:after="0"/>
              <w:jc w:val="left"/>
            </w:pPr>
            <w:r>
              <w:rPr>
                <w:sz w:val="16"/>
              </w:rPr>
              <w:t>heat index (in event narratives)</w:t>
            </w:r>
          </w:p>
        </w:tc>
        <w:tc>
          <w:tcPr>
            <w:tcW w:type="dxa" w:w="1763"/>
          </w:tcPr>
          <w:p>
            <w:pPr>
              <w:spacing w:after="0"/>
              <w:jc w:val="right"/>
            </w:pPr>
            <w:r>
              <w:rPr>
                <w:sz w:val="16"/>
              </w:rPr>
              <w:t>56 records, 1998 to 2023 (56 zone-level)</w:t>
            </w:r>
          </w:p>
        </w:tc>
        <w:tc>
          <w:tcPr>
            <w:tcW w:type="dxa" w:w="2038"/>
          </w:tcPr>
          <w:p>
            <w:pPr>
              <w:spacing w:after="0"/>
              <w:jc w:val="left"/>
            </w:pPr>
            <w:r>
              <w:rPr>
                <w:sz w:val="16"/>
              </w:rPr>
              <w:t>1 day to 18 days (median 4 days); 48 with a recorded value</w:t>
            </w:r>
          </w:p>
        </w:tc>
        <w:tc>
          <w:tcPr>
            <w:tcW w:type="dxa" w:w="1577"/>
          </w:tcPr>
          <w:p>
            <w:pPr>
              <w:spacing w:after="0"/>
              <w:jc w:val="left"/>
            </w:pPr>
            <w:r>
              <w:rPr>
                <w:sz w:val="16"/>
              </w:rPr>
              <w:t>18 consecutive days, 2011-07-17 to 2011-08-03, zone-level</w:t>
            </w:r>
          </w:p>
        </w:tc>
        <w:tc>
          <w:tcPr>
            <w:tcW w:type="dxa" w:w="1443"/>
          </w:tcPr>
          <w:p>
            <w:pPr>
              <w:spacing w:after="0"/>
              <w:jc w:val="left"/>
            </w:pPr>
          </w:p>
        </w:tc>
        <w:tc>
          <w:tcPr>
            <w:tcW w:type="dxa" w:w="1934"/>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Hurricane, Tropical Storm, Tropical Depression</w:t>
            </w:r>
          </w:p>
        </w:tc>
        <w:tc>
          <w:tcPr>
            <w:tcW w:type="dxa" w:w="1889"/>
          </w:tcPr>
          <w:p>
            <w:pPr>
              <w:spacing w:after="0"/>
              <w:jc w:val="left"/>
            </w:pPr>
            <w:r>
              <w:rPr>
                <w:sz w:val="16"/>
              </w:rPr>
              <w:t>Saffir-Simpson</w:t>
            </w:r>
          </w:p>
        </w:tc>
        <w:tc>
          <w:tcPr>
            <w:tcW w:type="dxa" w:w="1763"/>
          </w:tcPr>
          <w:p>
            <w:pPr>
              <w:spacing w:after="0"/>
              <w:jc w:val="right"/>
            </w:pPr>
            <w:r>
              <w:rPr>
                <w:sz w:val="16"/>
              </w:rPr>
              <w:t>0</w:t>
            </w:r>
          </w:p>
        </w:tc>
        <w:tc>
          <w:tcPr>
            <w:tcW w:type="dxa" w:w="2038"/>
          </w:tcPr>
          <w:p>
            <w:pPr>
              <w:spacing w:after="0"/>
              <w:jc w:val="left"/>
            </w:pPr>
          </w:p>
        </w:tc>
        <w:tc>
          <w:tcPr>
            <w:tcW w:type="dxa" w:w="1577"/>
          </w:tcPr>
          <w:p>
            <w:pPr>
              <w:spacing w:after="0"/>
              <w:jc w:val="left"/>
            </w:pPr>
          </w:p>
        </w:tc>
        <w:tc>
          <w:tcPr>
            <w:tcW w:type="dxa" w:w="1443"/>
          </w:tcPr>
          <w:p>
            <w:pPr>
              <w:spacing w:after="0"/>
              <w:jc w:val="left"/>
            </w:pPr>
          </w:p>
        </w:tc>
        <w:tc>
          <w:tcPr>
            <w:tcW w:type="dxa" w:w="1934"/>
          </w:tcPr>
          <w:p>
            <w:pPr>
              <w:spacing w:after="0"/>
              <w:jc w:val="left"/>
            </w:pPr>
          </w:p>
        </w:tc>
        <w:tc>
          <w:tcPr>
            <w:tcW w:type="dxa" w:w="159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6"/>
          </w:tcPr>
          <w:p>
            <w:pPr>
              <w:spacing w:after="0"/>
              <w:jc w:val="left"/>
            </w:pPr>
            <w:r>
              <w:rPr>
                <w:sz w:val="16"/>
              </w:rPr>
              <w:t>Ice Storm</w:t>
            </w:r>
          </w:p>
        </w:tc>
        <w:tc>
          <w:tcPr>
            <w:tcW w:type="dxa" w:w="1889"/>
          </w:tcPr>
          <w:p>
            <w:pPr>
              <w:spacing w:after="0"/>
              <w:jc w:val="left"/>
            </w:pPr>
            <w:r>
              <w:rPr>
                <w:sz w:val="16"/>
              </w:rPr>
              <w:t>Sperry-Piltz ice scale (local data)</w:t>
            </w:r>
          </w:p>
        </w:tc>
        <w:tc>
          <w:tcPr>
            <w:tcW w:type="dxa" w:w="1763"/>
          </w:tcPr>
          <w:p>
            <w:pPr>
              <w:spacing w:after="0"/>
              <w:jc w:val="right"/>
            </w:pPr>
            <w:r>
              <w:rPr>
                <w:sz w:val="16"/>
              </w:rPr>
              <w:t>5 records, 1996 to 2019 (5 zone-level)</w:t>
            </w:r>
          </w:p>
        </w:tc>
        <w:tc>
          <w:tcPr>
            <w:tcW w:type="dxa" w:w="2038"/>
          </w:tcPr>
          <w:p>
            <w:pPr>
              <w:spacing w:after="0"/>
              <w:jc w:val="left"/>
            </w:pPr>
          </w:p>
        </w:tc>
        <w:tc>
          <w:tcPr>
            <w:tcW w:type="dxa" w:w="1577"/>
          </w:tcPr>
          <w:p>
            <w:pPr>
              <w:spacing w:after="0"/>
              <w:jc w:val="left"/>
            </w:pPr>
            <w:r>
              <w:rPr>
                <w:sz w:val="16"/>
              </w:rPr>
              <w:t>Ice Storm, 2007-01-12, $653,000 property; $0 crops (2007 dollars); NWS zone MOZ041</w:t>
            </w:r>
          </w:p>
        </w:tc>
        <w:tc>
          <w:tcPr>
            <w:tcW w:type="dxa" w:w="1443"/>
          </w:tcPr>
          <w:p>
            <w:pPr>
              <w:spacing w:after="0"/>
              <w:jc w:val="left"/>
            </w:pPr>
          </w:p>
        </w:tc>
        <w:tc>
          <w:tcPr>
            <w:tcW w:type="dxa" w:w="1934"/>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Flash Flood, Flood, Lakeshore Flood</w:t>
            </w:r>
          </w:p>
        </w:tc>
        <w:tc>
          <w:tcPr>
            <w:tcW w:type="dxa" w:w="1889"/>
          </w:tcPr>
          <w:p>
            <w:pPr>
              <w:spacing w:after="0"/>
              <w:jc w:val="left"/>
            </w:pPr>
            <w:r>
              <w:rPr>
                <w:sz w:val="16"/>
              </w:rPr>
              <w:t>damage and flood days (flood depth: FIRM)</w:t>
            </w:r>
          </w:p>
        </w:tc>
        <w:tc>
          <w:tcPr>
            <w:tcW w:type="dxa" w:w="1763"/>
          </w:tcPr>
          <w:p>
            <w:pPr>
              <w:spacing w:after="0"/>
              <w:jc w:val="right"/>
            </w:pPr>
            <w:r>
              <w:rPr>
                <w:sz w:val="16"/>
              </w:rPr>
              <w:t>91 records, 1996 to 2026 (4 zone-level)</w:t>
            </w:r>
          </w:p>
        </w:tc>
        <w:tc>
          <w:tcPr>
            <w:tcW w:type="dxa" w:w="2038"/>
          </w:tcPr>
          <w:p>
            <w:pPr>
              <w:spacing w:after="0"/>
              <w:jc w:val="left"/>
            </w:pPr>
          </w:p>
        </w:tc>
        <w:tc>
          <w:tcPr>
            <w:tcW w:type="dxa" w:w="1577"/>
          </w:tcPr>
          <w:p>
            <w:pPr>
              <w:spacing w:after="0"/>
              <w:jc w:val="left"/>
            </w:pPr>
            <w:r>
              <w:rPr>
                <w:sz w:val="16"/>
              </w:rPr>
              <w:t>Flash Flood, 2004-03-26, $500,000 property; crops not reported (2004 dollars)</w:t>
            </w:r>
          </w:p>
        </w:tc>
        <w:tc>
          <w:tcPr>
            <w:tcW w:type="dxa" w:w="1443"/>
          </w:tcPr>
          <w:p>
            <w:pPr>
              <w:spacing w:after="0"/>
              <w:jc w:val="left"/>
            </w:pPr>
          </w:p>
        </w:tc>
        <w:tc>
          <w:tcPr>
            <w:tcW w:type="dxa" w:w="1934"/>
          </w:tcPr>
          <w:p>
            <w:pPr>
              <w:spacing w:after="0"/>
              <w:jc w:val="left"/>
            </w:pPr>
            <w:r>
              <w:rPr>
                <w:sz w:val="16"/>
              </w:rPr>
              <w:t>Event records naming jurisdictions in the plan: Columbia city (14 records), Rocheport city (12 records), Centralia city (9 records), Harrisburg town (6 records), Huntsdale town (6 records), Sturgeon city (6 records), Hallsville city (3 records), Hartsburg town (3 records), Ashland city (2 records). Zone-level records (4) apply countywide.</w:t>
            </w:r>
          </w:p>
        </w:tc>
        <w:tc>
          <w:tcPr>
            <w:tcW w:type="dxa" w:w="159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6"/>
          </w:tcPr>
          <w:p>
            <w:pPr>
              <w:spacing w:after="0"/>
              <w:jc w:val="left"/>
            </w:pPr>
            <w:r>
              <w:rPr>
                <w:sz w:val="16"/>
              </w:rPr>
              <w:t>Debris Flow</w:t>
            </w:r>
          </w:p>
        </w:tc>
        <w:tc>
          <w:tcPr>
            <w:tcW w:type="dxa" w:w="1889"/>
          </w:tcPr>
          <w:p>
            <w:pPr>
              <w:spacing w:after="0"/>
              <w:jc w:val="left"/>
            </w:pPr>
            <w:r>
              <w:rPr>
                <w:sz w:val="16"/>
              </w:rPr>
              <w:t>none (count and damage only)</w:t>
            </w:r>
          </w:p>
        </w:tc>
        <w:tc>
          <w:tcPr>
            <w:tcW w:type="dxa" w:w="1763"/>
          </w:tcPr>
          <w:p>
            <w:pPr>
              <w:spacing w:after="0"/>
              <w:jc w:val="right"/>
            </w:pPr>
            <w:r>
              <w:rPr>
                <w:sz w:val="16"/>
              </w:rPr>
              <w:t>0</w:t>
            </w:r>
          </w:p>
        </w:tc>
        <w:tc>
          <w:tcPr>
            <w:tcW w:type="dxa" w:w="2038"/>
          </w:tcPr>
          <w:p>
            <w:pPr>
              <w:spacing w:after="0"/>
              <w:jc w:val="left"/>
            </w:pPr>
          </w:p>
        </w:tc>
        <w:tc>
          <w:tcPr>
            <w:tcW w:type="dxa" w:w="1577"/>
          </w:tcPr>
          <w:p>
            <w:pPr>
              <w:spacing w:after="0"/>
              <w:jc w:val="left"/>
            </w:pPr>
          </w:p>
        </w:tc>
        <w:tc>
          <w:tcPr>
            <w:tcW w:type="dxa" w:w="1443"/>
          </w:tcPr>
          <w:p>
            <w:pPr>
              <w:spacing w:after="0"/>
              <w:jc w:val="left"/>
            </w:pPr>
          </w:p>
        </w:tc>
        <w:tc>
          <w:tcPr>
            <w:tcW w:type="dxa" w:w="1934"/>
          </w:tcPr>
          <w:p>
            <w:pPr>
              <w:spacing w:after="0"/>
              <w:jc w:val="left"/>
            </w:pPr>
          </w:p>
        </w:tc>
        <w:tc>
          <w:tcPr>
            <w:tcW w:type="dxa" w:w="1593"/>
          </w:tcPr>
          <w:p>
            <w:pPr>
              <w:spacing w:after="0"/>
              <w:jc w:val="left"/>
            </w:pPr>
          </w:p>
        </w:tc>
      </w:tr>
      <w:tr>
        <w:trPr>
          <w:cantSplit/>
        </w:trPr>
        <w:tc>
          <w:tcPr>
            <w:tcW w:type="dxa" w:w="1876"/>
          </w:tcPr>
          <w:p>
            <w:pPr>
              <w:spacing w:after="0"/>
              <w:jc w:val="left"/>
            </w:pPr>
            <w:r>
              <w:rPr>
                <w:sz w:val="16"/>
              </w:rPr>
              <w:t>Lightning</w:t>
            </w:r>
          </w:p>
        </w:tc>
        <w:tc>
          <w:tcPr>
            <w:tcW w:type="dxa" w:w="1889"/>
          </w:tcPr>
          <w:p>
            <w:pPr>
              <w:spacing w:after="0"/>
              <w:jc w:val="left"/>
            </w:pPr>
            <w:r>
              <w:rPr>
                <w:sz w:val="16"/>
              </w:rPr>
              <w:t>annualized frequency (the measure FEMA's Local Mitigation Planning Handbook names)</w:t>
            </w:r>
          </w:p>
        </w:tc>
        <w:tc>
          <w:tcPr>
            <w:tcW w:type="dxa" w:w="1763"/>
          </w:tcPr>
          <w:p>
            <w:pPr>
              <w:spacing w:after="0"/>
              <w:jc w:val="right"/>
            </w:pPr>
            <w:r>
              <w:rPr>
                <w:sz w:val="16"/>
              </w:rPr>
              <w:t>15 records, 1998 to 2018</w:t>
            </w:r>
          </w:p>
        </w:tc>
        <w:tc>
          <w:tcPr>
            <w:tcW w:type="dxa" w:w="2038"/>
          </w:tcPr>
          <w:p>
            <w:pPr>
              <w:spacing w:after="0"/>
              <w:jc w:val="left"/>
            </w:pPr>
          </w:p>
        </w:tc>
        <w:tc>
          <w:tcPr>
            <w:tcW w:type="dxa" w:w="1577"/>
          </w:tcPr>
          <w:p>
            <w:pPr>
              <w:spacing w:after="0"/>
              <w:jc w:val="left"/>
            </w:pPr>
            <w:r>
              <w:rPr>
                <w:sz w:val="16"/>
              </w:rPr>
              <w:t>Lightning, 2009-06-17, $0 property; $0 crops (2009 dollars), 1 direct death</w:t>
            </w:r>
          </w:p>
        </w:tc>
        <w:tc>
          <w:tcPr>
            <w:tcW w:type="dxa" w:w="1443"/>
          </w:tcPr>
          <w:p>
            <w:pPr>
              <w:spacing w:after="0"/>
              <w:jc w:val="left"/>
            </w:pPr>
            <w:r>
              <w:rPr>
                <w:sz w:val="16"/>
              </w:rPr>
              <w:t>Lightning, 2007-07-19, $150,000 property; $0 crops (2007 dollars)</w:t>
            </w:r>
          </w:p>
        </w:tc>
        <w:tc>
          <w:tcPr>
            <w:tcW w:type="dxa" w:w="1934"/>
          </w:tcPr>
          <w:p>
            <w:pPr>
              <w:spacing w:after="0"/>
              <w:jc w:val="left"/>
            </w:pPr>
            <w:r>
              <w:rPr>
                <w:sz w:val="16"/>
              </w:rPr>
              <w:t>Event records naming jurisdictions in the plan: Columbia city (9 records), Hallsville city (1 record).</w:t>
            </w:r>
          </w:p>
        </w:tc>
        <w:tc>
          <w:tcPr>
            <w:tcW w:type="dxa" w:w="1593"/>
          </w:tcPr>
          <w:p>
            <w:pPr>
              <w:spacing w:after="0"/>
              <w:jc w:val="left"/>
            </w:pPr>
            <w:r>
              <w:rPr>
                <w:sz w:val="16"/>
              </w:rPr>
              <w:t>Storm Events lists lightning with damage or casualties.</w:t>
            </w:r>
          </w:p>
        </w:tc>
      </w:tr>
      <w:tr>
        <w:trPr>
          <w:cantSplit/>
        </w:trPr>
        <w:tc>
          <w:tcPr>
            <w:tcW w:type="dxa" w:w="1876"/>
          </w:tcPr>
          <w:p>
            <w:pPr>
              <w:spacing w:after="0"/>
              <w:jc w:val="left"/>
            </w:pPr>
            <w:r>
              <w:rPr>
                <w:sz w:val="16"/>
              </w:rPr>
              <w:t>High Wind and Strong Wind (outside NRI's Strong Wind definition)</w:t>
            </w:r>
          </w:p>
        </w:tc>
        <w:tc>
          <w:tcPr>
            <w:tcW w:type="dxa" w:w="1889"/>
          </w:tcPr>
          <w:p>
            <w:pPr>
              <w:spacing w:after="0"/>
              <w:jc w:val="left"/>
            </w:pPr>
            <w:r>
              <w:rPr>
                <w:sz w:val="16"/>
              </w:rPr>
              <w:t>wind speed (kt and mph)</w:t>
            </w:r>
          </w:p>
        </w:tc>
        <w:tc>
          <w:tcPr>
            <w:tcW w:type="dxa" w:w="1763"/>
          </w:tcPr>
          <w:p>
            <w:pPr>
              <w:spacing w:after="0"/>
              <w:jc w:val="right"/>
            </w:pPr>
            <w:r>
              <w:rPr>
                <w:sz w:val="16"/>
              </w:rPr>
              <w:t>9 records, 2001 to 2025 (9 zone-level)</w:t>
            </w:r>
          </w:p>
        </w:tc>
        <w:tc>
          <w:tcPr>
            <w:tcW w:type="dxa" w:w="2038"/>
          </w:tcPr>
          <w:p>
            <w:pPr>
              <w:spacing w:after="0"/>
              <w:jc w:val="left"/>
            </w:pPr>
            <w:r>
              <w:rPr>
                <w:sz w:val="16"/>
              </w:rPr>
              <w:t>38 kt (44 mph) to 54 kt (62 mph) (median 48 kt (55 mph)); 9 with a recorded value</w:t>
            </w:r>
          </w:p>
        </w:tc>
        <w:tc>
          <w:tcPr>
            <w:tcW w:type="dxa" w:w="1577"/>
          </w:tcPr>
          <w:p>
            <w:pPr>
              <w:spacing w:after="0"/>
              <w:jc w:val="left"/>
            </w:pPr>
            <w:r>
              <w:rPr>
                <w:sz w:val="16"/>
              </w:rPr>
              <w:t>54 kt (62 mph) measured gust, High Wind, 2019-11-27; NWS zone MOZ041</w:t>
            </w:r>
          </w:p>
        </w:tc>
        <w:tc>
          <w:tcPr>
            <w:tcW w:type="dxa" w:w="1443"/>
          </w:tcPr>
          <w:p>
            <w:pPr>
              <w:spacing w:after="0"/>
              <w:jc w:val="left"/>
            </w:pPr>
            <w:r>
              <w:rPr>
                <w:sz w:val="16"/>
              </w:rPr>
              <w:t>Strong Wind, 2008-05-11, $0 property; $2,000 crops (zone total, 2008 dollars)</w:t>
            </w:r>
          </w:p>
        </w:tc>
        <w:tc>
          <w:tcPr>
            <w:tcW w:type="dxa" w:w="1934"/>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Thunderstorm Wind</w:t>
            </w:r>
          </w:p>
        </w:tc>
        <w:tc>
          <w:tcPr>
            <w:tcW w:type="dxa" w:w="1889"/>
          </w:tcPr>
          <w:p>
            <w:pPr>
              <w:spacing w:after="0"/>
              <w:jc w:val="left"/>
            </w:pPr>
            <w:r>
              <w:rPr>
                <w:sz w:val="16"/>
              </w:rPr>
              <w:t>wind speed (kt and mph)</w:t>
            </w:r>
          </w:p>
        </w:tc>
        <w:tc>
          <w:tcPr>
            <w:tcW w:type="dxa" w:w="1763"/>
          </w:tcPr>
          <w:p>
            <w:pPr>
              <w:spacing w:after="0"/>
              <w:jc w:val="right"/>
            </w:pPr>
            <w:r>
              <w:rPr>
                <w:sz w:val="16"/>
              </w:rPr>
              <w:t>327 records, 1955 to 2026</w:t>
            </w:r>
          </w:p>
        </w:tc>
        <w:tc>
          <w:tcPr>
            <w:tcW w:type="dxa" w:w="2038"/>
          </w:tcPr>
          <w:p>
            <w:pPr>
              <w:spacing w:after="0"/>
              <w:jc w:val="left"/>
            </w:pPr>
            <w:r>
              <w:rPr>
                <w:sz w:val="16"/>
              </w:rPr>
              <w:t>48 kt (55 mph) to 75 kt (86 mph) (median 55 kt (63 mph)); 257 with a recorded value</w:t>
            </w:r>
          </w:p>
        </w:tc>
        <w:tc>
          <w:tcPr>
            <w:tcW w:type="dxa" w:w="1577"/>
          </w:tcPr>
          <w:p>
            <w:pPr>
              <w:spacing w:after="0"/>
              <w:jc w:val="left"/>
            </w:pPr>
            <w:r>
              <w:rPr>
                <w:sz w:val="16"/>
              </w:rPr>
              <w:t>75 kt (86 mph) estimated gust, Thunderstorm Wind, 2003-05-08; same speed and measurement basis also recorded on 2003-05-08</w:t>
            </w:r>
          </w:p>
        </w:tc>
        <w:tc>
          <w:tcPr>
            <w:tcW w:type="dxa" w:w="1443"/>
          </w:tcPr>
          <w:p>
            <w:pPr>
              <w:spacing w:after="0"/>
              <w:jc w:val="left"/>
            </w:pPr>
            <w:r>
              <w:rPr>
                <w:sz w:val="16"/>
              </w:rPr>
              <w:t>Thunderstorm Wind, 2024-06-25, $50,000 property; $0 crops (2024 dollars)</w:t>
            </w:r>
          </w:p>
        </w:tc>
        <w:tc>
          <w:tcPr>
            <w:tcW w:type="dxa" w:w="1934"/>
          </w:tcPr>
          <w:p>
            <w:pPr>
              <w:spacing w:after="0"/>
              <w:jc w:val="left"/>
            </w:pPr>
            <w:r>
              <w:rPr>
                <w:sz w:val="16"/>
              </w:rPr>
              <w:t>Event records naming jurisdictions in the plan: Columbia city (66 records), Ashland city (25 records), Centralia city (23 records), Hallsville city (17 records), Sturgeon city (11 records), Harrisburg town (7 records), Rocheport city (5 records), Huntsdale town (2 records), Hartsburg town (1 record).</w:t>
            </w:r>
          </w:p>
        </w:tc>
        <w:tc>
          <w:tcPr>
            <w:tcW w:type="dxa" w:w="1593"/>
          </w:tcPr>
          <w:p>
            <w:pPr>
              <w:spacing w:after="0"/>
              <w:jc w:val="left"/>
            </w:pPr>
          </w:p>
        </w:tc>
      </w:tr>
      <w:tr>
        <w:trPr>
          <w:cantSplit/>
        </w:trPr>
        <w:tc>
          <w:tcPr>
            <w:tcW w:type="dxa" w:w="1876"/>
          </w:tcPr>
          <w:p>
            <w:pPr>
              <w:spacing w:after="0"/>
              <w:jc w:val="left"/>
            </w:pPr>
            <w:r>
              <w:rPr>
                <w:sz w:val="16"/>
              </w:rPr>
              <w:t>Tornado</w:t>
            </w:r>
          </w:p>
        </w:tc>
        <w:tc>
          <w:tcPr>
            <w:tcW w:type="dxa" w:w="1889"/>
          </w:tcPr>
          <w:p>
            <w:pPr>
              <w:spacing w:after="0"/>
              <w:jc w:val="left"/>
            </w:pPr>
            <w:r>
              <w:rPr>
                <w:sz w:val="16"/>
              </w:rPr>
              <w:t>Enhanced Fujita (Fujita before Feb 2007)</w:t>
            </w:r>
          </w:p>
        </w:tc>
        <w:tc>
          <w:tcPr>
            <w:tcW w:type="dxa" w:w="1763"/>
          </w:tcPr>
          <w:p>
            <w:pPr>
              <w:spacing w:after="0"/>
              <w:jc w:val="right"/>
            </w:pPr>
            <w:r>
              <w:rPr>
                <w:sz w:val="16"/>
              </w:rPr>
              <w:t>36 records, 1954 to 2026</w:t>
            </w:r>
          </w:p>
        </w:tc>
        <w:tc>
          <w:tcPr>
            <w:tcW w:type="dxa" w:w="2038"/>
          </w:tcPr>
          <w:p>
            <w:pPr>
              <w:spacing w:after="0"/>
              <w:jc w:val="left"/>
            </w:pPr>
            <w:r>
              <w:rPr>
                <w:sz w:val="16"/>
              </w:rPr>
              <w:t>F/EF0 to F/EF3 (median F/EF1); 36 with a recorded value</w:t>
            </w:r>
          </w:p>
        </w:tc>
        <w:tc>
          <w:tcPr>
            <w:tcW w:type="dxa" w:w="1577"/>
          </w:tcPr>
          <w:p>
            <w:pPr>
              <w:spacing w:after="0"/>
              <w:jc w:val="left"/>
            </w:pPr>
            <w:r>
              <w:rPr>
                <w:sz w:val="16"/>
              </w:rPr>
              <w:t>F3 tornado, 1998-11-10, 2 mi within this county, 70 yd wide, $6,000,000 property; crops not reported (1998 dollars), 16 direct injuries</w:t>
            </w:r>
          </w:p>
        </w:tc>
        <w:tc>
          <w:tcPr>
            <w:tcW w:type="dxa" w:w="1443"/>
          </w:tcPr>
          <w:p>
            <w:pPr>
              <w:spacing w:after="0"/>
              <w:jc w:val="left"/>
            </w:pPr>
            <w:r>
              <w:rPr>
                <w:sz w:val="16"/>
              </w:rPr>
              <w:t>Tornado, 1990-11-27, $25,000,000 property; crops not recorded (1990 dollars)</w:t>
            </w:r>
          </w:p>
        </w:tc>
        <w:tc>
          <w:tcPr>
            <w:tcW w:type="dxa" w:w="1934"/>
          </w:tcPr>
          <w:p>
            <w:pPr>
              <w:spacing w:after="0"/>
              <w:jc w:val="left"/>
            </w:pPr>
            <w:r>
              <w:rPr>
                <w:sz w:val="16"/>
              </w:rPr>
              <w:t>Event records naming jurisdictions in the plan: Columbia city (2 records), Ashland city (1 record), Centralia city (1 record), Hallsville city (1 record), Harrisburg town (1 record), Hartsburg town (1 record).</w:t>
            </w:r>
          </w:p>
        </w:tc>
        <w:tc>
          <w:tcPr>
            <w:tcW w:type="dxa" w:w="159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6"/>
          </w:tcPr>
          <w:p>
            <w:pPr>
              <w:spacing w:after="0"/>
              <w:jc w:val="left"/>
            </w:pPr>
            <w:r>
              <w:rPr>
                <w:sz w:val="16"/>
              </w:rPr>
              <w:t>Wildfire</w:t>
            </w:r>
          </w:p>
        </w:tc>
        <w:tc>
          <w:tcPr>
            <w:tcW w:type="dxa" w:w="1889"/>
          </w:tcPr>
          <w:p>
            <w:pPr>
              <w:spacing w:after="0"/>
              <w:jc w:val="left"/>
            </w:pPr>
            <w:r>
              <w:rPr>
                <w:sz w:val="16"/>
              </w:rPr>
              <w:t>acres burned (local data)</w:t>
            </w:r>
          </w:p>
        </w:tc>
        <w:tc>
          <w:tcPr>
            <w:tcW w:type="dxa" w:w="1763"/>
          </w:tcPr>
          <w:p>
            <w:pPr>
              <w:spacing w:after="0"/>
              <w:jc w:val="right"/>
            </w:pPr>
            <w:r>
              <w:rPr>
                <w:sz w:val="16"/>
              </w:rPr>
              <w:t>0</w:t>
            </w:r>
          </w:p>
        </w:tc>
        <w:tc>
          <w:tcPr>
            <w:tcW w:type="dxa" w:w="2038"/>
          </w:tcPr>
          <w:p>
            <w:pPr>
              <w:spacing w:after="0"/>
              <w:jc w:val="left"/>
            </w:pPr>
          </w:p>
        </w:tc>
        <w:tc>
          <w:tcPr>
            <w:tcW w:type="dxa" w:w="1577"/>
          </w:tcPr>
          <w:p>
            <w:pPr>
              <w:spacing w:after="0"/>
              <w:jc w:val="left"/>
            </w:pPr>
          </w:p>
        </w:tc>
        <w:tc>
          <w:tcPr>
            <w:tcW w:type="dxa" w:w="1443"/>
          </w:tcPr>
          <w:p>
            <w:pPr>
              <w:spacing w:after="0"/>
              <w:jc w:val="left"/>
            </w:pPr>
          </w:p>
        </w:tc>
        <w:tc>
          <w:tcPr>
            <w:tcW w:type="dxa" w:w="1934"/>
          </w:tcPr>
          <w:p>
            <w:pPr>
              <w:spacing w:after="0"/>
              <w:jc w:val="left"/>
            </w:pPr>
          </w:p>
        </w:tc>
        <w:tc>
          <w:tcPr>
            <w:tcW w:type="dxa" w:w="1593"/>
          </w:tcPr>
          <w:p>
            <w:pPr>
              <w:spacing w:after="0"/>
              <w:jc w:val="left"/>
            </w:pPr>
          </w:p>
        </w:tc>
      </w:tr>
      <w:tr>
        <w:trPr>
          <w:cantSplit/>
        </w:trPr>
        <w:tc>
          <w:tcPr>
            <w:tcW w:type="dxa" w:w="1876"/>
          </w:tcPr>
          <w:p>
            <w:pPr>
              <w:spacing w:after="0"/>
              <w:jc w:val="left"/>
            </w:pPr>
            <w:r>
              <w:rPr>
                <w:sz w:val="16"/>
              </w:rPr>
              <w:t>Winter Storm, Heavy Snow, Blizzard, Lake-Effect Snow, Winter Weather, Sleet</w:t>
            </w:r>
          </w:p>
        </w:tc>
        <w:tc>
          <w:tcPr>
            <w:tcW w:type="dxa" w:w="1889"/>
          </w:tcPr>
          <w:p>
            <w:pPr>
              <w:spacing w:after="0"/>
              <w:jc w:val="left"/>
            </w:pPr>
            <w:r>
              <w:rPr>
                <w:sz w:val="16"/>
              </w:rPr>
              <w:t>none in data (snowfall: local data)</w:t>
            </w:r>
          </w:p>
        </w:tc>
        <w:tc>
          <w:tcPr>
            <w:tcW w:type="dxa" w:w="1763"/>
          </w:tcPr>
          <w:p>
            <w:pPr>
              <w:spacing w:after="0"/>
              <w:jc w:val="right"/>
            </w:pPr>
            <w:r>
              <w:rPr>
                <w:sz w:val="16"/>
              </w:rPr>
              <w:t>51 records, 1996 to 2025 (51 zone-level)</w:t>
            </w:r>
          </w:p>
        </w:tc>
        <w:tc>
          <w:tcPr>
            <w:tcW w:type="dxa" w:w="2038"/>
          </w:tcPr>
          <w:p>
            <w:pPr>
              <w:spacing w:after="0"/>
              <w:jc w:val="left"/>
            </w:pPr>
          </w:p>
        </w:tc>
        <w:tc>
          <w:tcPr>
            <w:tcW w:type="dxa" w:w="1577"/>
          </w:tcPr>
          <w:p>
            <w:pPr>
              <w:spacing w:after="0"/>
              <w:jc w:val="left"/>
            </w:pPr>
            <w:r>
              <w:rPr>
                <w:sz w:val="16"/>
              </w:rPr>
              <w:t>Winter Storm, 2006-12-01, $539,000 property; $0 crops (2006 dollars); NWS zone MOZ041</w:t>
            </w:r>
          </w:p>
        </w:tc>
        <w:tc>
          <w:tcPr>
            <w:tcW w:type="dxa" w:w="1443"/>
          </w:tcPr>
          <w:p>
            <w:pPr>
              <w:spacing w:after="0"/>
              <w:jc w:val="left"/>
            </w:pPr>
          </w:p>
        </w:tc>
        <w:tc>
          <w:tcPr>
            <w:tcW w:type="dxa" w:w="1934"/>
          </w:tcPr>
          <w:p>
            <w:pPr>
              <w:spacing w:after="0"/>
              <w:jc w:val="left"/>
            </w:pPr>
            <w:r>
              <w:rPr>
                <w:sz w:val="16"/>
              </w:rPr>
              <w:t>Countywide (zone-level records).</w:t>
            </w:r>
          </w:p>
        </w:tc>
        <w:tc>
          <w:tcPr>
            <w:tcW w:type="dxa" w:w="159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22 separate hazard incidents counted in this packet (declarations for the same incident count once; non-natural and evacuation-only declarations are not counted).</w:t>
      </w:r>
    </w:p>
    <w:p>
      <w:pPr>
        <w:keepNext/>
        <w:spacing w:after="80" w:before="0"/>
      </w:pPr>
      <w:r>
        <w:rPr/>
        <w:t>Plan 111500 was approved by FEMA on 2026-01-28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5"/>
        <w:gridCol w:w="1055"/>
        <w:gridCol w:w="1055"/>
        <w:gridCol w:w="1419"/>
        <w:gridCol w:w="3509"/>
        <w:gridCol w:w="2327"/>
        <w:gridCol w:w="2782"/>
        <w:gridCol w:w="910"/>
      </w:tblGrid>
      <w:tr>
        <w:trPr>
          <w:cantSplit/>
          <w:tblHeader/>
        </w:trPr>
        <w:tc>
          <w:tcPr>
            <w:tcW w:type="dxa" w:w="1055"/>
            <w:shd w:val="clear" w:color="auto" w:fill="E8E8E8"/>
          </w:tcPr>
          <w:p>
            <w:pPr>
              <w:spacing w:after="0"/>
              <w:jc w:val="left"/>
            </w:pPr>
            <w:r>
              <w:rPr>
                <w:b/>
                <w:sz w:val="16"/>
              </w:rPr>
              <w:t>Declared</w:t>
            </w:r>
          </w:p>
        </w:tc>
        <w:tc>
          <w:tcPr>
            <w:tcW w:type="dxa" w:w="1055"/>
            <w:shd w:val="clear" w:color="auto" w:fill="E8E8E8"/>
          </w:tcPr>
          <w:p>
            <w:pPr>
              <w:spacing w:after="0"/>
              <w:jc w:val="left"/>
            </w:pPr>
            <w:r>
              <w:rPr>
                <w:b/>
                <w:sz w:val="16"/>
              </w:rPr>
              <w:t>Incident began</w:t>
            </w:r>
          </w:p>
        </w:tc>
        <w:tc>
          <w:tcPr>
            <w:tcW w:type="dxa" w:w="1055"/>
            <w:shd w:val="clear" w:color="auto" w:fill="E8E8E8"/>
          </w:tcPr>
          <w:p>
            <w:pPr>
              <w:spacing w:after="0"/>
              <w:jc w:val="left"/>
            </w:pPr>
            <w:r>
              <w:rPr>
                <w:b/>
                <w:sz w:val="16"/>
              </w:rPr>
              <w:t>FEMA number</w:t>
            </w:r>
          </w:p>
        </w:tc>
        <w:tc>
          <w:tcPr>
            <w:tcW w:type="dxa" w:w="1419"/>
            <w:shd w:val="clear" w:color="auto" w:fill="E8E8E8"/>
          </w:tcPr>
          <w:p>
            <w:pPr>
              <w:spacing w:after="0"/>
              <w:jc w:val="left"/>
            </w:pPr>
            <w:r>
              <w:rPr>
                <w:b/>
                <w:sz w:val="16"/>
              </w:rPr>
              <w:t>Type</w:t>
            </w:r>
          </w:p>
        </w:tc>
        <w:tc>
          <w:tcPr>
            <w:tcW w:type="dxa" w:w="3509"/>
            <w:shd w:val="clear" w:color="auto" w:fill="E8E8E8"/>
          </w:tcPr>
          <w:p>
            <w:pPr>
              <w:spacing w:after="0"/>
              <w:jc w:val="left"/>
            </w:pPr>
            <w:r>
              <w:rPr>
                <w:b/>
                <w:sz w:val="16"/>
              </w:rPr>
              <w:t>Title</w:t>
            </w:r>
          </w:p>
        </w:tc>
        <w:tc>
          <w:tcPr>
            <w:tcW w:type="dxa" w:w="2327"/>
            <w:shd w:val="clear" w:color="auto" w:fill="E8E8E8"/>
          </w:tcPr>
          <w:p>
            <w:pPr>
              <w:spacing w:after="0"/>
              <w:jc w:val="left"/>
            </w:pPr>
            <w:r>
              <w:rPr>
                <w:b/>
                <w:sz w:val="16"/>
              </w:rPr>
              <w:t>Mapped hazard</w:t>
            </w:r>
          </w:p>
        </w:tc>
        <w:tc>
          <w:tcPr>
            <w:tcW w:type="dxa" w:w="27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10"/>
            <w:shd w:val="clear" w:color="auto" w:fill="E8E8E8"/>
          </w:tcPr>
          <w:p>
            <w:pPr>
              <w:spacing w:after="0"/>
              <w:jc w:val="left"/>
            </w:pPr>
            <w:r>
              <w:rPr>
                <w:b/>
                <w:sz w:val="16"/>
              </w:rPr>
              <w:t>Notes</w:t>
            </w:r>
          </w:p>
        </w:tc>
      </w:tr>
      <w:tr>
        <w:trPr>
          <w:cantSplit/>
        </w:trPr>
        <w:tc>
          <w:tcPr>
            <w:tcW w:type="dxa" w:w="1055"/>
          </w:tcPr>
          <w:p>
            <w:pPr>
              <w:spacing w:after="0"/>
              <w:jc w:val="left"/>
            </w:pPr>
            <w:r>
              <w:rPr>
                <w:sz w:val="16"/>
              </w:rPr>
              <w:t>2021-09-01</w:t>
            </w:r>
          </w:p>
        </w:tc>
        <w:tc>
          <w:tcPr>
            <w:tcW w:type="dxa" w:w="1055"/>
          </w:tcPr>
          <w:p>
            <w:pPr>
              <w:spacing w:after="0"/>
              <w:jc w:val="left"/>
            </w:pPr>
            <w:r>
              <w:rPr>
                <w:sz w:val="16"/>
              </w:rPr>
              <w:t>2021-06-24</w:t>
            </w:r>
          </w:p>
        </w:tc>
        <w:tc>
          <w:tcPr>
            <w:tcW w:type="dxa" w:w="1055"/>
          </w:tcPr>
          <w:p>
            <w:pPr>
              <w:spacing w:after="0"/>
              <w:jc w:val="left"/>
            </w:pPr>
            <w:r>
              <w:rPr>
                <w:sz w:val="16"/>
              </w:rPr>
              <w:t>DR-4612-MO</w:t>
            </w:r>
          </w:p>
        </w:tc>
        <w:tc>
          <w:tcPr>
            <w:tcW w:type="dxa" w:w="1419"/>
          </w:tcPr>
          <w:p>
            <w:pPr>
              <w:spacing w:after="0"/>
              <w:jc w:val="left"/>
            </w:pPr>
            <w:r>
              <w:rPr>
                <w:sz w:val="16"/>
              </w:rPr>
              <w:t>Major disaster</w:t>
            </w:r>
          </w:p>
        </w:tc>
        <w:tc>
          <w:tcPr>
            <w:tcW w:type="dxa" w:w="3509"/>
          </w:tcPr>
          <w:p>
            <w:pPr>
              <w:spacing w:after="0"/>
              <w:jc w:val="left"/>
            </w:pPr>
            <w:r>
              <w:rPr>
                <w:sz w:val="16"/>
              </w:rPr>
              <w:t>Severe Storms, Straight-Line Winds, Tornadoes, and Flooding</w:t>
            </w:r>
          </w:p>
        </w:tc>
        <w:tc>
          <w:tcPr>
            <w:tcW w:type="dxa" w:w="2327"/>
          </w:tcPr>
          <w:p>
            <w:pPr>
              <w:spacing w:after="0"/>
              <w:jc w:val="left"/>
            </w:pPr>
            <w:r>
              <w:rPr>
                <w:sz w:val="16"/>
              </w:rPr>
              <w:t>Inland Flooding; Strong Wind; Tornado</w:t>
            </w:r>
          </w:p>
        </w:tc>
        <w:tc>
          <w:tcPr>
            <w:tcW w:type="dxa" w:w="2782"/>
          </w:tcPr>
          <w:p>
            <w:pPr>
              <w:spacing w:after="0"/>
              <w:jc w:val="right"/>
            </w:pPr>
            <w:r>
              <w:rPr>
                <w:sz w:val="16"/>
              </w:rPr>
              <w:t>$847,346.76</w:t>
            </w:r>
          </w:p>
        </w:tc>
        <w:tc>
          <w:tcPr>
            <w:tcW w:type="dxa" w:w="910"/>
          </w:tcPr>
          <w:p>
            <w:pPr>
              <w:spacing w:after="0"/>
              <w:jc w:val="left"/>
            </w:pPr>
          </w:p>
        </w:tc>
      </w:tr>
      <w:tr>
        <w:trPr>
          <w:cantSplit/>
        </w:trPr>
        <w:tc>
          <w:tcPr>
            <w:tcW w:type="dxa" w:w="1055"/>
          </w:tcPr>
          <w:p>
            <w:pPr>
              <w:spacing w:after="0"/>
              <w:jc w:val="left"/>
            </w:pPr>
            <w:r>
              <w:rPr>
                <w:sz w:val="16"/>
              </w:rPr>
              <w:t>2020-03-26</w:t>
            </w:r>
          </w:p>
        </w:tc>
        <w:tc>
          <w:tcPr>
            <w:tcW w:type="dxa" w:w="1055"/>
          </w:tcPr>
          <w:p>
            <w:pPr>
              <w:spacing w:after="0"/>
              <w:jc w:val="left"/>
            </w:pPr>
            <w:r>
              <w:rPr>
                <w:sz w:val="16"/>
              </w:rPr>
              <w:t>2020-01-20</w:t>
            </w:r>
          </w:p>
        </w:tc>
        <w:tc>
          <w:tcPr>
            <w:tcW w:type="dxa" w:w="1055"/>
          </w:tcPr>
          <w:p>
            <w:pPr>
              <w:spacing w:after="0"/>
              <w:jc w:val="left"/>
            </w:pPr>
            <w:r>
              <w:rPr>
                <w:sz w:val="16"/>
              </w:rPr>
              <w:t>DR-4490-MO</w:t>
            </w:r>
          </w:p>
        </w:tc>
        <w:tc>
          <w:tcPr>
            <w:tcW w:type="dxa" w:w="1419"/>
          </w:tcPr>
          <w:p>
            <w:pPr>
              <w:spacing w:after="0"/>
              <w:jc w:val="left"/>
            </w:pPr>
            <w:r>
              <w:rPr>
                <w:sz w:val="16"/>
              </w:rPr>
              <w:t>Major disaster</w:t>
            </w:r>
          </w:p>
        </w:tc>
        <w:tc>
          <w:tcPr>
            <w:tcW w:type="dxa" w:w="3509"/>
          </w:tcPr>
          <w:p>
            <w:pPr>
              <w:spacing w:after="0"/>
              <w:jc w:val="left"/>
            </w:pPr>
            <w:r>
              <w:rPr>
                <w:sz w:val="16"/>
              </w:rPr>
              <w:t>COVID-19 Pandemic</w:t>
            </w:r>
          </w:p>
        </w:tc>
        <w:tc>
          <w:tcPr>
            <w:tcW w:type="dxa" w:w="2327"/>
          </w:tcPr>
          <w:p>
            <w:pPr>
              <w:spacing w:after="0"/>
              <w:jc w:val="left"/>
            </w:pPr>
            <w:r>
              <w:rPr>
                <w:sz w:val="16"/>
              </w:rPr>
              <w:t>Non-natural, not counted</w:t>
            </w:r>
          </w:p>
        </w:tc>
        <w:tc>
          <w:tcPr>
            <w:tcW w:type="dxa" w:w="2782"/>
          </w:tcPr>
          <w:p>
            <w:pPr>
              <w:spacing w:after="0"/>
              <w:jc w:val="right"/>
            </w:pPr>
            <w:r>
              <w:rPr>
                <w:sz w:val="16"/>
              </w:rPr>
              <w:t>$61,267,935.22</w:t>
            </w:r>
          </w:p>
        </w:tc>
        <w:tc>
          <w:tcPr>
            <w:tcW w:type="dxa" w:w="910"/>
          </w:tcPr>
          <w:p>
            <w:pPr>
              <w:spacing w:after="0"/>
              <w:jc w:val="left"/>
            </w:pPr>
          </w:p>
        </w:tc>
      </w:tr>
      <w:tr>
        <w:trPr>
          <w:cantSplit/>
        </w:trPr>
        <w:tc>
          <w:tcPr>
            <w:tcW w:type="dxa" w:w="1055"/>
          </w:tcPr>
          <w:p>
            <w:pPr>
              <w:spacing w:after="0"/>
              <w:jc w:val="left"/>
            </w:pPr>
            <w:r>
              <w:rPr>
                <w:sz w:val="16"/>
              </w:rPr>
              <w:t>2020-03-13</w:t>
            </w:r>
          </w:p>
        </w:tc>
        <w:tc>
          <w:tcPr>
            <w:tcW w:type="dxa" w:w="1055"/>
          </w:tcPr>
          <w:p>
            <w:pPr>
              <w:spacing w:after="0"/>
              <w:jc w:val="left"/>
            </w:pPr>
            <w:r>
              <w:rPr>
                <w:sz w:val="16"/>
              </w:rPr>
              <w:t>2020-01-20</w:t>
            </w:r>
          </w:p>
        </w:tc>
        <w:tc>
          <w:tcPr>
            <w:tcW w:type="dxa" w:w="1055"/>
          </w:tcPr>
          <w:p>
            <w:pPr>
              <w:spacing w:after="0"/>
              <w:jc w:val="left"/>
            </w:pPr>
            <w:r>
              <w:rPr>
                <w:sz w:val="16"/>
              </w:rPr>
              <w:t>EM-3482-MO</w:t>
            </w:r>
          </w:p>
        </w:tc>
        <w:tc>
          <w:tcPr>
            <w:tcW w:type="dxa" w:w="1419"/>
          </w:tcPr>
          <w:p>
            <w:pPr>
              <w:spacing w:after="0"/>
              <w:jc w:val="left"/>
            </w:pPr>
            <w:r>
              <w:rPr>
                <w:sz w:val="16"/>
              </w:rPr>
              <w:t>Emergency</w:t>
            </w:r>
          </w:p>
        </w:tc>
        <w:tc>
          <w:tcPr>
            <w:tcW w:type="dxa" w:w="3509"/>
          </w:tcPr>
          <w:p>
            <w:pPr>
              <w:spacing w:after="0"/>
              <w:jc w:val="left"/>
            </w:pPr>
            <w:r>
              <w:rPr>
                <w:sz w:val="16"/>
              </w:rPr>
              <w:t>COVID-19</w:t>
            </w:r>
          </w:p>
        </w:tc>
        <w:tc>
          <w:tcPr>
            <w:tcW w:type="dxa" w:w="2327"/>
          </w:tcPr>
          <w:p>
            <w:pPr>
              <w:spacing w:after="0"/>
              <w:jc w:val="left"/>
            </w:pPr>
            <w:r>
              <w:rPr>
                <w:sz w:val="16"/>
              </w:rPr>
              <w:t>Non-natural, not counted</w:t>
            </w:r>
          </w:p>
        </w:tc>
        <w:tc>
          <w:tcPr>
            <w:tcW w:type="dxa" w:w="2782"/>
          </w:tcPr>
          <w:p>
            <w:pPr>
              <w:spacing w:after="0"/>
              <w:jc w:val="right"/>
            </w:pPr>
            <w:r>
              <w:rPr>
                <w:sz w:val="16"/>
              </w:rPr>
              <w:t>no Public Assistance recorded</w:t>
            </w:r>
          </w:p>
        </w:tc>
        <w:tc>
          <w:tcPr>
            <w:tcW w:type="dxa" w:w="910"/>
          </w:tcPr>
          <w:p>
            <w:pPr>
              <w:spacing w:after="0"/>
              <w:jc w:val="left"/>
            </w:pPr>
            <w:r>
              <w:rPr>
                <w:sz w:val="16"/>
              </w:rPr>
              <w:t>same incident as DR-4490</w:t>
            </w:r>
          </w:p>
        </w:tc>
      </w:tr>
      <w:tr>
        <w:trPr>
          <w:cantSplit/>
        </w:trPr>
        <w:tc>
          <w:tcPr>
            <w:tcW w:type="dxa" w:w="1055"/>
          </w:tcPr>
          <w:p>
            <w:pPr>
              <w:spacing w:after="0"/>
              <w:jc w:val="left"/>
            </w:pPr>
            <w:r>
              <w:rPr>
                <w:sz w:val="16"/>
              </w:rPr>
              <w:t>2019-07-09</w:t>
            </w:r>
          </w:p>
        </w:tc>
        <w:tc>
          <w:tcPr>
            <w:tcW w:type="dxa" w:w="1055"/>
          </w:tcPr>
          <w:p>
            <w:pPr>
              <w:spacing w:after="0"/>
              <w:jc w:val="left"/>
            </w:pPr>
            <w:r>
              <w:rPr>
                <w:sz w:val="16"/>
              </w:rPr>
              <w:t>2019-04-29</w:t>
            </w:r>
          </w:p>
        </w:tc>
        <w:tc>
          <w:tcPr>
            <w:tcW w:type="dxa" w:w="1055"/>
          </w:tcPr>
          <w:p>
            <w:pPr>
              <w:spacing w:after="0"/>
              <w:jc w:val="left"/>
            </w:pPr>
            <w:r>
              <w:rPr>
                <w:sz w:val="16"/>
              </w:rPr>
              <w:t>DR-4451-MO</w:t>
            </w:r>
          </w:p>
        </w:tc>
        <w:tc>
          <w:tcPr>
            <w:tcW w:type="dxa" w:w="1419"/>
          </w:tcPr>
          <w:p>
            <w:pPr>
              <w:spacing w:after="0"/>
              <w:jc w:val="left"/>
            </w:pPr>
            <w:r>
              <w:rPr>
                <w:sz w:val="16"/>
              </w:rPr>
              <w:t>Major disaster</w:t>
            </w:r>
          </w:p>
        </w:tc>
        <w:tc>
          <w:tcPr>
            <w:tcW w:type="dxa" w:w="3509"/>
          </w:tcPr>
          <w:p>
            <w:pPr>
              <w:spacing w:after="0"/>
              <w:jc w:val="left"/>
            </w:pPr>
            <w:r>
              <w:rPr>
                <w:sz w:val="16"/>
              </w:rPr>
              <w:t>Severe Storms, Tornadoes, and Flooding</w:t>
            </w:r>
          </w:p>
        </w:tc>
        <w:tc>
          <w:tcPr>
            <w:tcW w:type="dxa" w:w="2327"/>
          </w:tcPr>
          <w:p>
            <w:pPr>
              <w:spacing w:after="0"/>
              <w:jc w:val="left"/>
            </w:pPr>
            <w:r>
              <w:rPr>
                <w:sz w:val="16"/>
              </w:rPr>
              <w:t>Inland Flooding; Tornado</w:t>
            </w:r>
          </w:p>
        </w:tc>
        <w:tc>
          <w:tcPr>
            <w:tcW w:type="dxa" w:w="2782"/>
          </w:tcPr>
          <w:p>
            <w:pPr>
              <w:spacing w:after="0"/>
              <w:jc w:val="right"/>
            </w:pPr>
            <w:r>
              <w:rPr>
                <w:sz w:val="16"/>
              </w:rPr>
              <w:t>$403,110.16</w:t>
            </w:r>
          </w:p>
        </w:tc>
        <w:tc>
          <w:tcPr>
            <w:tcW w:type="dxa" w:w="910"/>
          </w:tcPr>
          <w:p>
            <w:pPr>
              <w:spacing w:after="0"/>
              <w:jc w:val="left"/>
            </w:pPr>
          </w:p>
        </w:tc>
      </w:tr>
      <w:tr>
        <w:trPr>
          <w:cantSplit/>
        </w:trPr>
        <w:tc>
          <w:tcPr>
            <w:tcW w:type="dxa" w:w="1055"/>
          </w:tcPr>
          <w:p>
            <w:pPr>
              <w:spacing w:after="0"/>
              <w:jc w:val="left"/>
            </w:pPr>
            <w:r>
              <w:rPr>
                <w:sz w:val="16"/>
              </w:rPr>
              <w:t>2017-06-02</w:t>
            </w:r>
          </w:p>
        </w:tc>
        <w:tc>
          <w:tcPr>
            <w:tcW w:type="dxa" w:w="1055"/>
          </w:tcPr>
          <w:p>
            <w:pPr>
              <w:spacing w:after="0"/>
              <w:jc w:val="left"/>
            </w:pPr>
            <w:r>
              <w:rPr>
                <w:sz w:val="16"/>
              </w:rPr>
              <w:t>2017-04-28</w:t>
            </w:r>
          </w:p>
        </w:tc>
        <w:tc>
          <w:tcPr>
            <w:tcW w:type="dxa" w:w="1055"/>
          </w:tcPr>
          <w:p>
            <w:pPr>
              <w:spacing w:after="0"/>
              <w:jc w:val="left"/>
            </w:pPr>
            <w:r>
              <w:rPr>
                <w:sz w:val="16"/>
              </w:rPr>
              <w:t>DR-4317-MO</w:t>
            </w:r>
          </w:p>
        </w:tc>
        <w:tc>
          <w:tcPr>
            <w:tcW w:type="dxa" w:w="1419"/>
          </w:tcPr>
          <w:p>
            <w:pPr>
              <w:spacing w:after="0"/>
              <w:jc w:val="left"/>
            </w:pPr>
            <w:r>
              <w:rPr>
                <w:sz w:val="16"/>
              </w:rPr>
              <w:t>Major disaster</w:t>
            </w:r>
          </w:p>
        </w:tc>
        <w:tc>
          <w:tcPr>
            <w:tcW w:type="dxa" w:w="3509"/>
          </w:tcPr>
          <w:p>
            <w:pPr>
              <w:spacing w:after="0"/>
              <w:jc w:val="left"/>
            </w:pPr>
            <w:r>
              <w:rPr>
                <w:sz w:val="16"/>
              </w:rPr>
              <w:t>Severe Storms, Tornadoes, Straight-Line Winds and Flooding</w:t>
            </w:r>
          </w:p>
        </w:tc>
        <w:tc>
          <w:tcPr>
            <w:tcW w:type="dxa" w:w="2327"/>
          </w:tcPr>
          <w:p>
            <w:pPr>
              <w:spacing w:after="0"/>
              <w:jc w:val="left"/>
            </w:pPr>
            <w:r>
              <w:rPr>
                <w:sz w:val="16"/>
              </w:rPr>
              <w:t>Inland Flooding (primary); also designated: Strong Wind, Tornado</w:t>
            </w:r>
          </w:p>
        </w:tc>
        <w:tc>
          <w:tcPr>
            <w:tcW w:type="dxa" w:w="2782"/>
          </w:tcPr>
          <w:p>
            <w:pPr>
              <w:spacing w:after="0"/>
              <w:jc w:val="right"/>
            </w:pPr>
            <w:r>
              <w:rPr>
                <w:sz w:val="16"/>
              </w:rPr>
              <w:t>$190,982.46</w:t>
            </w:r>
          </w:p>
        </w:tc>
        <w:tc>
          <w:tcPr>
            <w:tcW w:type="dxa" w:w="910"/>
          </w:tcPr>
          <w:p>
            <w:pPr>
              <w:spacing w:after="0"/>
              <w:jc w:val="left"/>
            </w:pPr>
          </w:p>
        </w:tc>
      </w:tr>
      <w:tr>
        <w:trPr>
          <w:cantSplit/>
        </w:trPr>
        <w:tc>
          <w:tcPr>
            <w:tcW w:type="dxa" w:w="1055"/>
          </w:tcPr>
          <w:p>
            <w:pPr>
              <w:spacing w:after="0"/>
              <w:jc w:val="left"/>
            </w:pPr>
            <w:r>
              <w:rPr>
                <w:sz w:val="16"/>
              </w:rPr>
              <w:t>2016-01-02</w:t>
            </w:r>
          </w:p>
        </w:tc>
        <w:tc>
          <w:tcPr>
            <w:tcW w:type="dxa" w:w="1055"/>
          </w:tcPr>
          <w:p>
            <w:pPr>
              <w:spacing w:after="0"/>
              <w:jc w:val="left"/>
            </w:pPr>
            <w:r>
              <w:rPr>
                <w:sz w:val="16"/>
              </w:rPr>
              <w:t>2015-12-22</w:t>
            </w:r>
          </w:p>
        </w:tc>
        <w:tc>
          <w:tcPr>
            <w:tcW w:type="dxa" w:w="1055"/>
          </w:tcPr>
          <w:p>
            <w:pPr>
              <w:spacing w:after="0"/>
              <w:jc w:val="left"/>
            </w:pPr>
            <w:r>
              <w:rPr>
                <w:sz w:val="16"/>
              </w:rPr>
              <w:t>EM-3374-MO</w:t>
            </w:r>
          </w:p>
        </w:tc>
        <w:tc>
          <w:tcPr>
            <w:tcW w:type="dxa" w:w="1419"/>
          </w:tcPr>
          <w:p>
            <w:pPr>
              <w:spacing w:after="0"/>
              <w:jc w:val="left"/>
            </w:pPr>
            <w:r>
              <w:rPr>
                <w:sz w:val="16"/>
              </w:rPr>
              <w:t>Emergency</w:t>
            </w:r>
          </w:p>
        </w:tc>
        <w:tc>
          <w:tcPr>
            <w:tcW w:type="dxa" w:w="3509"/>
          </w:tcPr>
          <w:p>
            <w:pPr>
              <w:spacing w:after="0"/>
              <w:jc w:val="left"/>
            </w:pPr>
            <w:r>
              <w:rPr>
                <w:sz w:val="16"/>
              </w:rPr>
              <w:t>Severe Storms, Tornadoes, Straight-Line Winds, and Flooding</w:t>
            </w:r>
          </w:p>
        </w:tc>
        <w:tc>
          <w:tcPr>
            <w:tcW w:type="dxa" w:w="2327"/>
          </w:tcPr>
          <w:p>
            <w:pPr>
              <w:spacing w:after="0"/>
              <w:jc w:val="left"/>
            </w:pPr>
            <w:r>
              <w:rPr>
                <w:sz w:val="16"/>
              </w:rPr>
              <w:t>Inland Flooding (primary); also designated: Strong Wind, Tornado</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2011-06-30</w:t>
            </w:r>
          </w:p>
        </w:tc>
        <w:tc>
          <w:tcPr>
            <w:tcW w:type="dxa" w:w="1055"/>
          </w:tcPr>
          <w:p>
            <w:pPr>
              <w:spacing w:after="0"/>
              <w:jc w:val="left"/>
            </w:pPr>
            <w:r>
              <w:rPr>
                <w:sz w:val="16"/>
              </w:rPr>
              <w:t>2011-06-01</w:t>
            </w:r>
          </w:p>
        </w:tc>
        <w:tc>
          <w:tcPr>
            <w:tcW w:type="dxa" w:w="1055"/>
          </w:tcPr>
          <w:p>
            <w:pPr>
              <w:spacing w:after="0"/>
              <w:jc w:val="left"/>
            </w:pPr>
            <w:r>
              <w:rPr>
                <w:sz w:val="16"/>
              </w:rPr>
              <w:t>EM-3325-MO</w:t>
            </w:r>
          </w:p>
        </w:tc>
        <w:tc>
          <w:tcPr>
            <w:tcW w:type="dxa" w:w="1419"/>
          </w:tcPr>
          <w:p>
            <w:pPr>
              <w:spacing w:after="0"/>
              <w:jc w:val="left"/>
            </w:pPr>
            <w:r>
              <w:rPr>
                <w:sz w:val="16"/>
              </w:rPr>
              <w:t>Emergency</w:t>
            </w:r>
          </w:p>
        </w:tc>
        <w:tc>
          <w:tcPr>
            <w:tcW w:type="dxa" w:w="3509"/>
          </w:tcPr>
          <w:p>
            <w:pPr>
              <w:spacing w:after="0"/>
              <w:jc w:val="left"/>
            </w:pPr>
            <w:r>
              <w:rPr>
                <w:sz w:val="16"/>
              </w:rPr>
              <w:t>Flooding</w:t>
            </w:r>
          </w:p>
        </w:tc>
        <w:tc>
          <w:tcPr>
            <w:tcW w:type="dxa" w:w="2327"/>
          </w:tcPr>
          <w:p>
            <w:pPr>
              <w:spacing w:after="0"/>
              <w:jc w:val="left"/>
            </w:pPr>
            <w:r>
              <w:rPr>
                <w:sz w:val="16"/>
              </w:rPr>
              <w:t>Inland Flooding</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2011-03-23</w:t>
            </w:r>
          </w:p>
        </w:tc>
        <w:tc>
          <w:tcPr>
            <w:tcW w:type="dxa" w:w="1055"/>
          </w:tcPr>
          <w:p>
            <w:pPr>
              <w:spacing w:after="0"/>
              <w:jc w:val="left"/>
            </w:pPr>
            <w:r>
              <w:rPr>
                <w:sz w:val="16"/>
              </w:rPr>
              <w:t>2011-01-31</w:t>
            </w:r>
          </w:p>
        </w:tc>
        <w:tc>
          <w:tcPr>
            <w:tcW w:type="dxa" w:w="1055"/>
          </w:tcPr>
          <w:p>
            <w:pPr>
              <w:spacing w:after="0"/>
              <w:jc w:val="left"/>
            </w:pPr>
            <w:r>
              <w:rPr>
                <w:sz w:val="16"/>
              </w:rPr>
              <w:t>DR-1961-MO</w:t>
            </w:r>
          </w:p>
        </w:tc>
        <w:tc>
          <w:tcPr>
            <w:tcW w:type="dxa" w:w="1419"/>
          </w:tcPr>
          <w:p>
            <w:pPr>
              <w:spacing w:after="0"/>
              <w:jc w:val="left"/>
            </w:pPr>
            <w:r>
              <w:rPr>
                <w:sz w:val="16"/>
              </w:rPr>
              <w:t>Major disaster</w:t>
            </w:r>
          </w:p>
        </w:tc>
        <w:tc>
          <w:tcPr>
            <w:tcW w:type="dxa" w:w="3509"/>
          </w:tcPr>
          <w:p>
            <w:pPr>
              <w:spacing w:after="0"/>
              <w:jc w:val="left"/>
            </w:pPr>
            <w:r>
              <w:rPr>
                <w:sz w:val="16"/>
              </w:rPr>
              <w:t>Severe Winter Storm and Snowstorm</w:t>
            </w:r>
          </w:p>
        </w:tc>
        <w:tc>
          <w:tcPr>
            <w:tcW w:type="dxa" w:w="2327"/>
          </w:tcPr>
          <w:p>
            <w:pPr>
              <w:spacing w:after="0"/>
              <w:jc w:val="left"/>
            </w:pPr>
            <w:r>
              <w:rPr>
                <w:sz w:val="16"/>
              </w:rPr>
              <w:t>Winter Weather</w:t>
            </w:r>
          </w:p>
        </w:tc>
        <w:tc>
          <w:tcPr>
            <w:tcW w:type="dxa" w:w="2782"/>
          </w:tcPr>
          <w:p>
            <w:pPr>
              <w:spacing w:after="0"/>
              <w:jc w:val="right"/>
            </w:pPr>
            <w:r>
              <w:rPr>
                <w:sz w:val="16"/>
              </w:rPr>
              <w:t>$542,572.34</w:t>
            </w:r>
          </w:p>
        </w:tc>
        <w:tc>
          <w:tcPr>
            <w:tcW w:type="dxa" w:w="910"/>
          </w:tcPr>
          <w:p>
            <w:pPr>
              <w:spacing w:after="0"/>
              <w:jc w:val="left"/>
            </w:pPr>
          </w:p>
        </w:tc>
      </w:tr>
      <w:tr>
        <w:trPr>
          <w:cantSplit/>
        </w:trPr>
        <w:tc>
          <w:tcPr>
            <w:tcW w:type="dxa" w:w="1055"/>
          </w:tcPr>
          <w:p>
            <w:pPr>
              <w:spacing w:after="0"/>
              <w:jc w:val="left"/>
            </w:pPr>
            <w:r>
              <w:rPr>
                <w:sz w:val="16"/>
              </w:rPr>
              <w:t>2011-02-03</w:t>
            </w:r>
          </w:p>
        </w:tc>
        <w:tc>
          <w:tcPr>
            <w:tcW w:type="dxa" w:w="1055"/>
          </w:tcPr>
          <w:p>
            <w:pPr>
              <w:spacing w:after="0"/>
              <w:jc w:val="left"/>
            </w:pPr>
            <w:r>
              <w:rPr>
                <w:sz w:val="16"/>
              </w:rPr>
              <w:t>2011-01-31</w:t>
            </w:r>
          </w:p>
        </w:tc>
        <w:tc>
          <w:tcPr>
            <w:tcW w:type="dxa" w:w="1055"/>
          </w:tcPr>
          <w:p>
            <w:pPr>
              <w:spacing w:after="0"/>
              <w:jc w:val="left"/>
            </w:pPr>
            <w:r>
              <w:rPr>
                <w:sz w:val="16"/>
              </w:rPr>
              <w:t>EM-3317-MO</w:t>
            </w:r>
          </w:p>
        </w:tc>
        <w:tc>
          <w:tcPr>
            <w:tcW w:type="dxa" w:w="1419"/>
          </w:tcPr>
          <w:p>
            <w:pPr>
              <w:spacing w:after="0"/>
              <w:jc w:val="left"/>
            </w:pPr>
            <w:r>
              <w:rPr>
                <w:sz w:val="16"/>
              </w:rPr>
              <w:t>Emergency</w:t>
            </w:r>
          </w:p>
        </w:tc>
        <w:tc>
          <w:tcPr>
            <w:tcW w:type="dxa" w:w="3509"/>
          </w:tcPr>
          <w:p>
            <w:pPr>
              <w:spacing w:after="0"/>
              <w:jc w:val="left"/>
            </w:pPr>
            <w:r>
              <w:rPr>
                <w:sz w:val="16"/>
              </w:rPr>
              <w:t>Severe Winter Storm</w:t>
            </w:r>
          </w:p>
        </w:tc>
        <w:tc>
          <w:tcPr>
            <w:tcW w:type="dxa" w:w="2327"/>
          </w:tcPr>
          <w:p>
            <w:pPr>
              <w:spacing w:after="0"/>
              <w:jc w:val="left"/>
            </w:pPr>
            <w:r>
              <w:rPr>
                <w:sz w:val="16"/>
              </w:rPr>
              <w:t>Winter Weather</w:t>
            </w:r>
          </w:p>
        </w:tc>
        <w:tc>
          <w:tcPr>
            <w:tcW w:type="dxa" w:w="2782"/>
          </w:tcPr>
          <w:p>
            <w:pPr>
              <w:spacing w:after="0"/>
              <w:jc w:val="right"/>
            </w:pPr>
            <w:r>
              <w:rPr>
                <w:sz w:val="16"/>
              </w:rPr>
              <w:t>no Public Assistance recorded</w:t>
            </w:r>
          </w:p>
        </w:tc>
        <w:tc>
          <w:tcPr>
            <w:tcW w:type="dxa" w:w="910"/>
          </w:tcPr>
          <w:p>
            <w:pPr>
              <w:spacing w:after="0"/>
              <w:jc w:val="left"/>
            </w:pPr>
            <w:r>
              <w:rPr>
                <w:sz w:val="16"/>
              </w:rPr>
              <w:t>same incident as DR-1961</w:t>
            </w:r>
          </w:p>
        </w:tc>
      </w:tr>
      <w:tr>
        <w:trPr>
          <w:cantSplit/>
        </w:trPr>
        <w:tc>
          <w:tcPr>
            <w:tcW w:type="dxa" w:w="1055"/>
          </w:tcPr>
          <w:p>
            <w:pPr>
              <w:spacing w:after="0"/>
              <w:jc w:val="left"/>
            </w:pPr>
            <w:r>
              <w:rPr>
                <w:sz w:val="16"/>
              </w:rPr>
              <w:t>2009-01-30</w:t>
            </w:r>
          </w:p>
        </w:tc>
        <w:tc>
          <w:tcPr>
            <w:tcW w:type="dxa" w:w="1055"/>
          </w:tcPr>
          <w:p>
            <w:pPr>
              <w:spacing w:after="0"/>
              <w:jc w:val="left"/>
            </w:pPr>
            <w:r>
              <w:rPr>
                <w:sz w:val="16"/>
              </w:rPr>
              <w:t>2009-01-26</w:t>
            </w:r>
          </w:p>
        </w:tc>
        <w:tc>
          <w:tcPr>
            <w:tcW w:type="dxa" w:w="1055"/>
          </w:tcPr>
          <w:p>
            <w:pPr>
              <w:spacing w:after="0"/>
              <w:jc w:val="left"/>
            </w:pPr>
            <w:r>
              <w:rPr>
                <w:sz w:val="16"/>
              </w:rPr>
              <w:t>EM-3303-MO</w:t>
            </w:r>
          </w:p>
        </w:tc>
        <w:tc>
          <w:tcPr>
            <w:tcW w:type="dxa" w:w="1419"/>
          </w:tcPr>
          <w:p>
            <w:pPr>
              <w:spacing w:after="0"/>
              <w:jc w:val="left"/>
            </w:pPr>
            <w:r>
              <w:rPr>
                <w:sz w:val="16"/>
              </w:rPr>
              <w:t>Emergency</w:t>
            </w:r>
          </w:p>
        </w:tc>
        <w:tc>
          <w:tcPr>
            <w:tcW w:type="dxa" w:w="3509"/>
          </w:tcPr>
          <w:p>
            <w:pPr>
              <w:spacing w:after="0"/>
              <w:jc w:val="left"/>
            </w:pPr>
            <w:r>
              <w:rPr>
                <w:sz w:val="16"/>
              </w:rPr>
              <w:t>Severe Winter Storm</w:t>
            </w:r>
          </w:p>
        </w:tc>
        <w:tc>
          <w:tcPr>
            <w:tcW w:type="dxa" w:w="2327"/>
          </w:tcPr>
          <w:p>
            <w:pPr>
              <w:spacing w:after="0"/>
              <w:jc w:val="left"/>
            </w:pPr>
            <w:r>
              <w:rPr>
                <w:sz w:val="16"/>
              </w:rPr>
              <w:t>Ice Storm</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2008-11-13</w:t>
            </w:r>
          </w:p>
        </w:tc>
        <w:tc>
          <w:tcPr>
            <w:tcW w:type="dxa" w:w="1055"/>
          </w:tcPr>
          <w:p>
            <w:pPr>
              <w:spacing w:after="0"/>
              <w:jc w:val="left"/>
            </w:pPr>
            <w:r>
              <w:rPr>
                <w:sz w:val="16"/>
              </w:rPr>
              <w:t>2008-09-11</w:t>
            </w:r>
          </w:p>
        </w:tc>
        <w:tc>
          <w:tcPr>
            <w:tcW w:type="dxa" w:w="1055"/>
          </w:tcPr>
          <w:p>
            <w:pPr>
              <w:spacing w:after="0"/>
              <w:jc w:val="left"/>
            </w:pPr>
            <w:r>
              <w:rPr>
                <w:sz w:val="16"/>
              </w:rPr>
              <w:t>DR-1809-MO</w:t>
            </w:r>
          </w:p>
        </w:tc>
        <w:tc>
          <w:tcPr>
            <w:tcW w:type="dxa" w:w="1419"/>
          </w:tcPr>
          <w:p>
            <w:pPr>
              <w:spacing w:after="0"/>
              <w:jc w:val="left"/>
            </w:pPr>
            <w:r>
              <w:rPr>
                <w:sz w:val="16"/>
              </w:rPr>
              <w:t>Major disaster</w:t>
            </w:r>
          </w:p>
        </w:tc>
        <w:tc>
          <w:tcPr>
            <w:tcW w:type="dxa" w:w="3509"/>
          </w:tcPr>
          <w:p>
            <w:pPr>
              <w:spacing w:after="0"/>
              <w:jc w:val="left"/>
            </w:pPr>
            <w:r>
              <w:rPr>
                <w:sz w:val="16"/>
              </w:rPr>
              <w:t>Severe Storms, Flooding, and a Tornado</w:t>
            </w:r>
          </w:p>
        </w:tc>
        <w:tc>
          <w:tcPr>
            <w:tcW w:type="dxa" w:w="2327"/>
          </w:tcPr>
          <w:p>
            <w:pPr>
              <w:spacing w:after="0"/>
              <w:jc w:val="left"/>
            </w:pPr>
            <w:r>
              <w:rPr>
                <w:sz w:val="16"/>
              </w:rPr>
              <w:t>Inland Flooding; Tornado</w:t>
            </w:r>
          </w:p>
        </w:tc>
        <w:tc>
          <w:tcPr>
            <w:tcW w:type="dxa" w:w="2782"/>
          </w:tcPr>
          <w:p>
            <w:pPr>
              <w:spacing w:after="0"/>
              <w:jc w:val="right"/>
            </w:pPr>
            <w:r>
              <w:rPr>
                <w:sz w:val="16"/>
              </w:rPr>
              <w:t>PA not declared for this county</w:t>
            </w:r>
          </w:p>
        </w:tc>
        <w:tc>
          <w:tcPr>
            <w:tcW w:type="dxa" w:w="910"/>
          </w:tcPr>
          <w:p>
            <w:pPr>
              <w:spacing w:after="0"/>
              <w:jc w:val="left"/>
            </w:pPr>
          </w:p>
        </w:tc>
      </w:tr>
      <w:tr>
        <w:trPr>
          <w:cantSplit/>
        </w:trPr>
        <w:tc>
          <w:tcPr>
            <w:tcW w:type="dxa" w:w="1055"/>
          </w:tcPr>
          <w:p>
            <w:pPr>
              <w:spacing w:after="0"/>
              <w:jc w:val="left"/>
            </w:pPr>
            <w:r>
              <w:rPr>
                <w:sz w:val="16"/>
              </w:rPr>
              <w:t>2008-03-19</w:t>
            </w:r>
          </w:p>
        </w:tc>
        <w:tc>
          <w:tcPr>
            <w:tcW w:type="dxa" w:w="1055"/>
          </w:tcPr>
          <w:p>
            <w:pPr>
              <w:spacing w:after="0"/>
              <w:jc w:val="left"/>
            </w:pPr>
            <w:r>
              <w:rPr>
                <w:sz w:val="16"/>
              </w:rPr>
              <w:t>2008-03-17</w:t>
            </w:r>
          </w:p>
        </w:tc>
        <w:tc>
          <w:tcPr>
            <w:tcW w:type="dxa" w:w="1055"/>
          </w:tcPr>
          <w:p>
            <w:pPr>
              <w:spacing w:after="0"/>
              <w:jc w:val="left"/>
            </w:pPr>
            <w:r>
              <w:rPr>
                <w:sz w:val="16"/>
              </w:rPr>
              <w:t>DR-1749-MO</w:t>
            </w:r>
          </w:p>
        </w:tc>
        <w:tc>
          <w:tcPr>
            <w:tcW w:type="dxa" w:w="1419"/>
          </w:tcPr>
          <w:p>
            <w:pPr>
              <w:spacing w:after="0"/>
              <w:jc w:val="left"/>
            </w:pPr>
            <w:r>
              <w:rPr>
                <w:sz w:val="16"/>
              </w:rPr>
              <w:t>Major disaster</w:t>
            </w:r>
          </w:p>
        </w:tc>
        <w:tc>
          <w:tcPr>
            <w:tcW w:type="dxa" w:w="3509"/>
          </w:tcPr>
          <w:p>
            <w:pPr>
              <w:spacing w:after="0"/>
              <w:jc w:val="left"/>
            </w:pPr>
            <w:r>
              <w:rPr>
                <w:sz w:val="16"/>
              </w:rPr>
              <w:t>Severe Storms and Flooding</w:t>
            </w:r>
          </w:p>
        </w:tc>
        <w:tc>
          <w:tcPr>
            <w:tcW w:type="dxa" w:w="2327"/>
          </w:tcPr>
          <w:p>
            <w:pPr>
              <w:spacing w:after="0"/>
              <w:jc w:val="left"/>
            </w:pPr>
            <w:r>
              <w:rPr>
                <w:sz w:val="16"/>
              </w:rPr>
              <w:t>Inland Flooding</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2007-12-27</w:t>
            </w:r>
          </w:p>
        </w:tc>
        <w:tc>
          <w:tcPr>
            <w:tcW w:type="dxa" w:w="1055"/>
          </w:tcPr>
          <w:p>
            <w:pPr>
              <w:spacing w:after="0"/>
              <w:jc w:val="left"/>
            </w:pPr>
            <w:r>
              <w:rPr>
                <w:sz w:val="16"/>
              </w:rPr>
              <w:t>2007-12-06</w:t>
            </w:r>
          </w:p>
        </w:tc>
        <w:tc>
          <w:tcPr>
            <w:tcW w:type="dxa" w:w="1055"/>
          </w:tcPr>
          <w:p>
            <w:pPr>
              <w:spacing w:after="0"/>
              <w:jc w:val="left"/>
            </w:pPr>
            <w:r>
              <w:rPr>
                <w:sz w:val="16"/>
              </w:rPr>
              <w:t>DR-1736-MO</w:t>
            </w:r>
          </w:p>
        </w:tc>
        <w:tc>
          <w:tcPr>
            <w:tcW w:type="dxa" w:w="1419"/>
          </w:tcPr>
          <w:p>
            <w:pPr>
              <w:spacing w:after="0"/>
              <w:jc w:val="left"/>
            </w:pPr>
            <w:r>
              <w:rPr>
                <w:sz w:val="16"/>
              </w:rPr>
              <w:t>Major disaster</w:t>
            </w:r>
          </w:p>
        </w:tc>
        <w:tc>
          <w:tcPr>
            <w:tcW w:type="dxa" w:w="3509"/>
          </w:tcPr>
          <w:p>
            <w:pPr>
              <w:spacing w:after="0"/>
              <w:jc w:val="left"/>
            </w:pPr>
            <w:r>
              <w:rPr>
                <w:sz w:val="16"/>
              </w:rPr>
              <w:t>Severe Winter Storms</w:t>
            </w:r>
          </w:p>
        </w:tc>
        <w:tc>
          <w:tcPr>
            <w:tcW w:type="dxa" w:w="2327"/>
          </w:tcPr>
          <w:p>
            <w:pPr>
              <w:spacing w:after="0"/>
              <w:jc w:val="left"/>
            </w:pPr>
            <w:r>
              <w:rPr>
                <w:sz w:val="16"/>
              </w:rPr>
              <w:t>Ice Storm</w:t>
            </w:r>
          </w:p>
        </w:tc>
        <w:tc>
          <w:tcPr>
            <w:tcW w:type="dxa" w:w="2782"/>
          </w:tcPr>
          <w:p>
            <w:pPr>
              <w:spacing w:after="0"/>
              <w:jc w:val="right"/>
            </w:pPr>
            <w:r>
              <w:rPr>
                <w:sz w:val="16"/>
              </w:rPr>
              <w:t>$1,007,632.25</w:t>
            </w:r>
          </w:p>
        </w:tc>
        <w:tc>
          <w:tcPr>
            <w:tcW w:type="dxa" w:w="910"/>
          </w:tcPr>
          <w:p>
            <w:pPr>
              <w:spacing w:after="0"/>
              <w:jc w:val="left"/>
            </w:pPr>
          </w:p>
        </w:tc>
      </w:tr>
      <w:tr>
        <w:trPr>
          <w:cantSplit/>
        </w:trPr>
        <w:tc>
          <w:tcPr>
            <w:tcW w:type="dxa" w:w="1055"/>
          </w:tcPr>
          <w:p>
            <w:pPr>
              <w:spacing w:after="0"/>
              <w:jc w:val="left"/>
            </w:pPr>
            <w:r>
              <w:rPr>
                <w:sz w:val="16"/>
              </w:rPr>
              <w:t>2007-12-12</w:t>
            </w:r>
          </w:p>
        </w:tc>
        <w:tc>
          <w:tcPr>
            <w:tcW w:type="dxa" w:w="1055"/>
          </w:tcPr>
          <w:p>
            <w:pPr>
              <w:spacing w:after="0"/>
              <w:jc w:val="left"/>
            </w:pPr>
            <w:r>
              <w:rPr>
                <w:sz w:val="16"/>
              </w:rPr>
              <w:t>2007-12-08</w:t>
            </w:r>
          </w:p>
        </w:tc>
        <w:tc>
          <w:tcPr>
            <w:tcW w:type="dxa" w:w="1055"/>
          </w:tcPr>
          <w:p>
            <w:pPr>
              <w:spacing w:after="0"/>
              <w:jc w:val="left"/>
            </w:pPr>
            <w:r>
              <w:rPr>
                <w:sz w:val="16"/>
              </w:rPr>
              <w:t>EM-3281-MO</w:t>
            </w:r>
          </w:p>
        </w:tc>
        <w:tc>
          <w:tcPr>
            <w:tcW w:type="dxa" w:w="1419"/>
          </w:tcPr>
          <w:p>
            <w:pPr>
              <w:spacing w:after="0"/>
              <w:jc w:val="left"/>
            </w:pPr>
            <w:r>
              <w:rPr>
                <w:sz w:val="16"/>
              </w:rPr>
              <w:t>Emergency</w:t>
            </w:r>
          </w:p>
        </w:tc>
        <w:tc>
          <w:tcPr>
            <w:tcW w:type="dxa" w:w="3509"/>
          </w:tcPr>
          <w:p>
            <w:pPr>
              <w:spacing w:after="0"/>
              <w:jc w:val="left"/>
            </w:pPr>
            <w:r>
              <w:rPr>
                <w:sz w:val="16"/>
              </w:rPr>
              <w:t>Severe Winter Storms</w:t>
            </w:r>
          </w:p>
        </w:tc>
        <w:tc>
          <w:tcPr>
            <w:tcW w:type="dxa" w:w="2327"/>
          </w:tcPr>
          <w:p>
            <w:pPr>
              <w:spacing w:after="0"/>
              <w:jc w:val="left"/>
            </w:pPr>
            <w:r>
              <w:rPr>
                <w:sz w:val="16"/>
              </w:rPr>
              <w:t>Ice Storm</w:t>
            </w:r>
          </w:p>
        </w:tc>
        <w:tc>
          <w:tcPr>
            <w:tcW w:type="dxa" w:w="2782"/>
          </w:tcPr>
          <w:p>
            <w:pPr>
              <w:spacing w:after="0"/>
              <w:jc w:val="right"/>
            </w:pPr>
            <w:r>
              <w:rPr>
                <w:sz w:val="16"/>
              </w:rPr>
              <w:t>no Public Assistance recorded</w:t>
            </w:r>
          </w:p>
        </w:tc>
        <w:tc>
          <w:tcPr>
            <w:tcW w:type="dxa" w:w="910"/>
          </w:tcPr>
          <w:p>
            <w:pPr>
              <w:spacing w:after="0"/>
              <w:jc w:val="left"/>
            </w:pPr>
            <w:r>
              <w:rPr>
                <w:sz w:val="16"/>
              </w:rPr>
              <w:t>same incident as DR-1736</w:t>
            </w:r>
          </w:p>
        </w:tc>
      </w:tr>
      <w:tr>
        <w:trPr>
          <w:cantSplit/>
        </w:trPr>
        <w:tc>
          <w:tcPr>
            <w:tcW w:type="dxa" w:w="1055"/>
          </w:tcPr>
          <w:p>
            <w:pPr>
              <w:spacing w:after="0"/>
              <w:jc w:val="left"/>
            </w:pPr>
            <w:r>
              <w:rPr>
                <w:sz w:val="16"/>
              </w:rPr>
              <w:t>2007-01-15</w:t>
            </w:r>
          </w:p>
        </w:tc>
        <w:tc>
          <w:tcPr>
            <w:tcW w:type="dxa" w:w="1055"/>
          </w:tcPr>
          <w:p>
            <w:pPr>
              <w:spacing w:after="0"/>
              <w:jc w:val="left"/>
            </w:pPr>
            <w:r>
              <w:rPr>
                <w:sz w:val="16"/>
              </w:rPr>
              <w:t>2007-01-12</w:t>
            </w:r>
          </w:p>
        </w:tc>
        <w:tc>
          <w:tcPr>
            <w:tcW w:type="dxa" w:w="1055"/>
          </w:tcPr>
          <w:p>
            <w:pPr>
              <w:spacing w:after="0"/>
              <w:jc w:val="left"/>
            </w:pPr>
            <w:r>
              <w:rPr>
                <w:sz w:val="16"/>
              </w:rPr>
              <w:t>DR-1676-MO</w:t>
            </w:r>
          </w:p>
        </w:tc>
        <w:tc>
          <w:tcPr>
            <w:tcW w:type="dxa" w:w="1419"/>
          </w:tcPr>
          <w:p>
            <w:pPr>
              <w:spacing w:after="0"/>
              <w:jc w:val="left"/>
            </w:pPr>
            <w:r>
              <w:rPr>
                <w:sz w:val="16"/>
              </w:rPr>
              <w:t>Major disaster</w:t>
            </w:r>
          </w:p>
        </w:tc>
        <w:tc>
          <w:tcPr>
            <w:tcW w:type="dxa" w:w="3509"/>
          </w:tcPr>
          <w:p>
            <w:pPr>
              <w:spacing w:after="0"/>
              <w:jc w:val="left"/>
            </w:pPr>
            <w:r>
              <w:rPr>
                <w:sz w:val="16"/>
              </w:rPr>
              <w:t>Severe Winter Storms and Flooding</w:t>
            </w:r>
          </w:p>
        </w:tc>
        <w:tc>
          <w:tcPr>
            <w:tcW w:type="dxa" w:w="2327"/>
          </w:tcPr>
          <w:p>
            <w:pPr>
              <w:spacing w:after="0"/>
              <w:jc w:val="left"/>
            </w:pPr>
            <w:r>
              <w:rPr>
                <w:sz w:val="16"/>
              </w:rPr>
              <w:t>Ice Storm</w:t>
            </w:r>
          </w:p>
        </w:tc>
        <w:tc>
          <w:tcPr>
            <w:tcW w:type="dxa" w:w="2782"/>
          </w:tcPr>
          <w:p>
            <w:pPr>
              <w:spacing w:after="0"/>
              <w:jc w:val="right"/>
            </w:pPr>
            <w:r>
              <w:rPr>
                <w:sz w:val="16"/>
              </w:rPr>
              <w:t>$634,292.34</w:t>
            </w:r>
          </w:p>
        </w:tc>
        <w:tc>
          <w:tcPr>
            <w:tcW w:type="dxa" w:w="910"/>
          </w:tcPr>
          <w:p>
            <w:pPr>
              <w:spacing w:after="0"/>
              <w:jc w:val="left"/>
            </w:pPr>
          </w:p>
        </w:tc>
      </w:tr>
      <w:tr>
        <w:trPr>
          <w:cantSplit/>
        </w:trPr>
        <w:tc>
          <w:tcPr>
            <w:tcW w:type="dxa" w:w="1055"/>
          </w:tcPr>
          <w:p>
            <w:pPr>
              <w:spacing w:after="0"/>
              <w:jc w:val="left"/>
            </w:pPr>
            <w:r>
              <w:rPr>
                <w:sz w:val="16"/>
              </w:rPr>
              <w:t>2006-12-29</w:t>
            </w:r>
          </w:p>
        </w:tc>
        <w:tc>
          <w:tcPr>
            <w:tcW w:type="dxa" w:w="1055"/>
          </w:tcPr>
          <w:p>
            <w:pPr>
              <w:spacing w:after="0"/>
              <w:jc w:val="left"/>
            </w:pPr>
            <w:r>
              <w:rPr>
                <w:sz w:val="16"/>
              </w:rPr>
              <w:t>2006-11-30</w:t>
            </w:r>
          </w:p>
        </w:tc>
        <w:tc>
          <w:tcPr>
            <w:tcW w:type="dxa" w:w="1055"/>
          </w:tcPr>
          <w:p>
            <w:pPr>
              <w:spacing w:after="0"/>
              <w:jc w:val="left"/>
            </w:pPr>
            <w:r>
              <w:rPr>
                <w:sz w:val="16"/>
              </w:rPr>
              <w:t>DR-1673-MO</w:t>
            </w:r>
          </w:p>
        </w:tc>
        <w:tc>
          <w:tcPr>
            <w:tcW w:type="dxa" w:w="1419"/>
          </w:tcPr>
          <w:p>
            <w:pPr>
              <w:spacing w:after="0"/>
              <w:jc w:val="left"/>
            </w:pPr>
            <w:r>
              <w:rPr>
                <w:sz w:val="16"/>
              </w:rPr>
              <w:t>Major disaster</w:t>
            </w:r>
          </w:p>
        </w:tc>
        <w:tc>
          <w:tcPr>
            <w:tcW w:type="dxa" w:w="3509"/>
          </w:tcPr>
          <w:p>
            <w:pPr>
              <w:spacing w:after="0"/>
              <w:jc w:val="left"/>
            </w:pPr>
            <w:r>
              <w:rPr>
                <w:sz w:val="16"/>
              </w:rPr>
              <w:t>Severe Winter Storms</w:t>
            </w:r>
          </w:p>
        </w:tc>
        <w:tc>
          <w:tcPr>
            <w:tcW w:type="dxa" w:w="2327"/>
          </w:tcPr>
          <w:p>
            <w:pPr>
              <w:spacing w:after="0"/>
              <w:jc w:val="left"/>
            </w:pPr>
            <w:r>
              <w:rPr>
                <w:sz w:val="16"/>
              </w:rPr>
              <w:t>Winter Weather</w:t>
            </w:r>
          </w:p>
        </w:tc>
        <w:tc>
          <w:tcPr>
            <w:tcW w:type="dxa" w:w="2782"/>
          </w:tcPr>
          <w:p>
            <w:pPr>
              <w:spacing w:after="0"/>
              <w:jc w:val="right"/>
            </w:pPr>
            <w:r>
              <w:rPr>
                <w:sz w:val="16"/>
              </w:rPr>
              <w:t>$318,466.95</w:t>
            </w:r>
          </w:p>
        </w:tc>
        <w:tc>
          <w:tcPr>
            <w:tcW w:type="dxa" w:w="910"/>
          </w:tcPr>
          <w:p>
            <w:pPr>
              <w:spacing w:after="0"/>
              <w:jc w:val="left"/>
            </w:pPr>
          </w:p>
        </w:tc>
      </w:tr>
      <w:tr>
        <w:trPr>
          <w:cantSplit/>
        </w:trPr>
        <w:tc>
          <w:tcPr>
            <w:tcW w:type="dxa" w:w="1055"/>
          </w:tcPr>
          <w:p>
            <w:pPr>
              <w:spacing w:after="0"/>
              <w:jc w:val="left"/>
            </w:pPr>
            <w:r>
              <w:rPr>
                <w:sz w:val="16"/>
              </w:rPr>
              <w:t>2006-03-16</w:t>
            </w:r>
          </w:p>
        </w:tc>
        <w:tc>
          <w:tcPr>
            <w:tcW w:type="dxa" w:w="1055"/>
          </w:tcPr>
          <w:p>
            <w:pPr>
              <w:spacing w:after="0"/>
              <w:jc w:val="left"/>
            </w:pPr>
            <w:r>
              <w:rPr>
                <w:sz w:val="16"/>
              </w:rPr>
              <w:t>2006-03-08</w:t>
            </w:r>
          </w:p>
        </w:tc>
        <w:tc>
          <w:tcPr>
            <w:tcW w:type="dxa" w:w="1055"/>
          </w:tcPr>
          <w:p>
            <w:pPr>
              <w:spacing w:after="0"/>
              <w:jc w:val="left"/>
            </w:pPr>
            <w:r>
              <w:rPr>
                <w:sz w:val="16"/>
              </w:rPr>
              <w:t>DR-1631-MO</w:t>
            </w:r>
          </w:p>
        </w:tc>
        <w:tc>
          <w:tcPr>
            <w:tcW w:type="dxa" w:w="1419"/>
          </w:tcPr>
          <w:p>
            <w:pPr>
              <w:spacing w:after="0"/>
              <w:jc w:val="left"/>
            </w:pPr>
            <w:r>
              <w:rPr>
                <w:sz w:val="16"/>
              </w:rPr>
              <w:t>Major disaster</w:t>
            </w:r>
          </w:p>
        </w:tc>
        <w:tc>
          <w:tcPr>
            <w:tcW w:type="dxa" w:w="3509"/>
          </w:tcPr>
          <w:p>
            <w:pPr>
              <w:spacing w:after="0"/>
              <w:jc w:val="left"/>
            </w:pPr>
            <w:r>
              <w:rPr>
                <w:sz w:val="16"/>
              </w:rPr>
              <w:t>Severe Storms, Tornadoes and Flooding</w:t>
            </w:r>
          </w:p>
        </w:tc>
        <w:tc>
          <w:tcPr>
            <w:tcW w:type="dxa" w:w="2327"/>
          </w:tcPr>
          <w:p>
            <w:pPr>
              <w:spacing w:after="0"/>
              <w:jc w:val="left"/>
            </w:pPr>
            <w:r>
              <w:rPr>
                <w:sz w:val="16"/>
              </w:rPr>
              <w:t>Inland Flooding; Tornado</w:t>
            </w:r>
          </w:p>
        </w:tc>
        <w:tc>
          <w:tcPr>
            <w:tcW w:type="dxa" w:w="2782"/>
          </w:tcPr>
          <w:p>
            <w:pPr>
              <w:spacing w:after="0"/>
              <w:jc w:val="right"/>
            </w:pPr>
            <w:r>
              <w:rPr>
                <w:sz w:val="16"/>
              </w:rPr>
              <w:t>$170,600.82</w:t>
            </w:r>
          </w:p>
        </w:tc>
        <w:tc>
          <w:tcPr>
            <w:tcW w:type="dxa" w:w="910"/>
          </w:tcPr>
          <w:p>
            <w:pPr>
              <w:spacing w:after="0"/>
              <w:jc w:val="left"/>
            </w:pPr>
          </w:p>
        </w:tc>
      </w:tr>
      <w:tr>
        <w:trPr>
          <w:cantSplit/>
        </w:trPr>
        <w:tc>
          <w:tcPr>
            <w:tcW w:type="dxa" w:w="1055"/>
          </w:tcPr>
          <w:p>
            <w:pPr>
              <w:spacing w:after="0"/>
              <w:jc w:val="left"/>
            </w:pPr>
            <w:r>
              <w:rPr>
                <w:sz w:val="16"/>
              </w:rPr>
              <w:t>2005-09-10</w:t>
            </w:r>
          </w:p>
        </w:tc>
        <w:tc>
          <w:tcPr>
            <w:tcW w:type="dxa" w:w="1055"/>
          </w:tcPr>
          <w:p>
            <w:pPr>
              <w:spacing w:after="0"/>
              <w:jc w:val="left"/>
            </w:pPr>
            <w:r>
              <w:rPr>
                <w:sz w:val="16"/>
              </w:rPr>
              <w:t>2005-08-29</w:t>
            </w:r>
          </w:p>
        </w:tc>
        <w:tc>
          <w:tcPr>
            <w:tcW w:type="dxa" w:w="1055"/>
          </w:tcPr>
          <w:p>
            <w:pPr>
              <w:spacing w:after="0"/>
              <w:jc w:val="left"/>
            </w:pPr>
            <w:r>
              <w:rPr>
                <w:sz w:val="16"/>
              </w:rPr>
              <w:t>EM-3232-MO</w:t>
            </w:r>
          </w:p>
        </w:tc>
        <w:tc>
          <w:tcPr>
            <w:tcW w:type="dxa" w:w="1419"/>
          </w:tcPr>
          <w:p>
            <w:pPr>
              <w:spacing w:after="0"/>
              <w:jc w:val="left"/>
            </w:pPr>
            <w:r>
              <w:rPr>
                <w:sz w:val="16"/>
              </w:rPr>
              <w:t>Emergency</w:t>
            </w:r>
          </w:p>
        </w:tc>
        <w:tc>
          <w:tcPr>
            <w:tcW w:type="dxa" w:w="3509"/>
          </w:tcPr>
          <w:p>
            <w:pPr>
              <w:spacing w:after="0"/>
              <w:jc w:val="left"/>
            </w:pPr>
            <w:r>
              <w:rPr>
                <w:sz w:val="16"/>
              </w:rPr>
              <w:t>Hurricane Katrina Evacuation</w:t>
            </w:r>
          </w:p>
        </w:tc>
        <w:tc>
          <w:tcPr>
            <w:tcW w:type="dxa" w:w="2327"/>
          </w:tcPr>
          <w:p>
            <w:pPr>
              <w:spacing w:after="0"/>
              <w:jc w:val="left"/>
            </w:pPr>
            <w:r>
              <w:rPr>
                <w:sz w:val="16"/>
              </w:rPr>
              <w:t>Hurricane: evacuation support, not a local hazard event; not counted</w:t>
            </w:r>
          </w:p>
        </w:tc>
        <w:tc>
          <w:tcPr>
            <w:tcW w:type="dxa" w:w="2782"/>
          </w:tcPr>
          <w:p>
            <w:pPr>
              <w:spacing w:after="0"/>
              <w:jc w:val="right"/>
            </w:pPr>
            <w:r>
              <w:rPr>
                <w:sz w:val="16"/>
              </w:rPr>
              <w:t>$7,096.21</w:t>
            </w:r>
          </w:p>
        </w:tc>
        <w:tc>
          <w:tcPr>
            <w:tcW w:type="dxa" w:w="910"/>
          </w:tcPr>
          <w:p>
            <w:pPr>
              <w:spacing w:after="0"/>
              <w:jc w:val="left"/>
            </w:pPr>
          </w:p>
        </w:tc>
      </w:tr>
      <w:tr>
        <w:trPr>
          <w:cantSplit/>
        </w:trPr>
        <w:tc>
          <w:tcPr>
            <w:tcW w:type="dxa" w:w="1055"/>
          </w:tcPr>
          <w:p>
            <w:pPr>
              <w:spacing w:after="0"/>
              <w:jc w:val="left"/>
            </w:pPr>
            <w:r>
              <w:rPr>
                <w:sz w:val="16"/>
              </w:rPr>
              <w:t>2003-05-06</w:t>
            </w:r>
          </w:p>
        </w:tc>
        <w:tc>
          <w:tcPr>
            <w:tcW w:type="dxa" w:w="1055"/>
          </w:tcPr>
          <w:p>
            <w:pPr>
              <w:spacing w:after="0"/>
              <w:jc w:val="left"/>
            </w:pPr>
            <w:r>
              <w:rPr>
                <w:sz w:val="16"/>
              </w:rPr>
              <w:t>2003-05-04</w:t>
            </w:r>
          </w:p>
        </w:tc>
        <w:tc>
          <w:tcPr>
            <w:tcW w:type="dxa" w:w="1055"/>
          </w:tcPr>
          <w:p>
            <w:pPr>
              <w:spacing w:after="0"/>
              <w:jc w:val="left"/>
            </w:pPr>
            <w:r>
              <w:rPr>
                <w:sz w:val="16"/>
              </w:rPr>
              <w:t>DR-1463-MO</w:t>
            </w:r>
          </w:p>
        </w:tc>
        <w:tc>
          <w:tcPr>
            <w:tcW w:type="dxa" w:w="1419"/>
          </w:tcPr>
          <w:p>
            <w:pPr>
              <w:spacing w:after="0"/>
              <w:jc w:val="left"/>
            </w:pPr>
            <w:r>
              <w:rPr>
                <w:sz w:val="16"/>
              </w:rPr>
              <w:t>Major disaster</w:t>
            </w:r>
          </w:p>
        </w:tc>
        <w:tc>
          <w:tcPr>
            <w:tcW w:type="dxa" w:w="3509"/>
          </w:tcPr>
          <w:p>
            <w:pPr>
              <w:spacing w:after="0"/>
              <w:jc w:val="left"/>
            </w:pPr>
            <w:r>
              <w:rPr>
                <w:sz w:val="16"/>
              </w:rPr>
              <w:t>Severe Storms, Tornadoes, and Flooding</w:t>
            </w:r>
          </w:p>
        </w:tc>
        <w:tc>
          <w:tcPr>
            <w:tcW w:type="dxa" w:w="2327"/>
          </w:tcPr>
          <w:p>
            <w:pPr>
              <w:spacing w:after="0"/>
              <w:jc w:val="left"/>
            </w:pPr>
            <w:r>
              <w:rPr>
                <w:sz w:val="16"/>
              </w:rPr>
              <w:t>Inland Flooding; Tornado</w:t>
            </w:r>
          </w:p>
        </w:tc>
        <w:tc>
          <w:tcPr>
            <w:tcW w:type="dxa" w:w="2782"/>
          </w:tcPr>
          <w:p>
            <w:pPr>
              <w:spacing w:after="0"/>
              <w:jc w:val="right"/>
            </w:pPr>
            <w:r>
              <w:rPr>
                <w:sz w:val="16"/>
              </w:rPr>
              <w:t>PA not declared for this county</w:t>
            </w:r>
          </w:p>
        </w:tc>
        <w:tc>
          <w:tcPr>
            <w:tcW w:type="dxa" w:w="910"/>
          </w:tcPr>
          <w:p>
            <w:pPr>
              <w:spacing w:after="0"/>
              <w:jc w:val="left"/>
            </w:pPr>
          </w:p>
        </w:tc>
      </w:tr>
      <w:tr>
        <w:trPr>
          <w:cantSplit/>
        </w:trPr>
        <w:tc>
          <w:tcPr>
            <w:tcW w:type="dxa" w:w="1055"/>
          </w:tcPr>
          <w:p>
            <w:pPr>
              <w:spacing w:after="0"/>
              <w:jc w:val="left"/>
            </w:pPr>
            <w:r>
              <w:rPr>
                <w:sz w:val="16"/>
              </w:rPr>
              <w:t>2002-05-06</w:t>
            </w:r>
          </w:p>
        </w:tc>
        <w:tc>
          <w:tcPr>
            <w:tcW w:type="dxa" w:w="1055"/>
          </w:tcPr>
          <w:p>
            <w:pPr>
              <w:spacing w:after="0"/>
              <w:jc w:val="left"/>
            </w:pPr>
            <w:r>
              <w:rPr>
                <w:sz w:val="16"/>
              </w:rPr>
              <w:t>2002-04-24</w:t>
            </w:r>
          </w:p>
        </w:tc>
        <w:tc>
          <w:tcPr>
            <w:tcW w:type="dxa" w:w="1055"/>
          </w:tcPr>
          <w:p>
            <w:pPr>
              <w:spacing w:after="0"/>
              <w:jc w:val="left"/>
            </w:pPr>
            <w:r>
              <w:rPr>
                <w:sz w:val="16"/>
              </w:rPr>
              <w:t>DR-1412-MO</w:t>
            </w:r>
          </w:p>
        </w:tc>
        <w:tc>
          <w:tcPr>
            <w:tcW w:type="dxa" w:w="1419"/>
          </w:tcPr>
          <w:p>
            <w:pPr>
              <w:spacing w:after="0"/>
              <w:jc w:val="left"/>
            </w:pPr>
            <w:r>
              <w:rPr>
                <w:sz w:val="16"/>
              </w:rPr>
              <w:t>Major disaster</w:t>
            </w:r>
          </w:p>
        </w:tc>
        <w:tc>
          <w:tcPr>
            <w:tcW w:type="dxa" w:w="3509"/>
          </w:tcPr>
          <w:p>
            <w:pPr>
              <w:spacing w:after="0"/>
              <w:jc w:val="left"/>
            </w:pPr>
            <w:r>
              <w:rPr>
                <w:sz w:val="16"/>
              </w:rPr>
              <w:t>Severe Storms, Tornadoes and Flooding</w:t>
            </w:r>
          </w:p>
        </w:tc>
        <w:tc>
          <w:tcPr>
            <w:tcW w:type="dxa" w:w="2327"/>
          </w:tcPr>
          <w:p>
            <w:pPr>
              <w:spacing w:after="0"/>
              <w:jc w:val="left"/>
            </w:pPr>
            <w:r>
              <w:rPr>
                <w:sz w:val="16"/>
              </w:rPr>
              <w:t>Inland Flooding; Tornado</w:t>
            </w:r>
          </w:p>
        </w:tc>
        <w:tc>
          <w:tcPr>
            <w:tcW w:type="dxa" w:w="2782"/>
          </w:tcPr>
          <w:p>
            <w:pPr>
              <w:spacing w:after="0"/>
              <w:jc w:val="right"/>
            </w:pPr>
            <w:r>
              <w:rPr>
                <w:sz w:val="16"/>
              </w:rPr>
              <w:t>$621,822.84</w:t>
            </w:r>
          </w:p>
        </w:tc>
        <w:tc>
          <w:tcPr>
            <w:tcW w:type="dxa" w:w="910"/>
          </w:tcPr>
          <w:p>
            <w:pPr>
              <w:spacing w:after="0"/>
              <w:jc w:val="left"/>
            </w:pPr>
          </w:p>
        </w:tc>
      </w:tr>
      <w:tr>
        <w:trPr>
          <w:cantSplit/>
        </w:trPr>
        <w:tc>
          <w:tcPr>
            <w:tcW w:type="dxa" w:w="1055"/>
          </w:tcPr>
          <w:p>
            <w:pPr>
              <w:spacing w:after="0"/>
              <w:jc w:val="left"/>
            </w:pPr>
            <w:r>
              <w:rPr>
                <w:sz w:val="16"/>
              </w:rPr>
              <w:t>2002-02-06</w:t>
            </w:r>
          </w:p>
        </w:tc>
        <w:tc>
          <w:tcPr>
            <w:tcW w:type="dxa" w:w="1055"/>
          </w:tcPr>
          <w:p>
            <w:pPr>
              <w:spacing w:after="0"/>
              <w:jc w:val="left"/>
            </w:pPr>
            <w:r>
              <w:rPr>
                <w:sz w:val="16"/>
              </w:rPr>
              <w:t>2002-01-29</w:t>
            </w:r>
          </w:p>
        </w:tc>
        <w:tc>
          <w:tcPr>
            <w:tcW w:type="dxa" w:w="1055"/>
          </w:tcPr>
          <w:p>
            <w:pPr>
              <w:spacing w:after="0"/>
              <w:jc w:val="left"/>
            </w:pPr>
            <w:r>
              <w:rPr>
                <w:sz w:val="16"/>
              </w:rPr>
              <w:t>DR-1403-MO</w:t>
            </w:r>
          </w:p>
        </w:tc>
        <w:tc>
          <w:tcPr>
            <w:tcW w:type="dxa" w:w="1419"/>
          </w:tcPr>
          <w:p>
            <w:pPr>
              <w:spacing w:after="0"/>
              <w:jc w:val="left"/>
            </w:pPr>
            <w:r>
              <w:rPr>
                <w:sz w:val="16"/>
              </w:rPr>
              <w:t>Major disaster</w:t>
            </w:r>
          </w:p>
        </w:tc>
        <w:tc>
          <w:tcPr>
            <w:tcW w:type="dxa" w:w="3509"/>
          </w:tcPr>
          <w:p>
            <w:pPr>
              <w:spacing w:after="0"/>
              <w:jc w:val="left"/>
            </w:pPr>
            <w:r>
              <w:rPr>
                <w:sz w:val="16"/>
              </w:rPr>
              <w:t>Severe Winter Ice Storm</w:t>
            </w:r>
          </w:p>
        </w:tc>
        <w:tc>
          <w:tcPr>
            <w:tcW w:type="dxa" w:w="2327"/>
          </w:tcPr>
          <w:p>
            <w:pPr>
              <w:spacing w:after="0"/>
              <w:jc w:val="left"/>
            </w:pPr>
            <w:r>
              <w:rPr>
                <w:sz w:val="16"/>
              </w:rPr>
              <w:t>Ice Storm</w:t>
            </w:r>
          </w:p>
        </w:tc>
        <w:tc>
          <w:tcPr>
            <w:tcW w:type="dxa" w:w="2782"/>
          </w:tcPr>
          <w:p>
            <w:pPr>
              <w:spacing w:after="0"/>
              <w:jc w:val="right"/>
            </w:pPr>
            <w:r>
              <w:rPr>
                <w:sz w:val="16"/>
              </w:rPr>
              <w:t>PA not declared for this county</w:t>
            </w:r>
          </w:p>
        </w:tc>
        <w:tc>
          <w:tcPr>
            <w:tcW w:type="dxa" w:w="910"/>
          </w:tcPr>
          <w:p>
            <w:pPr>
              <w:spacing w:after="0"/>
              <w:jc w:val="left"/>
            </w:pPr>
          </w:p>
        </w:tc>
      </w:tr>
      <w:tr>
        <w:trPr>
          <w:cantSplit/>
        </w:trPr>
        <w:tc>
          <w:tcPr>
            <w:tcW w:type="dxa" w:w="1055"/>
          </w:tcPr>
          <w:p>
            <w:pPr>
              <w:spacing w:after="0"/>
              <w:jc w:val="left"/>
            </w:pPr>
            <w:r>
              <w:rPr>
                <w:sz w:val="16"/>
              </w:rPr>
              <w:t>1995-06-02</w:t>
            </w:r>
          </w:p>
        </w:tc>
        <w:tc>
          <w:tcPr>
            <w:tcW w:type="dxa" w:w="1055"/>
          </w:tcPr>
          <w:p>
            <w:pPr>
              <w:spacing w:after="0"/>
              <w:jc w:val="left"/>
            </w:pPr>
            <w:r>
              <w:rPr>
                <w:sz w:val="16"/>
              </w:rPr>
              <w:t>1995-05-13</w:t>
            </w:r>
          </w:p>
        </w:tc>
        <w:tc>
          <w:tcPr>
            <w:tcW w:type="dxa" w:w="1055"/>
          </w:tcPr>
          <w:p>
            <w:pPr>
              <w:spacing w:after="0"/>
              <w:jc w:val="left"/>
            </w:pPr>
            <w:r>
              <w:rPr>
                <w:sz w:val="16"/>
              </w:rPr>
              <w:t>DR-1054-MO</w:t>
            </w:r>
          </w:p>
        </w:tc>
        <w:tc>
          <w:tcPr>
            <w:tcW w:type="dxa" w:w="1419"/>
          </w:tcPr>
          <w:p>
            <w:pPr>
              <w:spacing w:after="0"/>
              <w:jc w:val="left"/>
            </w:pPr>
            <w:r>
              <w:rPr>
                <w:sz w:val="16"/>
              </w:rPr>
              <w:t>Major disaster</w:t>
            </w:r>
          </w:p>
        </w:tc>
        <w:tc>
          <w:tcPr>
            <w:tcW w:type="dxa" w:w="3509"/>
          </w:tcPr>
          <w:p>
            <w:pPr>
              <w:spacing w:after="0"/>
              <w:jc w:val="left"/>
            </w:pPr>
            <w:r>
              <w:rPr>
                <w:sz w:val="16"/>
              </w:rPr>
              <w:t>Severe Storms, Tornadoes, Hail, Flooding</w:t>
            </w:r>
          </w:p>
        </w:tc>
        <w:tc>
          <w:tcPr>
            <w:tcW w:type="dxa" w:w="2327"/>
          </w:tcPr>
          <w:p>
            <w:pPr>
              <w:spacing w:after="0"/>
              <w:jc w:val="left"/>
            </w:pPr>
            <w:r>
              <w:rPr>
                <w:sz w:val="16"/>
              </w:rPr>
              <w:t>Hail; Inland Flooding; Tornado</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1993-07-09</w:t>
            </w:r>
          </w:p>
        </w:tc>
        <w:tc>
          <w:tcPr>
            <w:tcW w:type="dxa" w:w="1055"/>
          </w:tcPr>
          <w:p>
            <w:pPr>
              <w:spacing w:after="0"/>
              <w:jc w:val="left"/>
            </w:pPr>
            <w:r>
              <w:rPr>
                <w:sz w:val="16"/>
              </w:rPr>
              <w:t>1993-06-10</w:t>
            </w:r>
          </w:p>
        </w:tc>
        <w:tc>
          <w:tcPr>
            <w:tcW w:type="dxa" w:w="1055"/>
          </w:tcPr>
          <w:p>
            <w:pPr>
              <w:spacing w:after="0"/>
              <w:jc w:val="left"/>
            </w:pPr>
            <w:r>
              <w:rPr>
                <w:sz w:val="16"/>
              </w:rPr>
              <w:t>DR-995-MO</w:t>
            </w:r>
          </w:p>
        </w:tc>
        <w:tc>
          <w:tcPr>
            <w:tcW w:type="dxa" w:w="1419"/>
          </w:tcPr>
          <w:p>
            <w:pPr>
              <w:spacing w:after="0"/>
              <w:jc w:val="left"/>
            </w:pPr>
            <w:r>
              <w:rPr>
                <w:sz w:val="16"/>
              </w:rPr>
              <w:t>Major disaster</w:t>
            </w:r>
          </w:p>
        </w:tc>
        <w:tc>
          <w:tcPr>
            <w:tcW w:type="dxa" w:w="3509"/>
          </w:tcPr>
          <w:p>
            <w:pPr>
              <w:spacing w:after="0"/>
              <w:jc w:val="left"/>
            </w:pPr>
            <w:r>
              <w:rPr>
                <w:sz w:val="16"/>
              </w:rPr>
              <w:t>Severe Storms &amp; Flooding</w:t>
            </w:r>
          </w:p>
        </w:tc>
        <w:tc>
          <w:tcPr>
            <w:tcW w:type="dxa" w:w="2327"/>
          </w:tcPr>
          <w:p>
            <w:pPr>
              <w:spacing w:after="0"/>
              <w:jc w:val="left"/>
            </w:pPr>
            <w:r>
              <w:rPr>
                <w:sz w:val="16"/>
              </w:rPr>
              <w:t>Inland Flooding</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1990-05-24</w:t>
            </w:r>
          </w:p>
        </w:tc>
        <w:tc>
          <w:tcPr>
            <w:tcW w:type="dxa" w:w="1055"/>
          </w:tcPr>
          <w:p>
            <w:pPr>
              <w:spacing w:after="0"/>
              <w:jc w:val="left"/>
            </w:pPr>
            <w:r>
              <w:rPr>
                <w:sz w:val="16"/>
              </w:rPr>
              <w:t>1990-05-15</w:t>
            </w:r>
          </w:p>
        </w:tc>
        <w:tc>
          <w:tcPr>
            <w:tcW w:type="dxa" w:w="1055"/>
          </w:tcPr>
          <w:p>
            <w:pPr>
              <w:spacing w:after="0"/>
              <w:jc w:val="left"/>
            </w:pPr>
            <w:r>
              <w:rPr>
                <w:sz w:val="16"/>
              </w:rPr>
              <w:t>DR-867-MO</w:t>
            </w:r>
          </w:p>
        </w:tc>
        <w:tc>
          <w:tcPr>
            <w:tcW w:type="dxa" w:w="1419"/>
          </w:tcPr>
          <w:p>
            <w:pPr>
              <w:spacing w:after="0"/>
              <w:jc w:val="left"/>
            </w:pPr>
            <w:r>
              <w:rPr>
                <w:sz w:val="16"/>
              </w:rPr>
              <w:t>Major disaster</w:t>
            </w:r>
          </w:p>
        </w:tc>
        <w:tc>
          <w:tcPr>
            <w:tcW w:type="dxa" w:w="3509"/>
          </w:tcPr>
          <w:p>
            <w:pPr>
              <w:spacing w:after="0"/>
              <w:jc w:val="left"/>
            </w:pPr>
            <w:r>
              <w:rPr>
                <w:sz w:val="16"/>
              </w:rPr>
              <w:t>Severe Storms &amp; Flooding</w:t>
            </w:r>
          </w:p>
        </w:tc>
        <w:tc>
          <w:tcPr>
            <w:tcW w:type="dxa" w:w="2327"/>
          </w:tcPr>
          <w:p>
            <w:pPr>
              <w:spacing w:after="0"/>
              <w:jc w:val="left"/>
            </w:pPr>
            <w:r>
              <w:rPr>
                <w:sz w:val="16"/>
              </w:rPr>
              <w:t>Inland Flooding</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1986-10-14</w:t>
            </w:r>
          </w:p>
        </w:tc>
        <w:tc>
          <w:tcPr>
            <w:tcW w:type="dxa" w:w="1055"/>
          </w:tcPr>
          <w:p>
            <w:pPr>
              <w:spacing w:after="0"/>
              <w:jc w:val="left"/>
            </w:pPr>
            <w:r>
              <w:rPr>
                <w:sz w:val="16"/>
              </w:rPr>
              <w:t>1986-09-18</w:t>
            </w:r>
          </w:p>
        </w:tc>
        <w:tc>
          <w:tcPr>
            <w:tcW w:type="dxa" w:w="1055"/>
          </w:tcPr>
          <w:p>
            <w:pPr>
              <w:spacing w:after="0"/>
              <w:jc w:val="left"/>
            </w:pPr>
            <w:r>
              <w:rPr>
                <w:sz w:val="16"/>
              </w:rPr>
              <w:t>DR-779-MO</w:t>
            </w:r>
          </w:p>
        </w:tc>
        <w:tc>
          <w:tcPr>
            <w:tcW w:type="dxa" w:w="1419"/>
          </w:tcPr>
          <w:p>
            <w:pPr>
              <w:spacing w:after="0"/>
              <w:jc w:val="left"/>
            </w:pPr>
            <w:r>
              <w:rPr>
                <w:sz w:val="16"/>
              </w:rPr>
              <w:t>Major disaster</w:t>
            </w:r>
          </w:p>
        </w:tc>
        <w:tc>
          <w:tcPr>
            <w:tcW w:type="dxa" w:w="3509"/>
          </w:tcPr>
          <w:p>
            <w:pPr>
              <w:spacing w:after="0"/>
              <w:jc w:val="left"/>
            </w:pPr>
            <w:r>
              <w:rPr>
                <w:sz w:val="16"/>
              </w:rPr>
              <w:t>Severe Storms &amp; Flooding</w:t>
            </w:r>
          </w:p>
        </w:tc>
        <w:tc>
          <w:tcPr>
            <w:tcW w:type="dxa" w:w="2327"/>
          </w:tcPr>
          <w:p>
            <w:pPr>
              <w:spacing w:after="0"/>
              <w:jc w:val="left"/>
            </w:pPr>
            <w:r>
              <w:rPr>
                <w:sz w:val="16"/>
              </w:rPr>
              <w:t>Inland Flooding</w:t>
            </w:r>
          </w:p>
        </w:tc>
        <w:tc>
          <w:tcPr>
            <w:tcW w:type="dxa" w:w="2782"/>
          </w:tcPr>
          <w:p>
            <w:pPr>
              <w:spacing w:after="0"/>
              <w:jc w:val="right"/>
            </w:pPr>
            <w:r>
              <w:rPr>
                <w:sz w:val="16"/>
              </w:rPr>
              <w:t>PA not declared for this county</w:t>
            </w:r>
          </w:p>
        </w:tc>
        <w:tc>
          <w:tcPr>
            <w:tcW w:type="dxa" w:w="910"/>
          </w:tcPr>
          <w:p>
            <w:pPr>
              <w:spacing w:after="0"/>
              <w:jc w:val="left"/>
            </w:pPr>
          </w:p>
        </w:tc>
      </w:tr>
      <w:tr>
        <w:trPr>
          <w:cantSplit/>
        </w:trPr>
        <w:tc>
          <w:tcPr>
            <w:tcW w:type="dxa" w:w="1055"/>
          </w:tcPr>
          <w:p>
            <w:pPr>
              <w:spacing w:after="0"/>
              <w:jc w:val="left"/>
            </w:pPr>
            <w:r>
              <w:rPr>
                <w:sz w:val="16"/>
              </w:rPr>
              <w:t>1976-09-24</w:t>
            </w:r>
          </w:p>
        </w:tc>
        <w:tc>
          <w:tcPr>
            <w:tcW w:type="dxa" w:w="1055"/>
          </w:tcPr>
          <w:p>
            <w:pPr>
              <w:spacing w:after="0"/>
              <w:jc w:val="left"/>
            </w:pPr>
            <w:r>
              <w:rPr>
                <w:sz w:val="16"/>
              </w:rPr>
              <w:t>1976-09-24</w:t>
            </w:r>
          </w:p>
        </w:tc>
        <w:tc>
          <w:tcPr>
            <w:tcW w:type="dxa" w:w="1055"/>
          </w:tcPr>
          <w:p>
            <w:pPr>
              <w:spacing w:after="0"/>
              <w:jc w:val="left"/>
            </w:pPr>
            <w:r>
              <w:rPr>
                <w:sz w:val="16"/>
              </w:rPr>
              <w:t>EM-3017-MO</w:t>
            </w:r>
          </w:p>
        </w:tc>
        <w:tc>
          <w:tcPr>
            <w:tcW w:type="dxa" w:w="1419"/>
          </w:tcPr>
          <w:p>
            <w:pPr>
              <w:spacing w:after="0"/>
              <w:jc w:val="left"/>
            </w:pPr>
            <w:r>
              <w:rPr>
                <w:sz w:val="16"/>
              </w:rPr>
              <w:t>Emergency</w:t>
            </w:r>
          </w:p>
        </w:tc>
        <w:tc>
          <w:tcPr>
            <w:tcW w:type="dxa" w:w="3509"/>
          </w:tcPr>
          <w:p>
            <w:pPr>
              <w:spacing w:after="0"/>
              <w:jc w:val="left"/>
            </w:pPr>
            <w:r>
              <w:rPr>
                <w:sz w:val="16"/>
              </w:rPr>
              <w:t>Drought</w:t>
            </w:r>
          </w:p>
        </w:tc>
        <w:tc>
          <w:tcPr>
            <w:tcW w:type="dxa" w:w="2327"/>
          </w:tcPr>
          <w:p>
            <w:pPr>
              <w:spacing w:after="0"/>
              <w:jc w:val="left"/>
            </w:pPr>
            <w:r>
              <w:rPr>
                <w:sz w:val="16"/>
              </w:rPr>
              <w:t>Drought</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1973-04-19</w:t>
            </w:r>
          </w:p>
        </w:tc>
        <w:tc>
          <w:tcPr>
            <w:tcW w:type="dxa" w:w="1055"/>
          </w:tcPr>
          <w:p>
            <w:pPr>
              <w:spacing w:after="0"/>
              <w:jc w:val="left"/>
            </w:pPr>
            <w:r>
              <w:rPr>
                <w:sz w:val="16"/>
              </w:rPr>
              <w:t>1973-04-19</w:t>
            </w:r>
          </w:p>
        </w:tc>
        <w:tc>
          <w:tcPr>
            <w:tcW w:type="dxa" w:w="1055"/>
          </w:tcPr>
          <w:p>
            <w:pPr>
              <w:spacing w:after="0"/>
              <w:jc w:val="left"/>
            </w:pPr>
            <w:r>
              <w:rPr>
                <w:sz w:val="16"/>
              </w:rPr>
              <w:t>DR-372-MO</w:t>
            </w:r>
          </w:p>
        </w:tc>
        <w:tc>
          <w:tcPr>
            <w:tcW w:type="dxa" w:w="1419"/>
          </w:tcPr>
          <w:p>
            <w:pPr>
              <w:spacing w:after="0"/>
              <w:jc w:val="left"/>
            </w:pPr>
            <w:r>
              <w:rPr>
                <w:sz w:val="16"/>
              </w:rPr>
              <w:t>Major disaster</w:t>
            </w:r>
          </w:p>
        </w:tc>
        <w:tc>
          <w:tcPr>
            <w:tcW w:type="dxa" w:w="3509"/>
          </w:tcPr>
          <w:p>
            <w:pPr>
              <w:spacing w:after="0"/>
              <w:jc w:val="left"/>
            </w:pPr>
            <w:r>
              <w:rPr>
                <w:sz w:val="16"/>
              </w:rPr>
              <w:t>Heavy Rains, Tornadoes &amp; Flooding</w:t>
            </w:r>
          </w:p>
        </w:tc>
        <w:tc>
          <w:tcPr>
            <w:tcW w:type="dxa" w:w="2327"/>
          </w:tcPr>
          <w:p>
            <w:pPr>
              <w:spacing w:after="0"/>
              <w:jc w:val="left"/>
            </w:pPr>
            <w:r>
              <w:rPr>
                <w:sz w:val="16"/>
              </w:rPr>
              <w:t>Inland Flooding; Tornado</w:t>
            </w:r>
          </w:p>
        </w:tc>
        <w:tc>
          <w:tcPr>
            <w:tcW w:type="dxa" w:w="2782"/>
          </w:tcPr>
          <w:p>
            <w:pPr>
              <w:spacing w:after="0"/>
              <w:jc w:val="right"/>
            </w:pPr>
            <w:r>
              <w:rPr>
                <w:sz w:val="16"/>
              </w:rPr>
              <w:t>no Public Assistance recorded</w:t>
            </w:r>
          </w:p>
        </w:tc>
        <w:tc>
          <w:tcPr>
            <w:tcW w:type="dxa" w:w="91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$13,617.44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5</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8</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372</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11</w:t>
            </w:r>
          </w:p>
        </w:tc>
        <w:tc>
          <w:tcPr>
            <w:tcW w:type="dxa" w:w="1500"/>
          </w:tcPr>
          <w:p>
            <w:pPr>
              <w:spacing w:after="0"/>
              <w:jc w:val="right"/>
            </w:pPr>
            <w:r>
              <w:rPr>
                <w:sz w:val="16"/>
              </w:rPr>
              <w:t>1</w:t>
            </w:r>
          </w:p>
        </w:tc>
        <w:tc>
          <w:tcPr>
            <w:tcW w:type="dxa" w:w="1224"/>
          </w:tcPr>
          <w:p>
            <w:pPr>
              <w:spacing w:after="0"/>
              <w:jc w:val="right"/>
            </w:pP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56</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5</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4</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91</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9</w:t>
            </w:r>
          </w:p>
        </w:tc>
        <w:tc>
          <w:tcPr>
            <w:tcW w:type="dxa" w:w="1500"/>
          </w:tcPr>
          <w:p>
            <w:pPr>
              <w:spacing w:after="0"/>
              <w:jc w:val="right"/>
            </w:pPr>
            <w:r>
              <w:rPr>
                <w:sz w:val="16"/>
              </w:rPr>
              <w:t>15</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15</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336</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35</w:t>
            </w:r>
          </w:p>
        </w:tc>
        <w:tc>
          <w:tcPr>
            <w:tcW w:type="dxa" w:w="1500"/>
          </w:tcPr>
          <w:p>
            <w:pPr>
              <w:spacing w:after="0"/>
              <w:jc w:val="right"/>
            </w:pPr>
            <w:r>
              <w:rPr>
                <w:sz w:val="16"/>
              </w:rPr>
              <w:t>3</w:t>
            </w:r>
          </w:p>
        </w:tc>
        <w:tc>
          <w:tcPr>
            <w:tcW w:type="dxa" w:w="1224"/>
          </w:tcPr>
          <w:p>
            <w:pPr>
              <w:spacing w:after="0"/>
              <w:jc w:val="right"/>
            </w:pPr>
          </w:p>
        </w:tc>
        <w:tc>
          <w:tcPr>
            <w:tcW w:type="dxa" w:w="1538"/>
          </w:tcPr>
          <w:p>
            <w:pPr>
              <w:spacing w:after="0"/>
              <w:jc w:val="left"/>
            </w:pPr>
            <w:r>
              <w:rPr>
                <w:sz w:val="16"/>
              </w:rPr>
              <w:t>1955 to 2026-06-30</w:t>
            </w:r>
          </w:p>
        </w:tc>
        <w:tc>
          <w:tcPr>
            <w:tcW w:type="dxa" w:w="3408"/>
          </w:tcPr>
          <w:p>
            <w:pPr>
              <w:spacing w:after="0"/>
              <w:jc w:val="left"/>
            </w:pPr>
            <w:r>
              <w:rPr>
                <w:sz w:val="16"/>
              </w:rPr>
              <w:t>Includes 7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36</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3</w:t>
            </w:r>
          </w:p>
        </w:tc>
        <w:tc>
          <w:tcPr>
            <w:tcW w:type="dxa" w:w="1500"/>
          </w:tcPr>
          <w:p>
            <w:pPr>
              <w:spacing w:after="0"/>
              <w:jc w:val="right"/>
            </w:pPr>
            <w:r>
              <w:rPr>
                <w:sz w:val="16"/>
              </w:rPr>
              <w:t>10</w:t>
            </w:r>
          </w:p>
        </w:tc>
        <w:tc>
          <w:tcPr>
            <w:tcW w:type="dxa" w:w="1224"/>
          </w:tcPr>
          <w:p>
            <w:pPr>
              <w:spacing w:after="0"/>
              <w:jc w:val="right"/>
            </w:pP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51</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4</w:t>
            </w:r>
          </w:p>
        </w:tc>
        <w:tc>
          <w:tcPr>
            <w:tcW w:type="dxa" w:w="1500"/>
          </w:tcPr>
          <w:p>
            <w:pPr>
              <w:spacing w:after="0"/>
              <w:jc w:val="right"/>
            </w:pPr>
            <w:r>
              <w:rPr>
                <w:sz w:val="16"/>
              </w:rPr>
              <w:t>2</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41"/>
        <w:gridCol w:w="3686"/>
        <w:gridCol w:w="959"/>
        <w:gridCol w:w="2614"/>
        <w:gridCol w:w="336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41"/>
            <w:shd w:val="clear" w:color="auto" w:fill="E8E8E8"/>
          </w:tcPr>
          <w:p>
            <w:pPr>
              <w:spacing w:after="0"/>
              <w:jc w:val="left"/>
            </w:pPr>
            <w:r>
              <w:rPr>
                <w:b/>
                <w:sz w:val="16"/>
              </w:rPr>
              <w:t>Magnitude or extent</w:t>
            </w:r>
          </w:p>
        </w:tc>
        <w:tc>
          <w:tcPr>
            <w:tcW w:type="dxa" w:w="3686"/>
            <w:shd w:val="clear" w:color="auto" w:fill="E8E8E8"/>
          </w:tcPr>
          <w:p>
            <w:pPr>
              <w:spacing w:after="0"/>
              <w:jc w:val="left"/>
            </w:pPr>
            <w:r>
              <w:rPr>
                <w:b/>
                <w:sz w:val="16"/>
              </w:rPr>
              <w:t>Damage</w:t>
            </w:r>
          </w:p>
          <w:p>
            <w:pPr>
              <w:spacing w:after="0"/>
              <w:jc w:val="left"/>
            </w:pPr>
            <w:r>
              <w:rPr>
                <w:i/>
                <w:color w:val="555555"/>
                <w:sz w:val="14"/>
              </w:rPr>
              <w:t>nominal dollars</w:t>
            </w:r>
          </w:p>
        </w:tc>
        <w:tc>
          <w:tcPr>
            <w:tcW w:type="dxa" w:w="95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14"/>
            <w:shd w:val="clear" w:color="auto" w:fill="E8E8E8"/>
          </w:tcPr>
          <w:p>
            <w:pPr>
              <w:spacing w:after="0"/>
              <w:jc w:val="left"/>
            </w:pPr>
            <w:r>
              <w:rPr>
                <w:b/>
                <w:sz w:val="16"/>
              </w:rPr>
              <w:t>Location</w:t>
            </w:r>
          </w:p>
        </w:tc>
        <w:tc>
          <w:tcPr>
            <w:tcW w:type="dxa" w:w="33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2019-11-27</w:t>
            </w:r>
          </w:p>
        </w:tc>
        <w:tc>
          <w:tcPr>
            <w:tcW w:type="dxa" w:w="1215"/>
          </w:tcPr>
          <w:p>
            <w:pPr>
              <w:spacing w:after="0"/>
              <w:jc w:val="left"/>
            </w:pPr>
            <w:r>
              <w:rPr>
                <w:sz w:val="16"/>
              </w:rPr>
              <w:t>High Wind</w:t>
            </w:r>
          </w:p>
        </w:tc>
        <w:tc>
          <w:tcPr>
            <w:tcW w:type="dxa" w:w="1241"/>
          </w:tcPr>
          <w:p>
            <w:pPr>
              <w:spacing w:after="0"/>
              <w:jc w:val="left"/>
            </w:pPr>
            <w:r>
              <w:rPr>
                <w:sz w:val="16"/>
              </w:rPr>
              <w:t>54 kt (62 mph) measured gust</w:t>
            </w:r>
          </w:p>
        </w:tc>
        <w:tc>
          <w:tcPr>
            <w:tcW w:type="dxa" w:w="3686"/>
          </w:tcPr>
          <w:p>
            <w:pPr>
              <w:spacing w:after="0"/>
              <w:jc w:val="left"/>
            </w:pPr>
            <w:r>
              <w:rPr>
                <w:sz w:val="16"/>
              </w:rPr>
              <w:t>$0 property; $0 crops (zone total, 2019 dollars)</w:t>
            </w:r>
          </w:p>
        </w:tc>
        <w:tc>
          <w:tcPr>
            <w:tcW w:type="dxa" w:w="959"/>
          </w:tcPr>
          <w:p>
            <w:pPr>
              <w:spacing w:after="0"/>
              <w:jc w:val="right"/>
            </w:pPr>
            <w:r>
              <w:rPr>
                <w:sz w:val="16"/>
              </w:rPr>
              <w:t>0, 0</w:t>
            </w:r>
          </w:p>
        </w:tc>
        <w:tc>
          <w:tcPr>
            <w:tcW w:type="dxa" w:w="2614"/>
          </w:tcPr>
          <w:p>
            <w:pPr>
              <w:spacing w:after="0"/>
              <w:jc w:val="left"/>
            </w:pPr>
            <w:r>
              <w:rPr>
                <w:sz w:val="16"/>
              </w:rPr>
              <w:t>NWS zone MOZ041 (BOONE), zone-level</w:t>
            </w:r>
          </w:p>
        </w:tc>
        <w:tc>
          <w:tcPr>
            <w:tcW w:type="dxa" w:w="3360"/>
          </w:tcPr>
          <w:p>
            <w:pPr>
              <w:spacing w:after="0"/>
              <w:jc w:val="left"/>
            </w:pPr>
            <w:r>
              <w:rPr>
                <w:sz w:val="16"/>
              </w:rPr>
              <w:t>B1-c worst recorded: High Wind and Strong Wind</w:t>
            </w:r>
          </w:p>
        </w:tc>
      </w:tr>
      <w:tr>
        <w:trPr>
          <w:cantSplit/>
        </w:trPr>
        <w:tc>
          <w:tcPr>
            <w:tcW w:type="dxa" w:w="1037"/>
          </w:tcPr>
          <w:p>
            <w:pPr>
              <w:spacing w:after="0"/>
              <w:jc w:val="left"/>
            </w:pPr>
            <w:r>
              <w:rPr>
                <w:sz w:val="16"/>
              </w:rPr>
              <w:t>2011-07-17</w:t>
            </w:r>
          </w:p>
        </w:tc>
        <w:tc>
          <w:tcPr>
            <w:tcW w:type="dxa" w:w="1215"/>
          </w:tcPr>
          <w:p>
            <w:pPr>
              <w:spacing w:after="0"/>
              <w:jc w:val="left"/>
            </w:pPr>
            <w:r>
              <w:rPr>
                <w:sz w:val="16"/>
              </w:rPr>
              <w:t>Excessive Heat</w:t>
            </w:r>
          </w:p>
        </w:tc>
        <w:tc>
          <w:tcPr>
            <w:tcW w:type="dxa" w:w="1241"/>
          </w:tcPr>
          <w:p>
            <w:pPr>
              <w:spacing w:after="0"/>
              <w:jc w:val="left"/>
            </w:pPr>
          </w:p>
        </w:tc>
        <w:tc>
          <w:tcPr>
            <w:tcW w:type="dxa" w:w="3686"/>
          </w:tcPr>
          <w:p>
            <w:pPr>
              <w:spacing w:after="0"/>
              <w:jc w:val="left"/>
            </w:pPr>
            <w:r>
              <w:rPr>
                <w:sz w:val="16"/>
              </w:rPr>
              <w:t>$0 property; $0 crops (zone total, 2011 dollars)</w:t>
            </w:r>
          </w:p>
        </w:tc>
        <w:tc>
          <w:tcPr>
            <w:tcW w:type="dxa" w:w="959"/>
          </w:tcPr>
          <w:p>
            <w:pPr>
              <w:spacing w:after="0"/>
              <w:jc w:val="right"/>
            </w:pPr>
            <w:r>
              <w:rPr>
                <w:sz w:val="16"/>
              </w:rPr>
              <w:t>0, 0</w:t>
            </w:r>
          </w:p>
        </w:tc>
        <w:tc>
          <w:tcPr>
            <w:tcW w:type="dxa" w:w="2614"/>
          </w:tcPr>
          <w:p>
            <w:pPr>
              <w:spacing w:after="0"/>
              <w:jc w:val="left"/>
            </w:pPr>
            <w:r>
              <w:rPr>
                <w:sz w:val="16"/>
              </w:rPr>
              <w:t>NWS zone MOZ041 (BOONE), zone-level</w:t>
            </w:r>
          </w:p>
        </w:tc>
        <w:tc>
          <w:tcPr>
            <w:tcW w:type="dxa" w:w="3360"/>
          </w:tcPr>
          <w:p>
            <w:pPr>
              <w:spacing w:after="0"/>
              <w:jc w:val="left"/>
            </w:pPr>
            <w:r>
              <w:rPr>
                <w:sz w:val="16"/>
              </w:rPr>
              <w:t>B1-c worst recorded: Excessive Heat, Heat</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1241"/>
          </w:tcPr>
          <w:p>
            <w:pPr>
              <w:spacing w:after="0"/>
              <w:jc w:val="left"/>
            </w:pPr>
          </w:p>
        </w:tc>
        <w:tc>
          <w:tcPr>
            <w:tcW w:type="dxa" w:w="3686"/>
          </w:tcPr>
          <w:p>
            <w:pPr>
              <w:spacing w:after="0"/>
              <w:jc w:val="left"/>
            </w:pPr>
            <w:r>
              <w:rPr>
                <w:sz w:val="16"/>
              </w:rPr>
              <w:t>$0 property; $0 crops (zone total, 2010 dollars)</w:t>
            </w:r>
          </w:p>
        </w:tc>
        <w:tc>
          <w:tcPr>
            <w:tcW w:type="dxa" w:w="959"/>
          </w:tcPr>
          <w:p>
            <w:pPr>
              <w:spacing w:after="0"/>
              <w:jc w:val="right"/>
            </w:pPr>
            <w:r>
              <w:rPr>
                <w:sz w:val="16"/>
              </w:rPr>
              <w:t>0, 0</w:t>
            </w:r>
          </w:p>
        </w:tc>
        <w:tc>
          <w:tcPr>
            <w:tcW w:type="dxa" w:w="2614"/>
          </w:tcPr>
          <w:p>
            <w:pPr>
              <w:spacing w:after="0"/>
              <w:jc w:val="left"/>
            </w:pPr>
            <w:r>
              <w:rPr>
                <w:sz w:val="16"/>
              </w:rPr>
              <w:t>NWS zone MOZ041 (BOONE), zone-level</w:t>
            </w:r>
          </w:p>
        </w:tc>
        <w:tc>
          <w:tcPr>
            <w:tcW w:type="dxa" w:w="33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2009-06-17</w:t>
            </w:r>
          </w:p>
        </w:tc>
        <w:tc>
          <w:tcPr>
            <w:tcW w:type="dxa" w:w="1215"/>
          </w:tcPr>
          <w:p>
            <w:pPr>
              <w:spacing w:after="0"/>
              <w:jc w:val="left"/>
            </w:pPr>
            <w:r>
              <w:rPr>
                <w:sz w:val="16"/>
              </w:rPr>
              <w:t>Lightning</w:t>
            </w:r>
          </w:p>
        </w:tc>
        <w:tc>
          <w:tcPr>
            <w:tcW w:type="dxa" w:w="1241"/>
          </w:tcPr>
          <w:p>
            <w:pPr>
              <w:spacing w:after="0"/>
              <w:jc w:val="left"/>
            </w:pPr>
          </w:p>
        </w:tc>
        <w:tc>
          <w:tcPr>
            <w:tcW w:type="dxa" w:w="3686"/>
          </w:tcPr>
          <w:p>
            <w:pPr>
              <w:spacing w:after="0"/>
              <w:jc w:val="left"/>
            </w:pPr>
            <w:r>
              <w:rPr>
                <w:sz w:val="16"/>
              </w:rPr>
              <w:t>$0 property; $0 crops (2009 dollars)</w:t>
            </w:r>
          </w:p>
        </w:tc>
        <w:tc>
          <w:tcPr>
            <w:tcW w:type="dxa" w:w="959"/>
          </w:tcPr>
          <w:p>
            <w:pPr>
              <w:spacing w:after="0"/>
              <w:jc w:val="right"/>
            </w:pPr>
            <w:r>
              <w:rPr>
                <w:sz w:val="16"/>
              </w:rPr>
              <w:t>1, 0</w:t>
            </w:r>
          </w:p>
        </w:tc>
        <w:tc>
          <w:tcPr>
            <w:tcW w:type="dxa" w:w="2614"/>
          </w:tcPr>
          <w:p>
            <w:pPr>
              <w:spacing w:after="0"/>
              <w:jc w:val="left"/>
            </w:pPr>
            <w:r>
              <w:rPr>
                <w:sz w:val="16"/>
              </w:rPr>
              <w:t>BROWNS</w:t>
            </w:r>
          </w:p>
        </w:tc>
        <w:tc>
          <w:tcPr>
            <w:tcW w:type="dxa" w:w="3360"/>
          </w:tcPr>
          <w:p>
            <w:pPr>
              <w:spacing w:after="0"/>
              <w:jc w:val="left"/>
            </w:pPr>
            <w:r>
              <w:rPr>
                <w:sz w:val="16"/>
              </w:rPr>
              <w:t>deaths or injuries recorded</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1241"/>
          </w:tcPr>
          <w:p>
            <w:pPr>
              <w:spacing w:after="0"/>
              <w:jc w:val="left"/>
            </w:pPr>
          </w:p>
        </w:tc>
        <w:tc>
          <w:tcPr>
            <w:tcW w:type="dxa" w:w="3686"/>
          </w:tcPr>
          <w:p>
            <w:pPr>
              <w:spacing w:after="0"/>
              <w:jc w:val="left"/>
            </w:pPr>
            <w:r>
              <w:rPr>
                <w:sz w:val="16"/>
              </w:rPr>
              <w:t>$653,000 property; $0 crops (zone total, 2007 dollars)</w:t>
            </w:r>
          </w:p>
        </w:tc>
        <w:tc>
          <w:tcPr>
            <w:tcW w:type="dxa" w:w="959"/>
          </w:tcPr>
          <w:p>
            <w:pPr>
              <w:spacing w:after="0"/>
              <w:jc w:val="right"/>
            </w:pPr>
            <w:r>
              <w:rPr>
                <w:sz w:val="16"/>
              </w:rPr>
              <w:t>0, 0</w:t>
            </w:r>
          </w:p>
        </w:tc>
        <w:tc>
          <w:tcPr>
            <w:tcW w:type="dxa" w:w="2614"/>
          </w:tcPr>
          <w:p>
            <w:pPr>
              <w:spacing w:after="0"/>
              <w:jc w:val="left"/>
            </w:pPr>
            <w:r>
              <w:rPr>
                <w:sz w:val="16"/>
              </w:rPr>
              <w:t>NWS zone MOZ041 (BOONE), zone-level</w:t>
            </w:r>
          </w:p>
        </w:tc>
        <w:tc>
          <w:tcPr>
            <w:tcW w:type="dxa" w:w="3360"/>
          </w:tcPr>
          <w:p>
            <w:pPr>
              <w:spacing w:after="0"/>
              <w:jc w:val="left"/>
            </w:pPr>
            <w:r>
              <w:rPr>
                <w:sz w:val="16"/>
              </w:rPr>
              <w:t>B1-c worst recorded: Ice Storm</w:t>
            </w:r>
          </w:p>
        </w:tc>
      </w:tr>
      <w:tr>
        <w:trPr>
          <w:cantSplit/>
        </w:trPr>
        <w:tc>
          <w:tcPr>
            <w:tcW w:type="dxa" w:w="1037"/>
          </w:tcPr>
          <w:p>
            <w:pPr>
              <w:spacing w:after="0"/>
              <w:jc w:val="left"/>
            </w:pPr>
            <w:r>
              <w:rPr>
                <w:sz w:val="16"/>
              </w:rPr>
              <w:t>2006-12-01</w:t>
            </w:r>
          </w:p>
        </w:tc>
        <w:tc>
          <w:tcPr>
            <w:tcW w:type="dxa" w:w="1215"/>
          </w:tcPr>
          <w:p>
            <w:pPr>
              <w:spacing w:after="0"/>
              <w:jc w:val="left"/>
            </w:pPr>
            <w:r>
              <w:rPr>
                <w:sz w:val="16"/>
              </w:rPr>
              <w:t>Winter Storm</w:t>
            </w:r>
          </w:p>
        </w:tc>
        <w:tc>
          <w:tcPr>
            <w:tcW w:type="dxa" w:w="1241"/>
          </w:tcPr>
          <w:p>
            <w:pPr>
              <w:spacing w:after="0"/>
              <w:jc w:val="left"/>
            </w:pPr>
          </w:p>
        </w:tc>
        <w:tc>
          <w:tcPr>
            <w:tcW w:type="dxa" w:w="3686"/>
          </w:tcPr>
          <w:p>
            <w:pPr>
              <w:spacing w:after="0"/>
              <w:jc w:val="left"/>
            </w:pPr>
            <w:r>
              <w:rPr>
                <w:sz w:val="16"/>
              </w:rPr>
              <w:t>$539,000 property; $0 crops (zone total, 2006 dollars)</w:t>
            </w:r>
          </w:p>
        </w:tc>
        <w:tc>
          <w:tcPr>
            <w:tcW w:type="dxa" w:w="959"/>
          </w:tcPr>
          <w:p>
            <w:pPr>
              <w:spacing w:after="0"/>
              <w:jc w:val="right"/>
            </w:pPr>
            <w:r>
              <w:rPr>
                <w:sz w:val="16"/>
              </w:rPr>
              <w:t>0, 0</w:t>
            </w:r>
          </w:p>
        </w:tc>
        <w:tc>
          <w:tcPr>
            <w:tcW w:type="dxa" w:w="2614"/>
          </w:tcPr>
          <w:p>
            <w:pPr>
              <w:spacing w:after="0"/>
              <w:jc w:val="left"/>
            </w:pPr>
            <w:r>
              <w:rPr>
                <w:sz w:val="16"/>
              </w:rPr>
              <w:t>NWS zone MOZ041 (BOONE), zone-level</w:t>
            </w:r>
          </w:p>
        </w:tc>
        <w:tc>
          <w:tcPr>
            <w:tcW w:type="dxa" w:w="336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2005-05-11</w:t>
            </w:r>
          </w:p>
        </w:tc>
        <w:tc>
          <w:tcPr>
            <w:tcW w:type="dxa" w:w="1215"/>
          </w:tcPr>
          <w:p>
            <w:pPr>
              <w:spacing w:after="0"/>
              <w:jc w:val="left"/>
            </w:pPr>
            <w:r>
              <w:rPr>
                <w:sz w:val="16"/>
              </w:rPr>
              <w:t>Hail</w:t>
            </w:r>
          </w:p>
        </w:tc>
        <w:tc>
          <w:tcPr>
            <w:tcW w:type="dxa" w:w="1241"/>
          </w:tcPr>
          <w:p>
            <w:pPr>
              <w:spacing w:after="0"/>
              <w:jc w:val="left"/>
            </w:pPr>
            <w:r>
              <w:rPr>
                <w:sz w:val="16"/>
              </w:rPr>
              <w:t>4 in</w:t>
            </w:r>
          </w:p>
        </w:tc>
        <w:tc>
          <w:tcPr>
            <w:tcW w:type="dxa" w:w="3686"/>
          </w:tcPr>
          <w:p>
            <w:pPr>
              <w:spacing w:after="0"/>
              <w:jc w:val="left"/>
            </w:pPr>
            <w:r>
              <w:rPr>
                <w:sz w:val="16"/>
              </w:rPr>
              <w:t>damage not reported</w:t>
            </w:r>
          </w:p>
        </w:tc>
        <w:tc>
          <w:tcPr>
            <w:tcW w:type="dxa" w:w="959"/>
          </w:tcPr>
          <w:p>
            <w:pPr>
              <w:spacing w:after="0"/>
              <w:jc w:val="right"/>
            </w:pPr>
            <w:r>
              <w:rPr>
                <w:sz w:val="16"/>
              </w:rPr>
              <w:t>0, 0</w:t>
            </w:r>
          </w:p>
        </w:tc>
        <w:tc>
          <w:tcPr>
            <w:tcW w:type="dxa" w:w="2614"/>
          </w:tcPr>
          <w:p>
            <w:pPr>
              <w:spacing w:after="0"/>
              <w:jc w:val="left"/>
            </w:pPr>
            <w:r>
              <w:rPr>
                <w:sz w:val="16"/>
              </w:rPr>
              <w:t>HARRISBURG</w:t>
            </w:r>
          </w:p>
        </w:tc>
        <w:tc>
          <w:tcPr>
            <w:tcW w:type="dxa" w:w="3360"/>
          </w:tcPr>
          <w:p>
            <w:pPr>
              <w:spacing w:after="0"/>
              <w:jc w:val="left"/>
            </w:pPr>
            <w:r>
              <w:rPr>
                <w:sz w:val="16"/>
              </w:rPr>
              <w:t>B1-c worst recorded: Hail</w:t>
            </w:r>
          </w:p>
        </w:tc>
      </w:tr>
      <w:tr>
        <w:trPr>
          <w:cantSplit/>
        </w:trPr>
        <w:tc>
          <w:tcPr>
            <w:tcW w:type="dxa" w:w="1037"/>
          </w:tcPr>
          <w:p>
            <w:pPr>
              <w:spacing w:after="0"/>
              <w:jc w:val="left"/>
            </w:pPr>
            <w:r>
              <w:rPr>
                <w:sz w:val="16"/>
              </w:rPr>
              <w:t>2004-03-26</w:t>
            </w:r>
          </w:p>
        </w:tc>
        <w:tc>
          <w:tcPr>
            <w:tcW w:type="dxa" w:w="1215"/>
          </w:tcPr>
          <w:p>
            <w:pPr>
              <w:spacing w:after="0"/>
              <w:jc w:val="left"/>
            </w:pPr>
            <w:r>
              <w:rPr>
                <w:sz w:val="16"/>
              </w:rPr>
              <w:t>Flash Flood</w:t>
            </w:r>
          </w:p>
        </w:tc>
        <w:tc>
          <w:tcPr>
            <w:tcW w:type="dxa" w:w="1241"/>
          </w:tcPr>
          <w:p>
            <w:pPr>
              <w:spacing w:after="0"/>
              <w:jc w:val="left"/>
            </w:pPr>
          </w:p>
        </w:tc>
        <w:tc>
          <w:tcPr>
            <w:tcW w:type="dxa" w:w="3686"/>
          </w:tcPr>
          <w:p>
            <w:pPr>
              <w:spacing w:after="0"/>
              <w:jc w:val="left"/>
            </w:pPr>
            <w:r>
              <w:rPr>
                <w:sz w:val="16"/>
              </w:rPr>
              <w:t>$500,000 property; crops not reported (2004 dollars)</w:t>
            </w:r>
          </w:p>
        </w:tc>
        <w:tc>
          <w:tcPr>
            <w:tcW w:type="dxa" w:w="959"/>
          </w:tcPr>
          <w:p>
            <w:pPr>
              <w:spacing w:after="0"/>
              <w:jc w:val="right"/>
            </w:pPr>
            <w:r>
              <w:rPr>
                <w:sz w:val="16"/>
              </w:rPr>
              <w:t>0, 0</w:t>
            </w:r>
          </w:p>
        </w:tc>
        <w:tc>
          <w:tcPr>
            <w:tcW w:type="dxa" w:w="2614"/>
          </w:tcPr>
          <w:p>
            <w:pPr>
              <w:spacing w:after="0"/>
              <w:jc w:val="left"/>
            </w:pPr>
            <w:r>
              <w:rPr>
                <w:sz w:val="16"/>
              </w:rPr>
              <w:t>COUNTYWIDE</w:t>
            </w:r>
          </w:p>
        </w:tc>
        <w:tc>
          <w:tcPr>
            <w:tcW w:type="dxa" w:w="33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2003-05-08</w:t>
            </w:r>
          </w:p>
        </w:tc>
        <w:tc>
          <w:tcPr>
            <w:tcW w:type="dxa" w:w="1215"/>
          </w:tcPr>
          <w:p>
            <w:pPr>
              <w:spacing w:after="0"/>
              <w:jc w:val="left"/>
            </w:pPr>
            <w:r>
              <w:rPr>
                <w:sz w:val="16"/>
              </w:rPr>
              <w:t>Thunderstorm Wind</w:t>
            </w:r>
          </w:p>
        </w:tc>
        <w:tc>
          <w:tcPr>
            <w:tcW w:type="dxa" w:w="1241"/>
          </w:tcPr>
          <w:p>
            <w:pPr>
              <w:spacing w:after="0"/>
              <w:jc w:val="left"/>
            </w:pPr>
            <w:r>
              <w:rPr>
                <w:sz w:val="16"/>
              </w:rPr>
              <w:t>75 kt (86 mph) estimated gust</w:t>
            </w:r>
          </w:p>
        </w:tc>
        <w:tc>
          <w:tcPr>
            <w:tcW w:type="dxa" w:w="3686"/>
          </w:tcPr>
          <w:p>
            <w:pPr>
              <w:spacing w:after="0"/>
              <w:jc w:val="left"/>
            </w:pPr>
            <w:r>
              <w:rPr>
                <w:sz w:val="16"/>
              </w:rPr>
              <w:t>damage not reported</w:t>
            </w:r>
          </w:p>
        </w:tc>
        <w:tc>
          <w:tcPr>
            <w:tcW w:type="dxa" w:w="959"/>
          </w:tcPr>
          <w:p>
            <w:pPr>
              <w:spacing w:after="0"/>
              <w:jc w:val="right"/>
            </w:pPr>
            <w:r>
              <w:rPr>
                <w:sz w:val="16"/>
              </w:rPr>
              <w:t>0, 0</w:t>
            </w:r>
          </w:p>
        </w:tc>
        <w:tc>
          <w:tcPr>
            <w:tcW w:type="dxa" w:w="2614"/>
          </w:tcPr>
          <w:p>
            <w:pPr>
              <w:spacing w:after="0"/>
              <w:jc w:val="left"/>
            </w:pPr>
            <w:r>
              <w:rPr>
                <w:sz w:val="16"/>
              </w:rPr>
              <w:t>HALLSVILLE</w:t>
            </w:r>
          </w:p>
        </w:tc>
        <w:tc>
          <w:tcPr>
            <w:tcW w:type="dxa" w:w="3360"/>
          </w:tcPr>
          <w:p>
            <w:pPr>
              <w:spacing w:after="0"/>
              <w:jc w:val="left"/>
            </w:pPr>
            <w:r>
              <w:rPr>
                <w:sz w:val="16"/>
              </w:rPr>
              <w:t>B1-c worst recorded: Thunderstorm Wind</w:t>
            </w:r>
          </w:p>
        </w:tc>
      </w:tr>
      <w:tr>
        <w:trPr>
          <w:cantSplit/>
        </w:trPr>
        <w:tc>
          <w:tcPr>
            <w:tcW w:type="dxa" w:w="1037"/>
          </w:tcPr>
          <w:p>
            <w:pPr>
              <w:spacing w:after="0"/>
              <w:jc w:val="left"/>
            </w:pPr>
            <w:r>
              <w:rPr>
                <w:sz w:val="16"/>
              </w:rPr>
              <w:t>2002-08-01</w:t>
            </w:r>
          </w:p>
        </w:tc>
        <w:tc>
          <w:tcPr>
            <w:tcW w:type="dxa" w:w="1215"/>
          </w:tcPr>
          <w:p>
            <w:pPr>
              <w:spacing w:after="0"/>
              <w:jc w:val="left"/>
            </w:pPr>
            <w:r>
              <w:rPr>
                <w:sz w:val="16"/>
              </w:rPr>
              <w:t>Heat</w:t>
            </w:r>
          </w:p>
        </w:tc>
        <w:tc>
          <w:tcPr>
            <w:tcW w:type="dxa" w:w="1241"/>
          </w:tcPr>
          <w:p>
            <w:pPr>
              <w:spacing w:after="0"/>
              <w:jc w:val="left"/>
            </w:pPr>
          </w:p>
        </w:tc>
        <w:tc>
          <w:tcPr>
            <w:tcW w:type="dxa" w:w="3686"/>
          </w:tcPr>
          <w:p>
            <w:pPr>
              <w:spacing w:after="0"/>
              <w:jc w:val="left"/>
            </w:pPr>
            <w:r>
              <w:rPr>
                <w:sz w:val="16"/>
              </w:rPr>
              <w:t>damage not reported</w:t>
            </w:r>
          </w:p>
        </w:tc>
        <w:tc>
          <w:tcPr>
            <w:tcW w:type="dxa" w:w="959"/>
          </w:tcPr>
          <w:p>
            <w:pPr>
              <w:spacing w:after="0"/>
              <w:jc w:val="right"/>
            </w:pPr>
            <w:r>
              <w:rPr>
                <w:sz w:val="16"/>
              </w:rPr>
              <w:t>1, 7</w:t>
            </w:r>
          </w:p>
        </w:tc>
        <w:tc>
          <w:tcPr>
            <w:tcW w:type="dxa" w:w="2614"/>
          </w:tcPr>
          <w:p>
            <w:pPr>
              <w:spacing w:after="0"/>
              <w:jc w:val="left"/>
            </w:pPr>
            <w:r>
              <w:rPr>
                <w:sz w:val="16"/>
              </w:rPr>
              <w:t>NWS zone MOZ041 (BOONE), zone-level</w:t>
            </w:r>
          </w:p>
        </w:tc>
        <w:tc>
          <w:tcPr>
            <w:tcW w:type="dxa" w:w="3360"/>
          </w:tcPr>
          <w:p>
            <w:pPr>
              <w:spacing w:after="0"/>
              <w:jc w:val="left"/>
            </w:pPr>
            <w:r>
              <w:rPr>
                <w:sz w:val="16"/>
              </w:rPr>
              <w:t>deaths or injuries recorded</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241"/>
          </w:tcPr>
          <w:p>
            <w:pPr>
              <w:spacing w:after="0"/>
              <w:jc w:val="left"/>
            </w:pPr>
          </w:p>
        </w:tc>
        <w:tc>
          <w:tcPr>
            <w:tcW w:type="dxa" w:w="3686"/>
          </w:tcPr>
          <w:p>
            <w:pPr>
              <w:spacing w:after="0"/>
              <w:jc w:val="left"/>
            </w:pPr>
            <w:r>
              <w:rPr>
                <w:sz w:val="16"/>
              </w:rPr>
              <w:t>damage not reported</w:t>
            </w:r>
          </w:p>
        </w:tc>
        <w:tc>
          <w:tcPr>
            <w:tcW w:type="dxa" w:w="959"/>
          </w:tcPr>
          <w:p>
            <w:pPr>
              <w:spacing w:after="0"/>
              <w:jc w:val="right"/>
            </w:pPr>
            <w:r>
              <w:rPr>
                <w:sz w:val="16"/>
              </w:rPr>
              <w:t>2, 19</w:t>
            </w:r>
          </w:p>
        </w:tc>
        <w:tc>
          <w:tcPr>
            <w:tcW w:type="dxa" w:w="2614"/>
          </w:tcPr>
          <w:p>
            <w:pPr>
              <w:spacing w:after="0"/>
              <w:jc w:val="left"/>
            </w:pPr>
            <w:r>
              <w:rPr>
                <w:sz w:val="16"/>
              </w:rPr>
              <w:t>NWS zone MOZ041 (BOONE), zone-level</w:t>
            </w:r>
          </w:p>
        </w:tc>
        <w:tc>
          <w:tcPr>
            <w:tcW w:type="dxa" w:w="3360"/>
          </w:tcPr>
          <w:p>
            <w:pPr>
              <w:spacing w:after="0"/>
              <w:jc w:val="left"/>
            </w:pPr>
            <w:r>
              <w:rPr>
                <w:sz w:val="16"/>
              </w:rPr>
              <w:t>deaths or injuries recorded</w:t>
            </w:r>
          </w:p>
        </w:tc>
      </w:tr>
      <w:tr>
        <w:trPr>
          <w:cantSplit/>
        </w:trPr>
        <w:tc>
          <w:tcPr>
            <w:tcW w:type="dxa" w:w="1037"/>
          </w:tcPr>
          <w:p>
            <w:pPr>
              <w:spacing w:after="0"/>
              <w:jc w:val="left"/>
            </w:pPr>
            <w:r>
              <w:rPr>
                <w:sz w:val="16"/>
              </w:rPr>
              <w:t>1998-11-10</w:t>
            </w:r>
          </w:p>
        </w:tc>
        <w:tc>
          <w:tcPr>
            <w:tcW w:type="dxa" w:w="1215"/>
          </w:tcPr>
          <w:p>
            <w:pPr>
              <w:spacing w:after="0"/>
              <w:jc w:val="left"/>
            </w:pPr>
            <w:r>
              <w:rPr>
                <w:sz w:val="16"/>
              </w:rPr>
              <w:t>Tornado</w:t>
            </w:r>
          </w:p>
        </w:tc>
        <w:tc>
          <w:tcPr>
            <w:tcW w:type="dxa" w:w="1241"/>
          </w:tcPr>
          <w:p>
            <w:pPr>
              <w:spacing w:after="0"/>
              <w:jc w:val="left"/>
            </w:pPr>
            <w:r>
              <w:rPr>
                <w:sz w:val="16"/>
              </w:rPr>
              <w:t>F3, 2 mi within this county, 70 yd wide</w:t>
            </w:r>
          </w:p>
        </w:tc>
        <w:tc>
          <w:tcPr>
            <w:tcW w:type="dxa" w:w="3686"/>
          </w:tcPr>
          <w:p>
            <w:pPr>
              <w:spacing w:after="0"/>
              <w:jc w:val="left"/>
            </w:pPr>
            <w:r>
              <w:rPr>
                <w:sz w:val="16"/>
              </w:rPr>
              <w:t>$6,000,000 property; crops not reported (1998 dollars)</w:t>
            </w:r>
          </w:p>
        </w:tc>
        <w:tc>
          <w:tcPr>
            <w:tcW w:type="dxa" w:w="959"/>
          </w:tcPr>
          <w:p>
            <w:pPr>
              <w:spacing w:after="0"/>
              <w:jc w:val="right"/>
            </w:pPr>
            <w:r>
              <w:rPr>
                <w:sz w:val="16"/>
              </w:rPr>
              <w:t>0, 16</w:t>
            </w:r>
          </w:p>
        </w:tc>
        <w:tc>
          <w:tcPr>
            <w:tcW w:type="dxa" w:w="2614"/>
          </w:tcPr>
          <w:p>
            <w:pPr>
              <w:spacing w:after="0"/>
              <w:jc w:val="left"/>
            </w:pPr>
            <w:r>
              <w:rPr>
                <w:sz w:val="16"/>
              </w:rPr>
              <w:t>COLUMBIA</w:t>
            </w:r>
          </w:p>
        </w:tc>
        <w:tc>
          <w:tcPr>
            <w:tcW w:type="dxa" w:w="336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(975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2.37</w:t>
            </w:r>
          </w:p>
        </w:tc>
        <w:tc>
          <w:tcPr>
            <w:tcW w:type="dxa" w:w="1335"/>
          </w:tcPr>
          <w:p>
            <w:pPr>
              <w:spacing w:after="0"/>
              <w:jc w:val="left"/>
            </w:pPr>
            <w:r>
              <w:rPr>
                <w:sz w:val="16"/>
              </w:rPr>
              <w:t>event-days per year</w:t>
            </w:r>
          </w:p>
        </w:tc>
        <w:tc>
          <w:tcPr>
            <w:tcW w:type="dxa" w:w="1717"/>
          </w:tcPr>
          <w:p>
            <w:pPr>
              <w:spacing w:after="0"/>
              <w:jc w:val="left"/>
            </w:pPr>
            <w:r>
              <w:rPr>
                <w:sz w:val="16"/>
              </w:rPr>
              <w:t>about 2.37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45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9.19</w:t>
            </w:r>
          </w:p>
        </w:tc>
        <w:tc>
          <w:tcPr>
            <w:tcW w:type="dxa" w:w="1335"/>
          </w:tcPr>
          <w:p>
            <w:pPr>
              <w:spacing w:after="0"/>
              <w:jc w:val="left"/>
            </w:pPr>
            <w:r>
              <w:rPr>
                <w:sz w:val="16"/>
              </w:rPr>
              <w:t>event-days per year</w:t>
            </w:r>
          </w:p>
        </w:tc>
        <w:tc>
          <w:tcPr>
            <w:tcW w:type="dxa" w:w="1717"/>
          </w:tcPr>
          <w:p>
            <w:pPr>
              <w:spacing w:after="0"/>
              <w:jc w:val="left"/>
            </w:pPr>
            <w:r>
              <w:rPr>
                <w:sz w:val="16"/>
              </w:rPr>
              <w:t>about 9.19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385</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0.00197</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0.197%</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4.17</w:t>
            </w:r>
          </w:p>
        </w:tc>
        <w:tc>
          <w:tcPr>
            <w:tcW w:type="dxa" w:w="1335"/>
          </w:tcPr>
          <w:p>
            <w:pPr>
              <w:spacing w:after="0"/>
              <w:jc w:val="left"/>
            </w:pPr>
            <w:r>
              <w:rPr>
                <w:sz w:val="16"/>
              </w:rPr>
              <w:t>events per year</w:t>
            </w:r>
          </w:p>
        </w:tc>
        <w:tc>
          <w:tcPr>
            <w:tcW w:type="dxa" w:w="1717"/>
          </w:tcPr>
          <w:p>
            <w:pPr>
              <w:spacing w:after="0"/>
              <w:jc w:val="left"/>
            </w:pPr>
            <w:r>
              <w:rPr>
                <w:sz w:val="16"/>
              </w:rPr>
              <w:t>about 4.17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158.5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12.1</w:t>
            </w:r>
          </w:p>
        </w:tc>
        <w:tc>
          <w:tcPr>
            <w:tcW w:type="dxa" w:w="1335"/>
          </w:tcPr>
          <w:p>
            <w:pPr>
              <w:spacing w:after="0"/>
              <w:jc w:val="left"/>
            </w:pPr>
            <w:r>
              <w:rPr>
                <w:sz w:val="16"/>
              </w:rPr>
              <w:t>event-days per year</w:t>
            </w:r>
          </w:p>
        </w:tc>
        <w:tc>
          <w:tcPr>
            <w:tcW w:type="dxa" w:w="1717"/>
          </w:tcPr>
          <w:p>
            <w:pPr>
              <w:spacing w:after="0"/>
              <w:jc w:val="left"/>
            </w:pPr>
            <w:r>
              <w:rPr>
                <w:sz w:val="16"/>
              </w:rPr>
              <w:t>about 12.1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162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0.00575</w:t>
            </w:r>
          </w:p>
        </w:tc>
        <w:tc>
          <w:tcPr>
            <w:tcW w:type="dxa" w:w="1335"/>
          </w:tcPr>
          <w:p>
            <w:pPr>
              <w:spacing w:after="0"/>
              <w:jc w:val="left"/>
            </w:pPr>
            <w:r>
              <w:rPr>
                <w:sz w:val="16"/>
              </w:rPr>
              <w:t>events per year</w:t>
            </w:r>
          </w:p>
        </w:tc>
        <w:tc>
          <w:tcPr>
            <w:tcW w:type="dxa" w:w="1717"/>
          </w:tcPr>
          <w:p>
            <w:pPr>
              <w:spacing w:after="0"/>
              <w:jc w:val="left"/>
            </w:pPr>
            <w:r>
              <w:rPr>
                <w:sz w:val="16"/>
              </w:rPr>
              <w:t>about 1 in 174 years</w:t>
            </w:r>
          </w:p>
        </w:tc>
        <w:tc>
          <w:tcPr>
            <w:tcW w:type="dxa" w:w="1037"/>
          </w:tcPr>
          <w:p>
            <w:pPr>
              <w:spacing w:after="0"/>
              <w:jc w:val="left"/>
            </w:pPr>
            <w:r>
              <w:rPr>
                <w:sz w:val="16"/>
              </w:rPr>
              <w:t>Unlikely</w:t>
            </w:r>
          </w:p>
        </w:tc>
        <w:tc>
          <w:tcPr>
            <w:tcW w:type="dxa" w:w="1307"/>
          </w:tcPr>
          <w:p>
            <w:pPr>
              <w:spacing w:after="0"/>
              <w:jc w:val="left"/>
            </w:pPr>
            <w:r>
              <w:rPr>
                <w:sz w:val="16"/>
              </w:rPr>
              <w:t>FEMA annualized frequency (modeled)</w:t>
            </w:r>
          </w:p>
        </w:tc>
        <w:tc>
          <w:tcPr>
            <w:tcW w:type="dxa" w:w="1572"/>
          </w:tcPr>
          <w:p>
            <w:pPr>
              <w:spacing w:after="0"/>
              <w:jc w:val="right"/>
            </w:pPr>
            <w:r>
              <w:rPr>
                <w:sz w:val="16"/>
              </w:rPr>
              <w:t>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1.08</w:t>
            </w:r>
          </w:p>
        </w:tc>
        <w:tc>
          <w:tcPr>
            <w:tcW w:type="dxa" w:w="1335"/>
          </w:tcPr>
          <w:p>
            <w:pPr>
              <w:spacing w:after="0"/>
              <w:jc w:val="left"/>
            </w:pPr>
            <w:r>
              <w:rPr>
                <w:sz w:val="16"/>
              </w:rPr>
              <w:t>event-days per year</w:t>
            </w:r>
          </w:p>
        </w:tc>
        <w:tc>
          <w:tcPr>
            <w:tcW w:type="dxa" w:w="1717"/>
          </w:tcPr>
          <w:p>
            <w:pPr>
              <w:spacing w:after="0"/>
              <w:jc w:val="left"/>
            </w:pPr>
            <w:r>
              <w:rPr>
                <w:sz w:val="16"/>
              </w:rPr>
              <w:t>about 1.08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73</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2.86</w:t>
            </w:r>
          </w:p>
        </w:tc>
        <w:tc>
          <w:tcPr>
            <w:tcW w:type="dxa" w:w="1335"/>
          </w:tcPr>
          <w:p>
            <w:pPr>
              <w:spacing w:after="0"/>
              <w:jc w:val="left"/>
            </w:pPr>
            <w:r>
              <w:rPr>
                <w:sz w:val="16"/>
              </w:rPr>
              <w:t>event-days per year</w:t>
            </w:r>
          </w:p>
        </w:tc>
        <w:tc>
          <w:tcPr>
            <w:tcW w:type="dxa" w:w="1717"/>
          </w:tcPr>
          <w:p>
            <w:pPr>
              <w:spacing w:after="0"/>
              <w:jc w:val="left"/>
            </w:pPr>
            <w:r>
              <w:rPr>
                <w:sz w:val="16"/>
              </w:rPr>
              <w:t>about 2.86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27 of 30 years, 1996 to 2025 (90%)</w:t>
            </w:r>
          </w:p>
        </w:tc>
        <w:tc>
          <w:tcPr>
            <w:tcW w:type="dxa" w:w="1572"/>
          </w:tcPr>
          <w:p>
            <w:pPr>
              <w:spacing w:after="0"/>
              <w:jc w:val="right"/>
            </w:pPr>
            <w:r>
              <w:rPr>
                <w:sz w:val="16"/>
              </w:rPr>
              <w:t>80</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0.441</w:t>
            </w:r>
          </w:p>
        </w:tc>
        <w:tc>
          <w:tcPr>
            <w:tcW w:type="dxa" w:w="1335"/>
          </w:tcPr>
          <w:p>
            <w:pPr>
              <w:spacing w:after="0"/>
              <w:jc w:val="left"/>
            </w:pPr>
            <w:r>
              <w:rPr>
                <w:sz w:val="16"/>
              </w:rPr>
              <w:t>events per year (modeled)</w:t>
            </w:r>
          </w:p>
        </w:tc>
        <w:tc>
          <w:tcPr>
            <w:tcW w:type="dxa" w:w="1717"/>
          </w:tcPr>
          <w:p>
            <w:pPr>
              <w:spacing w:after="0"/>
              <w:jc w:val="left"/>
            </w:pPr>
            <w:r>
              <w:rPr>
                <w:sz w:val="16"/>
              </w:rPr>
              <w:t>about 1 in 2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49.8</w:t>
            </w:r>
          </w:p>
        </w:tc>
        <w:tc>
          <w:tcPr>
            <w:tcW w:type="dxa" w:w="1335"/>
          </w:tcPr>
          <w:p>
            <w:pPr>
              <w:spacing w:after="0"/>
              <w:jc w:val="left"/>
            </w:pPr>
            <w:r>
              <w:rPr>
                <w:sz w:val="16"/>
              </w:rPr>
              <w:t>days per year with a strike</w:t>
            </w:r>
          </w:p>
        </w:tc>
        <w:tc>
          <w:tcPr>
            <w:tcW w:type="dxa" w:w="1717"/>
          </w:tcPr>
          <w:p>
            <w:pPr>
              <w:spacing w:after="0"/>
              <w:jc w:val="left"/>
            </w:pPr>
            <w:r>
              <w:rPr>
                <w:sz w:val="16"/>
              </w:rPr>
              <w:t>about 49.8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3.39</w:t>
            </w:r>
          </w:p>
        </w:tc>
        <w:tc>
          <w:tcPr>
            <w:tcW w:type="dxa" w:w="1335"/>
          </w:tcPr>
          <w:p>
            <w:pPr>
              <w:spacing w:after="0"/>
              <w:jc w:val="left"/>
            </w:pPr>
            <w:r>
              <w:rPr>
                <w:sz w:val="16"/>
              </w:rPr>
              <w:t>events per year</w:t>
            </w:r>
          </w:p>
        </w:tc>
        <w:tc>
          <w:tcPr>
            <w:tcW w:type="dxa" w:w="1717"/>
          </w:tcPr>
          <w:p>
            <w:pPr>
              <w:spacing w:after="0"/>
              <w:jc w:val="left"/>
            </w:pPr>
            <w:r>
              <w:rPr>
                <w:sz w:val="16"/>
              </w:rPr>
              <w:t>about 3.39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129</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0.32</w:t>
            </w:r>
          </w:p>
        </w:tc>
        <w:tc>
          <w:tcPr>
            <w:tcW w:type="dxa" w:w="1335"/>
          </w:tcPr>
          <w:p>
            <w:pPr>
              <w:spacing w:after="0"/>
              <w:jc w:val="left"/>
            </w:pPr>
            <w:r>
              <w:rPr>
                <w:sz w:val="16"/>
              </w:rPr>
              <w:t>events per year</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0.000643</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0.0643%</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9.68</w:t>
            </w:r>
          </w:p>
        </w:tc>
        <w:tc>
          <w:tcPr>
            <w:tcW w:type="dxa" w:w="1335"/>
          </w:tcPr>
          <w:p>
            <w:pPr>
              <w:spacing w:after="0"/>
              <w:jc w:val="left"/>
            </w:pPr>
            <w:r>
              <w:rPr>
                <w:sz w:val="16"/>
              </w:rPr>
              <w:t>event-days per year</w:t>
            </w:r>
          </w:p>
        </w:tc>
        <w:tc>
          <w:tcPr>
            <w:tcW w:type="dxa" w:w="1717"/>
          </w:tcPr>
          <w:p>
            <w:pPr>
              <w:spacing w:after="0"/>
              <w:jc w:val="left"/>
            </w:pPr>
            <w:r>
              <w:rPr>
                <w:sz w:val="16"/>
              </w:rPr>
              <w:t>about 9.68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184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171</w:t>
            </w:r>
          </w:p>
        </w:tc>
        <w:tc>
          <w:tcPr>
            <w:tcW w:type="dxa" w:w="1381"/>
          </w:tcPr>
          <w:p>
            <w:pPr>
              <w:spacing w:after="0"/>
              <w:jc w:val="right"/>
            </w:pPr>
            <w:r>
              <w:rPr>
                <w:sz w:val="16"/>
              </w:rPr>
              <w:t>30</w:t>
            </w:r>
          </w:p>
        </w:tc>
        <w:tc>
          <w:tcPr>
            <w:tcW w:type="dxa" w:w="1381"/>
          </w:tcPr>
          <w:p>
            <w:pPr>
              <w:spacing w:after="0"/>
              <w:jc w:val="right"/>
            </w:pPr>
            <w:r>
              <w:rPr>
                <w:sz w:val="16"/>
              </w:rPr>
              <w:t>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Cold Wave</w:t>
            </w:r>
          </w:p>
        </w:tc>
        <w:tc>
          <w:tcPr>
            <w:tcW w:type="dxa" w:w="1292"/>
          </w:tcPr>
          <w:p>
            <w:pPr>
              <w:spacing w:after="0"/>
              <w:jc w:val="right"/>
            </w:pPr>
            <w:r>
              <w:rPr>
                <w:sz w:val="16"/>
              </w:rPr>
              <w:t>40 of 40</w:t>
            </w:r>
          </w:p>
        </w:tc>
        <w:tc>
          <w:tcPr>
            <w:tcW w:type="dxa" w:w="976"/>
          </w:tcPr>
          <w:p>
            <w:pPr>
              <w:spacing w:after="0"/>
              <w:jc w:val="right"/>
            </w:pPr>
            <w:r>
              <w:rPr>
                <w:sz w:val="16"/>
              </w:rPr>
              <w:t>35.3</w:t>
            </w:r>
          </w:p>
        </w:tc>
        <w:tc>
          <w:tcPr>
            <w:tcW w:type="dxa" w:w="1023"/>
          </w:tcPr>
          <w:p>
            <w:pPr>
              <w:spacing w:after="0"/>
              <w:jc w:val="right"/>
            </w:pPr>
            <w:r>
              <w:rPr>
                <w:sz w:val="16"/>
              </w:rPr>
              <w:t>66.5</w:t>
            </w:r>
          </w:p>
        </w:tc>
        <w:tc>
          <w:tcPr>
            <w:tcW w:type="dxa" w:w="976"/>
          </w:tcPr>
          <w:p>
            <w:pPr>
              <w:spacing w:after="0"/>
              <w:jc w:val="right"/>
            </w:pPr>
            <w:r>
              <w:rPr>
                <w:sz w:val="16"/>
              </w:rPr>
              <w:t>86.1</w:t>
            </w:r>
          </w:p>
        </w:tc>
        <w:tc>
          <w:tcPr>
            <w:tcW w:type="dxa" w:w="8283"/>
          </w:tcPr>
          <w:p>
            <w:pPr>
              <w:spacing w:after="0"/>
              <w:jc w:val="left"/>
            </w:pPr>
            <w:r>
              <w:rPr>
                <w:sz w:val="16"/>
              </w:rPr>
              <w:t>Relatively High 4, Relatively Moderate 32, Relatively Low 4</w:t>
            </w:r>
          </w:p>
        </w:tc>
      </w:tr>
      <w:tr>
        <w:trPr>
          <w:cantSplit/>
        </w:trPr>
        <w:tc>
          <w:tcPr>
            <w:tcW w:type="dxa" w:w="1561"/>
          </w:tcPr>
          <w:p>
            <w:pPr>
              <w:spacing w:after="0"/>
              <w:jc w:val="left"/>
            </w:pPr>
            <w:r>
              <w:rPr>
                <w:sz w:val="16"/>
              </w:rPr>
              <w:t>Drought</w:t>
            </w:r>
          </w:p>
        </w:tc>
        <w:tc>
          <w:tcPr>
            <w:tcW w:type="dxa" w:w="1292"/>
          </w:tcPr>
          <w:p>
            <w:pPr>
              <w:spacing w:after="0"/>
              <w:jc w:val="right"/>
            </w:pPr>
            <w:r>
              <w:rPr>
                <w:sz w:val="16"/>
              </w:rPr>
              <w:t>23 of 40</w:t>
            </w:r>
          </w:p>
        </w:tc>
        <w:tc>
          <w:tcPr>
            <w:tcW w:type="dxa" w:w="976"/>
          </w:tcPr>
          <w:p>
            <w:pPr>
              <w:spacing w:after="0"/>
              <w:jc w:val="right"/>
            </w:pPr>
            <w:r>
              <w:rPr>
                <w:sz w:val="16"/>
              </w:rPr>
              <w:t>69.7</w:t>
            </w:r>
          </w:p>
        </w:tc>
        <w:tc>
          <w:tcPr>
            <w:tcW w:type="dxa" w:w="1023"/>
          </w:tcPr>
          <w:p>
            <w:pPr>
              <w:spacing w:after="0"/>
              <w:jc w:val="right"/>
            </w:pPr>
            <w:r>
              <w:rPr>
                <w:sz w:val="16"/>
              </w:rPr>
              <w:t>81.4</w:t>
            </w:r>
          </w:p>
        </w:tc>
        <w:tc>
          <w:tcPr>
            <w:tcW w:type="dxa" w:w="976"/>
          </w:tcPr>
          <w:p>
            <w:pPr>
              <w:spacing w:after="0"/>
              <w:jc w:val="right"/>
            </w:pPr>
            <w:r>
              <w:rPr>
                <w:sz w:val="16"/>
              </w:rPr>
              <w:t>90.6</w:t>
            </w:r>
          </w:p>
        </w:tc>
        <w:tc>
          <w:tcPr>
            <w:tcW w:type="dxa" w:w="8283"/>
          </w:tcPr>
          <w:p>
            <w:pPr>
              <w:spacing w:after="0"/>
              <w:jc w:val="left"/>
            </w:pPr>
            <w:r>
              <w:rPr>
                <w:sz w:val="16"/>
              </w:rPr>
              <w:t>Relatively Low 12, Very Low 11, No Rating 17</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40 of 40</w:t>
            </w:r>
          </w:p>
        </w:tc>
        <w:tc>
          <w:tcPr>
            <w:tcW w:type="dxa" w:w="976"/>
          </w:tcPr>
          <w:p>
            <w:pPr>
              <w:spacing w:after="0"/>
              <w:jc w:val="right"/>
            </w:pPr>
            <w:r>
              <w:rPr>
                <w:sz w:val="16"/>
              </w:rPr>
              <w:t>40.2</w:t>
            </w:r>
          </w:p>
        </w:tc>
        <w:tc>
          <w:tcPr>
            <w:tcW w:type="dxa" w:w="1023"/>
          </w:tcPr>
          <w:p>
            <w:pPr>
              <w:spacing w:after="0"/>
              <w:jc w:val="right"/>
            </w:pPr>
            <w:r>
              <w:rPr>
                <w:sz w:val="16"/>
              </w:rPr>
              <w:t>63.4</w:t>
            </w:r>
          </w:p>
        </w:tc>
        <w:tc>
          <w:tcPr>
            <w:tcW w:type="dxa" w:w="976"/>
          </w:tcPr>
          <w:p>
            <w:pPr>
              <w:spacing w:after="0"/>
              <w:jc w:val="right"/>
            </w:pPr>
            <w:r>
              <w:rPr>
                <w:sz w:val="16"/>
              </w:rPr>
              <w:t>91.2</w:t>
            </w:r>
          </w:p>
        </w:tc>
        <w:tc>
          <w:tcPr>
            <w:tcW w:type="dxa" w:w="8283"/>
          </w:tcPr>
          <w:p>
            <w:pPr>
              <w:spacing w:after="0"/>
              <w:jc w:val="left"/>
            </w:pPr>
            <w:r>
              <w:rPr>
                <w:sz w:val="16"/>
              </w:rPr>
              <w:t>Relatively High 1, Relatively Moderate 5, Relatively Low 32, Very Low 2</w:t>
            </w:r>
          </w:p>
        </w:tc>
      </w:tr>
      <w:tr>
        <w:trPr>
          <w:cantSplit/>
        </w:trPr>
        <w:tc>
          <w:tcPr>
            <w:tcW w:type="dxa" w:w="1561"/>
          </w:tcPr>
          <w:p>
            <w:pPr>
              <w:spacing w:after="0"/>
              <w:jc w:val="left"/>
            </w:pPr>
            <w:r>
              <w:rPr>
                <w:sz w:val="16"/>
              </w:rPr>
              <w:t>Hail</w:t>
            </w:r>
          </w:p>
        </w:tc>
        <w:tc>
          <w:tcPr>
            <w:tcW w:type="dxa" w:w="1292"/>
          </w:tcPr>
          <w:p>
            <w:pPr>
              <w:spacing w:after="0"/>
              <w:jc w:val="right"/>
            </w:pPr>
            <w:r>
              <w:rPr>
                <w:sz w:val="16"/>
              </w:rPr>
              <w:t>40 of 40</w:t>
            </w:r>
          </w:p>
        </w:tc>
        <w:tc>
          <w:tcPr>
            <w:tcW w:type="dxa" w:w="976"/>
          </w:tcPr>
          <w:p>
            <w:pPr>
              <w:spacing w:after="0"/>
              <w:jc w:val="right"/>
            </w:pPr>
            <w:r>
              <w:rPr>
                <w:sz w:val="16"/>
              </w:rPr>
              <w:t>38.6</w:t>
            </w:r>
          </w:p>
        </w:tc>
        <w:tc>
          <w:tcPr>
            <w:tcW w:type="dxa" w:w="1023"/>
          </w:tcPr>
          <w:p>
            <w:pPr>
              <w:spacing w:after="0"/>
              <w:jc w:val="right"/>
            </w:pPr>
            <w:r>
              <w:rPr>
                <w:sz w:val="16"/>
              </w:rPr>
              <w:t>65.2</w:t>
            </w:r>
          </w:p>
        </w:tc>
        <w:tc>
          <w:tcPr>
            <w:tcW w:type="dxa" w:w="976"/>
          </w:tcPr>
          <w:p>
            <w:pPr>
              <w:spacing w:after="0"/>
              <w:jc w:val="right"/>
            </w:pPr>
            <w:r>
              <w:rPr>
                <w:sz w:val="16"/>
              </w:rPr>
              <w:t>84.4</w:t>
            </w:r>
          </w:p>
        </w:tc>
        <w:tc>
          <w:tcPr>
            <w:tcW w:type="dxa" w:w="8283"/>
          </w:tcPr>
          <w:p>
            <w:pPr>
              <w:spacing w:after="0"/>
              <w:jc w:val="left"/>
            </w:pPr>
            <w:r>
              <w:rPr>
                <w:sz w:val="16"/>
              </w:rPr>
              <w:t>Relatively Moderate 8, Relatively Low 32</w:t>
            </w:r>
          </w:p>
        </w:tc>
      </w:tr>
      <w:tr>
        <w:trPr>
          <w:cantSplit/>
        </w:trPr>
        <w:tc>
          <w:tcPr>
            <w:tcW w:type="dxa" w:w="1561"/>
          </w:tcPr>
          <w:p>
            <w:pPr>
              <w:spacing w:after="0"/>
              <w:jc w:val="left"/>
            </w:pPr>
            <w:r>
              <w:rPr>
                <w:sz w:val="16"/>
              </w:rPr>
              <w:t>Heat Wave</w:t>
            </w:r>
          </w:p>
        </w:tc>
        <w:tc>
          <w:tcPr>
            <w:tcW w:type="dxa" w:w="1292"/>
          </w:tcPr>
          <w:p>
            <w:pPr>
              <w:spacing w:after="0"/>
              <w:jc w:val="right"/>
            </w:pPr>
            <w:r>
              <w:rPr>
                <w:sz w:val="16"/>
              </w:rPr>
              <w:t>40 of 40</w:t>
            </w:r>
          </w:p>
        </w:tc>
        <w:tc>
          <w:tcPr>
            <w:tcW w:type="dxa" w:w="976"/>
          </w:tcPr>
          <w:p>
            <w:pPr>
              <w:spacing w:after="0"/>
              <w:jc w:val="right"/>
            </w:pPr>
            <w:r>
              <w:rPr>
                <w:sz w:val="16"/>
              </w:rPr>
              <w:t>46.3</w:t>
            </w:r>
          </w:p>
        </w:tc>
        <w:tc>
          <w:tcPr>
            <w:tcW w:type="dxa" w:w="1023"/>
          </w:tcPr>
          <w:p>
            <w:pPr>
              <w:spacing w:after="0"/>
              <w:jc w:val="right"/>
            </w:pPr>
            <w:r>
              <w:rPr>
                <w:sz w:val="16"/>
              </w:rPr>
              <w:t>83.7</w:t>
            </w:r>
          </w:p>
        </w:tc>
        <w:tc>
          <w:tcPr>
            <w:tcW w:type="dxa" w:w="976"/>
          </w:tcPr>
          <w:p>
            <w:pPr>
              <w:spacing w:after="0"/>
              <w:jc w:val="right"/>
            </w:pPr>
            <w:r>
              <w:rPr>
                <w:sz w:val="16"/>
              </w:rPr>
              <w:t>95.0</w:t>
            </w:r>
          </w:p>
        </w:tc>
        <w:tc>
          <w:tcPr>
            <w:tcW w:type="dxa" w:w="8283"/>
          </w:tcPr>
          <w:p>
            <w:pPr>
              <w:spacing w:after="0"/>
              <w:jc w:val="left"/>
            </w:pPr>
            <w:r>
              <w:rPr>
                <w:sz w:val="16"/>
              </w:rPr>
              <w:t>Relatively High 19, Relatively Moderate 20, Relatively Low 1</w:t>
            </w:r>
          </w:p>
        </w:tc>
      </w:tr>
      <w:tr>
        <w:trPr>
          <w:cantSplit/>
        </w:trPr>
        <w:tc>
          <w:tcPr>
            <w:tcW w:type="dxa" w:w="1561"/>
          </w:tcPr>
          <w:p>
            <w:pPr>
              <w:spacing w:after="0"/>
              <w:jc w:val="left"/>
            </w:pPr>
            <w:r>
              <w:rPr>
                <w:sz w:val="16"/>
              </w:rPr>
              <w:t>Hurricane</w:t>
            </w:r>
          </w:p>
        </w:tc>
        <w:tc>
          <w:tcPr>
            <w:tcW w:type="dxa" w:w="1292"/>
          </w:tcPr>
          <w:p>
            <w:pPr>
              <w:spacing w:after="0"/>
              <w:jc w:val="right"/>
            </w:pPr>
            <w:r>
              <w:rPr>
                <w:sz w:val="16"/>
              </w:rPr>
              <w:t>40 of 40</w:t>
            </w:r>
          </w:p>
        </w:tc>
        <w:tc>
          <w:tcPr>
            <w:tcW w:type="dxa" w:w="976"/>
          </w:tcPr>
          <w:p>
            <w:pPr>
              <w:spacing w:after="0"/>
              <w:jc w:val="right"/>
            </w:pPr>
            <w:r>
              <w:rPr>
                <w:sz w:val="16"/>
              </w:rPr>
              <w:t>16.6</w:t>
            </w:r>
          </w:p>
        </w:tc>
        <w:tc>
          <w:tcPr>
            <w:tcW w:type="dxa" w:w="1023"/>
          </w:tcPr>
          <w:p>
            <w:pPr>
              <w:spacing w:after="0"/>
              <w:jc w:val="right"/>
            </w:pPr>
            <w:r>
              <w:rPr>
                <w:sz w:val="16"/>
              </w:rPr>
              <w:t>25.3</w:t>
            </w:r>
          </w:p>
        </w:tc>
        <w:tc>
          <w:tcPr>
            <w:tcW w:type="dxa" w:w="976"/>
          </w:tcPr>
          <w:p>
            <w:pPr>
              <w:spacing w:after="0"/>
              <w:jc w:val="right"/>
            </w:pPr>
            <w:r>
              <w:rPr>
                <w:sz w:val="16"/>
              </w:rPr>
              <w:t>33.3</w:t>
            </w:r>
          </w:p>
        </w:tc>
        <w:tc>
          <w:tcPr>
            <w:tcW w:type="dxa" w:w="8283"/>
          </w:tcPr>
          <w:p>
            <w:pPr>
              <w:spacing w:after="0"/>
              <w:jc w:val="left"/>
            </w:pPr>
            <w:r>
              <w:rPr>
                <w:sz w:val="16"/>
              </w:rPr>
              <w:t>Very Low 40</w:t>
            </w:r>
          </w:p>
        </w:tc>
      </w:tr>
      <w:tr>
        <w:trPr>
          <w:cantSplit/>
        </w:trPr>
        <w:tc>
          <w:tcPr>
            <w:tcW w:type="dxa" w:w="1561"/>
          </w:tcPr>
          <w:p>
            <w:pPr>
              <w:spacing w:after="0"/>
              <w:jc w:val="left"/>
            </w:pPr>
            <w:r>
              <w:rPr>
                <w:sz w:val="16"/>
              </w:rPr>
              <w:t>Ice Storm</w:t>
            </w:r>
          </w:p>
        </w:tc>
        <w:tc>
          <w:tcPr>
            <w:tcW w:type="dxa" w:w="1292"/>
          </w:tcPr>
          <w:p>
            <w:pPr>
              <w:spacing w:after="0"/>
              <w:jc w:val="right"/>
            </w:pPr>
            <w:r>
              <w:rPr>
                <w:sz w:val="16"/>
              </w:rPr>
              <w:t>40 of 40</w:t>
            </w:r>
          </w:p>
        </w:tc>
        <w:tc>
          <w:tcPr>
            <w:tcW w:type="dxa" w:w="976"/>
          </w:tcPr>
          <w:p>
            <w:pPr>
              <w:spacing w:after="0"/>
              <w:jc w:val="right"/>
            </w:pPr>
            <w:r>
              <w:rPr>
                <w:sz w:val="16"/>
              </w:rPr>
              <w:t>44.8</w:t>
            </w:r>
          </w:p>
        </w:tc>
        <w:tc>
          <w:tcPr>
            <w:tcW w:type="dxa" w:w="1023"/>
          </w:tcPr>
          <w:p>
            <w:pPr>
              <w:spacing w:after="0"/>
              <w:jc w:val="right"/>
            </w:pPr>
            <w:r>
              <w:rPr>
                <w:sz w:val="16"/>
              </w:rPr>
              <w:t>81.0</w:t>
            </w:r>
          </w:p>
        </w:tc>
        <w:tc>
          <w:tcPr>
            <w:tcW w:type="dxa" w:w="976"/>
          </w:tcPr>
          <w:p>
            <w:pPr>
              <w:spacing w:after="0"/>
              <w:jc w:val="right"/>
            </w:pPr>
            <w:r>
              <w:rPr>
                <w:sz w:val="16"/>
              </w:rPr>
              <w:t>95.5</w:t>
            </w:r>
          </w:p>
        </w:tc>
        <w:tc>
          <w:tcPr>
            <w:tcW w:type="dxa" w:w="8283"/>
          </w:tcPr>
          <w:p>
            <w:pPr>
              <w:spacing w:after="0"/>
              <w:jc w:val="left"/>
            </w:pPr>
            <w:r>
              <w:rPr>
                <w:sz w:val="16"/>
              </w:rPr>
              <w:t>Relatively High 3, Relatively Moderate 34, Relatively Low 3</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40 of 40</w:t>
            </w:r>
          </w:p>
        </w:tc>
        <w:tc>
          <w:tcPr>
            <w:tcW w:type="dxa" w:w="976"/>
          </w:tcPr>
          <w:p>
            <w:pPr>
              <w:spacing w:after="0"/>
              <w:jc w:val="right"/>
            </w:pPr>
            <w:r>
              <w:rPr>
                <w:sz w:val="16"/>
              </w:rPr>
              <w:t>7.9</w:t>
            </w:r>
          </w:p>
        </w:tc>
        <w:tc>
          <w:tcPr>
            <w:tcW w:type="dxa" w:w="1023"/>
          </w:tcPr>
          <w:p>
            <w:pPr>
              <w:spacing w:after="0"/>
              <w:jc w:val="right"/>
            </w:pPr>
            <w:r>
              <w:rPr>
                <w:sz w:val="16"/>
              </w:rPr>
              <w:t>66.8</w:t>
            </w:r>
          </w:p>
        </w:tc>
        <w:tc>
          <w:tcPr>
            <w:tcW w:type="dxa" w:w="976"/>
          </w:tcPr>
          <w:p>
            <w:pPr>
              <w:spacing w:after="0"/>
              <w:jc w:val="right"/>
            </w:pPr>
            <w:r>
              <w:rPr>
                <w:sz w:val="16"/>
              </w:rPr>
              <w:t>95.4</w:t>
            </w:r>
          </w:p>
        </w:tc>
        <w:tc>
          <w:tcPr>
            <w:tcW w:type="dxa" w:w="8283"/>
          </w:tcPr>
          <w:p>
            <w:pPr>
              <w:spacing w:after="0"/>
              <w:jc w:val="left"/>
            </w:pPr>
            <w:r>
              <w:rPr>
                <w:sz w:val="16"/>
              </w:rPr>
              <w:t>Relatively High 9, Relatively Moderate 24, Relatively Low 6, Very Low 1</w:t>
            </w:r>
          </w:p>
        </w:tc>
      </w:tr>
      <w:tr>
        <w:trPr>
          <w:cantSplit/>
        </w:trPr>
        <w:tc>
          <w:tcPr>
            <w:tcW w:type="dxa" w:w="1561"/>
          </w:tcPr>
          <w:p>
            <w:pPr>
              <w:spacing w:after="0"/>
              <w:jc w:val="left"/>
            </w:pPr>
            <w:r>
              <w:rPr>
                <w:sz w:val="16"/>
              </w:rPr>
              <w:t>Landslide</w:t>
            </w:r>
          </w:p>
        </w:tc>
        <w:tc>
          <w:tcPr>
            <w:tcW w:type="dxa" w:w="1292"/>
          </w:tcPr>
          <w:p>
            <w:pPr>
              <w:spacing w:after="0"/>
              <w:jc w:val="right"/>
            </w:pPr>
            <w:r>
              <w:rPr>
                <w:sz w:val="16"/>
              </w:rPr>
              <w:t>40 of 40</w:t>
            </w:r>
          </w:p>
        </w:tc>
        <w:tc>
          <w:tcPr>
            <w:tcW w:type="dxa" w:w="976"/>
          </w:tcPr>
          <w:p>
            <w:pPr>
              <w:spacing w:after="0"/>
              <w:jc w:val="right"/>
            </w:pPr>
            <w:r>
              <w:rPr>
                <w:sz w:val="16"/>
              </w:rPr>
              <w:t>20.7</w:t>
            </w:r>
          </w:p>
        </w:tc>
        <w:tc>
          <w:tcPr>
            <w:tcW w:type="dxa" w:w="1023"/>
          </w:tcPr>
          <w:p>
            <w:pPr>
              <w:spacing w:after="0"/>
              <w:jc w:val="right"/>
            </w:pPr>
            <w:r>
              <w:rPr>
                <w:sz w:val="16"/>
              </w:rPr>
              <w:t>75.9</w:t>
            </w:r>
          </w:p>
        </w:tc>
        <w:tc>
          <w:tcPr>
            <w:tcW w:type="dxa" w:w="976"/>
          </w:tcPr>
          <w:p>
            <w:pPr>
              <w:spacing w:after="0"/>
              <w:jc w:val="right"/>
            </w:pPr>
            <w:r>
              <w:rPr>
                <w:sz w:val="16"/>
              </w:rPr>
              <w:t>98.3</w:t>
            </w:r>
          </w:p>
        </w:tc>
        <w:tc>
          <w:tcPr>
            <w:tcW w:type="dxa" w:w="8283"/>
          </w:tcPr>
          <w:p>
            <w:pPr>
              <w:spacing w:after="0"/>
              <w:jc w:val="left"/>
            </w:pPr>
            <w:r>
              <w:rPr>
                <w:sz w:val="16"/>
              </w:rPr>
              <w:t>Relatively Moderate 3, Relatively Low 14, Very Low 23</w:t>
            </w:r>
          </w:p>
        </w:tc>
      </w:tr>
      <w:tr>
        <w:trPr>
          <w:cantSplit/>
        </w:trPr>
        <w:tc>
          <w:tcPr>
            <w:tcW w:type="dxa" w:w="1561"/>
          </w:tcPr>
          <w:p>
            <w:pPr>
              <w:spacing w:after="0"/>
              <w:jc w:val="left"/>
            </w:pPr>
            <w:r>
              <w:rPr>
                <w:sz w:val="16"/>
              </w:rPr>
              <w:t>Lightning</w:t>
            </w:r>
          </w:p>
        </w:tc>
        <w:tc>
          <w:tcPr>
            <w:tcW w:type="dxa" w:w="1292"/>
          </w:tcPr>
          <w:p>
            <w:pPr>
              <w:spacing w:after="0"/>
              <w:jc w:val="right"/>
            </w:pPr>
            <w:r>
              <w:rPr>
                <w:sz w:val="16"/>
              </w:rPr>
              <w:t>40 of 40</w:t>
            </w:r>
          </w:p>
        </w:tc>
        <w:tc>
          <w:tcPr>
            <w:tcW w:type="dxa" w:w="976"/>
          </w:tcPr>
          <w:p>
            <w:pPr>
              <w:spacing w:after="0"/>
              <w:jc w:val="right"/>
            </w:pPr>
            <w:r>
              <w:rPr>
                <w:sz w:val="16"/>
              </w:rPr>
              <w:t>46.3</w:t>
            </w:r>
          </w:p>
        </w:tc>
        <w:tc>
          <w:tcPr>
            <w:tcW w:type="dxa" w:w="1023"/>
          </w:tcPr>
          <w:p>
            <w:pPr>
              <w:spacing w:after="0"/>
              <w:jc w:val="right"/>
            </w:pPr>
            <w:r>
              <w:rPr>
                <w:sz w:val="16"/>
              </w:rPr>
              <w:t>85.7</w:t>
            </w:r>
          </w:p>
        </w:tc>
        <w:tc>
          <w:tcPr>
            <w:tcW w:type="dxa" w:w="976"/>
          </w:tcPr>
          <w:p>
            <w:pPr>
              <w:spacing w:after="0"/>
              <w:jc w:val="right"/>
            </w:pPr>
            <w:r>
              <w:rPr>
                <w:sz w:val="16"/>
              </w:rPr>
              <w:t>98.0</w:t>
            </w:r>
          </w:p>
        </w:tc>
        <w:tc>
          <w:tcPr>
            <w:tcW w:type="dxa" w:w="8283"/>
          </w:tcPr>
          <w:p>
            <w:pPr>
              <w:spacing w:after="0"/>
              <w:jc w:val="left"/>
            </w:pPr>
            <w:r>
              <w:rPr>
                <w:sz w:val="16"/>
              </w:rPr>
              <w:t>Very High 2, Relatively High 30, Relatively Moderate 7, Relatively Low 1</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40 of 40</w:t>
            </w:r>
          </w:p>
        </w:tc>
        <w:tc>
          <w:tcPr>
            <w:tcW w:type="dxa" w:w="976"/>
          </w:tcPr>
          <w:p>
            <w:pPr>
              <w:spacing w:after="0"/>
              <w:jc w:val="right"/>
            </w:pPr>
            <w:r>
              <w:rPr>
                <w:sz w:val="16"/>
              </w:rPr>
              <w:t>47.0</w:t>
            </w:r>
          </w:p>
        </w:tc>
        <w:tc>
          <w:tcPr>
            <w:tcW w:type="dxa" w:w="1023"/>
          </w:tcPr>
          <w:p>
            <w:pPr>
              <w:spacing w:after="0"/>
              <w:jc w:val="right"/>
            </w:pPr>
            <w:r>
              <w:rPr>
                <w:sz w:val="16"/>
              </w:rPr>
              <w:t>81.4</w:t>
            </w:r>
          </w:p>
        </w:tc>
        <w:tc>
          <w:tcPr>
            <w:tcW w:type="dxa" w:w="976"/>
          </w:tcPr>
          <w:p>
            <w:pPr>
              <w:spacing w:after="0"/>
              <w:jc w:val="right"/>
            </w:pPr>
            <w:r>
              <w:rPr>
                <w:sz w:val="16"/>
              </w:rPr>
              <w:t>95.4</w:t>
            </w:r>
          </w:p>
        </w:tc>
        <w:tc>
          <w:tcPr>
            <w:tcW w:type="dxa" w:w="8283"/>
          </w:tcPr>
          <w:p>
            <w:pPr>
              <w:spacing w:after="0"/>
              <w:jc w:val="left"/>
            </w:pPr>
            <w:r>
              <w:rPr>
                <w:sz w:val="16"/>
              </w:rPr>
              <w:t>Relatively High 18, Relatively Moderate 21, Relatively Low 1</w:t>
            </w:r>
          </w:p>
        </w:tc>
      </w:tr>
      <w:tr>
        <w:trPr>
          <w:cantSplit/>
        </w:trPr>
        <w:tc>
          <w:tcPr>
            <w:tcW w:type="dxa" w:w="1561"/>
          </w:tcPr>
          <w:p>
            <w:pPr>
              <w:spacing w:after="0"/>
              <w:jc w:val="left"/>
            </w:pPr>
            <w:r>
              <w:rPr>
                <w:sz w:val="16"/>
              </w:rPr>
              <w:t>Tornado</w:t>
            </w:r>
          </w:p>
        </w:tc>
        <w:tc>
          <w:tcPr>
            <w:tcW w:type="dxa" w:w="1292"/>
          </w:tcPr>
          <w:p>
            <w:pPr>
              <w:spacing w:after="0"/>
              <w:jc w:val="right"/>
            </w:pPr>
            <w:r>
              <w:rPr>
                <w:sz w:val="16"/>
              </w:rPr>
              <w:t>40 of 40</w:t>
            </w:r>
          </w:p>
        </w:tc>
        <w:tc>
          <w:tcPr>
            <w:tcW w:type="dxa" w:w="976"/>
          </w:tcPr>
          <w:p>
            <w:pPr>
              <w:spacing w:after="0"/>
              <w:jc w:val="right"/>
            </w:pPr>
            <w:r>
              <w:rPr>
                <w:sz w:val="16"/>
              </w:rPr>
              <w:t>49.2</w:t>
            </w:r>
          </w:p>
        </w:tc>
        <w:tc>
          <w:tcPr>
            <w:tcW w:type="dxa" w:w="1023"/>
          </w:tcPr>
          <w:p>
            <w:pPr>
              <w:spacing w:after="0"/>
              <w:jc w:val="right"/>
            </w:pPr>
            <w:r>
              <w:rPr>
                <w:sz w:val="16"/>
              </w:rPr>
              <w:t>77.3</w:t>
            </w:r>
          </w:p>
        </w:tc>
        <w:tc>
          <w:tcPr>
            <w:tcW w:type="dxa" w:w="976"/>
          </w:tcPr>
          <w:p>
            <w:pPr>
              <w:spacing w:after="0"/>
              <w:jc w:val="right"/>
            </w:pPr>
            <w:r>
              <w:rPr>
                <w:sz w:val="16"/>
              </w:rPr>
              <w:t>97.7</w:t>
            </w:r>
          </w:p>
        </w:tc>
        <w:tc>
          <w:tcPr>
            <w:tcW w:type="dxa" w:w="8283"/>
          </w:tcPr>
          <w:p>
            <w:pPr>
              <w:spacing w:after="0"/>
              <w:jc w:val="left"/>
            </w:pPr>
            <w:r>
              <w:rPr>
                <w:sz w:val="16"/>
              </w:rPr>
              <w:t>Very High 2, Relatively High 25, Relatively Moderate 12, Relatively Low 1</w:t>
            </w:r>
          </w:p>
        </w:tc>
      </w:tr>
      <w:tr>
        <w:trPr>
          <w:cantSplit/>
        </w:trPr>
        <w:tc>
          <w:tcPr>
            <w:tcW w:type="dxa" w:w="1561"/>
          </w:tcPr>
          <w:p>
            <w:pPr>
              <w:spacing w:after="0"/>
              <w:jc w:val="left"/>
            </w:pPr>
            <w:r>
              <w:rPr>
                <w:sz w:val="16"/>
              </w:rPr>
              <w:t>Wildfire</w:t>
            </w:r>
          </w:p>
        </w:tc>
        <w:tc>
          <w:tcPr>
            <w:tcW w:type="dxa" w:w="1292"/>
          </w:tcPr>
          <w:p>
            <w:pPr>
              <w:spacing w:after="0"/>
              <w:jc w:val="right"/>
            </w:pPr>
            <w:r>
              <w:rPr>
                <w:sz w:val="16"/>
              </w:rPr>
              <w:t>40 of 40</w:t>
            </w:r>
          </w:p>
        </w:tc>
        <w:tc>
          <w:tcPr>
            <w:tcW w:type="dxa" w:w="976"/>
          </w:tcPr>
          <w:p>
            <w:pPr>
              <w:spacing w:after="0"/>
              <w:jc w:val="right"/>
            </w:pPr>
            <w:r>
              <w:rPr>
                <w:sz w:val="16"/>
              </w:rPr>
              <w:t>19.2</w:t>
            </w:r>
          </w:p>
        </w:tc>
        <w:tc>
          <w:tcPr>
            <w:tcW w:type="dxa" w:w="1023"/>
          </w:tcPr>
          <w:p>
            <w:pPr>
              <w:spacing w:after="0"/>
              <w:jc w:val="right"/>
            </w:pPr>
            <w:r>
              <w:rPr>
                <w:sz w:val="16"/>
              </w:rPr>
              <w:t>74.3</w:t>
            </w:r>
          </w:p>
        </w:tc>
        <w:tc>
          <w:tcPr>
            <w:tcW w:type="dxa" w:w="976"/>
          </w:tcPr>
          <w:p>
            <w:pPr>
              <w:spacing w:after="0"/>
              <w:jc w:val="right"/>
            </w:pPr>
            <w:r>
              <w:rPr>
                <w:sz w:val="16"/>
              </w:rPr>
              <w:t>89.5</w:t>
            </w:r>
          </w:p>
        </w:tc>
        <w:tc>
          <w:tcPr>
            <w:tcW w:type="dxa" w:w="8283"/>
          </w:tcPr>
          <w:p>
            <w:pPr>
              <w:spacing w:after="0"/>
              <w:jc w:val="left"/>
            </w:pPr>
            <w:r>
              <w:rPr>
                <w:sz w:val="16"/>
              </w:rPr>
              <w:t>Relatively Moderate 3, Relatively Low 21, Very Low 16</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40 of 40</w:t>
            </w:r>
          </w:p>
        </w:tc>
        <w:tc>
          <w:tcPr>
            <w:tcW w:type="dxa" w:w="976"/>
          </w:tcPr>
          <w:p>
            <w:pPr>
              <w:spacing w:after="0"/>
              <w:jc w:val="right"/>
            </w:pPr>
            <w:r>
              <w:rPr>
                <w:sz w:val="16"/>
              </w:rPr>
              <w:t>50.5</w:t>
            </w:r>
          </w:p>
        </w:tc>
        <w:tc>
          <w:tcPr>
            <w:tcW w:type="dxa" w:w="1023"/>
          </w:tcPr>
          <w:p>
            <w:pPr>
              <w:spacing w:after="0"/>
              <w:jc w:val="right"/>
            </w:pPr>
            <w:r>
              <w:rPr>
                <w:sz w:val="16"/>
              </w:rPr>
              <w:t>83.9</w:t>
            </w:r>
          </w:p>
        </w:tc>
        <w:tc>
          <w:tcPr>
            <w:tcW w:type="dxa" w:w="976"/>
          </w:tcPr>
          <w:p>
            <w:pPr>
              <w:spacing w:after="0"/>
              <w:jc w:val="right"/>
            </w:pPr>
            <w:r>
              <w:rPr>
                <w:sz w:val="16"/>
              </w:rPr>
              <w:t>98.0</w:t>
            </w:r>
          </w:p>
        </w:tc>
        <w:tc>
          <w:tcPr>
            <w:tcW w:type="dxa" w:w="8283"/>
          </w:tcPr>
          <w:p>
            <w:pPr>
              <w:spacing w:after="0"/>
              <w:jc w:val="left"/>
            </w:pPr>
            <w:r>
              <w:rPr>
                <w:sz w:val="16"/>
              </w:rPr>
              <w:t>Very High 2, Relatively High 26, Relatively Moderate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20"/>
        <w:gridCol w:w="692"/>
        <w:gridCol w:w="2330"/>
        <w:gridCol w:w="2148"/>
        <w:gridCol w:w="2221"/>
        <w:gridCol w:w="2512"/>
        <w:gridCol w:w="2789"/>
      </w:tblGrid>
      <w:tr>
        <w:trPr>
          <w:cantSplit/>
          <w:tblHeader/>
        </w:trPr>
        <w:tc>
          <w:tcPr>
            <w:tcW w:type="dxa" w:w="1420"/>
            <w:shd w:val="clear" w:color="auto" w:fill="E8E8E8"/>
          </w:tcPr>
          <w:p>
            <w:pPr>
              <w:spacing w:after="0"/>
              <w:jc w:val="left"/>
            </w:pPr>
            <w:r>
              <w:rPr>
                <w:b/>
                <w:sz w:val="16"/>
              </w:rPr>
              <w:t>Jurisdiction</w:t>
            </w:r>
          </w:p>
        </w:tc>
        <w:tc>
          <w:tcPr>
            <w:tcW w:type="dxa" w:w="692"/>
            <w:shd w:val="clear" w:color="auto" w:fill="E8E8E8"/>
          </w:tcPr>
          <w:p>
            <w:pPr>
              <w:spacing w:after="0"/>
              <w:jc w:val="left"/>
            </w:pPr>
            <w:r>
              <w:rPr>
                <w:b/>
                <w:sz w:val="16"/>
              </w:rPr>
              <w:t>Type</w:t>
            </w:r>
          </w:p>
        </w:tc>
        <w:tc>
          <w:tcPr>
            <w:tcW w:type="dxa" w:w="2330"/>
            <w:shd w:val="clear" w:color="auto" w:fill="E8E8E8"/>
          </w:tcPr>
          <w:p>
            <w:pPr>
              <w:spacing w:after="0"/>
              <w:jc w:val="left"/>
            </w:pPr>
            <w:r>
              <w:rPr>
                <w:b/>
                <w:sz w:val="16"/>
              </w:rPr>
              <w:t>Plan status</w:t>
            </w:r>
          </w:p>
        </w:tc>
        <w:tc>
          <w:tcPr>
            <w:tcW w:type="dxa" w:w="214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2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89"/>
            <w:shd w:val="clear" w:color="auto" w:fill="E8E8E8"/>
          </w:tcPr>
          <w:p>
            <w:pPr>
              <w:spacing w:after="0"/>
              <w:jc w:val="left"/>
            </w:pPr>
            <w:r>
              <w:rPr>
                <w:b/>
                <w:sz w:val="16"/>
              </w:rPr>
              <w:t>Notes</w:t>
            </w:r>
          </w:p>
        </w:tc>
      </w:tr>
      <w:tr>
        <w:trPr>
          <w:cantSplit/>
        </w:trPr>
        <w:tc>
          <w:tcPr>
            <w:tcW w:type="dxa" w:w="1420"/>
          </w:tcPr>
          <w:p>
            <w:pPr>
              <w:spacing w:after="0"/>
              <w:jc w:val="left"/>
            </w:pPr>
            <w:r>
              <w:rPr>
                <w:sz w:val="16"/>
              </w:rPr>
              <w:t>Boone County</w:t>
            </w:r>
          </w:p>
        </w:tc>
        <w:tc>
          <w:tcPr>
            <w:tcW w:type="dxa" w:w="692"/>
          </w:tcPr>
          <w:p>
            <w:pPr>
              <w:spacing w:after="0"/>
              <w:jc w:val="left"/>
            </w:pPr>
            <w:r>
              <w:rPr>
                <w:sz w:val="16"/>
              </w:rPr>
              <w:t>County</w:t>
            </w:r>
          </w:p>
        </w:tc>
        <w:tc>
          <w:tcPr>
            <w:tcW w:type="dxa" w:w="2330"/>
          </w:tcPr>
          <w:p>
            <w:pPr>
              <w:spacing w:after="0"/>
              <w:jc w:val="left"/>
            </w:pPr>
            <w:r>
              <w:rPr>
                <w:sz w:val="16"/>
              </w:rPr>
              <w:t>Plan 111500 approved 2026-01-28, pending adoption here; not yet eligible</w:t>
            </w:r>
          </w:p>
        </w:tc>
        <w:tc>
          <w:tcPr>
            <w:tcW w:type="dxa" w:w="2148"/>
          </w:tcPr>
          <w:p>
            <w:pPr>
              <w:spacing w:after="0"/>
              <w:jc w:val="right"/>
            </w:pPr>
            <w:r>
              <w:rPr>
                <w:sz w:val="16"/>
              </w:rPr>
              <w:t>FMA RL 0, SRL 1; any 7</w:t>
            </w:r>
          </w:p>
        </w:tc>
        <w:tc>
          <w:tcPr>
            <w:tcW w:type="dxa" w:w="2221"/>
          </w:tcPr>
          <w:p>
            <w:pPr>
              <w:spacing w:after="0"/>
              <w:jc w:val="right"/>
            </w:pPr>
            <w:r>
              <w:rPr>
                <w:sz w:val="16"/>
              </w:rPr>
              <w:t>$1,856,745.50</w:t>
            </w:r>
          </w:p>
        </w:tc>
        <w:tc>
          <w:tcPr>
            <w:tcW w:type="dxa" w:w="2512"/>
          </w:tcPr>
          <w:p>
            <w:pPr>
              <w:spacing w:after="0"/>
              <w:jc w:val="right"/>
            </w:pPr>
            <w:r>
              <w:rPr>
                <w:sz w:val="16"/>
              </w:rPr>
              <w:t>0 total; no approved plan</w:t>
            </w:r>
          </w:p>
        </w:tc>
        <w:tc>
          <w:tcPr>
            <w:tcW w:type="dxa" w:w="2789"/>
          </w:tcPr>
          <w:p>
            <w:pPr>
              <w:spacing w:after="0"/>
              <w:jc w:val="left"/>
            </w:pPr>
            <w:r>
              <w:rPr>
                <w:sz w:val="16"/>
              </w:rPr>
              <w:t>Includes $107,126.64 for declarations not counted as hazard incidents (DR-4490-MO).</w:t>
            </w:r>
          </w:p>
        </w:tc>
      </w:tr>
      <w:tr>
        <w:trPr>
          <w:cantSplit/>
        </w:trPr>
        <w:tc>
          <w:tcPr>
            <w:tcW w:type="dxa" w:w="1420"/>
          </w:tcPr>
          <w:p>
            <w:pPr>
              <w:spacing w:after="0"/>
              <w:jc w:val="left"/>
            </w:pPr>
            <w:r>
              <w:rPr>
                <w:sz w:val="16"/>
              </w:rPr>
              <w:t>Ashland city</w:t>
            </w:r>
          </w:p>
        </w:tc>
        <w:tc>
          <w:tcPr>
            <w:tcW w:type="dxa" w:w="692"/>
          </w:tcPr>
          <w:p>
            <w:pPr>
              <w:spacing w:after="0"/>
              <w:jc w:val="left"/>
            </w:pPr>
            <w:r>
              <w:rPr>
                <w:sz w:val="16"/>
              </w:rPr>
              <w:t>City</w:t>
            </w:r>
          </w:p>
        </w:tc>
        <w:tc>
          <w:tcPr>
            <w:tcW w:type="dxa" w:w="2330"/>
          </w:tcPr>
          <w:p>
            <w:pPr>
              <w:spacing w:after="0"/>
              <w:jc w:val="left"/>
            </w:pPr>
            <w:r>
              <w:rPr>
                <w:sz w:val="16"/>
              </w:rPr>
              <w:t>Approved, expires 2031-01-27</w:t>
            </w:r>
          </w:p>
        </w:tc>
        <w:tc>
          <w:tcPr>
            <w:tcW w:type="dxa" w:w="2148"/>
          </w:tcPr>
          <w:p>
            <w:pPr>
              <w:spacing w:after="0"/>
              <w:jc w:val="right"/>
            </w:pPr>
            <w:r>
              <w:rPr>
                <w:sz w:val="16"/>
              </w:rPr>
              <w:t>FMA RL 0, SRL 0; any 0</w:t>
            </w:r>
          </w:p>
        </w:tc>
        <w:tc>
          <w:tcPr>
            <w:tcW w:type="dxa" w:w="2221"/>
          </w:tcPr>
          <w:p>
            <w:pPr>
              <w:spacing w:after="0"/>
              <w:jc w:val="right"/>
            </w:pPr>
            <w:r>
              <w:rPr>
                <w:sz w:val="16"/>
              </w:rPr>
              <w:t>$46,563.44</w:t>
            </w:r>
          </w:p>
        </w:tc>
        <w:tc>
          <w:tcPr>
            <w:tcW w:type="dxa" w:w="2512"/>
          </w:tcPr>
          <w:p>
            <w:pPr>
              <w:spacing w:after="0"/>
              <w:jc w:val="right"/>
            </w:pPr>
            <w:r>
              <w:rPr>
                <w:sz w:val="16"/>
              </w:rPr>
              <w:t>57 total; 2 since its plan</w:t>
            </w:r>
          </w:p>
        </w:tc>
        <w:tc>
          <w:tcPr>
            <w:tcW w:type="dxa" w:w="2789"/>
          </w:tcPr>
          <w:p>
            <w:pPr>
              <w:spacing w:after="0"/>
              <w:jc w:val="left"/>
            </w:pPr>
          </w:p>
        </w:tc>
      </w:tr>
      <w:tr>
        <w:trPr>
          <w:cantSplit/>
        </w:trPr>
        <w:tc>
          <w:tcPr>
            <w:tcW w:type="dxa" w:w="1420"/>
          </w:tcPr>
          <w:p>
            <w:pPr>
              <w:spacing w:after="0"/>
              <w:jc w:val="left"/>
            </w:pPr>
            <w:r>
              <w:rPr>
                <w:sz w:val="16"/>
              </w:rPr>
              <w:t>Centralia city</w:t>
            </w:r>
          </w:p>
        </w:tc>
        <w:tc>
          <w:tcPr>
            <w:tcW w:type="dxa" w:w="692"/>
          </w:tcPr>
          <w:p>
            <w:pPr>
              <w:spacing w:after="0"/>
              <w:jc w:val="left"/>
            </w:pPr>
            <w:r>
              <w:rPr>
                <w:sz w:val="16"/>
              </w:rPr>
              <w:t>City</w:t>
            </w:r>
          </w:p>
        </w:tc>
        <w:tc>
          <w:tcPr>
            <w:tcW w:type="dxa" w:w="2330"/>
          </w:tcPr>
          <w:p>
            <w:pPr>
              <w:spacing w:after="0"/>
              <w:jc w:val="left"/>
            </w:pPr>
            <w:r>
              <w:rPr>
                <w:sz w:val="16"/>
              </w:rPr>
              <w:t>Approved, expires 2031-01-27</w:t>
            </w:r>
          </w:p>
        </w:tc>
        <w:tc>
          <w:tcPr>
            <w:tcW w:type="dxa" w:w="2148"/>
          </w:tcPr>
          <w:p>
            <w:pPr>
              <w:spacing w:after="0"/>
              <w:jc w:val="right"/>
            </w:pPr>
            <w:r>
              <w:rPr>
                <w:sz w:val="16"/>
              </w:rPr>
              <w:t>FMA RL 0, SRL 0; any 0</w:t>
            </w:r>
          </w:p>
        </w:tc>
        <w:tc>
          <w:tcPr>
            <w:tcW w:type="dxa" w:w="2221"/>
          </w:tcPr>
          <w:p>
            <w:pPr>
              <w:spacing w:after="0"/>
              <w:jc w:val="right"/>
            </w:pPr>
            <w:r>
              <w:rPr>
                <w:sz w:val="16"/>
              </w:rPr>
              <w:t>no Public Assistance recorded</w:t>
            </w:r>
          </w:p>
        </w:tc>
        <w:tc>
          <w:tcPr>
            <w:tcW w:type="dxa" w:w="2512"/>
          </w:tcPr>
          <w:p>
            <w:pPr>
              <w:spacing w:after="0"/>
              <w:jc w:val="right"/>
            </w:pPr>
            <w:r>
              <w:rPr>
                <w:sz w:val="16"/>
              </w:rPr>
              <w:t>45 total; 0 since its plan</w:t>
            </w:r>
          </w:p>
        </w:tc>
        <w:tc>
          <w:tcPr>
            <w:tcW w:type="dxa" w:w="2789"/>
          </w:tcPr>
          <w:p>
            <w:pPr>
              <w:spacing w:after="0"/>
              <w:jc w:val="left"/>
            </w:pPr>
          </w:p>
        </w:tc>
      </w:tr>
      <w:tr>
        <w:trPr>
          <w:cantSplit/>
        </w:trPr>
        <w:tc>
          <w:tcPr>
            <w:tcW w:type="dxa" w:w="1420"/>
          </w:tcPr>
          <w:p>
            <w:pPr>
              <w:spacing w:after="0"/>
              <w:jc w:val="left"/>
            </w:pPr>
            <w:r>
              <w:rPr>
                <w:sz w:val="16"/>
              </w:rPr>
              <w:t>Columbia city</w:t>
            </w:r>
          </w:p>
        </w:tc>
        <w:tc>
          <w:tcPr>
            <w:tcW w:type="dxa" w:w="692"/>
          </w:tcPr>
          <w:p>
            <w:pPr>
              <w:spacing w:after="0"/>
              <w:jc w:val="left"/>
            </w:pPr>
            <w:r>
              <w:rPr>
                <w:sz w:val="16"/>
              </w:rPr>
              <w:t>City</w:t>
            </w:r>
          </w:p>
        </w:tc>
        <w:tc>
          <w:tcPr>
            <w:tcW w:type="dxa" w:w="2330"/>
          </w:tcPr>
          <w:p>
            <w:pPr>
              <w:spacing w:after="0"/>
              <w:jc w:val="left"/>
            </w:pPr>
            <w:r>
              <w:rPr>
                <w:sz w:val="16"/>
              </w:rPr>
              <w:t>Plan 111500 approved 2026-01-28, pending adoption here; not yet eligible</w:t>
            </w:r>
          </w:p>
        </w:tc>
        <w:tc>
          <w:tcPr>
            <w:tcW w:type="dxa" w:w="2148"/>
          </w:tcPr>
          <w:p>
            <w:pPr>
              <w:spacing w:after="0"/>
              <w:jc w:val="right"/>
            </w:pPr>
            <w:r>
              <w:rPr>
                <w:sz w:val="16"/>
              </w:rPr>
              <w:t>FMA RL 0, SRL 1; any 5</w:t>
            </w:r>
          </w:p>
        </w:tc>
        <w:tc>
          <w:tcPr>
            <w:tcW w:type="dxa" w:w="2221"/>
          </w:tcPr>
          <w:p>
            <w:pPr>
              <w:spacing w:after="0"/>
              <w:jc w:val="right"/>
            </w:pPr>
            <w:r>
              <w:rPr>
                <w:sz w:val="16"/>
              </w:rPr>
              <w:t>$1,632,100.78</w:t>
            </w:r>
          </w:p>
        </w:tc>
        <w:tc>
          <w:tcPr>
            <w:tcW w:type="dxa" w:w="2512"/>
          </w:tcPr>
          <w:p>
            <w:pPr>
              <w:spacing w:after="0"/>
              <w:jc w:val="right"/>
            </w:pPr>
            <w:r>
              <w:rPr>
                <w:sz w:val="16"/>
              </w:rPr>
              <w:t>220 total; no approved plan</w:t>
            </w:r>
          </w:p>
        </w:tc>
        <w:tc>
          <w:tcPr>
            <w:tcW w:type="dxa" w:w="2789"/>
          </w:tcPr>
          <w:p>
            <w:pPr>
              <w:spacing w:after="0"/>
              <w:jc w:val="left"/>
            </w:pPr>
            <w:r>
              <w:rPr>
                <w:sz w:val="16"/>
              </w:rPr>
              <w:t>Includes $7,096.21 for declarations not counted as hazard incidents (EM-3232-MO).</w:t>
            </w:r>
          </w:p>
        </w:tc>
      </w:tr>
      <w:tr>
        <w:trPr>
          <w:cantSplit/>
        </w:trPr>
        <w:tc>
          <w:tcPr>
            <w:tcW w:type="dxa" w:w="1420"/>
          </w:tcPr>
          <w:p>
            <w:pPr>
              <w:spacing w:after="0"/>
              <w:jc w:val="left"/>
            </w:pPr>
            <w:r>
              <w:rPr>
                <w:sz w:val="16"/>
              </w:rPr>
              <w:t>Hallsville city</w:t>
            </w:r>
          </w:p>
        </w:tc>
        <w:tc>
          <w:tcPr>
            <w:tcW w:type="dxa" w:w="692"/>
          </w:tcPr>
          <w:p>
            <w:pPr>
              <w:spacing w:after="0"/>
              <w:jc w:val="left"/>
            </w:pPr>
            <w:r>
              <w:rPr>
                <w:sz w:val="16"/>
              </w:rPr>
              <w:t>City</w:t>
            </w:r>
          </w:p>
        </w:tc>
        <w:tc>
          <w:tcPr>
            <w:tcW w:type="dxa" w:w="2330"/>
          </w:tcPr>
          <w:p>
            <w:pPr>
              <w:spacing w:after="0"/>
              <w:jc w:val="left"/>
            </w:pPr>
            <w:r>
              <w:rPr>
                <w:sz w:val="16"/>
              </w:rPr>
              <w:t>Approved, expires 2031-01-27</w:t>
            </w:r>
          </w:p>
        </w:tc>
        <w:tc>
          <w:tcPr>
            <w:tcW w:type="dxa" w:w="2148"/>
          </w:tcPr>
          <w:p>
            <w:pPr>
              <w:spacing w:after="0"/>
              <w:jc w:val="right"/>
            </w:pPr>
            <w:r>
              <w:rPr>
                <w:sz w:val="16"/>
              </w:rPr>
              <w:t>FMA RL 0, SRL 0; any 0</w:t>
            </w:r>
          </w:p>
        </w:tc>
        <w:tc>
          <w:tcPr>
            <w:tcW w:type="dxa" w:w="2221"/>
          </w:tcPr>
          <w:p>
            <w:pPr>
              <w:spacing w:after="0"/>
              <w:jc w:val="right"/>
            </w:pPr>
            <w:r>
              <w:rPr>
                <w:sz w:val="16"/>
              </w:rPr>
              <w:t>$16,803.61</w:t>
            </w:r>
          </w:p>
        </w:tc>
        <w:tc>
          <w:tcPr>
            <w:tcW w:type="dxa" w:w="2512"/>
          </w:tcPr>
          <w:p>
            <w:pPr>
              <w:spacing w:after="0"/>
              <w:jc w:val="right"/>
            </w:pPr>
            <w:r>
              <w:rPr>
                <w:sz w:val="16"/>
              </w:rPr>
              <w:t>48 total; 0 since its plan</w:t>
            </w:r>
          </w:p>
        </w:tc>
        <w:tc>
          <w:tcPr>
            <w:tcW w:type="dxa" w:w="2789"/>
          </w:tcPr>
          <w:p>
            <w:pPr>
              <w:spacing w:after="0"/>
              <w:jc w:val="left"/>
            </w:pPr>
          </w:p>
        </w:tc>
      </w:tr>
      <w:tr>
        <w:trPr>
          <w:cantSplit/>
        </w:trPr>
        <w:tc>
          <w:tcPr>
            <w:tcW w:type="dxa" w:w="1420"/>
          </w:tcPr>
          <w:p>
            <w:pPr>
              <w:spacing w:after="0"/>
              <w:jc w:val="left"/>
            </w:pPr>
            <w:r>
              <w:rPr>
                <w:sz w:val="16"/>
              </w:rPr>
              <w:t>Harrisburg town</w:t>
            </w:r>
          </w:p>
        </w:tc>
        <w:tc>
          <w:tcPr>
            <w:tcW w:type="dxa" w:w="692"/>
          </w:tcPr>
          <w:p>
            <w:pPr>
              <w:spacing w:after="0"/>
              <w:jc w:val="left"/>
            </w:pPr>
            <w:r>
              <w:rPr>
                <w:sz w:val="16"/>
              </w:rPr>
              <w:t>Town</w:t>
            </w:r>
          </w:p>
        </w:tc>
        <w:tc>
          <w:tcPr>
            <w:tcW w:type="dxa" w:w="2330"/>
          </w:tcPr>
          <w:p>
            <w:pPr>
              <w:spacing w:after="0"/>
              <w:jc w:val="left"/>
            </w:pPr>
            <w:r>
              <w:rPr>
                <w:sz w:val="16"/>
              </w:rPr>
              <w:t>Approved, expires 2031-01-27</w:t>
            </w:r>
          </w:p>
        </w:tc>
        <w:tc>
          <w:tcPr>
            <w:tcW w:type="dxa" w:w="2148"/>
          </w:tcPr>
          <w:p>
            <w:pPr>
              <w:spacing w:after="0"/>
              <w:jc w:val="right"/>
            </w:pPr>
            <w:r>
              <w:rPr>
                <w:sz w:val="16"/>
              </w:rPr>
              <w:t>FMA RL 0, SRL 0; any 0</w:t>
            </w:r>
          </w:p>
        </w:tc>
        <w:tc>
          <w:tcPr>
            <w:tcW w:type="dxa" w:w="2221"/>
          </w:tcPr>
          <w:p>
            <w:pPr>
              <w:spacing w:after="0"/>
              <w:jc w:val="right"/>
            </w:pPr>
            <w:r>
              <w:rPr>
                <w:sz w:val="16"/>
              </w:rPr>
              <w:t>$6,254.18</w:t>
            </w:r>
          </w:p>
        </w:tc>
        <w:tc>
          <w:tcPr>
            <w:tcW w:type="dxa" w:w="2512"/>
          </w:tcPr>
          <w:p>
            <w:pPr>
              <w:spacing w:after="0"/>
              <w:jc w:val="right"/>
            </w:pPr>
            <w:r>
              <w:rPr>
                <w:sz w:val="16"/>
              </w:rPr>
              <w:t>33 total; 0 since its plan</w:t>
            </w:r>
          </w:p>
        </w:tc>
        <w:tc>
          <w:tcPr>
            <w:tcW w:type="dxa" w:w="2789"/>
          </w:tcPr>
          <w:p>
            <w:pPr>
              <w:spacing w:after="0"/>
              <w:jc w:val="left"/>
            </w:pPr>
          </w:p>
        </w:tc>
      </w:tr>
      <w:tr>
        <w:trPr>
          <w:cantSplit/>
        </w:trPr>
        <w:tc>
          <w:tcPr>
            <w:tcW w:type="dxa" w:w="1420"/>
          </w:tcPr>
          <w:p>
            <w:pPr>
              <w:spacing w:after="0"/>
              <w:jc w:val="left"/>
            </w:pPr>
            <w:r>
              <w:rPr>
                <w:sz w:val="16"/>
              </w:rPr>
              <w:t>Hartsburg town</w:t>
            </w:r>
          </w:p>
        </w:tc>
        <w:tc>
          <w:tcPr>
            <w:tcW w:type="dxa" w:w="692"/>
          </w:tcPr>
          <w:p>
            <w:pPr>
              <w:spacing w:after="0"/>
              <w:jc w:val="left"/>
            </w:pPr>
            <w:r>
              <w:rPr>
                <w:sz w:val="16"/>
              </w:rPr>
              <w:t>Town</w:t>
            </w:r>
          </w:p>
        </w:tc>
        <w:tc>
          <w:tcPr>
            <w:tcW w:type="dxa" w:w="2330"/>
          </w:tcPr>
          <w:p>
            <w:pPr>
              <w:spacing w:after="0"/>
              <w:jc w:val="left"/>
            </w:pPr>
            <w:r>
              <w:rPr>
                <w:sz w:val="16"/>
              </w:rPr>
              <w:t>Plan 111500 approved 2026-01-28, pending adoption here; not yet eligible</w:t>
            </w:r>
          </w:p>
        </w:tc>
        <w:tc>
          <w:tcPr>
            <w:tcW w:type="dxa" w:w="2148"/>
          </w:tcPr>
          <w:p>
            <w:pPr>
              <w:spacing w:after="0"/>
              <w:jc w:val="right"/>
            </w:pPr>
            <w:r>
              <w:rPr>
                <w:sz w:val="16"/>
              </w:rPr>
              <w:t>FMA RL 0, SRL 0; any 1</w:t>
            </w:r>
          </w:p>
        </w:tc>
        <w:tc>
          <w:tcPr>
            <w:tcW w:type="dxa" w:w="2221"/>
          </w:tcPr>
          <w:p>
            <w:pPr>
              <w:spacing w:after="0"/>
              <w:jc w:val="right"/>
            </w:pPr>
            <w:r>
              <w:rPr>
                <w:sz w:val="16"/>
              </w:rPr>
              <w:t>$6,032.81</w:t>
            </w:r>
          </w:p>
        </w:tc>
        <w:tc>
          <w:tcPr>
            <w:tcW w:type="dxa" w:w="2512"/>
          </w:tcPr>
          <w:p>
            <w:pPr>
              <w:spacing w:after="0"/>
              <w:jc w:val="right"/>
            </w:pPr>
            <w:r>
              <w:rPr>
                <w:sz w:val="16"/>
              </w:rPr>
              <w:t>7 total; no approved plan</w:t>
            </w:r>
          </w:p>
        </w:tc>
        <w:tc>
          <w:tcPr>
            <w:tcW w:type="dxa" w:w="2789"/>
          </w:tcPr>
          <w:p>
            <w:pPr>
              <w:spacing w:after="0"/>
              <w:jc w:val="left"/>
            </w:pPr>
          </w:p>
        </w:tc>
      </w:tr>
      <w:tr>
        <w:trPr>
          <w:cantSplit/>
        </w:trPr>
        <w:tc>
          <w:tcPr>
            <w:tcW w:type="dxa" w:w="1420"/>
          </w:tcPr>
          <w:p>
            <w:pPr>
              <w:spacing w:after="0"/>
              <w:jc w:val="left"/>
            </w:pPr>
            <w:r>
              <w:rPr>
                <w:sz w:val="16"/>
              </w:rPr>
              <w:t>Huntsdale town</w:t>
            </w:r>
          </w:p>
        </w:tc>
        <w:tc>
          <w:tcPr>
            <w:tcW w:type="dxa" w:w="692"/>
          </w:tcPr>
          <w:p>
            <w:pPr>
              <w:spacing w:after="0"/>
              <w:jc w:val="left"/>
            </w:pPr>
            <w:r>
              <w:rPr>
                <w:sz w:val="16"/>
              </w:rPr>
              <w:t>Town</w:t>
            </w:r>
          </w:p>
        </w:tc>
        <w:tc>
          <w:tcPr>
            <w:tcW w:type="dxa" w:w="2330"/>
          </w:tcPr>
          <w:p>
            <w:pPr>
              <w:spacing w:after="0"/>
              <w:jc w:val="left"/>
            </w:pPr>
            <w:r>
              <w:rPr>
                <w:sz w:val="16"/>
              </w:rPr>
              <w:t>Approved, expires 2031-01-27</w:t>
            </w:r>
          </w:p>
        </w:tc>
        <w:tc>
          <w:tcPr>
            <w:tcW w:type="dxa" w:w="2148"/>
          </w:tcPr>
          <w:p>
            <w:pPr>
              <w:spacing w:after="0"/>
              <w:jc w:val="right"/>
            </w:pPr>
            <w:r>
              <w:rPr>
                <w:sz w:val="16"/>
              </w:rPr>
              <w:t>FMA RL 0, SRL 0; any 0</w:t>
            </w:r>
          </w:p>
        </w:tc>
        <w:tc>
          <w:tcPr>
            <w:tcW w:type="dxa" w:w="2221"/>
          </w:tcPr>
          <w:p>
            <w:pPr>
              <w:spacing w:after="0"/>
              <w:jc w:val="right"/>
            </w:pPr>
            <w:r>
              <w:rPr>
                <w:sz w:val="16"/>
              </w:rPr>
              <w:t>no Public Assistance recorded</w:t>
            </w:r>
          </w:p>
        </w:tc>
        <w:tc>
          <w:tcPr>
            <w:tcW w:type="dxa" w:w="2512"/>
          </w:tcPr>
          <w:p>
            <w:pPr>
              <w:spacing w:after="0"/>
              <w:jc w:val="right"/>
            </w:pPr>
            <w:r>
              <w:rPr>
                <w:sz w:val="16"/>
              </w:rPr>
              <w:t>8 total; 0 since its plan</w:t>
            </w:r>
          </w:p>
        </w:tc>
        <w:tc>
          <w:tcPr>
            <w:tcW w:type="dxa" w:w="2789"/>
          </w:tcPr>
          <w:p>
            <w:pPr>
              <w:spacing w:after="0"/>
              <w:jc w:val="left"/>
            </w:pPr>
          </w:p>
        </w:tc>
      </w:tr>
      <w:tr>
        <w:trPr>
          <w:cantSplit/>
        </w:trPr>
        <w:tc>
          <w:tcPr>
            <w:tcW w:type="dxa" w:w="1420"/>
          </w:tcPr>
          <w:p>
            <w:pPr>
              <w:spacing w:after="0"/>
              <w:jc w:val="left"/>
            </w:pPr>
            <w:r>
              <w:rPr>
                <w:sz w:val="16"/>
              </w:rPr>
              <w:t>Rocheport city</w:t>
            </w:r>
          </w:p>
        </w:tc>
        <w:tc>
          <w:tcPr>
            <w:tcW w:type="dxa" w:w="692"/>
          </w:tcPr>
          <w:p>
            <w:pPr>
              <w:spacing w:after="0"/>
              <w:jc w:val="left"/>
            </w:pPr>
            <w:r>
              <w:rPr>
                <w:sz w:val="16"/>
              </w:rPr>
              <w:t>City</w:t>
            </w:r>
          </w:p>
        </w:tc>
        <w:tc>
          <w:tcPr>
            <w:tcW w:type="dxa" w:w="2330"/>
          </w:tcPr>
          <w:p>
            <w:pPr>
              <w:spacing w:after="0"/>
              <w:jc w:val="left"/>
            </w:pPr>
            <w:r>
              <w:rPr>
                <w:sz w:val="16"/>
              </w:rPr>
              <w:t>Approved, expires 2031-01-27</w:t>
            </w:r>
          </w:p>
        </w:tc>
        <w:tc>
          <w:tcPr>
            <w:tcW w:type="dxa" w:w="2148"/>
          </w:tcPr>
          <w:p>
            <w:pPr>
              <w:spacing w:after="0"/>
              <w:jc w:val="right"/>
            </w:pPr>
            <w:r>
              <w:rPr>
                <w:sz w:val="16"/>
              </w:rPr>
              <w:t>FMA RL 0, SRL 0; any 0</w:t>
            </w:r>
          </w:p>
        </w:tc>
        <w:tc>
          <w:tcPr>
            <w:tcW w:type="dxa" w:w="2221"/>
          </w:tcPr>
          <w:p>
            <w:pPr>
              <w:spacing w:after="0"/>
              <w:jc w:val="right"/>
            </w:pPr>
            <w:r>
              <w:rPr>
                <w:sz w:val="16"/>
              </w:rPr>
              <w:t>$98,210.57</w:t>
            </w:r>
          </w:p>
        </w:tc>
        <w:tc>
          <w:tcPr>
            <w:tcW w:type="dxa" w:w="2512"/>
          </w:tcPr>
          <w:p>
            <w:pPr>
              <w:spacing w:after="0"/>
              <w:jc w:val="right"/>
            </w:pPr>
            <w:r>
              <w:rPr>
                <w:sz w:val="16"/>
              </w:rPr>
              <w:t>23 total; 0 since its plan</w:t>
            </w:r>
          </w:p>
        </w:tc>
        <w:tc>
          <w:tcPr>
            <w:tcW w:type="dxa" w:w="2789"/>
          </w:tcPr>
          <w:p>
            <w:pPr>
              <w:spacing w:after="0"/>
              <w:jc w:val="left"/>
            </w:pPr>
          </w:p>
        </w:tc>
      </w:tr>
      <w:tr>
        <w:trPr>
          <w:cantSplit/>
        </w:trPr>
        <w:tc>
          <w:tcPr>
            <w:tcW w:type="dxa" w:w="1420"/>
          </w:tcPr>
          <w:p>
            <w:pPr>
              <w:spacing w:after="0"/>
              <w:jc w:val="left"/>
            </w:pPr>
            <w:r>
              <w:rPr>
                <w:sz w:val="16"/>
              </w:rPr>
              <w:t>Sturgeon city</w:t>
            </w:r>
          </w:p>
        </w:tc>
        <w:tc>
          <w:tcPr>
            <w:tcW w:type="dxa" w:w="692"/>
          </w:tcPr>
          <w:p>
            <w:pPr>
              <w:spacing w:after="0"/>
              <w:jc w:val="left"/>
            </w:pPr>
            <w:r>
              <w:rPr>
                <w:sz w:val="16"/>
              </w:rPr>
              <w:t>City</w:t>
            </w:r>
          </w:p>
        </w:tc>
        <w:tc>
          <w:tcPr>
            <w:tcW w:type="dxa" w:w="2330"/>
          </w:tcPr>
          <w:p>
            <w:pPr>
              <w:spacing w:after="0"/>
              <w:jc w:val="left"/>
            </w:pPr>
            <w:r>
              <w:rPr>
                <w:sz w:val="16"/>
              </w:rPr>
              <w:t>Plan 111500 approved 2026-01-28, pending adoption here; not yet eligible</w:t>
            </w:r>
          </w:p>
        </w:tc>
        <w:tc>
          <w:tcPr>
            <w:tcW w:type="dxa" w:w="2148"/>
          </w:tcPr>
          <w:p>
            <w:pPr>
              <w:spacing w:after="0"/>
              <w:jc w:val="right"/>
            </w:pPr>
            <w:r>
              <w:rPr>
                <w:sz w:val="16"/>
              </w:rPr>
              <w:t>FMA RL 0, SRL 0; any 0</w:t>
            </w:r>
          </w:p>
        </w:tc>
        <w:tc>
          <w:tcPr>
            <w:tcW w:type="dxa" w:w="2221"/>
          </w:tcPr>
          <w:p>
            <w:pPr>
              <w:spacing w:after="0"/>
              <w:jc w:val="right"/>
            </w:pPr>
            <w:r>
              <w:rPr>
                <w:sz w:val="16"/>
              </w:rPr>
              <w:t>$7,091.94</w:t>
            </w:r>
          </w:p>
        </w:tc>
        <w:tc>
          <w:tcPr>
            <w:tcW w:type="dxa" w:w="2512"/>
          </w:tcPr>
          <w:p>
            <w:pPr>
              <w:spacing w:after="0"/>
              <w:jc w:val="right"/>
            </w:pPr>
            <w:r>
              <w:rPr>
                <w:sz w:val="16"/>
              </w:rPr>
              <w:t>32 total; no approved plan</w:t>
            </w:r>
          </w:p>
        </w:tc>
        <w:tc>
          <w:tcPr>
            <w:tcW w:type="dxa" w:w="27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111500 was approved by FEMA on 2026-01-28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9"/>
        <w:gridCol w:w="1305"/>
        <w:gridCol w:w="1147"/>
        <w:gridCol w:w="1073"/>
        <w:gridCol w:w="1073"/>
        <w:gridCol w:w="13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$42,994,076,016</w:t>
            </w:r>
          </w:p>
        </w:tc>
        <w:tc>
          <w:tcPr>
            <w:tcW w:type="dxa" w:w="1215"/>
          </w:tcPr>
          <w:p>
            <w:pPr>
              <w:spacing w:after="0"/>
              <w:jc w:val="right"/>
            </w:pPr>
            <w:r>
              <w:rPr>
                <w:sz w:val="16"/>
              </w:rPr>
              <w:t>$135,226,005</w:t>
            </w:r>
          </w:p>
        </w:tc>
        <w:tc>
          <w:tcPr>
            <w:tcW w:type="dxa" w:w="1041"/>
          </w:tcPr>
          <w:p>
            <w:pPr>
              <w:spacing w:after="0"/>
              <w:jc w:val="right"/>
            </w:pPr>
            <w:r>
              <w:rPr>
                <w:sz w:val="16"/>
              </w:rPr>
              <w:t>183,385</w:t>
            </w:r>
          </w:p>
        </w:tc>
        <w:tc>
          <w:tcPr>
            <w:tcW w:type="dxa" w:w="1126"/>
          </w:tcPr>
          <w:p>
            <w:pPr>
              <w:spacing w:after="0"/>
              <w:jc w:val="right"/>
            </w:pPr>
            <w:r>
              <w:rPr>
                <w:sz w:val="16"/>
              </w:rPr>
              <w:t>$2,697</w:t>
            </w:r>
          </w:p>
        </w:tc>
        <w:tc>
          <w:tcPr>
            <w:tcW w:type="dxa" w:w="1126"/>
          </w:tcPr>
          <w:p>
            <w:pPr>
              <w:spacing w:after="0"/>
              <w:jc w:val="right"/>
            </w:pPr>
            <w:r>
              <w:rPr>
                <w:sz w:val="16"/>
              </w:rPr>
              <w:t>$187,019</w:t>
            </w:r>
          </w:p>
        </w:tc>
        <w:tc>
          <w:tcPr>
            <w:tcW w:type="dxa" w:w="1099"/>
          </w:tcPr>
          <w:p>
            <w:pPr>
              <w:spacing w:after="0"/>
              <w:jc w:val="right"/>
            </w:pPr>
            <w:r>
              <w:rPr>
                <w:sz w:val="16"/>
              </w:rPr>
              <w:t>$4,653,667</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$37,825,875</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$182,331</w:t>
            </w:r>
          </w:p>
        </w:tc>
        <w:tc>
          <w:tcPr>
            <w:tcW w:type="dxa" w:w="1099"/>
          </w:tcPr>
          <w:p>
            <w:pPr>
              <w:spacing w:after="0"/>
              <w:jc w:val="right"/>
            </w:pPr>
            <w:r>
              <w:rPr>
                <w:sz w:val="16"/>
              </w:rPr>
              <w:t>n/a</w:t>
            </w:r>
          </w:p>
        </w:tc>
        <w:tc>
          <w:tcPr>
            <w:tcW w:type="dxa" w:w="1305"/>
          </w:tcPr>
          <w:p>
            <w:pPr>
              <w:spacing w:after="0"/>
              <w:jc w:val="right"/>
            </w:pPr>
            <w:r>
              <w:rPr>
                <w:sz w:val="16"/>
              </w:rPr>
              <w:t>0.482% (agriculture)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$75,520,929,705</w:t>
            </w:r>
          </w:p>
        </w:tc>
        <w:tc>
          <w:tcPr>
            <w:tcW w:type="dxa" w:w="1215"/>
          </w:tcPr>
          <w:p>
            <w:pPr>
              <w:spacing w:after="0"/>
              <w:jc w:val="right"/>
            </w:pPr>
            <w:r>
              <w:rPr>
                <w:sz w:val="16"/>
              </w:rPr>
              <w:t>n/a</w:t>
            </w:r>
          </w:p>
        </w:tc>
        <w:tc>
          <w:tcPr>
            <w:tcW w:type="dxa" w:w="1041"/>
          </w:tcPr>
          <w:p>
            <w:pPr>
              <w:spacing w:after="0"/>
              <w:jc w:val="right"/>
            </w:pPr>
            <w:r>
              <w:rPr>
                <w:sz w:val="16"/>
              </w:rPr>
              <w:t>183,610</w:t>
            </w:r>
          </w:p>
        </w:tc>
        <w:tc>
          <w:tcPr>
            <w:tcW w:type="dxa" w:w="1126"/>
          </w:tcPr>
          <w:p>
            <w:pPr>
              <w:spacing w:after="0"/>
              <w:jc w:val="right"/>
            </w:pPr>
            <w:r>
              <w:rPr>
                <w:sz w:val="16"/>
              </w:rPr>
              <w:t>$3,120,759</w:t>
            </w:r>
          </w:p>
        </w:tc>
        <w:tc>
          <w:tcPr>
            <w:tcW w:type="dxa" w:w="1126"/>
          </w:tcPr>
          <w:p>
            <w:pPr>
              <w:spacing w:after="0"/>
              <w:jc w:val="right"/>
            </w:pPr>
            <w:r>
              <w:rPr>
                <w:sz w:val="16"/>
              </w:rPr>
              <w:t>n/a</w:t>
            </w:r>
          </w:p>
        </w:tc>
        <w:tc>
          <w:tcPr>
            <w:tcW w:type="dxa" w:w="1099"/>
          </w:tcPr>
          <w:p>
            <w:pPr>
              <w:spacing w:after="0"/>
              <w:jc w:val="right"/>
            </w:pPr>
            <w:r>
              <w:rPr>
                <w:sz w:val="16"/>
              </w:rPr>
              <w:t>$1,165,675</w:t>
            </w:r>
          </w:p>
        </w:tc>
        <w:tc>
          <w:tcPr>
            <w:tcW w:type="dxa" w:w="1305"/>
          </w:tcPr>
          <w:p>
            <w:pPr>
              <w:spacing w:after="0"/>
              <w:jc w:val="right"/>
            </w:pPr>
            <w:r>
              <w:rPr>
                <w:sz w:val="16"/>
              </w:rPr>
              <w:t>0.00413%</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$42,994,076,016</w:t>
            </w:r>
          </w:p>
        </w:tc>
        <w:tc>
          <w:tcPr>
            <w:tcW w:type="dxa" w:w="1215"/>
          </w:tcPr>
          <w:p>
            <w:pPr>
              <w:spacing w:after="0"/>
              <w:jc w:val="right"/>
            </w:pPr>
            <w:r>
              <w:rPr>
                <w:sz w:val="16"/>
              </w:rPr>
              <w:t>$135,226,005</w:t>
            </w:r>
          </w:p>
        </w:tc>
        <w:tc>
          <w:tcPr>
            <w:tcW w:type="dxa" w:w="1041"/>
          </w:tcPr>
          <w:p>
            <w:pPr>
              <w:spacing w:after="0"/>
              <w:jc w:val="right"/>
            </w:pPr>
            <w:r>
              <w:rPr>
                <w:sz w:val="16"/>
              </w:rPr>
              <w:t>183,385</w:t>
            </w:r>
          </w:p>
        </w:tc>
        <w:tc>
          <w:tcPr>
            <w:tcW w:type="dxa" w:w="1126"/>
          </w:tcPr>
          <w:p>
            <w:pPr>
              <w:spacing w:after="0"/>
              <w:jc w:val="right"/>
            </w:pPr>
            <w:r>
              <w:rPr>
                <w:sz w:val="16"/>
              </w:rPr>
              <w:t>$590,049</w:t>
            </w:r>
          </w:p>
        </w:tc>
        <w:tc>
          <w:tcPr>
            <w:tcW w:type="dxa" w:w="1126"/>
          </w:tcPr>
          <w:p>
            <w:pPr>
              <w:spacing w:after="0"/>
              <w:jc w:val="right"/>
            </w:pPr>
            <w:r>
              <w:rPr>
                <w:sz w:val="16"/>
              </w:rPr>
              <w:t>$292</w:t>
            </w:r>
          </w:p>
        </w:tc>
        <w:tc>
          <w:tcPr>
            <w:tcW w:type="dxa" w:w="1099"/>
          </w:tcPr>
          <w:p>
            <w:pPr>
              <w:spacing w:after="0"/>
              <w:jc w:val="right"/>
            </w:pPr>
            <w:r>
              <w:rPr>
                <w:sz w:val="16"/>
              </w:rPr>
              <w:t>$190,077</w:t>
            </w:r>
          </w:p>
        </w:tc>
        <w:tc>
          <w:tcPr>
            <w:tcW w:type="dxa" w:w="1305"/>
          </w:tcPr>
          <w:p>
            <w:pPr>
              <w:spacing w:after="0"/>
              <w:jc w:val="right"/>
            </w:pPr>
            <w:r>
              <w:rPr>
                <w:sz w:val="16"/>
              </w:rPr>
              <w:t>0.00137%</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$42,994,076,016</w:t>
            </w:r>
          </w:p>
        </w:tc>
        <w:tc>
          <w:tcPr>
            <w:tcW w:type="dxa" w:w="1215"/>
          </w:tcPr>
          <w:p>
            <w:pPr>
              <w:spacing w:after="0"/>
              <w:jc w:val="right"/>
            </w:pPr>
            <w:r>
              <w:rPr>
                <w:sz w:val="16"/>
              </w:rPr>
              <w:t>$135,226,005</w:t>
            </w:r>
          </w:p>
        </w:tc>
        <w:tc>
          <w:tcPr>
            <w:tcW w:type="dxa" w:w="1041"/>
          </w:tcPr>
          <w:p>
            <w:pPr>
              <w:spacing w:after="0"/>
              <w:jc w:val="right"/>
            </w:pPr>
            <w:r>
              <w:rPr>
                <w:sz w:val="16"/>
              </w:rPr>
              <w:t>183,385</w:t>
            </w:r>
          </w:p>
        </w:tc>
        <w:tc>
          <w:tcPr>
            <w:tcW w:type="dxa" w:w="1126"/>
          </w:tcPr>
          <w:p>
            <w:pPr>
              <w:spacing w:after="0"/>
              <w:jc w:val="right"/>
            </w:pPr>
            <w:r>
              <w:rPr>
                <w:sz w:val="16"/>
              </w:rPr>
              <w:t>$40,205</w:t>
            </w:r>
          </w:p>
        </w:tc>
        <w:tc>
          <w:tcPr>
            <w:tcW w:type="dxa" w:w="1126"/>
          </w:tcPr>
          <w:p>
            <w:pPr>
              <w:spacing w:after="0"/>
              <w:jc w:val="right"/>
            </w:pPr>
            <w:r>
              <w:rPr>
                <w:sz w:val="16"/>
              </w:rPr>
              <w:t>$5</w:t>
            </w:r>
          </w:p>
        </w:tc>
        <w:tc>
          <w:tcPr>
            <w:tcW w:type="dxa" w:w="1099"/>
          </w:tcPr>
          <w:p>
            <w:pPr>
              <w:spacing w:after="0"/>
              <w:jc w:val="right"/>
            </w:pPr>
            <w:r>
              <w:rPr>
                <w:sz w:val="16"/>
              </w:rPr>
              <w:t>$6,133,861</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$42,611,927,814</w:t>
            </w:r>
          </w:p>
        </w:tc>
        <w:tc>
          <w:tcPr>
            <w:tcW w:type="dxa" w:w="1215"/>
          </w:tcPr>
          <w:p>
            <w:pPr>
              <w:spacing w:after="0"/>
              <w:jc w:val="right"/>
            </w:pPr>
            <w:r>
              <w:rPr>
                <w:sz w:val="16"/>
              </w:rPr>
              <w:t>$130,556,637</w:t>
            </w:r>
          </w:p>
        </w:tc>
        <w:tc>
          <w:tcPr>
            <w:tcW w:type="dxa" w:w="1041"/>
          </w:tcPr>
          <w:p>
            <w:pPr>
              <w:spacing w:after="0"/>
              <w:jc w:val="right"/>
            </w:pPr>
            <w:r>
              <w:rPr>
                <w:sz w:val="16"/>
              </w:rPr>
              <w:t>181,388</w:t>
            </w:r>
          </w:p>
        </w:tc>
        <w:tc>
          <w:tcPr>
            <w:tcW w:type="dxa" w:w="1126"/>
          </w:tcPr>
          <w:p>
            <w:pPr>
              <w:spacing w:after="0"/>
              <w:jc w:val="right"/>
            </w:pPr>
            <w:r>
              <w:rPr>
                <w:sz w:val="16"/>
              </w:rPr>
              <w:t>$10,735</w:t>
            </w:r>
          </w:p>
        </w:tc>
        <w:tc>
          <w:tcPr>
            <w:tcW w:type="dxa" w:w="1126"/>
          </w:tcPr>
          <w:p>
            <w:pPr>
              <w:spacing w:after="0"/>
              <w:jc w:val="right"/>
            </w:pPr>
            <w:r>
              <w:rPr>
                <w:sz w:val="16"/>
              </w:rPr>
              <w:t>$1,765</w:t>
            </w:r>
          </w:p>
        </w:tc>
        <w:tc>
          <w:tcPr>
            <w:tcW w:type="dxa" w:w="1099"/>
          </w:tcPr>
          <w:p>
            <w:pPr>
              <w:spacing w:after="0"/>
              <w:jc w:val="right"/>
            </w:pPr>
            <w:r>
              <w:rPr>
                <w:sz w:val="16"/>
              </w:rPr>
              <w:t>$17</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$42,989,303,716</w:t>
            </w:r>
          </w:p>
        </w:tc>
        <w:tc>
          <w:tcPr>
            <w:tcW w:type="dxa" w:w="1215"/>
          </w:tcPr>
          <w:p>
            <w:pPr>
              <w:spacing w:after="0"/>
              <w:jc w:val="right"/>
            </w:pPr>
            <w:r>
              <w:rPr>
                <w:sz w:val="16"/>
              </w:rPr>
              <w:t>n/a</w:t>
            </w:r>
          </w:p>
        </w:tc>
        <w:tc>
          <w:tcPr>
            <w:tcW w:type="dxa" w:w="1041"/>
          </w:tcPr>
          <w:p>
            <w:pPr>
              <w:spacing w:after="0"/>
              <w:jc w:val="right"/>
            </w:pPr>
            <w:r>
              <w:rPr>
                <w:sz w:val="16"/>
              </w:rPr>
              <w:t>183,359</w:t>
            </w:r>
          </w:p>
        </w:tc>
        <w:tc>
          <w:tcPr>
            <w:tcW w:type="dxa" w:w="1126"/>
          </w:tcPr>
          <w:p>
            <w:pPr>
              <w:spacing w:after="0"/>
              <w:jc w:val="right"/>
            </w:pPr>
            <w:r>
              <w:rPr>
                <w:sz w:val="16"/>
              </w:rPr>
              <w:t>$842,427</w:t>
            </w:r>
          </w:p>
        </w:tc>
        <w:tc>
          <w:tcPr>
            <w:tcW w:type="dxa" w:w="1126"/>
          </w:tcPr>
          <w:p>
            <w:pPr>
              <w:spacing w:after="0"/>
              <w:jc w:val="right"/>
            </w:pPr>
            <w:r>
              <w:rPr>
                <w:sz w:val="16"/>
              </w:rPr>
              <w:t>n/a</w:t>
            </w:r>
          </w:p>
        </w:tc>
        <w:tc>
          <w:tcPr>
            <w:tcW w:type="dxa" w:w="1099"/>
          </w:tcPr>
          <w:p>
            <w:pPr>
              <w:spacing w:after="0"/>
              <w:jc w:val="right"/>
            </w:pPr>
            <w:r>
              <w:rPr>
                <w:sz w:val="16"/>
              </w:rPr>
              <w:t>$47,473</w:t>
            </w:r>
          </w:p>
        </w:tc>
        <w:tc>
          <w:tcPr>
            <w:tcW w:type="dxa" w:w="1305"/>
          </w:tcPr>
          <w:p>
            <w:pPr>
              <w:spacing w:after="0"/>
              <w:jc w:val="right"/>
            </w:pPr>
            <w:r>
              <w:rPr>
                <w:sz w:val="16"/>
              </w:rPr>
              <w:t>0.00196%</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$42,985,734,798</w:t>
            </w:r>
          </w:p>
        </w:tc>
        <w:tc>
          <w:tcPr>
            <w:tcW w:type="dxa" w:w="1215"/>
          </w:tcPr>
          <w:p>
            <w:pPr>
              <w:spacing w:after="0"/>
              <w:jc w:val="right"/>
            </w:pPr>
            <w:r>
              <w:rPr>
                <w:sz w:val="16"/>
              </w:rPr>
              <w:t>$16,702,557</w:t>
            </w:r>
          </w:p>
        </w:tc>
        <w:tc>
          <w:tcPr>
            <w:tcW w:type="dxa" w:w="1041"/>
          </w:tcPr>
          <w:p>
            <w:pPr>
              <w:spacing w:after="0"/>
              <w:jc w:val="right"/>
            </w:pPr>
            <w:r>
              <w:rPr>
                <w:sz w:val="16"/>
              </w:rPr>
              <w:t>2,044</w:t>
            </w:r>
          </w:p>
        </w:tc>
        <w:tc>
          <w:tcPr>
            <w:tcW w:type="dxa" w:w="1126"/>
          </w:tcPr>
          <w:p>
            <w:pPr>
              <w:spacing w:after="0"/>
              <w:jc w:val="right"/>
            </w:pPr>
            <w:r>
              <w:rPr>
                <w:sz w:val="16"/>
              </w:rPr>
              <w:t>$40,048,178</w:t>
            </w:r>
          </w:p>
        </w:tc>
        <w:tc>
          <w:tcPr>
            <w:tcW w:type="dxa" w:w="1126"/>
          </w:tcPr>
          <w:p>
            <w:pPr>
              <w:spacing w:after="0"/>
              <w:jc w:val="right"/>
            </w:pPr>
            <w:r>
              <w:rPr>
                <w:sz w:val="16"/>
              </w:rPr>
              <w:t>$505,508</w:t>
            </w:r>
          </w:p>
        </w:tc>
        <w:tc>
          <w:tcPr>
            <w:tcW w:type="dxa" w:w="1099"/>
          </w:tcPr>
          <w:p>
            <w:pPr>
              <w:spacing w:after="0"/>
              <w:jc w:val="right"/>
            </w:pPr>
            <w:r>
              <w:rPr>
                <w:sz w:val="16"/>
              </w:rPr>
              <w:t>$745,647</w:t>
            </w:r>
          </w:p>
        </w:tc>
        <w:tc>
          <w:tcPr>
            <w:tcW w:type="dxa" w:w="1305"/>
          </w:tcPr>
          <w:p>
            <w:pPr>
              <w:spacing w:after="0"/>
              <w:jc w:val="right"/>
            </w:pPr>
            <w:r>
              <w:rPr>
                <w:sz w:val="16"/>
              </w:rPr>
              <w:t>n/a (see note)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$1,271,232,810</w:t>
            </w:r>
          </w:p>
        </w:tc>
        <w:tc>
          <w:tcPr>
            <w:tcW w:type="dxa" w:w="1215"/>
          </w:tcPr>
          <w:p>
            <w:pPr>
              <w:spacing w:after="0"/>
              <w:jc w:val="right"/>
            </w:pPr>
            <w:r>
              <w:rPr>
                <w:sz w:val="16"/>
              </w:rPr>
              <w:t>n/a</w:t>
            </w:r>
          </w:p>
        </w:tc>
        <w:tc>
          <w:tcPr>
            <w:tcW w:type="dxa" w:w="1041"/>
          </w:tcPr>
          <w:p>
            <w:pPr>
              <w:spacing w:after="0"/>
              <w:jc w:val="right"/>
            </w:pPr>
            <w:r>
              <w:rPr>
                <w:sz w:val="16"/>
              </w:rPr>
              <w:t>5,277</w:t>
            </w:r>
          </w:p>
        </w:tc>
        <w:tc>
          <w:tcPr>
            <w:tcW w:type="dxa" w:w="1126"/>
          </w:tcPr>
          <w:p>
            <w:pPr>
              <w:spacing w:after="0"/>
              <w:jc w:val="right"/>
            </w:pPr>
            <w:r>
              <w:rPr>
                <w:sz w:val="16"/>
              </w:rPr>
              <w:t>$8,844</w:t>
            </w:r>
          </w:p>
        </w:tc>
        <w:tc>
          <w:tcPr>
            <w:tcW w:type="dxa" w:w="1126"/>
          </w:tcPr>
          <w:p>
            <w:pPr>
              <w:spacing w:after="0"/>
              <w:jc w:val="right"/>
            </w:pPr>
            <w:r>
              <w:rPr>
                <w:sz w:val="16"/>
              </w:rPr>
              <w:t>n/a</w:t>
            </w:r>
          </w:p>
        </w:tc>
        <w:tc>
          <w:tcPr>
            <w:tcW w:type="dxa" w:w="1099"/>
          </w:tcPr>
          <w:p>
            <w:pPr>
              <w:spacing w:after="0"/>
              <w:jc w:val="right"/>
            </w:pPr>
            <w:r>
              <w:rPr>
                <w:sz w:val="16"/>
              </w:rPr>
              <w:t>$55,617</w:t>
            </w:r>
          </w:p>
        </w:tc>
        <w:tc>
          <w:tcPr>
            <w:tcW w:type="dxa" w:w="1305"/>
          </w:tcPr>
          <w:p>
            <w:pPr>
              <w:spacing w:after="0"/>
              <w:jc w:val="right"/>
            </w:pPr>
            <w:r>
              <w:rPr>
                <w:sz w:val="16"/>
              </w:rPr>
              <w:t>0.000696%</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$42,994,076,016</w:t>
            </w:r>
          </w:p>
        </w:tc>
        <w:tc>
          <w:tcPr>
            <w:tcW w:type="dxa" w:w="1215"/>
          </w:tcPr>
          <w:p>
            <w:pPr>
              <w:spacing w:after="0"/>
              <w:jc w:val="right"/>
            </w:pPr>
            <w:r>
              <w:rPr>
                <w:sz w:val="16"/>
              </w:rPr>
              <w:t>n/a</w:t>
            </w:r>
          </w:p>
        </w:tc>
        <w:tc>
          <w:tcPr>
            <w:tcW w:type="dxa" w:w="1041"/>
          </w:tcPr>
          <w:p>
            <w:pPr>
              <w:spacing w:after="0"/>
              <w:jc w:val="right"/>
            </w:pPr>
            <w:r>
              <w:rPr>
                <w:sz w:val="16"/>
              </w:rPr>
              <w:t>183,385</w:t>
            </w:r>
          </w:p>
        </w:tc>
        <w:tc>
          <w:tcPr>
            <w:tcW w:type="dxa" w:w="1126"/>
          </w:tcPr>
          <w:p>
            <w:pPr>
              <w:spacing w:after="0"/>
              <w:jc w:val="right"/>
            </w:pPr>
            <w:r>
              <w:rPr>
                <w:sz w:val="16"/>
              </w:rPr>
              <w:t>$64,275</w:t>
            </w:r>
          </w:p>
        </w:tc>
        <w:tc>
          <w:tcPr>
            <w:tcW w:type="dxa" w:w="1126"/>
          </w:tcPr>
          <w:p>
            <w:pPr>
              <w:spacing w:after="0"/>
              <w:jc w:val="right"/>
            </w:pPr>
            <w:r>
              <w:rPr>
                <w:sz w:val="16"/>
              </w:rPr>
              <w:t>n/a</w:t>
            </w:r>
          </w:p>
        </w:tc>
        <w:tc>
          <w:tcPr>
            <w:tcW w:type="dxa" w:w="1099"/>
          </w:tcPr>
          <w:p>
            <w:pPr>
              <w:spacing w:after="0"/>
              <w:jc w:val="right"/>
            </w:pPr>
            <w:r>
              <w:rPr>
                <w:sz w:val="16"/>
              </w:rPr>
              <w:t>$1,773,332</w:t>
            </w:r>
          </w:p>
        </w:tc>
        <w:tc>
          <w:tcPr>
            <w:tcW w:type="dxa" w:w="1305"/>
          </w:tcPr>
          <w:p>
            <w:pPr>
              <w:spacing w:after="0"/>
              <w:jc w:val="right"/>
            </w:pPr>
            <w:r>
              <w:rPr>
                <w:sz w:val="16"/>
              </w:rPr>
              <w:t>0.000149%</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$42,994,076,016</w:t>
            </w:r>
          </w:p>
        </w:tc>
        <w:tc>
          <w:tcPr>
            <w:tcW w:type="dxa" w:w="1215"/>
          </w:tcPr>
          <w:p>
            <w:pPr>
              <w:spacing w:after="0"/>
              <w:jc w:val="right"/>
            </w:pPr>
            <w:r>
              <w:rPr>
                <w:sz w:val="16"/>
              </w:rPr>
              <w:t>$135,226,005</w:t>
            </w:r>
          </w:p>
        </w:tc>
        <w:tc>
          <w:tcPr>
            <w:tcW w:type="dxa" w:w="1041"/>
          </w:tcPr>
          <w:p>
            <w:pPr>
              <w:spacing w:after="0"/>
              <w:jc w:val="right"/>
            </w:pPr>
            <w:r>
              <w:rPr>
                <w:sz w:val="16"/>
              </w:rPr>
              <w:t>183,385</w:t>
            </w:r>
          </w:p>
        </w:tc>
        <w:tc>
          <w:tcPr>
            <w:tcW w:type="dxa" w:w="1126"/>
          </w:tcPr>
          <w:p>
            <w:pPr>
              <w:spacing w:after="0"/>
              <w:jc w:val="right"/>
            </w:pPr>
            <w:r>
              <w:rPr>
                <w:sz w:val="16"/>
              </w:rPr>
              <w:t>$367,345</w:t>
            </w:r>
          </w:p>
        </w:tc>
        <w:tc>
          <w:tcPr>
            <w:tcW w:type="dxa" w:w="1126"/>
          </w:tcPr>
          <w:p>
            <w:pPr>
              <w:spacing w:after="0"/>
              <w:jc w:val="right"/>
            </w:pPr>
            <w:r>
              <w:rPr>
                <w:sz w:val="16"/>
              </w:rPr>
              <w:t>$9,532</w:t>
            </w:r>
          </w:p>
        </w:tc>
        <w:tc>
          <w:tcPr>
            <w:tcW w:type="dxa" w:w="1099"/>
          </w:tcPr>
          <w:p>
            <w:pPr>
              <w:spacing w:after="0"/>
              <w:jc w:val="right"/>
            </w:pPr>
            <w:r>
              <w:rPr>
                <w:sz w:val="16"/>
              </w:rPr>
              <w:t>$2,412,708</w:t>
            </w:r>
          </w:p>
        </w:tc>
        <w:tc>
          <w:tcPr>
            <w:tcW w:type="dxa" w:w="1305"/>
          </w:tcPr>
          <w:p>
            <w:pPr>
              <w:spacing w:after="0"/>
              <w:jc w:val="right"/>
            </w:pPr>
            <w:r>
              <w:rPr>
                <w:sz w:val="16"/>
              </w:rPr>
              <w:t>0.000854%</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$42,994,076,016</w:t>
            </w:r>
          </w:p>
        </w:tc>
        <w:tc>
          <w:tcPr>
            <w:tcW w:type="dxa" w:w="1215"/>
          </w:tcPr>
          <w:p>
            <w:pPr>
              <w:spacing w:after="0"/>
              <w:jc w:val="right"/>
            </w:pPr>
            <w:r>
              <w:rPr>
                <w:sz w:val="16"/>
              </w:rPr>
              <w:t>$135,226,005</w:t>
            </w:r>
          </w:p>
        </w:tc>
        <w:tc>
          <w:tcPr>
            <w:tcW w:type="dxa" w:w="1041"/>
          </w:tcPr>
          <w:p>
            <w:pPr>
              <w:spacing w:after="0"/>
              <w:jc w:val="right"/>
            </w:pPr>
            <w:r>
              <w:rPr>
                <w:sz w:val="16"/>
              </w:rPr>
              <w:t>183,385</w:t>
            </w:r>
          </w:p>
        </w:tc>
        <w:tc>
          <w:tcPr>
            <w:tcW w:type="dxa" w:w="1126"/>
          </w:tcPr>
          <w:p>
            <w:pPr>
              <w:spacing w:after="0"/>
              <w:jc w:val="right"/>
            </w:pPr>
            <w:r>
              <w:rPr>
                <w:sz w:val="16"/>
              </w:rPr>
              <w:t>$2,626,806</w:t>
            </w:r>
          </w:p>
        </w:tc>
        <w:tc>
          <w:tcPr>
            <w:tcW w:type="dxa" w:w="1126"/>
          </w:tcPr>
          <w:p>
            <w:pPr>
              <w:spacing w:after="0"/>
              <w:jc w:val="right"/>
            </w:pPr>
            <w:r>
              <w:rPr>
                <w:sz w:val="16"/>
              </w:rPr>
              <w:t>$2,919</w:t>
            </w:r>
          </w:p>
        </w:tc>
        <w:tc>
          <w:tcPr>
            <w:tcW w:type="dxa" w:w="1099"/>
          </w:tcPr>
          <w:p>
            <w:pPr>
              <w:spacing w:after="0"/>
              <w:jc w:val="right"/>
            </w:pPr>
            <w:r>
              <w:rPr>
                <w:sz w:val="16"/>
              </w:rPr>
              <w:t>$8,501,551</w:t>
            </w:r>
          </w:p>
        </w:tc>
        <w:tc>
          <w:tcPr>
            <w:tcW w:type="dxa" w:w="1305"/>
          </w:tcPr>
          <w:p>
            <w:pPr>
              <w:spacing w:after="0"/>
              <w:jc w:val="right"/>
            </w:pPr>
            <w:r>
              <w:rPr>
                <w:sz w:val="16"/>
              </w:rPr>
              <w:t>0.00611%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$6,893,070,075</w:t>
            </w:r>
          </w:p>
        </w:tc>
        <w:tc>
          <w:tcPr>
            <w:tcW w:type="dxa" w:w="1215"/>
          </w:tcPr>
          <w:p>
            <w:pPr>
              <w:spacing w:after="0"/>
              <w:jc w:val="right"/>
            </w:pPr>
            <w:r>
              <w:rPr>
                <w:sz w:val="16"/>
              </w:rPr>
              <w:t>$57,443,288</w:t>
            </w:r>
          </w:p>
        </w:tc>
        <w:tc>
          <w:tcPr>
            <w:tcW w:type="dxa" w:w="1041"/>
          </w:tcPr>
          <w:p>
            <w:pPr>
              <w:spacing w:after="0"/>
              <w:jc w:val="right"/>
            </w:pPr>
            <w:r>
              <w:rPr>
                <w:sz w:val="16"/>
              </w:rPr>
              <w:t>41,738</w:t>
            </w:r>
          </w:p>
        </w:tc>
        <w:tc>
          <w:tcPr>
            <w:tcW w:type="dxa" w:w="1126"/>
          </w:tcPr>
          <w:p>
            <w:pPr>
              <w:spacing w:after="0"/>
              <w:jc w:val="right"/>
            </w:pPr>
            <w:r>
              <w:rPr>
                <w:sz w:val="16"/>
              </w:rPr>
              <w:t>$198,434</w:t>
            </w:r>
          </w:p>
        </w:tc>
        <w:tc>
          <w:tcPr>
            <w:tcW w:type="dxa" w:w="1126"/>
          </w:tcPr>
          <w:p>
            <w:pPr>
              <w:spacing w:after="0"/>
              <w:jc w:val="right"/>
            </w:pPr>
            <w:r>
              <w:rPr>
                <w:sz w:val="16"/>
              </w:rPr>
              <w:t>$271</w:t>
            </w:r>
          </w:p>
        </w:tc>
        <w:tc>
          <w:tcPr>
            <w:tcW w:type="dxa" w:w="1099"/>
          </w:tcPr>
          <w:p>
            <w:pPr>
              <w:spacing w:after="0"/>
              <w:jc w:val="right"/>
            </w:pPr>
            <w:r>
              <w:rPr>
                <w:sz w:val="16"/>
              </w:rPr>
              <w:t>$34,076</w:t>
            </w:r>
          </w:p>
        </w:tc>
        <w:tc>
          <w:tcPr>
            <w:tcW w:type="dxa" w:w="1305"/>
          </w:tcPr>
          <w:p>
            <w:pPr>
              <w:spacing w:after="0"/>
              <w:jc w:val="right"/>
            </w:pPr>
            <w:r>
              <w:rPr>
                <w:sz w:val="16"/>
              </w:rPr>
              <w:t>0.00288%</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$42,994,076,016</w:t>
            </w:r>
          </w:p>
        </w:tc>
        <w:tc>
          <w:tcPr>
            <w:tcW w:type="dxa" w:w="1215"/>
          </w:tcPr>
          <w:p>
            <w:pPr>
              <w:spacing w:after="0"/>
              <w:jc w:val="right"/>
            </w:pPr>
            <w:r>
              <w:rPr>
                <w:sz w:val="16"/>
              </w:rPr>
              <w:t>$135,226,005</w:t>
            </w:r>
          </w:p>
        </w:tc>
        <w:tc>
          <w:tcPr>
            <w:tcW w:type="dxa" w:w="1041"/>
          </w:tcPr>
          <w:p>
            <w:pPr>
              <w:spacing w:after="0"/>
              <w:jc w:val="right"/>
            </w:pPr>
            <w:r>
              <w:rPr>
                <w:sz w:val="16"/>
              </w:rPr>
              <w:t>183,385</w:t>
            </w:r>
          </w:p>
        </w:tc>
        <w:tc>
          <w:tcPr>
            <w:tcW w:type="dxa" w:w="1126"/>
          </w:tcPr>
          <w:p>
            <w:pPr>
              <w:spacing w:after="0"/>
              <w:jc w:val="right"/>
            </w:pPr>
            <w:r>
              <w:rPr>
                <w:sz w:val="16"/>
              </w:rPr>
              <w:t>$528,756</w:t>
            </w:r>
          </w:p>
        </w:tc>
        <w:tc>
          <w:tcPr>
            <w:tcW w:type="dxa" w:w="1126"/>
          </w:tcPr>
          <w:p>
            <w:pPr>
              <w:spacing w:after="0"/>
              <w:jc w:val="right"/>
            </w:pPr>
            <w:r>
              <w:rPr>
                <w:sz w:val="16"/>
              </w:rPr>
              <w:t>$126</w:t>
            </w:r>
          </w:p>
        </w:tc>
        <w:tc>
          <w:tcPr>
            <w:tcW w:type="dxa" w:w="1099"/>
          </w:tcPr>
          <w:p>
            <w:pPr>
              <w:spacing w:after="0"/>
              <w:jc w:val="right"/>
            </w:pPr>
            <w:r>
              <w:rPr>
                <w:sz w:val="16"/>
              </w:rPr>
              <w:t>$53,753</w:t>
            </w:r>
          </w:p>
        </w:tc>
        <w:tc>
          <w:tcPr>
            <w:tcW w:type="dxa" w:w="1305"/>
          </w:tcPr>
          <w:p>
            <w:pPr>
              <w:spacing w:after="0"/>
              <w:jc w:val="right"/>
            </w:pPr>
            <w:r>
              <w:rPr>
                <w:sz w:val="16"/>
              </w:rPr>
              <w:t>0.00123%</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111500 was approved by FEMA on 2026-01-28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183,385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$42,994,076,016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$135,226,005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$49,339,279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$25,767,454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13</w:t>
            </w:r>
          </w:p>
        </w:tc>
        <w:tc>
          <w:tcPr>
            <w:tcW w:type="dxa" w:w="1336"/>
          </w:tcPr>
          <w:p>
            <w:pPr>
              <w:spacing w:after="0"/>
              <w:jc w:val="right"/>
            </w:pPr>
            <w:r>
              <w:rPr>
                <w:sz w:val="16"/>
              </w:rPr>
              <w:t>2</w:t>
            </w:r>
          </w:p>
        </w:tc>
        <w:tc>
          <w:tcPr>
            <w:tcW w:type="dxa" w:w="1336"/>
          </w:tcPr>
          <w:p>
            <w:pPr>
              <w:spacing w:after="0"/>
              <w:jc w:val="right"/>
            </w:pPr>
            <w:r>
              <w:rPr>
                <w:sz w:val="16"/>
              </w:rPr>
              <w:t>13</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Boone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Columbia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Hartsburg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Boone County</w:t>
            </w:r>
          </w:p>
        </w:tc>
        <w:tc>
          <w:tcPr>
            <w:tcW w:type="dxa" w:w="1620"/>
          </w:tcPr>
          <w:p>
            <w:pPr>
              <w:spacing w:after="0"/>
              <w:jc w:val="left"/>
            </w:pPr>
            <w:r>
              <w:rPr>
                <w:sz w:val="16"/>
              </w:rPr>
              <w:t>290034</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7</w:t>
            </w:r>
          </w:p>
        </w:tc>
        <w:tc>
          <w:tcPr>
            <w:tcW w:type="dxa" w:w="1455"/>
          </w:tcPr>
          <w:p>
            <w:pPr>
              <w:spacing w:after="0"/>
              <w:jc w:val="right"/>
            </w:pPr>
            <w:r>
              <w:rPr>
                <w:sz w:val="16"/>
              </w:rPr>
              <w:t>1</w:t>
            </w:r>
          </w:p>
        </w:tc>
        <w:tc>
          <w:tcPr>
            <w:tcW w:type="dxa" w:w="1455"/>
          </w:tcPr>
          <w:p>
            <w:pPr>
              <w:spacing w:after="0"/>
              <w:jc w:val="right"/>
            </w:pPr>
            <w:r>
              <w:rPr>
                <w:sz w:val="16"/>
              </w:rPr>
              <w:t>7</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Ashland city</w:t>
            </w:r>
          </w:p>
        </w:tc>
        <w:tc>
          <w:tcPr>
            <w:tcW w:type="dxa" w:w="1620"/>
          </w:tcPr>
          <w:p>
            <w:pPr>
              <w:spacing w:after="0"/>
              <w:jc w:val="left"/>
            </w:pPr>
            <w:r>
              <w:rPr>
                <w:sz w:val="16"/>
              </w:rPr>
              <w:t>290752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Centralia city</w:t>
            </w:r>
          </w:p>
        </w:tc>
        <w:tc>
          <w:tcPr>
            <w:tcW w:type="dxa" w:w="1620"/>
          </w:tcPr>
          <w:p>
            <w:pPr>
              <w:spacing w:after="0"/>
              <w:jc w:val="left"/>
            </w:pPr>
            <w:r>
              <w:rPr>
                <w:sz w:val="16"/>
              </w:rPr>
              <w:t>290035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Columbia city</w:t>
            </w:r>
          </w:p>
        </w:tc>
        <w:tc>
          <w:tcPr>
            <w:tcW w:type="dxa" w:w="1620"/>
          </w:tcPr>
          <w:p>
            <w:pPr>
              <w:spacing w:after="0"/>
              <w:jc w:val="left"/>
            </w:pPr>
            <w:r>
              <w:rPr>
                <w:sz w:val="16"/>
              </w:rPr>
              <w:t>290036</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5</w:t>
            </w:r>
          </w:p>
        </w:tc>
        <w:tc>
          <w:tcPr>
            <w:tcW w:type="dxa" w:w="1455"/>
          </w:tcPr>
          <w:p>
            <w:pPr>
              <w:spacing w:after="0"/>
              <w:jc w:val="right"/>
            </w:pPr>
            <w:r>
              <w:rPr>
                <w:sz w:val="16"/>
              </w:rPr>
              <w:t>1</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620"/>
          </w:tcPr>
          <w:p>
            <w:pPr>
              <w:spacing w:after="0"/>
              <w:jc w:val="right"/>
            </w:pPr>
            <w:r>
              <w:rPr>
                <w:sz w:val="16"/>
              </w:rPr>
              <w:t>2</w:t>
            </w:r>
          </w:p>
        </w:tc>
      </w:tr>
      <w:tr>
        <w:trPr>
          <w:cantSplit/>
        </w:trPr>
        <w:tc>
          <w:tcPr>
            <w:tcW w:type="dxa" w:w="2141"/>
          </w:tcPr>
          <w:p>
            <w:pPr>
              <w:spacing w:after="0"/>
              <w:jc w:val="left"/>
            </w:pPr>
            <w:r>
              <w:rPr>
                <w:sz w:val="16"/>
              </w:rPr>
              <w:t>Hallsville city</w:t>
            </w:r>
          </w:p>
        </w:tc>
        <w:tc>
          <w:tcPr>
            <w:tcW w:type="dxa" w:w="1620"/>
          </w:tcPr>
          <w:p>
            <w:pPr>
              <w:spacing w:after="0"/>
              <w:jc w:val="left"/>
            </w:pPr>
            <w:r>
              <w:rPr>
                <w:sz w:val="16"/>
              </w:rPr>
              <w:t>290712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Harrisburg town</w:t>
            </w:r>
          </w:p>
        </w:tc>
        <w:tc>
          <w:tcPr>
            <w:tcW w:type="dxa" w:w="1620"/>
          </w:tcPr>
          <w:p>
            <w:pPr>
              <w:spacing w:after="0"/>
              <w:jc w:val="left"/>
            </w:pPr>
            <w:r>
              <w:rPr>
                <w:sz w:val="16"/>
              </w:rPr>
              <w:t>290246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Hartsburg town</w:t>
            </w:r>
          </w:p>
        </w:tc>
        <w:tc>
          <w:tcPr>
            <w:tcW w:type="dxa" w:w="1620"/>
          </w:tcPr>
          <w:p>
            <w:pPr>
              <w:spacing w:after="0"/>
              <w:jc w:val="left"/>
            </w:pPr>
            <w:r>
              <w:rPr>
                <w:sz w:val="16"/>
              </w:rPr>
              <w:t>290037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Huntsdale town</w:t>
            </w:r>
          </w:p>
        </w:tc>
        <w:tc>
          <w:tcPr>
            <w:tcW w:type="dxa" w:w="1620"/>
          </w:tcPr>
          <w:p>
            <w:pPr>
              <w:spacing w:after="0"/>
              <w:jc w:val="left"/>
            </w:pPr>
            <w:r>
              <w:rPr>
                <w:sz w:val="16"/>
              </w:rPr>
              <w:t>290995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Rocheport city</w:t>
            </w:r>
          </w:p>
        </w:tc>
        <w:tc>
          <w:tcPr>
            <w:tcW w:type="dxa" w:w="1620"/>
          </w:tcPr>
          <w:p>
            <w:pPr>
              <w:spacing w:after="0"/>
              <w:jc w:val="left"/>
            </w:pPr>
            <w:r>
              <w:rPr>
                <w:sz w:val="16"/>
              </w:rPr>
              <w:t>290038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Sturgeon city</w:t>
            </w:r>
          </w:p>
        </w:tc>
        <w:tc>
          <w:tcPr>
            <w:tcW w:type="dxa" w:w="1620"/>
          </w:tcPr>
          <w:p>
            <w:pPr>
              <w:spacing w:after="0"/>
              <w:jc w:val="left"/>
            </w:pPr>
            <w:r>
              <w:rPr>
                <w:sz w:val="16"/>
              </w:rPr>
              <w:t>290039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Boone County, MO: risk-assessment baseline packet, release 2026-10 (data as of 2026-09-30; County FIPS 29019). Automated baseline. </w:t>
      </w:r>
      <w:hyperlink r:id="rId15">
        <w:r>
          <w:rPr>
            <w:color w:val="1F4E99"/>
            <w:sz w:val="17"/>
            <w:u w:val="single"/>
          </w:rPr>
          <w:t>https://hazardplain.org/mo/29019/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Boone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Boone County, MO: Risk-assessment baseline packet</dc:title>
  <dc:subject>Hazard Plain release 2026-10, as of 2026-09-30. Automated baseline</dc:subject>
  <dc:creator>Hazard Plain</dc:creator>
  <cp:keywords>Hazard Plain; hazard mitigation; risk assessment; 29019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