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Yellow Medicine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27173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2028-05-03</w:t>
      </w:r>
    </w:p>
    <w:p>
      <w:pPr>
        <w:keepNext/>
        <w:spacing w:after="40" w:before="0"/>
      </w:pPr>
      <w:r>
        <w:rPr>
          <w:b/>
        </w:rPr>
        <w:t xml:space="preserve">Plan: </w:t>
      </w:r>
      <w:r>
        <w:rPr/>
        <w:t>Yellow Medicine County (FEMA plan 109000)</w:t>
      </w:r>
    </w:p>
    <w:p>
      <w:pPr>
        <w:keepNext/>
        <w:spacing w:after="40" w:before="0"/>
      </w:pPr>
      <w:r>
        <w:rPr>
          <w:b/>
        </w:rPr>
        <w:t xml:space="preserve">Approved: </w:t>
      </w:r>
      <w:r>
        <w:rPr/>
        <w:t>2023-05-04</w:t>
      </w:r>
    </w:p>
    <w:p>
      <w:pPr>
        <w:keepNext/>
        <w:spacing w:after="40" w:before="0"/>
      </w:pPr>
      <w:r>
        <w:rPr>
          <w:b/>
        </w:rPr>
        <w:t xml:space="preserve">Expires: </w:t>
      </w:r>
      <w:r>
        <w:rPr/>
        <w:t>2028-05-03</w:t>
      </w:r>
    </w:p>
    <w:p>
      <w:pPr>
        <w:keepNext/>
        <w:spacing w:after="40" w:before="0"/>
      </w:pPr>
      <w:r>
        <w:rPr>
          <w:b/>
        </w:rPr>
        <w:t xml:space="preserve">As of: </w:t>
      </w:r>
      <w:r>
        <w:rPr/>
        <w:t>2026-09-28</w:t>
      </w:r>
    </w:p>
    <w:p>
      <w:pPr>
        <w:keepNext/>
        <w:spacing w:after="40" w:before="0"/>
      </w:pPr>
      <w:r>
        <w:rPr>
          <w:b/>
        </w:rPr>
        <w:t xml:space="preserve">Days: </w:t>
      </w:r>
      <w:r>
        <w:rPr/>
        <w:t>583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7"/>
        <w:gridCol w:w="680"/>
        <w:gridCol w:w="2215"/>
        <w:gridCol w:w="2971"/>
        <w:gridCol w:w="1293"/>
        <w:gridCol w:w="1037"/>
        <w:gridCol w:w="864"/>
        <w:gridCol w:w="1584"/>
        <w:gridCol w:w="2061"/>
      </w:tblGrid>
      <w:tr>
        <w:trPr>
          <w:cantSplit/>
          <w:tblHeader/>
        </w:trPr>
        <w:tc>
          <w:tcPr>
            <w:tcW w:type="dxa" w:w="140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15"/>
            <w:shd w:val="clear" w:color="auto" w:fill="E8E8E8"/>
          </w:tcPr>
          <w:p>
            <w:pPr>
              <w:spacing w:after="0"/>
              <w:jc w:val="left"/>
            </w:pPr>
            <w:r>
              <w:rPr>
                <w:b/>
                <w:sz w:val="16"/>
              </w:rPr>
              <w:t>Status</w:t>
            </w:r>
          </w:p>
        </w:tc>
        <w:tc>
          <w:tcPr>
            <w:tcW w:type="dxa" w:w="2971"/>
            <w:shd w:val="clear" w:color="auto" w:fill="E8E8E8"/>
          </w:tcPr>
          <w:p>
            <w:pPr>
              <w:spacing w:after="0"/>
              <w:jc w:val="left"/>
            </w:pPr>
            <w:r>
              <w:rPr>
                <w:b/>
                <w:sz w:val="16"/>
              </w:rPr>
              <w:t>Plan</w:t>
            </w:r>
          </w:p>
        </w:tc>
        <w:tc>
          <w:tcPr>
            <w:tcW w:type="dxa" w:w="129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84"/>
            <w:shd w:val="clear" w:color="auto" w:fill="E8E8E8"/>
          </w:tcPr>
          <w:p>
            <w:pPr>
              <w:spacing w:after="0"/>
              <w:jc w:val="left"/>
            </w:pPr>
            <w:r>
              <w:rPr>
                <w:b/>
                <w:sz w:val="16"/>
              </w:rPr>
              <w:t>Update underway</w:t>
            </w:r>
          </w:p>
        </w:tc>
        <w:tc>
          <w:tcPr>
            <w:tcW w:type="dxa" w:w="2061"/>
            <w:shd w:val="clear" w:color="auto" w:fill="E8E8E8"/>
          </w:tcPr>
          <w:p>
            <w:pPr>
              <w:spacing w:after="0"/>
              <w:jc w:val="left"/>
            </w:pPr>
            <w:r>
              <w:rPr>
                <w:b/>
                <w:sz w:val="16"/>
              </w:rPr>
              <w:t>Notes</w:t>
            </w:r>
          </w:p>
        </w:tc>
      </w:tr>
      <w:tr>
        <w:trPr>
          <w:cantSplit/>
        </w:trPr>
        <w:tc>
          <w:tcPr>
            <w:tcW w:type="dxa" w:w="1407"/>
          </w:tcPr>
          <w:p>
            <w:pPr>
              <w:spacing w:after="0"/>
              <w:jc w:val="left"/>
            </w:pPr>
            <w:r>
              <w:rPr>
                <w:sz w:val="16"/>
              </w:rPr>
              <w:t>Yellow Medicine County</w:t>
            </w:r>
          </w:p>
        </w:tc>
        <w:tc>
          <w:tcPr>
            <w:tcW w:type="dxa" w:w="680"/>
          </w:tcPr>
          <w:p>
            <w:pPr>
              <w:spacing w:after="0"/>
              <w:jc w:val="left"/>
            </w:pPr>
            <w:r>
              <w:rPr>
                <w:sz w:val="16"/>
              </w:rPr>
              <w:t>County</w:t>
            </w:r>
          </w:p>
        </w:tc>
        <w:tc>
          <w:tcPr>
            <w:tcW w:type="dxa" w:w="2215"/>
          </w:tcPr>
          <w:p>
            <w:pPr>
              <w:spacing w:after="0"/>
              <w:jc w:val="left"/>
            </w:pPr>
            <w:r>
              <w:rPr>
                <w:sz w:val="16"/>
              </w:rPr>
              <w:t>Approved, expires 2028-05-03</w:t>
            </w:r>
          </w:p>
        </w:tc>
        <w:tc>
          <w:tcPr>
            <w:tcW w:type="dxa" w:w="2971"/>
          </w:tcPr>
          <w:p>
            <w:pPr>
              <w:spacing w:after="0"/>
              <w:jc w:val="left"/>
            </w:pPr>
            <w:r>
              <w:rPr>
                <w:sz w:val="16"/>
              </w:rPr>
              <w:t>Yellow Medicine County (FEMA plan 109000)</w:t>
            </w:r>
          </w:p>
        </w:tc>
        <w:tc>
          <w:tcPr>
            <w:tcW w:type="dxa" w:w="1293"/>
          </w:tcPr>
          <w:p>
            <w:pPr>
              <w:spacing w:after="0"/>
              <w:jc w:val="left"/>
            </w:pPr>
            <w:r>
              <w:rPr>
                <w:sz w:val="16"/>
              </w:rPr>
              <w:t>2023-05-04</w:t>
            </w:r>
          </w:p>
        </w:tc>
        <w:tc>
          <w:tcPr>
            <w:tcW w:type="dxa" w:w="1037"/>
          </w:tcPr>
          <w:p>
            <w:pPr>
              <w:spacing w:after="0"/>
              <w:jc w:val="left"/>
            </w:pPr>
            <w:r>
              <w:rPr>
                <w:sz w:val="16"/>
              </w:rPr>
              <w:t>2028-05-03</w:t>
            </w:r>
          </w:p>
        </w:tc>
        <w:tc>
          <w:tcPr>
            <w:tcW w:type="dxa" w:w="864"/>
          </w:tcPr>
          <w:p>
            <w:pPr>
              <w:spacing w:after="0"/>
              <w:jc w:val="right"/>
            </w:pPr>
            <w:r>
              <w:rPr>
                <w:sz w:val="16"/>
              </w:rPr>
              <w:t>583</w:t>
            </w:r>
          </w:p>
        </w:tc>
        <w:tc>
          <w:tcPr>
            <w:tcW w:type="dxa" w:w="1584"/>
          </w:tcPr>
          <w:p>
            <w:pPr>
              <w:spacing w:after="0"/>
              <w:jc w:val="left"/>
            </w:pPr>
          </w:p>
        </w:tc>
        <w:tc>
          <w:tcPr>
            <w:tcW w:type="dxa" w:w="2061"/>
          </w:tcPr>
          <w:p>
            <w:pPr>
              <w:spacing w:after="0"/>
              <w:jc w:val="left"/>
            </w:pPr>
          </w:p>
        </w:tc>
      </w:tr>
      <w:tr>
        <w:trPr>
          <w:cantSplit/>
        </w:trPr>
        <w:tc>
          <w:tcPr>
            <w:tcW w:type="dxa" w:w="1407"/>
          </w:tcPr>
          <w:p>
            <w:pPr>
              <w:spacing w:after="0"/>
              <w:jc w:val="left"/>
            </w:pPr>
            <w:r>
              <w:rPr>
                <w:sz w:val="16"/>
              </w:rPr>
              <w:t>Canby city</w:t>
            </w:r>
          </w:p>
        </w:tc>
        <w:tc>
          <w:tcPr>
            <w:tcW w:type="dxa" w:w="680"/>
          </w:tcPr>
          <w:p>
            <w:pPr>
              <w:spacing w:after="0"/>
              <w:jc w:val="left"/>
            </w:pPr>
            <w:r>
              <w:rPr>
                <w:sz w:val="16"/>
              </w:rPr>
              <w:t>City</w:t>
            </w:r>
          </w:p>
        </w:tc>
        <w:tc>
          <w:tcPr>
            <w:tcW w:type="dxa" w:w="2215"/>
          </w:tcPr>
          <w:p>
            <w:pPr>
              <w:spacing w:after="0"/>
              <w:jc w:val="left"/>
            </w:pPr>
            <w:r>
              <w:rPr>
                <w:sz w:val="16"/>
              </w:rPr>
              <w:t>Approved, expires 2028-05-03</w:t>
            </w:r>
          </w:p>
        </w:tc>
        <w:tc>
          <w:tcPr>
            <w:tcW w:type="dxa" w:w="2971"/>
          </w:tcPr>
          <w:p>
            <w:pPr>
              <w:spacing w:after="0"/>
              <w:jc w:val="left"/>
            </w:pPr>
            <w:r>
              <w:rPr>
                <w:sz w:val="16"/>
              </w:rPr>
              <w:t>Yellow Medicine County (FEMA plan 109000)</w:t>
            </w:r>
          </w:p>
        </w:tc>
        <w:tc>
          <w:tcPr>
            <w:tcW w:type="dxa" w:w="1293"/>
          </w:tcPr>
          <w:p>
            <w:pPr>
              <w:spacing w:after="0"/>
              <w:jc w:val="left"/>
            </w:pPr>
            <w:r>
              <w:rPr>
                <w:sz w:val="16"/>
              </w:rPr>
              <w:t>2023-05-04</w:t>
            </w:r>
          </w:p>
        </w:tc>
        <w:tc>
          <w:tcPr>
            <w:tcW w:type="dxa" w:w="1037"/>
          </w:tcPr>
          <w:p>
            <w:pPr>
              <w:spacing w:after="0"/>
              <w:jc w:val="left"/>
            </w:pPr>
            <w:r>
              <w:rPr>
                <w:sz w:val="16"/>
              </w:rPr>
              <w:t>2028-05-03</w:t>
            </w:r>
          </w:p>
        </w:tc>
        <w:tc>
          <w:tcPr>
            <w:tcW w:type="dxa" w:w="864"/>
          </w:tcPr>
          <w:p>
            <w:pPr>
              <w:spacing w:after="0"/>
              <w:jc w:val="right"/>
            </w:pPr>
            <w:r>
              <w:rPr>
                <w:sz w:val="16"/>
              </w:rPr>
              <w:t>583</w:t>
            </w:r>
          </w:p>
        </w:tc>
        <w:tc>
          <w:tcPr>
            <w:tcW w:type="dxa" w:w="1584"/>
          </w:tcPr>
          <w:p>
            <w:pPr>
              <w:spacing w:after="0"/>
              <w:jc w:val="left"/>
            </w:pPr>
          </w:p>
        </w:tc>
        <w:tc>
          <w:tcPr>
            <w:tcW w:type="dxa" w:w="2061"/>
          </w:tcPr>
          <w:p>
            <w:pPr>
              <w:spacing w:after="0"/>
              <w:jc w:val="left"/>
            </w:pPr>
            <w:r>
              <w:rPr>
                <w:sz w:val="16"/>
              </w:rPr>
              <w:t>member approved 2023-06-09</w:t>
            </w:r>
          </w:p>
        </w:tc>
      </w:tr>
      <w:tr>
        <w:trPr>
          <w:cantSplit/>
        </w:trPr>
        <w:tc>
          <w:tcPr>
            <w:tcW w:type="dxa" w:w="1407"/>
          </w:tcPr>
          <w:p>
            <w:pPr>
              <w:spacing w:after="0"/>
              <w:jc w:val="left"/>
            </w:pPr>
            <w:r>
              <w:rPr>
                <w:sz w:val="16"/>
              </w:rPr>
              <w:t>Clarkfield city</w:t>
            </w:r>
          </w:p>
        </w:tc>
        <w:tc>
          <w:tcPr>
            <w:tcW w:type="dxa" w:w="680"/>
          </w:tcPr>
          <w:p>
            <w:pPr>
              <w:spacing w:after="0"/>
              <w:jc w:val="left"/>
            </w:pPr>
            <w:r>
              <w:rPr>
                <w:sz w:val="16"/>
              </w:rPr>
              <w:t>City</w:t>
            </w:r>
          </w:p>
        </w:tc>
        <w:tc>
          <w:tcPr>
            <w:tcW w:type="dxa" w:w="2215"/>
          </w:tcPr>
          <w:p>
            <w:pPr>
              <w:spacing w:after="0"/>
              <w:jc w:val="left"/>
            </w:pPr>
            <w:r>
              <w:rPr>
                <w:sz w:val="16"/>
              </w:rPr>
              <w:t>Plan 109000 approved 2023-05-04, pending adoption here; not yet eligible</w:t>
            </w:r>
          </w:p>
        </w:tc>
        <w:tc>
          <w:tcPr>
            <w:tcW w:type="dxa" w:w="2971"/>
          </w:tcPr>
          <w:p>
            <w:pPr>
              <w:spacing w:after="0"/>
              <w:jc w:val="left"/>
            </w:pPr>
            <w:r>
              <w:rPr>
                <w:sz w:val="16"/>
              </w:rPr>
              <w:t>Yellow Medicine County (FEMA plan 109000), pending adoption here</w:t>
            </w:r>
          </w:p>
        </w:tc>
        <w:tc>
          <w:tcPr>
            <w:tcW w:type="dxa" w:w="1293"/>
          </w:tcPr>
          <w:p>
            <w:pPr>
              <w:spacing w:after="0"/>
              <w:jc w:val="left"/>
            </w:pPr>
            <w:r>
              <w:rPr>
                <w:sz w:val="16"/>
              </w:rPr>
              <w:t>2023-05-04 by FEMA; not yet adopted here</w:t>
            </w:r>
          </w:p>
        </w:tc>
        <w:tc>
          <w:tcPr>
            <w:tcW w:type="dxa" w:w="1037"/>
          </w:tcPr>
          <w:p>
            <w:pPr>
              <w:spacing w:after="0"/>
              <w:jc w:val="left"/>
            </w:pPr>
            <w:r>
              <w:rPr>
                <w:sz w:val="16"/>
              </w:rPr>
              <w:t>2028-05-03 once adopted</w:t>
            </w:r>
          </w:p>
        </w:tc>
        <w:tc>
          <w:tcPr>
            <w:tcW w:type="dxa" w:w="864"/>
          </w:tcPr>
          <w:p>
            <w:pPr>
              <w:spacing w:after="0"/>
              <w:jc w:val="right"/>
            </w:pPr>
          </w:p>
        </w:tc>
        <w:tc>
          <w:tcPr>
            <w:tcW w:type="dxa" w:w="1584"/>
          </w:tcPr>
          <w:p>
            <w:pPr>
              <w:spacing w:after="0"/>
              <w:jc w:val="left"/>
            </w:pPr>
            <w:r>
              <w:rPr>
                <w:sz w:val="16"/>
              </w:rPr>
              <w:t>FEMA tracker shows a plan approvable pending adoption</w:t>
            </w:r>
          </w:p>
        </w:tc>
        <w:tc>
          <w:tcPr>
            <w:tcW w:type="dxa" w:w="2061"/>
          </w:tcPr>
          <w:p>
            <w:pPr>
              <w:spacing w:after="0"/>
              <w:jc w:val="left"/>
            </w:pPr>
            <w:r>
              <w:rPr>
                <w:sz w:val="16"/>
              </w:rPr>
              <w:t>Not yet eligible: adopt the approved plan.</w:t>
            </w:r>
          </w:p>
        </w:tc>
      </w:tr>
      <w:tr>
        <w:trPr>
          <w:cantSplit/>
        </w:trPr>
        <w:tc>
          <w:tcPr>
            <w:tcW w:type="dxa" w:w="1407"/>
          </w:tcPr>
          <w:p>
            <w:pPr>
              <w:spacing w:after="0"/>
              <w:jc w:val="left"/>
            </w:pPr>
            <w:r>
              <w:rPr>
                <w:sz w:val="16"/>
              </w:rPr>
              <w:t>Echo city</w:t>
            </w:r>
          </w:p>
        </w:tc>
        <w:tc>
          <w:tcPr>
            <w:tcW w:type="dxa" w:w="680"/>
          </w:tcPr>
          <w:p>
            <w:pPr>
              <w:spacing w:after="0"/>
              <w:jc w:val="left"/>
            </w:pPr>
            <w:r>
              <w:rPr>
                <w:sz w:val="16"/>
              </w:rPr>
              <w:t>City</w:t>
            </w:r>
          </w:p>
        </w:tc>
        <w:tc>
          <w:tcPr>
            <w:tcW w:type="dxa" w:w="2215"/>
          </w:tcPr>
          <w:p>
            <w:pPr>
              <w:spacing w:after="0"/>
              <w:jc w:val="left"/>
            </w:pPr>
            <w:r>
              <w:rPr>
                <w:sz w:val="16"/>
              </w:rPr>
              <w:t>Approved, expires 2028-05-03</w:t>
            </w:r>
          </w:p>
        </w:tc>
        <w:tc>
          <w:tcPr>
            <w:tcW w:type="dxa" w:w="2971"/>
          </w:tcPr>
          <w:p>
            <w:pPr>
              <w:spacing w:after="0"/>
              <w:jc w:val="left"/>
            </w:pPr>
            <w:r>
              <w:rPr>
                <w:sz w:val="16"/>
              </w:rPr>
              <w:t>Yellow Medicine County (FEMA plan 109000)</w:t>
            </w:r>
          </w:p>
        </w:tc>
        <w:tc>
          <w:tcPr>
            <w:tcW w:type="dxa" w:w="1293"/>
          </w:tcPr>
          <w:p>
            <w:pPr>
              <w:spacing w:after="0"/>
              <w:jc w:val="left"/>
            </w:pPr>
            <w:r>
              <w:rPr>
                <w:sz w:val="16"/>
              </w:rPr>
              <w:t>2023-05-04</w:t>
            </w:r>
          </w:p>
        </w:tc>
        <w:tc>
          <w:tcPr>
            <w:tcW w:type="dxa" w:w="1037"/>
          </w:tcPr>
          <w:p>
            <w:pPr>
              <w:spacing w:after="0"/>
              <w:jc w:val="left"/>
            </w:pPr>
            <w:r>
              <w:rPr>
                <w:sz w:val="16"/>
              </w:rPr>
              <w:t>2028-05-03</w:t>
            </w:r>
          </w:p>
        </w:tc>
        <w:tc>
          <w:tcPr>
            <w:tcW w:type="dxa" w:w="864"/>
          </w:tcPr>
          <w:p>
            <w:pPr>
              <w:spacing w:after="0"/>
              <w:jc w:val="right"/>
            </w:pPr>
            <w:r>
              <w:rPr>
                <w:sz w:val="16"/>
              </w:rPr>
              <w:t>583</w:t>
            </w:r>
          </w:p>
        </w:tc>
        <w:tc>
          <w:tcPr>
            <w:tcW w:type="dxa" w:w="1584"/>
          </w:tcPr>
          <w:p>
            <w:pPr>
              <w:spacing w:after="0"/>
              <w:jc w:val="left"/>
            </w:pPr>
          </w:p>
        </w:tc>
        <w:tc>
          <w:tcPr>
            <w:tcW w:type="dxa" w:w="2061"/>
          </w:tcPr>
          <w:p>
            <w:pPr>
              <w:spacing w:after="0"/>
              <w:jc w:val="left"/>
            </w:pPr>
            <w:r>
              <w:rPr>
                <w:sz w:val="16"/>
              </w:rPr>
              <w:t>member approved 2024-09-24</w:t>
            </w:r>
          </w:p>
        </w:tc>
      </w:tr>
      <w:tr>
        <w:trPr>
          <w:cantSplit/>
        </w:trPr>
        <w:tc>
          <w:tcPr>
            <w:tcW w:type="dxa" w:w="1407"/>
          </w:tcPr>
          <w:p>
            <w:pPr>
              <w:spacing w:after="0"/>
              <w:jc w:val="left"/>
            </w:pPr>
            <w:r>
              <w:rPr>
                <w:sz w:val="16"/>
              </w:rPr>
              <w:t>Granite Falls city</w:t>
            </w:r>
          </w:p>
        </w:tc>
        <w:tc>
          <w:tcPr>
            <w:tcW w:type="dxa" w:w="680"/>
          </w:tcPr>
          <w:p>
            <w:pPr>
              <w:spacing w:after="0"/>
              <w:jc w:val="left"/>
            </w:pPr>
            <w:r>
              <w:rPr>
                <w:sz w:val="16"/>
              </w:rPr>
              <w:t>City</w:t>
            </w:r>
          </w:p>
        </w:tc>
        <w:tc>
          <w:tcPr>
            <w:tcW w:type="dxa" w:w="2215"/>
          </w:tcPr>
          <w:p>
            <w:pPr>
              <w:spacing w:after="0"/>
              <w:jc w:val="left"/>
            </w:pPr>
            <w:r>
              <w:rPr>
                <w:sz w:val="16"/>
              </w:rPr>
              <w:t>Approved, expires 2028-05-03</w:t>
            </w:r>
          </w:p>
        </w:tc>
        <w:tc>
          <w:tcPr>
            <w:tcW w:type="dxa" w:w="2971"/>
          </w:tcPr>
          <w:p>
            <w:pPr>
              <w:spacing w:after="0"/>
              <w:jc w:val="left"/>
            </w:pPr>
            <w:r>
              <w:rPr>
                <w:sz w:val="16"/>
              </w:rPr>
              <w:t>Yellow Medicine County (FEMA plan 109000)</w:t>
            </w:r>
          </w:p>
        </w:tc>
        <w:tc>
          <w:tcPr>
            <w:tcW w:type="dxa" w:w="1293"/>
          </w:tcPr>
          <w:p>
            <w:pPr>
              <w:spacing w:after="0"/>
              <w:jc w:val="left"/>
            </w:pPr>
            <w:r>
              <w:rPr>
                <w:sz w:val="16"/>
              </w:rPr>
              <w:t>2023-05-04</w:t>
            </w:r>
          </w:p>
        </w:tc>
        <w:tc>
          <w:tcPr>
            <w:tcW w:type="dxa" w:w="1037"/>
          </w:tcPr>
          <w:p>
            <w:pPr>
              <w:spacing w:after="0"/>
              <w:jc w:val="left"/>
            </w:pPr>
            <w:r>
              <w:rPr>
                <w:sz w:val="16"/>
              </w:rPr>
              <w:t>2028-05-03</w:t>
            </w:r>
          </w:p>
        </w:tc>
        <w:tc>
          <w:tcPr>
            <w:tcW w:type="dxa" w:w="864"/>
          </w:tcPr>
          <w:p>
            <w:pPr>
              <w:spacing w:after="0"/>
              <w:jc w:val="right"/>
            </w:pPr>
            <w:r>
              <w:rPr>
                <w:sz w:val="16"/>
              </w:rPr>
              <w:t>583</w:t>
            </w:r>
          </w:p>
        </w:tc>
        <w:tc>
          <w:tcPr>
            <w:tcW w:type="dxa" w:w="1584"/>
          </w:tcPr>
          <w:p>
            <w:pPr>
              <w:spacing w:after="0"/>
              <w:jc w:val="left"/>
            </w:pPr>
          </w:p>
        </w:tc>
        <w:tc>
          <w:tcPr>
            <w:tcW w:type="dxa" w:w="2061"/>
          </w:tcPr>
          <w:p>
            <w:pPr>
              <w:spacing w:after="0"/>
              <w:jc w:val="left"/>
            </w:pPr>
            <w:r>
              <w:rPr>
                <w:sz w:val="16"/>
              </w:rPr>
              <w:t>member approved 2023-06-09</w:t>
            </w:r>
          </w:p>
        </w:tc>
      </w:tr>
      <w:tr>
        <w:trPr>
          <w:cantSplit/>
        </w:trPr>
        <w:tc>
          <w:tcPr>
            <w:tcW w:type="dxa" w:w="1407"/>
          </w:tcPr>
          <w:p>
            <w:pPr>
              <w:spacing w:after="0"/>
              <w:jc w:val="left"/>
            </w:pPr>
            <w:r>
              <w:rPr>
                <w:sz w:val="16"/>
              </w:rPr>
              <w:t>Hanley Falls city</w:t>
            </w:r>
          </w:p>
        </w:tc>
        <w:tc>
          <w:tcPr>
            <w:tcW w:type="dxa" w:w="680"/>
          </w:tcPr>
          <w:p>
            <w:pPr>
              <w:spacing w:after="0"/>
              <w:jc w:val="left"/>
            </w:pPr>
            <w:r>
              <w:rPr>
                <w:sz w:val="16"/>
              </w:rPr>
              <w:t>City</w:t>
            </w:r>
          </w:p>
        </w:tc>
        <w:tc>
          <w:tcPr>
            <w:tcW w:type="dxa" w:w="2215"/>
          </w:tcPr>
          <w:p>
            <w:pPr>
              <w:spacing w:after="0"/>
              <w:jc w:val="left"/>
            </w:pPr>
            <w:r>
              <w:rPr>
                <w:sz w:val="16"/>
              </w:rPr>
              <w:t>Plan 109000 approved 2023-05-04, pending adoption here; not yet eligible</w:t>
            </w:r>
          </w:p>
        </w:tc>
        <w:tc>
          <w:tcPr>
            <w:tcW w:type="dxa" w:w="2971"/>
          </w:tcPr>
          <w:p>
            <w:pPr>
              <w:spacing w:after="0"/>
              <w:jc w:val="left"/>
            </w:pPr>
            <w:r>
              <w:rPr>
                <w:sz w:val="16"/>
              </w:rPr>
              <w:t>Yellow Medicine County (FEMA plan 109000), pending adoption here</w:t>
            </w:r>
          </w:p>
        </w:tc>
        <w:tc>
          <w:tcPr>
            <w:tcW w:type="dxa" w:w="1293"/>
          </w:tcPr>
          <w:p>
            <w:pPr>
              <w:spacing w:after="0"/>
              <w:jc w:val="left"/>
            </w:pPr>
            <w:r>
              <w:rPr>
                <w:sz w:val="16"/>
              </w:rPr>
              <w:t>2023-05-04 by FEMA; not yet adopted here</w:t>
            </w:r>
          </w:p>
        </w:tc>
        <w:tc>
          <w:tcPr>
            <w:tcW w:type="dxa" w:w="1037"/>
          </w:tcPr>
          <w:p>
            <w:pPr>
              <w:spacing w:after="0"/>
              <w:jc w:val="left"/>
            </w:pPr>
            <w:r>
              <w:rPr>
                <w:sz w:val="16"/>
              </w:rPr>
              <w:t>2028-05-03 once adopted</w:t>
            </w:r>
          </w:p>
        </w:tc>
        <w:tc>
          <w:tcPr>
            <w:tcW w:type="dxa" w:w="864"/>
          </w:tcPr>
          <w:p>
            <w:pPr>
              <w:spacing w:after="0"/>
              <w:jc w:val="right"/>
            </w:pPr>
          </w:p>
        </w:tc>
        <w:tc>
          <w:tcPr>
            <w:tcW w:type="dxa" w:w="1584"/>
          </w:tcPr>
          <w:p>
            <w:pPr>
              <w:spacing w:after="0"/>
              <w:jc w:val="left"/>
            </w:pPr>
            <w:r>
              <w:rPr>
                <w:sz w:val="16"/>
              </w:rPr>
              <w:t>FEMA tracker shows a plan approvable pending adoption</w:t>
            </w:r>
          </w:p>
        </w:tc>
        <w:tc>
          <w:tcPr>
            <w:tcW w:type="dxa" w:w="2061"/>
          </w:tcPr>
          <w:p>
            <w:pPr>
              <w:spacing w:after="0"/>
              <w:jc w:val="left"/>
            </w:pPr>
            <w:r>
              <w:rPr>
                <w:sz w:val="16"/>
              </w:rPr>
              <w:t>Not yet eligible: adopt the approved plan.</w:t>
            </w:r>
          </w:p>
        </w:tc>
      </w:tr>
      <w:tr>
        <w:trPr>
          <w:cantSplit/>
        </w:trPr>
        <w:tc>
          <w:tcPr>
            <w:tcW w:type="dxa" w:w="1407"/>
          </w:tcPr>
          <w:p>
            <w:pPr>
              <w:spacing w:after="0"/>
              <w:jc w:val="left"/>
            </w:pPr>
            <w:r>
              <w:rPr>
                <w:sz w:val="16"/>
              </w:rPr>
              <w:t>Hazel Run city</w:t>
            </w:r>
          </w:p>
        </w:tc>
        <w:tc>
          <w:tcPr>
            <w:tcW w:type="dxa" w:w="680"/>
          </w:tcPr>
          <w:p>
            <w:pPr>
              <w:spacing w:after="0"/>
              <w:jc w:val="left"/>
            </w:pPr>
            <w:r>
              <w:rPr>
                <w:sz w:val="16"/>
              </w:rPr>
              <w:t>City</w:t>
            </w:r>
          </w:p>
        </w:tc>
        <w:tc>
          <w:tcPr>
            <w:tcW w:type="dxa" w:w="2215"/>
          </w:tcPr>
          <w:p>
            <w:pPr>
              <w:spacing w:after="0"/>
              <w:jc w:val="left"/>
            </w:pPr>
            <w:r>
              <w:rPr>
                <w:sz w:val="16"/>
              </w:rPr>
              <w:t>Plan 109000 approved 2023-05-04, pending adoption here; not yet eligible</w:t>
            </w:r>
          </w:p>
        </w:tc>
        <w:tc>
          <w:tcPr>
            <w:tcW w:type="dxa" w:w="2971"/>
          </w:tcPr>
          <w:p>
            <w:pPr>
              <w:spacing w:after="0"/>
              <w:jc w:val="left"/>
            </w:pPr>
            <w:r>
              <w:rPr>
                <w:sz w:val="16"/>
              </w:rPr>
              <w:t>Yellow Medicine County (FEMA plan 109000), pending adoption here</w:t>
            </w:r>
          </w:p>
        </w:tc>
        <w:tc>
          <w:tcPr>
            <w:tcW w:type="dxa" w:w="1293"/>
          </w:tcPr>
          <w:p>
            <w:pPr>
              <w:spacing w:after="0"/>
              <w:jc w:val="left"/>
            </w:pPr>
            <w:r>
              <w:rPr>
                <w:sz w:val="16"/>
              </w:rPr>
              <w:t>2023-05-04 by FEMA; not yet adopted here</w:t>
            </w:r>
          </w:p>
        </w:tc>
        <w:tc>
          <w:tcPr>
            <w:tcW w:type="dxa" w:w="1037"/>
          </w:tcPr>
          <w:p>
            <w:pPr>
              <w:spacing w:after="0"/>
              <w:jc w:val="left"/>
            </w:pPr>
            <w:r>
              <w:rPr>
                <w:sz w:val="16"/>
              </w:rPr>
              <w:t>2028-05-03 once adopted</w:t>
            </w:r>
          </w:p>
        </w:tc>
        <w:tc>
          <w:tcPr>
            <w:tcW w:type="dxa" w:w="864"/>
          </w:tcPr>
          <w:p>
            <w:pPr>
              <w:spacing w:after="0"/>
              <w:jc w:val="right"/>
            </w:pPr>
          </w:p>
        </w:tc>
        <w:tc>
          <w:tcPr>
            <w:tcW w:type="dxa" w:w="1584"/>
          </w:tcPr>
          <w:p>
            <w:pPr>
              <w:spacing w:after="0"/>
              <w:jc w:val="left"/>
            </w:pPr>
            <w:r>
              <w:rPr>
                <w:sz w:val="16"/>
              </w:rPr>
              <w:t>FEMA tracker shows a plan approvable pending adoption</w:t>
            </w:r>
          </w:p>
        </w:tc>
        <w:tc>
          <w:tcPr>
            <w:tcW w:type="dxa" w:w="2061"/>
          </w:tcPr>
          <w:p>
            <w:pPr>
              <w:spacing w:after="0"/>
              <w:jc w:val="left"/>
            </w:pPr>
            <w:r>
              <w:rPr>
                <w:sz w:val="16"/>
              </w:rPr>
              <w:t>Not yet eligible: adopt the approved plan.</w:t>
            </w:r>
          </w:p>
        </w:tc>
      </w:tr>
      <w:tr>
        <w:trPr>
          <w:cantSplit/>
        </w:trPr>
        <w:tc>
          <w:tcPr>
            <w:tcW w:type="dxa" w:w="1407"/>
          </w:tcPr>
          <w:p>
            <w:pPr>
              <w:spacing w:after="0"/>
              <w:jc w:val="left"/>
            </w:pPr>
            <w:r>
              <w:rPr>
                <w:sz w:val="16"/>
              </w:rPr>
              <w:t>Porter city</w:t>
            </w:r>
          </w:p>
        </w:tc>
        <w:tc>
          <w:tcPr>
            <w:tcW w:type="dxa" w:w="680"/>
          </w:tcPr>
          <w:p>
            <w:pPr>
              <w:spacing w:after="0"/>
              <w:jc w:val="left"/>
            </w:pPr>
            <w:r>
              <w:rPr>
                <w:sz w:val="16"/>
              </w:rPr>
              <w:t>City</w:t>
            </w:r>
          </w:p>
        </w:tc>
        <w:tc>
          <w:tcPr>
            <w:tcW w:type="dxa" w:w="2215"/>
          </w:tcPr>
          <w:p>
            <w:pPr>
              <w:spacing w:after="0"/>
              <w:jc w:val="left"/>
            </w:pPr>
            <w:r>
              <w:rPr>
                <w:sz w:val="16"/>
              </w:rPr>
              <w:t>Approved, expires 2028-05-03</w:t>
            </w:r>
          </w:p>
        </w:tc>
        <w:tc>
          <w:tcPr>
            <w:tcW w:type="dxa" w:w="2971"/>
          </w:tcPr>
          <w:p>
            <w:pPr>
              <w:spacing w:after="0"/>
              <w:jc w:val="left"/>
            </w:pPr>
            <w:r>
              <w:rPr>
                <w:sz w:val="16"/>
              </w:rPr>
              <w:t>Yellow Medicine County (FEMA plan 109000)</w:t>
            </w:r>
          </w:p>
        </w:tc>
        <w:tc>
          <w:tcPr>
            <w:tcW w:type="dxa" w:w="1293"/>
          </w:tcPr>
          <w:p>
            <w:pPr>
              <w:spacing w:after="0"/>
              <w:jc w:val="left"/>
            </w:pPr>
            <w:r>
              <w:rPr>
                <w:sz w:val="16"/>
              </w:rPr>
              <w:t>2023-05-04</w:t>
            </w:r>
          </w:p>
        </w:tc>
        <w:tc>
          <w:tcPr>
            <w:tcW w:type="dxa" w:w="1037"/>
          </w:tcPr>
          <w:p>
            <w:pPr>
              <w:spacing w:after="0"/>
              <w:jc w:val="left"/>
            </w:pPr>
            <w:r>
              <w:rPr>
                <w:sz w:val="16"/>
              </w:rPr>
              <w:t>2028-05-03</w:t>
            </w:r>
          </w:p>
        </w:tc>
        <w:tc>
          <w:tcPr>
            <w:tcW w:type="dxa" w:w="864"/>
          </w:tcPr>
          <w:p>
            <w:pPr>
              <w:spacing w:after="0"/>
              <w:jc w:val="right"/>
            </w:pPr>
            <w:r>
              <w:rPr>
                <w:sz w:val="16"/>
              </w:rPr>
              <w:t>583</w:t>
            </w:r>
          </w:p>
        </w:tc>
        <w:tc>
          <w:tcPr>
            <w:tcW w:type="dxa" w:w="1584"/>
          </w:tcPr>
          <w:p>
            <w:pPr>
              <w:spacing w:after="0"/>
              <w:jc w:val="left"/>
            </w:pPr>
          </w:p>
        </w:tc>
        <w:tc>
          <w:tcPr>
            <w:tcW w:type="dxa" w:w="2061"/>
          </w:tcPr>
          <w:p>
            <w:pPr>
              <w:spacing w:after="0"/>
              <w:jc w:val="left"/>
            </w:pPr>
            <w:r>
              <w:rPr>
                <w:sz w:val="16"/>
              </w:rPr>
              <w:t>member approved 2023-05-17</w:t>
            </w:r>
          </w:p>
        </w:tc>
      </w:tr>
      <w:tr>
        <w:trPr>
          <w:cantSplit/>
        </w:trPr>
        <w:tc>
          <w:tcPr>
            <w:tcW w:type="dxa" w:w="1407"/>
          </w:tcPr>
          <w:p>
            <w:pPr>
              <w:spacing w:after="0"/>
              <w:jc w:val="left"/>
            </w:pPr>
            <w:r>
              <w:rPr>
                <w:sz w:val="16"/>
              </w:rPr>
              <w:t>St. Leo city</w:t>
            </w:r>
          </w:p>
        </w:tc>
        <w:tc>
          <w:tcPr>
            <w:tcW w:type="dxa" w:w="680"/>
          </w:tcPr>
          <w:p>
            <w:pPr>
              <w:spacing w:after="0"/>
              <w:jc w:val="left"/>
            </w:pPr>
            <w:r>
              <w:rPr>
                <w:sz w:val="16"/>
              </w:rPr>
              <w:t>City</w:t>
            </w:r>
          </w:p>
        </w:tc>
        <w:tc>
          <w:tcPr>
            <w:tcW w:type="dxa" w:w="2215"/>
          </w:tcPr>
          <w:p>
            <w:pPr>
              <w:spacing w:after="0"/>
              <w:jc w:val="left"/>
            </w:pPr>
            <w:r>
              <w:rPr>
                <w:sz w:val="16"/>
              </w:rPr>
              <w:t>Approved, expires 2028-05-03</w:t>
            </w:r>
          </w:p>
        </w:tc>
        <w:tc>
          <w:tcPr>
            <w:tcW w:type="dxa" w:w="2971"/>
          </w:tcPr>
          <w:p>
            <w:pPr>
              <w:spacing w:after="0"/>
              <w:jc w:val="left"/>
            </w:pPr>
            <w:r>
              <w:rPr>
                <w:sz w:val="16"/>
              </w:rPr>
              <w:t>Yellow Medicine County (FEMA plan 109000)</w:t>
            </w:r>
          </w:p>
        </w:tc>
        <w:tc>
          <w:tcPr>
            <w:tcW w:type="dxa" w:w="1293"/>
          </w:tcPr>
          <w:p>
            <w:pPr>
              <w:spacing w:after="0"/>
              <w:jc w:val="left"/>
            </w:pPr>
            <w:r>
              <w:rPr>
                <w:sz w:val="16"/>
              </w:rPr>
              <w:t>2023-05-04</w:t>
            </w:r>
          </w:p>
        </w:tc>
        <w:tc>
          <w:tcPr>
            <w:tcW w:type="dxa" w:w="1037"/>
          </w:tcPr>
          <w:p>
            <w:pPr>
              <w:spacing w:after="0"/>
              <w:jc w:val="left"/>
            </w:pPr>
            <w:r>
              <w:rPr>
                <w:sz w:val="16"/>
              </w:rPr>
              <w:t>2028-05-03</w:t>
            </w:r>
          </w:p>
        </w:tc>
        <w:tc>
          <w:tcPr>
            <w:tcW w:type="dxa" w:w="864"/>
          </w:tcPr>
          <w:p>
            <w:pPr>
              <w:spacing w:after="0"/>
              <w:jc w:val="right"/>
            </w:pPr>
            <w:r>
              <w:rPr>
                <w:sz w:val="16"/>
              </w:rPr>
              <w:t>583</w:t>
            </w:r>
          </w:p>
        </w:tc>
        <w:tc>
          <w:tcPr>
            <w:tcW w:type="dxa" w:w="1584"/>
          </w:tcPr>
          <w:p>
            <w:pPr>
              <w:spacing w:after="0"/>
              <w:jc w:val="left"/>
            </w:pPr>
          </w:p>
        </w:tc>
        <w:tc>
          <w:tcPr>
            <w:tcW w:type="dxa" w:w="2061"/>
          </w:tcPr>
          <w:p>
            <w:pPr>
              <w:spacing w:after="0"/>
              <w:jc w:val="left"/>
            </w:pPr>
            <w:r>
              <w:rPr>
                <w:sz w:val="16"/>
              </w:rPr>
              <w:t>member approved 2024-09-24</w:t>
            </w:r>
          </w:p>
        </w:tc>
      </w:tr>
      <w:tr>
        <w:trPr>
          <w:cantSplit/>
        </w:trPr>
        <w:tc>
          <w:tcPr>
            <w:tcW w:type="dxa" w:w="1407"/>
          </w:tcPr>
          <w:p>
            <w:pPr>
              <w:spacing w:after="0"/>
              <w:jc w:val="left"/>
            </w:pPr>
            <w:r>
              <w:rPr>
                <w:sz w:val="16"/>
              </w:rPr>
              <w:t>Wood Lake city</w:t>
            </w:r>
          </w:p>
        </w:tc>
        <w:tc>
          <w:tcPr>
            <w:tcW w:type="dxa" w:w="680"/>
          </w:tcPr>
          <w:p>
            <w:pPr>
              <w:spacing w:after="0"/>
              <w:jc w:val="left"/>
            </w:pPr>
            <w:r>
              <w:rPr>
                <w:sz w:val="16"/>
              </w:rPr>
              <w:t>City</w:t>
            </w:r>
          </w:p>
        </w:tc>
        <w:tc>
          <w:tcPr>
            <w:tcW w:type="dxa" w:w="2215"/>
          </w:tcPr>
          <w:p>
            <w:pPr>
              <w:spacing w:after="0"/>
              <w:jc w:val="left"/>
            </w:pPr>
            <w:r>
              <w:rPr>
                <w:sz w:val="16"/>
              </w:rPr>
              <w:t>Approved, expires 2028-05-03</w:t>
            </w:r>
          </w:p>
        </w:tc>
        <w:tc>
          <w:tcPr>
            <w:tcW w:type="dxa" w:w="2971"/>
          </w:tcPr>
          <w:p>
            <w:pPr>
              <w:spacing w:after="0"/>
              <w:jc w:val="left"/>
            </w:pPr>
            <w:r>
              <w:rPr>
                <w:sz w:val="16"/>
              </w:rPr>
              <w:t>Yellow Medicine County (FEMA plan 109000)</w:t>
            </w:r>
          </w:p>
        </w:tc>
        <w:tc>
          <w:tcPr>
            <w:tcW w:type="dxa" w:w="1293"/>
          </w:tcPr>
          <w:p>
            <w:pPr>
              <w:spacing w:after="0"/>
              <w:jc w:val="left"/>
            </w:pPr>
            <w:r>
              <w:rPr>
                <w:sz w:val="16"/>
              </w:rPr>
              <w:t>2023-05-04</w:t>
            </w:r>
          </w:p>
        </w:tc>
        <w:tc>
          <w:tcPr>
            <w:tcW w:type="dxa" w:w="1037"/>
          </w:tcPr>
          <w:p>
            <w:pPr>
              <w:spacing w:after="0"/>
              <w:jc w:val="left"/>
            </w:pPr>
            <w:r>
              <w:rPr>
                <w:sz w:val="16"/>
              </w:rPr>
              <w:t>2028-05-03</w:t>
            </w:r>
          </w:p>
        </w:tc>
        <w:tc>
          <w:tcPr>
            <w:tcW w:type="dxa" w:w="864"/>
          </w:tcPr>
          <w:p>
            <w:pPr>
              <w:spacing w:after="0"/>
              <w:jc w:val="right"/>
            </w:pPr>
            <w:r>
              <w:rPr>
                <w:sz w:val="16"/>
              </w:rPr>
              <w:t>583</w:t>
            </w:r>
          </w:p>
        </w:tc>
        <w:tc>
          <w:tcPr>
            <w:tcW w:type="dxa" w:w="1584"/>
          </w:tcPr>
          <w:p>
            <w:pPr>
              <w:spacing w:after="0"/>
              <w:jc w:val="left"/>
            </w:pPr>
          </w:p>
        </w:tc>
        <w:tc>
          <w:tcPr>
            <w:tcW w:type="dxa" w:w="2061"/>
          </w:tcPr>
          <w:p>
            <w:pPr>
              <w:spacing w:after="0"/>
              <w:jc w:val="left"/>
            </w:pPr>
            <w:r>
              <w:rPr>
                <w:sz w:val="16"/>
              </w:rPr>
              <w:t>member approved 2023-05-17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368"/>
        <w:gridCol w:w="1142"/>
        <w:gridCol w:w="1380"/>
        <w:gridCol w:w="1683"/>
        <w:gridCol w:w="2146"/>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6"/>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$3,531,799</w:t>
            </w:r>
          </w:p>
        </w:tc>
        <w:tc>
          <w:tcPr>
            <w:tcW w:type="dxa" w:w="1126"/>
          </w:tcPr>
          <w:p>
            <w:pPr>
              <w:spacing w:after="0"/>
              <w:jc w:val="right"/>
            </w:pPr>
            <w:r>
              <w:rPr>
                <w:sz w:val="16"/>
              </w:rPr>
              <w:t>$151,401</w:t>
            </w:r>
          </w:p>
        </w:tc>
        <w:tc>
          <w:tcPr>
            <w:tcW w:type="dxa" w:w="1368"/>
          </w:tcPr>
          <w:p>
            <w:pPr>
              <w:spacing w:after="0"/>
              <w:jc w:val="right"/>
            </w:pPr>
            <w:r>
              <w:rPr>
                <w:sz w:val="16"/>
              </w:rPr>
              <w:t>$2,231</w:t>
            </w:r>
          </w:p>
        </w:tc>
        <w:tc>
          <w:tcPr>
            <w:tcW w:type="dxa" w:w="1142"/>
          </w:tcPr>
          <w:p>
            <w:pPr>
              <w:spacing w:after="0"/>
              <w:jc w:val="right"/>
            </w:pPr>
            <w:r>
              <w:rPr>
                <w:sz w:val="16"/>
              </w:rPr>
              <w:t>$3,685,431</w:t>
            </w:r>
          </w:p>
        </w:tc>
        <w:tc>
          <w:tcPr>
            <w:tcW w:type="dxa" w:w="1380"/>
          </w:tcPr>
          <w:p>
            <w:pPr>
              <w:spacing w:after="0"/>
              <w:jc w:val="right"/>
            </w:pPr>
            <w:r>
              <w:rPr>
                <w:sz w:val="16"/>
              </w:rPr>
              <w:t>15</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Heat Wave</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$2,955</w:t>
            </w:r>
          </w:p>
        </w:tc>
        <w:tc>
          <w:tcPr>
            <w:tcW w:type="dxa" w:w="1126"/>
          </w:tcPr>
          <w:p>
            <w:pPr>
              <w:spacing w:after="0"/>
              <w:jc w:val="right"/>
            </w:pPr>
            <w:r>
              <w:rPr>
                <w:sz w:val="16"/>
              </w:rPr>
              <w:t>$4</w:t>
            </w:r>
          </w:p>
        </w:tc>
        <w:tc>
          <w:tcPr>
            <w:tcW w:type="dxa" w:w="1368"/>
          </w:tcPr>
          <w:p>
            <w:pPr>
              <w:spacing w:after="0"/>
              <w:jc w:val="right"/>
            </w:pPr>
            <w:r>
              <w:rPr>
                <w:sz w:val="16"/>
              </w:rPr>
              <w:t>$2,932,891</w:t>
            </w:r>
          </w:p>
        </w:tc>
        <w:tc>
          <w:tcPr>
            <w:tcW w:type="dxa" w:w="1142"/>
          </w:tcPr>
          <w:p>
            <w:pPr>
              <w:spacing w:after="0"/>
              <w:jc w:val="right"/>
            </w:pPr>
            <w:r>
              <w:rPr>
                <w:sz w:val="16"/>
              </w:rPr>
              <w:t>$2,935,850</w:t>
            </w:r>
          </w:p>
        </w:tc>
        <w:tc>
          <w:tcPr>
            <w:tcW w:type="dxa" w:w="1380"/>
          </w:tcPr>
          <w:p>
            <w:pPr>
              <w:spacing w:after="0"/>
              <w:jc w:val="right"/>
            </w:pPr>
            <w:r>
              <w:rPr>
                <w:sz w:val="16"/>
              </w:rPr>
              <w:t>14</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Cold Wave</w:t>
            </w:r>
          </w:p>
        </w:tc>
        <w:tc>
          <w:tcPr>
            <w:tcW w:type="dxa" w:w="1247"/>
          </w:tcPr>
          <w:p>
            <w:pPr>
              <w:spacing w:after="0"/>
              <w:jc w:val="left"/>
            </w:pPr>
            <w:r>
              <w:rPr>
                <w:sz w:val="16"/>
              </w:rPr>
              <w:t>Relatively Low</w:t>
            </w:r>
          </w:p>
        </w:tc>
        <w:tc>
          <w:tcPr>
            <w:tcW w:type="dxa" w:w="1247"/>
          </w:tcPr>
          <w:p>
            <w:pPr>
              <w:spacing w:after="0"/>
              <w:jc w:val="left"/>
            </w:pPr>
            <w:r>
              <w:rPr>
                <w:sz w:val="16"/>
              </w:rPr>
              <w:t>Relatively Moderate</w:t>
            </w:r>
          </w:p>
        </w:tc>
        <w:tc>
          <w:tcPr>
            <w:tcW w:type="dxa" w:w="1037"/>
          </w:tcPr>
          <w:p>
            <w:pPr>
              <w:spacing w:after="0"/>
              <w:jc w:val="right"/>
            </w:pPr>
            <w:r>
              <w:rPr>
                <w:sz w:val="16"/>
              </w:rPr>
              <w:t>$21</w:t>
            </w:r>
          </w:p>
        </w:tc>
        <w:tc>
          <w:tcPr>
            <w:tcW w:type="dxa" w:w="1126"/>
          </w:tcPr>
          <w:p>
            <w:pPr>
              <w:spacing w:after="0"/>
              <w:jc w:val="right"/>
            </w:pPr>
            <w:r>
              <w:rPr>
                <w:sz w:val="16"/>
              </w:rPr>
              <w:t>$161</w:t>
            </w:r>
          </w:p>
        </w:tc>
        <w:tc>
          <w:tcPr>
            <w:tcW w:type="dxa" w:w="1368"/>
          </w:tcPr>
          <w:p>
            <w:pPr>
              <w:spacing w:after="0"/>
              <w:jc w:val="right"/>
            </w:pPr>
            <w:r>
              <w:rPr>
                <w:sz w:val="16"/>
              </w:rPr>
              <w:t>$1,497,723</w:t>
            </w:r>
          </w:p>
        </w:tc>
        <w:tc>
          <w:tcPr>
            <w:tcW w:type="dxa" w:w="1142"/>
          </w:tcPr>
          <w:p>
            <w:pPr>
              <w:spacing w:after="0"/>
              <w:jc w:val="right"/>
            </w:pPr>
            <w:r>
              <w:rPr>
                <w:sz w:val="16"/>
              </w:rPr>
              <w:t>$1,497,905</w:t>
            </w:r>
          </w:p>
        </w:tc>
        <w:tc>
          <w:tcPr>
            <w:tcW w:type="dxa" w:w="1380"/>
          </w:tcPr>
          <w:p>
            <w:pPr>
              <w:spacing w:after="0"/>
              <w:jc w:val="right"/>
            </w:pPr>
            <w:r>
              <w:rPr>
                <w:sz w:val="16"/>
              </w:rPr>
              <w:t>37</w:t>
            </w:r>
          </w:p>
        </w:tc>
        <w:tc>
          <w:tcPr>
            <w:tcW w:type="dxa" w:w="1683"/>
          </w:tcPr>
          <w:p>
            <w:pPr>
              <w:spacing w:after="0"/>
              <w:jc w:val="left"/>
            </w:pPr>
          </w:p>
        </w:tc>
        <w:tc>
          <w:tcPr>
            <w:tcW w:type="dxa" w:w="2146"/>
          </w:tcPr>
          <w:p>
            <w:pPr>
              <w:spacing w:after="0"/>
              <w:jc w:val="left"/>
            </w:pPr>
            <w:r>
              <w:rPr>
                <w:sz w:val="16"/>
              </w:rPr>
              <w:t>Includes 1 Frost/Freeze record, event types the NRI definition of this hazard leaves out.</w:t>
            </w:r>
          </w:p>
        </w:tc>
      </w:tr>
      <w:tr>
        <w:trPr>
          <w:cantSplit/>
        </w:trPr>
        <w:tc>
          <w:tcPr>
            <w:tcW w:type="dxa" w:w="698"/>
          </w:tcPr>
          <w:p>
            <w:pPr>
              <w:spacing w:after="0"/>
              <w:jc w:val="right"/>
            </w:pPr>
            <w:r>
              <w:rPr>
                <w:sz w:val="16"/>
              </w:rPr>
              <w:t>4</w:t>
            </w:r>
          </w:p>
        </w:tc>
        <w:tc>
          <w:tcPr>
            <w:tcW w:type="dxa" w:w="1037"/>
          </w:tcPr>
          <w:p>
            <w:pPr>
              <w:spacing w:after="0"/>
              <w:jc w:val="left"/>
            </w:pPr>
            <w:r>
              <w:rPr>
                <w:sz w:val="16"/>
              </w:rPr>
              <w:t>Tornado</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$425,319</w:t>
            </w:r>
          </w:p>
        </w:tc>
        <w:tc>
          <w:tcPr>
            <w:tcW w:type="dxa" w:w="1126"/>
          </w:tcPr>
          <w:p>
            <w:pPr>
              <w:spacing w:after="0"/>
              <w:jc w:val="right"/>
            </w:pPr>
            <w:r>
              <w:rPr>
                <w:sz w:val="16"/>
              </w:rPr>
              <w:t>$6,079</w:t>
            </w:r>
          </w:p>
        </w:tc>
        <w:tc>
          <w:tcPr>
            <w:tcW w:type="dxa" w:w="1368"/>
          </w:tcPr>
          <w:p>
            <w:pPr>
              <w:spacing w:after="0"/>
              <w:jc w:val="right"/>
            </w:pPr>
            <w:r>
              <w:rPr>
                <w:sz w:val="16"/>
              </w:rPr>
              <w:t>$241,648</w:t>
            </w:r>
          </w:p>
        </w:tc>
        <w:tc>
          <w:tcPr>
            <w:tcW w:type="dxa" w:w="1142"/>
          </w:tcPr>
          <w:p>
            <w:pPr>
              <w:spacing w:after="0"/>
              <w:jc w:val="right"/>
            </w:pPr>
            <w:r>
              <w:rPr>
                <w:sz w:val="16"/>
              </w:rPr>
              <w:t>$673,045</w:t>
            </w:r>
          </w:p>
        </w:tc>
        <w:tc>
          <w:tcPr>
            <w:tcW w:type="dxa" w:w="1380"/>
          </w:tcPr>
          <w:p>
            <w:pPr>
              <w:spacing w:after="0"/>
              <w:jc w:val="right"/>
            </w:pPr>
            <w:r>
              <w:rPr>
                <w:sz w:val="16"/>
              </w:rPr>
              <w:t>14</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247"/>
          </w:tcPr>
          <w:p>
            <w:pPr>
              <w:spacing w:after="0"/>
              <w:jc w:val="left"/>
            </w:pPr>
            <w:r>
              <w:rPr>
                <w:sz w:val="16"/>
              </w:rPr>
              <w:t>Relatively Low</w:t>
            </w:r>
          </w:p>
        </w:tc>
        <w:tc>
          <w:tcPr>
            <w:tcW w:type="dxa" w:w="1247"/>
          </w:tcPr>
          <w:p>
            <w:pPr>
              <w:spacing w:after="0"/>
              <w:jc w:val="left"/>
            </w:pPr>
            <w:r>
              <w:rPr>
                <w:sz w:val="16"/>
              </w:rPr>
              <w:t>Relatively Moderate</w:t>
            </w:r>
          </w:p>
        </w:tc>
        <w:tc>
          <w:tcPr>
            <w:tcW w:type="dxa" w:w="1037"/>
          </w:tcPr>
          <w:p>
            <w:pPr>
              <w:spacing w:after="0"/>
              <w:jc w:val="right"/>
            </w:pPr>
            <w:r>
              <w:rPr>
                <w:sz w:val="16"/>
              </w:rPr>
              <w:t>$402,317</w:t>
            </w:r>
          </w:p>
        </w:tc>
        <w:tc>
          <w:tcPr>
            <w:tcW w:type="dxa" w:w="1126"/>
          </w:tcPr>
          <w:p>
            <w:pPr>
              <w:spacing w:after="0"/>
              <w:jc w:val="right"/>
            </w:pPr>
            <w:r>
              <w:rPr>
                <w:sz w:val="16"/>
              </w:rPr>
              <w:t>$93,556</w:t>
            </w:r>
          </w:p>
        </w:tc>
        <w:tc>
          <w:tcPr>
            <w:tcW w:type="dxa" w:w="1368"/>
          </w:tcPr>
          <w:p>
            <w:pPr>
              <w:spacing w:after="0"/>
              <w:jc w:val="right"/>
            </w:pPr>
            <w:r>
              <w:rPr>
                <w:sz w:val="16"/>
              </w:rPr>
              <w:t>$115,261</w:t>
            </w:r>
          </w:p>
        </w:tc>
        <w:tc>
          <w:tcPr>
            <w:tcW w:type="dxa" w:w="1142"/>
          </w:tcPr>
          <w:p>
            <w:pPr>
              <w:spacing w:after="0"/>
              <w:jc w:val="right"/>
            </w:pPr>
            <w:r>
              <w:rPr>
                <w:sz w:val="16"/>
              </w:rPr>
              <w:t>$611,134</w:t>
            </w:r>
          </w:p>
        </w:tc>
        <w:tc>
          <w:tcPr>
            <w:tcW w:type="dxa" w:w="1380"/>
          </w:tcPr>
          <w:p>
            <w:pPr>
              <w:spacing w:after="0"/>
              <w:jc w:val="right"/>
            </w:pPr>
            <w:r>
              <w:rPr>
                <w:sz w:val="16"/>
              </w:rPr>
              <w:t>98</w:t>
            </w:r>
          </w:p>
        </w:tc>
        <w:tc>
          <w:tcPr>
            <w:tcW w:type="dxa" w:w="1683"/>
          </w:tcPr>
          <w:p>
            <w:pPr>
              <w:spacing w:after="0"/>
              <w:jc w:val="left"/>
            </w:pPr>
          </w:p>
        </w:tc>
        <w:tc>
          <w:tcPr>
            <w:tcW w:type="dxa" w:w="2146"/>
          </w:tcPr>
          <w:p>
            <w:pPr>
              <w:spacing w:after="0"/>
              <w:jc w:val="left"/>
            </w:pPr>
            <w:r>
              <w:rPr>
                <w:sz w:val="16"/>
              </w:rPr>
              <w:t>Includes 18 High Wind records, event types the NRI definition of this hazard leaves out.</w:t>
            </w:r>
          </w:p>
        </w:tc>
      </w:tr>
      <w:tr>
        <w:trPr>
          <w:cantSplit/>
        </w:trPr>
        <w:tc>
          <w:tcPr>
            <w:tcW w:type="dxa" w:w="698"/>
          </w:tcPr>
          <w:p>
            <w:pPr>
              <w:spacing w:after="0"/>
              <w:jc w:val="right"/>
            </w:pPr>
            <w:r>
              <w:rPr>
                <w:sz w:val="16"/>
              </w:rPr>
              <w:t>6</w:t>
            </w:r>
          </w:p>
        </w:tc>
        <w:tc>
          <w:tcPr>
            <w:tcW w:type="dxa" w:w="1037"/>
          </w:tcPr>
          <w:p>
            <w:pPr>
              <w:spacing w:after="0"/>
              <w:jc w:val="left"/>
            </w:pPr>
            <w:r>
              <w:rPr>
                <w:sz w:val="16"/>
              </w:rPr>
              <w:t>Hail</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$28,102</w:t>
            </w:r>
          </w:p>
        </w:tc>
        <w:tc>
          <w:tcPr>
            <w:tcW w:type="dxa" w:w="1126"/>
          </w:tcPr>
          <w:p>
            <w:pPr>
              <w:spacing w:after="0"/>
              <w:jc w:val="right"/>
            </w:pPr>
            <w:r>
              <w:rPr>
                <w:sz w:val="16"/>
              </w:rPr>
              <w:t>$358,440</w:t>
            </w:r>
          </w:p>
        </w:tc>
        <w:tc>
          <w:tcPr>
            <w:tcW w:type="dxa" w:w="1368"/>
          </w:tcPr>
          <w:p>
            <w:pPr>
              <w:spacing w:after="0"/>
              <w:jc w:val="right"/>
            </w:pPr>
            <w:r>
              <w:rPr>
                <w:sz w:val="16"/>
              </w:rPr>
              <w:t>$24,172</w:t>
            </w:r>
          </w:p>
        </w:tc>
        <w:tc>
          <w:tcPr>
            <w:tcW w:type="dxa" w:w="1142"/>
          </w:tcPr>
          <w:p>
            <w:pPr>
              <w:spacing w:after="0"/>
              <w:jc w:val="right"/>
            </w:pPr>
            <w:r>
              <w:rPr>
                <w:sz w:val="16"/>
              </w:rPr>
              <w:t>$410,714</w:t>
            </w:r>
          </w:p>
        </w:tc>
        <w:tc>
          <w:tcPr>
            <w:tcW w:type="dxa" w:w="1380"/>
          </w:tcPr>
          <w:p>
            <w:pPr>
              <w:spacing w:after="0"/>
              <w:jc w:val="right"/>
            </w:pPr>
            <w:r>
              <w:rPr>
                <w:sz w:val="16"/>
              </w:rPr>
              <w:t>84</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Drought</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$366,981</w:t>
            </w:r>
          </w:p>
        </w:tc>
        <w:tc>
          <w:tcPr>
            <w:tcW w:type="dxa" w:w="1368"/>
          </w:tcPr>
          <w:p>
            <w:pPr>
              <w:spacing w:after="0"/>
              <w:jc w:val="right"/>
            </w:pPr>
          </w:p>
        </w:tc>
        <w:tc>
          <w:tcPr>
            <w:tcW w:type="dxa" w:w="1142"/>
          </w:tcPr>
          <w:p>
            <w:pPr>
              <w:spacing w:after="0"/>
              <w:jc w:val="right"/>
            </w:pPr>
            <w:r>
              <w:rPr>
                <w:sz w:val="16"/>
              </w:rPr>
              <w:t>$366,981</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Declared 1 time; no Storm Events record of this type.</w:t>
            </w:r>
          </w:p>
        </w:tc>
      </w:tr>
      <w:tr>
        <w:trPr>
          <w:cantSplit/>
        </w:trPr>
        <w:tc>
          <w:tcPr>
            <w:tcW w:type="dxa" w:w="698"/>
          </w:tcPr>
          <w:p>
            <w:pPr>
              <w:spacing w:after="0"/>
              <w:jc w:val="right"/>
            </w:pPr>
            <w:r>
              <w:rPr>
                <w:sz w:val="16"/>
              </w:rPr>
              <w:t>8</w:t>
            </w:r>
          </w:p>
        </w:tc>
        <w:tc>
          <w:tcPr>
            <w:tcW w:type="dxa" w:w="1037"/>
          </w:tcPr>
          <w:p>
            <w:pPr>
              <w:spacing w:after="0"/>
              <w:jc w:val="left"/>
            </w:pPr>
            <w:r>
              <w:rPr>
                <w:sz w:val="16"/>
              </w:rPr>
              <w:t>Winter Weather</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$53,391</w:t>
            </w:r>
          </w:p>
        </w:tc>
        <w:tc>
          <w:tcPr>
            <w:tcW w:type="dxa" w:w="1126"/>
          </w:tcPr>
          <w:p>
            <w:pPr>
              <w:spacing w:after="0"/>
              <w:jc w:val="right"/>
            </w:pPr>
            <w:r>
              <w:rPr>
                <w:sz w:val="16"/>
              </w:rPr>
              <w:t>$3,119</w:t>
            </w:r>
          </w:p>
        </w:tc>
        <w:tc>
          <w:tcPr>
            <w:tcW w:type="dxa" w:w="1368"/>
          </w:tcPr>
          <w:p>
            <w:pPr>
              <w:spacing w:after="0"/>
              <w:jc w:val="right"/>
            </w:pPr>
            <w:r>
              <w:rPr>
                <w:sz w:val="16"/>
              </w:rPr>
              <w:t>$113,923</w:t>
            </w:r>
          </w:p>
        </w:tc>
        <w:tc>
          <w:tcPr>
            <w:tcW w:type="dxa" w:w="1142"/>
          </w:tcPr>
          <w:p>
            <w:pPr>
              <w:spacing w:after="0"/>
              <w:jc w:val="right"/>
            </w:pPr>
            <w:r>
              <w:rPr>
                <w:sz w:val="16"/>
              </w:rPr>
              <w:t>$170,433</w:t>
            </w:r>
          </w:p>
        </w:tc>
        <w:tc>
          <w:tcPr>
            <w:tcW w:type="dxa" w:w="1380"/>
          </w:tcPr>
          <w:p>
            <w:pPr>
              <w:spacing w:after="0"/>
              <w:jc w:val="right"/>
            </w:pPr>
            <w:r>
              <w:rPr>
                <w:sz w:val="16"/>
              </w:rPr>
              <w:t>129</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Ice Storm</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$36,805</w:t>
            </w:r>
          </w:p>
        </w:tc>
        <w:tc>
          <w:tcPr>
            <w:tcW w:type="dxa" w:w="1126"/>
          </w:tcPr>
          <w:p>
            <w:pPr>
              <w:spacing w:after="0"/>
              <w:jc w:val="right"/>
            </w:pPr>
          </w:p>
        </w:tc>
        <w:tc>
          <w:tcPr>
            <w:tcW w:type="dxa" w:w="1368"/>
          </w:tcPr>
          <w:p>
            <w:pPr>
              <w:spacing w:after="0"/>
              <w:jc w:val="right"/>
            </w:pPr>
            <w:r>
              <w:rPr>
                <w:sz w:val="16"/>
              </w:rPr>
              <w:t>$53,780</w:t>
            </w:r>
          </w:p>
        </w:tc>
        <w:tc>
          <w:tcPr>
            <w:tcW w:type="dxa" w:w="1142"/>
          </w:tcPr>
          <w:p>
            <w:pPr>
              <w:spacing w:after="0"/>
              <w:jc w:val="right"/>
            </w:pPr>
            <w:r>
              <w:rPr>
                <w:sz w:val="16"/>
              </w:rPr>
              <w:t>$90,586</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Declared 2 times; no Storm Events record of this type.</w:t>
            </w:r>
          </w:p>
        </w:tc>
      </w:tr>
      <w:tr>
        <w:trPr>
          <w:cantSplit/>
        </w:trPr>
        <w:tc>
          <w:tcPr>
            <w:tcW w:type="dxa" w:w="698"/>
          </w:tcPr>
          <w:p>
            <w:pPr>
              <w:spacing w:after="0"/>
              <w:jc w:val="right"/>
            </w:pPr>
            <w:r>
              <w:rPr>
                <w:sz w:val="16"/>
              </w:rPr>
              <w:t>10</w:t>
            </w:r>
          </w:p>
        </w:tc>
        <w:tc>
          <w:tcPr>
            <w:tcW w:type="dxa" w:w="1037"/>
          </w:tcPr>
          <w:p>
            <w:pPr>
              <w:spacing w:after="0"/>
              <w:jc w:val="left"/>
            </w:pPr>
            <w:r>
              <w:rPr>
                <w:sz w:val="16"/>
              </w:rPr>
              <w:t>Wildfire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$10,896</w:t>
            </w:r>
          </w:p>
        </w:tc>
        <w:tc>
          <w:tcPr>
            <w:tcW w:type="dxa" w:w="1126"/>
          </w:tcPr>
          <w:p>
            <w:pPr>
              <w:spacing w:after="0"/>
              <w:jc w:val="right"/>
            </w:pPr>
            <w:r>
              <w:rPr>
                <w:sz w:val="16"/>
              </w:rPr>
              <w:t>$235</w:t>
            </w:r>
          </w:p>
        </w:tc>
        <w:tc>
          <w:tcPr>
            <w:tcW w:type="dxa" w:w="1368"/>
          </w:tcPr>
          <w:p>
            <w:pPr>
              <w:spacing w:after="0"/>
              <w:jc w:val="right"/>
            </w:pPr>
            <w:r>
              <w:rPr>
                <w:sz w:val="16"/>
              </w:rPr>
              <w:t>$708</w:t>
            </w:r>
          </w:p>
        </w:tc>
        <w:tc>
          <w:tcPr>
            <w:tcW w:type="dxa" w:w="1142"/>
          </w:tcPr>
          <w:p>
            <w:pPr>
              <w:spacing w:after="0"/>
              <w:jc w:val="right"/>
            </w:pPr>
            <w:r>
              <w:rPr>
                <w:sz w:val="16"/>
              </w:rPr>
              <w:t>$11,839</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r>
              <w:rPr>
                <w:sz w:val="16"/>
              </w:rPr>
              <w:t>11</w:t>
            </w:r>
          </w:p>
        </w:tc>
        <w:tc>
          <w:tcPr>
            <w:tcW w:type="dxa" w:w="1037"/>
          </w:tcPr>
          <w:p>
            <w:pPr>
              <w:spacing w:after="0"/>
              <w:jc w:val="left"/>
            </w:pPr>
            <w:r>
              <w:rPr>
                <w:sz w:val="16"/>
              </w:rPr>
              <w:t>Lightning</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$3,167</w:t>
            </w:r>
          </w:p>
        </w:tc>
        <w:tc>
          <w:tcPr>
            <w:tcW w:type="dxa" w:w="1126"/>
          </w:tcPr>
          <w:p>
            <w:pPr>
              <w:spacing w:after="0"/>
              <w:jc w:val="right"/>
            </w:pPr>
          </w:p>
        </w:tc>
        <w:tc>
          <w:tcPr>
            <w:tcW w:type="dxa" w:w="1368"/>
          </w:tcPr>
          <w:p>
            <w:pPr>
              <w:spacing w:after="0"/>
              <w:jc w:val="right"/>
            </w:pPr>
            <w:r>
              <w:rPr>
                <w:sz w:val="16"/>
              </w:rPr>
              <w:t>$7,984</w:t>
            </w:r>
          </w:p>
        </w:tc>
        <w:tc>
          <w:tcPr>
            <w:tcW w:type="dxa" w:w="1142"/>
          </w:tcPr>
          <w:p>
            <w:pPr>
              <w:spacing w:after="0"/>
              <w:jc w:val="right"/>
            </w:pPr>
            <w:r>
              <w:rPr>
                <w:sz w:val="16"/>
              </w:rPr>
              <w:t>$11,152</w:t>
            </w:r>
          </w:p>
        </w:tc>
        <w:tc>
          <w:tcPr>
            <w:tcW w:type="dxa" w:w="1380"/>
          </w:tcPr>
          <w:p>
            <w:pPr>
              <w:spacing w:after="0"/>
              <w:jc w:val="right"/>
            </w:pPr>
            <w:r>
              <w:rPr>
                <w:sz w:val="16"/>
              </w:rPr>
              <w:t>1</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Earthquake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$7,281</w:t>
            </w:r>
          </w:p>
        </w:tc>
        <w:tc>
          <w:tcPr>
            <w:tcW w:type="dxa" w:w="1126"/>
          </w:tcPr>
          <w:p>
            <w:pPr>
              <w:spacing w:after="0"/>
              <w:jc w:val="right"/>
            </w:pPr>
          </w:p>
        </w:tc>
        <w:tc>
          <w:tcPr>
            <w:tcW w:type="dxa" w:w="1368"/>
          </w:tcPr>
          <w:p>
            <w:pPr>
              <w:spacing w:after="0"/>
              <w:jc w:val="right"/>
            </w:pPr>
            <w:r>
              <w:rPr>
                <w:sz w:val="16"/>
              </w:rPr>
              <w:t>$2,073</w:t>
            </w:r>
          </w:p>
        </w:tc>
        <w:tc>
          <w:tcPr>
            <w:tcW w:type="dxa" w:w="1142"/>
          </w:tcPr>
          <w:p>
            <w:pPr>
              <w:spacing w:after="0"/>
              <w:jc w:val="right"/>
            </w:pPr>
            <w:r>
              <w:rPr>
                <w:sz w:val="16"/>
              </w:rPr>
              <w:t>$9,353</w:t>
            </w:r>
          </w:p>
        </w:tc>
        <w:tc>
          <w:tcPr>
            <w:tcW w:type="dxa" w:w="1380"/>
          </w:tcPr>
          <w:p>
            <w:pPr>
              <w:spacing w:after="0"/>
              <w:jc w:val="right"/>
            </w:pPr>
          </w:p>
        </w:tc>
        <w:tc>
          <w:tcPr>
            <w:tcW w:type="dxa" w:w="1683"/>
          </w:tcPr>
          <w:p>
            <w:pPr>
              <w:spacing w:after="0"/>
              <w:jc w:val="left"/>
            </w:pPr>
          </w:p>
        </w:tc>
        <w:tc>
          <w:tcPr>
            <w:tcW w:type="dxa" w:w="2146"/>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$32</w:t>
            </w:r>
          </w:p>
        </w:tc>
        <w:tc>
          <w:tcPr>
            <w:tcW w:type="dxa" w:w="1126"/>
          </w:tcPr>
          <w:p>
            <w:pPr>
              <w:spacing w:after="0"/>
              <w:jc w:val="right"/>
            </w:pPr>
          </w:p>
        </w:tc>
        <w:tc>
          <w:tcPr>
            <w:tcW w:type="dxa" w:w="1368"/>
          </w:tcPr>
          <w:p>
            <w:pPr>
              <w:spacing w:after="0"/>
              <w:jc w:val="right"/>
            </w:pPr>
            <w:r>
              <w:rPr>
                <w:sz w:val="16"/>
              </w:rPr>
              <w:t>$528</w:t>
            </w:r>
          </w:p>
        </w:tc>
        <w:tc>
          <w:tcPr>
            <w:tcW w:type="dxa" w:w="1142"/>
          </w:tcPr>
          <w:p>
            <w:pPr>
              <w:spacing w:after="0"/>
              <w:jc w:val="right"/>
            </w:pPr>
            <w:r>
              <w:rPr>
                <w:sz w:val="16"/>
              </w:rPr>
              <w:t>$560</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Avalanche</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avalanche Not Applicable for this county, and no federal declaration for this county names it.</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coastal flooding Not Applicable for this county, and no federal declaration for this county names it.</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tsunami Not Applicable for this county, and no federal declaration for this county names it.</w:t>
            </w: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Volcanic Activity</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volcanic activity Not Applicable for this county, and no federal declaration for this county names it.</w:t>
            </w: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0"/>
        <w:gridCol w:w="1704"/>
        <w:gridCol w:w="1518"/>
        <w:gridCol w:w="1829"/>
        <w:gridCol w:w="2103"/>
        <w:gridCol w:w="1517"/>
        <w:gridCol w:w="1583"/>
        <w:gridCol w:w="2168"/>
      </w:tblGrid>
      <w:tr>
        <w:trPr>
          <w:cantSplit/>
          <w:tblHeader/>
        </w:trPr>
        <w:tc>
          <w:tcPr>
            <w:tcW w:type="dxa" w:w="1690"/>
            <w:shd w:val="clear" w:color="auto" w:fill="E8E8E8"/>
          </w:tcPr>
          <w:p>
            <w:pPr>
              <w:spacing w:after="0"/>
              <w:jc w:val="left"/>
            </w:pPr>
            <w:r>
              <w:rPr>
                <w:b/>
                <w:sz w:val="16"/>
              </w:rPr>
              <w:t>Hazard</w:t>
            </w:r>
          </w:p>
        </w:tc>
        <w:tc>
          <w:tcPr>
            <w:tcW w:type="dxa" w:w="1704"/>
            <w:shd w:val="clear" w:color="auto" w:fill="E8E8E8"/>
          </w:tcPr>
          <w:p>
            <w:pPr>
              <w:spacing w:after="0"/>
              <w:jc w:val="left"/>
            </w:pPr>
            <w:r>
              <w:rPr>
                <w:b/>
                <w:sz w:val="16"/>
              </w:rPr>
              <w:t>Scale</w:t>
            </w:r>
          </w:p>
        </w:tc>
        <w:tc>
          <w:tcPr>
            <w:tcW w:type="dxa" w:w="1518"/>
            <w:shd w:val="clear" w:color="auto" w:fill="E8E8E8"/>
          </w:tcPr>
          <w:p>
            <w:pPr>
              <w:spacing w:after="0"/>
              <w:jc w:val="right"/>
            </w:pPr>
            <w:r>
              <w:rPr>
                <w:b/>
                <w:sz w:val="16"/>
              </w:rPr>
              <w:t>Records</w:t>
            </w:r>
          </w:p>
          <w:p>
            <w:pPr>
              <w:spacing w:after="0"/>
              <w:jc w:val="right"/>
            </w:pPr>
            <w:r>
              <w:rPr>
                <w:i/>
                <w:color w:val="555555"/>
                <w:sz w:val="14"/>
              </w:rPr>
              <w:t>count, years</w:t>
            </w:r>
          </w:p>
        </w:tc>
        <w:tc>
          <w:tcPr>
            <w:tcW w:type="dxa" w:w="1829"/>
            <w:shd w:val="clear" w:color="auto" w:fill="E8E8E8"/>
          </w:tcPr>
          <w:p>
            <w:pPr>
              <w:spacing w:after="0"/>
              <w:jc w:val="left"/>
            </w:pPr>
            <w:r>
              <w:rPr>
                <w:b/>
                <w:sz w:val="16"/>
              </w:rPr>
              <w:t>Observed range</w:t>
            </w:r>
          </w:p>
        </w:tc>
        <w:tc>
          <w:tcPr>
            <w:tcW w:type="dxa" w:w="2103"/>
            <w:shd w:val="clear" w:color="auto" w:fill="E8E8E8"/>
          </w:tcPr>
          <w:p>
            <w:pPr>
              <w:spacing w:after="0"/>
              <w:jc w:val="left"/>
            </w:pPr>
            <w:r>
              <w:rPr>
                <w:b/>
                <w:sz w:val="16"/>
              </w:rPr>
              <w:t>Worst recorded event</w:t>
            </w:r>
          </w:p>
        </w:tc>
        <w:tc>
          <w:tcPr>
            <w:tcW w:type="dxa" w:w="1517"/>
            <w:shd w:val="clear" w:color="auto" w:fill="E8E8E8"/>
          </w:tcPr>
          <w:p>
            <w:pPr>
              <w:spacing w:after="0"/>
              <w:jc w:val="left"/>
            </w:pPr>
            <w:r>
              <w:rPr>
                <w:b/>
                <w:sz w:val="16"/>
              </w:rPr>
              <w:t>Most damaging (when different)</w:t>
            </w:r>
          </w:p>
        </w:tc>
        <w:tc>
          <w:tcPr>
            <w:tcW w:type="dxa" w:w="1583"/>
            <w:shd w:val="clear" w:color="auto" w:fill="E8E8E8"/>
          </w:tcPr>
          <w:p>
            <w:pPr>
              <w:spacing w:after="0"/>
              <w:jc w:val="left"/>
            </w:pPr>
            <w:r>
              <w:rPr>
                <w:b/>
                <w:sz w:val="16"/>
              </w:rPr>
              <w:t>How it applies to members</w:t>
            </w:r>
          </w:p>
        </w:tc>
        <w:tc>
          <w:tcPr>
            <w:tcW w:type="dxa" w:w="2168"/>
            <w:shd w:val="clear" w:color="auto" w:fill="E8E8E8"/>
          </w:tcPr>
          <w:p>
            <w:pPr>
              <w:spacing w:after="0"/>
              <w:jc w:val="left"/>
            </w:pPr>
            <w:r>
              <w:rPr>
                <w:b/>
                <w:sz w:val="16"/>
              </w:rPr>
              <w:t>Note</w:t>
            </w:r>
          </w:p>
        </w:tc>
      </w:tr>
      <w:tr>
        <w:trPr>
          <w:cantSplit/>
        </w:trPr>
        <w:tc>
          <w:tcPr>
            <w:tcW w:type="dxa" w:w="1690"/>
          </w:tcPr>
          <w:p>
            <w:pPr>
              <w:spacing w:after="0"/>
              <w:jc w:val="left"/>
            </w:pPr>
            <w:r>
              <w:rPr>
                <w:sz w:val="16"/>
              </w:rPr>
              <w:t>Avalanche</w:t>
            </w:r>
          </w:p>
        </w:tc>
        <w:tc>
          <w:tcPr>
            <w:tcW w:type="dxa" w:w="1704"/>
          </w:tcPr>
          <w:p>
            <w:pPr>
              <w:spacing w:after="0"/>
              <w:jc w:val="left"/>
            </w:pPr>
            <w:r>
              <w:rPr>
                <w:sz w:val="16"/>
              </w:rPr>
              <w:t>none (count and damage)</w:t>
            </w:r>
          </w:p>
        </w:tc>
        <w:tc>
          <w:tcPr>
            <w:tcW w:type="dxa" w:w="1518"/>
          </w:tcPr>
          <w:p>
            <w:pPr>
              <w:spacing w:after="0"/>
              <w:jc w:val="right"/>
            </w:pPr>
            <w:r>
              <w:rPr>
                <w:sz w:val="16"/>
              </w:rPr>
              <w:t>0</w:t>
            </w:r>
          </w:p>
        </w:tc>
        <w:tc>
          <w:tcPr>
            <w:tcW w:type="dxa" w:w="1829"/>
          </w:tcPr>
          <w:p>
            <w:pPr>
              <w:spacing w:after="0"/>
              <w:jc w:val="left"/>
            </w:pPr>
          </w:p>
        </w:tc>
        <w:tc>
          <w:tcPr>
            <w:tcW w:type="dxa" w:w="2103"/>
          </w:tcPr>
          <w:p>
            <w:pPr>
              <w:spacing w:after="0"/>
              <w:jc w:val="left"/>
            </w:pPr>
          </w:p>
        </w:tc>
        <w:tc>
          <w:tcPr>
            <w:tcW w:type="dxa" w:w="1517"/>
          </w:tcPr>
          <w:p>
            <w:pPr>
              <w:spacing w:after="0"/>
              <w:jc w:val="left"/>
            </w:pPr>
          </w:p>
        </w:tc>
        <w:tc>
          <w:tcPr>
            <w:tcW w:type="dxa" w:w="1583"/>
          </w:tcPr>
          <w:p>
            <w:pPr>
              <w:spacing w:after="0"/>
              <w:jc w:val="left"/>
            </w:pPr>
          </w:p>
        </w:tc>
        <w:tc>
          <w:tcPr>
            <w:tcW w:type="dxa" w:w="2168"/>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Coastal Flood, Storm Surge/Tide</w:t>
            </w:r>
          </w:p>
        </w:tc>
        <w:tc>
          <w:tcPr>
            <w:tcW w:type="dxa" w:w="1704"/>
          </w:tcPr>
          <w:p>
            <w:pPr>
              <w:spacing w:after="0"/>
              <w:jc w:val="left"/>
            </w:pPr>
            <w:r>
              <w:rPr>
                <w:sz w:val="16"/>
              </w:rPr>
              <w:t>none in data (FIRM for depth)</w:t>
            </w:r>
          </w:p>
        </w:tc>
        <w:tc>
          <w:tcPr>
            <w:tcW w:type="dxa" w:w="1518"/>
          </w:tcPr>
          <w:p>
            <w:pPr>
              <w:spacing w:after="0"/>
              <w:jc w:val="right"/>
            </w:pPr>
            <w:r>
              <w:rPr>
                <w:sz w:val="16"/>
              </w:rPr>
              <w:t>0</w:t>
            </w:r>
          </w:p>
        </w:tc>
        <w:tc>
          <w:tcPr>
            <w:tcW w:type="dxa" w:w="1829"/>
          </w:tcPr>
          <w:p>
            <w:pPr>
              <w:spacing w:after="0"/>
              <w:jc w:val="left"/>
            </w:pPr>
          </w:p>
        </w:tc>
        <w:tc>
          <w:tcPr>
            <w:tcW w:type="dxa" w:w="2103"/>
          </w:tcPr>
          <w:p>
            <w:pPr>
              <w:spacing w:after="0"/>
              <w:jc w:val="left"/>
            </w:pPr>
          </w:p>
        </w:tc>
        <w:tc>
          <w:tcPr>
            <w:tcW w:type="dxa" w:w="1517"/>
          </w:tcPr>
          <w:p>
            <w:pPr>
              <w:spacing w:after="0"/>
              <w:jc w:val="left"/>
            </w:pPr>
          </w:p>
        </w:tc>
        <w:tc>
          <w:tcPr>
            <w:tcW w:type="dxa" w:w="1583"/>
          </w:tcPr>
          <w:p>
            <w:pPr>
              <w:spacing w:after="0"/>
              <w:jc w:val="left"/>
            </w:pPr>
          </w:p>
        </w:tc>
        <w:tc>
          <w:tcPr>
            <w:tcW w:type="dxa" w:w="2168"/>
          </w:tcPr>
          <w:p>
            <w:pPr>
              <w:spacing w:after="0"/>
              <w:jc w:val="left"/>
            </w:pPr>
            <w:r>
              <w:rPr>
                <w:sz w:val="16"/>
              </w:rPr>
              <w:t>Flood depth: see the FEMA Flood Insurance Rate Map.</w:t>
            </w:r>
          </w:p>
        </w:tc>
      </w:tr>
      <w:tr>
        <w:trPr>
          <w:cantSplit/>
        </w:trPr>
        <w:tc>
          <w:tcPr>
            <w:tcW w:type="dxa" w:w="1690"/>
          </w:tcPr>
          <w:p>
            <w:pPr>
              <w:spacing w:after="0"/>
              <w:jc w:val="left"/>
            </w:pPr>
            <w:r>
              <w:rPr>
                <w:sz w:val="16"/>
              </w:rPr>
              <w:t>Cold/Wind Chill, Extreme Cold/Wind Chill</w:t>
            </w:r>
          </w:p>
        </w:tc>
        <w:tc>
          <w:tcPr>
            <w:tcW w:type="dxa" w:w="1704"/>
          </w:tcPr>
          <w:p>
            <w:pPr>
              <w:spacing w:after="0"/>
              <w:jc w:val="left"/>
            </w:pPr>
            <w:r>
              <w:rPr>
                <w:sz w:val="16"/>
              </w:rPr>
              <w:t>wind chill</w:t>
            </w:r>
          </w:p>
        </w:tc>
        <w:tc>
          <w:tcPr>
            <w:tcW w:type="dxa" w:w="1518"/>
          </w:tcPr>
          <w:p>
            <w:pPr>
              <w:spacing w:after="0"/>
              <w:jc w:val="right"/>
            </w:pPr>
            <w:r>
              <w:rPr>
                <w:sz w:val="16"/>
              </w:rPr>
              <w:t>36, 1996 to 2026 (36 zone-level)</w:t>
            </w:r>
          </w:p>
        </w:tc>
        <w:tc>
          <w:tcPr>
            <w:tcW w:type="dxa" w:w="1829"/>
          </w:tcPr>
          <w:p>
            <w:pPr>
              <w:spacing w:after="0"/>
              <w:jc w:val="left"/>
            </w:pPr>
            <w:r>
              <w:rPr>
                <w:sz w:val="16"/>
              </w:rPr>
              <w:t>1 day to 5 days (median 2 days); 29 with a recorded value</w:t>
            </w:r>
          </w:p>
        </w:tc>
        <w:tc>
          <w:tcPr>
            <w:tcW w:type="dxa" w:w="2103"/>
          </w:tcPr>
          <w:p>
            <w:pPr>
              <w:spacing w:after="0"/>
              <w:jc w:val="left"/>
            </w:pPr>
            <w:r>
              <w:rPr>
                <w:sz w:val="16"/>
              </w:rPr>
              <w:t>5 consecutive days, 1996-01-31 to 1996-02-04, zone-level</w:t>
            </w:r>
          </w:p>
        </w:tc>
        <w:tc>
          <w:tcPr>
            <w:tcW w:type="dxa" w:w="1517"/>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Wind chill: in event narratives only; local data required.</w:t>
            </w:r>
          </w:p>
        </w:tc>
      </w:tr>
      <w:tr>
        <w:trPr>
          <w:cantSplit/>
        </w:trPr>
        <w:tc>
          <w:tcPr>
            <w:tcW w:type="dxa" w:w="1690"/>
          </w:tcPr>
          <w:p>
            <w:pPr>
              <w:spacing w:after="0"/>
              <w:jc w:val="left"/>
            </w:pPr>
            <w:r>
              <w:rPr>
                <w:sz w:val="16"/>
              </w:rPr>
              <w:t>Frost/Freeze (outside NRI Cold Wave definition)</w:t>
            </w:r>
          </w:p>
        </w:tc>
        <w:tc>
          <w:tcPr>
            <w:tcW w:type="dxa" w:w="1704"/>
          </w:tcPr>
          <w:p>
            <w:pPr>
              <w:spacing w:after="0"/>
              <w:jc w:val="left"/>
            </w:pPr>
            <w:r>
              <w:rPr>
                <w:sz w:val="16"/>
              </w:rPr>
              <w:t>crop damage</w:t>
            </w:r>
          </w:p>
        </w:tc>
        <w:tc>
          <w:tcPr>
            <w:tcW w:type="dxa" w:w="1518"/>
          </w:tcPr>
          <w:p>
            <w:pPr>
              <w:spacing w:after="0"/>
              <w:jc w:val="right"/>
            </w:pPr>
            <w:r>
              <w:rPr>
                <w:sz w:val="16"/>
              </w:rPr>
              <w:t>1, 2004 to 2004 (1 zone-level)</w:t>
            </w:r>
          </w:p>
        </w:tc>
        <w:tc>
          <w:tcPr>
            <w:tcW w:type="dxa" w:w="1829"/>
          </w:tcPr>
          <w:p>
            <w:pPr>
              <w:spacing w:after="0"/>
              <w:jc w:val="left"/>
            </w:pPr>
          </w:p>
        </w:tc>
        <w:tc>
          <w:tcPr>
            <w:tcW w:type="dxa" w:w="2103"/>
          </w:tcPr>
          <w:p>
            <w:pPr>
              <w:spacing w:after="0"/>
              <w:jc w:val="left"/>
            </w:pPr>
            <w:r>
              <w:rPr>
                <w:sz w:val="16"/>
              </w:rPr>
              <w:t>No crop damage reported in 1 records.</w:t>
            </w:r>
          </w:p>
        </w:tc>
        <w:tc>
          <w:tcPr>
            <w:tcW w:type="dxa" w:w="1517"/>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Temperature: in event narratives only; local data required.</w:t>
            </w:r>
          </w:p>
        </w:tc>
      </w:tr>
      <w:tr>
        <w:trPr>
          <w:cantSplit/>
        </w:trPr>
        <w:tc>
          <w:tcPr>
            <w:tcW w:type="dxa" w:w="1690"/>
          </w:tcPr>
          <w:p>
            <w:pPr>
              <w:spacing w:after="0"/>
              <w:jc w:val="left"/>
            </w:pPr>
            <w:r>
              <w:rPr>
                <w:sz w:val="16"/>
              </w:rPr>
              <w:t>Drought</w:t>
            </w:r>
          </w:p>
        </w:tc>
        <w:tc>
          <w:tcPr>
            <w:tcW w:type="dxa" w:w="1704"/>
          </w:tcPr>
          <w:p>
            <w:pPr>
              <w:spacing w:after="0"/>
              <w:jc w:val="left"/>
            </w:pPr>
            <w:r>
              <w:rPr>
                <w:sz w:val="16"/>
              </w:rPr>
              <w:t>US Drought Monitor D-scale</w:t>
            </w:r>
          </w:p>
        </w:tc>
        <w:tc>
          <w:tcPr>
            <w:tcW w:type="dxa" w:w="1518"/>
          </w:tcPr>
          <w:p>
            <w:pPr>
              <w:spacing w:after="0"/>
              <w:jc w:val="right"/>
            </w:pPr>
            <w:r>
              <w:rPr>
                <w:sz w:val="16"/>
              </w:rPr>
              <w:t>0</w:t>
            </w:r>
          </w:p>
        </w:tc>
        <w:tc>
          <w:tcPr>
            <w:tcW w:type="dxa" w:w="1829"/>
          </w:tcPr>
          <w:p>
            <w:pPr>
              <w:spacing w:after="0"/>
              <w:jc w:val="left"/>
            </w:pPr>
          </w:p>
        </w:tc>
        <w:tc>
          <w:tcPr>
            <w:tcW w:type="dxa" w:w="2103"/>
          </w:tcPr>
          <w:p>
            <w:pPr>
              <w:spacing w:after="0"/>
              <w:jc w:val="left"/>
            </w:pPr>
          </w:p>
        </w:tc>
        <w:tc>
          <w:tcPr>
            <w:tcW w:type="dxa" w:w="1517"/>
          </w:tcPr>
          <w:p>
            <w:pPr>
              <w:spacing w:after="0"/>
              <w:jc w:val="left"/>
            </w:pPr>
          </w:p>
        </w:tc>
        <w:tc>
          <w:tcPr>
            <w:tcW w:type="dxa" w:w="1583"/>
          </w:tcPr>
          <w:p>
            <w:pPr>
              <w:spacing w:after="0"/>
              <w:jc w:val="left"/>
            </w:pPr>
          </w:p>
        </w:tc>
        <w:tc>
          <w:tcPr>
            <w:tcW w:type="dxa" w:w="21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0"/>
          </w:tcPr>
          <w:p>
            <w:pPr>
              <w:spacing w:after="0"/>
              <w:jc w:val="left"/>
            </w:pPr>
            <w:r>
              <w:rPr>
                <w:sz w:val="16"/>
              </w:rPr>
              <w:t>Earthquake</w:t>
            </w:r>
          </w:p>
        </w:tc>
        <w:tc>
          <w:tcPr>
            <w:tcW w:type="dxa" w:w="1704"/>
          </w:tcPr>
          <w:p>
            <w:pPr>
              <w:spacing w:after="0"/>
              <w:jc w:val="left"/>
            </w:pPr>
            <w:r>
              <w:rPr>
                <w:sz w:val="16"/>
              </w:rPr>
              <w:t>Modified Mercalli (local data)</w:t>
            </w:r>
          </w:p>
        </w:tc>
        <w:tc>
          <w:tcPr>
            <w:tcW w:type="dxa" w:w="1518"/>
          </w:tcPr>
          <w:p>
            <w:pPr>
              <w:spacing w:after="0"/>
              <w:jc w:val="right"/>
            </w:pPr>
            <w:r>
              <w:rPr>
                <w:sz w:val="16"/>
              </w:rPr>
              <w:t>0</w:t>
            </w:r>
          </w:p>
        </w:tc>
        <w:tc>
          <w:tcPr>
            <w:tcW w:type="dxa" w:w="1829"/>
          </w:tcPr>
          <w:p>
            <w:pPr>
              <w:spacing w:after="0"/>
              <w:jc w:val="left"/>
            </w:pPr>
          </w:p>
        </w:tc>
        <w:tc>
          <w:tcPr>
            <w:tcW w:type="dxa" w:w="2103"/>
          </w:tcPr>
          <w:p>
            <w:pPr>
              <w:spacing w:after="0"/>
              <w:jc w:val="left"/>
            </w:pPr>
          </w:p>
        </w:tc>
        <w:tc>
          <w:tcPr>
            <w:tcW w:type="dxa" w:w="1517"/>
          </w:tcPr>
          <w:p>
            <w:pPr>
              <w:spacing w:after="0"/>
              <w:jc w:val="left"/>
            </w:pPr>
          </w:p>
        </w:tc>
        <w:tc>
          <w:tcPr>
            <w:tcW w:type="dxa" w:w="1583"/>
          </w:tcPr>
          <w:p>
            <w:pPr>
              <w:spacing w:after="0"/>
              <w:jc w:val="left"/>
            </w:pPr>
          </w:p>
        </w:tc>
        <w:tc>
          <w:tcPr>
            <w:tcW w:type="dxa" w:w="2168"/>
          </w:tcPr>
          <w:p>
            <w:pPr>
              <w:spacing w:after="0"/>
              <w:jc w:val="left"/>
            </w:pPr>
            <w:r>
              <w:rPr>
                <w:sz w:val="16"/>
              </w:rPr>
              <w:t>No Storm Events record; local data required (e.g., USGS).</w:t>
            </w:r>
          </w:p>
        </w:tc>
      </w:tr>
      <w:tr>
        <w:trPr>
          <w:cantSplit/>
        </w:trPr>
        <w:tc>
          <w:tcPr>
            <w:tcW w:type="dxa" w:w="1690"/>
          </w:tcPr>
          <w:p>
            <w:pPr>
              <w:spacing w:after="0"/>
              <w:jc w:val="left"/>
            </w:pPr>
            <w:r>
              <w:rPr>
                <w:sz w:val="16"/>
              </w:rPr>
              <w:t>Hail</w:t>
            </w:r>
          </w:p>
        </w:tc>
        <w:tc>
          <w:tcPr>
            <w:tcW w:type="dxa" w:w="1704"/>
          </w:tcPr>
          <w:p>
            <w:pPr>
              <w:spacing w:after="0"/>
              <w:jc w:val="left"/>
            </w:pPr>
            <w:r>
              <w:rPr>
                <w:sz w:val="16"/>
              </w:rPr>
              <w:t>hail size (inches)</w:t>
            </w:r>
          </w:p>
        </w:tc>
        <w:tc>
          <w:tcPr>
            <w:tcW w:type="dxa" w:w="1518"/>
          </w:tcPr>
          <w:p>
            <w:pPr>
              <w:spacing w:after="0"/>
              <w:jc w:val="right"/>
            </w:pPr>
            <w:r>
              <w:rPr>
                <w:sz w:val="16"/>
              </w:rPr>
              <w:t>98, 1957 to 2025</w:t>
            </w:r>
          </w:p>
        </w:tc>
        <w:tc>
          <w:tcPr>
            <w:tcW w:type="dxa" w:w="1829"/>
          </w:tcPr>
          <w:p>
            <w:pPr>
              <w:spacing w:after="0"/>
              <w:jc w:val="left"/>
            </w:pPr>
            <w:r>
              <w:rPr>
                <w:sz w:val="16"/>
              </w:rPr>
              <w:t>0.75 in to 3 in (median 1 in); 98 with a recorded value</w:t>
            </w:r>
          </w:p>
        </w:tc>
        <w:tc>
          <w:tcPr>
            <w:tcW w:type="dxa" w:w="2103"/>
          </w:tcPr>
          <w:p>
            <w:pPr>
              <w:spacing w:after="0"/>
              <w:jc w:val="left"/>
            </w:pPr>
            <w:r>
              <w:rPr>
                <w:sz w:val="16"/>
              </w:rPr>
              <w:t>3 in hail, 2022-05-09</w:t>
            </w:r>
          </w:p>
        </w:tc>
        <w:tc>
          <w:tcPr>
            <w:tcW w:type="dxa" w:w="1517"/>
          </w:tcPr>
          <w:p>
            <w:pPr>
              <w:spacing w:after="0"/>
              <w:jc w:val="left"/>
            </w:pPr>
          </w:p>
        </w:tc>
        <w:tc>
          <w:tcPr>
            <w:tcW w:type="dxa" w:w="1583"/>
          </w:tcPr>
          <w:p>
            <w:pPr>
              <w:spacing w:after="0"/>
              <w:jc w:val="left"/>
            </w:pPr>
            <w:r>
              <w:rPr>
                <w:sz w:val="16"/>
              </w:rPr>
              <w:t>Event records naming member places: Canby city (17 records), Clarkfield city (15 records), Granite Falls city (14 records), Echo city (9 records), St. Leo city (8 records), Hanley Falls city (6 records), Wood Lake city (6 records), Porter city (3 records), Hazel Run city (2 records).</w:t>
            </w:r>
          </w:p>
        </w:tc>
        <w:tc>
          <w:tcPr>
            <w:tcW w:type="dxa" w:w="2168"/>
          </w:tcPr>
          <w:p>
            <w:pPr>
              <w:spacing w:after="0"/>
              <w:jc w:val="left"/>
            </w:pPr>
          </w:p>
        </w:tc>
      </w:tr>
      <w:tr>
        <w:trPr>
          <w:cantSplit/>
        </w:trPr>
        <w:tc>
          <w:tcPr>
            <w:tcW w:type="dxa" w:w="1690"/>
          </w:tcPr>
          <w:p>
            <w:pPr>
              <w:spacing w:after="0"/>
              <w:jc w:val="left"/>
            </w:pPr>
            <w:r>
              <w:rPr>
                <w:sz w:val="16"/>
              </w:rPr>
              <w:t>Excessive Heat, Heat</w:t>
            </w:r>
          </w:p>
        </w:tc>
        <w:tc>
          <w:tcPr>
            <w:tcW w:type="dxa" w:w="1704"/>
          </w:tcPr>
          <w:p>
            <w:pPr>
              <w:spacing w:after="0"/>
              <w:jc w:val="left"/>
            </w:pPr>
            <w:r>
              <w:rPr>
                <w:sz w:val="16"/>
              </w:rPr>
              <w:t>heat index (narratives)</w:t>
            </w:r>
          </w:p>
        </w:tc>
        <w:tc>
          <w:tcPr>
            <w:tcW w:type="dxa" w:w="1518"/>
          </w:tcPr>
          <w:p>
            <w:pPr>
              <w:spacing w:after="0"/>
              <w:jc w:val="right"/>
            </w:pPr>
            <w:r>
              <w:rPr>
                <w:sz w:val="16"/>
              </w:rPr>
              <w:t>14, 1999 to 2023 (14 zone-level)</w:t>
            </w:r>
          </w:p>
        </w:tc>
        <w:tc>
          <w:tcPr>
            <w:tcW w:type="dxa" w:w="1829"/>
          </w:tcPr>
          <w:p>
            <w:pPr>
              <w:spacing w:after="0"/>
              <w:jc w:val="left"/>
            </w:pPr>
            <w:r>
              <w:rPr>
                <w:sz w:val="16"/>
              </w:rPr>
              <w:t>1 day to 5 days (median 2 days); 12 with a recorded value</w:t>
            </w:r>
          </w:p>
        </w:tc>
        <w:tc>
          <w:tcPr>
            <w:tcW w:type="dxa" w:w="2103"/>
          </w:tcPr>
          <w:p>
            <w:pPr>
              <w:spacing w:after="0"/>
              <w:jc w:val="left"/>
            </w:pPr>
            <w:r>
              <w:rPr>
                <w:sz w:val="16"/>
              </w:rPr>
              <w:t>5 consecutive days, 2001-08-04 to 2001-08-08, 5 direct deaths, zone-level</w:t>
            </w:r>
          </w:p>
        </w:tc>
        <w:tc>
          <w:tcPr>
            <w:tcW w:type="dxa" w:w="1517"/>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Heat index: in event narratives only; local data required.</w:t>
            </w:r>
          </w:p>
        </w:tc>
      </w:tr>
      <w:tr>
        <w:trPr>
          <w:cantSplit/>
        </w:trPr>
        <w:tc>
          <w:tcPr>
            <w:tcW w:type="dxa" w:w="1690"/>
          </w:tcPr>
          <w:p>
            <w:pPr>
              <w:spacing w:after="0"/>
              <w:jc w:val="left"/>
            </w:pPr>
            <w:r>
              <w:rPr>
                <w:sz w:val="16"/>
              </w:rPr>
              <w:t>Hurricane, Tropical Storm, Tropical Depression</w:t>
            </w:r>
          </w:p>
        </w:tc>
        <w:tc>
          <w:tcPr>
            <w:tcW w:type="dxa" w:w="1704"/>
          </w:tcPr>
          <w:p>
            <w:pPr>
              <w:spacing w:after="0"/>
              <w:jc w:val="left"/>
            </w:pPr>
            <w:r>
              <w:rPr>
                <w:sz w:val="16"/>
              </w:rPr>
              <w:t>Saffir-Simpson</w:t>
            </w:r>
          </w:p>
        </w:tc>
        <w:tc>
          <w:tcPr>
            <w:tcW w:type="dxa" w:w="1518"/>
          </w:tcPr>
          <w:p>
            <w:pPr>
              <w:spacing w:after="0"/>
              <w:jc w:val="right"/>
            </w:pPr>
            <w:r>
              <w:rPr>
                <w:sz w:val="16"/>
              </w:rPr>
              <w:t>0</w:t>
            </w:r>
          </w:p>
        </w:tc>
        <w:tc>
          <w:tcPr>
            <w:tcW w:type="dxa" w:w="1829"/>
          </w:tcPr>
          <w:p>
            <w:pPr>
              <w:spacing w:after="0"/>
              <w:jc w:val="left"/>
            </w:pPr>
          </w:p>
        </w:tc>
        <w:tc>
          <w:tcPr>
            <w:tcW w:type="dxa" w:w="2103"/>
          </w:tcPr>
          <w:p>
            <w:pPr>
              <w:spacing w:after="0"/>
              <w:jc w:val="left"/>
            </w:pPr>
          </w:p>
        </w:tc>
        <w:tc>
          <w:tcPr>
            <w:tcW w:type="dxa" w:w="1517"/>
          </w:tcPr>
          <w:p>
            <w:pPr>
              <w:spacing w:after="0"/>
              <w:jc w:val="left"/>
            </w:pPr>
          </w:p>
        </w:tc>
        <w:tc>
          <w:tcPr>
            <w:tcW w:type="dxa" w:w="1583"/>
          </w:tcPr>
          <w:p>
            <w:pPr>
              <w:spacing w:after="0"/>
              <w:jc w:val="left"/>
            </w:pPr>
          </w:p>
        </w:tc>
        <w:tc>
          <w:tcPr>
            <w:tcW w:type="dxa" w:w="216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0"/>
          </w:tcPr>
          <w:p>
            <w:pPr>
              <w:spacing w:after="0"/>
              <w:jc w:val="left"/>
            </w:pPr>
            <w:r>
              <w:rPr>
                <w:sz w:val="16"/>
              </w:rPr>
              <w:t>Ice Storm</w:t>
            </w:r>
          </w:p>
        </w:tc>
        <w:tc>
          <w:tcPr>
            <w:tcW w:type="dxa" w:w="1704"/>
          </w:tcPr>
          <w:p>
            <w:pPr>
              <w:spacing w:after="0"/>
              <w:jc w:val="left"/>
            </w:pPr>
            <w:r>
              <w:rPr>
                <w:sz w:val="16"/>
              </w:rPr>
              <w:t>Sperry-Piltz (local data)</w:t>
            </w:r>
          </w:p>
        </w:tc>
        <w:tc>
          <w:tcPr>
            <w:tcW w:type="dxa" w:w="1518"/>
          </w:tcPr>
          <w:p>
            <w:pPr>
              <w:spacing w:after="0"/>
              <w:jc w:val="right"/>
            </w:pPr>
            <w:r>
              <w:rPr>
                <w:sz w:val="16"/>
              </w:rPr>
              <w:t>0</w:t>
            </w:r>
          </w:p>
        </w:tc>
        <w:tc>
          <w:tcPr>
            <w:tcW w:type="dxa" w:w="1829"/>
          </w:tcPr>
          <w:p>
            <w:pPr>
              <w:spacing w:after="0"/>
              <w:jc w:val="left"/>
            </w:pPr>
          </w:p>
        </w:tc>
        <w:tc>
          <w:tcPr>
            <w:tcW w:type="dxa" w:w="2103"/>
          </w:tcPr>
          <w:p>
            <w:pPr>
              <w:spacing w:after="0"/>
              <w:jc w:val="left"/>
            </w:pPr>
          </w:p>
        </w:tc>
        <w:tc>
          <w:tcPr>
            <w:tcW w:type="dxa" w:w="1517"/>
          </w:tcPr>
          <w:p>
            <w:pPr>
              <w:spacing w:after="0"/>
              <w:jc w:val="left"/>
            </w:pPr>
          </w:p>
        </w:tc>
        <w:tc>
          <w:tcPr>
            <w:tcW w:type="dxa" w:w="1583"/>
          </w:tcPr>
          <w:p>
            <w:pPr>
              <w:spacing w:after="0"/>
              <w:jc w:val="left"/>
            </w:pPr>
          </w:p>
        </w:tc>
        <w:tc>
          <w:tcPr>
            <w:tcW w:type="dxa" w:w="2168"/>
          </w:tcPr>
          <w:p>
            <w:pPr>
              <w:spacing w:after="0"/>
              <w:jc w:val="left"/>
            </w:pPr>
            <w:r>
              <w:rPr>
                <w:sz w:val="16"/>
              </w:rPr>
              <w:t>Ice thickness: in event narratives only; local data required.</w:t>
            </w:r>
          </w:p>
        </w:tc>
      </w:tr>
      <w:tr>
        <w:trPr>
          <w:cantSplit/>
        </w:trPr>
        <w:tc>
          <w:tcPr>
            <w:tcW w:type="dxa" w:w="1690"/>
          </w:tcPr>
          <w:p>
            <w:pPr>
              <w:spacing w:after="0"/>
              <w:jc w:val="left"/>
            </w:pPr>
            <w:r>
              <w:rPr>
                <w:sz w:val="16"/>
              </w:rPr>
              <w:t>Flash Flood, Flood, Lakeshore Flood</w:t>
            </w:r>
          </w:p>
        </w:tc>
        <w:tc>
          <w:tcPr>
            <w:tcW w:type="dxa" w:w="1704"/>
          </w:tcPr>
          <w:p>
            <w:pPr>
              <w:spacing w:after="0"/>
              <w:jc w:val="left"/>
            </w:pPr>
            <w:r>
              <w:rPr>
                <w:sz w:val="16"/>
              </w:rPr>
              <w:t>damage and flood days (FIRM for depth)</w:t>
            </w:r>
          </w:p>
        </w:tc>
        <w:tc>
          <w:tcPr>
            <w:tcW w:type="dxa" w:w="1518"/>
          </w:tcPr>
          <w:p>
            <w:pPr>
              <w:spacing w:after="0"/>
              <w:jc w:val="right"/>
            </w:pPr>
            <w:r>
              <w:rPr>
                <w:sz w:val="16"/>
              </w:rPr>
              <w:t>15, 1997 to 2025 (7 zone-level)</w:t>
            </w:r>
          </w:p>
        </w:tc>
        <w:tc>
          <w:tcPr>
            <w:tcW w:type="dxa" w:w="1829"/>
          </w:tcPr>
          <w:p>
            <w:pPr>
              <w:spacing w:after="0"/>
              <w:jc w:val="left"/>
            </w:pPr>
          </w:p>
        </w:tc>
        <w:tc>
          <w:tcPr>
            <w:tcW w:type="dxa" w:w="2103"/>
          </w:tcPr>
          <w:p>
            <w:pPr>
              <w:spacing w:after="0"/>
              <w:jc w:val="left"/>
            </w:pPr>
            <w:r>
              <w:rPr>
                <w:sz w:val="16"/>
              </w:rPr>
              <w:t>Flood, 2010-03-16, $420,000 property; $0 crops (2010 dollars)</w:t>
            </w:r>
          </w:p>
        </w:tc>
        <w:tc>
          <w:tcPr>
            <w:tcW w:type="dxa" w:w="1517"/>
          </w:tcPr>
          <w:p>
            <w:pPr>
              <w:spacing w:after="0"/>
              <w:jc w:val="left"/>
            </w:pPr>
          </w:p>
        </w:tc>
        <w:tc>
          <w:tcPr>
            <w:tcW w:type="dxa" w:w="1583"/>
          </w:tcPr>
          <w:p>
            <w:pPr>
              <w:spacing w:after="0"/>
              <w:jc w:val="left"/>
            </w:pPr>
            <w:r>
              <w:rPr>
                <w:sz w:val="16"/>
              </w:rPr>
              <w:t>Event records naming member places: Clarkfield city (2 records), Echo city (1 record), Granite Falls city (1 record), Hanley Falls city (1 record), St. Leo city (1 record), Wood Lake city (1 record). Zone-level records (7) apply countywide.</w:t>
            </w:r>
          </w:p>
        </w:tc>
        <w:tc>
          <w:tcPr>
            <w:tcW w:type="dxa" w:w="216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0"/>
          </w:tcPr>
          <w:p>
            <w:pPr>
              <w:spacing w:after="0"/>
              <w:jc w:val="left"/>
            </w:pPr>
            <w:r>
              <w:rPr>
                <w:sz w:val="16"/>
              </w:rPr>
              <w:t>Debris Flow</w:t>
            </w:r>
          </w:p>
        </w:tc>
        <w:tc>
          <w:tcPr>
            <w:tcW w:type="dxa" w:w="1704"/>
          </w:tcPr>
          <w:p>
            <w:pPr>
              <w:spacing w:after="0"/>
              <w:jc w:val="left"/>
            </w:pPr>
            <w:r>
              <w:rPr>
                <w:sz w:val="16"/>
              </w:rPr>
              <w:t>none (count and damage)</w:t>
            </w:r>
          </w:p>
        </w:tc>
        <w:tc>
          <w:tcPr>
            <w:tcW w:type="dxa" w:w="1518"/>
          </w:tcPr>
          <w:p>
            <w:pPr>
              <w:spacing w:after="0"/>
              <w:jc w:val="right"/>
            </w:pPr>
            <w:r>
              <w:rPr>
                <w:sz w:val="16"/>
              </w:rPr>
              <w:t>0</w:t>
            </w:r>
          </w:p>
        </w:tc>
        <w:tc>
          <w:tcPr>
            <w:tcW w:type="dxa" w:w="1829"/>
          </w:tcPr>
          <w:p>
            <w:pPr>
              <w:spacing w:after="0"/>
              <w:jc w:val="left"/>
            </w:pPr>
          </w:p>
        </w:tc>
        <w:tc>
          <w:tcPr>
            <w:tcW w:type="dxa" w:w="2103"/>
          </w:tcPr>
          <w:p>
            <w:pPr>
              <w:spacing w:after="0"/>
              <w:jc w:val="left"/>
            </w:pPr>
          </w:p>
        </w:tc>
        <w:tc>
          <w:tcPr>
            <w:tcW w:type="dxa" w:w="1517"/>
          </w:tcPr>
          <w:p>
            <w:pPr>
              <w:spacing w:after="0"/>
              <w:jc w:val="left"/>
            </w:pPr>
          </w:p>
        </w:tc>
        <w:tc>
          <w:tcPr>
            <w:tcW w:type="dxa" w:w="1583"/>
          </w:tcPr>
          <w:p>
            <w:pPr>
              <w:spacing w:after="0"/>
              <w:jc w:val="left"/>
            </w:pPr>
          </w:p>
        </w:tc>
        <w:tc>
          <w:tcPr>
            <w:tcW w:type="dxa" w:w="2168"/>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Lightning</w:t>
            </w:r>
          </w:p>
        </w:tc>
        <w:tc>
          <w:tcPr>
            <w:tcW w:type="dxa" w:w="1704"/>
          </w:tcPr>
          <w:p>
            <w:pPr>
              <w:spacing w:after="0"/>
              <w:jc w:val="left"/>
            </w:pPr>
            <w:r>
              <w:rPr>
                <w:sz w:val="16"/>
              </w:rPr>
              <w:t>annualized frequency (the measure FEMA's Local Mitigation Planning Handbook names)</w:t>
            </w:r>
          </w:p>
        </w:tc>
        <w:tc>
          <w:tcPr>
            <w:tcW w:type="dxa" w:w="1518"/>
          </w:tcPr>
          <w:p>
            <w:pPr>
              <w:spacing w:after="0"/>
              <w:jc w:val="right"/>
            </w:pPr>
            <w:r>
              <w:rPr>
                <w:sz w:val="16"/>
              </w:rPr>
              <w:t>1, 1997 to 1997</w:t>
            </w:r>
          </w:p>
        </w:tc>
        <w:tc>
          <w:tcPr>
            <w:tcW w:type="dxa" w:w="1829"/>
          </w:tcPr>
          <w:p>
            <w:pPr>
              <w:spacing w:after="0"/>
              <w:jc w:val="left"/>
            </w:pPr>
          </w:p>
        </w:tc>
        <w:tc>
          <w:tcPr>
            <w:tcW w:type="dxa" w:w="2103"/>
          </w:tcPr>
          <w:p>
            <w:pPr>
              <w:spacing w:after="0"/>
              <w:jc w:val="left"/>
            </w:pPr>
            <w:r>
              <w:rPr>
                <w:sz w:val="16"/>
              </w:rPr>
              <w:t>No damage or casualties reported in 1 records.</w:t>
            </w:r>
          </w:p>
        </w:tc>
        <w:tc>
          <w:tcPr>
            <w:tcW w:type="dxa" w:w="1517"/>
          </w:tcPr>
          <w:p>
            <w:pPr>
              <w:spacing w:after="0"/>
              <w:jc w:val="left"/>
            </w:pPr>
          </w:p>
        </w:tc>
        <w:tc>
          <w:tcPr>
            <w:tcW w:type="dxa" w:w="1583"/>
          </w:tcPr>
          <w:p>
            <w:pPr>
              <w:spacing w:after="0"/>
              <w:jc w:val="left"/>
            </w:pPr>
            <w:r>
              <w:rPr>
                <w:sz w:val="16"/>
              </w:rPr>
              <w:t>Event records naming member places: Clarkfield city (1 record).</w:t>
            </w:r>
          </w:p>
        </w:tc>
        <w:tc>
          <w:tcPr>
            <w:tcW w:type="dxa" w:w="2168"/>
          </w:tcPr>
          <w:p>
            <w:pPr>
              <w:spacing w:after="0"/>
              <w:jc w:val="left"/>
            </w:pPr>
            <w:r>
              <w:rPr>
                <w:sz w:val="16"/>
              </w:rPr>
              <w:t>Storm Events lists lightning with damage or casualties; physical measure in event narratives only; local data required.</w:t>
            </w:r>
          </w:p>
        </w:tc>
      </w:tr>
      <w:tr>
        <w:trPr>
          <w:cantSplit/>
        </w:trPr>
        <w:tc>
          <w:tcPr>
            <w:tcW w:type="dxa" w:w="1690"/>
          </w:tcPr>
          <w:p>
            <w:pPr>
              <w:spacing w:after="0"/>
              <w:jc w:val="left"/>
            </w:pPr>
            <w:r>
              <w:rPr>
                <w:sz w:val="16"/>
              </w:rPr>
              <w:t>High Wind and Strong Wind (outside NRI Strong Wind definition)</w:t>
            </w:r>
          </w:p>
        </w:tc>
        <w:tc>
          <w:tcPr>
            <w:tcW w:type="dxa" w:w="1704"/>
          </w:tcPr>
          <w:p>
            <w:pPr>
              <w:spacing w:after="0"/>
              <w:jc w:val="left"/>
            </w:pPr>
            <w:r>
              <w:rPr>
                <w:sz w:val="16"/>
              </w:rPr>
              <w:t>wind speed (kt and mph)</w:t>
            </w:r>
          </w:p>
        </w:tc>
        <w:tc>
          <w:tcPr>
            <w:tcW w:type="dxa" w:w="1518"/>
          </w:tcPr>
          <w:p>
            <w:pPr>
              <w:spacing w:after="0"/>
              <w:jc w:val="right"/>
            </w:pPr>
            <w:r>
              <w:rPr>
                <w:sz w:val="16"/>
              </w:rPr>
              <w:t>18, 1996 to 2026 (18 zone-level)</w:t>
            </w:r>
          </w:p>
        </w:tc>
        <w:tc>
          <w:tcPr>
            <w:tcW w:type="dxa" w:w="1829"/>
          </w:tcPr>
          <w:p>
            <w:pPr>
              <w:spacing w:after="0"/>
              <w:jc w:val="left"/>
            </w:pPr>
            <w:r>
              <w:rPr>
                <w:sz w:val="16"/>
              </w:rPr>
              <w:t>38 kt (44 mph) to 64 kt (74 mph) (median 53 kt (61 mph)); 18 with a recorded value</w:t>
            </w:r>
          </w:p>
        </w:tc>
        <w:tc>
          <w:tcPr>
            <w:tcW w:type="dxa" w:w="2103"/>
          </w:tcPr>
          <w:p>
            <w:pPr>
              <w:spacing w:after="0"/>
              <w:jc w:val="left"/>
            </w:pPr>
            <w:r>
              <w:rPr>
                <w:sz w:val="16"/>
              </w:rPr>
              <w:t>64 kt (74 mph) measured, High Wind, 2000-04-05; NWS zone MNZ064 (YELLOW MEDICINE), zone-level: may include parts of neighboring counties</w:t>
            </w:r>
          </w:p>
        </w:tc>
        <w:tc>
          <w:tcPr>
            <w:tcW w:type="dxa" w:w="1517"/>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168"/>
          </w:tcPr>
          <w:p>
            <w:pPr>
              <w:spacing w:after="0"/>
              <w:jc w:val="left"/>
            </w:pPr>
          </w:p>
        </w:tc>
      </w:tr>
      <w:tr>
        <w:trPr>
          <w:cantSplit/>
        </w:trPr>
        <w:tc>
          <w:tcPr>
            <w:tcW w:type="dxa" w:w="1690"/>
          </w:tcPr>
          <w:p>
            <w:pPr>
              <w:spacing w:after="0"/>
              <w:jc w:val="left"/>
            </w:pPr>
            <w:r>
              <w:rPr>
                <w:sz w:val="16"/>
              </w:rPr>
              <w:t>Thunderstorm Wind</w:t>
            </w:r>
          </w:p>
        </w:tc>
        <w:tc>
          <w:tcPr>
            <w:tcW w:type="dxa" w:w="1704"/>
          </w:tcPr>
          <w:p>
            <w:pPr>
              <w:spacing w:after="0"/>
              <w:jc w:val="left"/>
            </w:pPr>
            <w:r>
              <w:rPr>
                <w:sz w:val="16"/>
              </w:rPr>
              <w:t>wind speed (kt and mph)</w:t>
            </w:r>
          </w:p>
        </w:tc>
        <w:tc>
          <w:tcPr>
            <w:tcW w:type="dxa" w:w="1518"/>
          </w:tcPr>
          <w:p>
            <w:pPr>
              <w:spacing w:after="0"/>
              <w:jc w:val="right"/>
            </w:pPr>
            <w:r>
              <w:rPr>
                <w:sz w:val="16"/>
              </w:rPr>
              <w:t>101, 1957 to 2026</w:t>
            </w:r>
          </w:p>
        </w:tc>
        <w:tc>
          <w:tcPr>
            <w:tcW w:type="dxa" w:w="1829"/>
          </w:tcPr>
          <w:p>
            <w:pPr>
              <w:spacing w:after="0"/>
              <w:jc w:val="left"/>
            </w:pPr>
            <w:r>
              <w:rPr>
                <w:sz w:val="16"/>
              </w:rPr>
              <w:t>48 kt (55 mph) to 78 kt (90 mph) (median 55 kt (63 mph)); 87 with a recorded value</w:t>
            </w:r>
          </w:p>
        </w:tc>
        <w:tc>
          <w:tcPr>
            <w:tcW w:type="dxa" w:w="2103"/>
          </w:tcPr>
          <w:p>
            <w:pPr>
              <w:spacing w:after="0"/>
              <w:jc w:val="left"/>
            </w:pPr>
            <w:r>
              <w:rPr>
                <w:sz w:val="16"/>
              </w:rPr>
              <w:t>78 kt (90 mph) estimated, Thunderstorm Wind, 2000-05-07</w:t>
            </w:r>
          </w:p>
        </w:tc>
        <w:tc>
          <w:tcPr>
            <w:tcW w:type="dxa" w:w="1517"/>
          </w:tcPr>
          <w:p>
            <w:pPr>
              <w:spacing w:after="0"/>
              <w:jc w:val="left"/>
            </w:pPr>
            <w:r>
              <w:rPr>
                <w:sz w:val="16"/>
              </w:rPr>
              <w:t>Thunderstorm Wind, 2020-08-08, $1,800,000 property; $0 crops (2020 dollars)</w:t>
            </w:r>
          </w:p>
        </w:tc>
        <w:tc>
          <w:tcPr>
            <w:tcW w:type="dxa" w:w="1583"/>
          </w:tcPr>
          <w:p>
            <w:pPr>
              <w:spacing w:after="0"/>
              <w:jc w:val="left"/>
            </w:pPr>
            <w:r>
              <w:rPr>
                <w:sz w:val="16"/>
              </w:rPr>
              <w:t>Event records naming member places: Granite Falls city (18 records), Canby city (13 records), Hanley Falls city (13 records), Clarkfield city (8 records), Hazel Run city (6 records), Echo city (3 records), St. Leo city (3 records), Wood Lake city (3 records), Porter city (2 records).</w:t>
            </w:r>
          </w:p>
        </w:tc>
        <w:tc>
          <w:tcPr>
            <w:tcW w:type="dxa" w:w="2168"/>
          </w:tcPr>
          <w:p>
            <w:pPr>
              <w:spacing w:after="0"/>
              <w:jc w:val="left"/>
            </w:pPr>
          </w:p>
        </w:tc>
      </w:tr>
      <w:tr>
        <w:trPr>
          <w:cantSplit/>
        </w:trPr>
        <w:tc>
          <w:tcPr>
            <w:tcW w:type="dxa" w:w="1690"/>
          </w:tcPr>
          <w:p>
            <w:pPr>
              <w:spacing w:after="0"/>
              <w:jc w:val="left"/>
            </w:pPr>
            <w:r>
              <w:rPr>
                <w:sz w:val="16"/>
              </w:rPr>
              <w:t>Tornado</w:t>
            </w:r>
          </w:p>
        </w:tc>
        <w:tc>
          <w:tcPr>
            <w:tcW w:type="dxa" w:w="1704"/>
          </w:tcPr>
          <w:p>
            <w:pPr>
              <w:spacing w:after="0"/>
              <w:jc w:val="left"/>
            </w:pPr>
            <w:r>
              <w:rPr>
                <w:sz w:val="16"/>
              </w:rPr>
              <w:t>Enhanced Fujita (F before Feb 2007)</w:t>
            </w:r>
          </w:p>
        </w:tc>
        <w:tc>
          <w:tcPr>
            <w:tcW w:type="dxa" w:w="1518"/>
          </w:tcPr>
          <w:p>
            <w:pPr>
              <w:spacing w:after="0"/>
              <w:jc w:val="right"/>
            </w:pPr>
            <w:r>
              <w:rPr>
                <w:sz w:val="16"/>
              </w:rPr>
              <w:t>24, 1965 to 2025</w:t>
            </w:r>
          </w:p>
        </w:tc>
        <w:tc>
          <w:tcPr>
            <w:tcW w:type="dxa" w:w="1829"/>
          </w:tcPr>
          <w:p>
            <w:pPr>
              <w:spacing w:after="0"/>
              <w:jc w:val="left"/>
            </w:pPr>
            <w:r>
              <w:rPr>
                <w:sz w:val="16"/>
              </w:rPr>
              <w:t>F/EF0 to F/EF4 (median F/EF1); 23 with a recorded value</w:t>
            </w:r>
          </w:p>
        </w:tc>
        <w:tc>
          <w:tcPr>
            <w:tcW w:type="dxa" w:w="2103"/>
          </w:tcPr>
          <w:p>
            <w:pPr>
              <w:spacing w:after="0"/>
              <w:jc w:val="left"/>
            </w:pPr>
            <w:r>
              <w:rPr>
                <w:sz w:val="16"/>
              </w:rPr>
              <w:t>F4 tornado, 2000-07-25, 9 mi within this county, 167 yd wide, $20,000,000 property; crops not reported (2000 dollars), 1 direct death, 15 direct injuries</w:t>
            </w:r>
          </w:p>
        </w:tc>
        <w:tc>
          <w:tcPr>
            <w:tcW w:type="dxa" w:w="1517"/>
          </w:tcPr>
          <w:p>
            <w:pPr>
              <w:spacing w:after="0"/>
              <w:jc w:val="left"/>
            </w:pPr>
            <w:r>
              <w:rPr>
                <w:sz w:val="16"/>
              </w:rPr>
              <w:t>Tornado, 1992-06-16, $25,000,000 property; crops not recorded (1992 dollars)</w:t>
            </w:r>
          </w:p>
        </w:tc>
        <w:tc>
          <w:tcPr>
            <w:tcW w:type="dxa" w:w="1583"/>
          </w:tcPr>
          <w:p>
            <w:pPr>
              <w:spacing w:after="0"/>
              <w:jc w:val="left"/>
            </w:pPr>
            <w:r>
              <w:rPr>
                <w:sz w:val="16"/>
              </w:rPr>
              <w:t>Event records naming member places: Canby city (4 records), Granite Falls city (4 records), Clarkfield city (2 records), Wood Lake city (2 records), Echo city (1 record), Porter city (1 record), St. Leo city (1 record).</w:t>
            </w:r>
          </w:p>
        </w:tc>
        <w:tc>
          <w:tcPr>
            <w:tcW w:type="dxa" w:w="216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0"/>
          </w:tcPr>
          <w:p>
            <w:pPr>
              <w:spacing w:after="0"/>
              <w:jc w:val="left"/>
            </w:pPr>
            <w:r>
              <w:rPr>
                <w:sz w:val="16"/>
              </w:rPr>
              <w:t>Tsunami</w:t>
            </w:r>
          </w:p>
        </w:tc>
        <w:tc>
          <w:tcPr>
            <w:tcW w:type="dxa" w:w="1704"/>
          </w:tcPr>
          <w:p>
            <w:pPr>
              <w:spacing w:after="0"/>
              <w:jc w:val="left"/>
            </w:pPr>
            <w:r>
              <w:rPr>
                <w:sz w:val="16"/>
              </w:rPr>
              <w:t>none (count and damage)</w:t>
            </w:r>
          </w:p>
        </w:tc>
        <w:tc>
          <w:tcPr>
            <w:tcW w:type="dxa" w:w="1518"/>
          </w:tcPr>
          <w:p>
            <w:pPr>
              <w:spacing w:after="0"/>
              <w:jc w:val="right"/>
            </w:pPr>
            <w:r>
              <w:rPr>
                <w:sz w:val="16"/>
              </w:rPr>
              <w:t>0</w:t>
            </w:r>
          </w:p>
        </w:tc>
        <w:tc>
          <w:tcPr>
            <w:tcW w:type="dxa" w:w="1829"/>
          </w:tcPr>
          <w:p>
            <w:pPr>
              <w:spacing w:after="0"/>
              <w:jc w:val="left"/>
            </w:pPr>
          </w:p>
        </w:tc>
        <w:tc>
          <w:tcPr>
            <w:tcW w:type="dxa" w:w="2103"/>
          </w:tcPr>
          <w:p>
            <w:pPr>
              <w:spacing w:after="0"/>
              <w:jc w:val="left"/>
            </w:pPr>
          </w:p>
        </w:tc>
        <w:tc>
          <w:tcPr>
            <w:tcW w:type="dxa" w:w="1517"/>
          </w:tcPr>
          <w:p>
            <w:pPr>
              <w:spacing w:after="0"/>
              <w:jc w:val="left"/>
            </w:pPr>
          </w:p>
        </w:tc>
        <w:tc>
          <w:tcPr>
            <w:tcW w:type="dxa" w:w="1583"/>
          </w:tcPr>
          <w:p>
            <w:pPr>
              <w:spacing w:after="0"/>
              <w:jc w:val="left"/>
            </w:pPr>
          </w:p>
        </w:tc>
        <w:tc>
          <w:tcPr>
            <w:tcW w:type="dxa" w:w="2168"/>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Volcanic Ash, Volcanic Ashfall</w:t>
            </w:r>
          </w:p>
        </w:tc>
        <w:tc>
          <w:tcPr>
            <w:tcW w:type="dxa" w:w="1704"/>
          </w:tcPr>
          <w:p>
            <w:pPr>
              <w:spacing w:after="0"/>
              <w:jc w:val="left"/>
            </w:pPr>
            <w:r>
              <w:rPr>
                <w:sz w:val="16"/>
              </w:rPr>
              <w:t>Volcanic Explosivity Index (local data)</w:t>
            </w:r>
          </w:p>
        </w:tc>
        <w:tc>
          <w:tcPr>
            <w:tcW w:type="dxa" w:w="1518"/>
          </w:tcPr>
          <w:p>
            <w:pPr>
              <w:spacing w:after="0"/>
              <w:jc w:val="right"/>
            </w:pPr>
            <w:r>
              <w:rPr>
                <w:sz w:val="16"/>
              </w:rPr>
              <w:t>0</w:t>
            </w:r>
          </w:p>
        </w:tc>
        <w:tc>
          <w:tcPr>
            <w:tcW w:type="dxa" w:w="1829"/>
          </w:tcPr>
          <w:p>
            <w:pPr>
              <w:spacing w:after="0"/>
              <w:jc w:val="left"/>
            </w:pPr>
          </w:p>
        </w:tc>
        <w:tc>
          <w:tcPr>
            <w:tcW w:type="dxa" w:w="2103"/>
          </w:tcPr>
          <w:p>
            <w:pPr>
              <w:spacing w:after="0"/>
              <w:jc w:val="left"/>
            </w:pPr>
          </w:p>
        </w:tc>
        <w:tc>
          <w:tcPr>
            <w:tcW w:type="dxa" w:w="1517"/>
          </w:tcPr>
          <w:p>
            <w:pPr>
              <w:spacing w:after="0"/>
              <w:jc w:val="left"/>
            </w:pPr>
          </w:p>
        </w:tc>
        <w:tc>
          <w:tcPr>
            <w:tcW w:type="dxa" w:w="1583"/>
          </w:tcPr>
          <w:p>
            <w:pPr>
              <w:spacing w:after="0"/>
              <w:jc w:val="left"/>
            </w:pPr>
          </w:p>
        </w:tc>
        <w:tc>
          <w:tcPr>
            <w:tcW w:type="dxa" w:w="2168"/>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Wildfire</w:t>
            </w:r>
          </w:p>
        </w:tc>
        <w:tc>
          <w:tcPr>
            <w:tcW w:type="dxa" w:w="1704"/>
          </w:tcPr>
          <w:p>
            <w:pPr>
              <w:spacing w:after="0"/>
              <w:jc w:val="left"/>
            </w:pPr>
            <w:r>
              <w:rPr>
                <w:sz w:val="16"/>
              </w:rPr>
              <w:t>acres burned (local data)</w:t>
            </w:r>
          </w:p>
        </w:tc>
        <w:tc>
          <w:tcPr>
            <w:tcW w:type="dxa" w:w="1518"/>
          </w:tcPr>
          <w:p>
            <w:pPr>
              <w:spacing w:after="0"/>
              <w:jc w:val="right"/>
            </w:pPr>
            <w:r>
              <w:rPr>
                <w:sz w:val="16"/>
              </w:rPr>
              <w:t>0</w:t>
            </w:r>
          </w:p>
        </w:tc>
        <w:tc>
          <w:tcPr>
            <w:tcW w:type="dxa" w:w="1829"/>
          </w:tcPr>
          <w:p>
            <w:pPr>
              <w:spacing w:after="0"/>
              <w:jc w:val="left"/>
            </w:pPr>
          </w:p>
        </w:tc>
        <w:tc>
          <w:tcPr>
            <w:tcW w:type="dxa" w:w="2103"/>
          </w:tcPr>
          <w:p>
            <w:pPr>
              <w:spacing w:after="0"/>
              <w:jc w:val="left"/>
            </w:pPr>
          </w:p>
        </w:tc>
        <w:tc>
          <w:tcPr>
            <w:tcW w:type="dxa" w:w="1517"/>
          </w:tcPr>
          <w:p>
            <w:pPr>
              <w:spacing w:after="0"/>
              <w:jc w:val="left"/>
            </w:pPr>
          </w:p>
        </w:tc>
        <w:tc>
          <w:tcPr>
            <w:tcW w:type="dxa" w:w="1583"/>
          </w:tcPr>
          <w:p>
            <w:pPr>
              <w:spacing w:after="0"/>
              <w:jc w:val="left"/>
            </w:pPr>
          </w:p>
        </w:tc>
        <w:tc>
          <w:tcPr>
            <w:tcW w:type="dxa" w:w="2168"/>
          </w:tcPr>
          <w:p>
            <w:pPr>
              <w:spacing w:after="0"/>
              <w:jc w:val="left"/>
            </w:pPr>
            <w:r>
              <w:rPr>
                <w:sz w:val="16"/>
              </w:rPr>
              <w:t>Acres burned: in event narratives only; local data required.</w:t>
            </w:r>
          </w:p>
        </w:tc>
      </w:tr>
      <w:tr>
        <w:trPr>
          <w:cantSplit/>
        </w:trPr>
        <w:tc>
          <w:tcPr>
            <w:tcW w:type="dxa" w:w="1690"/>
          </w:tcPr>
          <w:p>
            <w:pPr>
              <w:spacing w:after="0"/>
              <w:jc w:val="left"/>
            </w:pPr>
            <w:r>
              <w:rPr>
                <w:sz w:val="16"/>
              </w:rPr>
              <w:t>Winter Storm, Heavy Snow, Blizzard, Lake-Effect Snow, Winter Weather, Sleet</w:t>
            </w:r>
          </w:p>
        </w:tc>
        <w:tc>
          <w:tcPr>
            <w:tcW w:type="dxa" w:w="1704"/>
          </w:tcPr>
          <w:p>
            <w:pPr>
              <w:spacing w:after="0"/>
              <w:jc w:val="left"/>
            </w:pPr>
            <w:r>
              <w:rPr>
                <w:sz w:val="16"/>
              </w:rPr>
              <w:t>none in data (snowfall local)</w:t>
            </w:r>
          </w:p>
        </w:tc>
        <w:tc>
          <w:tcPr>
            <w:tcW w:type="dxa" w:w="1518"/>
          </w:tcPr>
          <w:p>
            <w:pPr>
              <w:spacing w:after="0"/>
              <w:jc w:val="right"/>
            </w:pPr>
            <w:r>
              <w:rPr>
                <w:sz w:val="16"/>
              </w:rPr>
              <w:t>129, 1996 to 2026 (129 zone-level)</w:t>
            </w:r>
          </w:p>
        </w:tc>
        <w:tc>
          <w:tcPr>
            <w:tcW w:type="dxa" w:w="1829"/>
          </w:tcPr>
          <w:p>
            <w:pPr>
              <w:spacing w:after="0"/>
              <w:jc w:val="left"/>
            </w:pPr>
          </w:p>
        </w:tc>
        <w:tc>
          <w:tcPr>
            <w:tcW w:type="dxa" w:w="2103"/>
          </w:tcPr>
          <w:p>
            <w:pPr>
              <w:spacing w:after="0"/>
              <w:jc w:val="left"/>
            </w:pPr>
            <w:r>
              <w:rPr>
                <w:sz w:val="16"/>
              </w:rPr>
              <w:t>No damage reported in 129 records.</w:t>
            </w:r>
          </w:p>
        </w:tc>
        <w:tc>
          <w:tcPr>
            <w:tcW w:type="dxa" w:w="1517"/>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0"/>
        <w:gridCol w:w="2767"/>
        <w:gridCol w:w="2678"/>
        <w:gridCol w:w="1387"/>
        <w:gridCol w:w="2049"/>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0"/>
            <w:shd w:val="clear" w:color="auto" w:fill="E8E8E8"/>
          </w:tcPr>
          <w:p>
            <w:pPr>
              <w:spacing w:after="0"/>
              <w:jc w:val="left"/>
            </w:pPr>
            <w:r>
              <w:rPr>
                <w:b/>
                <w:sz w:val="16"/>
              </w:rPr>
              <w:t>Type</w:t>
            </w:r>
          </w:p>
        </w:tc>
        <w:tc>
          <w:tcPr>
            <w:tcW w:type="dxa" w:w="2767"/>
            <w:shd w:val="clear" w:color="auto" w:fill="E8E8E8"/>
          </w:tcPr>
          <w:p>
            <w:pPr>
              <w:spacing w:after="0"/>
              <w:jc w:val="left"/>
            </w:pPr>
            <w:r>
              <w:rPr>
                <w:b/>
                <w:sz w:val="16"/>
              </w:rPr>
              <w:t>Title</w:t>
            </w:r>
          </w:p>
        </w:tc>
        <w:tc>
          <w:tcPr>
            <w:tcW w:type="dxa" w:w="2678"/>
            <w:shd w:val="clear" w:color="auto" w:fill="E8E8E8"/>
          </w:tcPr>
          <w:p>
            <w:pPr>
              <w:spacing w:after="0"/>
              <w:jc w:val="left"/>
            </w:pPr>
            <w:r>
              <w:rPr>
                <w:b/>
                <w:sz w:val="16"/>
              </w:rPr>
              <w:t>Mapped hazard</w:t>
            </w:r>
          </w:p>
        </w:tc>
        <w:tc>
          <w:tcPr>
            <w:tcW w:type="dxa" w:w="13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49"/>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2022-08-09</w:t>
            </w:r>
          </w:p>
        </w:tc>
        <w:tc>
          <w:tcPr>
            <w:tcW w:type="dxa" w:w="1037"/>
          </w:tcPr>
          <w:p>
            <w:pPr>
              <w:spacing w:after="0"/>
              <w:jc w:val="left"/>
            </w:pPr>
            <w:r>
              <w:rPr>
                <w:sz w:val="16"/>
              </w:rPr>
              <w:t>2022-05-29</w:t>
            </w:r>
          </w:p>
        </w:tc>
        <w:tc>
          <w:tcPr>
            <w:tcW w:type="dxa" w:w="1037"/>
          </w:tcPr>
          <w:p>
            <w:pPr>
              <w:spacing w:after="0"/>
              <w:jc w:val="left"/>
            </w:pPr>
            <w:r>
              <w:rPr>
                <w:sz w:val="16"/>
              </w:rPr>
              <w:t>DR-4666-MN</w:t>
            </w:r>
          </w:p>
        </w:tc>
        <w:tc>
          <w:tcPr>
            <w:tcW w:type="dxa" w:w="1240"/>
          </w:tcPr>
          <w:p>
            <w:pPr>
              <w:spacing w:after="0"/>
              <w:jc w:val="left"/>
            </w:pPr>
            <w:r>
              <w:rPr>
                <w:sz w:val="16"/>
              </w:rPr>
              <w:t>Major disaster</w:t>
            </w:r>
          </w:p>
        </w:tc>
        <w:tc>
          <w:tcPr>
            <w:tcW w:type="dxa" w:w="2767"/>
          </w:tcPr>
          <w:p>
            <w:pPr>
              <w:spacing w:after="0"/>
              <w:jc w:val="left"/>
            </w:pPr>
            <w:r>
              <w:rPr>
                <w:sz w:val="16"/>
              </w:rPr>
              <w:t>SEVERE STORMS, STRAIGHT-LINE WINDS, TORNADOES, AND FLOODING</w:t>
            </w:r>
          </w:p>
        </w:tc>
        <w:tc>
          <w:tcPr>
            <w:tcW w:type="dxa" w:w="2678"/>
          </w:tcPr>
          <w:p>
            <w:pPr>
              <w:spacing w:after="0"/>
              <w:jc w:val="left"/>
            </w:pPr>
            <w:r>
              <w:rPr>
                <w:sz w:val="16"/>
              </w:rPr>
              <w:t>Inland Flooding; Strong Wind; Tornado</w:t>
            </w:r>
          </w:p>
        </w:tc>
        <w:tc>
          <w:tcPr>
            <w:tcW w:type="dxa" w:w="1387"/>
          </w:tcPr>
          <w:p>
            <w:pPr>
              <w:spacing w:after="0"/>
              <w:jc w:val="right"/>
            </w:pPr>
            <w:r>
              <w:rPr>
                <w:sz w:val="16"/>
              </w:rPr>
              <w:t>$54,466.62</w:t>
            </w:r>
          </w:p>
        </w:tc>
        <w:tc>
          <w:tcPr>
            <w:tcW w:type="dxa" w:w="2049"/>
          </w:tcPr>
          <w:p>
            <w:pPr>
              <w:spacing w:after="0"/>
              <w:jc w:val="left"/>
            </w:pPr>
            <w:r>
              <w:rPr>
                <w:sz w:val="16"/>
              </w:rPr>
              <w:t>during plan review, check whether your last plan included it; within last 5 years</w:t>
            </w:r>
          </w:p>
        </w:tc>
        <w:tc>
          <w:tcPr>
            <w:tcW w:type="dxa" w:w="882"/>
          </w:tcPr>
          <w:p>
            <w:pPr>
              <w:spacing w:after="0"/>
              <w:jc w:val="left"/>
            </w:pPr>
          </w:p>
        </w:tc>
      </w:tr>
      <w:tr>
        <w:trPr>
          <w:cantSplit/>
        </w:trPr>
        <w:tc>
          <w:tcPr>
            <w:tcW w:type="dxa" w:w="1037"/>
          </w:tcPr>
          <w:p>
            <w:pPr>
              <w:spacing w:after="0"/>
              <w:jc w:val="left"/>
            </w:pPr>
            <w:r>
              <w:rPr>
                <w:sz w:val="16"/>
              </w:rPr>
              <w:t>2022-07-08</w:t>
            </w:r>
          </w:p>
        </w:tc>
        <w:tc>
          <w:tcPr>
            <w:tcW w:type="dxa" w:w="1037"/>
          </w:tcPr>
          <w:p>
            <w:pPr>
              <w:spacing w:after="0"/>
              <w:jc w:val="left"/>
            </w:pPr>
            <w:r>
              <w:rPr>
                <w:sz w:val="16"/>
              </w:rPr>
              <w:t>2022-05-08</w:t>
            </w:r>
          </w:p>
        </w:tc>
        <w:tc>
          <w:tcPr>
            <w:tcW w:type="dxa" w:w="1037"/>
          </w:tcPr>
          <w:p>
            <w:pPr>
              <w:spacing w:after="0"/>
              <w:jc w:val="left"/>
            </w:pPr>
            <w:r>
              <w:rPr>
                <w:sz w:val="16"/>
              </w:rPr>
              <w:t>DR-4658-MN</w:t>
            </w:r>
          </w:p>
        </w:tc>
        <w:tc>
          <w:tcPr>
            <w:tcW w:type="dxa" w:w="1240"/>
          </w:tcPr>
          <w:p>
            <w:pPr>
              <w:spacing w:after="0"/>
              <w:jc w:val="left"/>
            </w:pPr>
            <w:r>
              <w:rPr>
                <w:sz w:val="16"/>
              </w:rPr>
              <w:t>Major disaster</w:t>
            </w:r>
          </w:p>
        </w:tc>
        <w:tc>
          <w:tcPr>
            <w:tcW w:type="dxa" w:w="2767"/>
          </w:tcPr>
          <w:p>
            <w:pPr>
              <w:spacing w:after="0"/>
              <w:jc w:val="left"/>
            </w:pPr>
            <w:r>
              <w:rPr>
                <w:sz w:val="16"/>
              </w:rPr>
              <w:t>SEVERE STORMS, STRAIGHT-LINE WINDS, TORNADOES, AND FLOODING</w:t>
            </w:r>
          </w:p>
        </w:tc>
        <w:tc>
          <w:tcPr>
            <w:tcW w:type="dxa" w:w="2678"/>
          </w:tcPr>
          <w:p>
            <w:pPr>
              <w:spacing w:after="0"/>
              <w:jc w:val="left"/>
            </w:pPr>
            <w:r>
              <w:rPr>
                <w:sz w:val="16"/>
              </w:rPr>
              <w:t>Inland Flooding; Strong Wind; Tornado</w:t>
            </w:r>
          </w:p>
        </w:tc>
        <w:tc>
          <w:tcPr>
            <w:tcW w:type="dxa" w:w="1387"/>
          </w:tcPr>
          <w:p>
            <w:pPr>
              <w:spacing w:after="0"/>
              <w:jc w:val="right"/>
            </w:pPr>
            <w:r>
              <w:rPr>
                <w:sz w:val="16"/>
              </w:rPr>
              <w:t>$891,053.61</w:t>
            </w:r>
          </w:p>
        </w:tc>
        <w:tc>
          <w:tcPr>
            <w:tcW w:type="dxa" w:w="2049"/>
          </w:tcPr>
          <w:p>
            <w:pPr>
              <w:spacing w:after="0"/>
              <w:jc w:val="left"/>
            </w:pPr>
            <w:r>
              <w:rPr>
                <w:sz w:val="16"/>
              </w:rPr>
              <w:t>during plan review, check whether your last plan included it; within last 5 years</w:t>
            </w:r>
          </w:p>
        </w:tc>
        <w:tc>
          <w:tcPr>
            <w:tcW w:type="dxa" w:w="882"/>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40"/>
          </w:tcPr>
          <w:p>
            <w:pPr>
              <w:spacing w:after="0"/>
              <w:jc w:val="left"/>
            </w:pPr>
            <w:r>
              <w:rPr>
                <w:sz w:val="16"/>
              </w:rPr>
              <w:t>Major disaster</w:t>
            </w:r>
          </w:p>
        </w:tc>
        <w:tc>
          <w:tcPr>
            <w:tcW w:type="dxa" w:w="2767"/>
          </w:tcPr>
          <w:p>
            <w:pPr>
              <w:spacing w:after="0"/>
              <w:jc w:val="left"/>
            </w:pPr>
            <w:r>
              <w:rPr>
                <w:sz w:val="16"/>
              </w:rPr>
              <w:t>COVID-19 PANDEMIC</w:t>
            </w:r>
          </w:p>
        </w:tc>
        <w:tc>
          <w:tcPr>
            <w:tcW w:type="dxa" w:w="2678"/>
          </w:tcPr>
          <w:p>
            <w:pPr>
              <w:spacing w:after="0"/>
              <w:jc w:val="left"/>
            </w:pPr>
            <w:r>
              <w:rPr>
                <w:sz w:val="16"/>
              </w:rPr>
              <w:t>Non-natural, not counted</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40"/>
          </w:tcPr>
          <w:p>
            <w:pPr>
              <w:spacing w:after="0"/>
              <w:jc w:val="left"/>
            </w:pPr>
            <w:r>
              <w:rPr>
                <w:sz w:val="16"/>
              </w:rPr>
              <w:t>Emergency</w:t>
            </w:r>
          </w:p>
        </w:tc>
        <w:tc>
          <w:tcPr>
            <w:tcW w:type="dxa" w:w="2767"/>
          </w:tcPr>
          <w:p>
            <w:pPr>
              <w:spacing w:after="0"/>
              <w:jc w:val="left"/>
            </w:pPr>
            <w:r>
              <w:rPr>
                <w:sz w:val="16"/>
              </w:rPr>
              <w:t>COVID-19</w:t>
            </w:r>
          </w:p>
        </w:tc>
        <w:tc>
          <w:tcPr>
            <w:tcW w:type="dxa" w:w="2678"/>
          </w:tcPr>
          <w:p>
            <w:pPr>
              <w:spacing w:after="0"/>
              <w:jc w:val="left"/>
            </w:pPr>
            <w:r>
              <w:rPr>
                <w:sz w:val="16"/>
              </w:rPr>
              <w:t>Non-natural, not counted</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240"/>
          </w:tcPr>
          <w:p>
            <w:pPr>
              <w:spacing w:after="0"/>
              <w:jc w:val="left"/>
            </w:pPr>
            <w:r>
              <w:rPr>
                <w:sz w:val="16"/>
              </w:rPr>
              <w:t>Major disaster</w:t>
            </w:r>
          </w:p>
        </w:tc>
        <w:tc>
          <w:tcPr>
            <w:tcW w:type="dxa" w:w="2767"/>
          </w:tcPr>
          <w:p>
            <w:pPr>
              <w:spacing w:after="0"/>
              <w:jc w:val="left"/>
            </w:pPr>
            <w:r>
              <w:rPr>
                <w:sz w:val="16"/>
              </w:rPr>
              <w:t>SEVERE WINTER STORM, STRAIGHT-LINE WINDS, AND FLOODING</w:t>
            </w:r>
          </w:p>
        </w:tc>
        <w:tc>
          <w:tcPr>
            <w:tcW w:type="dxa" w:w="2678"/>
          </w:tcPr>
          <w:p>
            <w:pPr>
              <w:spacing w:after="0"/>
              <w:jc w:val="left"/>
            </w:pPr>
            <w:r>
              <w:rPr>
                <w:sz w:val="16"/>
              </w:rPr>
              <w:t>Inland Flooding (primary); also designated: Strong Wind, Winter Weather</w:t>
            </w:r>
          </w:p>
        </w:tc>
        <w:tc>
          <w:tcPr>
            <w:tcW w:type="dxa" w:w="1387"/>
          </w:tcPr>
          <w:p>
            <w:pPr>
              <w:spacing w:after="0"/>
              <w:jc w:val="right"/>
            </w:pPr>
            <w:r>
              <w:rPr>
                <w:sz w:val="16"/>
              </w:rPr>
              <w:t>$2,414,970.26</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240"/>
          </w:tcPr>
          <w:p>
            <w:pPr>
              <w:spacing w:after="0"/>
              <w:jc w:val="left"/>
            </w:pPr>
            <w:r>
              <w:rPr>
                <w:sz w:val="16"/>
              </w:rPr>
              <w:t>Major disaster</w:t>
            </w:r>
          </w:p>
        </w:tc>
        <w:tc>
          <w:tcPr>
            <w:tcW w:type="dxa" w:w="2767"/>
          </w:tcPr>
          <w:p>
            <w:pPr>
              <w:spacing w:after="0"/>
              <w:jc w:val="left"/>
            </w:pPr>
            <w:r>
              <w:rPr>
                <w:sz w:val="16"/>
              </w:rPr>
              <w:t>SEVERE STORMS, STRAIGHT-LINE WINDS, FLOODING, LANDSLIDES, AND MUDSLIDES</w:t>
            </w:r>
          </w:p>
        </w:tc>
        <w:tc>
          <w:tcPr>
            <w:tcW w:type="dxa" w:w="2678"/>
          </w:tcPr>
          <w:p>
            <w:pPr>
              <w:spacing w:after="0"/>
              <w:jc w:val="left"/>
            </w:pPr>
            <w:r>
              <w:rPr>
                <w:sz w:val="16"/>
              </w:rPr>
              <w:t>Inland Flooding (primary); also designated: Landslide, Strong Wind</w:t>
            </w:r>
          </w:p>
        </w:tc>
        <w:tc>
          <w:tcPr>
            <w:tcW w:type="dxa" w:w="1387"/>
          </w:tcPr>
          <w:p>
            <w:pPr>
              <w:spacing w:after="0"/>
              <w:jc w:val="right"/>
            </w:pPr>
            <w:r>
              <w:rPr>
                <w:sz w:val="16"/>
              </w:rPr>
              <w:t>$451,437.57</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2011-07-28</w:t>
            </w:r>
          </w:p>
        </w:tc>
        <w:tc>
          <w:tcPr>
            <w:tcW w:type="dxa" w:w="1037"/>
          </w:tcPr>
          <w:p>
            <w:pPr>
              <w:spacing w:after="0"/>
              <w:jc w:val="left"/>
            </w:pPr>
            <w:r>
              <w:rPr>
                <w:sz w:val="16"/>
              </w:rPr>
              <w:t>2011-07-01</w:t>
            </w:r>
          </w:p>
        </w:tc>
        <w:tc>
          <w:tcPr>
            <w:tcW w:type="dxa" w:w="1037"/>
          </w:tcPr>
          <w:p>
            <w:pPr>
              <w:spacing w:after="0"/>
              <w:jc w:val="left"/>
            </w:pPr>
            <w:r>
              <w:rPr>
                <w:sz w:val="16"/>
              </w:rPr>
              <w:t>DR-4009-MN</w:t>
            </w:r>
          </w:p>
        </w:tc>
        <w:tc>
          <w:tcPr>
            <w:tcW w:type="dxa" w:w="1240"/>
          </w:tcPr>
          <w:p>
            <w:pPr>
              <w:spacing w:after="0"/>
              <w:jc w:val="left"/>
            </w:pPr>
            <w:r>
              <w:rPr>
                <w:sz w:val="16"/>
              </w:rPr>
              <w:t>Major disaster</w:t>
            </w:r>
          </w:p>
        </w:tc>
        <w:tc>
          <w:tcPr>
            <w:tcW w:type="dxa" w:w="2767"/>
          </w:tcPr>
          <w:p>
            <w:pPr>
              <w:spacing w:after="0"/>
              <w:jc w:val="left"/>
            </w:pPr>
            <w:r>
              <w:rPr>
                <w:sz w:val="16"/>
              </w:rPr>
              <w:t>SEVERE STORMS, FLOODING, AND TORNADOES</w:t>
            </w:r>
          </w:p>
        </w:tc>
        <w:tc>
          <w:tcPr>
            <w:tcW w:type="dxa" w:w="2678"/>
          </w:tcPr>
          <w:p>
            <w:pPr>
              <w:spacing w:after="0"/>
              <w:jc w:val="left"/>
            </w:pPr>
            <w:r>
              <w:rPr>
                <w:sz w:val="16"/>
              </w:rPr>
              <w:t>Inland Flooding; Tornado</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240"/>
          </w:tcPr>
          <w:p>
            <w:pPr>
              <w:spacing w:after="0"/>
              <w:jc w:val="left"/>
            </w:pPr>
            <w:r>
              <w:rPr>
                <w:sz w:val="16"/>
              </w:rPr>
              <w:t>Major disaster</w:t>
            </w:r>
          </w:p>
        </w:tc>
        <w:tc>
          <w:tcPr>
            <w:tcW w:type="dxa" w:w="2767"/>
          </w:tcPr>
          <w:p>
            <w:pPr>
              <w:spacing w:after="0"/>
              <w:jc w:val="left"/>
            </w:pPr>
            <w:r>
              <w:rPr>
                <w:sz w:val="16"/>
              </w:rPr>
              <w:t>SEVERE STORMS AND FLOODING</w:t>
            </w:r>
          </w:p>
        </w:tc>
        <w:tc>
          <w:tcPr>
            <w:tcW w:type="dxa" w:w="2678"/>
          </w:tcPr>
          <w:p>
            <w:pPr>
              <w:spacing w:after="0"/>
              <w:jc w:val="left"/>
            </w:pPr>
            <w:r>
              <w:rPr>
                <w:sz w:val="16"/>
              </w:rPr>
              <w:t>Inland Flooding</w:t>
            </w:r>
          </w:p>
        </w:tc>
        <w:tc>
          <w:tcPr>
            <w:tcW w:type="dxa" w:w="1387"/>
          </w:tcPr>
          <w:p>
            <w:pPr>
              <w:spacing w:after="0"/>
              <w:jc w:val="right"/>
            </w:pPr>
            <w:r>
              <w:rPr>
                <w:sz w:val="16"/>
              </w:rPr>
              <w:t>$225,843.02</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240"/>
          </w:tcPr>
          <w:p>
            <w:pPr>
              <w:spacing w:after="0"/>
              <w:jc w:val="left"/>
            </w:pPr>
            <w:r>
              <w:rPr>
                <w:sz w:val="16"/>
              </w:rPr>
              <w:t>Major disaster</w:t>
            </w:r>
          </w:p>
        </w:tc>
        <w:tc>
          <w:tcPr>
            <w:tcW w:type="dxa" w:w="2767"/>
          </w:tcPr>
          <w:p>
            <w:pPr>
              <w:spacing w:after="0"/>
              <w:jc w:val="left"/>
            </w:pPr>
            <w:r>
              <w:rPr>
                <w:sz w:val="16"/>
              </w:rPr>
              <w:t>SEVERE STORMS AND FLOODING</w:t>
            </w:r>
          </w:p>
        </w:tc>
        <w:tc>
          <w:tcPr>
            <w:tcW w:type="dxa" w:w="2678"/>
          </w:tcPr>
          <w:p>
            <w:pPr>
              <w:spacing w:after="0"/>
              <w:jc w:val="left"/>
            </w:pPr>
            <w:r>
              <w:rPr>
                <w:sz w:val="16"/>
              </w:rPr>
              <w:t>Inland Flooding</w:t>
            </w:r>
          </w:p>
        </w:tc>
        <w:tc>
          <w:tcPr>
            <w:tcW w:type="dxa" w:w="1387"/>
          </w:tcPr>
          <w:p>
            <w:pPr>
              <w:spacing w:after="0"/>
              <w:jc w:val="right"/>
            </w:pPr>
            <w:r>
              <w:rPr>
                <w:sz w:val="16"/>
              </w:rPr>
              <w:t>$239,244.71</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2010-04-19</w:t>
            </w:r>
          </w:p>
        </w:tc>
        <w:tc>
          <w:tcPr>
            <w:tcW w:type="dxa" w:w="1037"/>
          </w:tcPr>
          <w:p>
            <w:pPr>
              <w:spacing w:after="0"/>
              <w:jc w:val="left"/>
            </w:pPr>
            <w:r>
              <w:rPr>
                <w:sz w:val="16"/>
              </w:rPr>
              <w:t>2010-03-01</w:t>
            </w:r>
          </w:p>
        </w:tc>
        <w:tc>
          <w:tcPr>
            <w:tcW w:type="dxa" w:w="1037"/>
          </w:tcPr>
          <w:p>
            <w:pPr>
              <w:spacing w:after="0"/>
              <w:jc w:val="left"/>
            </w:pPr>
            <w:r>
              <w:rPr>
                <w:sz w:val="16"/>
              </w:rPr>
              <w:t>DR-1900-MN</w:t>
            </w:r>
          </w:p>
        </w:tc>
        <w:tc>
          <w:tcPr>
            <w:tcW w:type="dxa" w:w="1240"/>
          </w:tcPr>
          <w:p>
            <w:pPr>
              <w:spacing w:after="0"/>
              <w:jc w:val="left"/>
            </w:pPr>
            <w:r>
              <w:rPr>
                <w:sz w:val="16"/>
              </w:rPr>
              <w:t>Major disaster</w:t>
            </w:r>
          </w:p>
        </w:tc>
        <w:tc>
          <w:tcPr>
            <w:tcW w:type="dxa" w:w="2767"/>
          </w:tcPr>
          <w:p>
            <w:pPr>
              <w:spacing w:after="0"/>
              <w:jc w:val="left"/>
            </w:pPr>
            <w:r>
              <w:rPr>
                <w:sz w:val="16"/>
              </w:rPr>
              <w:t>FLOODING</w:t>
            </w:r>
          </w:p>
        </w:tc>
        <w:tc>
          <w:tcPr>
            <w:tcW w:type="dxa" w:w="2678"/>
          </w:tcPr>
          <w:p>
            <w:pPr>
              <w:spacing w:after="0"/>
              <w:jc w:val="left"/>
            </w:pPr>
            <w:r>
              <w:rPr>
                <w:sz w:val="16"/>
              </w:rPr>
              <w:t>Inland Flooding</w:t>
            </w:r>
          </w:p>
        </w:tc>
        <w:tc>
          <w:tcPr>
            <w:tcW w:type="dxa" w:w="1387"/>
          </w:tcPr>
          <w:p>
            <w:pPr>
              <w:spacing w:after="0"/>
              <w:jc w:val="right"/>
            </w:pPr>
            <w:r>
              <w:rPr>
                <w:sz w:val="16"/>
              </w:rPr>
              <w:t>$207,253.87</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240"/>
          </w:tcPr>
          <w:p>
            <w:pPr>
              <w:spacing w:after="0"/>
              <w:jc w:val="left"/>
            </w:pPr>
            <w:r>
              <w:rPr>
                <w:sz w:val="16"/>
              </w:rPr>
              <w:t>Emergency</w:t>
            </w:r>
          </w:p>
        </w:tc>
        <w:tc>
          <w:tcPr>
            <w:tcW w:type="dxa" w:w="2767"/>
          </w:tcPr>
          <w:p>
            <w:pPr>
              <w:spacing w:after="0"/>
              <w:jc w:val="left"/>
            </w:pPr>
            <w:r>
              <w:rPr>
                <w:sz w:val="16"/>
              </w:rPr>
              <w:t>FLOODING</w:t>
            </w:r>
          </w:p>
        </w:tc>
        <w:tc>
          <w:tcPr>
            <w:tcW w:type="dxa" w:w="2678"/>
          </w:tcPr>
          <w:p>
            <w:pPr>
              <w:spacing w:after="0"/>
              <w:jc w:val="left"/>
            </w:pPr>
            <w:r>
              <w:rPr>
                <w:sz w:val="16"/>
              </w:rPr>
              <w:t>Inland Flooding</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r>
              <w:rPr>
                <w:sz w:val="16"/>
              </w:rPr>
              <w:t>same incident as DR-1900</w:t>
            </w:r>
          </w:p>
        </w:tc>
      </w:tr>
      <w:tr>
        <w:trPr>
          <w:cantSplit/>
        </w:trPr>
        <w:tc>
          <w:tcPr>
            <w:tcW w:type="dxa" w:w="1037"/>
          </w:tcPr>
          <w:p>
            <w:pPr>
              <w:spacing w:after="0"/>
              <w:jc w:val="left"/>
            </w:pPr>
            <w:r>
              <w:rPr>
                <w:sz w:val="16"/>
              </w:rPr>
              <w:t>2009-04-09</w:t>
            </w:r>
          </w:p>
        </w:tc>
        <w:tc>
          <w:tcPr>
            <w:tcW w:type="dxa" w:w="1037"/>
          </w:tcPr>
          <w:p>
            <w:pPr>
              <w:spacing w:after="0"/>
              <w:jc w:val="left"/>
            </w:pPr>
            <w:r>
              <w:rPr>
                <w:sz w:val="16"/>
              </w:rPr>
              <w:t>2009-03-16</w:t>
            </w:r>
          </w:p>
        </w:tc>
        <w:tc>
          <w:tcPr>
            <w:tcW w:type="dxa" w:w="1037"/>
          </w:tcPr>
          <w:p>
            <w:pPr>
              <w:spacing w:after="0"/>
              <w:jc w:val="left"/>
            </w:pPr>
            <w:r>
              <w:rPr>
                <w:sz w:val="16"/>
              </w:rPr>
              <w:t>DR-1830-MN</w:t>
            </w:r>
          </w:p>
        </w:tc>
        <w:tc>
          <w:tcPr>
            <w:tcW w:type="dxa" w:w="1240"/>
          </w:tcPr>
          <w:p>
            <w:pPr>
              <w:spacing w:after="0"/>
              <w:jc w:val="left"/>
            </w:pPr>
            <w:r>
              <w:rPr>
                <w:sz w:val="16"/>
              </w:rPr>
              <w:t>Major disaster</w:t>
            </w:r>
          </w:p>
        </w:tc>
        <w:tc>
          <w:tcPr>
            <w:tcW w:type="dxa" w:w="2767"/>
          </w:tcPr>
          <w:p>
            <w:pPr>
              <w:spacing w:after="0"/>
              <w:jc w:val="left"/>
            </w:pPr>
            <w:r>
              <w:rPr>
                <w:sz w:val="16"/>
              </w:rPr>
              <w:t>SEVERE STORMS AND FLOODING</w:t>
            </w:r>
          </w:p>
        </w:tc>
        <w:tc>
          <w:tcPr>
            <w:tcW w:type="dxa" w:w="2678"/>
          </w:tcPr>
          <w:p>
            <w:pPr>
              <w:spacing w:after="0"/>
              <w:jc w:val="left"/>
            </w:pPr>
            <w:r>
              <w:rPr>
                <w:sz w:val="16"/>
              </w:rPr>
              <w:t>Inland Flooding</w:t>
            </w:r>
          </w:p>
        </w:tc>
        <w:tc>
          <w:tcPr>
            <w:tcW w:type="dxa" w:w="1387"/>
          </w:tcPr>
          <w:p>
            <w:pPr>
              <w:spacing w:after="0"/>
              <w:jc w:val="right"/>
            </w:pPr>
            <w:r>
              <w:rPr>
                <w:sz w:val="16"/>
              </w:rPr>
              <w:t>$45,462.47</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2006-01-04</w:t>
            </w:r>
          </w:p>
        </w:tc>
        <w:tc>
          <w:tcPr>
            <w:tcW w:type="dxa" w:w="1037"/>
          </w:tcPr>
          <w:p>
            <w:pPr>
              <w:spacing w:after="0"/>
              <w:jc w:val="left"/>
            </w:pPr>
            <w:r>
              <w:rPr>
                <w:sz w:val="16"/>
              </w:rPr>
              <w:t>2005-11-27</w:t>
            </w:r>
          </w:p>
        </w:tc>
        <w:tc>
          <w:tcPr>
            <w:tcW w:type="dxa" w:w="1037"/>
          </w:tcPr>
          <w:p>
            <w:pPr>
              <w:spacing w:after="0"/>
              <w:jc w:val="left"/>
            </w:pPr>
            <w:r>
              <w:rPr>
                <w:sz w:val="16"/>
              </w:rPr>
              <w:t>DR-1622-MN</w:t>
            </w:r>
          </w:p>
        </w:tc>
        <w:tc>
          <w:tcPr>
            <w:tcW w:type="dxa" w:w="1240"/>
          </w:tcPr>
          <w:p>
            <w:pPr>
              <w:spacing w:after="0"/>
              <w:jc w:val="left"/>
            </w:pPr>
            <w:r>
              <w:rPr>
                <w:sz w:val="16"/>
              </w:rPr>
              <w:t>Major disaster</w:t>
            </w:r>
          </w:p>
        </w:tc>
        <w:tc>
          <w:tcPr>
            <w:tcW w:type="dxa" w:w="2767"/>
          </w:tcPr>
          <w:p>
            <w:pPr>
              <w:spacing w:after="0"/>
              <w:jc w:val="left"/>
            </w:pPr>
            <w:r>
              <w:rPr>
                <w:sz w:val="16"/>
              </w:rPr>
              <w:t>SEVERE WINTER STORM</w:t>
            </w:r>
          </w:p>
        </w:tc>
        <w:tc>
          <w:tcPr>
            <w:tcW w:type="dxa" w:w="2678"/>
          </w:tcPr>
          <w:p>
            <w:pPr>
              <w:spacing w:after="0"/>
              <w:jc w:val="left"/>
            </w:pPr>
            <w:r>
              <w:rPr>
                <w:sz w:val="16"/>
              </w:rPr>
              <w:t>Winter Weather</w:t>
            </w:r>
          </w:p>
        </w:tc>
        <w:tc>
          <w:tcPr>
            <w:tcW w:type="dxa" w:w="1387"/>
          </w:tcPr>
          <w:p>
            <w:pPr>
              <w:spacing w:after="0"/>
              <w:jc w:val="right"/>
            </w:pPr>
            <w:r>
              <w:rPr>
                <w:sz w:val="16"/>
              </w:rPr>
              <w:t>$23,582.16</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40"/>
          </w:tcPr>
          <w:p>
            <w:pPr>
              <w:spacing w:after="0"/>
              <w:jc w:val="left"/>
            </w:pPr>
            <w:r>
              <w:rPr>
                <w:sz w:val="16"/>
              </w:rPr>
              <w:t>Emergency</w:t>
            </w:r>
          </w:p>
        </w:tc>
        <w:tc>
          <w:tcPr>
            <w:tcW w:type="dxa" w:w="2767"/>
          </w:tcPr>
          <w:p>
            <w:pPr>
              <w:spacing w:after="0"/>
              <w:jc w:val="left"/>
            </w:pPr>
            <w:r>
              <w:rPr>
                <w:sz w:val="16"/>
              </w:rPr>
              <w:t>HURRICANE KATRINA EVACUATION</w:t>
            </w:r>
          </w:p>
        </w:tc>
        <w:tc>
          <w:tcPr>
            <w:tcW w:type="dxa" w:w="2678"/>
          </w:tcPr>
          <w:p>
            <w:pPr>
              <w:spacing w:after="0"/>
              <w:jc w:val="left"/>
            </w:pPr>
            <w:r>
              <w:rPr>
                <w:sz w:val="16"/>
              </w:rPr>
              <w:t>Hurricane: evacuation support, not a local hazard event; not counted</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240"/>
          </w:tcPr>
          <w:p>
            <w:pPr>
              <w:spacing w:after="0"/>
              <w:jc w:val="left"/>
            </w:pPr>
            <w:r>
              <w:rPr>
                <w:sz w:val="16"/>
              </w:rPr>
              <w:t>Major disaster</w:t>
            </w:r>
          </w:p>
        </w:tc>
        <w:tc>
          <w:tcPr>
            <w:tcW w:type="dxa" w:w="2767"/>
          </w:tcPr>
          <w:p>
            <w:pPr>
              <w:spacing w:after="0"/>
              <w:jc w:val="left"/>
            </w:pPr>
            <w:r>
              <w:rPr>
                <w:sz w:val="16"/>
              </w:rPr>
              <w:t>SEVERE WINTER STORMS, FLOODING, AND TORNADOES</w:t>
            </w:r>
          </w:p>
        </w:tc>
        <w:tc>
          <w:tcPr>
            <w:tcW w:type="dxa" w:w="2678"/>
          </w:tcPr>
          <w:p>
            <w:pPr>
              <w:spacing w:after="0"/>
              <w:jc w:val="left"/>
            </w:pPr>
            <w:r>
              <w:rPr>
                <w:sz w:val="16"/>
              </w:rPr>
              <w:t>Inland Flooding (primary); also designated: Ice Storm, Tornado, Winter Weather</w:t>
            </w:r>
          </w:p>
        </w:tc>
        <w:tc>
          <w:tcPr>
            <w:tcW w:type="dxa" w:w="1387"/>
          </w:tcPr>
          <w:p>
            <w:pPr>
              <w:spacing w:after="0"/>
              <w:jc w:val="right"/>
            </w:pPr>
            <w:r>
              <w:rPr>
                <w:sz w:val="16"/>
              </w:rPr>
              <w:t>$791,686.75</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2000-05-17</w:t>
            </w:r>
          </w:p>
        </w:tc>
        <w:tc>
          <w:tcPr>
            <w:tcW w:type="dxa" w:w="1037"/>
          </w:tcPr>
          <w:p>
            <w:pPr>
              <w:spacing w:after="0"/>
              <w:jc w:val="left"/>
            </w:pPr>
            <w:r>
              <w:rPr>
                <w:sz w:val="16"/>
              </w:rPr>
              <w:t>DR-1333-MN</w:t>
            </w:r>
          </w:p>
        </w:tc>
        <w:tc>
          <w:tcPr>
            <w:tcW w:type="dxa" w:w="1240"/>
          </w:tcPr>
          <w:p>
            <w:pPr>
              <w:spacing w:after="0"/>
              <w:jc w:val="left"/>
            </w:pPr>
            <w:r>
              <w:rPr>
                <w:sz w:val="16"/>
              </w:rPr>
              <w:t>Major disaster</w:t>
            </w:r>
          </w:p>
        </w:tc>
        <w:tc>
          <w:tcPr>
            <w:tcW w:type="dxa" w:w="2767"/>
          </w:tcPr>
          <w:p>
            <w:pPr>
              <w:spacing w:after="0"/>
              <w:jc w:val="left"/>
            </w:pPr>
            <w:r>
              <w:rPr>
                <w:sz w:val="16"/>
              </w:rPr>
              <w:t>SEVERE STORMS AND FLOODING</w:t>
            </w:r>
          </w:p>
        </w:tc>
        <w:tc>
          <w:tcPr>
            <w:tcW w:type="dxa" w:w="2678"/>
          </w:tcPr>
          <w:p>
            <w:pPr>
              <w:spacing w:after="0"/>
              <w:jc w:val="left"/>
            </w:pPr>
            <w:r>
              <w:rPr>
                <w:sz w:val="16"/>
              </w:rPr>
              <w:t>Inland Flooding</w:t>
            </w:r>
          </w:p>
        </w:tc>
        <w:tc>
          <w:tcPr>
            <w:tcW w:type="dxa" w:w="1387"/>
          </w:tcPr>
          <w:p>
            <w:pPr>
              <w:spacing w:after="0"/>
              <w:jc w:val="right"/>
            </w:pPr>
            <w:r>
              <w:rPr>
                <w:sz w:val="16"/>
              </w:rPr>
              <w:t>$1,457,540.70</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240"/>
          </w:tcPr>
          <w:p>
            <w:pPr>
              <w:spacing w:after="0"/>
              <w:jc w:val="left"/>
            </w:pPr>
            <w:r>
              <w:rPr>
                <w:sz w:val="16"/>
              </w:rPr>
              <w:t>Major disaster</w:t>
            </w:r>
          </w:p>
        </w:tc>
        <w:tc>
          <w:tcPr>
            <w:tcW w:type="dxa" w:w="2767"/>
          </w:tcPr>
          <w:p>
            <w:pPr>
              <w:spacing w:after="0"/>
              <w:jc w:val="left"/>
            </w:pPr>
            <w:r>
              <w:rPr>
                <w:sz w:val="16"/>
              </w:rPr>
              <w:t>SEVERE FLOODING, HIGH WINDS,SEVERE STORMS</w:t>
            </w:r>
          </w:p>
        </w:tc>
        <w:tc>
          <w:tcPr>
            <w:tcW w:type="dxa" w:w="2678"/>
          </w:tcPr>
          <w:p>
            <w:pPr>
              <w:spacing w:after="0"/>
              <w:jc w:val="left"/>
            </w:pPr>
            <w:r>
              <w:rPr>
                <w:sz w:val="16"/>
              </w:rPr>
              <w:t>Inland Flooding (primary); also designated: Strong Wind</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240"/>
          </w:tcPr>
          <w:p>
            <w:pPr>
              <w:spacing w:after="0"/>
              <w:jc w:val="left"/>
            </w:pPr>
            <w:r>
              <w:rPr>
                <w:sz w:val="16"/>
              </w:rPr>
              <w:t>Major disaster</w:t>
            </w:r>
          </w:p>
        </w:tc>
        <w:tc>
          <w:tcPr>
            <w:tcW w:type="dxa" w:w="2767"/>
          </w:tcPr>
          <w:p>
            <w:pPr>
              <w:spacing w:after="0"/>
              <w:jc w:val="left"/>
            </w:pPr>
            <w:r>
              <w:rPr>
                <w:sz w:val="16"/>
              </w:rPr>
              <w:t>SEVERE WINTER STORMS</w:t>
            </w:r>
          </w:p>
        </w:tc>
        <w:tc>
          <w:tcPr>
            <w:tcW w:type="dxa" w:w="2678"/>
          </w:tcPr>
          <w:p>
            <w:pPr>
              <w:spacing w:after="0"/>
              <w:jc w:val="left"/>
            </w:pPr>
            <w:r>
              <w:rPr>
                <w:sz w:val="16"/>
              </w:rPr>
              <w:t>Winter Weather</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1997-01-07</w:t>
            </w:r>
          </w:p>
        </w:tc>
        <w:tc>
          <w:tcPr>
            <w:tcW w:type="dxa" w:w="1037"/>
          </w:tcPr>
          <w:p>
            <w:pPr>
              <w:spacing w:after="0"/>
              <w:jc w:val="left"/>
            </w:pPr>
            <w:r>
              <w:rPr>
                <w:sz w:val="16"/>
              </w:rPr>
              <w:t>1996-11-14</w:t>
            </w:r>
          </w:p>
        </w:tc>
        <w:tc>
          <w:tcPr>
            <w:tcW w:type="dxa" w:w="1037"/>
          </w:tcPr>
          <w:p>
            <w:pPr>
              <w:spacing w:after="0"/>
              <w:jc w:val="left"/>
            </w:pPr>
            <w:r>
              <w:rPr>
                <w:sz w:val="16"/>
              </w:rPr>
              <w:t>DR-1151-MN</w:t>
            </w:r>
          </w:p>
        </w:tc>
        <w:tc>
          <w:tcPr>
            <w:tcW w:type="dxa" w:w="1240"/>
          </w:tcPr>
          <w:p>
            <w:pPr>
              <w:spacing w:after="0"/>
              <w:jc w:val="left"/>
            </w:pPr>
            <w:r>
              <w:rPr>
                <w:sz w:val="16"/>
              </w:rPr>
              <w:t>Major disaster</w:t>
            </w:r>
          </w:p>
        </w:tc>
        <w:tc>
          <w:tcPr>
            <w:tcW w:type="dxa" w:w="2767"/>
          </w:tcPr>
          <w:p>
            <w:pPr>
              <w:spacing w:after="0"/>
              <w:jc w:val="left"/>
            </w:pPr>
            <w:r>
              <w:rPr>
                <w:sz w:val="16"/>
              </w:rPr>
              <w:t>SEVERE ICE STORM</w:t>
            </w:r>
          </w:p>
        </w:tc>
        <w:tc>
          <w:tcPr>
            <w:tcW w:type="dxa" w:w="2678"/>
          </w:tcPr>
          <w:p>
            <w:pPr>
              <w:spacing w:after="0"/>
              <w:jc w:val="left"/>
            </w:pPr>
            <w:r>
              <w:rPr>
                <w:sz w:val="16"/>
              </w:rPr>
              <w:t>Ice Storm; Winter Weather</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240"/>
          </w:tcPr>
          <w:p>
            <w:pPr>
              <w:spacing w:after="0"/>
              <w:jc w:val="left"/>
            </w:pPr>
            <w:r>
              <w:rPr>
                <w:sz w:val="16"/>
              </w:rPr>
              <w:t>Major disaster</w:t>
            </w:r>
          </w:p>
        </w:tc>
        <w:tc>
          <w:tcPr>
            <w:tcW w:type="dxa" w:w="2767"/>
          </w:tcPr>
          <w:p>
            <w:pPr>
              <w:spacing w:after="0"/>
              <w:jc w:val="left"/>
            </w:pPr>
            <w:r>
              <w:rPr>
                <w:sz w:val="16"/>
              </w:rPr>
              <w:t>SEVERE STORMS, TORNADOES &amp; FLOODING</w:t>
            </w:r>
          </w:p>
        </w:tc>
        <w:tc>
          <w:tcPr>
            <w:tcW w:type="dxa" w:w="2678"/>
          </w:tcPr>
          <w:p>
            <w:pPr>
              <w:spacing w:after="0"/>
              <w:jc w:val="left"/>
            </w:pPr>
            <w:r>
              <w:rPr>
                <w:sz w:val="16"/>
              </w:rPr>
              <w:t>Inland Flooding; Tornado</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1992-06-26</w:t>
            </w:r>
          </w:p>
        </w:tc>
        <w:tc>
          <w:tcPr>
            <w:tcW w:type="dxa" w:w="1037"/>
          </w:tcPr>
          <w:p>
            <w:pPr>
              <w:spacing w:after="0"/>
              <w:jc w:val="left"/>
            </w:pPr>
            <w:r>
              <w:rPr>
                <w:sz w:val="16"/>
              </w:rPr>
              <w:t>1992-06-16</w:t>
            </w:r>
          </w:p>
        </w:tc>
        <w:tc>
          <w:tcPr>
            <w:tcW w:type="dxa" w:w="1037"/>
          </w:tcPr>
          <w:p>
            <w:pPr>
              <w:spacing w:after="0"/>
              <w:jc w:val="left"/>
            </w:pPr>
            <w:r>
              <w:rPr>
                <w:sz w:val="16"/>
              </w:rPr>
              <w:t>DR-946-MN</w:t>
            </w:r>
          </w:p>
        </w:tc>
        <w:tc>
          <w:tcPr>
            <w:tcW w:type="dxa" w:w="1240"/>
          </w:tcPr>
          <w:p>
            <w:pPr>
              <w:spacing w:after="0"/>
              <w:jc w:val="left"/>
            </w:pPr>
            <w:r>
              <w:rPr>
                <w:sz w:val="16"/>
              </w:rPr>
              <w:t>Major disaster</w:t>
            </w:r>
          </w:p>
        </w:tc>
        <w:tc>
          <w:tcPr>
            <w:tcW w:type="dxa" w:w="2767"/>
          </w:tcPr>
          <w:p>
            <w:pPr>
              <w:spacing w:after="0"/>
              <w:jc w:val="left"/>
            </w:pPr>
            <w:r>
              <w:rPr>
                <w:sz w:val="16"/>
              </w:rPr>
              <w:t>SEVERE STORMS, TORNADOES &amp; FLOODING</w:t>
            </w:r>
          </w:p>
        </w:tc>
        <w:tc>
          <w:tcPr>
            <w:tcW w:type="dxa" w:w="2678"/>
          </w:tcPr>
          <w:p>
            <w:pPr>
              <w:spacing w:after="0"/>
              <w:jc w:val="left"/>
            </w:pPr>
            <w:r>
              <w:rPr>
                <w:sz w:val="16"/>
              </w:rPr>
              <w:t>Inland Flooding; Tornado</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40"/>
          </w:tcPr>
          <w:p>
            <w:pPr>
              <w:spacing w:after="0"/>
              <w:jc w:val="left"/>
            </w:pPr>
            <w:r>
              <w:rPr>
                <w:sz w:val="16"/>
              </w:rPr>
              <w:t>Emergency</w:t>
            </w:r>
          </w:p>
        </w:tc>
        <w:tc>
          <w:tcPr>
            <w:tcW w:type="dxa" w:w="2767"/>
          </w:tcPr>
          <w:p>
            <w:pPr>
              <w:spacing w:after="0"/>
              <w:jc w:val="left"/>
            </w:pPr>
            <w:r>
              <w:rPr>
                <w:sz w:val="16"/>
              </w:rPr>
              <w:t>DROUGHT</w:t>
            </w:r>
          </w:p>
        </w:tc>
        <w:tc>
          <w:tcPr>
            <w:tcW w:type="dxa" w:w="2678"/>
          </w:tcPr>
          <w:p>
            <w:pPr>
              <w:spacing w:after="0"/>
              <w:jc w:val="left"/>
            </w:pPr>
            <w:r>
              <w:rPr>
                <w:sz w:val="16"/>
              </w:rPr>
              <w:t>Drought</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240"/>
          </w:tcPr>
          <w:p>
            <w:pPr>
              <w:spacing w:after="0"/>
              <w:jc w:val="left"/>
            </w:pPr>
            <w:r>
              <w:rPr>
                <w:sz w:val="16"/>
              </w:rPr>
              <w:t>Major disaster</w:t>
            </w:r>
          </w:p>
        </w:tc>
        <w:tc>
          <w:tcPr>
            <w:tcW w:type="dxa" w:w="2767"/>
          </w:tcPr>
          <w:p>
            <w:pPr>
              <w:spacing w:after="0"/>
              <w:jc w:val="left"/>
            </w:pPr>
            <w:r>
              <w:rPr>
                <w:sz w:val="16"/>
              </w:rPr>
              <w:t>FLOODING</w:t>
            </w:r>
          </w:p>
        </w:tc>
        <w:tc>
          <w:tcPr>
            <w:tcW w:type="dxa" w:w="2678"/>
          </w:tcPr>
          <w:p>
            <w:pPr>
              <w:spacing w:after="0"/>
              <w:jc w:val="left"/>
            </w:pPr>
            <w:r>
              <w:rPr>
                <w:sz w:val="16"/>
              </w:rPr>
              <w:t>Inland Flooding</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40"/>
          </w:tcPr>
          <w:p>
            <w:pPr>
              <w:spacing w:after="0"/>
              <w:jc w:val="left"/>
            </w:pPr>
            <w:r>
              <w:rPr>
                <w:sz w:val="16"/>
              </w:rPr>
              <w:t>Major disaster</w:t>
            </w:r>
          </w:p>
        </w:tc>
        <w:tc>
          <w:tcPr>
            <w:tcW w:type="dxa" w:w="2767"/>
          </w:tcPr>
          <w:p>
            <w:pPr>
              <w:spacing w:after="0"/>
              <w:jc w:val="left"/>
            </w:pPr>
            <w:r>
              <w:rPr>
                <w:sz w:val="16"/>
              </w:rPr>
              <w:t>FLOODING</w:t>
            </w:r>
          </w:p>
        </w:tc>
        <w:tc>
          <w:tcPr>
            <w:tcW w:type="dxa" w:w="2678"/>
          </w:tcPr>
          <w:p>
            <w:pPr>
              <w:spacing w:after="0"/>
              <w:jc w:val="left"/>
            </w:pPr>
            <w:r>
              <w:rPr>
                <w:sz w:val="16"/>
              </w:rPr>
              <w:t>Inland Flooding</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37</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98</w:t>
            </w:r>
          </w:p>
        </w:tc>
        <w:tc>
          <w:tcPr>
            <w:tcW w:type="dxa" w:w="1422"/>
          </w:tcPr>
          <w:p>
            <w:pPr>
              <w:spacing w:after="0"/>
              <w:jc w:val="right"/>
            </w:pPr>
            <w:r>
              <w:rPr>
                <w:sz w:val="16"/>
              </w:rPr>
              <w:t>4</w:t>
            </w:r>
          </w:p>
        </w:tc>
        <w:tc>
          <w:tcPr>
            <w:tcW w:type="dxa" w:w="1356"/>
          </w:tcPr>
          <w:p>
            <w:pPr>
              <w:spacing w:after="0"/>
              <w:jc w:val="right"/>
            </w:pPr>
            <w:r>
              <w:rPr>
                <w:sz w:val="16"/>
              </w:rPr>
              <w:t>5</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119</w:t>
            </w:r>
          </w:p>
        </w:tc>
        <w:tc>
          <w:tcPr>
            <w:tcW w:type="dxa" w:w="1422"/>
          </w:tcPr>
          <w:p>
            <w:pPr>
              <w:spacing w:after="0"/>
              <w:jc w:val="right"/>
            </w:pPr>
            <w:r>
              <w:rPr>
                <w:sz w:val="16"/>
              </w:rPr>
              <w:t>12</w:t>
            </w:r>
          </w:p>
        </w:tc>
        <w:tc>
          <w:tcPr>
            <w:tcW w:type="dxa" w:w="1356"/>
          </w:tcPr>
          <w:p>
            <w:pPr>
              <w:spacing w:after="0"/>
              <w:jc w:val="right"/>
            </w:pPr>
            <w:r>
              <w:rPr>
                <w:sz w:val="16"/>
              </w:rPr>
              <w:t>10</w:t>
            </w:r>
          </w:p>
        </w:tc>
        <w:tc>
          <w:tcPr>
            <w:tcW w:type="dxa" w:w="963"/>
          </w:tcPr>
          <w:p>
            <w:pPr>
              <w:spacing w:after="0"/>
              <w:jc w:val="right"/>
            </w:pPr>
            <w:r>
              <w:rPr>
                <w:sz w:val="16"/>
              </w:rPr>
              <w:t>25</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129</w:t>
            </w:r>
          </w:p>
        </w:tc>
        <w:tc>
          <w:tcPr>
            <w:tcW w:type="dxa" w:w="1422"/>
          </w:tcPr>
          <w:p>
            <w:pPr>
              <w:spacing w:after="0"/>
              <w:jc w:val="right"/>
            </w:pPr>
            <w:r>
              <w:rPr>
                <w:sz w:val="16"/>
              </w:rPr>
              <w:t>19</w:t>
            </w:r>
          </w:p>
        </w:tc>
        <w:tc>
          <w:tcPr>
            <w:tcW w:type="dxa" w:w="1356"/>
          </w:tcPr>
          <w:p>
            <w:pPr>
              <w:spacing w:after="0"/>
              <w:jc w:val="right"/>
            </w:pPr>
            <w:r>
              <w:rPr>
                <w:sz w:val="16"/>
              </w:rPr>
              <w:t>8</w:t>
            </w:r>
          </w:p>
        </w:tc>
        <w:tc>
          <w:tcPr>
            <w:tcW w:type="dxa" w:w="963"/>
          </w:tcPr>
          <w:p>
            <w:pPr>
              <w:spacing w:after="0"/>
              <w:jc w:val="right"/>
            </w:pPr>
            <w:r>
              <w:rPr>
                <w:sz w:val="16"/>
              </w:rPr>
              <w:t>28</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1"/>
        <w:gridCol w:w="2547"/>
        <w:gridCol w:w="2350"/>
        <w:gridCol w:w="1073"/>
        <w:gridCol w:w="1912"/>
        <w:gridCol w:w="1613"/>
        <w:gridCol w:w="2179"/>
      </w:tblGrid>
      <w:tr>
        <w:trPr>
          <w:cantSplit/>
          <w:tblHeader/>
        </w:trPr>
        <w:tc>
          <w:tcPr>
            <w:tcW w:type="dxa" w:w="1037"/>
            <w:shd w:val="clear" w:color="auto" w:fill="E8E8E8"/>
          </w:tcPr>
          <w:p>
            <w:pPr>
              <w:spacing w:after="0"/>
              <w:jc w:val="left"/>
            </w:pPr>
            <w:r>
              <w:rPr>
                <w:b/>
                <w:sz w:val="16"/>
              </w:rPr>
              <w:t>Date</w:t>
            </w:r>
          </w:p>
        </w:tc>
        <w:tc>
          <w:tcPr>
            <w:tcW w:type="dxa" w:w="1401"/>
            <w:shd w:val="clear" w:color="auto" w:fill="E8E8E8"/>
          </w:tcPr>
          <w:p>
            <w:pPr>
              <w:spacing w:after="0"/>
              <w:jc w:val="left"/>
            </w:pPr>
            <w:r>
              <w:rPr>
                <w:b/>
                <w:sz w:val="16"/>
              </w:rPr>
              <w:t>Event type</w:t>
            </w:r>
          </w:p>
        </w:tc>
        <w:tc>
          <w:tcPr>
            <w:tcW w:type="dxa" w:w="2547"/>
            <w:shd w:val="clear" w:color="auto" w:fill="E8E8E8"/>
          </w:tcPr>
          <w:p>
            <w:pPr>
              <w:spacing w:after="0"/>
              <w:jc w:val="left"/>
            </w:pPr>
            <w:r>
              <w:rPr>
                <w:b/>
                <w:sz w:val="16"/>
              </w:rPr>
              <w:t>Magnitude or extent</w:t>
            </w:r>
          </w:p>
        </w:tc>
        <w:tc>
          <w:tcPr>
            <w:tcW w:type="dxa" w:w="2350"/>
            <w:shd w:val="clear" w:color="auto" w:fill="E8E8E8"/>
          </w:tcPr>
          <w:p>
            <w:pPr>
              <w:spacing w:after="0"/>
              <w:jc w:val="left"/>
            </w:pPr>
            <w:r>
              <w:rPr>
                <w:b/>
                <w:sz w:val="16"/>
              </w:rPr>
              <w:t>Damage</w:t>
            </w:r>
          </w:p>
          <w:p>
            <w:pPr>
              <w:spacing w:after="0"/>
              <w:jc w:val="left"/>
            </w:pPr>
            <w:r>
              <w:rPr>
                <w:i/>
                <w:color w:val="555555"/>
                <w:sz w:val="14"/>
              </w:rPr>
              <w:t>nominal dollars</w:t>
            </w:r>
          </w:p>
        </w:tc>
        <w:tc>
          <w:tcPr>
            <w:tcW w:type="dxa" w:w="107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12"/>
            <w:shd w:val="clear" w:color="auto" w:fill="E8E8E8"/>
          </w:tcPr>
          <w:p>
            <w:pPr>
              <w:spacing w:after="0"/>
              <w:jc w:val="left"/>
            </w:pPr>
            <w:r>
              <w:rPr>
                <w:b/>
                <w:sz w:val="16"/>
              </w:rPr>
              <w:t>Location</w:t>
            </w:r>
          </w:p>
        </w:tc>
        <w:tc>
          <w:tcPr>
            <w:tcW w:type="dxa" w:w="1613"/>
            <w:shd w:val="clear" w:color="auto" w:fill="E8E8E8"/>
          </w:tcPr>
          <w:p>
            <w:pPr>
              <w:spacing w:after="0"/>
              <w:jc w:val="left"/>
            </w:pPr>
            <w:r>
              <w:rPr>
                <w:b/>
                <w:sz w:val="16"/>
              </w:rPr>
              <w:t>Flags</w:t>
            </w:r>
          </w:p>
        </w:tc>
        <w:tc>
          <w:tcPr>
            <w:tcW w:type="dxa" w:w="217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2022-05-09</w:t>
            </w:r>
          </w:p>
        </w:tc>
        <w:tc>
          <w:tcPr>
            <w:tcW w:type="dxa" w:w="1401"/>
          </w:tcPr>
          <w:p>
            <w:pPr>
              <w:spacing w:after="0"/>
              <w:jc w:val="left"/>
            </w:pPr>
            <w:r>
              <w:rPr>
                <w:sz w:val="16"/>
              </w:rPr>
              <w:t>Hail</w:t>
            </w:r>
          </w:p>
        </w:tc>
        <w:tc>
          <w:tcPr>
            <w:tcW w:type="dxa" w:w="2547"/>
          </w:tcPr>
          <w:p>
            <w:pPr>
              <w:spacing w:after="0"/>
              <w:jc w:val="left"/>
            </w:pPr>
            <w:r>
              <w:rPr>
                <w:sz w:val="16"/>
              </w:rPr>
              <w:t>3 in</w:t>
            </w:r>
          </w:p>
        </w:tc>
        <w:tc>
          <w:tcPr>
            <w:tcW w:type="dxa" w:w="2350"/>
          </w:tcPr>
          <w:p>
            <w:pPr>
              <w:spacing w:after="0"/>
              <w:jc w:val="left"/>
            </w:pPr>
            <w:r>
              <w:rPr>
                <w:sz w:val="16"/>
              </w:rPr>
              <w:t>$0 property; $0 crops (2022 dollars)</w:t>
            </w:r>
          </w:p>
        </w:tc>
        <w:tc>
          <w:tcPr>
            <w:tcW w:type="dxa" w:w="1073"/>
          </w:tcPr>
          <w:p>
            <w:pPr>
              <w:spacing w:after="0"/>
              <w:jc w:val="right"/>
            </w:pPr>
            <w:r>
              <w:rPr>
                <w:sz w:val="16"/>
              </w:rPr>
              <w:t>0, 0</w:t>
            </w:r>
          </w:p>
        </w:tc>
        <w:tc>
          <w:tcPr>
            <w:tcW w:type="dxa" w:w="1912"/>
          </w:tcPr>
          <w:p>
            <w:pPr>
              <w:spacing w:after="0"/>
              <w:jc w:val="left"/>
            </w:pPr>
            <w:r>
              <w:rPr>
                <w:sz w:val="16"/>
              </w:rPr>
              <w:t>CLARKFIELD</w:t>
            </w:r>
          </w:p>
        </w:tc>
        <w:tc>
          <w:tcPr>
            <w:tcW w:type="dxa" w:w="1613"/>
          </w:tcPr>
          <w:p>
            <w:pPr>
              <w:spacing w:after="0"/>
              <w:jc w:val="left"/>
            </w:pPr>
            <w:r>
              <w:rPr>
                <w:sz w:val="16"/>
              </w:rPr>
              <w:t>during plan review, check whether your last plan included it; within last 5 years</w:t>
            </w:r>
          </w:p>
        </w:tc>
        <w:tc>
          <w:tcPr>
            <w:tcW w:type="dxa" w:w="2179"/>
          </w:tcPr>
          <w:p>
            <w:pPr>
              <w:spacing w:after="0"/>
              <w:jc w:val="left"/>
            </w:pPr>
            <w:r>
              <w:rPr>
                <w:sz w:val="16"/>
              </w:rPr>
              <w:t>B1-c worst recorded: Hail</w:t>
            </w:r>
          </w:p>
        </w:tc>
      </w:tr>
      <w:tr>
        <w:trPr>
          <w:cantSplit/>
        </w:trPr>
        <w:tc>
          <w:tcPr>
            <w:tcW w:type="dxa" w:w="1037"/>
          </w:tcPr>
          <w:p>
            <w:pPr>
              <w:spacing w:after="0"/>
              <w:jc w:val="left"/>
            </w:pPr>
            <w:r>
              <w:rPr>
                <w:sz w:val="16"/>
              </w:rPr>
              <w:t>2020-08-08</w:t>
            </w:r>
          </w:p>
        </w:tc>
        <w:tc>
          <w:tcPr>
            <w:tcW w:type="dxa" w:w="1401"/>
          </w:tcPr>
          <w:p>
            <w:pPr>
              <w:spacing w:after="0"/>
              <w:jc w:val="left"/>
            </w:pPr>
            <w:r>
              <w:rPr>
                <w:sz w:val="16"/>
              </w:rPr>
              <w:t>Thunderstorm Wind</w:t>
            </w:r>
          </w:p>
        </w:tc>
        <w:tc>
          <w:tcPr>
            <w:tcW w:type="dxa" w:w="2547"/>
          </w:tcPr>
          <w:p>
            <w:pPr>
              <w:spacing w:after="0"/>
              <w:jc w:val="left"/>
            </w:pPr>
            <w:r>
              <w:rPr>
                <w:sz w:val="16"/>
              </w:rPr>
              <w:t>60 kt (69 mph) estimated gust</w:t>
            </w:r>
          </w:p>
        </w:tc>
        <w:tc>
          <w:tcPr>
            <w:tcW w:type="dxa" w:w="2350"/>
          </w:tcPr>
          <w:p>
            <w:pPr>
              <w:spacing w:after="0"/>
              <w:jc w:val="left"/>
            </w:pPr>
            <w:r>
              <w:rPr>
                <w:sz w:val="16"/>
              </w:rPr>
              <w:t>$1,800,000 property; $0 crops (2020 dollars)</w:t>
            </w:r>
          </w:p>
        </w:tc>
        <w:tc>
          <w:tcPr>
            <w:tcW w:type="dxa" w:w="1073"/>
          </w:tcPr>
          <w:p>
            <w:pPr>
              <w:spacing w:after="0"/>
              <w:jc w:val="right"/>
            </w:pPr>
            <w:r>
              <w:rPr>
                <w:sz w:val="16"/>
              </w:rPr>
              <w:t>0, 0</w:t>
            </w:r>
          </w:p>
        </w:tc>
        <w:tc>
          <w:tcPr>
            <w:tcW w:type="dxa" w:w="1912"/>
          </w:tcPr>
          <w:p>
            <w:pPr>
              <w:spacing w:after="0"/>
              <w:jc w:val="left"/>
            </w:pPr>
            <w:r>
              <w:rPr>
                <w:sz w:val="16"/>
              </w:rPr>
              <w:t>GRANITE FALLS</w:t>
            </w:r>
          </w:p>
        </w:tc>
        <w:tc>
          <w:tcPr>
            <w:tcW w:type="dxa" w:w="1613"/>
          </w:tcPr>
          <w:p>
            <w:pPr>
              <w:spacing w:after="0"/>
              <w:jc w:val="left"/>
            </w:pPr>
          </w:p>
        </w:tc>
        <w:tc>
          <w:tcPr>
            <w:tcW w:type="dxa" w:w="2179"/>
          </w:tcPr>
          <w:p>
            <w:pPr>
              <w:spacing w:after="0"/>
              <w:jc w:val="left"/>
            </w:pPr>
            <w:r>
              <w:rPr>
                <w:sz w:val="16"/>
              </w:rPr>
              <w:t>B1-c most damaging: Thunderstorm Wind</w:t>
            </w:r>
          </w:p>
        </w:tc>
      </w:tr>
      <w:tr>
        <w:trPr>
          <w:cantSplit/>
        </w:trPr>
        <w:tc>
          <w:tcPr>
            <w:tcW w:type="dxa" w:w="1037"/>
          </w:tcPr>
          <w:p>
            <w:pPr>
              <w:spacing w:after="0"/>
              <w:jc w:val="left"/>
            </w:pPr>
            <w:r>
              <w:rPr>
                <w:sz w:val="16"/>
              </w:rPr>
              <w:t>2016-07-16</w:t>
            </w:r>
          </w:p>
        </w:tc>
        <w:tc>
          <w:tcPr>
            <w:tcW w:type="dxa" w:w="1401"/>
          </w:tcPr>
          <w:p>
            <w:pPr>
              <w:spacing w:after="0"/>
              <w:jc w:val="left"/>
            </w:pPr>
            <w:r>
              <w:rPr>
                <w:sz w:val="16"/>
              </w:rPr>
              <w:t>Thunderstorm Wind</w:t>
            </w:r>
          </w:p>
        </w:tc>
        <w:tc>
          <w:tcPr>
            <w:tcW w:type="dxa" w:w="2547"/>
          </w:tcPr>
          <w:p>
            <w:pPr>
              <w:spacing w:after="0"/>
              <w:jc w:val="left"/>
            </w:pPr>
            <w:r>
              <w:rPr>
                <w:sz w:val="16"/>
              </w:rPr>
              <w:t>58 kt (67 mph) measured gust</w:t>
            </w:r>
          </w:p>
        </w:tc>
        <w:tc>
          <w:tcPr>
            <w:tcW w:type="dxa" w:w="2350"/>
          </w:tcPr>
          <w:p>
            <w:pPr>
              <w:spacing w:after="0"/>
              <w:jc w:val="left"/>
            </w:pPr>
            <w:r>
              <w:rPr>
                <w:sz w:val="16"/>
              </w:rPr>
              <w:t>$1,500,000 property; $0 crops (2016 dollars)</w:t>
            </w:r>
          </w:p>
        </w:tc>
        <w:tc>
          <w:tcPr>
            <w:tcW w:type="dxa" w:w="1073"/>
          </w:tcPr>
          <w:p>
            <w:pPr>
              <w:spacing w:after="0"/>
              <w:jc w:val="right"/>
            </w:pPr>
            <w:r>
              <w:rPr>
                <w:sz w:val="16"/>
              </w:rPr>
              <w:t>0, 0</w:t>
            </w:r>
          </w:p>
        </w:tc>
        <w:tc>
          <w:tcPr>
            <w:tcW w:type="dxa" w:w="1912"/>
          </w:tcPr>
          <w:p>
            <w:pPr>
              <w:spacing w:after="0"/>
              <w:jc w:val="left"/>
            </w:pPr>
            <w:r>
              <w:rPr>
                <w:sz w:val="16"/>
              </w:rPr>
              <w:t>(GDB)GRANITE FALLS AIRPORT</w:t>
            </w:r>
          </w:p>
        </w:tc>
        <w:tc>
          <w:tcPr>
            <w:tcW w:type="dxa" w:w="1613"/>
          </w:tcPr>
          <w:p>
            <w:pPr>
              <w:spacing w:after="0"/>
              <w:jc w:val="left"/>
            </w:pPr>
          </w:p>
        </w:tc>
        <w:tc>
          <w:tcPr>
            <w:tcW w:type="dxa" w:w="2179"/>
          </w:tcPr>
          <w:p>
            <w:pPr>
              <w:spacing w:after="0"/>
              <w:jc w:val="left"/>
            </w:pPr>
            <w:r>
              <w:rPr>
                <w:sz w:val="16"/>
              </w:rPr>
              <w:t>large reported damage</w:t>
            </w:r>
          </w:p>
        </w:tc>
      </w:tr>
      <w:tr>
        <w:trPr>
          <w:cantSplit/>
        </w:trPr>
        <w:tc>
          <w:tcPr>
            <w:tcW w:type="dxa" w:w="1037"/>
          </w:tcPr>
          <w:p>
            <w:pPr>
              <w:spacing w:after="0"/>
              <w:jc w:val="left"/>
            </w:pPr>
            <w:r>
              <w:rPr>
                <w:sz w:val="16"/>
              </w:rPr>
              <w:t>2016-07-16</w:t>
            </w:r>
          </w:p>
        </w:tc>
        <w:tc>
          <w:tcPr>
            <w:tcW w:type="dxa" w:w="1401"/>
          </w:tcPr>
          <w:p>
            <w:pPr>
              <w:spacing w:after="0"/>
              <w:jc w:val="left"/>
            </w:pPr>
            <w:r>
              <w:rPr>
                <w:sz w:val="16"/>
              </w:rPr>
              <w:t>Thunderstorm Wind</w:t>
            </w:r>
          </w:p>
        </w:tc>
        <w:tc>
          <w:tcPr>
            <w:tcW w:type="dxa" w:w="2547"/>
          </w:tcPr>
          <w:p>
            <w:pPr>
              <w:spacing w:after="0"/>
              <w:jc w:val="left"/>
            </w:pPr>
            <w:r>
              <w:rPr>
                <w:sz w:val="16"/>
              </w:rPr>
              <w:t>61 kt (70 mph) estimated gust</w:t>
            </w:r>
          </w:p>
        </w:tc>
        <w:tc>
          <w:tcPr>
            <w:tcW w:type="dxa" w:w="2350"/>
          </w:tcPr>
          <w:p>
            <w:pPr>
              <w:spacing w:after="0"/>
              <w:jc w:val="left"/>
            </w:pPr>
            <w:r>
              <w:rPr>
                <w:sz w:val="16"/>
              </w:rPr>
              <w:t>$1,500,000 property; $0 crops (2016 dollars)</w:t>
            </w:r>
          </w:p>
        </w:tc>
        <w:tc>
          <w:tcPr>
            <w:tcW w:type="dxa" w:w="1073"/>
          </w:tcPr>
          <w:p>
            <w:pPr>
              <w:spacing w:after="0"/>
              <w:jc w:val="right"/>
            </w:pPr>
            <w:r>
              <w:rPr>
                <w:sz w:val="16"/>
              </w:rPr>
              <w:t>0, 0</w:t>
            </w:r>
          </w:p>
        </w:tc>
        <w:tc>
          <w:tcPr>
            <w:tcW w:type="dxa" w:w="1912"/>
          </w:tcPr>
          <w:p>
            <w:pPr>
              <w:spacing w:after="0"/>
              <w:jc w:val="left"/>
            </w:pPr>
            <w:r>
              <w:rPr>
                <w:sz w:val="16"/>
              </w:rPr>
              <w:t>GRANITE FALLS</w:t>
            </w:r>
          </w:p>
        </w:tc>
        <w:tc>
          <w:tcPr>
            <w:tcW w:type="dxa" w:w="1613"/>
          </w:tcPr>
          <w:p>
            <w:pPr>
              <w:spacing w:after="0"/>
              <w:jc w:val="left"/>
            </w:pPr>
          </w:p>
        </w:tc>
        <w:tc>
          <w:tcPr>
            <w:tcW w:type="dxa" w:w="2179"/>
          </w:tcPr>
          <w:p>
            <w:pPr>
              <w:spacing w:after="0"/>
              <w:jc w:val="left"/>
            </w:pPr>
            <w:r>
              <w:rPr>
                <w:sz w:val="16"/>
              </w:rPr>
              <w:t>large reported damage</w:t>
            </w:r>
          </w:p>
        </w:tc>
      </w:tr>
      <w:tr>
        <w:trPr>
          <w:cantSplit/>
        </w:trPr>
        <w:tc>
          <w:tcPr>
            <w:tcW w:type="dxa" w:w="1037"/>
          </w:tcPr>
          <w:p>
            <w:pPr>
              <w:spacing w:after="0"/>
              <w:jc w:val="left"/>
            </w:pPr>
            <w:r>
              <w:rPr>
                <w:sz w:val="16"/>
              </w:rPr>
              <w:t>2010-03-16</w:t>
            </w:r>
          </w:p>
        </w:tc>
        <w:tc>
          <w:tcPr>
            <w:tcW w:type="dxa" w:w="1401"/>
          </w:tcPr>
          <w:p>
            <w:pPr>
              <w:spacing w:after="0"/>
              <w:jc w:val="left"/>
            </w:pPr>
            <w:r>
              <w:rPr>
                <w:sz w:val="16"/>
              </w:rPr>
              <w:t>Flood</w:t>
            </w:r>
          </w:p>
        </w:tc>
        <w:tc>
          <w:tcPr>
            <w:tcW w:type="dxa" w:w="2547"/>
          </w:tcPr>
          <w:p>
            <w:pPr>
              <w:spacing w:after="0"/>
              <w:jc w:val="left"/>
            </w:pPr>
          </w:p>
        </w:tc>
        <w:tc>
          <w:tcPr>
            <w:tcW w:type="dxa" w:w="2350"/>
          </w:tcPr>
          <w:p>
            <w:pPr>
              <w:spacing w:after="0"/>
              <w:jc w:val="left"/>
            </w:pPr>
            <w:r>
              <w:rPr>
                <w:sz w:val="16"/>
              </w:rPr>
              <w:t>$420,000 property; $0 crops (2010 dollars)</w:t>
            </w:r>
          </w:p>
        </w:tc>
        <w:tc>
          <w:tcPr>
            <w:tcW w:type="dxa" w:w="1073"/>
          </w:tcPr>
          <w:p>
            <w:pPr>
              <w:spacing w:after="0"/>
              <w:jc w:val="right"/>
            </w:pPr>
            <w:r>
              <w:rPr>
                <w:sz w:val="16"/>
              </w:rPr>
              <w:t>0, 0</w:t>
            </w:r>
          </w:p>
        </w:tc>
        <w:tc>
          <w:tcPr>
            <w:tcW w:type="dxa" w:w="1912"/>
          </w:tcPr>
          <w:p>
            <w:pPr>
              <w:spacing w:after="0"/>
              <w:jc w:val="left"/>
            </w:pPr>
            <w:r>
              <w:rPr>
                <w:sz w:val="16"/>
              </w:rPr>
              <w:t>ECHO</w:t>
            </w:r>
          </w:p>
        </w:tc>
        <w:tc>
          <w:tcPr>
            <w:tcW w:type="dxa" w:w="1613"/>
          </w:tcPr>
          <w:p>
            <w:pPr>
              <w:spacing w:after="0"/>
              <w:jc w:val="left"/>
            </w:pPr>
          </w:p>
        </w:tc>
        <w:tc>
          <w:tcPr>
            <w:tcW w:type="dxa" w:w="217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2001-08-04</w:t>
            </w:r>
          </w:p>
        </w:tc>
        <w:tc>
          <w:tcPr>
            <w:tcW w:type="dxa" w:w="1401"/>
          </w:tcPr>
          <w:p>
            <w:pPr>
              <w:spacing w:after="0"/>
              <w:jc w:val="left"/>
            </w:pPr>
            <w:r>
              <w:rPr>
                <w:sz w:val="16"/>
              </w:rPr>
              <w:t>Heat</w:t>
            </w:r>
          </w:p>
        </w:tc>
        <w:tc>
          <w:tcPr>
            <w:tcW w:type="dxa" w:w="2547"/>
          </w:tcPr>
          <w:p>
            <w:pPr>
              <w:spacing w:after="0"/>
              <w:jc w:val="left"/>
            </w:pPr>
          </w:p>
        </w:tc>
        <w:tc>
          <w:tcPr>
            <w:tcW w:type="dxa" w:w="2350"/>
          </w:tcPr>
          <w:p>
            <w:pPr>
              <w:spacing w:after="0"/>
              <w:jc w:val="left"/>
            </w:pPr>
            <w:r>
              <w:rPr>
                <w:sz w:val="16"/>
              </w:rPr>
              <w:t>damage not reported</w:t>
            </w:r>
          </w:p>
        </w:tc>
        <w:tc>
          <w:tcPr>
            <w:tcW w:type="dxa" w:w="1073"/>
          </w:tcPr>
          <w:p>
            <w:pPr>
              <w:spacing w:after="0"/>
              <w:jc w:val="right"/>
            </w:pPr>
            <w:r>
              <w:rPr>
                <w:sz w:val="16"/>
              </w:rPr>
              <w:t>5, 0</w:t>
            </w:r>
          </w:p>
        </w:tc>
        <w:tc>
          <w:tcPr>
            <w:tcW w:type="dxa" w:w="1912"/>
          </w:tcPr>
          <w:p>
            <w:pPr>
              <w:spacing w:after="0"/>
              <w:jc w:val="left"/>
            </w:pPr>
            <w:r>
              <w:rPr>
                <w:sz w:val="16"/>
              </w:rPr>
              <w:t>NWS zone MNZ064 (YELLOW MEDICINE), zone-level: may include parts of neighboring counties</w:t>
            </w:r>
          </w:p>
        </w:tc>
        <w:tc>
          <w:tcPr>
            <w:tcW w:type="dxa" w:w="1613"/>
          </w:tcPr>
          <w:p>
            <w:pPr>
              <w:spacing w:after="0"/>
              <w:jc w:val="left"/>
            </w:pPr>
          </w:p>
        </w:tc>
        <w:tc>
          <w:tcPr>
            <w:tcW w:type="dxa" w:w="2179"/>
          </w:tcPr>
          <w:p>
            <w:pPr>
              <w:spacing w:after="0"/>
              <w:jc w:val="left"/>
            </w:pPr>
            <w:r>
              <w:rPr>
                <w:sz w:val="16"/>
              </w:rPr>
              <w:t>deaths or injuries recorded</w:t>
            </w:r>
          </w:p>
        </w:tc>
      </w:tr>
      <w:tr>
        <w:trPr>
          <w:cantSplit/>
        </w:trPr>
        <w:tc>
          <w:tcPr>
            <w:tcW w:type="dxa" w:w="1037"/>
          </w:tcPr>
          <w:p>
            <w:pPr>
              <w:spacing w:after="0"/>
              <w:jc w:val="left"/>
            </w:pPr>
            <w:r>
              <w:rPr>
                <w:sz w:val="16"/>
              </w:rPr>
              <w:t>2000-07-25</w:t>
            </w:r>
          </w:p>
        </w:tc>
        <w:tc>
          <w:tcPr>
            <w:tcW w:type="dxa" w:w="1401"/>
          </w:tcPr>
          <w:p>
            <w:pPr>
              <w:spacing w:after="0"/>
              <w:jc w:val="left"/>
            </w:pPr>
            <w:r>
              <w:rPr>
                <w:sz w:val="16"/>
              </w:rPr>
              <w:t>Tornado</w:t>
            </w:r>
          </w:p>
        </w:tc>
        <w:tc>
          <w:tcPr>
            <w:tcW w:type="dxa" w:w="2547"/>
          </w:tcPr>
          <w:p>
            <w:pPr>
              <w:spacing w:after="0"/>
              <w:jc w:val="left"/>
            </w:pPr>
            <w:r>
              <w:rPr>
                <w:sz w:val="16"/>
              </w:rPr>
              <w:t>F4, 9 mi within this county, 167 yd wide</w:t>
            </w:r>
          </w:p>
        </w:tc>
        <w:tc>
          <w:tcPr>
            <w:tcW w:type="dxa" w:w="2350"/>
          </w:tcPr>
          <w:p>
            <w:pPr>
              <w:spacing w:after="0"/>
              <w:jc w:val="left"/>
            </w:pPr>
            <w:r>
              <w:rPr>
                <w:sz w:val="16"/>
              </w:rPr>
              <w:t>$20,000,000 property; crops not reported (2000 dollars)</w:t>
            </w:r>
          </w:p>
        </w:tc>
        <w:tc>
          <w:tcPr>
            <w:tcW w:type="dxa" w:w="1073"/>
          </w:tcPr>
          <w:p>
            <w:pPr>
              <w:spacing w:after="0"/>
              <w:jc w:val="right"/>
            </w:pPr>
            <w:r>
              <w:rPr>
                <w:sz w:val="16"/>
              </w:rPr>
              <w:t>1, 15</w:t>
            </w:r>
          </w:p>
        </w:tc>
        <w:tc>
          <w:tcPr>
            <w:tcW w:type="dxa" w:w="1912"/>
          </w:tcPr>
          <w:p>
            <w:pPr>
              <w:spacing w:after="0"/>
              <w:jc w:val="left"/>
            </w:pPr>
            <w:r>
              <w:rPr>
                <w:sz w:val="16"/>
              </w:rPr>
              <w:t>GRANITE FALLS</w:t>
            </w:r>
          </w:p>
        </w:tc>
        <w:tc>
          <w:tcPr>
            <w:tcW w:type="dxa" w:w="1613"/>
          </w:tcPr>
          <w:p>
            <w:pPr>
              <w:spacing w:after="0"/>
              <w:jc w:val="left"/>
            </w:pPr>
          </w:p>
        </w:tc>
        <w:tc>
          <w:tcPr>
            <w:tcW w:type="dxa" w:w="2179"/>
          </w:tcPr>
          <w:p>
            <w:pPr>
              <w:spacing w:after="0"/>
              <w:jc w:val="left"/>
            </w:pPr>
            <w:r>
              <w:rPr>
                <w:sz w:val="16"/>
              </w:rPr>
              <w:t>deaths or injuries recorded</w:t>
            </w:r>
          </w:p>
        </w:tc>
      </w:tr>
      <w:tr>
        <w:trPr>
          <w:cantSplit/>
        </w:trPr>
        <w:tc>
          <w:tcPr>
            <w:tcW w:type="dxa" w:w="1037"/>
          </w:tcPr>
          <w:p>
            <w:pPr>
              <w:spacing w:after="0"/>
              <w:jc w:val="left"/>
            </w:pPr>
            <w:r>
              <w:rPr>
                <w:sz w:val="16"/>
              </w:rPr>
              <w:t>2000-05-07</w:t>
            </w:r>
          </w:p>
        </w:tc>
        <w:tc>
          <w:tcPr>
            <w:tcW w:type="dxa" w:w="1401"/>
          </w:tcPr>
          <w:p>
            <w:pPr>
              <w:spacing w:after="0"/>
              <w:jc w:val="left"/>
            </w:pPr>
            <w:r>
              <w:rPr>
                <w:sz w:val="16"/>
              </w:rPr>
              <w:t>Thunderstorm Wind</w:t>
            </w:r>
          </w:p>
        </w:tc>
        <w:tc>
          <w:tcPr>
            <w:tcW w:type="dxa" w:w="2547"/>
          </w:tcPr>
          <w:p>
            <w:pPr>
              <w:spacing w:after="0"/>
              <w:jc w:val="left"/>
            </w:pPr>
            <w:r>
              <w:rPr>
                <w:sz w:val="16"/>
              </w:rPr>
              <w:t>78 kt (90 mph) estimated</w:t>
            </w:r>
          </w:p>
        </w:tc>
        <w:tc>
          <w:tcPr>
            <w:tcW w:type="dxa" w:w="2350"/>
          </w:tcPr>
          <w:p>
            <w:pPr>
              <w:spacing w:after="0"/>
              <w:jc w:val="left"/>
            </w:pPr>
            <w:r>
              <w:rPr>
                <w:sz w:val="16"/>
              </w:rPr>
              <w:t>damage not reported</w:t>
            </w:r>
          </w:p>
        </w:tc>
        <w:tc>
          <w:tcPr>
            <w:tcW w:type="dxa" w:w="1073"/>
          </w:tcPr>
          <w:p>
            <w:pPr>
              <w:spacing w:after="0"/>
              <w:jc w:val="right"/>
            </w:pPr>
            <w:r>
              <w:rPr>
                <w:sz w:val="16"/>
              </w:rPr>
              <w:t>0, 0</w:t>
            </w:r>
          </w:p>
        </w:tc>
        <w:tc>
          <w:tcPr>
            <w:tcW w:type="dxa" w:w="1912"/>
          </w:tcPr>
          <w:p>
            <w:pPr>
              <w:spacing w:after="0"/>
              <w:jc w:val="left"/>
            </w:pPr>
            <w:r>
              <w:rPr>
                <w:sz w:val="16"/>
              </w:rPr>
              <w:t>CLARKFIELD</w:t>
            </w:r>
          </w:p>
        </w:tc>
        <w:tc>
          <w:tcPr>
            <w:tcW w:type="dxa" w:w="1613"/>
          </w:tcPr>
          <w:p>
            <w:pPr>
              <w:spacing w:after="0"/>
              <w:jc w:val="left"/>
            </w:pPr>
          </w:p>
        </w:tc>
        <w:tc>
          <w:tcPr>
            <w:tcW w:type="dxa" w:w="2179"/>
          </w:tcPr>
          <w:p>
            <w:pPr>
              <w:spacing w:after="0"/>
              <w:jc w:val="left"/>
            </w:pPr>
            <w:r>
              <w:rPr>
                <w:sz w:val="16"/>
              </w:rPr>
              <w:t>B1-c worst recorded: Thunderstorm Wind</w:t>
            </w:r>
          </w:p>
        </w:tc>
      </w:tr>
      <w:tr>
        <w:trPr>
          <w:cantSplit/>
        </w:trPr>
        <w:tc>
          <w:tcPr>
            <w:tcW w:type="dxa" w:w="1037"/>
          </w:tcPr>
          <w:p>
            <w:pPr>
              <w:spacing w:after="0"/>
              <w:jc w:val="left"/>
            </w:pPr>
            <w:r>
              <w:rPr>
                <w:sz w:val="16"/>
              </w:rPr>
              <w:t>2000-04-05</w:t>
            </w:r>
          </w:p>
        </w:tc>
        <w:tc>
          <w:tcPr>
            <w:tcW w:type="dxa" w:w="1401"/>
          </w:tcPr>
          <w:p>
            <w:pPr>
              <w:spacing w:after="0"/>
              <w:jc w:val="left"/>
            </w:pPr>
            <w:r>
              <w:rPr>
                <w:sz w:val="16"/>
              </w:rPr>
              <w:t>High Wind</w:t>
            </w:r>
          </w:p>
        </w:tc>
        <w:tc>
          <w:tcPr>
            <w:tcW w:type="dxa" w:w="2547"/>
          </w:tcPr>
          <w:p>
            <w:pPr>
              <w:spacing w:after="0"/>
              <w:jc w:val="left"/>
            </w:pPr>
            <w:r>
              <w:rPr>
                <w:sz w:val="16"/>
              </w:rPr>
              <w:t>64 kt (74 mph) measured</w:t>
            </w:r>
          </w:p>
        </w:tc>
        <w:tc>
          <w:tcPr>
            <w:tcW w:type="dxa" w:w="2350"/>
          </w:tcPr>
          <w:p>
            <w:pPr>
              <w:spacing w:after="0"/>
              <w:jc w:val="left"/>
            </w:pPr>
            <w:r>
              <w:rPr>
                <w:sz w:val="16"/>
              </w:rPr>
              <w:t>damage not reported</w:t>
            </w:r>
          </w:p>
        </w:tc>
        <w:tc>
          <w:tcPr>
            <w:tcW w:type="dxa" w:w="1073"/>
          </w:tcPr>
          <w:p>
            <w:pPr>
              <w:spacing w:after="0"/>
              <w:jc w:val="right"/>
            </w:pPr>
            <w:r>
              <w:rPr>
                <w:sz w:val="16"/>
              </w:rPr>
              <w:t>0, 0</w:t>
            </w:r>
          </w:p>
        </w:tc>
        <w:tc>
          <w:tcPr>
            <w:tcW w:type="dxa" w:w="1912"/>
          </w:tcPr>
          <w:p>
            <w:pPr>
              <w:spacing w:after="0"/>
              <w:jc w:val="left"/>
            </w:pPr>
            <w:r>
              <w:rPr>
                <w:sz w:val="16"/>
              </w:rPr>
              <w:t>NWS zone MNZ064 (YELLOW MEDICINE), zone-level: may include parts of neighboring counties</w:t>
            </w:r>
          </w:p>
        </w:tc>
        <w:tc>
          <w:tcPr>
            <w:tcW w:type="dxa" w:w="1613"/>
          </w:tcPr>
          <w:p>
            <w:pPr>
              <w:spacing w:after="0"/>
              <w:jc w:val="left"/>
            </w:pPr>
          </w:p>
        </w:tc>
        <w:tc>
          <w:tcPr>
            <w:tcW w:type="dxa" w:w="217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1996-01-31</w:t>
            </w:r>
          </w:p>
        </w:tc>
        <w:tc>
          <w:tcPr>
            <w:tcW w:type="dxa" w:w="1401"/>
          </w:tcPr>
          <w:p>
            <w:pPr>
              <w:spacing w:after="0"/>
              <w:jc w:val="left"/>
            </w:pPr>
            <w:r>
              <w:rPr>
                <w:sz w:val="16"/>
              </w:rPr>
              <w:t>Cold/Wind Chill</w:t>
            </w:r>
          </w:p>
        </w:tc>
        <w:tc>
          <w:tcPr>
            <w:tcW w:type="dxa" w:w="2547"/>
          </w:tcPr>
          <w:p>
            <w:pPr>
              <w:spacing w:after="0"/>
              <w:jc w:val="left"/>
            </w:pPr>
          </w:p>
        </w:tc>
        <w:tc>
          <w:tcPr>
            <w:tcW w:type="dxa" w:w="2350"/>
          </w:tcPr>
          <w:p>
            <w:pPr>
              <w:spacing w:after="0"/>
              <w:jc w:val="left"/>
            </w:pPr>
            <w:r>
              <w:rPr>
                <w:sz w:val="16"/>
              </w:rPr>
              <w:t>damage not reported</w:t>
            </w:r>
          </w:p>
        </w:tc>
        <w:tc>
          <w:tcPr>
            <w:tcW w:type="dxa" w:w="1073"/>
          </w:tcPr>
          <w:p>
            <w:pPr>
              <w:spacing w:after="0"/>
              <w:jc w:val="right"/>
            </w:pPr>
            <w:r>
              <w:rPr>
                <w:sz w:val="16"/>
              </w:rPr>
              <w:t>0, 0</w:t>
            </w:r>
          </w:p>
        </w:tc>
        <w:tc>
          <w:tcPr>
            <w:tcW w:type="dxa" w:w="1912"/>
          </w:tcPr>
          <w:p>
            <w:pPr>
              <w:spacing w:after="0"/>
              <w:jc w:val="left"/>
            </w:pPr>
            <w:r>
              <w:rPr>
                <w:sz w:val="16"/>
              </w:rPr>
              <w:t>NWS zone MNZ064 (YELLOW MEDICINE), zone-level: may include parts of neighboring counties</w:t>
            </w:r>
          </w:p>
        </w:tc>
        <w:tc>
          <w:tcPr>
            <w:tcW w:type="dxa" w:w="1613"/>
          </w:tcPr>
          <w:p>
            <w:pPr>
              <w:spacing w:after="0"/>
              <w:jc w:val="left"/>
            </w:pPr>
          </w:p>
        </w:tc>
        <w:tc>
          <w:tcPr>
            <w:tcW w:type="dxa" w:w="217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1992-06-16</w:t>
            </w:r>
          </w:p>
        </w:tc>
        <w:tc>
          <w:tcPr>
            <w:tcW w:type="dxa" w:w="1401"/>
          </w:tcPr>
          <w:p>
            <w:pPr>
              <w:spacing w:after="0"/>
              <w:jc w:val="left"/>
            </w:pPr>
            <w:r>
              <w:rPr>
                <w:sz w:val="16"/>
              </w:rPr>
              <w:t>Tornado</w:t>
            </w:r>
          </w:p>
        </w:tc>
        <w:tc>
          <w:tcPr>
            <w:tcW w:type="dxa" w:w="2547"/>
          </w:tcPr>
          <w:p>
            <w:pPr>
              <w:spacing w:after="0"/>
              <w:jc w:val="left"/>
            </w:pPr>
            <w:r>
              <w:rPr>
                <w:sz w:val="16"/>
              </w:rPr>
              <w:t>F3, 2.5 mi path length (records before 1996 may include the whole path; rating and listing come from the county where the tornado began), 100 yd wide</w:t>
            </w:r>
          </w:p>
        </w:tc>
        <w:tc>
          <w:tcPr>
            <w:tcW w:type="dxa" w:w="2350"/>
          </w:tcPr>
          <w:p>
            <w:pPr>
              <w:spacing w:after="0"/>
              <w:jc w:val="left"/>
            </w:pPr>
            <w:r>
              <w:rPr>
                <w:sz w:val="16"/>
              </w:rPr>
              <w:t>$25,000,000 property; crops not recorded (1992 dollars)</w:t>
            </w:r>
          </w:p>
        </w:tc>
        <w:tc>
          <w:tcPr>
            <w:tcW w:type="dxa" w:w="1073"/>
          </w:tcPr>
          <w:p>
            <w:pPr>
              <w:spacing w:after="0"/>
              <w:jc w:val="right"/>
            </w:pPr>
            <w:r>
              <w:rPr>
                <w:sz w:val="16"/>
              </w:rPr>
              <w:t>0, 6</w:t>
            </w:r>
          </w:p>
        </w:tc>
        <w:tc>
          <w:tcPr>
            <w:tcW w:type="dxa" w:w="1912"/>
          </w:tcPr>
          <w:p>
            <w:pPr>
              <w:spacing w:after="0"/>
              <w:jc w:val="left"/>
            </w:pPr>
            <w:r>
              <w:rPr>
                <w:sz w:val="16"/>
              </w:rPr>
              <w:t>location not recorded</w:t>
            </w:r>
          </w:p>
        </w:tc>
        <w:tc>
          <w:tcPr>
            <w:tcW w:type="dxa" w:w="1613"/>
          </w:tcPr>
          <w:p>
            <w:pPr>
              <w:spacing w:after="0"/>
              <w:jc w:val="left"/>
            </w:pPr>
          </w:p>
        </w:tc>
        <w:tc>
          <w:tcPr>
            <w:tcW w:type="dxa" w:w="2179"/>
          </w:tcPr>
          <w:p>
            <w:pPr>
              <w:spacing w:after="0"/>
              <w:jc w:val="left"/>
            </w:pPr>
            <w:r>
              <w:rPr>
                <w:sz w:val="16"/>
              </w:rPr>
              <w:t>B1-c most damaging: Tornado</w:t>
            </w:r>
          </w:p>
        </w:tc>
      </w:tr>
      <w:tr>
        <w:trPr>
          <w:cantSplit/>
        </w:trPr>
        <w:tc>
          <w:tcPr>
            <w:tcW w:type="dxa" w:w="1037"/>
          </w:tcPr>
          <w:p>
            <w:pPr>
              <w:spacing w:after="0"/>
              <w:jc w:val="left"/>
            </w:pPr>
            <w:r>
              <w:rPr>
                <w:sz w:val="16"/>
              </w:rPr>
              <w:t>1984-04-26</w:t>
            </w:r>
          </w:p>
        </w:tc>
        <w:tc>
          <w:tcPr>
            <w:tcW w:type="dxa" w:w="1401"/>
          </w:tcPr>
          <w:p>
            <w:pPr>
              <w:spacing w:after="0"/>
              <w:jc w:val="left"/>
            </w:pPr>
            <w:r>
              <w:rPr>
                <w:sz w:val="16"/>
              </w:rPr>
              <w:t>Thunderstorm Wind</w:t>
            </w:r>
          </w:p>
        </w:tc>
        <w:tc>
          <w:tcPr>
            <w:tcW w:type="dxa" w:w="2547"/>
          </w:tcPr>
          <w:p>
            <w:pPr>
              <w:spacing w:after="0"/>
              <w:jc w:val="left"/>
            </w:pPr>
            <w:r>
              <w:rPr>
                <w:sz w:val="16"/>
              </w:rPr>
              <w:t>speed not recorded</w:t>
            </w:r>
          </w:p>
        </w:tc>
        <w:tc>
          <w:tcPr>
            <w:tcW w:type="dxa" w:w="2350"/>
          </w:tcPr>
          <w:p>
            <w:pPr>
              <w:spacing w:after="0"/>
              <w:jc w:val="left"/>
            </w:pPr>
            <w:r>
              <w:rPr>
                <w:sz w:val="16"/>
              </w:rPr>
              <w:t>damage not recorded (pre-1996 record)</w:t>
            </w:r>
          </w:p>
        </w:tc>
        <w:tc>
          <w:tcPr>
            <w:tcW w:type="dxa" w:w="1073"/>
          </w:tcPr>
          <w:p>
            <w:pPr>
              <w:spacing w:after="0"/>
              <w:jc w:val="right"/>
            </w:pPr>
            <w:r>
              <w:rPr>
                <w:sz w:val="16"/>
              </w:rPr>
              <w:t>1, 0</w:t>
            </w:r>
          </w:p>
        </w:tc>
        <w:tc>
          <w:tcPr>
            <w:tcW w:type="dxa" w:w="1912"/>
          </w:tcPr>
          <w:p>
            <w:pPr>
              <w:spacing w:after="0"/>
              <w:jc w:val="left"/>
            </w:pPr>
            <w:r>
              <w:rPr>
                <w:sz w:val="16"/>
              </w:rPr>
              <w:t>location not recorded</w:t>
            </w:r>
          </w:p>
        </w:tc>
        <w:tc>
          <w:tcPr>
            <w:tcW w:type="dxa" w:w="1613"/>
          </w:tcPr>
          <w:p>
            <w:pPr>
              <w:spacing w:after="0"/>
              <w:jc w:val="left"/>
            </w:pPr>
          </w:p>
        </w:tc>
        <w:tc>
          <w:tcPr>
            <w:tcW w:type="dxa" w:w="217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(437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8"/>
        <w:gridCol w:w="1611"/>
        <w:gridCol w:w="1037"/>
        <w:gridCol w:w="1767"/>
        <w:gridCol w:w="1532"/>
        <w:gridCol w:w="1544"/>
        <w:gridCol w:w="1037"/>
        <w:gridCol w:w="1810"/>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61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7"/>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8"/>
          </w:tcPr>
          <w:p>
            <w:pPr>
              <w:spacing w:after="0"/>
              <w:jc w:val="left"/>
            </w:pPr>
            <w:r>
              <w:rPr>
                <w:sz w:val="16"/>
              </w:rPr>
              <w:t>events per year</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p>
        </w:tc>
        <w:tc>
          <w:tcPr>
            <w:tcW w:type="dxa" w:w="1544"/>
          </w:tcPr>
          <w:p>
            <w:pPr>
              <w:spacing w:after="0"/>
              <w:jc w:val="left"/>
            </w:pPr>
            <w:r>
              <w:rPr>
                <w:sz w:val="16"/>
              </w:rPr>
              <w:t>1994 to 2023 (30 years)</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8"/>
          </w:tcPr>
          <w:p>
            <w:pPr>
              <w:spacing w:after="0"/>
              <w:jc w:val="left"/>
            </w:pPr>
            <w:r>
              <w:rPr>
                <w:sz w:val="16"/>
              </w:rPr>
              <w:t>events per year at a location (modeled)</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12</w:t>
            </w:r>
          </w:p>
        </w:tc>
        <w:tc>
          <w:tcPr>
            <w:tcW w:type="dxa" w:w="1478"/>
          </w:tcPr>
          <w:p>
            <w:pPr>
              <w:spacing w:after="0"/>
              <w:jc w:val="left"/>
            </w:pPr>
            <w:r>
              <w:rPr>
                <w:sz w:val="16"/>
              </w:rPr>
              <w:t>event-days per year</w:t>
            </w:r>
          </w:p>
        </w:tc>
        <w:tc>
          <w:tcPr>
            <w:tcW w:type="dxa" w:w="1611"/>
          </w:tcPr>
          <w:p>
            <w:pPr>
              <w:spacing w:after="0"/>
              <w:jc w:val="left"/>
            </w:pPr>
            <w:r>
              <w:rPr>
                <w:sz w:val="16"/>
              </w:rPr>
              <w:t>about 12 days per year</w:t>
            </w:r>
          </w:p>
        </w:tc>
        <w:tc>
          <w:tcPr>
            <w:tcW w:type="dxa" w:w="1037"/>
          </w:tcPr>
          <w:p>
            <w:pPr>
              <w:spacing w:after="0"/>
              <w:jc w:val="left"/>
            </w:pPr>
            <w:r>
              <w:rPr>
                <w:sz w:val="16"/>
              </w:rPr>
              <w:t>Likely</w:t>
            </w:r>
          </w:p>
        </w:tc>
        <w:tc>
          <w:tcPr>
            <w:tcW w:type="dxa" w:w="1767"/>
          </w:tcPr>
          <w:p>
            <w:pPr>
              <w:spacing w:after="0"/>
              <w:jc w:val="left"/>
            </w:pPr>
            <w:r>
              <w:rPr>
                <w:sz w:val="16"/>
              </w:rPr>
              <w:t>event-days in 17 of 30 years, 1996 to 2025 (56.7%)</w:t>
            </w:r>
          </w:p>
        </w:tc>
        <w:tc>
          <w:tcPr>
            <w:tcW w:type="dxa" w:w="1532"/>
          </w:tcPr>
          <w:p>
            <w:pPr>
              <w:spacing w:after="0"/>
              <w:jc w:val="right"/>
            </w:pPr>
            <w:r>
              <w:rPr>
                <w:sz w:val="16"/>
              </w:rPr>
              <w:t>228</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8.74</w:t>
            </w:r>
          </w:p>
        </w:tc>
        <w:tc>
          <w:tcPr>
            <w:tcW w:type="dxa" w:w="1478"/>
          </w:tcPr>
          <w:p>
            <w:pPr>
              <w:spacing w:after="0"/>
              <w:jc w:val="left"/>
            </w:pPr>
            <w:r>
              <w:rPr>
                <w:sz w:val="16"/>
              </w:rPr>
              <w:t>event-days per year</w:t>
            </w:r>
          </w:p>
        </w:tc>
        <w:tc>
          <w:tcPr>
            <w:tcW w:type="dxa" w:w="1611"/>
          </w:tcPr>
          <w:p>
            <w:pPr>
              <w:spacing w:after="0"/>
              <w:jc w:val="left"/>
            </w:pPr>
            <w:r>
              <w:rPr>
                <w:sz w:val="16"/>
              </w:rPr>
              <w:t>about 8.74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266</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0.000303</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has at least minor-damage shaking in a year: 0.0303%</w:t>
            </w: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3.93</w:t>
            </w:r>
          </w:p>
        </w:tc>
        <w:tc>
          <w:tcPr>
            <w:tcW w:type="dxa" w:w="1478"/>
          </w:tcPr>
          <w:p>
            <w:pPr>
              <w:spacing w:after="0"/>
              <w:jc w:val="left"/>
            </w:pPr>
            <w:r>
              <w:rPr>
                <w:sz w:val="16"/>
              </w:rPr>
              <w:t>events per year</w:t>
            </w:r>
          </w:p>
        </w:tc>
        <w:tc>
          <w:tcPr>
            <w:tcW w:type="dxa" w:w="1611"/>
          </w:tcPr>
          <w:p>
            <w:pPr>
              <w:spacing w:after="0"/>
              <w:jc w:val="left"/>
            </w:pPr>
            <w:r>
              <w:rPr>
                <w:sz w:val="16"/>
              </w:rPr>
              <w:t>about 3.93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149.5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4.21</w:t>
            </w:r>
          </w:p>
        </w:tc>
        <w:tc>
          <w:tcPr>
            <w:tcW w:type="dxa" w:w="1478"/>
          </w:tcPr>
          <w:p>
            <w:pPr>
              <w:spacing w:after="0"/>
              <w:jc w:val="left"/>
            </w:pPr>
            <w:r>
              <w:rPr>
                <w:sz w:val="16"/>
              </w:rPr>
              <w:t>event-days per year</w:t>
            </w:r>
          </w:p>
        </w:tc>
        <w:tc>
          <w:tcPr>
            <w:tcW w:type="dxa" w:w="1611"/>
          </w:tcPr>
          <w:p>
            <w:pPr>
              <w:spacing w:after="0"/>
              <w:jc w:val="left"/>
            </w:pPr>
            <w:r>
              <w:rPr>
                <w:sz w:val="16"/>
              </w:rPr>
              <w:t>about 4.21 days per year</w:t>
            </w:r>
          </w:p>
        </w:tc>
        <w:tc>
          <w:tcPr>
            <w:tcW w:type="dxa" w:w="1037"/>
          </w:tcPr>
          <w:p>
            <w:pPr>
              <w:spacing w:after="0"/>
              <w:jc w:val="left"/>
            </w:pPr>
            <w:r>
              <w:rPr>
                <w:sz w:val="16"/>
              </w:rPr>
              <w:t>Likely</w:t>
            </w:r>
          </w:p>
        </w:tc>
        <w:tc>
          <w:tcPr>
            <w:tcW w:type="dxa" w:w="1767"/>
          </w:tcPr>
          <w:p>
            <w:pPr>
              <w:spacing w:after="0"/>
              <w:jc w:val="left"/>
            </w:pPr>
            <w:r>
              <w:rPr>
                <w:sz w:val="16"/>
              </w:rPr>
              <w:t>event-days in 8 of 30 years, 1996 to 2025 (26.7%)</w:t>
            </w:r>
          </w:p>
        </w:tc>
        <w:tc>
          <w:tcPr>
            <w:tcW w:type="dxa" w:w="1532"/>
          </w:tcPr>
          <w:p>
            <w:pPr>
              <w:spacing w:after="0"/>
              <w:jc w:val="right"/>
            </w:pPr>
            <w:r>
              <w:rPr>
                <w:sz w:val="16"/>
              </w:rPr>
              <w:t>63</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NRI gives about 4.21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60"/>
          </w:tcPr>
          <w:p>
            <w:pPr>
              <w:spacing w:after="0"/>
              <w:jc w:val="right"/>
            </w:pPr>
          </w:p>
        </w:tc>
        <w:tc>
          <w:tcPr>
            <w:tcW w:type="dxa" w:w="1478"/>
          </w:tcPr>
          <w:p>
            <w:pPr>
              <w:spacing w:after="0"/>
              <w:jc w:val="left"/>
            </w:pPr>
            <w:r>
              <w:rPr>
                <w:sz w:val="16"/>
              </w:rPr>
              <w:t>events per year</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0.634</w:t>
            </w:r>
          </w:p>
        </w:tc>
        <w:tc>
          <w:tcPr>
            <w:tcW w:type="dxa" w:w="1478"/>
          </w:tcPr>
          <w:p>
            <w:pPr>
              <w:spacing w:after="0"/>
              <w:jc w:val="left"/>
            </w:pPr>
            <w:r>
              <w:rPr>
                <w:sz w:val="16"/>
              </w:rPr>
              <w:t>event-days per year</w:t>
            </w:r>
          </w:p>
        </w:tc>
        <w:tc>
          <w:tcPr>
            <w:tcW w:type="dxa" w:w="1611"/>
          </w:tcPr>
          <w:p>
            <w:pPr>
              <w:spacing w:after="0"/>
              <w:jc w:val="left"/>
            </w:pPr>
            <w:r>
              <w:rPr>
                <w:sz w:val="16"/>
              </w:rPr>
              <w:t>about 0.634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43</w:t>
            </w:r>
          </w:p>
        </w:tc>
        <w:tc>
          <w:tcPr>
            <w:tcW w:type="dxa" w:w="1544"/>
          </w:tcPr>
          <w:p>
            <w:pPr>
              <w:spacing w:after="0"/>
              <w:jc w:val="left"/>
            </w:pPr>
            <w:r>
              <w:rPr>
                <w:sz w:val="16"/>
              </w:rPr>
              <w:t>1946-12-31 to 2014-02-12 (67 years)</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0.464</w:t>
            </w:r>
          </w:p>
        </w:tc>
        <w:tc>
          <w:tcPr>
            <w:tcW w:type="dxa" w:w="1478"/>
          </w:tcPr>
          <w:p>
            <w:pPr>
              <w:spacing w:after="0"/>
              <w:jc w:val="left"/>
            </w:pPr>
            <w:r>
              <w:rPr>
                <w:sz w:val="16"/>
              </w:rPr>
              <w:t>event-days per year</w:t>
            </w:r>
          </w:p>
        </w:tc>
        <w:tc>
          <w:tcPr>
            <w:tcW w:type="dxa" w:w="1611"/>
          </w:tcPr>
          <w:p>
            <w:pPr>
              <w:spacing w:after="0"/>
              <w:jc w:val="left"/>
            </w:pPr>
            <w:r>
              <w:rPr>
                <w:sz w:val="16"/>
              </w:rPr>
              <w:t>about 0.464 days per year</w:t>
            </w:r>
          </w:p>
        </w:tc>
        <w:tc>
          <w:tcPr>
            <w:tcW w:type="dxa" w:w="1037"/>
          </w:tcPr>
          <w:p>
            <w:pPr>
              <w:spacing w:after="0"/>
              <w:jc w:val="left"/>
            </w:pPr>
            <w:r>
              <w:rPr>
                <w:sz w:val="16"/>
              </w:rPr>
              <w:t>Likely</w:t>
            </w:r>
          </w:p>
        </w:tc>
        <w:tc>
          <w:tcPr>
            <w:tcW w:type="dxa" w:w="1767"/>
          </w:tcPr>
          <w:p>
            <w:pPr>
              <w:spacing w:after="0"/>
              <w:jc w:val="left"/>
            </w:pPr>
            <w:r>
              <w:rPr>
                <w:sz w:val="16"/>
              </w:rPr>
              <w:t>event-days in 10 of 30 years, 1996 to 2025 (33.3%)</w:t>
            </w:r>
          </w:p>
        </w:tc>
        <w:tc>
          <w:tcPr>
            <w:tcW w:type="dxa" w:w="1532"/>
          </w:tcPr>
          <w:p>
            <w:pPr>
              <w:spacing w:after="0"/>
              <w:jc w:val="right"/>
            </w:pPr>
            <w:r>
              <w:rPr>
                <w:sz w:val="16"/>
              </w:rPr>
              <w:t>13</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0.0879</w:t>
            </w:r>
          </w:p>
        </w:tc>
        <w:tc>
          <w:tcPr>
            <w:tcW w:type="dxa" w:w="1478"/>
          </w:tcPr>
          <w:p>
            <w:pPr>
              <w:spacing w:after="0"/>
              <w:jc w:val="left"/>
            </w:pPr>
            <w:r>
              <w:rPr>
                <w:sz w:val="16"/>
              </w:rPr>
              <w:t>events per year (modeled)</w:t>
            </w:r>
          </w:p>
        </w:tc>
        <w:tc>
          <w:tcPr>
            <w:tcW w:type="dxa" w:w="1611"/>
          </w:tcPr>
          <w:p>
            <w:pPr>
              <w:spacing w:after="0"/>
              <w:jc w:val="left"/>
            </w:pPr>
            <w:r>
              <w:rPr>
                <w:sz w:val="16"/>
              </w:rPr>
              <w:t>about 1 in 11 years</w:t>
            </w:r>
          </w:p>
        </w:tc>
        <w:tc>
          <w:tcPr>
            <w:tcW w:type="dxa" w:w="1037"/>
          </w:tcPr>
          <w:p>
            <w:pPr>
              <w:spacing w:after="0"/>
              <w:jc w:val="left"/>
            </w:pPr>
            <w:r>
              <w:rPr>
                <w:sz w:val="16"/>
              </w:rPr>
              <w:t>Possible</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35.3</w:t>
            </w:r>
          </w:p>
        </w:tc>
        <w:tc>
          <w:tcPr>
            <w:tcW w:type="dxa" w:w="1478"/>
          </w:tcPr>
          <w:p>
            <w:pPr>
              <w:spacing w:after="0"/>
              <w:jc w:val="left"/>
            </w:pPr>
            <w:r>
              <w:rPr>
                <w:sz w:val="16"/>
              </w:rPr>
              <w:t>days per year with a strike</w:t>
            </w:r>
          </w:p>
        </w:tc>
        <w:tc>
          <w:tcPr>
            <w:tcW w:type="dxa" w:w="1611"/>
          </w:tcPr>
          <w:p>
            <w:pPr>
              <w:spacing w:after="0"/>
              <w:jc w:val="left"/>
            </w:pPr>
            <w:r>
              <w:rPr>
                <w:sz w:val="16"/>
              </w:rPr>
              <w:t>about 35.3 days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2.86</w:t>
            </w:r>
          </w:p>
        </w:tc>
        <w:tc>
          <w:tcPr>
            <w:tcW w:type="dxa" w:w="1478"/>
          </w:tcPr>
          <w:p>
            <w:pPr>
              <w:spacing w:after="0"/>
              <w:jc w:val="left"/>
            </w:pPr>
            <w:r>
              <w:rPr>
                <w:sz w:val="16"/>
              </w:rPr>
              <w:t>events per year</w:t>
            </w:r>
          </w:p>
        </w:tc>
        <w:tc>
          <w:tcPr>
            <w:tcW w:type="dxa" w:w="1611"/>
          </w:tcPr>
          <w:p>
            <w:pPr>
              <w:spacing w:after="0"/>
              <w:jc w:val="left"/>
            </w:pPr>
            <w:r>
              <w:rPr>
                <w:sz w:val="16"/>
              </w:rPr>
              <w:t>about 2.86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109</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0.491</w:t>
            </w:r>
          </w:p>
        </w:tc>
        <w:tc>
          <w:tcPr>
            <w:tcW w:type="dxa" w:w="1478"/>
          </w:tcPr>
          <w:p>
            <w:pPr>
              <w:spacing w:after="0"/>
              <w:jc w:val="left"/>
            </w:pPr>
            <w:r>
              <w:rPr>
                <w:sz w:val="16"/>
              </w:rPr>
              <w:t>events per year</w:t>
            </w:r>
          </w:p>
        </w:tc>
        <w:tc>
          <w:tcPr>
            <w:tcW w:type="dxa" w:w="1611"/>
          </w:tcPr>
          <w:p>
            <w:pPr>
              <w:spacing w:after="0"/>
              <w:jc w:val="left"/>
            </w:pPr>
            <w:r>
              <w:rPr>
                <w:sz w:val="16"/>
              </w:rPr>
              <w:t>about 1 in 2 years</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8"/>
          </w:tcPr>
          <w:p>
            <w:pPr>
              <w:spacing w:after="0"/>
              <w:jc w:val="left"/>
            </w:pPr>
            <w:r>
              <w:rPr>
                <w:sz w:val="16"/>
              </w:rPr>
              <w:t>annual probability at the most exposed location (used in place of a county value)</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8"/>
          </w:tcPr>
          <w:p>
            <w:pPr>
              <w:spacing w:after="0"/>
              <w:jc w:val="left"/>
            </w:pPr>
            <w:r>
              <w:rPr>
                <w:sz w:val="16"/>
              </w:rPr>
              <w:t>annual probability</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0.000362</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burns in a year: 0.0362%</w:t>
            </w:r>
          </w:p>
        </w:tc>
        <w:tc>
          <w:tcPr>
            <w:tcW w:type="dxa" w:w="1037"/>
          </w:tcPr>
          <w:p>
            <w:pPr>
              <w:spacing w:after="0"/>
              <w:jc w:val="left"/>
            </w:pPr>
          </w:p>
        </w:tc>
        <w:tc>
          <w:tcPr>
            <w:tcW w:type="dxa" w:w="1767"/>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21</w:t>
            </w:r>
          </w:p>
        </w:tc>
        <w:tc>
          <w:tcPr>
            <w:tcW w:type="dxa" w:w="1478"/>
          </w:tcPr>
          <w:p>
            <w:pPr>
              <w:spacing w:after="0"/>
              <w:jc w:val="left"/>
            </w:pPr>
            <w:r>
              <w:rPr>
                <w:sz w:val="16"/>
              </w:rPr>
              <w:t>event-days per year</w:t>
            </w:r>
          </w:p>
        </w:tc>
        <w:tc>
          <w:tcPr>
            <w:tcW w:type="dxa" w:w="1611"/>
          </w:tcPr>
          <w:p>
            <w:pPr>
              <w:spacing w:after="0"/>
              <w:jc w:val="left"/>
            </w:pPr>
            <w:r>
              <w:rPr>
                <w:sz w:val="16"/>
              </w:rPr>
              <w:t>about 21 days per year</w:t>
            </w:r>
          </w:p>
        </w:tc>
        <w:tc>
          <w:tcPr>
            <w:tcW w:type="dxa" w:w="1037"/>
          </w:tcPr>
          <w:p>
            <w:pPr>
              <w:spacing w:after="0"/>
              <w:jc w:val="left"/>
            </w:pPr>
            <w:r>
              <w:rPr>
                <w:sz w:val="16"/>
              </w:rPr>
              <w:t>Highly likely</w:t>
            </w:r>
          </w:p>
        </w:tc>
        <w:tc>
          <w:tcPr>
            <w:tcW w:type="dxa" w:w="1767"/>
          </w:tcPr>
          <w:p>
            <w:pPr>
              <w:spacing w:after="0"/>
              <w:jc w:val="left"/>
            </w:pPr>
            <w:r>
              <w:rPr>
                <w:sz w:val="16"/>
              </w:rPr>
              <w:t>event-days in 30 of 30 years, 1996 to 2025 (100%)</w:t>
            </w:r>
          </w:p>
        </w:tc>
        <w:tc>
          <w:tcPr>
            <w:tcW w:type="dxa" w:w="1532"/>
          </w:tcPr>
          <w:p>
            <w:pPr>
              <w:spacing w:after="0"/>
              <w:jc w:val="right"/>
            </w:pPr>
            <w:r>
              <w:rPr>
                <w:sz w:val="16"/>
              </w:rPr>
              <w:t>399</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68</w:t>
            </w:r>
          </w:p>
        </w:tc>
        <w:tc>
          <w:tcPr>
            <w:tcW w:type="dxa" w:w="1476"/>
          </w:tcPr>
          <w:p>
            <w:pPr>
              <w:spacing w:after="0"/>
              <w:jc w:val="right"/>
            </w:pPr>
            <w:r>
              <w:rPr>
                <w:sz w:val="16"/>
              </w:rPr>
              <w:t>30</w:t>
            </w:r>
          </w:p>
        </w:tc>
        <w:tc>
          <w:tcPr>
            <w:tcW w:type="dxa" w:w="1476"/>
          </w:tcPr>
          <w:p>
            <w:pPr>
              <w:spacing w:after="0"/>
              <w:jc w:val="right"/>
            </w:pPr>
            <w:r>
              <w:rPr>
                <w:sz w:val="16"/>
              </w:rPr>
              <w:t>2.27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4 of 4</w:t>
            </w:r>
          </w:p>
        </w:tc>
        <w:tc>
          <w:tcPr>
            <w:tcW w:type="dxa" w:w="934"/>
          </w:tcPr>
          <w:p>
            <w:pPr>
              <w:spacing w:after="0"/>
              <w:jc w:val="right"/>
            </w:pPr>
            <w:r>
              <w:rPr>
                <w:sz w:val="16"/>
              </w:rPr>
              <w:t>89.7</w:t>
            </w:r>
          </w:p>
        </w:tc>
        <w:tc>
          <w:tcPr>
            <w:tcW w:type="dxa" w:w="710"/>
          </w:tcPr>
          <w:p>
            <w:pPr>
              <w:spacing w:after="0"/>
              <w:jc w:val="right"/>
            </w:pPr>
            <w:r>
              <w:rPr>
                <w:sz w:val="16"/>
              </w:rPr>
              <w:t>92.4</w:t>
            </w:r>
          </w:p>
        </w:tc>
        <w:tc>
          <w:tcPr>
            <w:tcW w:type="dxa" w:w="677"/>
          </w:tcPr>
          <w:p>
            <w:pPr>
              <w:spacing w:after="0"/>
              <w:jc w:val="right"/>
            </w:pPr>
            <w:r>
              <w:rPr>
                <w:sz w:val="16"/>
              </w:rPr>
              <w:t>95.8</w:t>
            </w:r>
          </w:p>
        </w:tc>
        <w:tc>
          <w:tcPr>
            <w:tcW w:type="dxa" w:w="2761"/>
          </w:tcPr>
          <w:p>
            <w:pPr>
              <w:spacing w:after="0"/>
              <w:jc w:val="left"/>
            </w:pPr>
            <w:r>
              <w:rPr>
                <w:sz w:val="16"/>
              </w:rPr>
              <w:t>Very High 1, 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4 of 4</w:t>
            </w:r>
          </w:p>
        </w:tc>
        <w:tc>
          <w:tcPr>
            <w:tcW w:type="dxa" w:w="934"/>
          </w:tcPr>
          <w:p>
            <w:pPr>
              <w:spacing w:after="0"/>
              <w:jc w:val="right"/>
            </w:pPr>
            <w:r>
              <w:rPr>
                <w:sz w:val="16"/>
              </w:rPr>
              <w:t>93.0</w:t>
            </w:r>
          </w:p>
        </w:tc>
        <w:tc>
          <w:tcPr>
            <w:tcW w:type="dxa" w:w="710"/>
          </w:tcPr>
          <w:p>
            <w:pPr>
              <w:spacing w:after="0"/>
              <w:jc w:val="right"/>
            </w:pPr>
            <w:r>
              <w:rPr>
                <w:sz w:val="16"/>
              </w:rPr>
              <w:t>95.5</w:t>
            </w:r>
          </w:p>
        </w:tc>
        <w:tc>
          <w:tcPr>
            <w:tcW w:type="dxa" w:w="677"/>
          </w:tcPr>
          <w:p>
            <w:pPr>
              <w:spacing w:after="0"/>
              <w:jc w:val="right"/>
            </w:pPr>
            <w:r>
              <w:rPr>
                <w:sz w:val="16"/>
              </w:rPr>
              <w:t>96.9</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4 of 4</w:t>
            </w:r>
          </w:p>
        </w:tc>
        <w:tc>
          <w:tcPr>
            <w:tcW w:type="dxa" w:w="934"/>
          </w:tcPr>
          <w:p>
            <w:pPr>
              <w:spacing w:after="0"/>
              <w:jc w:val="right"/>
            </w:pPr>
            <w:r>
              <w:rPr>
                <w:sz w:val="16"/>
              </w:rPr>
              <w:t>8.4</w:t>
            </w:r>
          </w:p>
        </w:tc>
        <w:tc>
          <w:tcPr>
            <w:tcW w:type="dxa" w:w="710"/>
          </w:tcPr>
          <w:p>
            <w:pPr>
              <w:spacing w:after="0"/>
              <w:jc w:val="right"/>
            </w:pPr>
            <w:r>
              <w:rPr>
                <w:sz w:val="16"/>
              </w:rPr>
              <w:t>10.2</w:t>
            </w:r>
          </w:p>
        </w:tc>
        <w:tc>
          <w:tcPr>
            <w:tcW w:type="dxa" w:w="677"/>
          </w:tcPr>
          <w:p>
            <w:pPr>
              <w:spacing w:after="0"/>
              <w:jc w:val="right"/>
            </w:pPr>
            <w:r>
              <w:rPr>
                <w:sz w:val="16"/>
              </w:rPr>
              <w:t>15.7</w:t>
            </w:r>
          </w:p>
        </w:tc>
        <w:tc>
          <w:tcPr>
            <w:tcW w:type="dxa" w:w="2761"/>
          </w:tcPr>
          <w:p>
            <w:pPr>
              <w:spacing w:after="0"/>
              <w:jc w:val="left"/>
            </w:pPr>
            <w:r>
              <w:rPr>
                <w:sz w:val="16"/>
              </w:rPr>
              <w:t>Very Low 4</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4 of 4</w:t>
            </w:r>
          </w:p>
        </w:tc>
        <w:tc>
          <w:tcPr>
            <w:tcW w:type="dxa" w:w="934"/>
          </w:tcPr>
          <w:p>
            <w:pPr>
              <w:spacing w:after="0"/>
              <w:jc w:val="right"/>
            </w:pPr>
            <w:r>
              <w:rPr>
                <w:sz w:val="16"/>
              </w:rPr>
              <w:t>88.5</w:t>
            </w:r>
          </w:p>
        </w:tc>
        <w:tc>
          <w:tcPr>
            <w:tcW w:type="dxa" w:w="710"/>
          </w:tcPr>
          <w:p>
            <w:pPr>
              <w:spacing w:after="0"/>
              <w:jc w:val="right"/>
            </w:pPr>
            <w:r>
              <w:rPr>
                <w:sz w:val="16"/>
              </w:rPr>
              <w:t>91.2</w:t>
            </w:r>
          </w:p>
        </w:tc>
        <w:tc>
          <w:tcPr>
            <w:tcW w:type="dxa" w:w="677"/>
          </w:tcPr>
          <w:p>
            <w:pPr>
              <w:spacing w:after="0"/>
              <w:jc w:val="right"/>
            </w:pPr>
            <w:r>
              <w:rPr>
                <w:sz w:val="16"/>
              </w:rPr>
              <w:t>93.3</w:t>
            </w:r>
          </w:p>
        </w:tc>
        <w:tc>
          <w:tcPr>
            <w:tcW w:type="dxa" w:w="2761"/>
          </w:tcPr>
          <w:p>
            <w:pPr>
              <w:spacing w:after="0"/>
              <w:jc w:val="left"/>
            </w:pPr>
            <w:r>
              <w:rPr>
                <w:sz w:val="16"/>
              </w:rPr>
              <w:t>Relatively High 3, Relatively Moderate 1</w:t>
            </w:r>
          </w:p>
        </w:tc>
        <w:tc>
          <w:tcPr>
            <w:tcW w:type="dxa" w:w="7237"/>
          </w:tcPr>
          <w:p>
            <w:pPr>
              <w:spacing w:after="0"/>
              <w:jc w:val="left"/>
            </w:pPr>
            <w:r>
              <w:rPr>
                <w:sz w:val="16"/>
              </w:rPr>
              <w:t>National data give a county-wide or coarse (49 km grid or NWS zone) frequency for this hazard, so they cannot show members' hazard differing. Agriculture is 87%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4 of 4</w:t>
            </w:r>
          </w:p>
        </w:tc>
        <w:tc>
          <w:tcPr>
            <w:tcW w:type="dxa" w:w="934"/>
          </w:tcPr>
          <w:p>
            <w:pPr>
              <w:spacing w:after="0"/>
              <w:jc w:val="right"/>
            </w:pPr>
            <w:r>
              <w:rPr>
                <w:sz w:val="16"/>
              </w:rPr>
              <w:t>97.3</w:t>
            </w:r>
          </w:p>
        </w:tc>
        <w:tc>
          <w:tcPr>
            <w:tcW w:type="dxa" w:w="710"/>
          </w:tcPr>
          <w:p>
            <w:pPr>
              <w:spacing w:after="0"/>
              <w:jc w:val="right"/>
            </w:pPr>
            <w:r>
              <w:rPr>
                <w:sz w:val="16"/>
              </w:rPr>
              <w:t>98.0</w:t>
            </w:r>
          </w:p>
        </w:tc>
        <w:tc>
          <w:tcPr>
            <w:tcW w:type="dxa" w:w="677"/>
          </w:tcPr>
          <w:p>
            <w:pPr>
              <w:spacing w:after="0"/>
              <w:jc w:val="right"/>
            </w:pPr>
            <w:r>
              <w:rPr>
                <w:sz w:val="16"/>
              </w:rPr>
              <w:t>99.0</w:t>
            </w:r>
          </w:p>
        </w:tc>
        <w:tc>
          <w:tcPr>
            <w:tcW w:type="dxa" w:w="2761"/>
          </w:tcPr>
          <w:p>
            <w:pPr>
              <w:spacing w:after="0"/>
              <w:jc w:val="left"/>
            </w:pPr>
            <w:r>
              <w:rPr>
                <w:sz w:val="16"/>
              </w:rPr>
              <w:t>Very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4 of 4</w:t>
            </w:r>
          </w:p>
        </w:tc>
        <w:tc>
          <w:tcPr>
            <w:tcW w:type="dxa" w:w="934"/>
          </w:tcPr>
          <w:p>
            <w:pPr>
              <w:spacing w:after="0"/>
              <w:jc w:val="right"/>
            </w:pPr>
            <w:r>
              <w:rPr>
                <w:sz w:val="16"/>
              </w:rPr>
              <w:t>79.2</w:t>
            </w:r>
          </w:p>
        </w:tc>
        <w:tc>
          <w:tcPr>
            <w:tcW w:type="dxa" w:w="710"/>
          </w:tcPr>
          <w:p>
            <w:pPr>
              <w:spacing w:after="0"/>
              <w:jc w:val="right"/>
            </w:pPr>
            <w:r>
              <w:rPr>
                <w:sz w:val="16"/>
              </w:rPr>
              <w:t>87.3</w:t>
            </w:r>
          </w:p>
        </w:tc>
        <w:tc>
          <w:tcPr>
            <w:tcW w:type="dxa" w:w="677"/>
          </w:tcPr>
          <w:p>
            <w:pPr>
              <w:spacing w:after="0"/>
              <w:jc w:val="right"/>
            </w:pPr>
            <w:r>
              <w:rPr>
                <w:sz w:val="16"/>
              </w:rPr>
              <w:t>88.7</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4 of 4</w:t>
            </w:r>
          </w:p>
        </w:tc>
        <w:tc>
          <w:tcPr>
            <w:tcW w:type="dxa" w:w="934"/>
          </w:tcPr>
          <w:p>
            <w:pPr>
              <w:spacing w:after="0"/>
              <w:jc w:val="right"/>
            </w:pPr>
            <w:r>
              <w:rPr>
                <w:sz w:val="16"/>
              </w:rPr>
              <w:t>51.5</w:t>
            </w:r>
          </w:p>
        </w:tc>
        <w:tc>
          <w:tcPr>
            <w:tcW w:type="dxa" w:w="710"/>
          </w:tcPr>
          <w:p>
            <w:pPr>
              <w:spacing w:after="0"/>
              <w:jc w:val="right"/>
            </w:pPr>
            <w:r>
              <w:rPr>
                <w:sz w:val="16"/>
              </w:rPr>
              <w:t>67.9</w:t>
            </w:r>
          </w:p>
        </w:tc>
        <w:tc>
          <w:tcPr>
            <w:tcW w:type="dxa" w:w="677"/>
          </w:tcPr>
          <w:p>
            <w:pPr>
              <w:spacing w:after="0"/>
              <w:jc w:val="right"/>
            </w:pPr>
            <w:r>
              <w:rPr>
                <w:sz w:val="16"/>
              </w:rPr>
              <w:t>90.9</w:t>
            </w:r>
          </w:p>
        </w:tc>
        <w:tc>
          <w:tcPr>
            <w:tcW w:type="dxa" w:w="2761"/>
          </w:tcPr>
          <w:p>
            <w:pPr>
              <w:spacing w:after="0"/>
              <w:jc w:val="left"/>
            </w:pPr>
            <w:r>
              <w:rPr>
                <w:sz w:val="16"/>
              </w:rPr>
              <w:t>Relatively High 1, Relatively Moderate 3</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4 of 4</w:t>
            </w:r>
          </w:p>
        </w:tc>
        <w:tc>
          <w:tcPr>
            <w:tcW w:type="dxa" w:w="934"/>
          </w:tcPr>
          <w:p>
            <w:pPr>
              <w:spacing w:after="0"/>
              <w:jc w:val="right"/>
            </w:pPr>
            <w:r>
              <w:rPr>
                <w:sz w:val="16"/>
              </w:rPr>
              <w:t>72.9</w:t>
            </w:r>
          </w:p>
        </w:tc>
        <w:tc>
          <w:tcPr>
            <w:tcW w:type="dxa" w:w="710"/>
          </w:tcPr>
          <w:p>
            <w:pPr>
              <w:spacing w:after="0"/>
              <w:jc w:val="right"/>
            </w:pPr>
            <w:r>
              <w:rPr>
                <w:sz w:val="16"/>
              </w:rPr>
              <w:t>79.0</w:t>
            </w:r>
          </w:p>
        </w:tc>
        <w:tc>
          <w:tcPr>
            <w:tcW w:type="dxa" w:w="677"/>
          </w:tcPr>
          <w:p>
            <w:pPr>
              <w:spacing w:after="0"/>
              <w:jc w:val="right"/>
            </w:pPr>
            <w:r>
              <w:rPr>
                <w:sz w:val="16"/>
              </w:rPr>
              <w:t>88.8</w:t>
            </w:r>
          </w:p>
        </w:tc>
        <w:tc>
          <w:tcPr>
            <w:tcW w:type="dxa" w:w="2761"/>
          </w:tcPr>
          <w:p>
            <w:pPr>
              <w:spacing w:after="0"/>
              <w:jc w:val="left"/>
            </w:pPr>
            <w:r>
              <w:rPr>
                <w:sz w:val="16"/>
              </w:rPr>
              <w:t>Relatively Low 1, Very Low 3</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4 of 4</w:t>
            </w:r>
          </w:p>
        </w:tc>
        <w:tc>
          <w:tcPr>
            <w:tcW w:type="dxa" w:w="934"/>
          </w:tcPr>
          <w:p>
            <w:pPr>
              <w:spacing w:after="0"/>
              <w:jc w:val="right"/>
            </w:pPr>
            <w:r>
              <w:rPr>
                <w:sz w:val="16"/>
              </w:rPr>
              <w:t>14.7</w:t>
            </w:r>
          </w:p>
        </w:tc>
        <w:tc>
          <w:tcPr>
            <w:tcW w:type="dxa" w:w="710"/>
          </w:tcPr>
          <w:p>
            <w:pPr>
              <w:spacing w:after="0"/>
              <w:jc w:val="right"/>
            </w:pPr>
            <w:r>
              <w:rPr>
                <w:sz w:val="16"/>
              </w:rPr>
              <w:t>17.0</w:t>
            </w:r>
          </w:p>
        </w:tc>
        <w:tc>
          <w:tcPr>
            <w:tcW w:type="dxa" w:w="677"/>
          </w:tcPr>
          <w:p>
            <w:pPr>
              <w:spacing w:after="0"/>
              <w:jc w:val="right"/>
            </w:pPr>
            <w:r>
              <w:rPr>
                <w:sz w:val="16"/>
              </w:rPr>
              <w:t>23.1</w:t>
            </w:r>
          </w:p>
        </w:tc>
        <w:tc>
          <w:tcPr>
            <w:tcW w:type="dxa" w:w="2761"/>
          </w:tcPr>
          <w:p>
            <w:pPr>
              <w:spacing w:after="0"/>
              <w:jc w:val="left"/>
            </w:pPr>
            <w:r>
              <w:rPr>
                <w:sz w:val="16"/>
              </w:rPr>
              <w:t>Relatively Low 1, Very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4 of 4</w:t>
            </w:r>
          </w:p>
        </w:tc>
        <w:tc>
          <w:tcPr>
            <w:tcW w:type="dxa" w:w="934"/>
          </w:tcPr>
          <w:p>
            <w:pPr>
              <w:spacing w:after="0"/>
              <w:jc w:val="right"/>
            </w:pPr>
            <w:r>
              <w:rPr>
                <w:sz w:val="16"/>
              </w:rPr>
              <w:t>93.0</w:t>
            </w:r>
          </w:p>
        </w:tc>
        <w:tc>
          <w:tcPr>
            <w:tcW w:type="dxa" w:w="710"/>
          </w:tcPr>
          <w:p>
            <w:pPr>
              <w:spacing w:after="0"/>
              <w:jc w:val="right"/>
            </w:pPr>
            <w:r>
              <w:rPr>
                <w:sz w:val="16"/>
              </w:rPr>
              <w:t>95.8</w:t>
            </w:r>
          </w:p>
        </w:tc>
        <w:tc>
          <w:tcPr>
            <w:tcW w:type="dxa" w:w="677"/>
          </w:tcPr>
          <w:p>
            <w:pPr>
              <w:spacing w:after="0"/>
              <w:jc w:val="right"/>
            </w:pPr>
            <w:r>
              <w:rPr>
                <w:sz w:val="16"/>
              </w:rPr>
              <w:t>97.1</w:t>
            </w:r>
          </w:p>
        </w:tc>
        <w:tc>
          <w:tcPr>
            <w:tcW w:type="dxa" w:w="2761"/>
          </w:tcPr>
          <w:p>
            <w:pPr>
              <w:spacing w:after="0"/>
              <w:jc w:val="left"/>
            </w:pPr>
            <w:r>
              <w:rPr>
                <w:sz w:val="16"/>
              </w:rPr>
              <w:t>Very High 1, 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4 of 4</w:t>
            </w:r>
          </w:p>
        </w:tc>
        <w:tc>
          <w:tcPr>
            <w:tcW w:type="dxa" w:w="934"/>
          </w:tcPr>
          <w:p>
            <w:pPr>
              <w:spacing w:after="0"/>
              <w:jc w:val="right"/>
            </w:pPr>
            <w:r>
              <w:rPr>
                <w:sz w:val="16"/>
              </w:rPr>
              <w:t>65.8</w:t>
            </w:r>
          </w:p>
        </w:tc>
        <w:tc>
          <w:tcPr>
            <w:tcW w:type="dxa" w:w="710"/>
          </w:tcPr>
          <w:p>
            <w:pPr>
              <w:spacing w:after="0"/>
              <w:jc w:val="right"/>
            </w:pPr>
            <w:r>
              <w:rPr>
                <w:sz w:val="16"/>
              </w:rPr>
              <w:t>69.5</w:t>
            </w:r>
          </w:p>
        </w:tc>
        <w:tc>
          <w:tcPr>
            <w:tcW w:type="dxa" w:w="677"/>
          </w:tcPr>
          <w:p>
            <w:pPr>
              <w:spacing w:after="0"/>
              <w:jc w:val="right"/>
            </w:pPr>
            <w:r>
              <w:rPr>
                <w:sz w:val="16"/>
              </w:rPr>
              <w:t>79.2</w:t>
            </w:r>
          </w:p>
        </w:tc>
        <w:tc>
          <w:tcPr>
            <w:tcW w:type="dxa" w:w="2761"/>
          </w:tcPr>
          <w:p>
            <w:pPr>
              <w:spacing w:after="0"/>
              <w:jc w:val="left"/>
            </w:pPr>
            <w:r>
              <w:rPr>
                <w:sz w:val="16"/>
              </w:rPr>
              <w:t>Relatively High 1, Relatively Moderate 3</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4 of 4</w:t>
            </w:r>
          </w:p>
        </w:tc>
        <w:tc>
          <w:tcPr>
            <w:tcW w:type="dxa" w:w="934"/>
          </w:tcPr>
          <w:p>
            <w:pPr>
              <w:spacing w:after="0"/>
              <w:jc w:val="right"/>
            </w:pPr>
            <w:r>
              <w:rPr>
                <w:sz w:val="16"/>
              </w:rPr>
              <w:t>57.5</w:t>
            </w:r>
          </w:p>
        </w:tc>
        <w:tc>
          <w:tcPr>
            <w:tcW w:type="dxa" w:w="710"/>
          </w:tcPr>
          <w:p>
            <w:pPr>
              <w:spacing w:after="0"/>
              <w:jc w:val="right"/>
            </w:pPr>
            <w:r>
              <w:rPr>
                <w:sz w:val="16"/>
              </w:rPr>
              <w:t>74.1</w:t>
            </w:r>
          </w:p>
        </w:tc>
        <w:tc>
          <w:tcPr>
            <w:tcW w:type="dxa" w:w="677"/>
          </w:tcPr>
          <w:p>
            <w:pPr>
              <w:spacing w:after="0"/>
              <w:jc w:val="right"/>
            </w:pPr>
            <w:r>
              <w:rPr>
                <w:sz w:val="16"/>
              </w:rPr>
              <w:t>80.4</w:t>
            </w:r>
          </w:p>
        </w:tc>
        <w:tc>
          <w:tcPr>
            <w:tcW w:type="dxa" w:w="2761"/>
          </w:tcPr>
          <w:p>
            <w:pPr>
              <w:spacing w:after="0"/>
              <w:jc w:val="left"/>
            </w:pPr>
            <w:r>
              <w:rPr>
                <w:sz w:val="16"/>
              </w:rPr>
              <w:t>Relatively Low 3, Very Low 1</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4 of 4</w:t>
            </w:r>
          </w:p>
        </w:tc>
        <w:tc>
          <w:tcPr>
            <w:tcW w:type="dxa" w:w="934"/>
          </w:tcPr>
          <w:p>
            <w:pPr>
              <w:spacing w:after="0"/>
              <w:jc w:val="right"/>
            </w:pPr>
            <w:r>
              <w:rPr>
                <w:sz w:val="16"/>
              </w:rPr>
              <w:t>96.8</w:t>
            </w:r>
          </w:p>
        </w:tc>
        <w:tc>
          <w:tcPr>
            <w:tcW w:type="dxa" w:w="710"/>
          </w:tcPr>
          <w:p>
            <w:pPr>
              <w:spacing w:after="0"/>
              <w:jc w:val="right"/>
            </w:pPr>
            <w:r>
              <w:rPr>
                <w:sz w:val="16"/>
              </w:rPr>
              <w:t>97.7</w:t>
            </w:r>
          </w:p>
        </w:tc>
        <w:tc>
          <w:tcPr>
            <w:tcW w:type="dxa" w:w="677"/>
          </w:tcPr>
          <w:p>
            <w:pPr>
              <w:spacing w:after="0"/>
              <w:jc w:val="right"/>
            </w:pPr>
            <w:r>
              <w:rPr>
                <w:sz w:val="16"/>
              </w:rPr>
              <w:t>98.8</w:t>
            </w:r>
          </w:p>
        </w:tc>
        <w:tc>
          <w:tcPr>
            <w:tcW w:type="dxa" w:w="2761"/>
          </w:tcPr>
          <w:p>
            <w:pPr>
              <w:spacing w:after="0"/>
              <w:jc w:val="left"/>
            </w:pPr>
            <w:r>
              <w:rPr>
                <w:sz w:val="16"/>
              </w:rPr>
              <w:t>Very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32"/>
        <w:gridCol w:w="680"/>
        <w:gridCol w:w="2470"/>
        <w:gridCol w:w="2003"/>
        <w:gridCol w:w="1463"/>
        <w:gridCol w:w="1696"/>
        <w:gridCol w:w="4369"/>
      </w:tblGrid>
      <w:tr>
        <w:trPr>
          <w:cantSplit/>
          <w:tblHeader/>
        </w:trPr>
        <w:tc>
          <w:tcPr>
            <w:tcW w:type="dxa" w:w="1432"/>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470"/>
            <w:shd w:val="clear" w:color="auto" w:fill="E8E8E8"/>
          </w:tcPr>
          <w:p>
            <w:pPr>
              <w:spacing w:after="0"/>
              <w:jc w:val="left"/>
            </w:pPr>
            <w:r>
              <w:rPr>
                <w:b/>
                <w:sz w:val="16"/>
              </w:rPr>
              <w:t>Plan status</w:t>
            </w:r>
          </w:p>
        </w:tc>
        <w:tc>
          <w:tcPr>
            <w:tcW w:type="dxa" w:w="20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9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369"/>
            <w:shd w:val="clear" w:color="auto" w:fill="E8E8E8"/>
          </w:tcPr>
          <w:p>
            <w:pPr>
              <w:spacing w:after="0"/>
              <w:jc w:val="left"/>
            </w:pPr>
            <w:r>
              <w:rPr>
                <w:b/>
                <w:sz w:val="16"/>
              </w:rPr>
              <w:t>Notes</w:t>
            </w:r>
          </w:p>
        </w:tc>
      </w:tr>
      <w:tr>
        <w:trPr>
          <w:cantSplit/>
        </w:trPr>
        <w:tc>
          <w:tcPr>
            <w:tcW w:type="dxa" w:w="1432"/>
          </w:tcPr>
          <w:p>
            <w:pPr>
              <w:spacing w:after="0"/>
              <w:jc w:val="left"/>
            </w:pPr>
            <w:r>
              <w:rPr>
                <w:sz w:val="16"/>
              </w:rPr>
              <w:t>Yellow Medicine County</w:t>
            </w:r>
          </w:p>
        </w:tc>
        <w:tc>
          <w:tcPr>
            <w:tcW w:type="dxa" w:w="680"/>
          </w:tcPr>
          <w:p>
            <w:pPr>
              <w:spacing w:after="0"/>
              <w:jc w:val="left"/>
            </w:pPr>
            <w:r>
              <w:rPr>
                <w:sz w:val="16"/>
              </w:rPr>
              <w:t>County</w:t>
            </w:r>
          </w:p>
        </w:tc>
        <w:tc>
          <w:tcPr>
            <w:tcW w:type="dxa" w:w="2470"/>
          </w:tcPr>
          <w:p>
            <w:pPr>
              <w:spacing w:after="0"/>
              <w:jc w:val="left"/>
            </w:pPr>
            <w:r>
              <w:rPr>
                <w:sz w:val="16"/>
              </w:rPr>
              <w:t>Approved, expires 2028-05-03</w:t>
            </w:r>
          </w:p>
        </w:tc>
        <w:tc>
          <w:tcPr>
            <w:tcW w:type="dxa" w:w="2003"/>
          </w:tcPr>
          <w:p>
            <w:pPr>
              <w:spacing w:after="0"/>
              <w:jc w:val="right"/>
            </w:pPr>
            <w:r>
              <w:rPr>
                <w:sz w:val="16"/>
              </w:rPr>
              <w:t>FMA RL 0, SRL 0; any 3</w:t>
            </w:r>
          </w:p>
        </w:tc>
        <w:tc>
          <w:tcPr>
            <w:tcW w:type="dxa" w:w="1463"/>
          </w:tcPr>
          <w:p>
            <w:pPr>
              <w:spacing w:after="0"/>
              <w:jc w:val="right"/>
            </w:pPr>
            <w:r>
              <w:rPr>
                <w:sz w:val="16"/>
              </w:rPr>
              <w:t>$52,892.54</w:t>
            </w:r>
          </w:p>
        </w:tc>
        <w:tc>
          <w:tcPr>
            <w:tcW w:type="dxa" w:w="1696"/>
          </w:tcPr>
          <w:p>
            <w:pPr>
              <w:spacing w:after="0"/>
              <w:jc w:val="right"/>
            </w:pPr>
            <w:r>
              <w:rPr>
                <w:sz w:val="16"/>
              </w:rPr>
              <w:t>0; 0</w:t>
            </w:r>
          </w:p>
        </w:tc>
        <w:tc>
          <w:tcPr>
            <w:tcW w:type="dxa" w:w="4369"/>
          </w:tcPr>
          <w:p>
            <w:pPr>
              <w:spacing w:after="0"/>
              <w:jc w:val="left"/>
            </w:pPr>
          </w:p>
        </w:tc>
      </w:tr>
      <w:tr>
        <w:trPr>
          <w:cantSplit/>
        </w:trPr>
        <w:tc>
          <w:tcPr>
            <w:tcW w:type="dxa" w:w="1432"/>
          </w:tcPr>
          <w:p>
            <w:pPr>
              <w:spacing w:after="0"/>
              <w:jc w:val="left"/>
            </w:pPr>
            <w:r>
              <w:rPr>
                <w:sz w:val="16"/>
              </w:rPr>
              <w:t>Canby city</w:t>
            </w:r>
          </w:p>
        </w:tc>
        <w:tc>
          <w:tcPr>
            <w:tcW w:type="dxa" w:w="680"/>
          </w:tcPr>
          <w:p>
            <w:pPr>
              <w:spacing w:after="0"/>
              <w:jc w:val="left"/>
            </w:pPr>
            <w:r>
              <w:rPr>
                <w:sz w:val="16"/>
              </w:rPr>
              <w:t>City</w:t>
            </w:r>
          </w:p>
        </w:tc>
        <w:tc>
          <w:tcPr>
            <w:tcW w:type="dxa" w:w="2470"/>
          </w:tcPr>
          <w:p>
            <w:pPr>
              <w:spacing w:after="0"/>
              <w:jc w:val="left"/>
            </w:pPr>
            <w:r>
              <w:rPr>
                <w:sz w:val="16"/>
              </w:rPr>
              <w:t>Approved, expires 2028-05-03</w:t>
            </w:r>
          </w:p>
        </w:tc>
        <w:tc>
          <w:tcPr>
            <w:tcW w:type="dxa" w:w="2003"/>
          </w:tcPr>
          <w:p>
            <w:pPr>
              <w:spacing w:after="0"/>
              <w:jc w:val="right"/>
            </w:pPr>
            <w:r>
              <w:rPr>
                <w:sz w:val="16"/>
              </w:rPr>
              <w:t>FMA RL 0, SRL 0; any 0</w:t>
            </w:r>
          </w:p>
        </w:tc>
        <w:tc>
          <w:tcPr>
            <w:tcW w:type="dxa" w:w="1463"/>
          </w:tcPr>
          <w:p>
            <w:pPr>
              <w:spacing w:after="0"/>
              <w:jc w:val="right"/>
            </w:pPr>
            <w:r>
              <w:rPr>
                <w:sz w:val="16"/>
              </w:rPr>
              <w:t>$88,904.78</w:t>
            </w:r>
          </w:p>
        </w:tc>
        <w:tc>
          <w:tcPr>
            <w:tcW w:type="dxa" w:w="1696"/>
          </w:tcPr>
          <w:p>
            <w:pPr>
              <w:spacing w:after="0"/>
              <w:jc w:val="right"/>
            </w:pPr>
            <w:r>
              <w:rPr>
                <w:sz w:val="16"/>
              </w:rPr>
              <w:t>34; 1</w:t>
            </w:r>
          </w:p>
        </w:tc>
        <w:tc>
          <w:tcPr>
            <w:tcW w:type="dxa" w:w="4369"/>
          </w:tcPr>
          <w:p>
            <w:pPr>
              <w:spacing w:after="0"/>
              <w:jc w:val="left"/>
            </w:pPr>
          </w:p>
        </w:tc>
      </w:tr>
      <w:tr>
        <w:trPr>
          <w:cantSplit/>
        </w:trPr>
        <w:tc>
          <w:tcPr>
            <w:tcW w:type="dxa" w:w="1432"/>
          </w:tcPr>
          <w:p>
            <w:pPr>
              <w:spacing w:after="0"/>
              <w:jc w:val="left"/>
            </w:pPr>
            <w:r>
              <w:rPr>
                <w:sz w:val="16"/>
              </w:rPr>
              <w:t>Clarkfield city</w:t>
            </w:r>
          </w:p>
        </w:tc>
        <w:tc>
          <w:tcPr>
            <w:tcW w:type="dxa" w:w="680"/>
          </w:tcPr>
          <w:p>
            <w:pPr>
              <w:spacing w:after="0"/>
              <w:jc w:val="left"/>
            </w:pPr>
            <w:r>
              <w:rPr>
                <w:sz w:val="16"/>
              </w:rPr>
              <w:t>City</w:t>
            </w:r>
          </w:p>
        </w:tc>
        <w:tc>
          <w:tcPr>
            <w:tcW w:type="dxa" w:w="2470"/>
          </w:tcPr>
          <w:p>
            <w:pPr>
              <w:spacing w:after="0"/>
              <w:jc w:val="left"/>
            </w:pPr>
            <w:r>
              <w:rPr>
                <w:sz w:val="16"/>
              </w:rPr>
              <w:t>Plan 109000 approved 2023-05-04, pending adoption here; not yet eligible</w:t>
            </w:r>
          </w:p>
        </w:tc>
        <w:tc>
          <w:tcPr>
            <w:tcW w:type="dxa" w:w="2003"/>
          </w:tcPr>
          <w:p>
            <w:pPr>
              <w:spacing w:after="0"/>
              <w:jc w:val="right"/>
            </w:pPr>
            <w:r>
              <w:rPr>
                <w:sz w:val="16"/>
              </w:rPr>
              <w:t>FMA RL 0, SRL 0; any 0</w:t>
            </w:r>
          </w:p>
        </w:tc>
        <w:tc>
          <w:tcPr>
            <w:tcW w:type="dxa" w:w="1463"/>
          </w:tcPr>
          <w:p>
            <w:pPr>
              <w:spacing w:after="0"/>
              <w:jc w:val="right"/>
            </w:pPr>
            <w:r>
              <w:rPr>
                <w:sz w:val="16"/>
              </w:rPr>
              <w:t>none found</w:t>
            </w:r>
          </w:p>
        </w:tc>
        <w:tc>
          <w:tcPr>
            <w:tcW w:type="dxa" w:w="1696"/>
          </w:tcPr>
          <w:p>
            <w:pPr>
              <w:spacing w:after="0"/>
              <w:jc w:val="right"/>
            </w:pPr>
            <w:r>
              <w:rPr>
                <w:sz w:val="16"/>
              </w:rPr>
              <w:t>28; no approved plan</w:t>
            </w:r>
          </w:p>
        </w:tc>
        <w:tc>
          <w:tcPr>
            <w:tcW w:type="dxa" w:w="4369"/>
          </w:tcPr>
          <w:p>
            <w:pPr>
              <w:spacing w:after="0"/>
              <w:jc w:val="left"/>
            </w:pPr>
          </w:p>
        </w:tc>
      </w:tr>
      <w:tr>
        <w:trPr>
          <w:cantSplit/>
        </w:trPr>
        <w:tc>
          <w:tcPr>
            <w:tcW w:type="dxa" w:w="1432"/>
          </w:tcPr>
          <w:p>
            <w:pPr>
              <w:spacing w:after="0"/>
              <w:jc w:val="left"/>
            </w:pPr>
            <w:r>
              <w:rPr>
                <w:sz w:val="16"/>
              </w:rPr>
              <w:t>Echo city</w:t>
            </w:r>
          </w:p>
        </w:tc>
        <w:tc>
          <w:tcPr>
            <w:tcW w:type="dxa" w:w="680"/>
          </w:tcPr>
          <w:p>
            <w:pPr>
              <w:spacing w:after="0"/>
              <w:jc w:val="left"/>
            </w:pPr>
            <w:r>
              <w:rPr>
                <w:sz w:val="16"/>
              </w:rPr>
              <w:t>City</w:t>
            </w:r>
          </w:p>
        </w:tc>
        <w:tc>
          <w:tcPr>
            <w:tcW w:type="dxa" w:w="2470"/>
          </w:tcPr>
          <w:p>
            <w:pPr>
              <w:spacing w:after="0"/>
              <w:jc w:val="left"/>
            </w:pPr>
            <w:r>
              <w:rPr>
                <w:sz w:val="16"/>
              </w:rPr>
              <w:t>Approved, expires 2028-05-03</w:t>
            </w:r>
          </w:p>
        </w:tc>
        <w:tc>
          <w:tcPr>
            <w:tcW w:type="dxa" w:w="2003"/>
          </w:tcPr>
          <w:p>
            <w:pPr>
              <w:spacing w:after="0"/>
              <w:jc w:val="right"/>
            </w:pPr>
            <w:r>
              <w:rPr>
                <w:sz w:val="16"/>
              </w:rPr>
              <w:t>FMA RL 0, SRL 0; any 0</w:t>
            </w:r>
          </w:p>
        </w:tc>
        <w:tc>
          <w:tcPr>
            <w:tcW w:type="dxa" w:w="1463"/>
          </w:tcPr>
          <w:p>
            <w:pPr>
              <w:spacing w:after="0"/>
              <w:jc w:val="right"/>
            </w:pPr>
            <w:r>
              <w:rPr>
                <w:sz w:val="16"/>
              </w:rPr>
              <w:t>none found</w:t>
            </w:r>
          </w:p>
        </w:tc>
        <w:tc>
          <w:tcPr>
            <w:tcW w:type="dxa" w:w="1696"/>
          </w:tcPr>
          <w:p>
            <w:pPr>
              <w:spacing w:after="0"/>
              <w:jc w:val="right"/>
            </w:pPr>
            <w:r>
              <w:rPr>
                <w:sz w:val="16"/>
              </w:rPr>
              <w:t>14; 0</w:t>
            </w:r>
          </w:p>
        </w:tc>
        <w:tc>
          <w:tcPr>
            <w:tcW w:type="dxa" w:w="4369"/>
          </w:tcPr>
          <w:p>
            <w:pPr>
              <w:spacing w:after="0"/>
              <w:jc w:val="left"/>
            </w:pPr>
          </w:p>
        </w:tc>
      </w:tr>
      <w:tr>
        <w:trPr>
          <w:cantSplit/>
        </w:trPr>
        <w:tc>
          <w:tcPr>
            <w:tcW w:type="dxa" w:w="1432"/>
          </w:tcPr>
          <w:p>
            <w:pPr>
              <w:spacing w:after="0"/>
              <w:jc w:val="left"/>
            </w:pPr>
            <w:r>
              <w:rPr>
                <w:sz w:val="16"/>
              </w:rPr>
              <w:t>Granite Falls city</w:t>
            </w:r>
          </w:p>
        </w:tc>
        <w:tc>
          <w:tcPr>
            <w:tcW w:type="dxa" w:w="680"/>
          </w:tcPr>
          <w:p>
            <w:pPr>
              <w:spacing w:after="0"/>
              <w:jc w:val="left"/>
            </w:pPr>
            <w:r>
              <w:rPr>
                <w:sz w:val="16"/>
              </w:rPr>
              <w:t>City</w:t>
            </w:r>
          </w:p>
        </w:tc>
        <w:tc>
          <w:tcPr>
            <w:tcW w:type="dxa" w:w="2470"/>
          </w:tcPr>
          <w:p>
            <w:pPr>
              <w:spacing w:after="0"/>
              <w:jc w:val="left"/>
            </w:pPr>
            <w:r>
              <w:rPr>
                <w:sz w:val="16"/>
              </w:rPr>
              <w:t>Approved, expires 2028-05-03</w:t>
            </w:r>
          </w:p>
        </w:tc>
        <w:tc>
          <w:tcPr>
            <w:tcW w:type="dxa" w:w="2003"/>
          </w:tcPr>
          <w:p>
            <w:pPr>
              <w:spacing w:after="0"/>
              <w:jc w:val="right"/>
            </w:pPr>
            <w:r>
              <w:rPr>
                <w:sz w:val="16"/>
              </w:rPr>
              <w:t>FMA RL 1, SRL 0; any 10</w:t>
            </w:r>
          </w:p>
        </w:tc>
        <w:tc>
          <w:tcPr>
            <w:tcW w:type="dxa" w:w="1463"/>
          </w:tcPr>
          <w:p>
            <w:pPr>
              <w:spacing w:after="0"/>
              <w:jc w:val="right"/>
            </w:pPr>
            <w:r>
              <w:rPr>
                <w:sz w:val="16"/>
              </w:rPr>
              <w:t>$2,639,433.82</w:t>
            </w:r>
          </w:p>
        </w:tc>
        <w:tc>
          <w:tcPr>
            <w:tcW w:type="dxa" w:w="1696"/>
          </w:tcPr>
          <w:p>
            <w:pPr>
              <w:spacing w:after="0"/>
              <w:jc w:val="right"/>
            </w:pPr>
            <w:r>
              <w:rPr>
                <w:sz w:val="16"/>
              </w:rPr>
              <w:t>37; 1</w:t>
            </w:r>
          </w:p>
        </w:tc>
        <w:tc>
          <w:tcPr>
            <w:tcW w:type="dxa" w:w="4369"/>
          </w:tcPr>
          <w:p>
            <w:pPr>
              <w:spacing w:after="0"/>
              <w:jc w:val="left"/>
            </w:pPr>
            <w:r>
              <w:rPr>
                <w:sz w:val="16"/>
              </w:rPr>
              <w:t>Whole community, including the part in Chippewa County; in-county portion (county table): FMA RL 1, FMA SRL 0, NFIP RL 8, NFIP SRL 0, any category 9.</w:t>
            </w:r>
          </w:p>
        </w:tc>
      </w:tr>
      <w:tr>
        <w:trPr>
          <w:cantSplit/>
        </w:trPr>
        <w:tc>
          <w:tcPr>
            <w:tcW w:type="dxa" w:w="1432"/>
          </w:tcPr>
          <w:p>
            <w:pPr>
              <w:spacing w:after="0"/>
              <w:jc w:val="left"/>
            </w:pPr>
            <w:r>
              <w:rPr>
                <w:sz w:val="16"/>
              </w:rPr>
              <w:t>Hanley Falls city</w:t>
            </w:r>
          </w:p>
        </w:tc>
        <w:tc>
          <w:tcPr>
            <w:tcW w:type="dxa" w:w="680"/>
          </w:tcPr>
          <w:p>
            <w:pPr>
              <w:spacing w:after="0"/>
              <w:jc w:val="left"/>
            </w:pPr>
            <w:r>
              <w:rPr>
                <w:sz w:val="16"/>
              </w:rPr>
              <w:t>City</w:t>
            </w:r>
          </w:p>
        </w:tc>
        <w:tc>
          <w:tcPr>
            <w:tcW w:type="dxa" w:w="2470"/>
          </w:tcPr>
          <w:p>
            <w:pPr>
              <w:spacing w:after="0"/>
              <w:jc w:val="left"/>
            </w:pPr>
            <w:r>
              <w:rPr>
                <w:sz w:val="16"/>
              </w:rPr>
              <w:t>Plan 109000 approved 2023-05-04, pending adoption here; not yet eligible</w:t>
            </w:r>
          </w:p>
        </w:tc>
        <w:tc>
          <w:tcPr>
            <w:tcW w:type="dxa" w:w="2003"/>
          </w:tcPr>
          <w:p>
            <w:pPr>
              <w:spacing w:after="0"/>
              <w:jc w:val="right"/>
            </w:pPr>
            <w:r>
              <w:rPr>
                <w:sz w:val="16"/>
              </w:rPr>
              <w:t>FMA RL 0, SRL 0; any 0</w:t>
            </w:r>
          </w:p>
        </w:tc>
        <w:tc>
          <w:tcPr>
            <w:tcW w:type="dxa" w:w="1463"/>
          </w:tcPr>
          <w:p>
            <w:pPr>
              <w:spacing w:after="0"/>
              <w:jc w:val="right"/>
            </w:pPr>
            <w:r>
              <w:rPr>
                <w:sz w:val="16"/>
              </w:rPr>
              <w:t>$33,510.18</w:t>
            </w:r>
          </w:p>
        </w:tc>
        <w:tc>
          <w:tcPr>
            <w:tcW w:type="dxa" w:w="1696"/>
          </w:tcPr>
          <w:p>
            <w:pPr>
              <w:spacing w:after="0"/>
              <w:jc w:val="right"/>
            </w:pPr>
            <w:r>
              <w:rPr>
                <w:sz w:val="16"/>
              </w:rPr>
              <w:t>20; no approved plan</w:t>
            </w:r>
          </w:p>
        </w:tc>
        <w:tc>
          <w:tcPr>
            <w:tcW w:type="dxa" w:w="4369"/>
          </w:tcPr>
          <w:p>
            <w:pPr>
              <w:spacing w:after="0"/>
              <w:jc w:val="left"/>
            </w:pPr>
          </w:p>
        </w:tc>
      </w:tr>
      <w:tr>
        <w:trPr>
          <w:cantSplit/>
        </w:trPr>
        <w:tc>
          <w:tcPr>
            <w:tcW w:type="dxa" w:w="1432"/>
          </w:tcPr>
          <w:p>
            <w:pPr>
              <w:spacing w:after="0"/>
              <w:jc w:val="left"/>
            </w:pPr>
            <w:r>
              <w:rPr>
                <w:sz w:val="16"/>
              </w:rPr>
              <w:t>Hazel Run city</w:t>
            </w:r>
          </w:p>
        </w:tc>
        <w:tc>
          <w:tcPr>
            <w:tcW w:type="dxa" w:w="680"/>
          </w:tcPr>
          <w:p>
            <w:pPr>
              <w:spacing w:after="0"/>
              <w:jc w:val="left"/>
            </w:pPr>
            <w:r>
              <w:rPr>
                <w:sz w:val="16"/>
              </w:rPr>
              <w:t>City</w:t>
            </w:r>
          </w:p>
        </w:tc>
        <w:tc>
          <w:tcPr>
            <w:tcW w:type="dxa" w:w="2470"/>
          </w:tcPr>
          <w:p>
            <w:pPr>
              <w:spacing w:after="0"/>
              <w:jc w:val="left"/>
            </w:pPr>
            <w:r>
              <w:rPr>
                <w:sz w:val="16"/>
              </w:rPr>
              <w:t>Plan 109000 approved 2023-05-04, pending adoption here; not yet eligible</w:t>
            </w:r>
          </w:p>
        </w:tc>
        <w:tc>
          <w:tcPr>
            <w:tcW w:type="dxa" w:w="2003"/>
          </w:tcPr>
          <w:p>
            <w:pPr>
              <w:spacing w:after="0"/>
              <w:jc w:val="right"/>
            </w:pPr>
            <w:r>
              <w:rPr>
                <w:sz w:val="16"/>
              </w:rPr>
              <w:t>FMA RL 0, SRL 0; any 0</w:t>
            </w:r>
          </w:p>
        </w:tc>
        <w:tc>
          <w:tcPr>
            <w:tcW w:type="dxa" w:w="1463"/>
          </w:tcPr>
          <w:p>
            <w:pPr>
              <w:spacing w:after="0"/>
              <w:jc w:val="right"/>
            </w:pPr>
            <w:r>
              <w:rPr>
                <w:sz w:val="16"/>
              </w:rPr>
              <w:t>none found</w:t>
            </w:r>
          </w:p>
        </w:tc>
        <w:tc>
          <w:tcPr>
            <w:tcW w:type="dxa" w:w="1696"/>
          </w:tcPr>
          <w:p>
            <w:pPr>
              <w:spacing w:after="0"/>
              <w:jc w:val="right"/>
            </w:pPr>
            <w:r>
              <w:rPr>
                <w:sz w:val="16"/>
              </w:rPr>
              <w:t>8; no approved plan</w:t>
            </w:r>
          </w:p>
        </w:tc>
        <w:tc>
          <w:tcPr>
            <w:tcW w:type="dxa" w:w="4369"/>
          </w:tcPr>
          <w:p>
            <w:pPr>
              <w:spacing w:after="0"/>
              <w:jc w:val="left"/>
            </w:pPr>
          </w:p>
        </w:tc>
      </w:tr>
      <w:tr>
        <w:trPr>
          <w:cantSplit/>
        </w:trPr>
        <w:tc>
          <w:tcPr>
            <w:tcW w:type="dxa" w:w="1432"/>
          </w:tcPr>
          <w:p>
            <w:pPr>
              <w:spacing w:after="0"/>
              <w:jc w:val="left"/>
            </w:pPr>
            <w:r>
              <w:rPr>
                <w:sz w:val="16"/>
              </w:rPr>
              <w:t>Porter city</w:t>
            </w:r>
          </w:p>
        </w:tc>
        <w:tc>
          <w:tcPr>
            <w:tcW w:type="dxa" w:w="680"/>
          </w:tcPr>
          <w:p>
            <w:pPr>
              <w:spacing w:after="0"/>
              <w:jc w:val="left"/>
            </w:pPr>
            <w:r>
              <w:rPr>
                <w:sz w:val="16"/>
              </w:rPr>
              <w:t>City</w:t>
            </w:r>
          </w:p>
        </w:tc>
        <w:tc>
          <w:tcPr>
            <w:tcW w:type="dxa" w:w="2470"/>
          </w:tcPr>
          <w:p>
            <w:pPr>
              <w:spacing w:after="0"/>
              <w:jc w:val="left"/>
            </w:pPr>
            <w:r>
              <w:rPr>
                <w:sz w:val="16"/>
              </w:rPr>
              <w:t>Approved, expires 2028-05-03</w:t>
            </w:r>
          </w:p>
        </w:tc>
        <w:tc>
          <w:tcPr>
            <w:tcW w:type="dxa" w:w="2003"/>
          </w:tcPr>
          <w:p>
            <w:pPr>
              <w:spacing w:after="0"/>
              <w:jc w:val="right"/>
            </w:pPr>
            <w:r>
              <w:rPr>
                <w:sz w:val="16"/>
              </w:rPr>
              <w:t>FMA RL 0, SRL 0; any 0</w:t>
            </w:r>
          </w:p>
        </w:tc>
        <w:tc>
          <w:tcPr>
            <w:tcW w:type="dxa" w:w="1463"/>
          </w:tcPr>
          <w:p>
            <w:pPr>
              <w:spacing w:after="0"/>
              <w:jc w:val="right"/>
            </w:pPr>
            <w:r>
              <w:rPr>
                <w:sz w:val="16"/>
              </w:rPr>
              <w:t>none found</w:t>
            </w:r>
          </w:p>
        </w:tc>
        <w:tc>
          <w:tcPr>
            <w:tcW w:type="dxa" w:w="1696"/>
          </w:tcPr>
          <w:p>
            <w:pPr>
              <w:spacing w:after="0"/>
              <w:jc w:val="right"/>
            </w:pPr>
            <w:r>
              <w:rPr>
                <w:sz w:val="16"/>
              </w:rPr>
              <w:t>6; 0</w:t>
            </w:r>
          </w:p>
        </w:tc>
        <w:tc>
          <w:tcPr>
            <w:tcW w:type="dxa" w:w="4369"/>
          </w:tcPr>
          <w:p>
            <w:pPr>
              <w:spacing w:after="0"/>
              <w:jc w:val="left"/>
            </w:pPr>
          </w:p>
        </w:tc>
      </w:tr>
      <w:tr>
        <w:trPr>
          <w:cantSplit/>
        </w:trPr>
        <w:tc>
          <w:tcPr>
            <w:tcW w:type="dxa" w:w="1432"/>
          </w:tcPr>
          <w:p>
            <w:pPr>
              <w:spacing w:after="0"/>
              <w:jc w:val="left"/>
            </w:pPr>
            <w:r>
              <w:rPr>
                <w:sz w:val="16"/>
              </w:rPr>
              <w:t>St. Leo city</w:t>
            </w:r>
          </w:p>
        </w:tc>
        <w:tc>
          <w:tcPr>
            <w:tcW w:type="dxa" w:w="680"/>
          </w:tcPr>
          <w:p>
            <w:pPr>
              <w:spacing w:after="0"/>
              <w:jc w:val="left"/>
            </w:pPr>
            <w:r>
              <w:rPr>
                <w:sz w:val="16"/>
              </w:rPr>
              <w:t>City</w:t>
            </w:r>
          </w:p>
        </w:tc>
        <w:tc>
          <w:tcPr>
            <w:tcW w:type="dxa" w:w="2470"/>
          </w:tcPr>
          <w:p>
            <w:pPr>
              <w:spacing w:after="0"/>
              <w:jc w:val="left"/>
            </w:pPr>
            <w:r>
              <w:rPr>
                <w:sz w:val="16"/>
              </w:rPr>
              <w:t>Approved, expires 2028-05-03</w:t>
            </w:r>
          </w:p>
        </w:tc>
        <w:tc>
          <w:tcPr>
            <w:tcW w:type="dxa" w:w="2003"/>
          </w:tcPr>
          <w:p>
            <w:pPr>
              <w:spacing w:after="0"/>
              <w:jc w:val="right"/>
            </w:pPr>
            <w:r>
              <w:rPr>
                <w:sz w:val="16"/>
              </w:rPr>
              <w:t>FMA RL 0, SRL 0; any 0</w:t>
            </w:r>
          </w:p>
        </w:tc>
        <w:tc>
          <w:tcPr>
            <w:tcW w:type="dxa" w:w="1463"/>
          </w:tcPr>
          <w:p>
            <w:pPr>
              <w:spacing w:after="0"/>
              <w:jc w:val="right"/>
            </w:pPr>
            <w:r>
              <w:rPr>
                <w:sz w:val="16"/>
              </w:rPr>
              <w:t>none found</w:t>
            </w:r>
          </w:p>
        </w:tc>
        <w:tc>
          <w:tcPr>
            <w:tcW w:type="dxa" w:w="1696"/>
          </w:tcPr>
          <w:p>
            <w:pPr>
              <w:spacing w:after="0"/>
              <w:jc w:val="right"/>
            </w:pPr>
            <w:r>
              <w:rPr>
                <w:sz w:val="16"/>
              </w:rPr>
              <w:t>13; 1</w:t>
            </w:r>
          </w:p>
        </w:tc>
        <w:tc>
          <w:tcPr>
            <w:tcW w:type="dxa" w:w="4369"/>
          </w:tcPr>
          <w:p>
            <w:pPr>
              <w:spacing w:after="0"/>
              <w:jc w:val="left"/>
            </w:pPr>
          </w:p>
        </w:tc>
      </w:tr>
      <w:tr>
        <w:trPr>
          <w:cantSplit/>
        </w:trPr>
        <w:tc>
          <w:tcPr>
            <w:tcW w:type="dxa" w:w="1432"/>
          </w:tcPr>
          <w:p>
            <w:pPr>
              <w:spacing w:after="0"/>
              <w:jc w:val="left"/>
            </w:pPr>
            <w:r>
              <w:rPr>
                <w:sz w:val="16"/>
              </w:rPr>
              <w:t>Wood Lake city</w:t>
            </w:r>
          </w:p>
        </w:tc>
        <w:tc>
          <w:tcPr>
            <w:tcW w:type="dxa" w:w="680"/>
          </w:tcPr>
          <w:p>
            <w:pPr>
              <w:spacing w:after="0"/>
              <w:jc w:val="left"/>
            </w:pPr>
            <w:r>
              <w:rPr>
                <w:sz w:val="16"/>
              </w:rPr>
              <w:t>City</w:t>
            </w:r>
          </w:p>
        </w:tc>
        <w:tc>
          <w:tcPr>
            <w:tcW w:type="dxa" w:w="2470"/>
          </w:tcPr>
          <w:p>
            <w:pPr>
              <w:spacing w:after="0"/>
              <w:jc w:val="left"/>
            </w:pPr>
            <w:r>
              <w:rPr>
                <w:sz w:val="16"/>
              </w:rPr>
              <w:t>Approved, expires 2028-05-03</w:t>
            </w:r>
          </w:p>
        </w:tc>
        <w:tc>
          <w:tcPr>
            <w:tcW w:type="dxa" w:w="2003"/>
          </w:tcPr>
          <w:p>
            <w:pPr>
              <w:spacing w:after="0"/>
              <w:jc w:val="right"/>
            </w:pPr>
            <w:r>
              <w:rPr>
                <w:sz w:val="16"/>
              </w:rPr>
              <w:t>FMA RL 0, SRL 0; any 0</w:t>
            </w:r>
          </w:p>
        </w:tc>
        <w:tc>
          <w:tcPr>
            <w:tcW w:type="dxa" w:w="1463"/>
          </w:tcPr>
          <w:p>
            <w:pPr>
              <w:spacing w:after="0"/>
              <w:jc w:val="right"/>
            </w:pPr>
            <w:r>
              <w:rPr>
                <w:sz w:val="16"/>
              </w:rPr>
              <w:t>$14,718.35</w:t>
            </w:r>
          </w:p>
        </w:tc>
        <w:tc>
          <w:tcPr>
            <w:tcW w:type="dxa" w:w="1696"/>
          </w:tcPr>
          <w:p>
            <w:pPr>
              <w:spacing w:after="0"/>
              <w:jc w:val="right"/>
            </w:pPr>
            <w:r>
              <w:rPr>
                <w:sz w:val="16"/>
              </w:rPr>
              <w:t>12; 2</w:t>
            </w:r>
          </w:p>
        </w:tc>
        <w:tc>
          <w:tcPr>
            <w:tcW w:type="dxa" w:w="436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2023-05-04</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$3,360,867,734</w:t>
            </w:r>
          </w:p>
        </w:tc>
        <w:tc>
          <w:tcPr>
            <w:tcW w:type="dxa" w:w="1215"/>
          </w:tcPr>
          <w:p>
            <w:pPr>
              <w:spacing w:after="0"/>
              <w:jc w:val="right"/>
            </w:pPr>
            <w:r>
              <w:rPr>
                <w:sz w:val="16"/>
              </w:rPr>
              <w:t>$330,160,002</w:t>
            </w:r>
          </w:p>
        </w:tc>
        <w:tc>
          <w:tcPr>
            <w:tcW w:type="dxa" w:w="1047"/>
          </w:tcPr>
          <w:p>
            <w:pPr>
              <w:spacing w:after="0"/>
              <w:jc w:val="right"/>
            </w:pPr>
            <w:r>
              <w:rPr>
                <w:sz w:val="16"/>
              </w:rPr>
              <w:t>9,528</w:t>
            </w:r>
          </w:p>
        </w:tc>
        <w:tc>
          <w:tcPr>
            <w:tcW w:type="dxa" w:w="1037"/>
          </w:tcPr>
          <w:p>
            <w:pPr>
              <w:spacing w:after="0"/>
              <w:jc w:val="right"/>
            </w:pPr>
            <w:r>
              <w:rPr>
                <w:sz w:val="16"/>
              </w:rPr>
              <w:t>$21</w:t>
            </w:r>
          </w:p>
        </w:tc>
        <w:tc>
          <w:tcPr>
            <w:tcW w:type="dxa" w:w="1126"/>
          </w:tcPr>
          <w:p>
            <w:pPr>
              <w:spacing w:after="0"/>
              <w:jc w:val="right"/>
            </w:pPr>
            <w:r>
              <w:rPr>
                <w:sz w:val="16"/>
              </w:rPr>
              <w:t>$161</w:t>
            </w:r>
          </w:p>
        </w:tc>
        <w:tc>
          <w:tcPr>
            <w:tcW w:type="dxa" w:w="1184"/>
          </w:tcPr>
          <w:p>
            <w:pPr>
              <w:spacing w:after="0"/>
              <w:jc w:val="right"/>
            </w:pPr>
            <w:r>
              <w:rPr>
                <w:sz w:val="16"/>
              </w:rPr>
              <w:t>$1,497,723</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$192,873,418</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$366,981</w:t>
            </w:r>
          </w:p>
        </w:tc>
        <w:tc>
          <w:tcPr>
            <w:tcW w:type="dxa" w:w="1184"/>
          </w:tcPr>
          <w:p>
            <w:pPr>
              <w:spacing w:after="0"/>
              <w:jc w:val="right"/>
            </w:pPr>
          </w:p>
        </w:tc>
        <w:tc>
          <w:tcPr>
            <w:tcW w:type="dxa" w:w="1305"/>
          </w:tcPr>
          <w:p>
            <w:pPr>
              <w:spacing w:after="0"/>
              <w:jc w:val="right"/>
            </w:pPr>
            <w:r>
              <w:rPr>
                <w:sz w:val="16"/>
              </w:rPr>
              <w:t>0.19%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$6,114,786,818</w:t>
            </w:r>
          </w:p>
        </w:tc>
        <w:tc>
          <w:tcPr>
            <w:tcW w:type="dxa" w:w="1215"/>
          </w:tcPr>
          <w:p>
            <w:pPr>
              <w:spacing w:after="0"/>
              <w:jc w:val="right"/>
            </w:pPr>
          </w:p>
        </w:tc>
        <w:tc>
          <w:tcPr>
            <w:tcW w:type="dxa" w:w="1047"/>
          </w:tcPr>
          <w:p>
            <w:pPr>
              <w:spacing w:after="0"/>
              <w:jc w:val="right"/>
            </w:pPr>
            <w:r>
              <w:rPr>
                <w:sz w:val="16"/>
              </w:rPr>
              <w:t>9,528</w:t>
            </w:r>
          </w:p>
        </w:tc>
        <w:tc>
          <w:tcPr>
            <w:tcW w:type="dxa" w:w="1037"/>
          </w:tcPr>
          <w:p>
            <w:pPr>
              <w:spacing w:after="0"/>
              <w:jc w:val="right"/>
            </w:pPr>
            <w:r>
              <w:rPr>
                <w:sz w:val="16"/>
              </w:rPr>
              <w:t>$7,281</w:t>
            </w:r>
          </w:p>
        </w:tc>
        <w:tc>
          <w:tcPr>
            <w:tcW w:type="dxa" w:w="1126"/>
          </w:tcPr>
          <w:p>
            <w:pPr>
              <w:spacing w:after="0"/>
              <w:jc w:val="right"/>
            </w:pPr>
          </w:p>
        </w:tc>
        <w:tc>
          <w:tcPr>
            <w:tcW w:type="dxa" w:w="1184"/>
          </w:tcPr>
          <w:p>
            <w:pPr>
              <w:spacing w:after="0"/>
              <w:jc w:val="right"/>
            </w:pPr>
            <w:r>
              <w:rPr>
                <w:sz w:val="16"/>
              </w:rPr>
              <w:t>$2,073</w:t>
            </w:r>
          </w:p>
        </w:tc>
        <w:tc>
          <w:tcPr>
            <w:tcW w:type="dxa" w:w="1305"/>
          </w:tcPr>
          <w:p>
            <w:pPr>
              <w:spacing w:after="0"/>
              <w:jc w:val="right"/>
            </w:pPr>
            <w:r>
              <w:rPr>
                <w:sz w:val="16"/>
              </w:rPr>
              <w:t>0.000119%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$3,360,867,734</w:t>
            </w:r>
          </w:p>
        </w:tc>
        <w:tc>
          <w:tcPr>
            <w:tcW w:type="dxa" w:w="1215"/>
          </w:tcPr>
          <w:p>
            <w:pPr>
              <w:spacing w:after="0"/>
              <w:jc w:val="right"/>
            </w:pPr>
            <w:r>
              <w:rPr>
                <w:sz w:val="16"/>
              </w:rPr>
              <w:t>$330,160,002</w:t>
            </w:r>
          </w:p>
        </w:tc>
        <w:tc>
          <w:tcPr>
            <w:tcW w:type="dxa" w:w="1047"/>
          </w:tcPr>
          <w:p>
            <w:pPr>
              <w:spacing w:after="0"/>
              <w:jc w:val="right"/>
            </w:pPr>
            <w:r>
              <w:rPr>
                <w:sz w:val="16"/>
              </w:rPr>
              <w:t>9,528</w:t>
            </w:r>
          </w:p>
        </w:tc>
        <w:tc>
          <w:tcPr>
            <w:tcW w:type="dxa" w:w="1037"/>
          </w:tcPr>
          <w:p>
            <w:pPr>
              <w:spacing w:after="0"/>
              <w:jc w:val="right"/>
            </w:pPr>
            <w:r>
              <w:rPr>
                <w:sz w:val="16"/>
              </w:rPr>
              <w:t>$28,102</w:t>
            </w:r>
          </w:p>
        </w:tc>
        <w:tc>
          <w:tcPr>
            <w:tcW w:type="dxa" w:w="1126"/>
          </w:tcPr>
          <w:p>
            <w:pPr>
              <w:spacing w:after="0"/>
              <w:jc w:val="right"/>
            </w:pPr>
            <w:r>
              <w:rPr>
                <w:sz w:val="16"/>
              </w:rPr>
              <w:t>$358,440</w:t>
            </w:r>
          </w:p>
        </w:tc>
        <w:tc>
          <w:tcPr>
            <w:tcW w:type="dxa" w:w="1184"/>
          </w:tcPr>
          <w:p>
            <w:pPr>
              <w:spacing w:after="0"/>
              <w:jc w:val="right"/>
            </w:pPr>
            <w:r>
              <w:rPr>
                <w:sz w:val="16"/>
              </w:rPr>
              <w:t>$24,172</w:t>
            </w:r>
          </w:p>
        </w:tc>
        <w:tc>
          <w:tcPr>
            <w:tcW w:type="dxa" w:w="1305"/>
          </w:tcPr>
          <w:p>
            <w:pPr>
              <w:spacing w:after="0"/>
              <w:jc w:val="right"/>
            </w:pPr>
            <w:r>
              <w:rPr>
                <w:sz w:val="16"/>
              </w:rPr>
              <w:t>0.000836%</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$3,360,867,734</w:t>
            </w:r>
          </w:p>
        </w:tc>
        <w:tc>
          <w:tcPr>
            <w:tcW w:type="dxa" w:w="1215"/>
          </w:tcPr>
          <w:p>
            <w:pPr>
              <w:spacing w:after="0"/>
              <w:jc w:val="right"/>
            </w:pPr>
            <w:r>
              <w:rPr>
                <w:sz w:val="16"/>
              </w:rPr>
              <w:t>$330,160,002</w:t>
            </w:r>
          </w:p>
        </w:tc>
        <w:tc>
          <w:tcPr>
            <w:tcW w:type="dxa" w:w="1047"/>
          </w:tcPr>
          <w:p>
            <w:pPr>
              <w:spacing w:after="0"/>
              <w:jc w:val="right"/>
            </w:pPr>
            <w:r>
              <w:rPr>
                <w:sz w:val="16"/>
              </w:rPr>
              <w:t>9,528</w:t>
            </w:r>
          </w:p>
        </w:tc>
        <w:tc>
          <w:tcPr>
            <w:tcW w:type="dxa" w:w="1037"/>
          </w:tcPr>
          <w:p>
            <w:pPr>
              <w:spacing w:after="0"/>
              <w:jc w:val="right"/>
            </w:pPr>
            <w:r>
              <w:rPr>
                <w:sz w:val="16"/>
              </w:rPr>
              <w:t>$2,955</w:t>
            </w:r>
          </w:p>
        </w:tc>
        <w:tc>
          <w:tcPr>
            <w:tcW w:type="dxa" w:w="1126"/>
          </w:tcPr>
          <w:p>
            <w:pPr>
              <w:spacing w:after="0"/>
              <w:jc w:val="right"/>
            </w:pPr>
            <w:r>
              <w:rPr>
                <w:sz w:val="16"/>
              </w:rPr>
              <w:t>$4</w:t>
            </w:r>
          </w:p>
        </w:tc>
        <w:tc>
          <w:tcPr>
            <w:tcW w:type="dxa" w:w="1184"/>
          </w:tcPr>
          <w:p>
            <w:pPr>
              <w:spacing w:after="0"/>
              <w:jc w:val="right"/>
            </w:pPr>
            <w:r>
              <w:rPr>
                <w:sz w:val="16"/>
              </w:rPr>
              <w:t>$2,932,891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$3,360,867,734</w:t>
            </w:r>
          </w:p>
        </w:tc>
        <w:tc>
          <w:tcPr>
            <w:tcW w:type="dxa" w:w="1215"/>
          </w:tcPr>
          <w:p>
            <w:pPr>
              <w:spacing w:after="0"/>
              <w:jc w:val="right"/>
            </w:pPr>
          </w:p>
        </w:tc>
        <w:tc>
          <w:tcPr>
            <w:tcW w:type="dxa" w:w="1047"/>
          </w:tcPr>
          <w:p>
            <w:pPr>
              <w:spacing w:after="0"/>
              <w:jc w:val="right"/>
            </w:pPr>
            <w:r>
              <w:rPr>
                <w:sz w:val="16"/>
              </w:rPr>
              <w:t>9,528</w:t>
            </w:r>
          </w:p>
        </w:tc>
        <w:tc>
          <w:tcPr>
            <w:tcW w:type="dxa" w:w="1037"/>
          </w:tcPr>
          <w:p>
            <w:pPr>
              <w:spacing w:after="0"/>
              <w:jc w:val="right"/>
            </w:pPr>
            <w:r>
              <w:rPr>
                <w:sz w:val="16"/>
              </w:rPr>
              <w:t>$36,805</w:t>
            </w:r>
          </w:p>
        </w:tc>
        <w:tc>
          <w:tcPr>
            <w:tcW w:type="dxa" w:w="1126"/>
          </w:tcPr>
          <w:p>
            <w:pPr>
              <w:spacing w:after="0"/>
              <w:jc w:val="right"/>
            </w:pPr>
          </w:p>
        </w:tc>
        <w:tc>
          <w:tcPr>
            <w:tcW w:type="dxa" w:w="1184"/>
          </w:tcPr>
          <w:p>
            <w:pPr>
              <w:spacing w:after="0"/>
              <w:jc w:val="right"/>
            </w:pPr>
            <w:r>
              <w:rPr>
                <w:sz w:val="16"/>
              </w:rPr>
              <w:t>$53,780</w:t>
            </w:r>
          </w:p>
        </w:tc>
        <w:tc>
          <w:tcPr>
            <w:tcW w:type="dxa" w:w="1305"/>
          </w:tcPr>
          <w:p>
            <w:pPr>
              <w:spacing w:after="0"/>
              <w:jc w:val="right"/>
            </w:pPr>
            <w:r>
              <w:rPr>
                <w:sz w:val="16"/>
              </w:rPr>
              <w:t>0.0011%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$3,358,665,420</w:t>
            </w:r>
          </w:p>
        </w:tc>
        <w:tc>
          <w:tcPr>
            <w:tcW w:type="dxa" w:w="1215"/>
          </w:tcPr>
          <w:p>
            <w:pPr>
              <w:spacing w:after="0"/>
              <w:jc w:val="right"/>
            </w:pPr>
            <w:r>
              <w:rPr>
                <w:sz w:val="16"/>
              </w:rPr>
              <w:t>$18,651,068</w:t>
            </w:r>
          </w:p>
        </w:tc>
        <w:tc>
          <w:tcPr>
            <w:tcW w:type="dxa" w:w="1047"/>
          </w:tcPr>
          <w:p>
            <w:pPr>
              <w:spacing w:after="0"/>
              <w:jc w:val="right"/>
            </w:pPr>
            <w:r>
              <w:rPr>
                <w:sz w:val="16"/>
              </w:rPr>
              <w:t>153</w:t>
            </w:r>
          </w:p>
        </w:tc>
        <w:tc>
          <w:tcPr>
            <w:tcW w:type="dxa" w:w="1037"/>
          </w:tcPr>
          <w:p>
            <w:pPr>
              <w:spacing w:after="0"/>
              <w:jc w:val="right"/>
            </w:pPr>
            <w:r>
              <w:rPr>
                <w:sz w:val="16"/>
              </w:rPr>
              <w:t>$3,531,799</w:t>
            </w:r>
          </w:p>
        </w:tc>
        <w:tc>
          <w:tcPr>
            <w:tcW w:type="dxa" w:w="1126"/>
          </w:tcPr>
          <w:p>
            <w:pPr>
              <w:spacing w:after="0"/>
              <w:jc w:val="right"/>
            </w:pPr>
            <w:r>
              <w:rPr>
                <w:sz w:val="16"/>
              </w:rPr>
              <w:t>$151,401</w:t>
            </w:r>
          </w:p>
        </w:tc>
        <w:tc>
          <w:tcPr>
            <w:tcW w:type="dxa" w:w="1184"/>
          </w:tcPr>
          <w:p>
            <w:pPr>
              <w:spacing w:after="0"/>
              <w:jc w:val="right"/>
            </w:pPr>
            <w:r>
              <w:rPr>
                <w:sz w:val="16"/>
              </w:rPr>
              <w:t>$2,231</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$22,829,385</w:t>
            </w:r>
          </w:p>
        </w:tc>
        <w:tc>
          <w:tcPr>
            <w:tcW w:type="dxa" w:w="1215"/>
          </w:tcPr>
          <w:p>
            <w:pPr>
              <w:spacing w:after="0"/>
              <w:jc w:val="right"/>
            </w:pPr>
          </w:p>
        </w:tc>
        <w:tc>
          <w:tcPr>
            <w:tcW w:type="dxa" w:w="1047"/>
          </w:tcPr>
          <w:p>
            <w:pPr>
              <w:spacing w:after="0"/>
              <w:jc w:val="right"/>
            </w:pPr>
            <w:r>
              <w:rPr>
                <w:sz w:val="16"/>
              </w:rPr>
              <w:t>62</w:t>
            </w:r>
          </w:p>
        </w:tc>
        <w:tc>
          <w:tcPr>
            <w:tcW w:type="dxa" w:w="1037"/>
          </w:tcPr>
          <w:p>
            <w:pPr>
              <w:spacing w:after="0"/>
              <w:jc w:val="right"/>
            </w:pPr>
            <w:r>
              <w:rPr>
                <w:sz w:val="16"/>
              </w:rPr>
              <w:t>$32</w:t>
            </w:r>
          </w:p>
        </w:tc>
        <w:tc>
          <w:tcPr>
            <w:tcW w:type="dxa" w:w="1126"/>
          </w:tcPr>
          <w:p>
            <w:pPr>
              <w:spacing w:after="0"/>
              <w:jc w:val="right"/>
            </w:pPr>
          </w:p>
        </w:tc>
        <w:tc>
          <w:tcPr>
            <w:tcW w:type="dxa" w:w="1184"/>
          </w:tcPr>
          <w:p>
            <w:pPr>
              <w:spacing w:after="0"/>
              <w:jc w:val="right"/>
            </w:pPr>
            <w:r>
              <w:rPr>
                <w:sz w:val="16"/>
              </w:rPr>
              <w:t>$528</w:t>
            </w:r>
          </w:p>
        </w:tc>
        <w:tc>
          <w:tcPr>
            <w:tcW w:type="dxa" w:w="1305"/>
          </w:tcPr>
          <w:p>
            <w:pPr>
              <w:spacing w:after="0"/>
              <w:jc w:val="right"/>
            </w:pPr>
            <w:r>
              <w:rPr>
                <w:sz w:val="16"/>
              </w:rPr>
              <w:t>0.000139%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$3,360,867,734</w:t>
            </w:r>
          </w:p>
        </w:tc>
        <w:tc>
          <w:tcPr>
            <w:tcW w:type="dxa" w:w="1215"/>
          </w:tcPr>
          <w:p>
            <w:pPr>
              <w:spacing w:after="0"/>
              <w:jc w:val="right"/>
            </w:pPr>
          </w:p>
        </w:tc>
        <w:tc>
          <w:tcPr>
            <w:tcW w:type="dxa" w:w="1047"/>
          </w:tcPr>
          <w:p>
            <w:pPr>
              <w:spacing w:after="0"/>
              <w:jc w:val="right"/>
            </w:pPr>
            <w:r>
              <w:rPr>
                <w:sz w:val="16"/>
              </w:rPr>
              <w:t>9,528</w:t>
            </w:r>
          </w:p>
        </w:tc>
        <w:tc>
          <w:tcPr>
            <w:tcW w:type="dxa" w:w="1037"/>
          </w:tcPr>
          <w:p>
            <w:pPr>
              <w:spacing w:after="0"/>
              <w:jc w:val="right"/>
            </w:pPr>
            <w:r>
              <w:rPr>
                <w:sz w:val="16"/>
              </w:rPr>
              <w:t>$3,167</w:t>
            </w:r>
          </w:p>
        </w:tc>
        <w:tc>
          <w:tcPr>
            <w:tcW w:type="dxa" w:w="1126"/>
          </w:tcPr>
          <w:p>
            <w:pPr>
              <w:spacing w:after="0"/>
              <w:jc w:val="right"/>
            </w:pPr>
          </w:p>
        </w:tc>
        <w:tc>
          <w:tcPr>
            <w:tcW w:type="dxa" w:w="1184"/>
          </w:tcPr>
          <w:p>
            <w:pPr>
              <w:spacing w:after="0"/>
              <w:jc w:val="right"/>
            </w:pPr>
            <w:r>
              <w:rPr>
                <w:sz w:val="16"/>
              </w:rPr>
              <w:t>$7,984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$3,360,867,734</w:t>
            </w:r>
          </w:p>
        </w:tc>
        <w:tc>
          <w:tcPr>
            <w:tcW w:type="dxa" w:w="1215"/>
          </w:tcPr>
          <w:p>
            <w:pPr>
              <w:spacing w:after="0"/>
              <w:jc w:val="right"/>
            </w:pPr>
            <w:r>
              <w:rPr>
                <w:sz w:val="16"/>
              </w:rPr>
              <w:t>$330,160,002</w:t>
            </w:r>
          </w:p>
        </w:tc>
        <w:tc>
          <w:tcPr>
            <w:tcW w:type="dxa" w:w="1047"/>
          </w:tcPr>
          <w:p>
            <w:pPr>
              <w:spacing w:after="0"/>
              <w:jc w:val="right"/>
            </w:pPr>
            <w:r>
              <w:rPr>
                <w:sz w:val="16"/>
              </w:rPr>
              <w:t>9,528</w:t>
            </w:r>
          </w:p>
        </w:tc>
        <w:tc>
          <w:tcPr>
            <w:tcW w:type="dxa" w:w="1037"/>
          </w:tcPr>
          <w:p>
            <w:pPr>
              <w:spacing w:after="0"/>
              <w:jc w:val="right"/>
            </w:pPr>
            <w:r>
              <w:rPr>
                <w:sz w:val="16"/>
              </w:rPr>
              <w:t>$402,317</w:t>
            </w:r>
          </w:p>
        </w:tc>
        <w:tc>
          <w:tcPr>
            <w:tcW w:type="dxa" w:w="1126"/>
          </w:tcPr>
          <w:p>
            <w:pPr>
              <w:spacing w:after="0"/>
              <w:jc w:val="right"/>
            </w:pPr>
            <w:r>
              <w:rPr>
                <w:sz w:val="16"/>
              </w:rPr>
              <w:t>$93,556</w:t>
            </w:r>
          </w:p>
        </w:tc>
        <w:tc>
          <w:tcPr>
            <w:tcW w:type="dxa" w:w="1184"/>
          </w:tcPr>
          <w:p>
            <w:pPr>
              <w:spacing w:after="0"/>
              <w:jc w:val="right"/>
            </w:pPr>
            <w:r>
              <w:rPr>
                <w:sz w:val="16"/>
              </w:rPr>
              <w:t>$115,261</w:t>
            </w:r>
          </w:p>
        </w:tc>
        <w:tc>
          <w:tcPr>
            <w:tcW w:type="dxa" w:w="1305"/>
          </w:tcPr>
          <w:p>
            <w:pPr>
              <w:spacing w:after="0"/>
              <w:jc w:val="right"/>
            </w:pPr>
            <w:r>
              <w:rPr>
                <w:sz w:val="16"/>
              </w:rPr>
              <w:t>0.012%</w:t>
            </w:r>
          </w:p>
        </w:tc>
        <w:tc>
          <w:tcPr>
            <w:tcW w:type="dxa" w:w="1245"/>
          </w:tcPr>
          <w:p>
            <w:pPr>
              <w:spacing w:after="0"/>
              <w:jc w:val="right"/>
            </w:pPr>
            <w:r>
              <w:rPr>
                <w:sz w:val="16"/>
              </w:rPr>
              <w:t>$0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$3,360,867,734</w:t>
            </w:r>
          </w:p>
        </w:tc>
        <w:tc>
          <w:tcPr>
            <w:tcW w:type="dxa" w:w="1215"/>
          </w:tcPr>
          <w:p>
            <w:pPr>
              <w:spacing w:after="0"/>
              <w:jc w:val="right"/>
            </w:pPr>
            <w:r>
              <w:rPr>
                <w:sz w:val="16"/>
              </w:rPr>
              <w:t>$330,160,002</w:t>
            </w:r>
          </w:p>
        </w:tc>
        <w:tc>
          <w:tcPr>
            <w:tcW w:type="dxa" w:w="1047"/>
          </w:tcPr>
          <w:p>
            <w:pPr>
              <w:spacing w:after="0"/>
              <w:jc w:val="right"/>
            </w:pPr>
            <w:r>
              <w:rPr>
                <w:sz w:val="16"/>
              </w:rPr>
              <w:t>9,528</w:t>
            </w:r>
          </w:p>
        </w:tc>
        <w:tc>
          <w:tcPr>
            <w:tcW w:type="dxa" w:w="1037"/>
          </w:tcPr>
          <w:p>
            <w:pPr>
              <w:spacing w:after="0"/>
              <w:jc w:val="right"/>
            </w:pPr>
            <w:r>
              <w:rPr>
                <w:sz w:val="16"/>
              </w:rPr>
              <w:t>$425,319</w:t>
            </w:r>
          </w:p>
        </w:tc>
        <w:tc>
          <w:tcPr>
            <w:tcW w:type="dxa" w:w="1126"/>
          </w:tcPr>
          <w:p>
            <w:pPr>
              <w:spacing w:after="0"/>
              <w:jc w:val="right"/>
            </w:pPr>
            <w:r>
              <w:rPr>
                <w:sz w:val="16"/>
              </w:rPr>
              <w:t>$6,079</w:t>
            </w:r>
          </w:p>
        </w:tc>
        <w:tc>
          <w:tcPr>
            <w:tcW w:type="dxa" w:w="1184"/>
          </w:tcPr>
          <w:p>
            <w:pPr>
              <w:spacing w:after="0"/>
              <w:jc w:val="right"/>
            </w:pPr>
            <w:r>
              <w:rPr>
                <w:sz w:val="16"/>
              </w:rPr>
              <w:t>$241,648</w:t>
            </w:r>
          </w:p>
        </w:tc>
        <w:tc>
          <w:tcPr>
            <w:tcW w:type="dxa" w:w="1305"/>
          </w:tcPr>
          <w:p>
            <w:pPr>
              <w:spacing w:after="0"/>
              <w:jc w:val="right"/>
            </w:pPr>
            <w:r>
              <w:rPr>
                <w:sz w:val="16"/>
              </w:rPr>
              <w:t>0.0127%</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$514,731,917</w:t>
            </w:r>
          </w:p>
        </w:tc>
        <w:tc>
          <w:tcPr>
            <w:tcW w:type="dxa" w:w="1215"/>
          </w:tcPr>
          <w:p>
            <w:pPr>
              <w:spacing w:after="0"/>
              <w:jc w:val="right"/>
            </w:pPr>
            <w:r>
              <w:rPr>
                <w:sz w:val="16"/>
              </w:rPr>
              <w:t>$63,734,794</w:t>
            </w:r>
          </w:p>
        </w:tc>
        <w:tc>
          <w:tcPr>
            <w:tcW w:type="dxa" w:w="1047"/>
          </w:tcPr>
          <w:p>
            <w:pPr>
              <w:spacing w:after="0"/>
              <w:jc w:val="right"/>
            </w:pPr>
            <w:r>
              <w:rPr>
                <w:sz w:val="16"/>
              </w:rPr>
              <w:t>1,591</w:t>
            </w:r>
          </w:p>
        </w:tc>
        <w:tc>
          <w:tcPr>
            <w:tcW w:type="dxa" w:w="1037"/>
          </w:tcPr>
          <w:p>
            <w:pPr>
              <w:spacing w:after="0"/>
              <w:jc w:val="right"/>
            </w:pPr>
            <w:r>
              <w:rPr>
                <w:sz w:val="16"/>
              </w:rPr>
              <w:t>$10,896</w:t>
            </w:r>
          </w:p>
        </w:tc>
        <w:tc>
          <w:tcPr>
            <w:tcW w:type="dxa" w:w="1126"/>
          </w:tcPr>
          <w:p>
            <w:pPr>
              <w:spacing w:after="0"/>
              <w:jc w:val="right"/>
            </w:pPr>
            <w:r>
              <w:rPr>
                <w:sz w:val="16"/>
              </w:rPr>
              <w:t>$235</w:t>
            </w:r>
          </w:p>
        </w:tc>
        <w:tc>
          <w:tcPr>
            <w:tcW w:type="dxa" w:w="1184"/>
          </w:tcPr>
          <w:p>
            <w:pPr>
              <w:spacing w:after="0"/>
              <w:jc w:val="right"/>
            </w:pPr>
            <w:r>
              <w:rPr>
                <w:sz w:val="16"/>
              </w:rPr>
              <w:t>$708</w:t>
            </w:r>
          </w:p>
        </w:tc>
        <w:tc>
          <w:tcPr>
            <w:tcW w:type="dxa" w:w="1305"/>
          </w:tcPr>
          <w:p>
            <w:pPr>
              <w:spacing w:after="0"/>
              <w:jc w:val="right"/>
            </w:pPr>
            <w:r>
              <w:rPr>
                <w:sz w:val="16"/>
              </w:rPr>
              <w:t>0.00212%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$3,360,867,734</w:t>
            </w:r>
          </w:p>
        </w:tc>
        <w:tc>
          <w:tcPr>
            <w:tcW w:type="dxa" w:w="1215"/>
          </w:tcPr>
          <w:p>
            <w:pPr>
              <w:spacing w:after="0"/>
              <w:jc w:val="right"/>
            </w:pPr>
            <w:r>
              <w:rPr>
                <w:sz w:val="16"/>
              </w:rPr>
              <w:t>$330,160,002</w:t>
            </w:r>
          </w:p>
        </w:tc>
        <w:tc>
          <w:tcPr>
            <w:tcW w:type="dxa" w:w="1047"/>
          </w:tcPr>
          <w:p>
            <w:pPr>
              <w:spacing w:after="0"/>
              <w:jc w:val="right"/>
            </w:pPr>
            <w:r>
              <w:rPr>
                <w:sz w:val="16"/>
              </w:rPr>
              <w:t>9,528</w:t>
            </w:r>
          </w:p>
        </w:tc>
        <w:tc>
          <w:tcPr>
            <w:tcW w:type="dxa" w:w="1037"/>
          </w:tcPr>
          <w:p>
            <w:pPr>
              <w:spacing w:after="0"/>
              <w:jc w:val="right"/>
            </w:pPr>
            <w:r>
              <w:rPr>
                <w:sz w:val="16"/>
              </w:rPr>
              <w:t>$53,391</w:t>
            </w:r>
          </w:p>
        </w:tc>
        <w:tc>
          <w:tcPr>
            <w:tcW w:type="dxa" w:w="1126"/>
          </w:tcPr>
          <w:p>
            <w:pPr>
              <w:spacing w:after="0"/>
              <w:jc w:val="right"/>
            </w:pPr>
            <w:r>
              <w:rPr>
                <w:sz w:val="16"/>
              </w:rPr>
              <w:t>$3,119</w:t>
            </w:r>
          </w:p>
        </w:tc>
        <w:tc>
          <w:tcPr>
            <w:tcW w:type="dxa" w:w="1184"/>
          </w:tcPr>
          <w:p>
            <w:pPr>
              <w:spacing w:after="0"/>
              <w:jc w:val="right"/>
            </w:pPr>
            <w:r>
              <w:rPr>
                <w:sz w:val="16"/>
              </w:rPr>
              <w:t>$113,923</w:t>
            </w:r>
          </w:p>
        </w:tc>
        <w:tc>
          <w:tcPr>
            <w:tcW w:type="dxa" w:w="1305"/>
          </w:tcPr>
          <w:p>
            <w:pPr>
              <w:spacing w:after="0"/>
              <w:jc w:val="right"/>
            </w:pPr>
            <w:r>
              <w:rPr>
                <w:sz w:val="16"/>
              </w:rPr>
              <w:t>0.00159%</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2023-05-04 (Storm Events through 2026-06-30): 17 county-coded records, 17 with a damage value recorded (including $0), $0; 27 zone-level records, 27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9,528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$3,360,867,734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$330,160,002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$5,482,060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$4,992,923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11</w:t>
            </w:r>
          </w:p>
        </w:tc>
        <w:tc>
          <w:tcPr>
            <w:tcW w:type="dxa" w:w="1511"/>
          </w:tcPr>
          <w:p>
            <w:pPr>
              <w:spacing w:after="0"/>
              <w:jc w:val="right"/>
            </w:pPr>
            <w:r>
              <w:rPr>
                <w:sz w:val="16"/>
              </w:rPr>
              <w:t>0</w:t>
            </w:r>
          </w:p>
        </w:tc>
        <w:tc>
          <w:tcPr>
            <w:tcW w:type="dxa" w:w="1511"/>
          </w:tcPr>
          <w:p>
            <w:pPr>
              <w:spacing w:after="0"/>
              <w:jc w:val="right"/>
            </w:pPr>
            <w:r>
              <w:rPr>
                <w:sz w:val="16"/>
              </w:rPr>
              <w:t>12</w:t>
            </w:r>
          </w:p>
        </w:tc>
        <w:tc>
          <w:tcPr>
            <w:tcW w:type="dxa" w:w="1511"/>
          </w:tcPr>
          <w:p>
            <w:pPr>
              <w:spacing w:after="0"/>
              <w:jc w:val="right"/>
            </w:pPr>
            <w:r>
              <w:rPr>
                <w:sz w:val="16"/>
              </w:rPr>
              <w:t>1</w:t>
            </w:r>
          </w:p>
        </w:tc>
        <w:tc>
          <w:tcPr>
            <w:tcW w:type="dxa" w:w="1682"/>
          </w:tcPr>
          <w:p>
            <w:pPr>
              <w:spacing w:after="0"/>
              <w:jc w:val="right"/>
            </w:pPr>
            <w:r>
              <w:rPr>
                <w:sz w:val="16"/>
              </w:rPr>
              <w:t>1</w:t>
            </w:r>
          </w:p>
        </w:tc>
      </w:tr>
      <w:tr>
        <w:trPr>
          <w:cantSplit/>
        </w:trPr>
        <w:tc>
          <w:tcPr>
            <w:tcW w:type="dxa" w:w="3362"/>
          </w:tcPr>
          <w:p>
            <w:pPr>
              <w:spacing w:after="0"/>
              <w:jc w:val="left"/>
            </w:pPr>
            <w:r>
              <w:rPr>
                <w:sz w:val="16"/>
              </w:rPr>
              <w:t>GRANITE FALLS, CITY OF</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8</w:t>
            </w:r>
          </w:p>
        </w:tc>
        <w:tc>
          <w:tcPr>
            <w:tcW w:type="dxa" w:w="1511"/>
          </w:tcPr>
          <w:p>
            <w:pPr>
              <w:spacing w:after="0"/>
              <w:jc w:val="right"/>
            </w:pPr>
            <w:r>
              <w:rPr>
                <w:sz w:val="16"/>
              </w:rPr>
              <w:t>0</w:t>
            </w:r>
          </w:p>
        </w:tc>
        <w:tc>
          <w:tcPr>
            <w:tcW w:type="dxa" w:w="1511"/>
          </w:tcPr>
          <w:p>
            <w:pPr>
              <w:spacing w:after="0"/>
              <w:jc w:val="right"/>
            </w:pPr>
            <w:r>
              <w:rPr>
                <w:sz w:val="16"/>
              </w:rPr>
              <w:t>9</w:t>
            </w:r>
          </w:p>
        </w:tc>
        <w:tc>
          <w:tcPr>
            <w:tcW w:type="dxa" w:w="1511"/>
          </w:tcPr>
          <w:p>
            <w:pPr>
              <w:spacing w:after="0"/>
              <w:jc w:val="right"/>
            </w:pPr>
            <w:r>
              <w:rPr>
                <w:sz w:val="16"/>
              </w:rPr>
              <w:t>1</w:t>
            </w:r>
          </w:p>
        </w:tc>
        <w:tc>
          <w:tcPr>
            <w:tcW w:type="dxa" w:w="1682"/>
          </w:tcPr>
          <w:p>
            <w:pPr>
              <w:spacing w:after="0"/>
              <w:jc w:val="right"/>
            </w:pPr>
            <w:r>
              <w:rPr>
                <w:sz w:val="16"/>
              </w:rPr>
              <w:t>0</w:t>
            </w:r>
          </w:p>
        </w:tc>
      </w:tr>
      <w:tr>
        <w:trPr>
          <w:cantSplit/>
        </w:trPr>
        <w:tc>
          <w:tcPr>
            <w:tcW w:type="dxa" w:w="3362"/>
          </w:tcPr>
          <w:p>
            <w:pPr>
              <w:spacing w:after="0"/>
              <w:jc w:val="left"/>
            </w:pPr>
            <w:r>
              <w:rPr>
                <w:sz w:val="16"/>
              </w:rPr>
              <w:t>YELLOW MEDICINE COUNTY *</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87"/>
        <w:gridCol w:w="1057"/>
        <w:gridCol w:w="950"/>
        <w:gridCol w:w="950"/>
        <w:gridCol w:w="950"/>
        <w:gridCol w:w="950"/>
        <w:gridCol w:w="950"/>
        <w:gridCol w:w="950"/>
        <w:gridCol w:w="1057"/>
        <w:gridCol w:w="4812"/>
      </w:tblGrid>
      <w:tr>
        <w:trPr>
          <w:cantSplit/>
          <w:tblHeader/>
        </w:trPr>
        <w:tc>
          <w:tcPr>
            <w:tcW w:type="dxa" w:w="1487"/>
            <w:shd w:val="clear" w:color="auto" w:fill="E8E8E8"/>
          </w:tcPr>
          <w:p>
            <w:pPr>
              <w:spacing w:after="0"/>
              <w:jc w:val="left"/>
            </w:pPr>
            <w:r>
              <w:rPr>
                <w:b/>
                <w:sz w:val="16"/>
              </w:rPr>
              <w:t>Member</w:t>
            </w:r>
          </w:p>
        </w:tc>
        <w:tc>
          <w:tcPr>
            <w:tcW w:type="dxa" w:w="1057"/>
            <w:shd w:val="clear" w:color="auto" w:fill="E8E8E8"/>
          </w:tcPr>
          <w:p>
            <w:pPr>
              <w:spacing w:after="0"/>
              <w:jc w:val="left"/>
            </w:pPr>
            <w:r>
              <w:rPr>
                <w:b/>
                <w:sz w:val="16"/>
              </w:rPr>
              <w:t>NFIP community ID</w:t>
            </w:r>
          </w:p>
        </w:tc>
        <w:tc>
          <w:tcPr>
            <w:tcW w:type="dxa" w:w="950"/>
            <w:shd w:val="clear" w:color="auto" w:fill="E8E8E8"/>
          </w:tcPr>
          <w:p>
            <w:pPr>
              <w:spacing w:after="0"/>
              <w:jc w:val="right"/>
            </w:pPr>
            <w:r>
              <w:rPr>
                <w:b/>
                <w:sz w:val="16"/>
              </w:rPr>
              <w:t>RL, FMA</w:t>
            </w:r>
          </w:p>
          <w:p>
            <w:pPr>
              <w:spacing w:after="0"/>
              <w:jc w:val="right"/>
            </w:pPr>
            <w:r>
              <w:rPr>
                <w:i/>
                <w:color w:val="555555"/>
                <w:sz w:val="14"/>
              </w:rPr>
              <w:t>properties</w:t>
            </w:r>
          </w:p>
        </w:tc>
        <w:tc>
          <w:tcPr>
            <w:tcW w:type="dxa" w:w="950"/>
            <w:shd w:val="clear" w:color="auto" w:fill="E8E8E8"/>
          </w:tcPr>
          <w:p>
            <w:pPr>
              <w:spacing w:after="0"/>
              <w:jc w:val="right"/>
            </w:pPr>
            <w:r>
              <w:rPr>
                <w:b/>
                <w:sz w:val="16"/>
              </w:rPr>
              <w:t>SRL, FMA</w:t>
            </w:r>
          </w:p>
          <w:p>
            <w:pPr>
              <w:spacing w:after="0"/>
              <w:jc w:val="right"/>
            </w:pPr>
            <w:r>
              <w:rPr>
                <w:i/>
                <w:color w:val="555555"/>
                <w:sz w:val="14"/>
              </w:rPr>
              <w:t>properties</w:t>
            </w:r>
          </w:p>
        </w:tc>
        <w:tc>
          <w:tcPr>
            <w:tcW w:type="dxa" w:w="950"/>
            <w:shd w:val="clear" w:color="auto" w:fill="E8E8E8"/>
          </w:tcPr>
          <w:p>
            <w:pPr>
              <w:spacing w:after="0"/>
              <w:jc w:val="right"/>
            </w:pPr>
            <w:r>
              <w:rPr>
                <w:b/>
                <w:sz w:val="16"/>
              </w:rPr>
              <w:t>RL, NFIP</w:t>
            </w:r>
          </w:p>
          <w:p>
            <w:pPr>
              <w:spacing w:after="0"/>
              <w:jc w:val="right"/>
            </w:pPr>
            <w:r>
              <w:rPr>
                <w:i/>
                <w:color w:val="555555"/>
                <w:sz w:val="14"/>
              </w:rPr>
              <w:t>properties</w:t>
            </w:r>
          </w:p>
        </w:tc>
        <w:tc>
          <w:tcPr>
            <w:tcW w:type="dxa" w:w="950"/>
            <w:shd w:val="clear" w:color="auto" w:fill="E8E8E8"/>
          </w:tcPr>
          <w:p>
            <w:pPr>
              <w:spacing w:after="0"/>
              <w:jc w:val="right"/>
            </w:pPr>
            <w:r>
              <w:rPr>
                <w:b/>
                <w:sz w:val="16"/>
              </w:rPr>
              <w:t>SRL, NFIP</w:t>
            </w:r>
          </w:p>
          <w:p>
            <w:pPr>
              <w:spacing w:after="0"/>
              <w:jc w:val="right"/>
            </w:pPr>
            <w:r>
              <w:rPr>
                <w:i/>
                <w:color w:val="555555"/>
                <w:sz w:val="14"/>
              </w:rPr>
              <w:t>properties</w:t>
            </w:r>
          </w:p>
        </w:tc>
        <w:tc>
          <w:tcPr>
            <w:tcW w:type="dxa" w:w="95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0"/>
            <w:shd w:val="clear" w:color="auto" w:fill="E8E8E8"/>
          </w:tcPr>
          <w:p>
            <w:pPr>
              <w:spacing w:after="0"/>
              <w:jc w:val="right"/>
            </w:pPr>
            <w:r>
              <w:rPr>
                <w:b/>
                <w:sz w:val="16"/>
              </w:rPr>
              <w:t>Mitigated</w:t>
            </w:r>
          </w:p>
          <w:p>
            <w:pPr>
              <w:spacing w:after="0"/>
              <w:jc w:val="right"/>
            </w:pPr>
            <w:r>
              <w:rPr>
                <w:i/>
                <w:color w:val="555555"/>
                <w:sz w:val="14"/>
              </w:rPr>
              <w:t>properties</w:t>
            </w:r>
          </w:p>
        </w:tc>
        <w:tc>
          <w:tcPr>
            <w:tcW w:type="dxa" w:w="105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12"/>
            <w:shd w:val="clear" w:color="auto" w:fill="E8E8E8"/>
          </w:tcPr>
          <w:p>
            <w:pPr>
              <w:spacing w:after="0"/>
              <w:jc w:val="left"/>
            </w:pPr>
            <w:r>
              <w:rPr>
                <w:b/>
                <w:sz w:val="16"/>
              </w:rPr>
              <w:t>Note</w:t>
            </w:r>
          </w:p>
        </w:tc>
      </w:tr>
      <w:tr>
        <w:trPr>
          <w:cantSplit/>
        </w:trPr>
        <w:tc>
          <w:tcPr>
            <w:tcW w:type="dxa" w:w="1487"/>
          </w:tcPr>
          <w:p>
            <w:pPr>
              <w:spacing w:after="0"/>
              <w:jc w:val="left"/>
            </w:pPr>
            <w:r>
              <w:rPr>
                <w:sz w:val="16"/>
              </w:rPr>
              <w:t>Yellow Medicine County</w:t>
            </w:r>
          </w:p>
        </w:tc>
        <w:tc>
          <w:tcPr>
            <w:tcW w:type="dxa" w:w="1057"/>
          </w:tcPr>
          <w:p>
            <w:pPr>
              <w:spacing w:after="0"/>
              <w:jc w:val="left"/>
            </w:pPr>
            <w:r>
              <w:rPr>
                <w:sz w:val="16"/>
              </w:rPr>
              <w:t>270544</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3</w:t>
            </w:r>
          </w:p>
        </w:tc>
        <w:tc>
          <w:tcPr>
            <w:tcW w:type="dxa" w:w="950"/>
          </w:tcPr>
          <w:p>
            <w:pPr>
              <w:spacing w:after="0"/>
              <w:jc w:val="right"/>
            </w:pPr>
            <w:r>
              <w:rPr>
                <w:sz w:val="16"/>
              </w:rPr>
              <w:t>0</w:t>
            </w:r>
          </w:p>
        </w:tc>
        <w:tc>
          <w:tcPr>
            <w:tcW w:type="dxa" w:w="950"/>
          </w:tcPr>
          <w:p>
            <w:pPr>
              <w:spacing w:after="0"/>
              <w:jc w:val="right"/>
            </w:pPr>
            <w:r>
              <w:rPr>
                <w:sz w:val="16"/>
              </w:rPr>
              <w:t>3</w:t>
            </w:r>
          </w:p>
        </w:tc>
        <w:tc>
          <w:tcPr>
            <w:tcW w:type="dxa" w:w="950"/>
          </w:tcPr>
          <w:p>
            <w:pPr>
              <w:spacing w:after="0"/>
              <w:jc w:val="right"/>
            </w:pPr>
            <w:r>
              <w:rPr>
                <w:sz w:val="16"/>
              </w:rPr>
              <w:t>0</w:t>
            </w:r>
          </w:p>
        </w:tc>
        <w:tc>
          <w:tcPr>
            <w:tcW w:type="dxa" w:w="1057"/>
          </w:tcPr>
          <w:p>
            <w:pPr>
              <w:spacing w:after="0"/>
              <w:jc w:val="right"/>
            </w:pPr>
            <w:r>
              <w:rPr>
                <w:sz w:val="16"/>
              </w:rPr>
              <w:t>1</w:t>
            </w:r>
          </w:p>
        </w:tc>
        <w:tc>
          <w:tcPr>
            <w:tcW w:type="dxa" w:w="4812"/>
          </w:tcPr>
          <w:p>
            <w:pPr>
              <w:spacing w:after="0"/>
              <w:jc w:val="left"/>
            </w:pPr>
          </w:p>
        </w:tc>
      </w:tr>
      <w:tr>
        <w:trPr>
          <w:cantSplit/>
        </w:trPr>
        <w:tc>
          <w:tcPr>
            <w:tcW w:type="dxa" w:w="1487"/>
          </w:tcPr>
          <w:p>
            <w:pPr>
              <w:spacing w:after="0"/>
              <w:jc w:val="left"/>
            </w:pPr>
            <w:r>
              <w:rPr>
                <w:sz w:val="16"/>
              </w:rPr>
              <w:t>Canby city</w:t>
            </w:r>
          </w:p>
        </w:tc>
        <w:tc>
          <w:tcPr>
            <w:tcW w:type="dxa" w:w="1057"/>
          </w:tcPr>
          <w:p>
            <w:pPr>
              <w:spacing w:after="0"/>
              <w:jc w:val="left"/>
            </w:pPr>
            <w:r>
              <w:rPr>
                <w:sz w:val="16"/>
              </w:rPr>
              <w:t>270545</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Clarkfield city</w:t>
            </w:r>
          </w:p>
        </w:tc>
        <w:tc>
          <w:tcPr>
            <w:tcW w:type="dxa" w:w="1057"/>
          </w:tcPr>
          <w:p>
            <w:pPr>
              <w:spacing w:after="0"/>
              <w:jc w:val="left"/>
            </w:pPr>
            <w:r>
              <w:rPr>
                <w:sz w:val="16"/>
              </w:rPr>
              <w:t>270764</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Echo city</w:t>
            </w:r>
          </w:p>
        </w:tc>
        <w:tc>
          <w:tcPr>
            <w:tcW w:type="dxa" w:w="1057"/>
          </w:tcPr>
          <w:p>
            <w:pPr>
              <w:spacing w:after="0"/>
              <w:jc w:val="left"/>
            </w:pPr>
            <w:r>
              <w:rPr>
                <w:sz w:val="16"/>
              </w:rPr>
              <w:t>275251</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Granite Falls city</w:t>
            </w:r>
          </w:p>
        </w:tc>
        <w:tc>
          <w:tcPr>
            <w:tcW w:type="dxa" w:w="1057"/>
          </w:tcPr>
          <w:p>
            <w:pPr>
              <w:spacing w:after="0"/>
              <w:jc w:val="left"/>
            </w:pPr>
            <w:r>
              <w:rPr>
                <w:sz w:val="16"/>
              </w:rPr>
              <w:t>270068</w:t>
            </w:r>
          </w:p>
        </w:tc>
        <w:tc>
          <w:tcPr>
            <w:tcW w:type="dxa" w:w="950"/>
          </w:tcPr>
          <w:p>
            <w:pPr>
              <w:spacing w:after="0"/>
              <w:jc w:val="right"/>
            </w:pPr>
            <w:r>
              <w:rPr>
                <w:sz w:val="16"/>
              </w:rPr>
              <w:t>1</w:t>
            </w:r>
          </w:p>
        </w:tc>
        <w:tc>
          <w:tcPr>
            <w:tcW w:type="dxa" w:w="950"/>
          </w:tcPr>
          <w:p>
            <w:pPr>
              <w:spacing w:after="0"/>
              <w:jc w:val="right"/>
            </w:pPr>
            <w:r>
              <w:rPr>
                <w:sz w:val="16"/>
              </w:rPr>
              <w:t>0</w:t>
            </w:r>
          </w:p>
        </w:tc>
        <w:tc>
          <w:tcPr>
            <w:tcW w:type="dxa" w:w="950"/>
          </w:tcPr>
          <w:p>
            <w:pPr>
              <w:spacing w:after="0"/>
              <w:jc w:val="right"/>
            </w:pPr>
            <w:r>
              <w:rPr>
                <w:sz w:val="16"/>
              </w:rPr>
              <w:t>9</w:t>
            </w:r>
          </w:p>
        </w:tc>
        <w:tc>
          <w:tcPr>
            <w:tcW w:type="dxa" w:w="950"/>
          </w:tcPr>
          <w:p>
            <w:pPr>
              <w:spacing w:after="0"/>
              <w:jc w:val="right"/>
            </w:pPr>
            <w:r>
              <w:rPr>
                <w:sz w:val="16"/>
              </w:rPr>
              <w:t>0</w:t>
            </w:r>
          </w:p>
        </w:tc>
        <w:tc>
          <w:tcPr>
            <w:tcW w:type="dxa" w:w="950"/>
          </w:tcPr>
          <w:p>
            <w:pPr>
              <w:spacing w:after="0"/>
              <w:jc w:val="right"/>
            </w:pPr>
            <w:r>
              <w:rPr>
                <w:sz w:val="16"/>
              </w:rPr>
              <w:t>10</w:t>
            </w:r>
          </w:p>
        </w:tc>
        <w:tc>
          <w:tcPr>
            <w:tcW w:type="dxa" w:w="950"/>
          </w:tcPr>
          <w:p>
            <w:pPr>
              <w:spacing w:after="0"/>
              <w:jc w:val="right"/>
            </w:pPr>
            <w:r>
              <w:rPr>
                <w:sz w:val="16"/>
              </w:rPr>
              <w:t>1</w:t>
            </w:r>
          </w:p>
        </w:tc>
        <w:tc>
          <w:tcPr>
            <w:tcW w:type="dxa" w:w="1057"/>
          </w:tcPr>
          <w:p>
            <w:pPr>
              <w:spacing w:after="0"/>
              <w:jc w:val="right"/>
            </w:pPr>
            <w:r>
              <w:rPr>
                <w:sz w:val="16"/>
              </w:rPr>
              <w:t>0</w:t>
            </w:r>
          </w:p>
        </w:tc>
        <w:tc>
          <w:tcPr>
            <w:tcW w:type="dxa" w:w="4812"/>
          </w:tcPr>
          <w:p>
            <w:pPr>
              <w:spacing w:after="0"/>
              <w:jc w:val="left"/>
            </w:pPr>
            <w:r>
              <w:rPr>
                <w:sz w:val="16"/>
              </w:rPr>
              <w:t>Whole community, including the part in Chippewa County; in-county portion (county table): FMA RL 1, FMA SRL 0, NFIP RL 8, NFIP SRL 0, any category 9.</w:t>
            </w:r>
          </w:p>
        </w:tc>
      </w:tr>
      <w:tr>
        <w:trPr>
          <w:cantSplit/>
        </w:trPr>
        <w:tc>
          <w:tcPr>
            <w:tcW w:type="dxa" w:w="1487"/>
          </w:tcPr>
          <w:p>
            <w:pPr>
              <w:spacing w:after="0"/>
              <w:jc w:val="left"/>
            </w:pPr>
            <w:r>
              <w:rPr>
                <w:sz w:val="16"/>
              </w:rPr>
              <w:t>Hanley Falls city</w:t>
            </w:r>
          </w:p>
        </w:tc>
        <w:tc>
          <w:tcPr>
            <w:tcW w:type="dxa" w:w="1057"/>
          </w:tcPr>
          <w:p>
            <w:pPr>
              <w:spacing w:after="0"/>
              <w:jc w:val="left"/>
            </w:pPr>
            <w:r>
              <w:rPr>
                <w:sz w:val="16"/>
              </w:rPr>
              <w:t>270574</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Hazel Run city</w:t>
            </w:r>
          </w:p>
        </w:tc>
        <w:tc>
          <w:tcPr>
            <w:tcW w:type="dxa" w:w="1057"/>
          </w:tcPr>
          <w:p>
            <w:pPr>
              <w:spacing w:after="0"/>
              <w:jc w:val="left"/>
            </w:pPr>
            <w:r>
              <w:rPr>
                <w:sz w:val="16"/>
              </w:rPr>
              <w:t>275253</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Porter city</w:t>
            </w:r>
          </w:p>
        </w:tc>
        <w:tc>
          <w:tcPr>
            <w:tcW w:type="dxa" w:w="1057"/>
          </w:tcPr>
          <w:p>
            <w:pPr>
              <w:spacing w:after="0"/>
              <w:jc w:val="left"/>
            </w:pPr>
            <w:r>
              <w:rPr>
                <w:sz w:val="16"/>
              </w:rPr>
              <w:t>270547</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St. Leo city</w:t>
            </w:r>
          </w:p>
        </w:tc>
        <w:tc>
          <w:tcPr>
            <w:tcW w:type="dxa" w:w="1057"/>
          </w:tcPr>
          <w:p>
            <w:pPr>
              <w:spacing w:after="0"/>
              <w:jc w:val="left"/>
            </w:pPr>
            <w:r>
              <w:rPr>
                <w:sz w:val="16"/>
              </w:rPr>
              <w:t>275252</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Wood Lake city</w:t>
            </w:r>
          </w:p>
        </w:tc>
        <w:tc>
          <w:tcPr>
            <w:tcW w:type="dxa" w:w="1057"/>
          </w:tcPr>
          <w:p>
            <w:pPr>
              <w:spacing w:after="0"/>
              <w:jc w:val="left"/>
            </w:pPr>
            <w:r>
              <w:rPr>
                <w:sz w:val="16"/>
              </w:rPr>
              <w:t>270615</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Yellow Medicine County, MN: risk-assessment baseline packet, release 2026-10 (data as of 2026-09-28; County area 27173).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Yellow Medicine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Yellow Medicine County, MN: Risk-assessment baseline packet</dc:title>
  <dc:subject>Hazard Plain release 2026-10, as of 2026-09-28. Preview: automated baseline</dc:subject>
  <dc:creator>Hazard Plain</dc:creator>
  <cp:keywords>Hazard Plain; hazard mitigation; risk assessment; 27173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