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Washington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27163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2028-11-09</w:t>
      </w:r>
    </w:p>
    <w:p>
      <w:pPr>
        <w:keepNext/>
        <w:spacing w:after="40" w:before="0"/>
      </w:pPr>
      <w:r>
        <w:rPr>
          <w:b/>
        </w:rPr>
        <w:t xml:space="preserve">Plan: </w:t>
      </w:r>
      <w:r>
        <w:rPr/>
        <w:t>Washington County Update (FEMA plan 109297)</w:t>
      </w:r>
    </w:p>
    <w:p>
      <w:pPr>
        <w:keepNext/>
        <w:spacing w:after="40" w:before="0"/>
      </w:pPr>
      <w:r>
        <w:rPr>
          <w:b/>
        </w:rPr>
        <w:t xml:space="preserve">Approved: </w:t>
      </w:r>
      <w:r>
        <w:rPr/>
        <w:t>2023-11-10</w:t>
      </w:r>
    </w:p>
    <w:p>
      <w:pPr>
        <w:keepNext/>
        <w:spacing w:after="40" w:before="0"/>
      </w:pPr>
      <w:r>
        <w:rPr>
          <w:b/>
        </w:rPr>
        <w:t xml:space="preserve">Expires: </w:t>
      </w:r>
      <w:r>
        <w:rPr/>
        <w:t>2028-11-09</w:t>
      </w:r>
    </w:p>
    <w:p>
      <w:pPr>
        <w:keepNext/>
        <w:spacing w:after="40" w:before="0"/>
      </w:pPr>
      <w:r>
        <w:rPr>
          <w:b/>
        </w:rPr>
        <w:t xml:space="preserve">As of: </w:t>
      </w:r>
      <w:r>
        <w:rPr/>
        <w:t>2026-09-28</w:t>
      </w:r>
    </w:p>
    <w:p>
      <w:pPr>
        <w:keepNext/>
        <w:spacing w:after="40" w:before="0"/>
      </w:pPr>
      <w:r>
        <w:rPr>
          <w:b/>
        </w:rPr>
        <w:t xml:space="preserve">Days: </w:t>
      </w:r>
      <w:r>
        <w:rPr/>
        <w:t>773 days to expiry</w:t>
      </w:r>
    </w:p>
    <w:p>
      <w:pPr>
        <w:spacing w:after="80" w:before="0"/>
      </w:pPr>
      <w:r>
        <w:rPr>
          <w:color w:val="555555"/>
          <w:sz w:val="17"/>
        </w:rPr>
        <w:t>Every jurisdiction listed on this page (38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2023-11-10)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10 (44 CFR 77.2); any definition: 69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7"/>
        <w:gridCol w:w="1126"/>
        <w:gridCol w:w="2189"/>
        <w:gridCol w:w="3149"/>
        <w:gridCol w:w="1037"/>
        <w:gridCol w:w="1037"/>
        <w:gridCol w:w="864"/>
        <w:gridCol w:w="922"/>
        <w:gridCol w:w="2061"/>
      </w:tblGrid>
      <w:tr>
        <w:trPr>
          <w:cantSplit/>
          <w:tblHeader/>
        </w:trPr>
        <w:tc>
          <w:tcPr>
            <w:tcW w:type="dxa" w:w="1727"/>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2189"/>
            <w:shd w:val="clear" w:color="auto" w:fill="E8E8E8"/>
          </w:tcPr>
          <w:p>
            <w:pPr>
              <w:spacing w:after="0"/>
              <w:jc w:val="left"/>
            </w:pPr>
            <w:r>
              <w:rPr>
                <w:b/>
                <w:sz w:val="16"/>
              </w:rPr>
              <w:t>Status</w:t>
            </w:r>
          </w:p>
        </w:tc>
        <w:tc>
          <w:tcPr>
            <w:tcW w:type="dxa" w:w="314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2"/>
            <w:shd w:val="clear" w:color="auto" w:fill="E8E8E8"/>
          </w:tcPr>
          <w:p>
            <w:pPr>
              <w:spacing w:after="0"/>
              <w:jc w:val="left"/>
            </w:pPr>
            <w:r>
              <w:rPr>
                <w:b/>
                <w:sz w:val="16"/>
              </w:rPr>
              <w:t>Update underway</w:t>
            </w:r>
          </w:p>
        </w:tc>
        <w:tc>
          <w:tcPr>
            <w:tcW w:type="dxa" w:w="2061"/>
            <w:shd w:val="clear" w:color="auto" w:fill="E8E8E8"/>
          </w:tcPr>
          <w:p>
            <w:pPr>
              <w:spacing w:after="0"/>
              <w:jc w:val="left"/>
            </w:pPr>
            <w:r>
              <w:rPr>
                <w:b/>
                <w:sz w:val="16"/>
              </w:rPr>
              <w:t>Notes</w:t>
            </w:r>
          </w:p>
        </w:tc>
      </w:tr>
      <w:tr>
        <w:trPr>
          <w:cantSplit/>
        </w:trPr>
        <w:tc>
          <w:tcPr>
            <w:tcW w:type="dxa" w:w="1727"/>
          </w:tcPr>
          <w:p>
            <w:pPr>
              <w:spacing w:after="0"/>
              <w:jc w:val="left"/>
            </w:pPr>
            <w:r>
              <w:rPr>
                <w:sz w:val="16"/>
              </w:rPr>
              <w:t>Washington County</w:t>
            </w:r>
          </w:p>
        </w:tc>
        <w:tc>
          <w:tcPr>
            <w:tcW w:type="dxa" w:w="1126"/>
          </w:tcPr>
          <w:p>
            <w:pPr>
              <w:spacing w:after="0"/>
              <w:jc w:val="left"/>
            </w:pPr>
            <w:r>
              <w:rPr>
                <w:sz w:val="16"/>
              </w:rPr>
              <w:t>County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p>
        </w:tc>
      </w:tr>
      <w:tr>
        <w:trPr>
          <w:cantSplit/>
        </w:trPr>
        <w:tc>
          <w:tcPr>
            <w:tcW w:type="dxa" w:w="1727"/>
          </w:tcPr>
          <w:p>
            <w:pPr>
              <w:spacing w:after="0"/>
              <w:jc w:val="left"/>
            </w:pPr>
            <w:r>
              <w:rPr>
                <w:sz w:val="16"/>
              </w:rPr>
              <w:t>Afton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2024-03-14</w:t>
            </w:r>
          </w:p>
        </w:tc>
      </w:tr>
      <w:tr>
        <w:trPr>
          <w:cantSplit/>
        </w:trPr>
        <w:tc>
          <w:tcPr>
            <w:tcW w:type="dxa" w:w="1727"/>
          </w:tcPr>
          <w:p>
            <w:pPr>
              <w:spacing w:after="0"/>
              <w:jc w:val="left"/>
            </w:pPr>
            <w:r>
              <w:rPr>
                <w:sz w:val="16"/>
              </w:rPr>
              <w:t>Bayport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2023-12-05</w:t>
            </w:r>
          </w:p>
        </w:tc>
      </w:tr>
      <w:tr>
        <w:trPr>
          <w:cantSplit/>
        </w:trPr>
        <w:tc>
          <w:tcPr>
            <w:tcW w:type="dxa" w:w="1727"/>
          </w:tcPr>
          <w:p>
            <w:pPr>
              <w:spacing w:after="0"/>
              <w:jc w:val="left"/>
            </w:pPr>
            <w:r>
              <w:rPr>
                <w:sz w:val="16"/>
              </w:rPr>
              <w:t>Birchwood Village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2023-12-05</w:t>
            </w:r>
          </w:p>
        </w:tc>
      </w:tr>
      <w:tr>
        <w:trPr>
          <w:cantSplit/>
        </w:trPr>
        <w:tc>
          <w:tcPr>
            <w:tcW w:type="dxa" w:w="1727"/>
          </w:tcPr>
          <w:p>
            <w:pPr>
              <w:spacing w:after="0"/>
              <w:jc w:val="left"/>
            </w:pPr>
            <w:r>
              <w:rPr>
                <w:sz w:val="16"/>
              </w:rPr>
              <w:t>Cottage Grove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2023-12-05</w:t>
            </w:r>
          </w:p>
        </w:tc>
      </w:tr>
      <w:tr>
        <w:trPr>
          <w:cantSplit/>
        </w:trPr>
        <w:tc>
          <w:tcPr>
            <w:tcW w:type="dxa" w:w="1727"/>
          </w:tcPr>
          <w:p>
            <w:pPr>
              <w:spacing w:after="0"/>
              <w:jc w:val="left"/>
            </w:pPr>
            <w:r>
              <w:rPr>
                <w:sz w:val="16"/>
              </w:rPr>
              <w:t>Dellwood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2024-03-14</w:t>
            </w:r>
          </w:p>
        </w:tc>
      </w:tr>
      <w:tr>
        <w:trPr>
          <w:cantSplit/>
        </w:trPr>
        <w:tc>
          <w:tcPr>
            <w:tcW w:type="dxa" w:w="1727"/>
          </w:tcPr>
          <w:p>
            <w:pPr>
              <w:spacing w:after="0"/>
              <w:jc w:val="left"/>
            </w:pPr>
            <w:r>
              <w:rPr>
                <w:sz w:val="16"/>
              </w:rPr>
              <w:t>Forest Lake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2023-12-05</w:t>
            </w:r>
          </w:p>
        </w:tc>
      </w:tr>
      <w:tr>
        <w:trPr>
          <w:cantSplit/>
        </w:trPr>
        <w:tc>
          <w:tcPr>
            <w:tcW w:type="dxa" w:w="1727"/>
          </w:tcPr>
          <w:p>
            <w:pPr>
              <w:spacing w:after="0"/>
              <w:jc w:val="left"/>
            </w:pPr>
            <w:r>
              <w:rPr>
                <w:sz w:val="16"/>
              </w:rPr>
              <w:t>Grant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2024-03-14</w:t>
            </w:r>
          </w:p>
        </w:tc>
      </w:tr>
      <w:tr>
        <w:trPr>
          <w:cantSplit/>
        </w:trPr>
        <w:tc>
          <w:tcPr>
            <w:tcW w:type="dxa" w:w="1727"/>
          </w:tcPr>
          <w:p>
            <w:pPr>
              <w:spacing w:after="0"/>
              <w:jc w:val="left"/>
            </w:pPr>
            <w:r>
              <w:rPr>
                <w:sz w:val="16"/>
              </w:rPr>
              <w:t>Hastings city</w:t>
            </w:r>
          </w:p>
        </w:tc>
        <w:tc>
          <w:tcPr>
            <w:tcW w:type="dxa" w:w="1126"/>
          </w:tcPr>
          <w:p>
            <w:pPr>
              <w:spacing w:after="0"/>
              <w:jc w:val="left"/>
            </w:pPr>
            <w:r>
              <w:rPr>
                <w:sz w:val="16"/>
              </w:rPr>
              <w:t>City</w:t>
            </w:r>
          </w:p>
        </w:tc>
        <w:tc>
          <w:tcPr>
            <w:tcW w:type="dxa" w:w="2189"/>
          </w:tcPr>
          <w:p>
            <w:pPr>
              <w:spacing w:after="0"/>
              <w:jc w:val="left"/>
            </w:pPr>
            <w:r>
              <w:rPr>
                <w:sz w:val="16"/>
              </w:rPr>
              <w:t>Approved, expires 2028-04-19</w:t>
            </w:r>
          </w:p>
        </w:tc>
        <w:tc>
          <w:tcPr>
            <w:tcW w:type="dxa" w:w="3149"/>
          </w:tcPr>
          <w:p>
            <w:pPr>
              <w:spacing w:after="0"/>
              <w:jc w:val="left"/>
            </w:pPr>
            <w:r>
              <w:rPr>
                <w:sz w:val="16"/>
              </w:rPr>
              <w:t>Dakota County (FEMA plan 108460)</w:t>
            </w:r>
          </w:p>
        </w:tc>
        <w:tc>
          <w:tcPr>
            <w:tcW w:type="dxa" w:w="1037"/>
          </w:tcPr>
          <w:p>
            <w:pPr>
              <w:spacing w:after="0"/>
              <w:jc w:val="left"/>
            </w:pPr>
            <w:r>
              <w:rPr>
                <w:sz w:val="16"/>
              </w:rPr>
              <w:t>2023-04-20</w:t>
            </w:r>
          </w:p>
        </w:tc>
        <w:tc>
          <w:tcPr>
            <w:tcW w:type="dxa" w:w="1037"/>
          </w:tcPr>
          <w:p>
            <w:pPr>
              <w:spacing w:after="0"/>
              <w:jc w:val="left"/>
            </w:pPr>
            <w:r>
              <w:rPr>
                <w:sz w:val="16"/>
              </w:rPr>
              <w:t>2028-04-19</w:t>
            </w:r>
          </w:p>
        </w:tc>
        <w:tc>
          <w:tcPr>
            <w:tcW w:type="dxa" w:w="864"/>
          </w:tcPr>
          <w:p>
            <w:pPr>
              <w:spacing w:after="0"/>
              <w:jc w:val="right"/>
            </w:pPr>
            <w:r>
              <w:rPr>
                <w:sz w:val="16"/>
              </w:rPr>
              <w:t>569</w:t>
            </w:r>
          </w:p>
        </w:tc>
        <w:tc>
          <w:tcPr>
            <w:tcW w:type="dxa" w:w="922"/>
          </w:tcPr>
          <w:p>
            <w:pPr>
              <w:spacing w:after="0"/>
              <w:jc w:val="left"/>
            </w:pPr>
          </w:p>
        </w:tc>
        <w:tc>
          <w:tcPr>
            <w:tcW w:type="dxa" w:w="2061"/>
          </w:tcPr>
          <w:p>
            <w:pPr>
              <w:spacing w:after="0"/>
              <w:jc w:val="left"/>
            </w:pPr>
            <w:r>
              <w:rPr>
                <w:sz w:val="16"/>
              </w:rPr>
              <w:t>member approved 2023-05-04</w:t>
            </w:r>
          </w:p>
        </w:tc>
      </w:tr>
      <w:tr>
        <w:trPr>
          <w:cantSplit/>
        </w:trPr>
        <w:tc>
          <w:tcPr>
            <w:tcW w:type="dxa" w:w="1727"/>
          </w:tcPr>
          <w:p>
            <w:pPr>
              <w:spacing w:after="0"/>
              <w:jc w:val="left"/>
            </w:pPr>
            <w:r>
              <w:rPr>
                <w:sz w:val="16"/>
              </w:rPr>
              <w:t>Hugo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2023-12-05</w:t>
            </w:r>
          </w:p>
        </w:tc>
      </w:tr>
      <w:tr>
        <w:trPr>
          <w:cantSplit/>
        </w:trPr>
        <w:tc>
          <w:tcPr>
            <w:tcW w:type="dxa" w:w="1727"/>
          </w:tcPr>
          <w:p>
            <w:pPr>
              <w:spacing w:after="0"/>
              <w:jc w:val="left"/>
            </w:pPr>
            <w:r>
              <w:rPr>
                <w:sz w:val="16"/>
              </w:rPr>
              <w:t>Lake Elmo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2024-03-14</w:t>
            </w:r>
          </w:p>
        </w:tc>
      </w:tr>
      <w:tr>
        <w:trPr>
          <w:cantSplit/>
        </w:trPr>
        <w:tc>
          <w:tcPr>
            <w:tcW w:type="dxa" w:w="1727"/>
          </w:tcPr>
          <w:p>
            <w:pPr>
              <w:spacing w:after="0"/>
              <w:jc w:val="left"/>
            </w:pPr>
            <w:r>
              <w:rPr>
                <w:sz w:val="16"/>
              </w:rPr>
              <w:t>Lake St. Croix Beach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2024-01-03</w:t>
            </w:r>
          </w:p>
        </w:tc>
      </w:tr>
      <w:tr>
        <w:trPr>
          <w:cantSplit/>
        </w:trPr>
        <w:tc>
          <w:tcPr>
            <w:tcW w:type="dxa" w:w="1727"/>
          </w:tcPr>
          <w:p>
            <w:pPr>
              <w:spacing w:after="0"/>
              <w:jc w:val="left"/>
            </w:pPr>
            <w:r>
              <w:rPr>
                <w:sz w:val="16"/>
              </w:rPr>
              <w:t>Lakeland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2024-01-03</w:t>
            </w:r>
          </w:p>
        </w:tc>
      </w:tr>
      <w:tr>
        <w:trPr>
          <w:cantSplit/>
        </w:trPr>
        <w:tc>
          <w:tcPr>
            <w:tcW w:type="dxa" w:w="1727"/>
          </w:tcPr>
          <w:p>
            <w:pPr>
              <w:spacing w:after="0"/>
              <w:jc w:val="left"/>
            </w:pPr>
            <w:r>
              <w:rPr>
                <w:sz w:val="16"/>
              </w:rPr>
              <w:t>Lakeland Shores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2024-03-14</w:t>
            </w:r>
          </w:p>
        </w:tc>
      </w:tr>
      <w:tr>
        <w:trPr>
          <w:cantSplit/>
        </w:trPr>
        <w:tc>
          <w:tcPr>
            <w:tcW w:type="dxa" w:w="1727"/>
          </w:tcPr>
          <w:p>
            <w:pPr>
              <w:spacing w:after="0"/>
              <w:jc w:val="left"/>
            </w:pPr>
            <w:r>
              <w:rPr>
                <w:sz w:val="16"/>
              </w:rPr>
              <w:t>Landfall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2024-01-03</w:t>
            </w:r>
          </w:p>
        </w:tc>
      </w:tr>
      <w:tr>
        <w:trPr>
          <w:cantSplit/>
        </w:trPr>
        <w:tc>
          <w:tcPr>
            <w:tcW w:type="dxa" w:w="1727"/>
          </w:tcPr>
          <w:p>
            <w:pPr>
              <w:spacing w:after="0"/>
              <w:jc w:val="left"/>
            </w:pPr>
            <w:r>
              <w:rPr>
                <w:sz w:val="16"/>
              </w:rPr>
              <w:t>Mahtomedi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2024-01-03</w:t>
            </w:r>
          </w:p>
        </w:tc>
      </w:tr>
      <w:tr>
        <w:trPr>
          <w:cantSplit/>
        </w:trPr>
        <w:tc>
          <w:tcPr>
            <w:tcW w:type="dxa" w:w="1727"/>
          </w:tcPr>
          <w:p>
            <w:pPr>
              <w:spacing w:after="0"/>
              <w:jc w:val="left"/>
            </w:pPr>
            <w:r>
              <w:rPr>
                <w:sz w:val="16"/>
              </w:rPr>
              <w:t>Marine on St. Croix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2024-01-03</w:t>
            </w:r>
          </w:p>
        </w:tc>
      </w:tr>
      <w:tr>
        <w:trPr>
          <w:cantSplit/>
        </w:trPr>
        <w:tc>
          <w:tcPr>
            <w:tcW w:type="dxa" w:w="1727"/>
          </w:tcPr>
          <w:p>
            <w:pPr>
              <w:spacing w:after="0"/>
              <w:jc w:val="left"/>
            </w:pPr>
            <w:r>
              <w:rPr>
                <w:sz w:val="16"/>
              </w:rPr>
              <w:t>Newport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2024-03-14</w:t>
            </w:r>
          </w:p>
        </w:tc>
      </w:tr>
      <w:tr>
        <w:trPr>
          <w:cantSplit/>
        </w:trPr>
        <w:tc>
          <w:tcPr>
            <w:tcW w:type="dxa" w:w="1727"/>
          </w:tcPr>
          <w:p>
            <w:pPr>
              <w:spacing w:after="0"/>
              <w:jc w:val="left"/>
            </w:pPr>
            <w:r>
              <w:rPr>
                <w:sz w:val="16"/>
              </w:rPr>
              <w:t>Oak Park Heights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2024-01-03</w:t>
            </w:r>
          </w:p>
        </w:tc>
      </w:tr>
      <w:tr>
        <w:trPr>
          <w:cantSplit/>
        </w:trPr>
        <w:tc>
          <w:tcPr>
            <w:tcW w:type="dxa" w:w="1727"/>
          </w:tcPr>
          <w:p>
            <w:pPr>
              <w:spacing w:after="0"/>
              <w:jc w:val="left"/>
            </w:pPr>
            <w:r>
              <w:rPr>
                <w:sz w:val="16"/>
              </w:rPr>
              <w:t>Oakdale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2023-12-05</w:t>
            </w:r>
          </w:p>
        </w:tc>
      </w:tr>
      <w:tr>
        <w:trPr>
          <w:cantSplit/>
        </w:trPr>
        <w:tc>
          <w:tcPr>
            <w:tcW w:type="dxa" w:w="1727"/>
          </w:tcPr>
          <w:p>
            <w:pPr>
              <w:spacing w:after="0"/>
              <w:jc w:val="left"/>
            </w:pPr>
            <w:r>
              <w:rPr>
                <w:sz w:val="16"/>
              </w:rPr>
              <w:t>Pine Springs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2024-03-14</w:t>
            </w:r>
          </w:p>
        </w:tc>
      </w:tr>
      <w:tr>
        <w:trPr>
          <w:cantSplit/>
        </w:trPr>
        <w:tc>
          <w:tcPr>
            <w:tcW w:type="dxa" w:w="1727"/>
          </w:tcPr>
          <w:p>
            <w:pPr>
              <w:spacing w:after="0"/>
              <w:jc w:val="left"/>
            </w:pPr>
            <w:r>
              <w:rPr>
                <w:sz w:val="16"/>
              </w:rPr>
              <w:t>Scandia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2024-01-03</w:t>
            </w:r>
          </w:p>
        </w:tc>
      </w:tr>
      <w:tr>
        <w:trPr>
          <w:cantSplit/>
        </w:trPr>
        <w:tc>
          <w:tcPr>
            <w:tcW w:type="dxa" w:w="1727"/>
          </w:tcPr>
          <w:p>
            <w:pPr>
              <w:spacing w:after="0"/>
              <w:jc w:val="left"/>
            </w:pPr>
            <w:r>
              <w:rPr>
                <w:sz w:val="16"/>
              </w:rPr>
              <w:t>St. Marys Point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2024-01-03</w:t>
            </w:r>
          </w:p>
        </w:tc>
      </w:tr>
      <w:tr>
        <w:trPr>
          <w:cantSplit/>
        </w:trPr>
        <w:tc>
          <w:tcPr>
            <w:tcW w:type="dxa" w:w="1727"/>
          </w:tcPr>
          <w:p>
            <w:pPr>
              <w:spacing w:after="0"/>
              <w:jc w:val="left"/>
            </w:pPr>
            <w:r>
              <w:rPr>
                <w:sz w:val="16"/>
              </w:rPr>
              <w:t>St. Paul Park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2024-03-14</w:t>
            </w:r>
          </w:p>
        </w:tc>
      </w:tr>
      <w:tr>
        <w:trPr>
          <w:cantSplit/>
        </w:trPr>
        <w:tc>
          <w:tcPr>
            <w:tcW w:type="dxa" w:w="1727"/>
          </w:tcPr>
          <w:p>
            <w:pPr>
              <w:spacing w:after="0"/>
              <w:jc w:val="left"/>
            </w:pPr>
            <w:r>
              <w:rPr>
                <w:sz w:val="16"/>
              </w:rPr>
              <w:t>Stillwater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2023-12-05</w:t>
            </w:r>
          </w:p>
        </w:tc>
      </w:tr>
      <w:tr>
        <w:trPr>
          <w:cantSplit/>
        </w:trPr>
        <w:tc>
          <w:tcPr>
            <w:tcW w:type="dxa" w:w="1727"/>
          </w:tcPr>
          <w:p>
            <w:pPr>
              <w:spacing w:after="0"/>
              <w:jc w:val="left"/>
            </w:pPr>
            <w:r>
              <w:rPr>
                <w:sz w:val="16"/>
              </w:rPr>
              <w:t>White Bear Lake city</w:t>
            </w:r>
          </w:p>
        </w:tc>
        <w:tc>
          <w:tcPr>
            <w:tcW w:type="dxa" w:w="1126"/>
          </w:tcPr>
          <w:p>
            <w:pPr>
              <w:spacing w:after="0"/>
              <w:jc w:val="left"/>
            </w:pPr>
            <w:r>
              <w:rPr>
                <w:sz w:val="16"/>
              </w:rPr>
              <w:t>City</w:t>
            </w:r>
          </w:p>
        </w:tc>
        <w:tc>
          <w:tcPr>
            <w:tcW w:type="dxa" w:w="2189"/>
          </w:tcPr>
          <w:p>
            <w:pPr>
              <w:spacing w:after="0"/>
              <w:jc w:val="left"/>
            </w:pPr>
            <w:r>
              <w:rPr>
                <w:sz w:val="16"/>
              </w:rPr>
              <w:t>Approved, expires 2030-06-03</w:t>
            </w:r>
          </w:p>
        </w:tc>
        <w:tc>
          <w:tcPr>
            <w:tcW w:type="dxa" w:w="3149"/>
          </w:tcPr>
          <w:p>
            <w:pPr>
              <w:spacing w:after="0"/>
              <w:jc w:val="left"/>
            </w:pPr>
            <w:r>
              <w:rPr>
                <w:sz w:val="16"/>
              </w:rPr>
              <w:t>Ramsey County 2025 Hazard Mitigation Plan (FEMA plan 110554)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64"/>
          </w:tcPr>
          <w:p>
            <w:pPr>
              <w:spacing w:after="0"/>
              <w:jc w:val="right"/>
            </w:pPr>
            <w:r>
              <w:rPr>
                <w:sz w:val="16"/>
              </w:rPr>
              <w:t>1,344</w:t>
            </w:r>
          </w:p>
        </w:tc>
        <w:tc>
          <w:tcPr>
            <w:tcW w:type="dxa" w:w="922"/>
          </w:tcPr>
          <w:p>
            <w:pPr>
              <w:spacing w:after="0"/>
              <w:jc w:val="left"/>
            </w:pPr>
          </w:p>
        </w:tc>
        <w:tc>
          <w:tcPr>
            <w:tcW w:type="dxa" w:w="2061"/>
          </w:tcPr>
          <w:p>
            <w:pPr>
              <w:spacing w:after="0"/>
              <w:jc w:val="left"/>
            </w:pPr>
            <w:r>
              <w:rPr>
                <w:sz w:val="16"/>
              </w:rPr>
              <w:t>member approved 2025-10-15</w:t>
            </w:r>
          </w:p>
        </w:tc>
      </w:tr>
      <w:tr>
        <w:trPr>
          <w:cantSplit/>
        </w:trPr>
        <w:tc>
          <w:tcPr>
            <w:tcW w:type="dxa" w:w="1727"/>
          </w:tcPr>
          <w:p>
            <w:pPr>
              <w:spacing w:after="0"/>
              <w:jc w:val="left"/>
            </w:pPr>
            <w:r>
              <w:rPr>
                <w:sz w:val="16"/>
              </w:rPr>
              <w:t>Willernie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2024-01-03</w:t>
            </w:r>
          </w:p>
        </w:tc>
      </w:tr>
      <w:tr>
        <w:trPr>
          <w:cantSplit/>
        </w:trPr>
        <w:tc>
          <w:tcPr>
            <w:tcW w:type="dxa" w:w="1727"/>
          </w:tcPr>
          <w:p>
            <w:pPr>
              <w:spacing w:after="0"/>
              <w:jc w:val="left"/>
            </w:pPr>
            <w:r>
              <w:rPr>
                <w:sz w:val="16"/>
              </w:rPr>
              <w:t>Woodbury city</w:t>
            </w:r>
          </w:p>
        </w:tc>
        <w:tc>
          <w:tcPr>
            <w:tcW w:type="dxa" w:w="1126"/>
          </w:tcPr>
          <w:p>
            <w:pPr>
              <w:spacing w:after="0"/>
              <w:jc w:val="left"/>
            </w:pPr>
            <w:r>
              <w:rPr>
                <w:sz w:val="16"/>
              </w:rPr>
              <w:t>City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2023-12-05</w:t>
            </w:r>
          </w:p>
        </w:tc>
      </w:tr>
      <w:tr>
        <w:trPr>
          <w:cantSplit/>
        </w:trPr>
        <w:tc>
          <w:tcPr>
            <w:tcW w:type="dxa" w:w="1727"/>
          </w:tcPr>
          <w:p>
            <w:pPr>
              <w:spacing w:after="0"/>
              <w:jc w:val="left"/>
            </w:pPr>
            <w:r>
              <w:rPr>
                <w:sz w:val="16"/>
              </w:rPr>
              <w:t>Baytown township</w:t>
            </w:r>
          </w:p>
        </w:tc>
        <w:tc>
          <w:tcPr>
            <w:tcW w:type="dxa" w:w="1126"/>
          </w:tcPr>
          <w:p>
            <w:pPr>
              <w:spacing w:after="0"/>
              <w:jc w:val="left"/>
            </w:pPr>
            <w:r>
              <w:rPr>
                <w:sz w:val="16"/>
              </w:rPr>
              <w:t>Township</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2023-12-05</w:t>
            </w:r>
          </w:p>
        </w:tc>
      </w:tr>
      <w:tr>
        <w:trPr>
          <w:cantSplit/>
        </w:trPr>
        <w:tc>
          <w:tcPr>
            <w:tcW w:type="dxa" w:w="1727"/>
          </w:tcPr>
          <w:p>
            <w:pPr>
              <w:spacing w:after="0"/>
              <w:jc w:val="left"/>
            </w:pPr>
            <w:r>
              <w:rPr>
                <w:sz w:val="16"/>
              </w:rPr>
              <w:t>Denmark township</w:t>
            </w:r>
          </w:p>
        </w:tc>
        <w:tc>
          <w:tcPr>
            <w:tcW w:type="dxa" w:w="1126"/>
          </w:tcPr>
          <w:p>
            <w:pPr>
              <w:spacing w:after="0"/>
              <w:jc w:val="left"/>
            </w:pPr>
            <w:r>
              <w:rPr>
                <w:sz w:val="16"/>
              </w:rPr>
              <w:t>Township</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2024-01-03</w:t>
            </w:r>
          </w:p>
        </w:tc>
      </w:tr>
      <w:tr>
        <w:trPr>
          <w:cantSplit/>
        </w:trPr>
        <w:tc>
          <w:tcPr>
            <w:tcW w:type="dxa" w:w="1727"/>
          </w:tcPr>
          <w:p>
            <w:pPr>
              <w:spacing w:after="0"/>
              <w:jc w:val="left"/>
            </w:pPr>
            <w:r>
              <w:rPr>
                <w:sz w:val="16"/>
              </w:rPr>
              <w:t>Grey Cloud Island township</w:t>
            </w:r>
          </w:p>
        </w:tc>
        <w:tc>
          <w:tcPr>
            <w:tcW w:type="dxa" w:w="1126"/>
          </w:tcPr>
          <w:p>
            <w:pPr>
              <w:spacing w:after="0"/>
              <w:jc w:val="left"/>
            </w:pPr>
            <w:r>
              <w:rPr>
                <w:sz w:val="16"/>
              </w:rPr>
              <w:t>Township</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2024-03-14</w:t>
            </w:r>
          </w:p>
        </w:tc>
      </w:tr>
      <w:tr>
        <w:trPr>
          <w:cantSplit/>
        </w:trPr>
        <w:tc>
          <w:tcPr>
            <w:tcW w:type="dxa" w:w="1727"/>
          </w:tcPr>
          <w:p>
            <w:pPr>
              <w:spacing w:after="0"/>
              <w:jc w:val="left"/>
            </w:pPr>
            <w:r>
              <w:rPr>
                <w:sz w:val="16"/>
              </w:rPr>
              <w:t>May township</w:t>
            </w:r>
          </w:p>
        </w:tc>
        <w:tc>
          <w:tcPr>
            <w:tcW w:type="dxa" w:w="1126"/>
          </w:tcPr>
          <w:p>
            <w:pPr>
              <w:spacing w:after="0"/>
              <w:jc w:val="left"/>
            </w:pPr>
            <w:r>
              <w:rPr>
                <w:sz w:val="16"/>
              </w:rPr>
              <w:t>Township</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2023-12-05</w:t>
            </w:r>
          </w:p>
        </w:tc>
      </w:tr>
      <w:tr>
        <w:trPr>
          <w:cantSplit/>
        </w:trPr>
        <w:tc>
          <w:tcPr>
            <w:tcW w:type="dxa" w:w="1727"/>
          </w:tcPr>
          <w:p>
            <w:pPr>
              <w:spacing w:after="0"/>
              <w:jc w:val="left"/>
            </w:pPr>
            <w:r>
              <w:rPr>
                <w:sz w:val="16"/>
              </w:rPr>
              <w:t>Stillwater township</w:t>
            </w:r>
          </w:p>
        </w:tc>
        <w:tc>
          <w:tcPr>
            <w:tcW w:type="dxa" w:w="1126"/>
          </w:tcPr>
          <w:p>
            <w:pPr>
              <w:spacing w:after="0"/>
              <w:jc w:val="left"/>
            </w:pPr>
            <w:r>
              <w:rPr>
                <w:sz w:val="16"/>
              </w:rPr>
              <w:t>Township</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2023-12-05</w:t>
            </w:r>
          </w:p>
        </w:tc>
      </w:tr>
      <w:tr>
        <w:trPr>
          <w:cantSplit/>
        </w:trPr>
        <w:tc>
          <w:tcPr>
            <w:tcW w:type="dxa" w:w="1727"/>
          </w:tcPr>
          <w:p>
            <w:pPr>
              <w:spacing w:after="0"/>
              <w:jc w:val="left"/>
            </w:pPr>
            <w:r>
              <w:rPr>
                <w:sz w:val="16"/>
              </w:rPr>
              <w:t>West Lakeland township</w:t>
            </w:r>
          </w:p>
        </w:tc>
        <w:tc>
          <w:tcPr>
            <w:tcW w:type="dxa" w:w="1126"/>
          </w:tcPr>
          <w:p>
            <w:pPr>
              <w:spacing w:after="0"/>
              <w:jc w:val="left"/>
            </w:pPr>
            <w:r>
              <w:rPr>
                <w:sz w:val="16"/>
              </w:rPr>
              <w:t>Township</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2024-01-03</w:t>
            </w:r>
          </w:p>
        </w:tc>
      </w:tr>
      <w:tr>
        <w:trPr>
          <w:cantSplit/>
        </w:trPr>
        <w:tc>
          <w:tcPr>
            <w:tcW w:type="dxa" w:w="1727"/>
          </w:tcPr>
          <w:p>
            <w:pPr>
              <w:spacing w:after="0"/>
              <w:jc w:val="left"/>
            </w:pPr>
            <w:r>
              <w:rPr>
                <w:sz w:val="16"/>
              </w:rPr>
              <w:t>Brown's Creek Watershed District</w:t>
            </w:r>
          </w:p>
        </w:tc>
        <w:tc>
          <w:tcPr>
            <w:tcW w:type="dxa" w:w="1126"/>
          </w:tcPr>
          <w:p>
            <w:pPr>
              <w:spacing w:after="0"/>
              <w:jc w:val="left"/>
            </w:pPr>
            <w:r>
              <w:rPr>
                <w:sz w:val="16"/>
              </w:rPr>
              <w:t>Water/Sewer Authority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2024-03-14</w:t>
            </w:r>
          </w:p>
        </w:tc>
      </w:tr>
      <w:tr>
        <w:trPr>
          <w:cantSplit/>
        </w:trPr>
        <w:tc>
          <w:tcPr>
            <w:tcW w:type="dxa" w:w="1727"/>
          </w:tcPr>
          <w:p>
            <w:pPr>
              <w:spacing w:after="0"/>
              <w:jc w:val="left"/>
            </w:pPr>
            <w:r>
              <w:rPr>
                <w:sz w:val="16"/>
              </w:rPr>
              <w:t>Comfort Lake-Forest Lake Watershed District</w:t>
            </w:r>
          </w:p>
        </w:tc>
        <w:tc>
          <w:tcPr>
            <w:tcW w:type="dxa" w:w="1126"/>
          </w:tcPr>
          <w:p>
            <w:pPr>
              <w:spacing w:after="0"/>
              <w:jc w:val="left"/>
            </w:pPr>
            <w:r>
              <w:rPr>
                <w:sz w:val="16"/>
              </w:rPr>
              <w:t>Water/Sewer Authority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2024-03-14</w:t>
            </w:r>
          </w:p>
        </w:tc>
      </w:tr>
      <w:tr>
        <w:trPr>
          <w:cantSplit/>
        </w:trPr>
        <w:tc>
          <w:tcPr>
            <w:tcW w:type="dxa" w:w="1727"/>
          </w:tcPr>
          <w:p>
            <w:pPr>
              <w:spacing w:after="0"/>
              <w:jc w:val="left"/>
            </w:pPr>
            <w:r>
              <w:rPr>
                <w:sz w:val="16"/>
              </w:rPr>
              <w:t>South Washington Watershed District</w:t>
            </w:r>
          </w:p>
        </w:tc>
        <w:tc>
          <w:tcPr>
            <w:tcW w:type="dxa" w:w="1126"/>
          </w:tcPr>
          <w:p>
            <w:pPr>
              <w:spacing w:after="0"/>
              <w:jc w:val="left"/>
            </w:pPr>
            <w:r>
              <w:rPr>
                <w:sz w:val="16"/>
              </w:rPr>
              <w:t>Water/Sewer Authority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2024-03-14</w:t>
            </w:r>
          </w:p>
        </w:tc>
      </w:tr>
      <w:tr>
        <w:trPr>
          <w:cantSplit/>
        </w:trPr>
        <w:tc>
          <w:tcPr>
            <w:tcW w:type="dxa" w:w="1727"/>
          </w:tcPr>
          <w:p>
            <w:pPr>
              <w:spacing w:after="0"/>
              <w:jc w:val="left"/>
            </w:pPr>
            <w:r>
              <w:rPr>
                <w:sz w:val="16"/>
              </w:rPr>
              <w:t>Valley Branch Watershed District</w:t>
            </w:r>
          </w:p>
        </w:tc>
        <w:tc>
          <w:tcPr>
            <w:tcW w:type="dxa" w:w="1126"/>
          </w:tcPr>
          <w:p>
            <w:pPr>
              <w:spacing w:after="0"/>
              <w:jc w:val="left"/>
            </w:pPr>
            <w:r>
              <w:rPr>
                <w:sz w:val="16"/>
              </w:rPr>
              <w:t>Water/Sewer Authority</w:t>
            </w:r>
          </w:p>
        </w:tc>
        <w:tc>
          <w:tcPr>
            <w:tcW w:type="dxa" w:w="2189"/>
          </w:tcPr>
          <w:p>
            <w:pPr>
              <w:spacing w:after="0"/>
              <w:jc w:val="left"/>
            </w:pPr>
            <w:r>
              <w:rPr>
                <w:sz w:val="16"/>
              </w:rPr>
              <w:t>Approved, expires 2028-11-09</w:t>
            </w:r>
          </w:p>
        </w:tc>
        <w:tc>
          <w:tcPr>
            <w:tcW w:type="dxa" w:w="3149"/>
          </w:tcPr>
          <w:p>
            <w:pPr>
              <w:spacing w:after="0"/>
              <w:jc w:val="left"/>
            </w:pPr>
            <w:r>
              <w:rPr>
                <w:sz w:val="16"/>
              </w:rPr>
              <w:t>Washington County Update (FEMA plan 109297)</w:t>
            </w:r>
          </w:p>
        </w:tc>
        <w:tc>
          <w:tcPr>
            <w:tcW w:type="dxa" w:w="1037"/>
          </w:tcPr>
          <w:p>
            <w:pPr>
              <w:spacing w:after="0"/>
              <w:jc w:val="left"/>
            </w:pPr>
            <w:r>
              <w:rPr>
                <w:sz w:val="16"/>
              </w:rPr>
              <w:t>2023-11-10</w:t>
            </w:r>
          </w:p>
        </w:tc>
        <w:tc>
          <w:tcPr>
            <w:tcW w:type="dxa" w:w="1037"/>
          </w:tcPr>
          <w:p>
            <w:pPr>
              <w:spacing w:after="0"/>
              <w:jc w:val="left"/>
            </w:pPr>
            <w:r>
              <w:rPr>
                <w:sz w:val="16"/>
              </w:rPr>
              <w:t>2028-11-09</w:t>
            </w:r>
          </w:p>
        </w:tc>
        <w:tc>
          <w:tcPr>
            <w:tcW w:type="dxa" w:w="864"/>
          </w:tcPr>
          <w:p>
            <w:pPr>
              <w:spacing w:after="0"/>
              <w:jc w:val="right"/>
            </w:pPr>
            <w:r>
              <w:rPr>
                <w:sz w:val="16"/>
              </w:rPr>
              <w:t>773</w:t>
            </w:r>
          </w:p>
        </w:tc>
        <w:tc>
          <w:tcPr>
            <w:tcW w:type="dxa" w:w="922"/>
          </w:tcPr>
          <w:p>
            <w:pPr>
              <w:spacing w:after="0"/>
              <w:jc w:val="left"/>
            </w:pPr>
          </w:p>
        </w:tc>
        <w:tc>
          <w:tcPr>
            <w:tcW w:type="dxa" w:w="2061"/>
          </w:tcPr>
          <w:p>
            <w:pPr>
              <w:spacing w:after="0"/>
              <w:jc w:val="left"/>
            </w:pPr>
            <w:r>
              <w:rPr>
                <w:sz w:val="16"/>
              </w:rPr>
              <w:t>member approved 2024-09-25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7"/>
        <w:gridCol w:w="1257"/>
        <w:gridCol w:w="1126"/>
        <w:gridCol w:w="1126"/>
        <w:gridCol w:w="1329"/>
        <w:gridCol w:w="1170"/>
        <w:gridCol w:w="1281"/>
        <w:gridCol w:w="1593"/>
        <w:gridCol w:w="2245"/>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7"/>
            <w:shd w:val="clear" w:color="auto" w:fill="E8E8E8"/>
          </w:tcPr>
          <w:p>
            <w:pPr>
              <w:spacing w:after="0"/>
              <w:jc w:val="left"/>
            </w:pPr>
            <w:r>
              <w:rPr>
                <w:b/>
                <w:sz w:val="16"/>
              </w:rPr>
              <w:t>NRI risk rating</w:t>
            </w:r>
          </w:p>
        </w:tc>
        <w:tc>
          <w:tcPr>
            <w:tcW w:type="dxa" w:w="125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8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5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45"/>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$41,419,681</w:t>
            </w:r>
          </w:p>
        </w:tc>
        <w:tc>
          <w:tcPr>
            <w:tcW w:type="dxa" w:w="1126"/>
          </w:tcPr>
          <w:p>
            <w:pPr>
              <w:spacing w:after="0"/>
              <w:jc w:val="right"/>
            </w:pPr>
            <w:r>
              <w:rPr>
                <w:sz w:val="16"/>
              </w:rPr>
              <w:t>$4,618</w:t>
            </w:r>
          </w:p>
        </w:tc>
        <w:tc>
          <w:tcPr>
            <w:tcW w:type="dxa" w:w="1329"/>
          </w:tcPr>
          <w:p>
            <w:pPr>
              <w:spacing w:after="0"/>
              <w:jc w:val="right"/>
            </w:pPr>
            <w:r>
              <w:rPr>
                <w:sz w:val="16"/>
              </w:rPr>
              <w:t>$26,446</w:t>
            </w:r>
          </w:p>
        </w:tc>
        <w:tc>
          <w:tcPr>
            <w:tcW w:type="dxa" w:w="1170"/>
          </w:tcPr>
          <w:p>
            <w:pPr>
              <w:spacing w:after="0"/>
              <w:jc w:val="right"/>
            </w:pPr>
            <w:r>
              <w:rPr>
                <w:sz w:val="16"/>
              </w:rPr>
              <w:t>$41,450,744</w:t>
            </w:r>
          </w:p>
        </w:tc>
        <w:tc>
          <w:tcPr>
            <w:tcW w:type="dxa" w:w="1281"/>
          </w:tcPr>
          <w:p>
            <w:pPr>
              <w:spacing w:after="0"/>
              <w:jc w:val="right"/>
            </w:pPr>
            <w:r>
              <w:rPr>
                <w:sz w:val="16"/>
              </w:rPr>
              <w:t>13</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$8,533,591</w:t>
            </w:r>
          </w:p>
        </w:tc>
        <w:tc>
          <w:tcPr>
            <w:tcW w:type="dxa" w:w="1126"/>
          </w:tcPr>
          <w:p>
            <w:pPr>
              <w:spacing w:after="0"/>
              <w:jc w:val="right"/>
            </w:pPr>
            <w:r>
              <w:rPr>
                <w:sz w:val="16"/>
              </w:rPr>
              <w:t>$1,153</w:t>
            </w:r>
          </w:p>
        </w:tc>
        <w:tc>
          <w:tcPr>
            <w:tcW w:type="dxa" w:w="1329"/>
          </w:tcPr>
          <w:p>
            <w:pPr>
              <w:spacing w:after="0"/>
              <w:jc w:val="right"/>
            </w:pPr>
            <w:r>
              <w:rPr>
                <w:sz w:val="16"/>
              </w:rPr>
              <w:t>$10,970,425</w:t>
            </w:r>
          </w:p>
        </w:tc>
        <w:tc>
          <w:tcPr>
            <w:tcW w:type="dxa" w:w="1170"/>
          </w:tcPr>
          <w:p>
            <w:pPr>
              <w:spacing w:after="0"/>
              <w:jc w:val="right"/>
            </w:pPr>
            <w:r>
              <w:rPr>
                <w:sz w:val="16"/>
              </w:rPr>
              <w:t>$19,505,169</w:t>
            </w:r>
          </w:p>
        </w:tc>
        <w:tc>
          <w:tcPr>
            <w:tcW w:type="dxa" w:w="1281"/>
          </w:tcPr>
          <w:p>
            <w:pPr>
              <w:spacing w:after="0"/>
              <w:jc w:val="right"/>
            </w:pPr>
            <w:r>
              <w:rPr>
                <w:sz w:val="16"/>
              </w:rPr>
              <w:t>19</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Strong Wind</w:t>
            </w:r>
          </w:p>
        </w:tc>
        <w:tc>
          <w:tcPr>
            <w:tcW w:type="dxa" w:w="1257"/>
          </w:tcPr>
          <w:p>
            <w:pPr>
              <w:spacing w:after="0"/>
              <w:jc w:val="left"/>
            </w:pPr>
            <w:r>
              <w:rPr>
                <w:sz w:val="16"/>
              </w:rPr>
              <w:t>Very High</w:t>
            </w:r>
          </w:p>
        </w:tc>
        <w:tc>
          <w:tcPr>
            <w:tcW w:type="dxa" w:w="1257"/>
          </w:tcPr>
          <w:p>
            <w:pPr>
              <w:spacing w:after="0"/>
              <w:jc w:val="left"/>
            </w:pPr>
            <w:r>
              <w:rPr>
                <w:sz w:val="16"/>
              </w:rPr>
              <w:t>Very High</w:t>
            </w:r>
          </w:p>
        </w:tc>
        <w:tc>
          <w:tcPr>
            <w:tcW w:type="dxa" w:w="1126"/>
          </w:tcPr>
          <w:p>
            <w:pPr>
              <w:spacing w:after="0"/>
              <w:jc w:val="right"/>
            </w:pPr>
            <w:r>
              <w:rPr>
                <w:sz w:val="16"/>
              </w:rPr>
              <w:t>$6,381,349</w:t>
            </w:r>
          </w:p>
        </w:tc>
        <w:tc>
          <w:tcPr>
            <w:tcW w:type="dxa" w:w="1126"/>
          </w:tcPr>
          <w:p>
            <w:pPr>
              <w:spacing w:after="0"/>
              <w:jc w:val="right"/>
            </w:pPr>
            <w:r>
              <w:rPr>
                <w:sz w:val="16"/>
              </w:rPr>
              <w:t>$54,843</w:t>
            </w:r>
          </w:p>
        </w:tc>
        <w:tc>
          <w:tcPr>
            <w:tcW w:type="dxa" w:w="1329"/>
          </w:tcPr>
          <w:p>
            <w:pPr>
              <w:spacing w:after="0"/>
              <w:jc w:val="right"/>
            </w:pPr>
            <w:r>
              <w:rPr>
                <w:sz w:val="16"/>
              </w:rPr>
              <w:t>$4,172,708</w:t>
            </w:r>
          </w:p>
        </w:tc>
        <w:tc>
          <w:tcPr>
            <w:tcW w:type="dxa" w:w="1170"/>
          </w:tcPr>
          <w:p>
            <w:pPr>
              <w:spacing w:after="0"/>
              <w:jc w:val="right"/>
            </w:pPr>
            <w:r>
              <w:rPr>
                <w:sz w:val="16"/>
              </w:rPr>
              <w:t>$10,608,899</w:t>
            </w:r>
          </w:p>
        </w:tc>
        <w:tc>
          <w:tcPr>
            <w:tcW w:type="dxa" w:w="1281"/>
          </w:tcPr>
          <w:p>
            <w:pPr>
              <w:spacing w:after="0"/>
              <w:jc w:val="right"/>
            </w:pPr>
            <w:r>
              <w:rPr>
                <w:sz w:val="16"/>
              </w:rPr>
              <w:t>138</w:t>
            </w:r>
          </w:p>
        </w:tc>
        <w:tc>
          <w:tcPr>
            <w:tcW w:type="dxa" w:w="1593"/>
          </w:tcPr>
          <w:p>
            <w:pPr>
              <w:spacing w:after="0"/>
              <w:jc w:val="left"/>
            </w:pPr>
          </w:p>
        </w:tc>
        <w:tc>
          <w:tcPr>
            <w:tcW w:type="dxa" w:w="2245"/>
          </w:tcPr>
          <w:p>
            <w:pPr>
              <w:spacing w:after="0"/>
              <w:jc w:val="left"/>
            </w:pPr>
            <w:r>
              <w:rPr>
                <w:sz w:val="16"/>
              </w:rPr>
              <w:t>Includes 7 High Wind records and 3 Strong Wind records, event types the NRI definition of this hazard leaves out.</w:t>
            </w: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257"/>
          </w:tcPr>
          <w:p>
            <w:pPr>
              <w:spacing w:after="0"/>
              <w:jc w:val="left"/>
            </w:pPr>
            <w:r>
              <w:rPr>
                <w:sz w:val="16"/>
              </w:rPr>
              <w:t>Relatively Moderate</w:t>
            </w:r>
          </w:p>
        </w:tc>
        <w:tc>
          <w:tcPr>
            <w:tcW w:type="dxa" w:w="1257"/>
          </w:tcPr>
          <w:p>
            <w:pPr>
              <w:spacing w:after="0"/>
              <w:jc w:val="left"/>
            </w:pPr>
            <w:r>
              <w:rPr>
                <w:sz w:val="16"/>
              </w:rPr>
              <w:t>Relatively High</w:t>
            </w:r>
          </w:p>
        </w:tc>
        <w:tc>
          <w:tcPr>
            <w:tcW w:type="dxa" w:w="1126"/>
          </w:tcPr>
          <w:p>
            <w:pPr>
              <w:spacing w:after="0"/>
              <w:jc w:val="right"/>
            </w:pPr>
            <w:r>
              <w:rPr>
                <w:sz w:val="16"/>
              </w:rPr>
              <w:t>$193</w:t>
            </w:r>
          </w:p>
        </w:tc>
        <w:tc>
          <w:tcPr>
            <w:tcW w:type="dxa" w:w="1126"/>
          </w:tcPr>
          <w:p>
            <w:pPr>
              <w:spacing w:after="0"/>
              <w:jc w:val="right"/>
            </w:pPr>
            <w:r>
              <w:rPr>
                <w:sz w:val="16"/>
              </w:rPr>
              <w:t>$2,015</w:t>
            </w:r>
          </w:p>
        </w:tc>
        <w:tc>
          <w:tcPr>
            <w:tcW w:type="dxa" w:w="1329"/>
          </w:tcPr>
          <w:p>
            <w:pPr>
              <w:spacing w:after="0"/>
              <w:jc w:val="right"/>
            </w:pPr>
            <w:r>
              <w:rPr>
                <w:sz w:val="16"/>
              </w:rPr>
              <w:t>$10,462,166</w:t>
            </w:r>
          </w:p>
        </w:tc>
        <w:tc>
          <w:tcPr>
            <w:tcW w:type="dxa" w:w="1170"/>
          </w:tcPr>
          <w:p>
            <w:pPr>
              <w:spacing w:after="0"/>
              <w:jc w:val="right"/>
            </w:pPr>
            <w:r>
              <w:rPr>
                <w:sz w:val="16"/>
              </w:rPr>
              <w:t>$10,464,374</w:t>
            </w:r>
          </w:p>
        </w:tc>
        <w:tc>
          <w:tcPr>
            <w:tcW w:type="dxa" w:w="1281"/>
          </w:tcPr>
          <w:p>
            <w:pPr>
              <w:spacing w:after="0"/>
              <w:jc w:val="right"/>
            </w:pPr>
            <w:r>
              <w:rPr>
                <w:sz w:val="16"/>
              </w:rPr>
              <w:t>20</w:t>
            </w:r>
          </w:p>
        </w:tc>
        <w:tc>
          <w:tcPr>
            <w:tcW w:type="dxa" w:w="1593"/>
          </w:tcPr>
          <w:p>
            <w:pPr>
              <w:spacing w:after="0"/>
              <w:jc w:val="left"/>
            </w:pPr>
          </w:p>
        </w:tc>
        <w:tc>
          <w:tcPr>
            <w:tcW w:type="dxa" w:w="2245"/>
          </w:tcPr>
          <w:p>
            <w:pPr>
              <w:spacing w:after="0"/>
              <w:jc w:val="left"/>
            </w:pPr>
            <w:r>
              <w:rPr>
                <w:sz w:val="16"/>
              </w:rPr>
              <w:t>Includes 1 Frost/Freeze record, event types the NRI definition of this hazard leaves out.</w:t>
            </w:r>
          </w:p>
        </w:tc>
      </w:tr>
      <w:tr>
        <w:trPr>
          <w:cantSplit/>
        </w:trPr>
        <w:tc>
          <w:tcPr>
            <w:tcW w:type="dxa" w:w="690"/>
          </w:tcPr>
          <w:p>
            <w:pPr>
              <w:spacing w:after="0"/>
              <w:jc w:val="right"/>
            </w:pPr>
            <w:r>
              <w:rPr>
                <w:sz w:val="16"/>
              </w:rPr>
              <w:t>5</w:t>
            </w:r>
          </w:p>
        </w:tc>
        <w:tc>
          <w:tcPr>
            <w:tcW w:type="dxa" w:w="1037"/>
          </w:tcPr>
          <w:p>
            <w:pPr>
              <w:spacing w:after="0"/>
              <w:jc w:val="left"/>
            </w:pPr>
            <w:r>
              <w:rPr>
                <w:sz w:val="16"/>
              </w:rPr>
              <w:t>Hail</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$4,690,256</w:t>
            </w:r>
          </w:p>
        </w:tc>
        <w:tc>
          <w:tcPr>
            <w:tcW w:type="dxa" w:w="1126"/>
          </w:tcPr>
          <w:p>
            <w:pPr>
              <w:spacing w:after="0"/>
              <w:jc w:val="right"/>
            </w:pPr>
            <w:r>
              <w:rPr>
                <w:sz w:val="16"/>
              </w:rPr>
              <w:t>$88,202</w:t>
            </w:r>
          </w:p>
        </w:tc>
        <w:tc>
          <w:tcPr>
            <w:tcW w:type="dxa" w:w="1329"/>
          </w:tcPr>
          <w:p>
            <w:pPr>
              <w:spacing w:after="0"/>
              <w:jc w:val="right"/>
            </w:pPr>
            <w:r>
              <w:rPr>
                <w:sz w:val="16"/>
              </w:rPr>
              <w:t>$308,373</w:t>
            </w:r>
          </w:p>
        </w:tc>
        <w:tc>
          <w:tcPr>
            <w:tcW w:type="dxa" w:w="1170"/>
          </w:tcPr>
          <w:p>
            <w:pPr>
              <w:spacing w:after="0"/>
              <w:jc w:val="right"/>
            </w:pPr>
            <w:r>
              <w:rPr>
                <w:sz w:val="16"/>
              </w:rPr>
              <w:t>$5,086,830</w:t>
            </w:r>
          </w:p>
        </w:tc>
        <w:tc>
          <w:tcPr>
            <w:tcW w:type="dxa" w:w="1281"/>
          </w:tcPr>
          <w:p>
            <w:pPr>
              <w:spacing w:after="0"/>
              <w:jc w:val="right"/>
            </w:pPr>
            <w:r>
              <w:rPr>
                <w:sz w:val="16"/>
              </w:rPr>
              <w:t>182</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Heat Wave</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$4,884</w:t>
            </w:r>
          </w:p>
        </w:tc>
        <w:tc>
          <w:tcPr>
            <w:tcW w:type="dxa" w:w="1126"/>
          </w:tcPr>
          <w:p>
            <w:pPr>
              <w:spacing w:after="0"/>
              <w:jc w:val="right"/>
            </w:pPr>
            <w:r>
              <w:rPr>
                <w:sz w:val="16"/>
              </w:rPr>
              <w:t>$1</w:t>
            </w:r>
          </w:p>
        </w:tc>
        <w:tc>
          <w:tcPr>
            <w:tcW w:type="dxa" w:w="1329"/>
          </w:tcPr>
          <w:p>
            <w:pPr>
              <w:spacing w:after="0"/>
              <w:jc w:val="right"/>
            </w:pPr>
            <w:r>
              <w:rPr>
                <w:sz w:val="16"/>
              </w:rPr>
              <w:t>$2,758,668</w:t>
            </w:r>
          </w:p>
        </w:tc>
        <w:tc>
          <w:tcPr>
            <w:tcW w:type="dxa" w:w="1170"/>
          </w:tcPr>
          <w:p>
            <w:pPr>
              <w:spacing w:after="0"/>
              <w:jc w:val="right"/>
            </w:pPr>
            <w:r>
              <w:rPr>
                <w:sz w:val="16"/>
              </w:rPr>
              <w:t>$2,763,553</w:t>
            </w:r>
          </w:p>
        </w:tc>
        <w:tc>
          <w:tcPr>
            <w:tcW w:type="dxa" w:w="1281"/>
          </w:tcPr>
          <w:p>
            <w:pPr>
              <w:spacing w:after="0"/>
              <w:jc w:val="right"/>
            </w:pPr>
            <w:r>
              <w:rPr>
                <w:sz w:val="16"/>
              </w:rPr>
              <w:t>14</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7</w:t>
            </w:r>
          </w:p>
        </w:tc>
        <w:tc>
          <w:tcPr>
            <w:tcW w:type="dxa" w:w="1037"/>
          </w:tcPr>
          <w:p>
            <w:pPr>
              <w:spacing w:after="0"/>
              <w:jc w:val="left"/>
            </w:pPr>
            <w:r>
              <w:rPr>
                <w:sz w:val="16"/>
              </w:rPr>
              <w:t>Lightning</w:t>
            </w:r>
          </w:p>
        </w:tc>
        <w:tc>
          <w:tcPr>
            <w:tcW w:type="dxa" w:w="1257"/>
          </w:tcPr>
          <w:p>
            <w:pPr>
              <w:spacing w:after="0"/>
              <w:jc w:val="left"/>
            </w:pPr>
            <w:r>
              <w:rPr>
                <w:sz w:val="16"/>
              </w:rPr>
              <w:t>Relatively High</w:t>
            </w:r>
          </w:p>
        </w:tc>
        <w:tc>
          <w:tcPr>
            <w:tcW w:type="dxa" w:w="1257"/>
          </w:tcPr>
          <w:p>
            <w:pPr>
              <w:spacing w:after="0"/>
              <w:jc w:val="left"/>
            </w:pPr>
            <w:r>
              <w:rPr>
                <w:sz w:val="16"/>
              </w:rPr>
              <w:t>Relatively High</w:t>
            </w:r>
          </w:p>
        </w:tc>
        <w:tc>
          <w:tcPr>
            <w:tcW w:type="dxa" w:w="1126"/>
          </w:tcPr>
          <w:p>
            <w:pPr>
              <w:spacing w:after="0"/>
              <w:jc w:val="right"/>
            </w:pPr>
            <w:r>
              <w:rPr>
                <w:sz w:val="16"/>
              </w:rPr>
              <w:t>$84,629</w:t>
            </w:r>
          </w:p>
        </w:tc>
        <w:tc>
          <w:tcPr>
            <w:tcW w:type="dxa" w:w="1126"/>
          </w:tcPr>
          <w:p>
            <w:pPr>
              <w:spacing w:after="0"/>
              <w:jc w:val="right"/>
            </w:pPr>
          </w:p>
        </w:tc>
        <w:tc>
          <w:tcPr>
            <w:tcW w:type="dxa" w:w="1329"/>
          </w:tcPr>
          <w:p>
            <w:pPr>
              <w:spacing w:after="0"/>
              <w:jc w:val="right"/>
            </w:pPr>
            <w:r>
              <w:rPr>
                <w:sz w:val="16"/>
              </w:rPr>
              <w:t>$1,868,011</w:t>
            </w:r>
          </w:p>
        </w:tc>
        <w:tc>
          <w:tcPr>
            <w:tcW w:type="dxa" w:w="1170"/>
          </w:tcPr>
          <w:p>
            <w:pPr>
              <w:spacing w:after="0"/>
              <w:jc w:val="right"/>
            </w:pPr>
            <w:r>
              <w:rPr>
                <w:sz w:val="16"/>
              </w:rPr>
              <w:t>$1,952,640</w:t>
            </w:r>
          </w:p>
        </w:tc>
        <w:tc>
          <w:tcPr>
            <w:tcW w:type="dxa" w:w="1281"/>
          </w:tcPr>
          <w:p>
            <w:pPr>
              <w:spacing w:after="0"/>
              <w:jc w:val="right"/>
            </w:pPr>
            <w:r>
              <w:rPr>
                <w:sz w:val="16"/>
              </w:rPr>
              <w:t>11</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Winter Weather</w:t>
            </w:r>
          </w:p>
        </w:tc>
        <w:tc>
          <w:tcPr>
            <w:tcW w:type="dxa" w:w="1257"/>
          </w:tcPr>
          <w:p>
            <w:pPr>
              <w:spacing w:after="0"/>
              <w:jc w:val="left"/>
            </w:pPr>
            <w:r>
              <w:rPr>
                <w:sz w:val="16"/>
              </w:rPr>
              <w:t>Relatively Moderate</w:t>
            </w:r>
          </w:p>
        </w:tc>
        <w:tc>
          <w:tcPr>
            <w:tcW w:type="dxa" w:w="1257"/>
          </w:tcPr>
          <w:p>
            <w:pPr>
              <w:spacing w:after="0"/>
              <w:jc w:val="left"/>
            </w:pPr>
            <w:r>
              <w:rPr>
                <w:sz w:val="16"/>
              </w:rPr>
              <w:t>Relatively High</w:t>
            </w:r>
          </w:p>
        </w:tc>
        <w:tc>
          <w:tcPr>
            <w:tcW w:type="dxa" w:w="1126"/>
          </w:tcPr>
          <w:p>
            <w:pPr>
              <w:spacing w:after="0"/>
              <w:jc w:val="right"/>
            </w:pPr>
            <w:r>
              <w:rPr>
                <w:sz w:val="16"/>
              </w:rPr>
              <w:t>$34,709</w:t>
            </w:r>
          </w:p>
        </w:tc>
        <w:tc>
          <w:tcPr>
            <w:tcW w:type="dxa" w:w="1126"/>
          </w:tcPr>
          <w:p>
            <w:pPr>
              <w:spacing w:after="0"/>
              <w:jc w:val="right"/>
            </w:pPr>
            <w:r>
              <w:rPr>
                <w:sz w:val="16"/>
              </w:rPr>
              <w:t>$440</w:t>
            </w:r>
          </w:p>
        </w:tc>
        <w:tc>
          <w:tcPr>
            <w:tcW w:type="dxa" w:w="1329"/>
          </w:tcPr>
          <w:p>
            <w:pPr>
              <w:spacing w:after="0"/>
              <w:jc w:val="right"/>
            </w:pPr>
            <w:r>
              <w:rPr>
                <w:sz w:val="16"/>
              </w:rPr>
              <w:t>$284,145</w:t>
            </w:r>
          </w:p>
        </w:tc>
        <w:tc>
          <w:tcPr>
            <w:tcW w:type="dxa" w:w="1170"/>
          </w:tcPr>
          <w:p>
            <w:pPr>
              <w:spacing w:after="0"/>
              <w:jc w:val="right"/>
            </w:pPr>
            <w:r>
              <w:rPr>
                <w:sz w:val="16"/>
              </w:rPr>
              <w:t>$319,295</w:t>
            </w:r>
          </w:p>
        </w:tc>
        <w:tc>
          <w:tcPr>
            <w:tcW w:type="dxa" w:w="1281"/>
          </w:tcPr>
          <w:p>
            <w:pPr>
              <w:spacing w:after="0"/>
              <w:jc w:val="right"/>
            </w:pPr>
            <w:r>
              <w:rPr>
                <w:sz w:val="16"/>
              </w:rPr>
              <w:t>118</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Ice Storm</w:t>
            </w:r>
          </w:p>
        </w:tc>
        <w:tc>
          <w:tcPr>
            <w:tcW w:type="dxa" w:w="1257"/>
          </w:tcPr>
          <w:p>
            <w:pPr>
              <w:spacing w:after="0"/>
              <w:jc w:val="left"/>
            </w:pPr>
            <w:r>
              <w:rPr>
                <w:sz w:val="16"/>
              </w:rPr>
              <w:t>Relatively Moderate</w:t>
            </w:r>
          </w:p>
        </w:tc>
        <w:tc>
          <w:tcPr>
            <w:tcW w:type="dxa" w:w="1257"/>
          </w:tcPr>
          <w:p>
            <w:pPr>
              <w:spacing w:after="0"/>
              <w:jc w:val="left"/>
            </w:pPr>
            <w:r>
              <w:rPr>
                <w:sz w:val="16"/>
              </w:rPr>
              <w:t>Relatively Moderate</w:t>
            </w:r>
          </w:p>
        </w:tc>
        <w:tc>
          <w:tcPr>
            <w:tcW w:type="dxa" w:w="1126"/>
          </w:tcPr>
          <w:p>
            <w:pPr>
              <w:spacing w:after="0"/>
              <w:jc w:val="right"/>
            </w:pPr>
            <w:r>
              <w:rPr>
                <w:sz w:val="16"/>
              </w:rPr>
              <w:t>$239,342</w:t>
            </w:r>
          </w:p>
        </w:tc>
        <w:tc>
          <w:tcPr>
            <w:tcW w:type="dxa" w:w="1126"/>
          </w:tcPr>
          <w:p>
            <w:pPr>
              <w:spacing w:after="0"/>
              <w:jc w:val="right"/>
            </w:pPr>
          </w:p>
        </w:tc>
        <w:tc>
          <w:tcPr>
            <w:tcW w:type="dxa" w:w="1329"/>
          </w:tcPr>
          <w:p>
            <w:pPr>
              <w:spacing w:after="0"/>
              <w:jc w:val="right"/>
            </w:pPr>
            <w:r>
              <w:rPr>
                <w:sz w:val="16"/>
              </w:rPr>
              <w:t>$70,249</w:t>
            </w:r>
          </w:p>
        </w:tc>
        <w:tc>
          <w:tcPr>
            <w:tcW w:type="dxa" w:w="1170"/>
          </w:tcPr>
          <w:p>
            <w:pPr>
              <w:spacing w:after="0"/>
              <w:jc w:val="right"/>
            </w:pPr>
            <w:r>
              <w:rPr>
                <w:sz w:val="16"/>
              </w:rPr>
              <w:t>$309,591</w:t>
            </w:r>
          </w:p>
        </w:tc>
        <w:tc>
          <w:tcPr>
            <w:tcW w:type="dxa" w:w="1281"/>
          </w:tcPr>
          <w:p>
            <w:pPr>
              <w:spacing w:after="0"/>
              <w:jc w:val="right"/>
            </w:pPr>
            <w:r>
              <w:rPr>
                <w:sz w:val="16"/>
              </w:rPr>
              <w:t>2</w:t>
            </w:r>
          </w:p>
        </w:tc>
        <w:tc>
          <w:tcPr>
            <w:tcW w:type="dxa" w:w="1593"/>
          </w:tcPr>
          <w:p>
            <w:pPr>
              <w:spacing w:after="0"/>
              <w:jc w:val="left"/>
            </w:pPr>
          </w:p>
        </w:tc>
        <w:tc>
          <w:tcPr>
            <w:tcW w:type="dxa" w:w="2245"/>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Wildfire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$181,433</w:t>
            </w:r>
          </w:p>
        </w:tc>
        <w:tc>
          <w:tcPr>
            <w:tcW w:type="dxa" w:w="1126"/>
          </w:tcPr>
          <w:p>
            <w:pPr>
              <w:spacing w:after="0"/>
              <w:jc w:val="right"/>
            </w:pPr>
            <w:r>
              <w:rPr>
                <w:sz w:val="16"/>
              </w:rPr>
              <w:t>$53</w:t>
            </w:r>
          </w:p>
        </w:tc>
        <w:tc>
          <w:tcPr>
            <w:tcW w:type="dxa" w:w="1329"/>
          </w:tcPr>
          <w:p>
            <w:pPr>
              <w:spacing w:after="0"/>
              <w:jc w:val="right"/>
            </w:pPr>
            <w:r>
              <w:rPr>
                <w:sz w:val="16"/>
              </w:rPr>
              <w:t>$20,800</w:t>
            </w:r>
          </w:p>
        </w:tc>
        <w:tc>
          <w:tcPr>
            <w:tcW w:type="dxa" w:w="1170"/>
          </w:tcPr>
          <w:p>
            <w:pPr>
              <w:spacing w:after="0"/>
              <w:jc w:val="right"/>
            </w:pPr>
            <w:r>
              <w:rPr>
                <w:sz w:val="16"/>
              </w:rPr>
              <w:t>$202,286</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0"/>
          </w:tcPr>
          <w:p>
            <w:pPr>
              <w:spacing w:after="0"/>
              <w:jc w:val="right"/>
            </w:pPr>
            <w:r>
              <w:rPr>
                <w:sz w:val="16"/>
              </w:rPr>
              <w:t>11</w:t>
            </w:r>
          </w:p>
        </w:tc>
        <w:tc>
          <w:tcPr>
            <w:tcW w:type="dxa" w:w="1037"/>
          </w:tcPr>
          <w:p>
            <w:pPr>
              <w:spacing w:after="0"/>
              <w:jc w:val="left"/>
            </w:pPr>
            <w:r>
              <w:rPr>
                <w:sz w:val="16"/>
              </w:rPr>
              <w:t>Earthquake</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r>
              <w:rPr>
                <w:sz w:val="16"/>
              </w:rPr>
              <w:t>$19,300</w:t>
            </w:r>
          </w:p>
        </w:tc>
        <w:tc>
          <w:tcPr>
            <w:tcW w:type="dxa" w:w="1126"/>
          </w:tcPr>
          <w:p>
            <w:pPr>
              <w:spacing w:after="0"/>
              <w:jc w:val="right"/>
            </w:pPr>
          </w:p>
        </w:tc>
        <w:tc>
          <w:tcPr>
            <w:tcW w:type="dxa" w:w="1329"/>
          </w:tcPr>
          <w:p>
            <w:pPr>
              <w:spacing w:after="0"/>
              <w:jc w:val="right"/>
            </w:pPr>
            <w:r>
              <w:rPr>
                <w:sz w:val="16"/>
              </w:rPr>
              <w:t>$5,124</w:t>
            </w:r>
          </w:p>
        </w:tc>
        <w:tc>
          <w:tcPr>
            <w:tcW w:type="dxa" w:w="1170"/>
          </w:tcPr>
          <w:p>
            <w:pPr>
              <w:spacing w:after="0"/>
              <w:jc w:val="right"/>
            </w:pPr>
            <w:r>
              <w:rPr>
                <w:sz w:val="16"/>
              </w:rPr>
              <w:t>$24,423</w:t>
            </w:r>
          </w:p>
        </w:tc>
        <w:tc>
          <w:tcPr>
            <w:tcW w:type="dxa" w:w="1281"/>
          </w:tcPr>
          <w:p>
            <w:pPr>
              <w:spacing w:after="0"/>
              <w:jc w:val="right"/>
            </w:pPr>
          </w:p>
        </w:tc>
        <w:tc>
          <w:tcPr>
            <w:tcW w:type="dxa" w:w="1593"/>
          </w:tcPr>
          <w:p>
            <w:pPr>
              <w:spacing w:after="0"/>
              <w:jc w:val="left"/>
            </w:pPr>
          </w:p>
        </w:tc>
        <w:tc>
          <w:tcPr>
            <w:tcW w:type="dxa" w:w="2245"/>
          </w:tcPr>
          <w:p>
            <w:pPr>
              <w:spacing w:after="0"/>
              <w:jc w:val="left"/>
            </w:pPr>
            <w:r>
              <w:rPr>
                <w:sz w:val="16"/>
              </w:rPr>
              <w:t>Not in Storm Events. Storm Events coverage of this hazard is limited; absence is not evidence of low risk.</w:t>
            </w:r>
          </w:p>
        </w:tc>
      </w:tr>
      <w:tr>
        <w:trPr>
          <w:cantSplit/>
        </w:trPr>
        <w:tc>
          <w:tcPr>
            <w:tcW w:type="dxa" w:w="690"/>
          </w:tcPr>
          <w:p>
            <w:pPr>
              <w:spacing w:after="0"/>
              <w:jc w:val="right"/>
            </w:pPr>
            <w:r>
              <w:rPr>
                <w:sz w:val="16"/>
              </w:rPr>
              <w:t>12</w:t>
            </w:r>
          </w:p>
        </w:tc>
        <w:tc>
          <w:tcPr>
            <w:tcW w:type="dxa" w:w="1037"/>
          </w:tcPr>
          <w:p>
            <w:pPr>
              <w:spacing w:after="0"/>
              <w:jc w:val="left"/>
            </w:pPr>
            <w:r>
              <w:rPr>
                <w:sz w:val="16"/>
              </w:rPr>
              <w:t>Landslide</w:t>
            </w:r>
          </w:p>
        </w:tc>
        <w:tc>
          <w:tcPr>
            <w:tcW w:type="dxa" w:w="1257"/>
          </w:tcPr>
          <w:p>
            <w:pPr>
              <w:spacing w:after="0"/>
              <w:jc w:val="left"/>
            </w:pPr>
            <w:r>
              <w:rPr>
                <w:sz w:val="16"/>
              </w:rPr>
              <w:t>Relatively Low</w:t>
            </w:r>
          </w:p>
        </w:tc>
        <w:tc>
          <w:tcPr>
            <w:tcW w:type="dxa" w:w="1257"/>
          </w:tcPr>
          <w:p>
            <w:pPr>
              <w:spacing w:after="0"/>
              <w:jc w:val="left"/>
            </w:pPr>
            <w:r>
              <w:rPr>
                <w:sz w:val="16"/>
              </w:rPr>
              <w:t>Relatively Low</w:t>
            </w:r>
          </w:p>
        </w:tc>
        <w:tc>
          <w:tcPr>
            <w:tcW w:type="dxa" w:w="1126"/>
          </w:tcPr>
          <w:p>
            <w:pPr>
              <w:spacing w:after="0"/>
              <w:jc w:val="right"/>
            </w:pPr>
            <w:r>
              <w:rPr>
                <w:sz w:val="16"/>
              </w:rPr>
              <w:t>$3,079</w:t>
            </w:r>
          </w:p>
        </w:tc>
        <w:tc>
          <w:tcPr>
            <w:tcW w:type="dxa" w:w="1126"/>
          </w:tcPr>
          <w:p>
            <w:pPr>
              <w:spacing w:after="0"/>
              <w:jc w:val="right"/>
            </w:pPr>
          </w:p>
        </w:tc>
        <w:tc>
          <w:tcPr>
            <w:tcW w:type="dxa" w:w="1329"/>
          </w:tcPr>
          <w:p>
            <w:pPr>
              <w:spacing w:after="0"/>
              <w:jc w:val="right"/>
            </w:pPr>
            <w:r>
              <w:rPr>
                <w:sz w:val="16"/>
              </w:rPr>
              <w:t>$10,315</w:t>
            </w:r>
          </w:p>
        </w:tc>
        <w:tc>
          <w:tcPr>
            <w:tcW w:type="dxa" w:w="1170"/>
          </w:tcPr>
          <w:p>
            <w:pPr>
              <w:spacing w:after="0"/>
              <w:jc w:val="right"/>
            </w:pPr>
            <w:r>
              <w:rPr>
                <w:sz w:val="16"/>
              </w:rPr>
              <w:t>$13,394</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r>
              <w:rPr>
                <w:sz w:val="16"/>
              </w:rPr>
              <w:t>13</w:t>
            </w:r>
          </w:p>
        </w:tc>
        <w:tc>
          <w:tcPr>
            <w:tcW w:type="dxa" w:w="1037"/>
          </w:tcPr>
          <w:p>
            <w:pPr>
              <w:spacing w:after="0"/>
              <w:jc w:val="left"/>
            </w:pPr>
            <w:r>
              <w:rPr>
                <w:sz w:val="16"/>
              </w:rPr>
              <w:t>Drought</w:t>
            </w:r>
          </w:p>
        </w:tc>
        <w:tc>
          <w:tcPr>
            <w:tcW w:type="dxa" w:w="1257"/>
          </w:tcPr>
          <w:p>
            <w:pPr>
              <w:spacing w:after="0"/>
              <w:jc w:val="left"/>
            </w:pPr>
            <w:r>
              <w:rPr>
                <w:sz w:val="16"/>
              </w:rPr>
              <w:t>Very Low</w:t>
            </w:r>
          </w:p>
        </w:tc>
        <w:tc>
          <w:tcPr>
            <w:tcW w:type="dxa" w:w="1257"/>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$44</w:t>
            </w:r>
          </w:p>
        </w:tc>
        <w:tc>
          <w:tcPr>
            <w:tcW w:type="dxa" w:w="1329"/>
          </w:tcPr>
          <w:p>
            <w:pPr>
              <w:spacing w:after="0"/>
              <w:jc w:val="right"/>
            </w:pPr>
          </w:p>
        </w:tc>
        <w:tc>
          <w:tcPr>
            <w:tcW w:type="dxa" w:w="1170"/>
          </w:tcPr>
          <w:p>
            <w:pPr>
              <w:spacing w:after="0"/>
              <w:jc w:val="right"/>
            </w:pPr>
            <w:r>
              <w:rPr>
                <w:sz w:val="16"/>
              </w:rPr>
              <w:t>$44</w:t>
            </w:r>
          </w:p>
        </w:tc>
        <w:tc>
          <w:tcPr>
            <w:tcW w:type="dxa" w:w="1281"/>
          </w:tcPr>
          <w:p>
            <w:pPr>
              <w:spacing w:after="0"/>
              <w:jc w:val="right"/>
            </w:pPr>
            <w:r>
              <w:rPr>
                <w:sz w:val="16"/>
              </w:rPr>
              <w:t>0</w:t>
            </w:r>
          </w:p>
        </w:tc>
        <w:tc>
          <w:tcPr>
            <w:tcW w:type="dxa" w:w="1593"/>
          </w:tcPr>
          <w:p>
            <w:pPr>
              <w:spacing w:after="0"/>
              <w:jc w:val="left"/>
            </w:pPr>
          </w:p>
        </w:tc>
        <w:tc>
          <w:tcPr>
            <w:tcW w:type="dxa" w:w="2245"/>
          </w:tcPr>
          <w:p>
            <w:pPr>
              <w:spacing w:after="0"/>
              <w:jc w:val="left"/>
            </w:pPr>
            <w:r>
              <w:rPr>
                <w:sz w:val="16"/>
              </w:rPr>
              <w:t>Declared 1 time; no Storm Events record of this type.</w:t>
            </w:r>
          </w:p>
        </w:tc>
      </w:tr>
      <w:tr>
        <w:trPr>
          <w:cantSplit/>
        </w:trPr>
        <w:tc>
          <w:tcPr>
            <w:tcW w:type="dxa" w:w="690"/>
          </w:tcPr>
          <w:p>
            <w:pPr>
              <w:spacing w:after="0"/>
              <w:jc w:val="right"/>
            </w:pPr>
          </w:p>
        </w:tc>
        <w:tc>
          <w:tcPr>
            <w:tcW w:type="dxa" w:w="1037"/>
          </w:tcPr>
          <w:p>
            <w:pPr>
              <w:spacing w:after="0"/>
              <w:jc w:val="left"/>
            </w:pPr>
            <w:r>
              <w:rPr>
                <w:sz w:val="16"/>
              </w:rPr>
              <w:t>Avalanche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avalanche Not Applicable for this county, and no federal declaration for this county names it.</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coastal flooding Not Applicable for this county, and no federal declaration for this county names it.</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Hurricane</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245"/>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tsunami Not Applicable for this county, and no federal declaration for this county names it.</w:t>
            </w: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Volcanic Activity</w:t>
            </w:r>
          </w:p>
        </w:tc>
        <w:tc>
          <w:tcPr>
            <w:tcW w:type="dxa" w:w="1257"/>
          </w:tcPr>
          <w:p>
            <w:pPr>
              <w:spacing w:after="0"/>
              <w:jc w:val="left"/>
            </w:pPr>
            <w:r>
              <w:rPr>
                <w:sz w:val="16"/>
              </w:rPr>
              <w:t>Not Applicable</w:t>
            </w:r>
          </w:p>
        </w:tc>
        <w:tc>
          <w:tcPr>
            <w:tcW w:type="dxa" w:w="125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29"/>
          </w:tcPr>
          <w:p>
            <w:pPr>
              <w:spacing w:after="0"/>
              <w:jc w:val="right"/>
            </w:pPr>
          </w:p>
        </w:tc>
        <w:tc>
          <w:tcPr>
            <w:tcW w:type="dxa" w:w="1170"/>
          </w:tcPr>
          <w:p>
            <w:pPr>
              <w:spacing w:after="0"/>
              <w:jc w:val="right"/>
            </w:pPr>
          </w:p>
        </w:tc>
        <w:tc>
          <w:tcPr>
            <w:tcW w:type="dxa" w:w="1281"/>
          </w:tcPr>
          <w:p>
            <w:pPr>
              <w:spacing w:after="0"/>
              <w:jc w:val="right"/>
            </w:pPr>
            <w:r>
              <w:rPr>
                <w:sz w:val="16"/>
              </w:rPr>
              <w:t>0</w:t>
            </w:r>
          </w:p>
        </w:tc>
        <w:tc>
          <w:tcPr>
            <w:tcW w:type="dxa" w:w="1593"/>
          </w:tcPr>
          <w:p>
            <w:pPr>
              <w:spacing w:after="0"/>
              <w:jc w:val="left"/>
            </w:pPr>
            <w:r>
              <w:rPr>
                <w:sz w:val="16"/>
              </w:rPr>
              <w:t>NRI rates volcanic activity Not Applicable for this county, and no federal declaration for this county names it.</w:t>
            </w:r>
          </w:p>
        </w:tc>
        <w:tc>
          <w:tcPr>
            <w:tcW w:type="dxa" w:w="224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29 of 59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59 of 59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59 of 59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58 of 59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59 of 59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2"/>
        <w:gridCol w:w="1731"/>
        <w:gridCol w:w="1553"/>
        <w:gridCol w:w="1914"/>
        <w:gridCol w:w="1484"/>
        <w:gridCol w:w="1622"/>
        <w:gridCol w:w="1848"/>
        <w:gridCol w:w="2228"/>
      </w:tblGrid>
      <w:tr>
        <w:trPr>
          <w:cantSplit/>
          <w:tblHeader/>
        </w:trPr>
        <w:tc>
          <w:tcPr>
            <w:tcW w:type="dxa" w:w="1732"/>
            <w:shd w:val="clear" w:color="auto" w:fill="E8E8E8"/>
          </w:tcPr>
          <w:p>
            <w:pPr>
              <w:spacing w:after="0"/>
              <w:jc w:val="left"/>
            </w:pPr>
            <w:r>
              <w:rPr>
                <w:b/>
                <w:sz w:val="16"/>
              </w:rPr>
              <w:t>Hazard</w:t>
            </w:r>
          </w:p>
        </w:tc>
        <w:tc>
          <w:tcPr>
            <w:tcW w:type="dxa" w:w="1731"/>
            <w:shd w:val="clear" w:color="auto" w:fill="E8E8E8"/>
          </w:tcPr>
          <w:p>
            <w:pPr>
              <w:spacing w:after="0"/>
              <w:jc w:val="left"/>
            </w:pPr>
            <w:r>
              <w:rPr>
                <w:b/>
                <w:sz w:val="16"/>
              </w:rPr>
              <w:t>Scale</w:t>
            </w:r>
          </w:p>
        </w:tc>
        <w:tc>
          <w:tcPr>
            <w:tcW w:type="dxa" w:w="1553"/>
            <w:shd w:val="clear" w:color="auto" w:fill="E8E8E8"/>
          </w:tcPr>
          <w:p>
            <w:pPr>
              <w:spacing w:after="0"/>
              <w:jc w:val="right"/>
            </w:pPr>
            <w:r>
              <w:rPr>
                <w:b/>
                <w:sz w:val="16"/>
              </w:rPr>
              <w:t>Records</w:t>
            </w:r>
          </w:p>
          <w:p>
            <w:pPr>
              <w:spacing w:after="0"/>
              <w:jc w:val="right"/>
            </w:pPr>
            <w:r>
              <w:rPr>
                <w:i/>
                <w:color w:val="555555"/>
                <w:sz w:val="14"/>
              </w:rPr>
              <w:t>count, years</w:t>
            </w:r>
          </w:p>
        </w:tc>
        <w:tc>
          <w:tcPr>
            <w:tcW w:type="dxa" w:w="1914"/>
            <w:shd w:val="clear" w:color="auto" w:fill="E8E8E8"/>
          </w:tcPr>
          <w:p>
            <w:pPr>
              <w:spacing w:after="0"/>
              <w:jc w:val="left"/>
            </w:pPr>
            <w:r>
              <w:rPr>
                <w:b/>
                <w:sz w:val="16"/>
              </w:rPr>
              <w:t>Observed range</w:t>
            </w:r>
          </w:p>
        </w:tc>
        <w:tc>
          <w:tcPr>
            <w:tcW w:type="dxa" w:w="1484"/>
            <w:shd w:val="clear" w:color="auto" w:fill="E8E8E8"/>
          </w:tcPr>
          <w:p>
            <w:pPr>
              <w:spacing w:after="0"/>
              <w:jc w:val="left"/>
            </w:pPr>
            <w:r>
              <w:rPr>
                <w:b/>
                <w:sz w:val="16"/>
              </w:rPr>
              <w:t>Worst recorded event</w:t>
            </w:r>
          </w:p>
        </w:tc>
        <w:tc>
          <w:tcPr>
            <w:tcW w:type="dxa" w:w="1622"/>
            <w:shd w:val="clear" w:color="auto" w:fill="E8E8E8"/>
          </w:tcPr>
          <w:p>
            <w:pPr>
              <w:spacing w:after="0"/>
              <w:jc w:val="left"/>
            </w:pPr>
            <w:r>
              <w:rPr>
                <w:b/>
                <w:sz w:val="16"/>
              </w:rPr>
              <w:t>Most damaging (when different)</w:t>
            </w:r>
          </w:p>
        </w:tc>
        <w:tc>
          <w:tcPr>
            <w:tcW w:type="dxa" w:w="1848"/>
            <w:shd w:val="clear" w:color="auto" w:fill="E8E8E8"/>
          </w:tcPr>
          <w:p>
            <w:pPr>
              <w:spacing w:after="0"/>
              <w:jc w:val="left"/>
            </w:pPr>
            <w:r>
              <w:rPr>
                <w:b/>
                <w:sz w:val="16"/>
              </w:rPr>
              <w:t>How it applies to members</w:t>
            </w:r>
          </w:p>
        </w:tc>
        <w:tc>
          <w:tcPr>
            <w:tcW w:type="dxa" w:w="2228"/>
            <w:shd w:val="clear" w:color="auto" w:fill="E8E8E8"/>
          </w:tcPr>
          <w:p>
            <w:pPr>
              <w:spacing w:after="0"/>
              <w:jc w:val="left"/>
            </w:pPr>
            <w:r>
              <w:rPr>
                <w:b/>
                <w:sz w:val="16"/>
              </w:rPr>
              <w:t>Note</w:t>
            </w:r>
          </w:p>
        </w:tc>
      </w:tr>
      <w:tr>
        <w:trPr>
          <w:cantSplit/>
        </w:trPr>
        <w:tc>
          <w:tcPr>
            <w:tcW w:type="dxa" w:w="1732"/>
          </w:tcPr>
          <w:p>
            <w:pPr>
              <w:spacing w:after="0"/>
              <w:jc w:val="left"/>
            </w:pPr>
            <w:r>
              <w:rPr>
                <w:sz w:val="16"/>
              </w:rPr>
              <w:t>Avalanche</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14"/>
          </w:tcPr>
          <w:p>
            <w:pPr>
              <w:spacing w:after="0"/>
              <w:jc w:val="left"/>
            </w:pPr>
          </w:p>
        </w:tc>
        <w:tc>
          <w:tcPr>
            <w:tcW w:type="dxa" w:w="1484"/>
          </w:tcPr>
          <w:p>
            <w:pPr>
              <w:spacing w:after="0"/>
              <w:jc w:val="left"/>
            </w:pPr>
          </w:p>
        </w:tc>
        <w:tc>
          <w:tcPr>
            <w:tcW w:type="dxa" w:w="1622"/>
          </w:tcPr>
          <w:p>
            <w:pPr>
              <w:spacing w:after="0"/>
              <w:jc w:val="left"/>
            </w:pPr>
          </w:p>
        </w:tc>
        <w:tc>
          <w:tcPr>
            <w:tcW w:type="dxa" w:w="1848"/>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Coastal Flood, Storm Surge/Tide</w:t>
            </w:r>
          </w:p>
        </w:tc>
        <w:tc>
          <w:tcPr>
            <w:tcW w:type="dxa" w:w="1731"/>
          </w:tcPr>
          <w:p>
            <w:pPr>
              <w:spacing w:after="0"/>
              <w:jc w:val="left"/>
            </w:pPr>
            <w:r>
              <w:rPr>
                <w:sz w:val="16"/>
              </w:rPr>
              <w:t>none in data (FIRM for depth)</w:t>
            </w:r>
          </w:p>
        </w:tc>
        <w:tc>
          <w:tcPr>
            <w:tcW w:type="dxa" w:w="1553"/>
          </w:tcPr>
          <w:p>
            <w:pPr>
              <w:spacing w:after="0"/>
              <w:jc w:val="right"/>
            </w:pPr>
            <w:r>
              <w:rPr>
                <w:sz w:val="16"/>
              </w:rPr>
              <w:t>0</w:t>
            </w:r>
          </w:p>
        </w:tc>
        <w:tc>
          <w:tcPr>
            <w:tcW w:type="dxa" w:w="1914"/>
          </w:tcPr>
          <w:p>
            <w:pPr>
              <w:spacing w:after="0"/>
              <w:jc w:val="left"/>
            </w:pPr>
          </w:p>
        </w:tc>
        <w:tc>
          <w:tcPr>
            <w:tcW w:type="dxa" w:w="1484"/>
          </w:tcPr>
          <w:p>
            <w:pPr>
              <w:spacing w:after="0"/>
              <w:jc w:val="left"/>
            </w:pPr>
          </w:p>
        </w:tc>
        <w:tc>
          <w:tcPr>
            <w:tcW w:type="dxa" w:w="1622"/>
          </w:tcPr>
          <w:p>
            <w:pPr>
              <w:spacing w:after="0"/>
              <w:jc w:val="left"/>
            </w:pPr>
          </w:p>
        </w:tc>
        <w:tc>
          <w:tcPr>
            <w:tcW w:type="dxa" w:w="1848"/>
          </w:tcPr>
          <w:p>
            <w:pPr>
              <w:spacing w:after="0"/>
              <w:jc w:val="left"/>
            </w:pPr>
          </w:p>
        </w:tc>
        <w:tc>
          <w:tcPr>
            <w:tcW w:type="dxa" w:w="2228"/>
          </w:tcPr>
          <w:p>
            <w:pPr>
              <w:spacing w:after="0"/>
              <w:jc w:val="left"/>
            </w:pPr>
            <w:r>
              <w:rPr>
                <w:sz w:val="16"/>
              </w:rPr>
              <w:t>Flood depth: see the FEMA Flood Insurance Rate Map.</w:t>
            </w:r>
          </w:p>
        </w:tc>
      </w:tr>
      <w:tr>
        <w:trPr>
          <w:cantSplit/>
        </w:trPr>
        <w:tc>
          <w:tcPr>
            <w:tcW w:type="dxa" w:w="1732"/>
          </w:tcPr>
          <w:p>
            <w:pPr>
              <w:spacing w:after="0"/>
              <w:jc w:val="left"/>
            </w:pPr>
            <w:r>
              <w:rPr>
                <w:sz w:val="16"/>
              </w:rPr>
              <w:t>Cold/Wind Chill, Extreme Cold/Wind Chill</w:t>
            </w:r>
          </w:p>
        </w:tc>
        <w:tc>
          <w:tcPr>
            <w:tcW w:type="dxa" w:w="1731"/>
          </w:tcPr>
          <w:p>
            <w:pPr>
              <w:spacing w:after="0"/>
              <w:jc w:val="left"/>
            </w:pPr>
            <w:r>
              <w:rPr>
                <w:sz w:val="16"/>
              </w:rPr>
              <w:t>wind chill</w:t>
            </w:r>
          </w:p>
        </w:tc>
        <w:tc>
          <w:tcPr>
            <w:tcW w:type="dxa" w:w="1553"/>
          </w:tcPr>
          <w:p>
            <w:pPr>
              <w:spacing w:after="0"/>
              <w:jc w:val="right"/>
            </w:pPr>
            <w:r>
              <w:rPr>
                <w:sz w:val="16"/>
              </w:rPr>
              <w:t>19, 1996 to 2026 (19 zone-level)</w:t>
            </w:r>
          </w:p>
        </w:tc>
        <w:tc>
          <w:tcPr>
            <w:tcW w:type="dxa" w:w="1914"/>
          </w:tcPr>
          <w:p>
            <w:pPr>
              <w:spacing w:after="0"/>
              <w:jc w:val="left"/>
            </w:pPr>
            <w:r>
              <w:rPr>
                <w:sz w:val="16"/>
              </w:rPr>
              <w:t>1 day to 5 days (median 2 days); 18 with a recorded value</w:t>
            </w:r>
          </w:p>
        </w:tc>
        <w:tc>
          <w:tcPr>
            <w:tcW w:type="dxa" w:w="1484"/>
          </w:tcPr>
          <w:p>
            <w:pPr>
              <w:spacing w:after="0"/>
              <w:jc w:val="left"/>
            </w:pPr>
            <w:r>
              <w:rPr>
                <w:sz w:val="16"/>
              </w:rPr>
              <w:t>5 consecutive days, 1996-01-31 to 1996-02-04, zone-level</w:t>
            </w:r>
          </w:p>
        </w:tc>
        <w:tc>
          <w:tcPr>
            <w:tcW w:type="dxa" w:w="1622"/>
          </w:tcPr>
          <w:p>
            <w:pPr>
              <w:spacing w:after="0"/>
              <w:jc w:val="left"/>
            </w:pPr>
          </w:p>
        </w:tc>
        <w:tc>
          <w:tcPr>
            <w:tcW w:type="dxa" w:w="1848"/>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Wind chill: in event narratives only; local data required.</w:t>
            </w:r>
          </w:p>
        </w:tc>
      </w:tr>
      <w:tr>
        <w:trPr>
          <w:cantSplit/>
        </w:trPr>
        <w:tc>
          <w:tcPr>
            <w:tcW w:type="dxa" w:w="1732"/>
          </w:tcPr>
          <w:p>
            <w:pPr>
              <w:spacing w:after="0"/>
              <w:jc w:val="left"/>
            </w:pPr>
            <w:r>
              <w:rPr>
                <w:sz w:val="16"/>
              </w:rPr>
              <w:t>Frost/Freeze (outside NRI Cold Wave definition)</w:t>
            </w:r>
          </w:p>
        </w:tc>
        <w:tc>
          <w:tcPr>
            <w:tcW w:type="dxa" w:w="1731"/>
          </w:tcPr>
          <w:p>
            <w:pPr>
              <w:spacing w:after="0"/>
              <w:jc w:val="left"/>
            </w:pPr>
            <w:r>
              <w:rPr>
                <w:sz w:val="16"/>
              </w:rPr>
              <w:t>crop damage</w:t>
            </w:r>
          </w:p>
        </w:tc>
        <w:tc>
          <w:tcPr>
            <w:tcW w:type="dxa" w:w="1553"/>
          </w:tcPr>
          <w:p>
            <w:pPr>
              <w:spacing w:after="0"/>
              <w:jc w:val="right"/>
            </w:pPr>
            <w:r>
              <w:rPr>
                <w:sz w:val="16"/>
              </w:rPr>
              <w:t>1, 2012 to 2012 (1 zone-level)</w:t>
            </w:r>
          </w:p>
        </w:tc>
        <w:tc>
          <w:tcPr>
            <w:tcW w:type="dxa" w:w="1914"/>
          </w:tcPr>
          <w:p>
            <w:pPr>
              <w:spacing w:after="0"/>
              <w:jc w:val="left"/>
            </w:pPr>
          </w:p>
        </w:tc>
        <w:tc>
          <w:tcPr>
            <w:tcW w:type="dxa" w:w="1484"/>
          </w:tcPr>
          <w:p>
            <w:pPr>
              <w:spacing w:after="0"/>
              <w:jc w:val="left"/>
            </w:pPr>
            <w:r>
              <w:rPr>
                <w:sz w:val="16"/>
              </w:rPr>
              <w:t>Frost/Freeze, 2012-04-10, $20,000 crop damage, reported for the zone (2012 dollars); NWS zone MNZ063 (WASHINGTON), zone-level: may include parts of neighboring counties</w:t>
            </w:r>
          </w:p>
        </w:tc>
        <w:tc>
          <w:tcPr>
            <w:tcW w:type="dxa" w:w="1622"/>
          </w:tcPr>
          <w:p>
            <w:pPr>
              <w:spacing w:after="0"/>
              <w:jc w:val="left"/>
            </w:pPr>
          </w:p>
        </w:tc>
        <w:tc>
          <w:tcPr>
            <w:tcW w:type="dxa" w:w="1848"/>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Temperature: in event narratives only; local data required.</w:t>
            </w:r>
          </w:p>
        </w:tc>
      </w:tr>
      <w:tr>
        <w:trPr>
          <w:cantSplit/>
        </w:trPr>
        <w:tc>
          <w:tcPr>
            <w:tcW w:type="dxa" w:w="1732"/>
          </w:tcPr>
          <w:p>
            <w:pPr>
              <w:spacing w:after="0"/>
              <w:jc w:val="left"/>
            </w:pPr>
            <w:r>
              <w:rPr>
                <w:sz w:val="16"/>
              </w:rPr>
              <w:t>Drought</w:t>
            </w:r>
          </w:p>
        </w:tc>
        <w:tc>
          <w:tcPr>
            <w:tcW w:type="dxa" w:w="1731"/>
          </w:tcPr>
          <w:p>
            <w:pPr>
              <w:spacing w:after="0"/>
              <w:jc w:val="left"/>
            </w:pPr>
            <w:r>
              <w:rPr>
                <w:sz w:val="16"/>
              </w:rPr>
              <w:t>US Drought Monitor D-scale</w:t>
            </w:r>
          </w:p>
        </w:tc>
        <w:tc>
          <w:tcPr>
            <w:tcW w:type="dxa" w:w="1553"/>
          </w:tcPr>
          <w:p>
            <w:pPr>
              <w:spacing w:after="0"/>
              <w:jc w:val="right"/>
            </w:pPr>
            <w:r>
              <w:rPr>
                <w:sz w:val="16"/>
              </w:rPr>
              <w:t>0</w:t>
            </w:r>
          </w:p>
        </w:tc>
        <w:tc>
          <w:tcPr>
            <w:tcW w:type="dxa" w:w="1914"/>
          </w:tcPr>
          <w:p>
            <w:pPr>
              <w:spacing w:after="0"/>
              <w:jc w:val="left"/>
            </w:pPr>
          </w:p>
        </w:tc>
        <w:tc>
          <w:tcPr>
            <w:tcW w:type="dxa" w:w="1484"/>
          </w:tcPr>
          <w:p>
            <w:pPr>
              <w:spacing w:after="0"/>
              <w:jc w:val="left"/>
            </w:pPr>
          </w:p>
        </w:tc>
        <w:tc>
          <w:tcPr>
            <w:tcW w:type="dxa" w:w="1622"/>
          </w:tcPr>
          <w:p>
            <w:pPr>
              <w:spacing w:after="0"/>
              <w:jc w:val="left"/>
            </w:pPr>
          </w:p>
        </w:tc>
        <w:tc>
          <w:tcPr>
            <w:tcW w:type="dxa" w:w="1848"/>
          </w:tcPr>
          <w:p>
            <w:pPr>
              <w:spacing w:after="0"/>
              <w:jc w:val="left"/>
            </w:pPr>
          </w:p>
        </w:tc>
        <w:tc>
          <w:tcPr>
            <w:tcW w:type="dxa" w:w="222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2"/>
          </w:tcPr>
          <w:p>
            <w:pPr>
              <w:spacing w:after="0"/>
              <w:jc w:val="left"/>
            </w:pPr>
            <w:r>
              <w:rPr>
                <w:sz w:val="16"/>
              </w:rPr>
              <w:t>Earthquake</w:t>
            </w:r>
          </w:p>
        </w:tc>
        <w:tc>
          <w:tcPr>
            <w:tcW w:type="dxa" w:w="1731"/>
          </w:tcPr>
          <w:p>
            <w:pPr>
              <w:spacing w:after="0"/>
              <w:jc w:val="left"/>
            </w:pPr>
            <w:r>
              <w:rPr>
                <w:sz w:val="16"/>
              </w:rPr>
              <w:t>Modified Mercalli (local data)</w:t>
            </w:r>
          </w:p>
        </w:tc>
        <w:tc>
          <w:tcPr>
            <w:tcW w:type="dxa" w:w="1553"/>
          </w:tcPr>
          <w:p>
            <w:pPr>
              <w:spacing w:after="0"/>
              <w:jc w:val="right"/>
            </w:pPr>
            <w:r>
              <w:rPr>
                <w:sz w:val="16"/>
              </w:rPr>
              <w:t>0</w:t>
            </w:r>
          </w:p>
        </w:tc>
        <w:tc>
          <w:tcPr>
            <w:tcW w:type="dxa" w:w="1914"/>
          </w:tcPr>
          <w:p>
            <w:pPr>
              <w:spacing w:after="0"/>
              <w:jc w:val="left"/>
            </w:pPr>
          </w:p>
        </w:tc>
        <w:tc>
          <w:tcPr>
            <w:tcW w:type="dxa" w:w="1484"/>
          </w:tcPr>
          <w:p>
            <w:pPr>
              <w:spacing w:after="0"/>
              <w:jc w:val="left"/>
            </w:pPr>
          </w:p>
        </w:tc>
        <w:tc>
          <w:tcPr>
            <w:tcW w:type="dxa" w:w="1622"/>
          </w:tcPr>
          <w:p>
            <w:pPr>
              <w:spacing w:after="0"/>
              <w:jc w:val="left"/>
            </w:pPr>
          </w:p>
        </w:tc>
        <w:tc>
          <w:tcPr>
            <w:tcW w:type="dxa" w:w="1848"/>
          </w:tcPr>
          <w:p>
            <w:pPr>
              <w:spacing w:after="0"/>
              <w:jc w:val="left"/>
            </w:pPr>
          </w:p>
        </w:tc>
        <w:tc>
          <w:tcPr>
            <w:tcW w:type="dxa" w:w="2228"/>
          </w:tcPr>
          <w:p>
            <w:pPr>
              <w:spacing w:after="0"/>
              <w:jc w:val="left"/>
            </w:pPr>
            <w:r>
              <w:rPr>
                <w:sz w:val="16"/>
              </w:rPr>
              <w:t>No Storm Events record; local data required (e.g., USGS).</w:t>
            </w:r>
          </w:p>
        </w:tc>
      </w:tr>
      <w:tr>
        <w:trPr>
          <w:cantSplit/>
        </w:trPr>
        <w:tc>
          <w:tcPr>
            <w:tcW w:type="dxa" w:w="1732"/>
          </w:tcPr>
          <w:p>
            <w:pPr>
              <w:spacing w:after="0"/>
              <w:jc w:val="left"/>
            </w:pPr>
            <w:r>
              <w:rPr>
                <w:sz w:val="16"/>
              </w:rPr>
              <w:t>Hail</w:t>
            </w:r>
          </w:p>
        </w:tc>
        <w:tc>
          <w:tcPr>
            <w:tcW w:type="dxa" w:w="1731"/>
          </w:tcPr>
          <w:p>
            <w:pPr>
              <w:spacing w:after="0"/>
              <w:jc w:val="left"/>
            </w:pPr>
            <w:r>
              <w:rPr>
                <w:sz w:val="16"/>
              </w:rPr>
              <w:t>hail size (inches)</w:t>
            </w:r>
          </w:p>
        </w:tc>
        <w:tc>
          <w:tcPr>
            <w:tcW w:type="dxa" w:w="1553"/>
          </w:tcPr>
          <w:p>
            <w:pPr>
              <w:spacing w:after="0"/>
              <w:jc w:val="right"/>
            </w:pPr>
            <w:r>
              <w:rPr>
                <w:sz w:val="16"/>
              </w:rPr>
              <w:t>203, 1962 to 2026</w:t>
            </w:r>
          </w:p>
        </w:tc>
        <w:tc>
          <w:tcPr>
            <w:tcW w:type="dxa" w:w="1914"/>
          </w:tcPr>
          <w:p>
            <w:pPr>
              <w:spacing w:after="0"/>
              <w:jc w:val="left"/>
            </w:pPr>
            <w:r>
              <w:rPr>
                <w:sz w:val="16"/>
              </w:rPr>
              <w:t>0.75 in to 2.75 in (median 1 in); 203 with a recorded value</w:t>
            </w:r>
          </w:p>
        </w:tc>
        <w:tc>
          <w:tcPr>
            <w:tcW w:type="dxa" w:w="1484"/>
          </w:tcPr>
          <w:p>
            <w:pPr>
              <w:spacing w:after="0"/>
              <w:jc w:val="left"/>
            </w:pPr>
            <w:r>
              <w:rPr>
                <w:sz w:val="16"/>
              </w:rPr>
              <w:t>2.75 in hail, 1999-06-05; same size also recorded on 1989-05-29</w:t>
            </w:r>
          </w:p>
        </w:tc>
        <w:tc>
          <w:tcPr>
            <w:tcW w:type="dxa" w:w="1622"/>
          </w:tcPr>
          <w:p>
            <w:pPr>
              <w:spacing w:after="0"/>
              <w:jc w:val="left"/>
            </w:pPr>
            <w:r>
              <w:rPr>
                <w:sz w:val="16"/>
              </w:rPr>
              <w:t>Hail, 1998-05-15, $10,000,000 property; crops not reported (1998 dollars)</w:t>
            </w:r>
          </w:p>
        </w:tc>
        <w:tc>
          <w:tcPr>
            <w:tcW w:type="dxa" w:w="1848"/>
          </w:tcPr>
          <w:p>
            <w:pPr>
              <w:spacing w:after="0"/>
              <w:jc w:val="left"/>
            </w:pPr>
            <w:r>
              <w:rPr>
                <w:sz w:val="16"/>
              </w:rPr>
              <w:t>Event records naming member places: Woodbury city (30 records), Forest Lake city (24 records), Oakdale city (20 records), Cottage Grove city (15 records), Lake Elmo city (13 records), Stillwater city (12 records), Stillwater township (12 records), Hugo city (11 records), Newport city (7 records), Bayport city (6 records); and 11 more member places (see the XLSX file).</w:t>
            </w:r>
          </w:p>
        </w:tc>
        <w:tc>
          <w:tcPr>
            <w:tcW w:type="dxa" w:w="2228"/>
          </w:tcPr>
          <w:p>
            <w:pPr>
              <w:spacing w:after="0"/>
              <w:jc w:val="left"/>
            </w:pPr>
          </w:p>
        </w:tc>
      </w:tr>
      <w:tr>
        <w:trPr>
          <w:cantSplit/>
        </w:trPr>
        <w:tc>
          <w:tcPr>
            <w:tcW w:type="dxa" w:w="1732"/>
          </w:tcPr>
          <w:p>
            <w:pPr>
              <w:spacing w:after="0"/>
              <w:jc w:val="left"/>
            </w:pPr>
            <w:r>
              <w:rPr>
                <w:sz w:val="16"/>
              </w:rPr>
              <w:t>Excessive Heat, Heat</w:t>
            </w:r>
          </w:p>
        </w:tc>
        <w:tc>
          <w:tcPr>
            <w:tcW w:type="dxa" w:w="1731"/>
          </w:tcPr>
          <w:p>
            <w:pPr>
              <w:spacing w:after="0"/>
              <w:jc w:val="left"/>
            </w:pPr>
            <w:r>
              <w:rPr>
                <w:sz w:val="16"/>
              </w:rPr>
              <w:t>heat index (narratives)</w:t>
            </w:r>
          </w:p>
        </w:tc>
        <w:tc>
          <w:tcPr>
            <w:tcW w:type="dxa" w:w="1553"/>
          </w:tcPr>
          <w:p>
            <w:pPr>
              <w:spacing w:after="0"/>
              <w:jc w:val="right"/>
            </w:pPr>
            <w:r>
              <w:rPr>
                <w:sz w:val="16"/>
              </w:rPr>
              <w:t>14, 1999 to 2023 (14 zone-level)</w:t>
            </w:r>
          </w:p>
        </w:tc>
        <w:tc>
          <w:tcPr>
            <w:tcW w:type="dxa" w:w="1914"/>
          </w:tcPr>
          <w:p>
            <w:pPr>
              <w:spacing w:after="0"/>
              <w:jc w:val="left"/>
            </w:pPr>
            <w:r>
              <w:rPr>
                <w:sz w:val="16"/>
              </w:rPr>
              <w:t>1 day to 5 days (median 2 days); 12 with a recorded value</w:t>
            </w:r>
          </w:p>
        </w:tc>
        <w:tc>
          <w:tcPr>
            <w:tcW w:type="dxa" w:w="1484"/>
          </w:tcPr>
          <w:p>
            <w:pPr>
              <w:spacing w:after="0"/>
              <w:jc w:val="left"/>
            </w:pPr>
            <w:r>
              <w:rPr>
                <w:sz w:val="16"/>
              </w:rPr>
              <w:t>5 consecutive days, 2013-08-25 to 2013-08-29, zone-level</w:t>
            </w:r>
          </w:p>
        </w:tc>
        <w:tc>
          <w:tcPr>
            <w:tcW w:type="dxa" w:w="1622"/>
          </w:tcPr>
          <w:p>
            <w:pPr>
              <w:spacing w:after="0"/>
              <w:jc w:val="left"/>
            </w:pPr>
          </w:p>
        </w:tc>
        <w:tc>
          <w:tcPr>
            <w:tcW w:type="dxa" w:w="1848"/>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Heat index: in event narratives only; local data required.</w:t>
            </w:r>
          </w:p>
        </w:tc>
      </w:tr>
      <w:tr>
        <w:trPr>
          <w:cantSplit/>
        </w:trPr>
        <w:tc>
          <w:tcPr>
            <w:tcW w:type="dxa" w:w="1732"/>
          </w:tcPr>
          <w:p>
            <w:pPr>
              <w:spacing w:after="0"/>
              <w:jc w:val="left"/>
            </w:pPr>
            <w:r>
              <w:rPr>
                <w:sz w:val="16"/>
              </w:rPr>
              <w:t>Hurricane, Tropical Storm, Tropical Depression</w:t>
            </w:r>
          </w:p>
        </w:tc>
        <w:tc>
          <w:tcPr>
            <w:tcW w:type="dxa" w:w="1731"/>
          </w:tcPr>
          <w:p>
            <w:pPr>
              <w:spacing w:after="0"/>
              <w:jc w:val="left"/>
            </w:pPr>
            <w:r>
              <w:rPr>
                <w:sz w:val="16"/>
              </w:rPr>
              <w:t>Saffir-Simpson</w:t>
            </w:r>
          </w:p>
        </w:tc>
        <w:tc>
          <w:tcPr>
            <w:tcW w:type="dxa" w:w="1553"/>
          </w:tcPr>
          <w:p>
            <w:pPr>
              <w:spacing w:after="0"/>
              <w:jc w:val="right"/>
            </w:pPr>
            <w:r>
              <w:rPr>
                <w:sz w:val="16"/>
              </w:rPr>
              <w:t>0</w:t>
            </w:r>
          </w:p>
        </w:tc>
        <w:tc>
          <w:tcPr>
            <w:tcW w:type="dxa" w:w="1914"/>
          </w:tcPr>
          <w:p>
            <w:pPr>
              <w:spacing w:after="0"/>
              <w:jc w:val="left"/>
            </w:pPr>
          </w:p>
        </w:tc>
        <w:tc>
          <w:tcPr>
            <w:tcW w:type="dxa" w:w="1484"/>
          </w:tcPr>
          <w:p>
            <w:pPr>
              <w:spacing w:after="0"/>
              <w:jc w:val="left"/>
            </w:pPr>
          </w:p>
        </w:tc>
        <w:tc>
          <w:tcPr>
            <w:tcW w:type="dxa" w:w="1622"/>
          </w:tcPr>
          <w:p>
            <w:pPr>
              <w:spacing w:after="0"/>
              <w:jc w:val="left"/>
            </w:pPr>
          </w:p>
        </w:tc>
        <w:tc>
          <w:tcPr>
            <w:tcW w:type="dxa" w:w="1848"/>
          </w:tcPr>
          <w:p>
            <w:pPr>
              <w:spacing w:after="0"/>
              <w:jc w:val="left"/>
            </w:pPr>
          </w:p>
        </w:tc>
        <w:tc>
          <w:tcPr>
            <w:tcW w:type="dxa" w:w="222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2"/>
          </w:tcPr>
          <w:p>
            <w:pPr>
              <w:spacing w:after="0"/>
              <w:jc w:val="left"/>
            </w:pPr>
            <w:r>
              <w:rPr>
                <w:sz w:val="16"/>
              </w:rPr>
              <w:t>Ice Storm</w:t>
            </w:r>
          </w:p>
        </w:tc>
        <w:tc>
          <w:tcPr>
            <w:tcW w:type="dxa" w:w="1731"/>
          </w:tcPr>
          <w:p>
            <w:pPr>
              <w:spacing w:after="0"/>
              <w:jc w:val="left"/>
            </w:pPr>
            <w:r>
              <w:rPr>
                <w:sz w:val="16"/>
              </w:rPr>
              <w:t>Sperry-Piltz (local data)</w:t>
            </w:r>
          </w:p>
        </w:tc>
        <w:tc>
          <w:tcPr>
            <w:tcW w:type="dxa" w:w="1553"/>
          </w:tcPr>
          <w:p>
            <w:pPr>
              <w:spacing w:after="0"/>
              <w:jc w:val="right"/>
            </w:pPr>
            <w:r>
              <w:rPr>
                <w:sz w:val="16"/>
              </w:rPr>
              <w:t>2, 1996 to 1998 (2 zone-level)</w:t>
            </w:r>
          </w:p>
        </w:tc>
        <w:tc>
          <w:tcPr>
            <w:tcW w:type="dxa" w:w="1914"/>
          </w:tcPr>
          <w:p>
            <w:pPr>
              <w:spacing w:after="0"/>
              <w:jc w:val="left"/>
            </w:pPr>
          </w:p>
        </w:tc>
        <w:tc>
          <w:tcPr>
            <w:tcW w:type="dxa" w:w="1484"/>
          </w:tcPr>
          <w:p>
            <w:pPr>
              <w:spacing w:after="0"/>
              <w:jc w:val="left"/>
            </w:pPr>
            <w:r>
              <w:rPr>
                <w:sz w:val="16"/>
              </w:rPr>
              <w:t>No damage reported in 2 records.</w:t>
            </w:r>
          </w:p>
        </w:tc>
        <w:tc>
          <w:tcPr>
            <w:tcW w:type="dxa" w:w="1622"/>
          </w:tcPr>
          <w:p>
            <w:pPr>
              <w:spacing w:after="0"/>
              <w:jc w:val="left"/>
            </w:pPr>
          </w:p>
        </w:tc>
        <w:tc>
          <w:tcPr>
            <w:tcW w:type="dxa" w:w="1848"/>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Ice thickness: in event narratives only; local data required.</w:t>
            </w:r>
          </w:p>
        </w:tc>
      </w:tr>
      <w:tr>
        <w:trPr>
          <w:cantSplit/>
        </w:trPr>
        <w:tc>
          <w:tcPr>
            <w:tcW w:type="dxa" w:w="1732"/>
          </w:tcPr>
          <w:p>
            <w:pPr>
              <w:spacing w:after="0"/>
              <w:jc w:val="left"/>
            </w:pPr>
            <w:r>
              <w:rPr>
                <w:sz w:val="16"/>
              </w:rPr>
              <w:t>Flash Flood, Flood, Lakeshore Flood</w:t>
            </w:r>
          </w:p>
        </w:tc>
        <w:tc>
          <w:tcPr>
            <w:tcW w:type="dxa" w:w="1731"/>
          </w:tcPr>
          <w:p>
            <w:pPr>
              <w:spacing w:after="0"/>
              <w:jc w:val="left"/>
            </w:pPr>
            <w:r>
              <w:rPr>
                <w:sz w:val="16"/>
              </w:rPr>
              <w:t>damage and flood days (FIRM for depth)</w:t>
            </w:r>
          </w:p>
        </w:tc>
        <w:tc>
          <w:tcPr>
            <w:tcW w:type="dxa" w:w="1553"/>
          </w:tcPr>
          <w:p>
            <w:pPr>
              <w:spacing w:after="0"/>
              <w:jc w:val="right"/>
            </w:pPr>
            <w:r>
              <w:rPr>
                <w:sz w:val="16"/>
              </w:rPr>
              <w:t>13, 1997 to 2016 (5 zone-level)</w:t>
            </w:r>
          </w:p>
        </w:tc>
        <w:tc>
          <w:tcPr>
            <w:tcW w:type="dxa" w:w="1914"/>
          </w:tcPr>
          <w:p>
            <w:pPr>
              <w:spacing w:after="0"/>
              <w:jc w:val="left"/>
            </w:pPr>
          </w:p>
        </w:tc>
        <w:tc>
          <w:tcPr>
            <w:tcW w:type="dxa" w:w="1484"/>
          </w:tcPr>
          <w:p>
            <w:pPr>
              <w:spacing w:after="0"/>
              <w:jc w:val="left"/>
            </w:pPr>
            <w:r>
              <w:rPr>
                <w:sz w:val="16"/>
              </w:rPr>
              <w:t>No damage reported in 13 records.</w:t>
            </w:r>
          </w:p>
        </w:tc>
        <w:tc>
          <w:tcPr>
            <w:tcW w:type="dxa" w:w="1622"/>
          </w:tcPr>
          <w:p>
            <w:pPr>
              <w:spacing w:after="0"/>
              <w:jc w:val="left"/>
            </w:pPr>
          </w:p>
        </w:tc>
        <w:tc>
          <w:tcPr>
            <w:tcW w:type="dxa" w:w="1848"/>
          </w:tcPr>
          <w:p>
            <w:pPr>
              <w:spacing w:after="0"/>
              <w:jc w:val="left"/>
            </w:pPr>
            <w:r>
              <w:rPr>
                <w:sz w:val="16"/>
              </w:rPr>
              <w:t>Event records naming member places: Forest Lake city (2 records), Oakdale city (2 records), St. Paul Park city (2 records), Newport city (1 record), Woodbury city (1 record). Zone-level records (5) apply countywide.</w:t>
            </w:r>
          </w:p>
        </w:tc>
        <w:tc>
          <w:tcPr>
            <w:tcW w:type="dxa" w:w="222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2"/>
          </w:tcPr>
          <w:p>
            <w:pPr>
              <w:spacing w:after="0"/>
              <w:jc w:val="left"/>
            </w:pPr>
            <w:r>
              <w:rPr>
                <w:sz w:val="16"/>
              </w:rPr>
              <w:t>Debris Flow</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14"/>
          </w:tcPr>
          <w:p>
            <w:pPr>
              <w:spacing w:after="0"/>
              <w:jc w:val="left"/>
            </w:pPr>
          </w:p>
        </w:tc>
        <w:tc>
          <w:tcPr>
            <w:tcW w:type="dxa" w:w="1484"/>
          </w:tcPr>
          <w:p>
            <w:pPr>
              <w:spacing w:after="0"/>
              <w:jc w:val="left"/>
            </w:pPr>
          </w:p>
        </w:tc>
        <w:tc>
          <w:tcPr>
            <w:tcW w:type="dxa" w:w="1622"/>
          </w:tcPr>
          <w:p>
            <w:pPr>
              <w:spacing w:after="0"/>
              <w:jc w:val="left"/>
            </w:pPr>
          </w:p>
        </w:tc>
        <w:tc>
          <w:tcPr>
            <w:tcW w:type="dxa" w:w="1848"/>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Lightning</w:t>
            </w:r>
          </w:p>
        </w:tc>
        <w:tc>
          <w:tcPr>
            <w:tcW w:type="dxa" w:w="1731"/>
          </w:tcPr>
          <w:p>
            <w:pPr>
              <w:spacing w:after="0"/>
              <w:jc w:val="left"/>
            </w:pPr>
            <w:r>
              <w:rPr>
                <w:sz w:val="16"/>
              </w:rPr>
              <w:t>annualized frequency (the measure FEMA's Local Mitigation Planning Handbook names)</w:t>
            </w:r>
          </w:p>
        </w:tc>
        <w:tc>
          <w:tcPr>
            <w:tcW w:type="dxa" w:w="1553"/>
          </w:tcPr>
          <w:p>
            <w:pPr>
              <w:spacing w:after="0"/>
              <w:jc w:val="right"/>
            </w:pPr>
            <w:r>
              <w:rPr>
                <w:sz w:val="16"/>
              </w:rPr>
              <w:t>11, 1996 to 2021</w:t>
            </w:r>
          </w:p>
        </w:tc>
        <w:tc>
          <w:tcPr>
            <w:tcW w:type="dxa" w:w="1914"/>
          </w:tcPr>
          <w:p>
            <w:pPr>
              <w:spacing w:after="0"/>
              <w:jc w:val="left"/>
            </w:pPr>
          </w:p>
        </w:tc>
        <w:tc>
          <w:tcPr>
            <w:tcW w:type="dxa" w:w="1484"/>
          </w:tcPr>
          <w:p>
            <w:pPr>
              <w:spacing w:after="0"/>
              <w:jc w:val="left"/>
            </w:pPr>
            <w:r>
              <w:rPr>
                <w:sz w:val="16"/>
              </w:rPr>
              <w:t>Lightning, 2009-07-21, $0 property; $0 crops (2009 dollars), 1 direct death</w:t>
            </w:r>
          </w:p>
        </w:tc>
        <w:tc>
          <w:tcPr>
            <w:tcW w:type="dxa" w:w="1622"/>
          </w:tcPr>
          <w:p>
            <w:pPr>
              <w:spacing w:after="0"/>
              <w:jc w:val="left"/>
            </w:pPr>
            <w:r>
              <w:rPr>
                <w:sz w:val="16"/>
              </w:rPr>
              <w:t>Lightning, 2017-05-16, $450,000 property; $0 crops (2017 dollars)</w:t>
            </w:r>
          </w:p>
        </w:tc>
        <w:tc>
          <w:tcPr>
            <w:tcW w:type="dxa" w:w="1848"/>
          </w:tcPr>
          <w:p>
            <w:pPr>
              <w:spacing w:after="0"/>
              <w:jc w:val="left"/>
            </w:pPr>
            <w:r>
              <w:rPr>
                <w:sz w:val="16"/>
              </w:rPr>
              <w:t>Event records naming member places: Stillwater city (3 records), Stillwater township (3 records), Cottage Grove city (2 records), Lake Elmo city (1 record), Marine on St. Croix city (1 record), Newport city (1 record), Oakdale city (1 record), Woodbury city (1 record).</w:t>
            </w:r>
          </w:p>
        </w:tc>
        <w:tc>
          <w:tcPr>
            <w:tcW w:type="dxa" w:w="2228"/>
          </w:tcPr>
          <w:p>
            <w:pPr>
              <w:spacing w:after="0"/>
              <w:jc w:val="left"/>
            </w:pPr>
            <w:r>
              <w:rPr>
                <w:sz w:val="16"/>
              </w:rPr>
              <w:t>Storm Events lists lightning with damage or casualties; physical measure in event narratives only; local data required.</w:t>
            </w:r>
          </w:p>
        </w:tc>
      </w:tr>
      <w:tr>
        <w:trPr>
          <w:cantSplit/>
        </w:trPr>
        <w:tc>
          <w:tcPr>
            <w:tcW w:type="dxa" w:w="1732"/>
          </w:tcPr>
          <w:p>
            <w:pPr>
              <w:spacing w:after="0"/>
              <w:jc w:val="left"/>
            </w:pPr>
            <w:r>
              <w:rPr>
                <w:sz w:val="16"/>
              </w:rPr>
              <w:t>High Wind and Strong Wind (outside NRI Strong Wind definition)</w:t>
            </w:r>
          </w:p>
        </w:tc>
        <w:tc>
          <w:tcPr>
            <w:tcW w:type="dxa" w:w="1731"/>
          </w:tcPr>
          <w:p>
            <w:pPr>
              <w:spacing w:after="0"/>
              <w:jc w:val="left"/>
            </w:pPr>
            <w:r>
              <w:rPr>
                <w:sz w:val="16"/>
              </w:rPr>
              <w:t>wind speed (kt and mph)</w:t>
            </w:r>
          </w:p>
        </w:tc>
        <w:tc>
          <w:tcPr>
            <w:tcW w:type="dxa" w:w="1553"/>
          </w:tcPr>
          <w:p>
            <w:pPr>
              <w:spacing w:after="0"/>
              <w:jc w:val="right"/>
            </w:pPr>
            <w:r>
              <w:rPr>
                <w:sz w:val="16"/>
              </w:rPr>
              <w:t>10, 1996 to 2018 (10 zone-level)</w:t>
            </w:r>
          </w:p>
        </w:tc>
        <w:tc>
          <w:tcPr>
            <w:tcW w:type="dxa" w:w="1914"/>
          </w:tcPr>
          <w:p>
            <w:pPr>
              <w:spacing w:after="0"/>
              <w:jc w:val="left"/>
            </w:pPr>
            <w:r>
              <w:rPr>
                <w:sz w:val="16"/>
              </w:rPr>
              <w:t>35 kt (40 mph) to 69 kt (79 mph) (median 51 kt (59 mph)); 10 with a recorded value</w:t>
            </w:r>
          </w:p>
        </w:tc>
        <w:tc>
          <w:tcPr>
            <w:tcW w:type="dxa" w:w="1484"/>
          </w:tcPr>
          <w:p>
            <w:pPr>
              <w:spacing w:after="0"/>
              <w:jc w:val="left"/>
            </w:pPr>
            <w:r>
              <w:rPr>
                <w:sz w:val="16"/>
              </w:rPr>
              <w:t>69 kt (79 mph) measured, High Wind, 2001-04-07; NWS zone MNZ063 (WASHINGTON), zone-level: may include parts of neighboring counties</w:t>
            </w:r>
          </w:p>
        </w:tc>
        <w:tc>
          <w:tcPr>
            <w:tcW w:type="dxa" w:w="1622"/>
          </w:tcPr>
          <w:p>
            <w:pPr>
              <w:spacing w:after="0"/>
              <w:jc w:val="left"/>
            </w:pPr>
            <w:r>
              <w:rPr>
                <w:sz w:val="16"/>
              </w:rPr>
              <w:t>Strong Wind, 2018-07-12, $500 property; $0 crops, reported for the zone (2018 dollars)</w:t>
            </w:r>
          </w:p>
        </w:tc>
        <w:tc>
          <w:tcPr>
            <w:tcW w:type="dxa" w:w="1848"/>
          </w:tcPr>
          <w:p>
            <w:pPr>
              <w:spacing w:after="0"/>
              <w:jc w:val="left"/>
            </w:pPr>
            <w:r>
              <w:rPr>
                <w:sz w:val="16"/>
              </w:rPr>
              <w:t>Zone-level records: applies countywide; national data do not locate these events within the county.</w:t>
            </w:r>
          </w:p>
        </w:tc>
        <w:tc>
          <w:tcPr>
            <w:tcW w:type="dxa" w:w="2228"/>
          </w:tcPr>
          <w:p>
            <w:pPr>
              <w:spacing w:after="0"/>
              <w:jc w:val="left"/>
            </w:pPr>
          </w:p>
        </w:tc>
      </w:tr>
      <w:tr>
        <w:trPr>
          <w:cantSplit/>
        </w:trPr>
        <w:tc>
          <w:tcPr>
            <w:tcW w:type="dxa" w:w="1732"/>
          </w:tcPr>
          <w:p>
            <w:pPr>
              <w:spacing w:after="0"/>
              <w:jc w:val="left"/>
            </w:pPr>
            <w:r>
              <w:rPr>
                <w:sz w:val="16"/>
              </w:rPr>
              <w:t>Thunderstorm Wind</w:t>
            </w:r>
          </w:p>
        </w:tc>
        <w:tc>
          <w:tcPr>
            <w:tcW w:type="dxa" w:w="1731"/>
          </w:tcPr>
          <w:p>
            <w:pPr>
              <w:spacing w:after="0"/>
              <w:jc w:val="left"/>
            </w:pPr>
            <w:r>
              <w:rPr>
                <w:sz w:val="16"/>
              </w:rPr>
              <w:t>wind speed (kt and mph)</w:t>
            </w:r>
          </w:p>
        </w:tc>
        <w:tc>
          <w:tcPr>
            <w:tcW w:type="dxa" w:w="1553"/>
          </w:tcPr>
          <w:p>
            <w:pPr>
              <w:spacing w:after="0"/>
              <w:jc w:val="right"/>
            </w:pPr>
            <w:r>
              <w:rPr>
                <w:sz w:val="16"/>
              </w:rPr>
              <w:t>159, 1960 to 2025</w:t>
            </w:r>
          </w:p>
        </w:tc>
        <w:tc>
          <w:tcPr>
            <w:tcW w:type="dxa" w:w="1914"/>
          </w:tcPr>
          <w:p>
            <w:pPr>
              <w:spacing w:after="0"/>
              <w:jc w:val="left"/>
            </w:pPr>
            <w:r>
              <w:rPr>
                <w:sz w:val="16"/>
              </w:rPr>
              <w:t>50 kt (58 mph) to 85 kt (98 mph) (median 52 kt (60 mph)); 132 with a recorded value</w:t>
            </w:r>
          </w:p>
        </w:tc>
        <w:tc>
          <w:tcPr>
            <w:tcW w:type="dxa" w:w="1484"/>
          </w:tcPr>
          <w:p>
            <w:pPr>
              <w:spacing w:after="0"/>
              <w:jc w:val="left"/>
            </w:pPr>
            <w:r>
              <w:rPr>
                <w:sz w:val="16"/>
              </w:rPr>
              <w:t>85 kt (98 mph), measurement type not recorded, Thunderstorm Wind, 1996-05-19</w:t>
            </w:r>
          </w:p>
        </w:tc>
        <w:tc>
          <w:tcPr>
            <w:tcW w:type="dxa" w:w="1622"/>
          </w:tcPr>
          <w:p>
            <w:pPr>
              <w:spacing w:after="0"/>
              <w:jc w:val="left"/>
            </w:pPr>
            <w:r>
              <w:rPr>
                <w:sz w:val="16"/>
              </w:rPr>
              <w:t>Thunderstorm Wind, 1998-05-30, $14,000,000 property; crops not reported (1998 dollars)</w:t>
            </w:r>
          </w:p>
        </w:tc>
        <w:tc>
          <w:tcPr>
            <w:tcW w:type="dxa" w:w="1848"/>
          </w:tcPr>
          <w:p>
            <w:pPr>
              <w:spacing w:after="0"/>
              <w:jc w:val="left"/>
            </w:pPr>
            <w:r>
              <w:rPr>
                <w:sz w:val="16"/>
              </w:rPr>
              <w:t>Event records naming member places: Stillwater city (18 records), Stillwater township (18 records), Forest Lake city (17 records), Woodbury city (16 records), Cottage Grove city (14 records), Mahtomedi city (10 records), Oakdale city (10 records), Afton city (6 records), Hugo city (6 records), Lake Elmo city (6 records); and 11 more member places (see the XLSX file).</w:t>
            </w:r>
          </w:p>
        </w:tc>
        <w:tc>
          <w:tcPr>
            <w:tcW w:type="dxa" w:w="2228"/>
          </w:tcPr>
          <w:p>
            <w:pPr>
              <w:spacing w:after="0"/>
              <w:jc w:val="left"/>
            </w:pPr>
          </w:p>
        </w:tc>
      </w:tr>
      <w:tr>
        <w:trPr>
          <w:cantSplit/>
        </w:trPr>
        <w:tc>
          <w:tcPr>
            <w:tcW w:type="dxa" w:w="1732"/>
          </w:tcPr>
          <w:p>
            <w:pPr>
              <w:spacing w:after="0"/>
              <w:jc w:val="left"/>
            </w:pPr>
            <w:r>
              <w:rPr>
                <w:sz w:val="16"/>
              </w:rPr>
              <w:t>Tornado</w:t>
            </w:r>
          </w:p>
        </w:tc>
        <w:tc>
          <w:tcPr>
            <w:tcW w:type="dxa" w:w="1731"/>
          </w:tcPr>
          <w:p>
            <w:pPr>
              <w:spacing w:after="0"/>
              <w:jc w:val="left"/>
            </w:pPr>
            <w:r>
              <w:rPr>
                <w:sz w:val="16"/>
              </w:rPr>
              <w:t>Enhanced Fujita (F before Feb 2007)</w:t>
            </w:r>
          </w:p>
        </w:tc>
        <w:tc>
          <w:tcPr>
            <w:tcW w:type="dxa" w:w="1553"/>
          </w:tcPr>
          <w:p>
            <w:pPr>
              <w:spacing w:after="0"/>
              <w:jc w:val="right"/>
            </w:pPr>
            <w:r>
              <w:rPr>
                <w:sz w:val="16"/>
              </w:rPr>
              <w:t>27, 1954 to 2020</w:t>
            </w:r>
          </w:p>
        </w:tc>
        <w:tc>
          <w:tcPr>
            <w:tcW w:type="dxa" w:w="1914"/>
          </w:tcPr>
          <w:p>
            <w:pPr>
              <w:spacing w:after="0"/>
              <w:jc w:val="left"/>
            </w:pPr>
            <w:r>
              <w:rPr>
                <w:sz w:val="16"/>
              </w:rPr>
              <w:t>F/EF0 to F/EF3 (median F/EF0); 27 with a recorded value</w:t>
            </w:r>
          </w:p>
        </w:tc>
        <w:tc>
          <w:tcPr>
            <w:tcW w:type="dxa" w:w="1484"/>
          </w:tcPr>
          <w:p>
            <w:pPr>
              <w:spacing w:after="0"/>
              <w:jc w:val="left"/>
            </w:pPr>
            <w:r>
              <w:rPr>
                <w:sz w:val="16"/>
              </w:rPr>
              <w:t>EF3 tornado, 2008-05-25, 4.35 mi within this county, 220 yd wide, $25,000,000 property; crops not reported (2008 dollars), 1 direct death, 17 direct injuries</w:t>
            </w:r>
          </w:p>
        </w:tc>
        <w:tc>
          <w:tcPr>
            <w:tcW w:type="dxa" w:w="1622"/>
          </w:tcPr>
          <w:p>
            <w:pPr>
              <w:spacing w:after="0"/>
              <w:jc w:val="left"/>
            </w:pPr>
          </w:p>
        </w:tc>
        <w:tc>
          <w:tcPr>
            <w:tcW w:type="dxa" w:w="1848"/>
          </w:tcPr>
          <w:p>
            <w:pPr>
              <w:spacing w:after="0"/>
              <w:jc w:val="left"/>
            </w:pPr>
            <w:r>
              <w:rPr>
                <w:sz w:val="16"/>
              </w:rPr>
              <w:t>Event records naming member places: Forest Lake city (6 records), Marine on St. Croix city (4 records), Hugo city (2 records), Scandia city (2 records), Woodbury city (2 records), Afton city (1 record), Cottage Grove city (1 record), Grant city (1 record), Lake Elmo city (1 record), Mahtomedi city (1 record); and 2 more member places (see the XLSX file).</w:t>
            </w:r>
          </w:p>
        </w:tc>
        <w:tc>
          <w:tcPr>
            <w:tcW w:type="dxa" w:w="222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2"/>
          </w:tcPr>
          <w:p>
            <w:pPr>
              <w:spacing w:after="0"/>
              <w:jc w:val="left"/>
            </w:pPr>
            <w:r>
              <w:rPr>
                <w:sz w:val="16"/>
              </w:rPr>
              <w:t>Tsunami</w:t>
            </w:r>
          </w:p>
        </w:tc>
        <w:tc>
          <w:tcPr>
            <w:tcW w:type="dxa" w:w="1731"/>
          </w:tcPr>
          <w:p>
            <w:pPr>
              <w:spacing w:after="0"/>
              <w:jc w:val="left"/>
            </w:pPr>
            <w:r>
              <w:rPr>
                <w:sz w:val="16"/>
              </w:rPr>
              <w:t>none (count and damage)</w:t>
            </w:r>
          </w:p>
        </w:tc>
        <w:tc>
          <w:tcPr>
            <w:tcW w:type="dxa" w:w="1553"/>
          </w:tcPr>
          <w:p>
            <w:pPr>
              <w:spacing w:after="0"/>
              <w:jc w:val="right"/>
            </w:pPr>
            <w:r>
              <w:rPr>
                <w:sz w:val="16"/>
              </w:rPr>
              <w:t>0</w:t>
            </w:r>
          </w:p>
        </w:tc>
        <w:tc>
          <w:tcPr>
            <w:tcW w:type="dxa" w:w="1914"/>
          </w:tcPr>
          <w:p>
            <w:pPr>
              <w:spacing w:after="0"/>
              <w:jc w:val="left"/>
            </w:pPr>
          </w:p>
        </w:tc>
        <w:tc>
          <w:tcPr>
            <w:tcW w:type="dxa" w:w="1484"/>
          </w:tcPr>
          <w:p>
            <w:pPr>
              <w:spacing w:after="0"/>
              <w:jc w:val="left"/>
            </w:pPr>
          </w:p>
        </w:tc>
        <w:tc>
          <w:tcPr>
            <w:tcW w:type="dxa" w:w="1622"/>
          </w:tcPr>
          <w:p>
            <w:pPr>
              <w:spacing w:after="0"/>
              <w:jc w:val="left"/>
            </w:pPr>
          </w:p>
        </w:tc>
        <w:tc>
          <w:tcPr>
            <w:tcW w:type="dxa" w:w="1848"/>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Volcanic Ash, Volcanic Ashfall</w:t>
            </w:r>
          </w:p>
        </w:tc>
        <w:tc>
          <w:tcPr>
            <w:tcW w:type="dxa" w:w="1731"/>
          </w:tcPr>
          <w:p>
            <w:pPr>
              <w:spacing w:after="0"/>
              <w:jc w:val="left"/>
            </w:pPr>
            <w:r>
              <w:rPr>
                <w:sz w:val="16"/>
              </w:rPr>
              <w:t>Volcanic Explosivity Index (local data)</w:t>
            </w:r>
          </w:p>
        </w:tc>
        <w:tc>
          <w:tcPr>
            <w:tcW w:type="dxa" w:w="1553"/>
          </w:tcPr>
          <w:p>
            <w:pPr>
              <w:spacing w:after="0"/>
              <w:jc w:val="right"/>
            </w:pPr>
            <w:r>
              <w:rPr>
                <w:sz w:val="16"/>
              </w:rPr>
              <w:t>0</w:t>
            </w:r>
          </w:p>
        </w:tc>
        <w:tc>
          <w:tcPr>
            <w:tcW w:type="dxa" w:w="1914"/>
          </w:tcPr>
          <w:p>
            <w:pPr>
              <w:spacing w:after="0"/>
              <w:jc w:val="left"/>
            </w:pPr>
          </w:p>
        </w:tc>
        <w:tc>
          <w:tcPr>
            <w:tcW w:type="dxa" w:w="1484"/>
          </w:tcPr>
          <w:p>
            <w:pPr>
              <w:spacing w:after="0"/>
              <w:jc w:val="left"/>
            </w:pPr>
          </w:p>
        </w:tc>
        <w:tc>
          <w:tcPr>
            <w:tcW w:type="dxa" w:w="1622"/>
          </w:tcPr>
          <w:p>
            <w:pPr>
              <w:spacing w:after="0"/>
              <w:jc w:val="left"/>
            </w:pPr>
          </w:p>
        </w:tc>
        <w:tc>
          <w:tcPr>
            <w:tcW w:type="dxa" w:w="1848"/>
          </w:tcPr>
          <w:p>
            <w:pPr>
              <w:spacing w:after="0"/>
              <w:jc w:val="left"/>
            </w:pPr>
          </w:p>
        </w:tc>
        <w:tc>
          <w:tcPr>
            <w:tcW w:type="dxa" w:w="2228"/>
          </w:tcPr>
          <w:p>
            <w:pPr>
              <w:spacing w:after="0"/>
              <w:jc w:val="left"/>
            </w:pPr>
            <w:r>
              <w:rPr>
                <w:sz w:val="16"/>
              </w:rPr>
              <w:t>Physical measure: in event narratives only; local data required.</w:t>
            </w:r>
          </w:p>
        </w:tc>
      </w:tr>
      <w:tr>
        <w:trPr>
          <w:cantSplit/>
        </w:trPr>
        <w:tc>
          <w:tcPr>
            <w:tcW w:type="dxa" w:w="1732"/>
          </w:tcPr>
          <w:p>
            <w:pPr>
              <w:spacing w:after="0"/>
              <w:jc w:val="left"/>
            </w:pPr>
            <w:r>
              <w:rPr>
                <w:sz w:val="16"/>
              </w:rPr>
              <w:t>Wildfire</w:t>
            </w:r>
          </w:p>
        </w:tc>
        <w:tc>
          <w:tcPr>
            <w:tcW w:type="dxa" w:w="1731"/>
          </w:tcPr>
          <w:p>
            <w:pPr>
              <w:spacing w:after="0"/>
              <w:jc w:val="left"/>
            </w:pPr>
            <w:r>
              <w:rPr>
                <w:sz w:val="16"/>
              </w:rPr>
              <w:t>acres burned (local data)</w:t>
            </w:r>
          </w:p>
        </w:tc>
        <w:tc>
          <w:tcPr>
            <w:tcW w:type="dxa" w:w="1553"/>
          </w:tcPr>
          <w:p>
            <w:pPr>
              <w:spacing w:after="0"/>
              <w:jc w:val="right"/>
            </w:pPr>
            <w:r>
              <w:rPr>
                <w:sz w:val="16"/>
              </w:rPr>
              <w:t>0</w:t>
            </w:r>
          </w:p>
        </w:tc>
        <w:tc>
          <w:tcPr>
            <w:tcW w:type="dxa" w:w="1914"/>
          </w:tcPr>
          <w:p>
            <w:pPr>
              <w:spacing w:after="0"/>
              <w:jc w:val="left"/>
            </w:pPr>
          </w:p>
        </w:tc>
        <w:tc>
          <w:tcPr>
            <w:tcW w:type="dxa" w:w="1484"/>
          </w:tcPr>
          <w:p>
            <w:pPr>
              <w:spacing w:after="0"/>
              <w:jc w:val="left"/>
            </w:pPr>
          </w:p>
        </w:tc>
        <w:tc>
          <w:tcPr>
            <w:tcW w:type="dxa" w:w="1622"/>
          </w:tcPr>
          <w:p>
            <w:pPr>
              <w:spacing w:after="0"/>
              <w:jc w:val="left"/>
            </w:pPr>
          </w:p>
        </w:tc>
        <w:tc>
          <w:tcPr>
            <w:tcW w:type="dxa" w:w="1848"/>
          </w:tcPr>
          <w:p>
            <w:pPr>
              <w:spacing w:after="0"/>
              <w:jc w:val="left"/>
            </w:pPr>
          </w:p>
        </w:tc>
        <w:tc>
          <w:tcPr>
            <w:tcW w:type="dxa" w:w="2228"/>
          </w:tcPr>
          <w:p>
            <w:pPr>
              <w:spacing w:after="0"/>
              <w:jc w:val="left"/>
            </w:pPr>
            <w:r>
              <w:rPr>
                <w:sz w:val="16"/>
              </w:rPr>
              <w:t>Acres burned: in event narratives only; local data required.</w:t>
            </w:r>
          </w:p>
        </w:tc>
      </w:tr>
      <w:tr>
        <w:trPr>
          <w:cantSplit/>
        </w:trPr>
        <w:tc>
          <w:tcPr>
            <w:tcW w:type="dxa" w:w="1732"/>
          </w:tcPr>
          <w:p>
            <w:pPr>
              <w:spacing w:after="0"/>
              <w:jc w:val="left"/>
            </w:pPr>
            <w:r>
              <w:rPr>
                <w:sz w:val="16"/>
              </w:rPr>
              <w:t>Winter Storm, Heavy Snow, Blizzard, Lake-Effect Snow, Winter Weather, Sleet</w:t>
            </w:r>
          </w:p>
        </w:tc>
        <w:tc>
          <w:tcPr>
            <w:tcW w:type="dxa" w:w="1731"/>
          </w:tcPr>
          <w:p>
            <w:pPr>
              <w:spacing w:after="0"/>
              <w:jc w:val="left"/>
            </w:pPr>
            <w:r>
              <w:rPr>
                <w:sz w:val="16"/>
              </w:rPr>
              <w:t>none in data (snowfall local)</w:t>
            </w:r>
          </w:p>
        </w:tc>
        <w:tc>
          <w:tcPr>
            <w:tcW w:type="dxa" w:w="1553"/>
          </w:tcPr>
          <w:p>
            <w:pPr>
              <w:spacing w:after="0"/>
              <w:jc w:val="right"/>
            </w:pPr>
            <w:r>
              <w:rPr>
                <w:sz w:val="16"/>
              </w:rPr>
              <w:t>118, 1996 to 2026 (118 zone-level)</w:t>
            </w:r>
          </w:p>
        </w:tc>
        <w:tc>
          <w:tcPr>
            <w:tcW w:type="dxa" w:w="1914"/>
          </w:tcPr>
          <w:p>
            <w:pPr>
              <w:spacing w:after="0"/>
              <w:jc w:val="left"/>
            </w:pPr>
          </w:p>
        </w:tc>
        <w:tc>
          <w:tcPr>
            <w:tcW w:type="dxa" w:w="1484"/>
          </w:tcPr>
          <w:p>
            <w:pPr>
              <w:spacing w:after="0"/>
              <w:jc w:val="left"/>
            </w:pPr>
            <w:r>
              <w:rPr>
                <w:sz w:val="16"/>
              </w:rPr>
              <w:t>No damage reported in 118 records.</w:t>
            </w:r>
          </w:p>
        </w:tc>
        <w:tc>
          <w:tcPr>
            <w:tcW w:type="dxa" w:w="1622"/>
          </w:tcPr>
          <w:p>
            <w:pPr>
              <w:spacing w:after="0"/>
              <w:jc w:val="left"/>
            </w:pPr>
          </w:p>
        </w:tc>
        <w:tc>
          <w:tcPr>
            <w:tcW w:type="dxa" w:w="1848"/>
          </w:tcPr>
          <w:p>
            <w:pPr>
              <w:spacing w:after="0"/>
              <w:jc w:val="left"/>
            </w:pPr>
            <w:r>
              <w:rPr>
                <w:sz w:val="16"/>
              </w:rPr>
              <w:t>Zone-level records: applies countywide; national data do not locate these events within the county.</w:t>
            </w:r>
          </w:p>
        </w:tc>
        <w:tc>
          <w:tcPr>
            <w:tcW w:type="dxa" w:w="222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6"/>
        <w:gridCol w:w="3191"/>
        <w:gridCol w:w="3573"/>
        <w:gridCol w:w="1399"/>
        <w:gridCol w:w="64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6"/>
            <w:shd w:val="clear" w:color="auto" w:fill="E8E8E8"/>
          </w:tcPr>
          <w:p>
            <w:pPr>
              <w:spacing w:after="0"/>
              <w:jc w:val="left"/>
            </w:pPr>
            <w:r>
              <w:rPr>
                <w:b/>
                <w:sz w:val="16"/>
              </w:rPr>
              <w:t>Type</w:t>
            </w:r>
          </w:p>
        </w:tc>
        <w:tc>
          <w:tcPr>
            <w:tcW w:type="dxa" w:w="3191"/>
            <w:shd w:val="clear" w:color="auto" w:fill="E8E8E8"/>
          </w:tcPr>
          <w:p>
            <w:pPr>
              <w:spacing w:after="0"/>
              <w:jc w:val="left"/>
            </w:pPr>
            <w:r>
              <w:rPr>
                <w:b/>
                <w:sz w:val="16"/>
              </w:rPr>
              <w:t>Title</w:t>
            </w:r>
          </w:p>
        </w:tc>
        <w:tc>
          <w:tcPr>
            <w:tcW w:type="dxa" w:w="3573"/>
            <w:shd w:val="clear" w:color="auto" w:fill="E8E8E8"/>
          </w:tcPr>
          <w:p>
            <w:pPr>
              <w:spacing w:after="0"/>
              <w:jc w:val="left"/>
            </w:pPr>
            <w:r>
              <w:rPr>
                <w:b/>
                <w:sz w:val="16"/>
              </w:rPr>
              <w:t>Mapped hazard</w:t>
            </w:r>
          </w:p>
        </w:tc>
        <w:tc>
          <w:tcPr>
            <w:tcW w:type="dxa" w:w="13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06"/>
          </w:tcPr>
          <w:p>
            <w:pPr>
              <w:spacing w:after="0"/>
              <w:jc w:val="left"/>
            </w:pPr>
            <w:r>
              <w:rPr>
                <w:sz w:val="16"/>
              </w:rPr>
              <w:t>Major disaster</w:t>
            </w:r>
          </w:p>
        </w:tc>
        <w:tc>
          <w:tcPr>
            <w:tcW w:type="dxa" w:w="3191"/>
          </w:tcPr>
          <w:p>
            <w:pPr>
              <w:spacing w:after="0"/>
              <w:jc w:val="left"/>
            </w:pPr>
            <w:r>
              <w:rPr>
                <w:sz w:val="16"/>
              </w:rPr>
              <w:t>COVID-19 PANDEMIC</w:t>
            </w:r>
          </w:p>
        </w:tc>
        <w:tc>
          <w:tcPr>
            <w:tcW w:type="dxa" w:w="3573"/>
          </w:tcPr>
          <w:p>
            <w:pPr>
              <w:spacing w:after="0"/>
              <w:jc w:val="left"/>
            </w:pPr>
            <w:r>
              <w:rPr>
                <w:sz w:val="16"/>
              </w:rPr>
              <w:t>Non-natural, not counted</w:t>
            </w:r>
          </w:p>
        </w:tc>
        <w:tc>
          <w:tcPr>
            <w:tcW w:type="dxa" w:w="1399"/>
          </w:tcPr>
          <w:p>
            <w:pPr>
              <w:spacing w:after="0"/>
              <w:jc w:val="right"/>
            </w:pPr>
            <w:r>
              <w:rPr>
                <w:sz w:val="16"/>
              </w:rPr>
              <w:t>$1,131,301.12</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06"/>
          </w:tcPr>
          <w:p>
            <w:pPr>
              <w:spacing w:after="0"/>
              <w:jc w:val="left"/>
            </w:pPr>
            <w:r>
              <w:rPr>
                <w:sz w:val="16"/>
              </w:rPr>
              <w:t>Emergency</w:t>
            </w:r>
          </w:p>
        </w:tc>
        <w:tc>
          <w:tcPr>
            <w:tcW w:type="dxa" w:w="3191"/>
          </w:tcPr>
          <w:p>
            <w:pPr>
              <w:spacing w:after="0"/>
              <w:jc w:val="left"/>
            </w:pPr>
            <w:r>
              <w:rPr>
                <w:sz w:val="16"/>
              </w:rPr>
              <w:t>COVID-19</w:t>
            </w:r>
          </w:p>
        </w:tc>
        <w:tc>
          <w:tcPr>
            <w:tcW w:type="dxa" w:w="3573"/>
          </w:tcPr>
          <w:p>
            <w:pPr>
              <w:spacing w:after="0"/>
              <w:jc w:val="left"/>
            </w:pPr>
            <w:r>
              <w:rPr>
                <w:sz w:val="16"/>
              </w:rPr>
              <w:t>Non-natural, not counted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r>
              <w:rPr>
                <w:sz w:val="16"/>
              </w:rPr>
              <w:t>same incident as DR-4531</w:t>
            </w:r>
          </w:p>
        </w:tc>
      </w:tr>
      <w:tr>
        <w:trPr>
          <w:cantSplit/>
        </w:trPr>
        <w:tc>
          <w:tcPr>
            <w:tcW w:type="dxa" w:w="1037"/>
          </w:tcPr>
          <w:p>
            <w:pPr>
              <w:spacing w:after="0"/>
              <w:jc w:val="left"/>
            </w:pPr>
            <w:r>
              <w:rPr>
                <w:sz w:val="16"/>
              </w:rPr>
              <w:t>2019-06-12</w:t>
            </w:r>
          </w:p>
        </w:tc>
        <w:tc>
          <w:tcPr>
            <w:tcW w:type="dxa" w:w="1037"/>
          </w:tcPr>
          <w:p>
            <w:pPr>
              <w:spacing w:after="0"/>
              <w:jc w:val="left"/>
            </w:pPr>
            <w:r>
              <w:rPr>
                <w:sz w:val="16"/>
              </w:rPr>
              <w:t>2019-03-12</w:t>
            </w:r>
          </w:p>
        </w:tc>
        <w:tc>
          <w:tcPr>
            <w:tcW w:type="dxa" w:w="1037"/>
          </w:tcPr>
          <w:p>
            <w:pPr>
              <w:spacing w:after="0"/>
              <w:jc w:val="left"/>
            </w:pPr>
            <w:r>
              <w:rPr>
                <w:sz w:val="16"/>
              </w:rPr>
              <w:t>DR-4442-MN</w:t>
            </w:r>
          </w:p>
        </w:tc>
        <w:tc>
          <w:tcPr>
            <w:tcW w:type="dxa" w:w="1306"/>
          </w:tcPr>
          <w:p>
            <w:pPr>
              <w:spacing w:after="0"/>
              <w:jc w:val="left"/>
            </w:pPr>
            <w:r>
              <w:rPr>
                <w:sz w:val="16"/>
              </w:rPr>
              <w:t>Major disaster</w:t>
            </w:r>
          </w:p>
        </w:tc>
        <w:tc>
          <w:tcPr>
            <w:tcW w:type="dxa" w:w="3191"/>
          </w:tcPr>
          <w:p>
            <w:pPr>
              <w:spacing w:after="0"/>
              <w:jc w:val="left"/>
            </w:pPr>
            <w:r>
              <w:rPr>
                <w:sz w:val="16"/>
              </w:rPr>
              <w:t>SEVERE WINTER STORM, STRAIGHT-LINE WINDS, AND FLOODING</w:t>
            </w:r>
          </w:p>
        </w:tc>
        <w:tc>
          <w:tcPr>
            <w:tcW w:type="dxa" w:w="3573"/>
          </w:tcPr>
          <w:p>
            <w:pPr>
              <w:spacing w:after="0"/>
              <w:jc w:val="left"/>
            </w:pPr>
            <w:r>
              <w:rPr>
                <w:sz w:val="16"/>
              </w:rPr>
              <w:t>Inland Flooding (primary); also designated: Strong Wind, Winter Weather</w:t>
            </w:r>
          </w:p>
        </w:tc>
        <w:tc>
          <w:tcPr>
            <w:tcW w:type="dxa" w:w="1399"/>
          </w:tcPr>
          <w:p>
            <w:pPr>
              <w:spacing w:after="0"/>
              <w:jc w:val="right"/>
            </w:pPr>
            <w:r>
              <w:rPr>
                <w:sz w:val="16"/>
              </w:rPr>
              <w:t>$906,970.76</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306"/>
          </w:tcPr>
          <w:p>
            <w:pPr>
              <w:spacing w:after="0"/>
              <w:jc w:val="left"/>
            </w:pPr>
            <w:r>
              <w:rPr>
                <w:sz w:val="16"/>
              </w:rPr>
              <w:t>Major disaster</w:t>
            </w:r>
          </w:p>
        </w:tc>
        <w:tc>
          <w:tcPr>
            <w:tcW w:type="dxa" w:w="3191"/>
          </w:tcPr>
          <w:p>
            <w:pPr>
              <w:spacing w:after="0"/>
              <w:jc w:val="left"/>
            </w:pPr>
            <w:r>
              <w:rPr>
                <w:sz w:val="16"/>
              </w:rPr>
              <w:t>SEVERE STORMS AND FLOODING</w:t>
            </w:r>
          </w:p>
        </w:tc>
        <w:tc>
          <w:tcPr>
            <w:tcW w:type="dxa" w:w="3573"/>
          </w:tcPr>
          <w:p>
            <w:pPr>
              <w:spacing w:after="0"/>
              <w:jc w:val="left"/>
            </w:pPr>
            <w:r>
              <w:rPr>
                <w:sz w:val="16"/>
              </w:rPr>
              <w:t>Inland Flooding</w:t>
            </w:r>
          </w:p>
        </w:tc>
        <w:tc>
          <w:tcPr>
            <w:tcW w:type="dxa" w:w="1399"/>
          </w:tcPr>
          <w:p>
            <w:pPr>
              <w:spacing w:after="0"/>
              <w:jc w:val="right"/>
            </w:pPr>
            <w:r>
              <w:rPr>
                <w:sz w:val="16"/>
              </w:rPr>
              <w:t>$365,891.33</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306"/>
          </w:tcPr>
          <w:p>
            <w:pPr>
              <w:spacing w:after="0"/>
              <w:jc w:val="left"/>
            </w:pPr>
            <w:r>
              <w:rPr>
                <w:sz w:val="16"/>
              </w:rPr>
              <w:t>Emergency</w:t>
            </w:r>
          </w:p>
        </w:tc>
        <w:tc>
          <w:tcPr>
            <w:tcW w:type="dxa" w:w="3191"/>
          </w:tcPr>
          <w:p>
            <w:pPr>
              <w:spacing w:after="0"/>
              <w:jc w:val="left"/>
            </w:pPr>
            <w:r>
              <w:rPr>
                <w:sz w:val="16"/>
              </w:rPr>
              <w:t>FLOODING</w:t>
            </w:r>
          </w:p>
        </w:tc>
        <w:tc>
          <w:tcPr>
            <w:tcW w:type="dxa" w:w="3573"/>
          </w:tcPr>
          <w:p>
            <w:pPr>
              <w:spacing w:after="0"/>
              <w:jc w:val="left"/>
            </w:pPr>
            <w:r>
              <w:rPr>
                <w:sz w:val="16"/>
              </w:rPr>
              <w:t>Inland Flooding</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06"/>
          </w:tcPr>
          <w:p>
            <w:pPr>
              <w:spacing w:after="0"/>
              <w:jc w:val="left"/>
            </w:pPr>
            <w:r>
              <w:rPr>
                <w:sz w:val="16"/>
              </w:rPr>
              <w:t>Emergency</w:t>
            </w:r>
          </w:p>
        </w:tc>
        <w:tc>
          <w:tcPr>
            <w:tcW w:type="dxa" w:w="3191"/>
          </w:tcPr>
          <w:p>
            <w:pPr>
              <w:spacing w:after="0"/>
              <w:jc w:val="left"/>
            </w:pPr>
            <w:r>
              <w:rPr>
                <w:sz w:val="16"/>
              </w:rPr>
              <w:t>HURRICANE KATRINA EVACUATION</w:t>
            </w:r>
          </w:p>
        </w:tc>
        <w:tc>
          <w:tcPr>
            <w:tcW w:type="dxa" w:w="3573"/>
          </w:tcPr>
          <w:p>
            <w:pPr>
              <w:spacing w:after="0"/>
              <w:jc w:val="left"/>
            </w:pPr>
            <w:r>
              <w:rPr>
                <w:sz w:val="16"/>
              </w:rPr>
              <w:t>Hurricane: evacuation support, not a local hazard event; not counted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306"/>
          </w:tcPr>
          <w:p>
            <w:pPr>
              <w:spacing w:after="0"/>
              <w:jc w:val="left"/>
            </w:pPr>
            <w:r>
              <w:rPr>
                <w:sz w:val="16"/>
              </w:rPr>
              <w:t>Major disaster</w:t>
            </w:r>
          </w:p>
        </w:tc>
        <w:tc>
          <w:tcPr>
            <w:tcW w:type="dxa" w:w="3191"/>
          </w:tcPr>
          <w:p>
            <w:pPr>
              <w:spacing w:after="0"/>
              <w:jc w:val="left"/>
            </w:pPr>
            <w:r>
              <w:rPr>
                <w:sz w:val="16"/>
              </w:rPr>
              <w:t>SEVERE WINTER STORMS, FLOODING, AND TORNADOES</w:t>
            </w:r>
          </w:p>
        </w:tc>
        <w:tc>
          <w:tcPr>
            <w:tcW w:type="dxa" w:w="3573"/>
          </w:tcPr>
          <w:p>
            <w:pPr>
              <w:spacing w:after="0"/>
              <w:jc w:val="left"/>
            </w:pPr>
            <w:r>
              <w:rPr>
                <w:sz w:val="16"/>
              </w:rPr>
              <w:t>Inland Flooding (primary); also designated: Ice Storm, Tornado, Winter Weather</w:t>
            </w:r>
          </w:p>
        </w:tc>
        <w:tc>
          <w:tcPr>
            <w:tcW w:type="dxa" w:w="1399"/>
          </w:tcPr>
          <w:p>
            <w:pPr>
              <w:spacing w:after="0"/>
              <w:jc w:val="right"/>
            </w:pPr>
            <w:r>
              <w:rPr>
                <w:sz w:val="16"/>
              </w:rPr>
              <w:t>$1,833,784.32</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2000-10-20</w:t>
            </w:r>
          </w:p>
        </w:tc>
        <w:tc>
          <w:tcPr>
            <w:tcW w:type="dxa" w:w="1037"/>
          </w:tcPr>
          <w:p>
            <w:pPr>
              <w:spacing w:after="0"/>
              <w:jc w:val="left"/>
            </w:pPr>
            <w:r>
              <w:rPr>
                <w:sz w:val="16"/>
              </w:rPr>
              <w:t>2000-10-19</w:t>
            </w:r>
          </w:p>
        </w:tc>
        <w:tc>
          <w:tcPr>
            <w:tcW w:type="dxa" w:w="1037"/>
          </w:tcPr>
          <w:p>
            <w:pPr>
              <w:spacing w:after="0"/>
              <w:jc w:val="left"/>
            </w:pPr>
            <w:r>
              <w:rPr>
                <w:sz w:val="16"/>
              </w:rPr>
              <w:t>FM-2345-MN</w:t>
            </w:r>
          </w:p>
        </w:tc>
        <w:tc>
          <w:tcPr>
            <w:tcW w:type="dxa" w:w="1306"/>
          </w:tcPr>
          <w:p>
            <w:pPr>
              <w:spacing w:after="0"/>
              <w:jc w:val="left"/>
            </w:pPr>
            <w:r>
              <w:rPr>
                <w:sz w:val="16"/>
              </w:rPr>
              <w:t>Fire management</w:t>
            </w:r>
          </w:p>
        </w:tc>
        <w:tc>
          <w:tcPr>
            <w:tcW w:type="dxa" w:w="3191"/>
          </w:tcPr>
          <w:p>
            <w:pPr>
              <w:spacing w:after="0"/>
              <w:jc w:val="left"/>
            </w:pPr>
            <w:r>
              <w:rPr>
                <w:sz w:val="16"/>
              </w:rPr>
              <w:t>MN - CARLOS EDGE FIRE COMPLEX - 10/19/2000</w:t>
            </w:r>
          </w:p>
        </w:tc>
        <w:tc>
          <w:tcPr>
            <w:tcW w:type="dxa" w:w="3573"/>
          </w:tcPr>
          <w:p>
            <w:pPr>
              <w:spacing w:after="0"/>
              <w:jc w:val="left"/>
            </w:pPr>
            <w:r>
              <w:rPr>
                <w:sz w:val="16"/>
              </w:rPr>
              <w:t>Wildfire</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306"/>
          </w:tcPr>
          <w:p>
            <w:pPr>
              <w:spacing w:after="0"/>
              <w:jc w:val="left"/>
            </w:pPr>
            <w:r>
              <w:rPr>
                <w:sz w:val="16"/>
              </w:rPr>
              <w:t>Major disaster</w:t>
            </w:r>
          </w:p>
        </w:tc>
        <w:tc>
          <w:tcPr>
            <w:tcW w:type="dxa" w:w="3191"/>
          </w:tcPr>
          <w:p>
            <w:pPr>
              <w:spacing w:after="0"/>
              <w:jc w:val="left"/>
            </w:pPr>
            <w:r>
              <w:rPr>
                <w:sz w:val="16"/>
              </w:rPr>
              <w:t>SEVERE STORMS, STRAIGHT LINE WINDS, AND TORNADOES</w:t>
            </w:r>
          </w:p>
        </w:tc>
        <w:tc>
          <w:tcPr>
            <w:tcW w:type="dxa" w:w="3573"/>
          </w:tcPr>
          <w:p>
            <w:pPr>
              <w:spacing w:after="0"/>
              <w:jc w:val="left"/>
            </w:pPr>
            <w:r>
              <w:rPr>
                <w:sz w:val="16"/>
              </w:rPr>
              <w:t>Tornado (primary); also designated: Strong Wind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306"/>
          </w:tcPr>
          <w:p>
            <w:pPr>
              <w:spacing w:after="0"/>
              <w:jc w:val="left"/>
            </w:pPr>
            <w:r>
              <w:rPr>
                <w:sz w:val="16"/>
              </w:rPr>
              <w:t>Major disaster</w:t>
            </w:r>
          </w:p>
        </w:tc>
        <w:tc>
          <w:tcPr>
            <w:tcW w:type="dxa" w:w="3191"/>
          </w:tcPr>
          <w:p>
            <w:pPr>
              <w:spacing w:after="0"/>
              <w:jc w:val="left"/>
            </w:pPr>
            <w:r>
              <w:rPr>
                <w:sz w:val="16"/>
              </w:rPr>
              <w:t>SEVERE FLOODING, HIGH WINDS,SEVERE STORMS</w:t>
            </w:r>
          </w:p>
        </w:tc>
        <w:tc>
          <w:tcPr>
            <w:tcW w:type="dxa" w:w="3573"/>
          </w:tcPr>
          <w:p>
            <w:pPr>
              <w:spacing w:after="0"/>
              <w:jc w:val="left"/>
            </w:pPr>
            <w:r>
              <w:rPr>
                <w:sz w:val="16"/>
              </w:rPr>
              <w:t>Inland Flooding (primary); also designated: Strong Wind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306"/>
          </w:tcPr>
          <w:p>
            <w:pPr>
              <w:spacing w:after="0"/>
              <w:jc w:val="left"/>
            </w:pPr>
            <w:r>
              <w:rPr>
                <w:sz w:val="16"/>
              </w:rPr>
              <w:t>Major disaster</w:t>
            </w:r>
          </w:p>
        </w:tc>
        <w:tc>
          <w:tcPr>
            <w:tcW w:type="dxa" w:w="3191"/>
          </w:tcPr>
          <w:p>
            <w:pPr>
              <w:spacing w:after="0"/>
              <w:jc w:val="left"/>
            </w:pPr>
            <w:r>
              <w:rPr>
                <w:sz w:val="16"/>
              </w:rPr>
              <w:t>FLOODING AND SEVERE STORMS</w:t>
            </w:r>
          </w:p>
        </w:tc>
        <w:tc>
          <w:tcPr>
            <w:tcW w:type="dxa" w:w="3573"/>
          </w:tcPr>
          <w:p>
            <w:pPr>
              <w:spacing w:after="0"/>
              <w:jc w:val="left"/>
            </w:pPr>
            <w:r>
              <w:rPr>
                <w:sz w:val="16"/>
              </w:rPr>
              <w:t>Inland Flooding</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1993-06-11</w:t>
            </w:r>
          </w:p>
        </w:tc>
        <w:tc>
          <w:tcPr>
            <w:tcW w:type="dxa" w:w="1037"/>
          </w:tcPr>
          <w:p>
            <w:pPr>
              <w:spacing w:after="0"/>
              <w:jc w:val="left"/>
            </w:pPr>
            <w:r>
              <w:rPr>
                <w:sz w:val="16"/>
              </w:rPr>
              <w:t>1993-05-06</w:t>
            </w:r>
          </w:p>
        </w:tc>
        <w:tc>
          <w:tcPr>
            <w:tcW w:type="dxa" w:w="1037"/>
          </w:tcPr>
          <w:p>
            <w:pPr>
              <w:spacing w:after="0"/>
              <w:jc w:val="left"/>
            </w:pPr>
            <w:r>
              <w:rPr>
                <w:sz w:val="16"/>
              </w:rPr>
              <w:t>DR-993-MN</w:t>
            </w:r>
          </w:p>
        </w:tc>
        <w:tc>
          <w:tcPr>
            <w:tcW w:type="dxa" w:w="1306"/>
          </w:tcPr>
          <w:p>
            <w:pPr>
              <w:spacing w:after="0"/>
              <w:jc w:val="left"/>
            </w:pPr>
            <w:r>
              <w:rPr>
                <w:sz w:val="16"/>
              </w:rPr>
              <w:t>Major disaster</w:t>
            </w:r>
          </w:p>
        </w:tc>
        <w:tc>
          <w:tcPr>
            <w:tcW w:type="dxa" w:w="3191"/>
          </w:tcPr>
          <w:p>
            <w:pPr>
              <w:spacing w:after="0"/>
              <w:jc w:val="left"/>
            </w:pPr>
            <w:r>
              <w:rPr>
                <w:sz w:val="16"/>
              </w:rPr>
              <w:t>SEVERE STORMS, TORNADOES &amp; FLOODING</w:t>
            </w:r>
          </w:p>
        </w:tc>
        <w:tc>
          <w:tcPr>
            <w:tcW w:type="dxa" w:w="3573"/>
          </w:tcPr>
          <w:p>
            <w:pPr>
              <w:spacing w:after="0"/>
              <w:jc w:val="left"/>
            </w:pPr>
            <w:r>
              <w:rPr>
                <w:sz w:val="16"/>
              </w:rPr>
              <w:t>Inland Flooding; Tornado</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1987-08-06</w:t>
            </w:r>
          </w:p>
        </w:tc>
        <w:tc>
          <w:tcPr>
            <w:tcW w:type="dxa" w:w="1037"/>
          </w:tcPr>
          <w:p>
            <w:pPr>
              <w:spacing w:after="0"/>
              <w:jc w:val="left"/>
            </w:pPr>
            <w:r>
              <w:rPr>
                <w:sz w:val="16"/>
              </w:rPr>
              <w:t>1987-07-20</w:t>
            </w:r>
          </w:p>
        </w:tc>
        <w:tc>
          <w:tcPr>
            <w:tcW w:type="dxa" w:w="1037"/>
          </w:tcPr>
          <w:p>
            <w:pPr>
              <w:spacing w:after="0"/>
              <w:jc w:val="left"/>
            </w:pPr>
            <w:r>
              <w:rPr>
                <w:sz w:val="16"/>
              </w:rPr>
              <w:t>DR-797-MN</w:t>
            </w:r>
          </w:p>
        </w:tc>
        <w:tc>
          <w:tcPr>
            <w:tcW w:type="dxa" w:w="1306"/>
          </w:tcPr>
          <w:p>
            <w:pPr>
              <w:spacing w:after="0"/>
              <w:jc w:val="left"/>
            </w:pPr>
            <w:r>
              <w:rPr>
                <w:sz w:val="16"/>
              </w:rPr>
              <w:t>Major disaster</w:t>
            </w:r>
          </w:p>
        </w:tc>
        <w:tc>
          <w:tcPr>
            <w:tcW w:type="dxa" w:w="3191"/>
          </w:tcPr>
          <w:p>
            <w:pPr>
              <w:spacing w:after="0"/>
              <w:jc w:val="left"/>
            </w:pPr>
            <w:r>
              <w:rPr>
                <w:sz w:val="16"/>
              </w:rPr>
              <w:t>SEVERE STORMS, TORNADOES &amp; FLOODING</w:t>
            </w:r>
          </w:p>
        </w:tc>
        <w:tc>
          <w:tcPr>
            <w:tcW w:type="dxa" w:w="3573"/>
          </w:tcPr>
          <w:p>
            <w:pPr>
              <w:spacing w:after="0"/>
              <w:jc w:val="left"/>
            </w:pPr>
            <w:r>
              <w:rPr>
                <w:sz w:val="16"/>
              </w:rPr>
              <w:t>Inland Flooding; Tornado</w:t>
            </w:r>
          </w:p>
        </w:tc>
        <w:tc>
          <w:tcPr>
            <w:tcW w:type="dxa" w:w="1399"/>
          </w:tcPr>
          <w:p>
            <w:pPr>
              <w:spacing w:after="0"/>
              <w:jc w:val="right"/>
            </w:pPr>
            <w:r>
              <w:rPr>
                <w:sz w:val="16"/>
              </w:rPr>
              <w:t>PA not declared for this county</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1978-07-08</w:t>
            </w:r>
          </w:p>
        </w:tc>
        <w:tc>
          <w:tcPr>
            <w:tcW w:type="dxa" w:w="1037"/>
          </w:tcPr>
          <w:p>
            <w:pPr>
              <w:spacing w:after="0"/>
              <w:jc w:val="left"/>
            </w:pPr>
            <w:r>
              <w:rPr>
                <w:sz w:val="16"/>
              </w:rPr>
              <w:t>1978-07-08</w:t>
            </w:r>
          </w:p>
        </w:tc>
        <w:tc>
          <w:tcPr>
            <w:tcW w:type="dxa" w:w="1037"/>
          </w:tcPr>
          <w:p>
            <w:pPr>
              <w:spacing w:after="0"/>
              <w:jc w:val="left"/>
            </w:pPr>
            <w:r>
              <w:rPr>
                <w:sz w:val="16"/>
              </w:rPr>
              <w:t>DR-560-MN</w:t>
            </w:r>
          </w:p>
        </w:tc>
        <w:tc>
          <w:tcPr>
            <w:tcW w:type="dxa" w:w="1306"/>
          </w:tcPr>
          <w:p>
            <w:pPr>
              <w:spacing w:after="0"/>
              <w:jc w:val="left"/>
            </w:pPr>
            <w:r>
              <w:rPr>
                <w:sz w:val="16"/>
              </w:rPr>
              <w:t>Major disaster</w:t>
            </w:r>
          </w:p>
        </w:tc>
        <w:tc>
          <w:tcPr>
            <w:tcW w:type="dxa" w:w="3191"/>
          </w:tcPr>
          <w:p>
            <w:pPr>
              <w:spacing w:after="0"/>
              <w:jc w:val="left"/>
            </w:pPr>
            <w:r>
              <w:rPr>
                <w:sz w:val="16"/>
              </w:rPr>
              <w:t>SEVERE STORMS, FLOODING, HAIL &amp; TORNADOES</w:t>
            </w:r>
          </w:p>
        </w:tc>
        <w:tc>
          <w:tcPr>
            <w:tcW w:type="dxa" w:w="3573"/>
          </w:tcPr>
          <w:p>
            <w:pPr>
              <w:spacing w:after="0"/>
              <w:jc w:val="left"/>
            </w:pPr>
            <w:r>
              <w:rPr>
                <w:sz w:val="16"/>
              </w:rPr>
              <w:t>Hail; Inland Flooding; Tornado</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06"/>
          </w:tcPr>
          <w:p>
            <w:pPr>
              <w:spacing w:after="0"/>
              <w:jc w:val="left"/>
            </w:pPr>
            <w:r>
              <w:rPr>
                <w:sz w:val="16"/>
              </w:rPr>
              <w:t>Emergency</w:t>
            </w:r>
          </w:p>
        </w:tc>
        <w:tc>
          <w:tcPr>
            <w:tcW w:type="dxa" w:w="3191"/>
          </w:tcPr>
          <w:p>
            <w:pPr>
              <w:spacing w:after="0"/>
              <w:jc w:val="left"/>
            </w:pPr>
            <w:r>
              <w:rPr>
                <w:sz w:val="16"/>
              </w:rPr>
              <w:t>DROUGHT</w:t>
            </w:r>
          </w:p>
        </w:tc>
        <w:tc>
          <w:tcPr>
            <w:tcW w:type="dxa" w:w="3573"/>
          </w:tcPr>
          <w:p>
            <w:pPr>
              <w:spacing w:after="0"/>
              <w:jc w:val="left"/>
            </w:pPr>
            <w:r>
              <w:rPr>
                <w:sz w:val="16"/>
              </w:rPr>
              <w:t>Drought</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06"/>
          </w:tcPr>
          <w:p>
            <w:pPr>
              <w:spacing w:after="0"/>
              <w:jc w:val="left"/>
            </w:pPr>
            <w:r>
              <w:rPr>
                <w:sz w:val="16"/>
              </w:rPr>
              <w:t>Major disaster</w:t>
            </w:r>
          </w:p>
        </w:tc>
        <w:tc>
          <w:tcPr>
            <w:tcW w:type="dxa" w:w="3191"/>
          </w:tcPr>
          <w:p>
            <w:pPr>
              <w:spacing w:after="0"/>
              <w:jc w:val="left"/>
            </w:pPr>
            <w:r>
              <w:rPr>
                <w:sz w:val="16"/>
              </w:rPr>
              <w:t>FLOODING</w:t>
            </w:r>
          </w:p>
        </w:tc>
        <w:tc>
          <w:tcPr>
            <w:tcW w:type="dxa" w:w="3573"/>
          </w:tcPr>
          <w:p>
            <w:pPr>
              <w:spacing w:after="0"/>
              <w:jc w:val="left"/>
            </w:pPr>
            <w:r>
              <w:rPr>
                <w:sz w:val="16"/>
              </w:rPr>
              <w:t>Inland Flooding</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306"/>
          </w:tcPr>
          <w:p>
            <w:pPr>
              <w:spacing w:after="0"/>
              <w:jc w:val="left"/>
            </w:pPr>
            <w:r>
              <w:rPr>
                <w:sz w:val="16"/>
              </w:rPr>
              <w:t>Major disaster</w:t>
            </w:r>
          </w:p>
        </w:tc>
        <w:tc>
          <w:tcPr>
            <w:tcW w:type="dxa" w:w="3191"/>
          </w:tcPr>
          <w:p>
            <w:pPr>
              <w:spacing w:after="0"/>
              <w:jc w:val="left"/>
            </w:pPr>
            <w:r>
              <w:rPr>
                <w:sz w:val="16"/>
              </w:rPr>
              <w:t>FLOODING</w:t>
            </w:r>
          </w:p>
        </w:tc>
        <w:tc>
          <w:tcPr>
            <w:tcW w:type="dxa" w:w="3573"/>
          </w:tcPr>
          <w:p>
            <w:pPr>
              <w:spacing w:after="0"/>
              <w:jc w:val="left"/>
            </w:pPr>
            <w:r>
              <w:rPr>
                <w:sz w:val="16"/>
              </w:rPr>
              <w:t>Inland Flooding</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bl>
    <w:p>
      <w:pPr>
        <w:spacing w:after="40" w:before="60"/>
        <w:ind w:left="360"/>
      </w:pPr>
      <w:r>
        <w:rPr>
          <w:sz w:val="15"/>
        </w:rPr>
        <w:t>School districts and special districts in this county: $45,453.11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203</w:t>
            </w:r>
          </w:p>
        </w:tc>
        <w:tc>
          <w:tcPr>
            <w:tcW w:type="dxa" w:w="1422"/>
          </w:tcPr>
          <w:p>
            <w:pPr>
              <w:spacing w:after="0"/>
              <w:jc w:val="right"/>
            </w:pPr>
            <w:r>
              <w:rPr>
                <w:sz w:val="16"/>
              </w:rPr>
              <w:t>17</w:t>
            </w:r>
          </w:p>
        </w:tc>
        <w:tc>
          <w:tcPr>
            <w:tcW w:type="dxa" w:w="1356"/>
          </w:tcPr>
          <w:p>
            <w:pPr>
              <w:spacing w:after="0"/>
              <w:jc w:val="right"/>
            </w:pPr>
            <w:r>
              <w:rPr>
                <w:sz w:val="16"/>
              </w:rPr>
              <w:t>1</w:t>
            </w:r>
          </w:p>
        </w:tc>
        <w:tc>
          <w:tcPr>
            <w:tcW w:type="dxa" w:w="963"/>
          </w:tcPr>
          <w:p>
            <w:pPr>
              <w:spacing w:after="0"/>
              <w:jc w:val="right"/>
            </w:pPr>
            <w:r>
              <w:rPr>
                <w:sz w:val="16"/>
              </w:rPr>
              <w:t>58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169</w:t>
            </w:r>
          </w:p>
        </w:tc>
        <w:tc>
          <w:tcPr>
            <w:tcW w:type="dxa" w:w="1422"/>
          </w:tcPr>
          <w:p>
            <w:pPr>
              <w:spacing w:after="0"/>
              <w:jc w:val="right"/>
            </w:pPr>
            <w:r>
              <w:rPr>
                <w:sz w:val="16"/>
              </w:rPr>
              <w:t>9</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118</w:t>
            </w:r>
          </w:p>
        </w:tc>
        <w:tc>
          <w:tcPr>
            <w:tcW w:type="dxa" w:w="1422"/>
          </w:tcPr>
          <w:p>
            <w:pPr>
              <w:spacing w:after="0"/>
              <w:jc w:val="right"/>
            </w:pPr>
            <w:r>
              <w:rPr>
                <w:sz w:val="16"/>
              </w:rPr>
              <w:t>22</w:t>
            </w:r>
          </w:p>
        </w:tc>
        <w:tc>
          <w:tcPr>
            <w:tcW w:type="dxa" w:w="1356"/>
          </w:tcPr>
          <w:p>
            <w:pPr>
              <w:spacing w:after="0"/>
              <w:jc w:val="right"/>
            </w:pPr>
            <w:r>
              <w:rPr>
                <w:sz w:val="16"/>
              </w:rPr>
              <w:t>13</w:t>
            </w:r>
          </w:p>
        </w:tc>
        <w:tc>
          <w:tcPr>
            <w:tcW w:type="dxa" w:w="963"/>
          </w:tcPr>
          <w:p>
            <w:pPr>
              <w:spacing w:after="0"/>
              <w:jc w:val="right"/>
            </w:pPr>
            <w:r>
              <w:rPr>
                <w:sz w:val="16"/>
              </w:rPr>
              <w:t>37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2"/>
        <w:gridCol w:w="1944"/>
        <w:gridCol w:w="3308"/>
        <w:gridCol w:w="1122"/>
        <w:gridCol w:w="1971"/>
        <w:gridCol w:w="1783"/>
        <w:gridCol w:w="1594"/>
      </w:tblGrid>
      <w:tr>
        <w:trPr>
          <w:cantSplit/>
          <w:tblHeader/>
        </w:trPr>
        <w:tc>
          <w:tcPr>
            <w:tcW w:type="dxa" w:w="1037"/>
            <w:shd w:val="clear" w:color="auto" w:fill="E8E8E8"/>
          </w:tcPr>
          <w:p>
            <w:pPr>
              <w:spacing w:after="0"/>
              <w:jc w:val="left"/>
            </w:pPr>
            <w:r>
              <w:rPr>
                <w:b/>
                <w:sz w:val="16"/>
              </w:rPr>
              <w:t>Date</w:t>
            </w:r>
          </w:p>
        </w:tc>
        <w:tc>
          <w:tcPr>
            <w:tcW w:type="dxa" w:w="1352"/>
            <w:shd w:val="clear" w:color="auto" w:fill="E8E8E8"/>
          </w:tcPr>
          <w:p>
            <w:pPr>
              <w:spacing w:after="0"/>
              <w:jc w:val="left"/>
            </w:pPr>
            <w:r>
              <w:rPr>
                <w:b/>
                <w:sz w:val="16"/>
              </w:rPr>
              <w:t>Event type</w:t>
            </w:r>
          </w:p>
        </w:tc>
        <w:tc>
          <w:tcPr>
            <w:tcW w:type="dxa" w:w="1944"/>
            <w:shd w:val="clear" w:color="auto" w:fill="E8E8E8"/>
          </w:tcPr>
          <w:p>
            <w:pPr>
              <w:spacing w:after="0"/>
              <w:jc w:val="left"/>
            </w:pPr>
            <w:r>
              <w:rPr>
                <w:b/>
                <w:sz w:val="16"/>
              </w:rPr>
              <w:t>Magnitude or extent</w:t>
            </w:r>
          </w:p>
        </w:tc>
        <w:tc>
          <w:tcPr>
            <w:tcW w:type="dxa" w:w="3308"/>
            <w:shd w:val="clear" w:color="auto" w:fill="E8E8E8"/>
          </w:tcPr>
          <w:p>
            <w:pPr>
              <w:spacing w:after="0"/>
              <w:jc w:val="left"/>
            </w:pPr>
            <w:r>
              <w:rPr>
                <w:b/>
                <w:sz w:val="16"/>
              </w:rPr>
              <w:t>Damage</w:t>
            </w:r>
          </w:p>
          <w:p>
            <w:pPr>
              <w:spacing w:after="0"/>
              <w:jc w:val="left"/>
            </w:pPr>
            <w:r>
              <w:rPr>
                <w:i/>
                <w:color w:val="555555"/>
                <w:sz w:val="14"/>
              </w:rPr>
              <w:t>nominal dollars</w:t>
            </w:r>
          </w:p>
        </w:tc>
        <w:tc>
          <w:tcPr>
            <w:tcW w:type="dxa" w:w="112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1"/>
            <w:shd w:val="clear" w:color="auto" w:fill="E8E8E8"/>
          </w:tcPr>
          <w:p>
            <w:pPr>
              <w:spacing w:after="0"/>
              <w:jc w:val="left"/>
            </w:pPr>
            <w:r>
              <w:rPr>
                <w:b/>
                <w:sz w:val="16"/>
              </w:rPr>
              <w:t>Location</w:t>
            </w:r>
          </w:p>
        </w:tc>
        <w:tc>
          <w:tcPr>
            <w:tcW w:type="dxa" w:w="1783"/>
            <w:shd w:val="clear" w:color="auto" w:fill="E8E8E8"/>
          </w:tcPr>
          <w:p>
            <w:pPr>
              <w:spacing w:after="0"/>
              <w:jc w:val="left"/>
            </w:pPr>
            <w:r>
              <w:rPr>
                <w:b/>
                <w:sz w:val="16"/>
              </w:rPr>
              <w:t>Flags</w:t>
            </w:r>
          </w:p>
        </w:tc>
        <w:tc>
          <w:tcPr>
            <w:tcW w:type="dxa" w:w="15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2022-12-23</w:t>
            </w:r>
          </w:p>
        </w:tc>
        <w:tc>
          <w:tcPr>
            <w:tcW w:type="dxa" w:w="1352"/>
          </w:tcPr>
          <w:p>
            <w:pPr>
              <w:spacing w:after="0"/>
              <w:jc w:val="left"/>
            </w:pPr>
            <w:r>
              <w:rPr>
                <w:sz w:val="16"/>
              </w:rPr>
              <w:t>Extreme Cold/Wind Chill</w:t>
            </w:r>
          </w:p>
        </w:tc>
        <w:tc>
          <w:tcPr>
            <w:tcW w:type="dxa" w:w="1944"/>
          </w:tcPr>
          <w:p>
            <w:pPr>
              <w:spacing w:after="0"/>
              <w:jc w:val="left"/>
            </w:pPr>
          </w:p>
        </w:tc>
        <w:tc>
          <w:tcPr>
            <w:tcW w:type="dxa" w:w="3308"/>
          </w:tcPr>
          <w:p>
            <w:pPr>
              <w:spacing w:after="0"/>
              <w:jc w:val="left"/>
            </w:pPr>
            <w:r>
              <w:rPr>
                <w:sz w:val="16"/>
              </w:rPr>
              <w:t>$0 property; $0 crops, reported for the zone (2022 dollars)</w:t>
            </w:r>
          </w:p>
        </w:tc>
        <w:tc>
          <w:tcPr>
            <w:tcW w:type="dxa" w:w="1122"/>
          </w:tcPr>
          <w:p>
            <w:pPr>
              <w:spacing w:after="0"/>
              <w:jc w:val="right"/>
            </w:pPr>
            <w:r>
              <w:rPr>
                <w:sz w:val="16"/>
              </w:rPr>
              <w:t>1, 0</w:t>
            </w:r>
          </w:p>
        </w:tc>
        <w:tc>
          <w:tcPr>
            <w:tcW w:type="dxa" w:w="1971"/>
          </w:tcPr>
          <w:p>
            <w:pPr>
              <w:spacing w:after="0"/>
              <w:jc w:val="left"/>
            </w:pPr>
            <w:r>
              <w:rPr>
                <w:sz w:val="16"/>
              </w:rPr>
              <w:t>NWS zone MNZ063 (WASHINGTON), zone-level: may include parts of neighboring counties</w:t>
            </w:r>
          </w:p>
        </w:tc>
        <w:tc>
          <w:tcPr>
            <w:tcW w:type="dxa" w:w="1783"/>
          </w:tcPr>
          <w:p>
            <w:pPr>
              <w:spacing w:after="0"/>
              <w:jc w:val="left"/>
            </w:pPr>
            <w:r>
              <w:rPr>
                <w:sz w:val="16"/>
              </w:rPr>
              <w:t>during plan review, check whether your last plan included it; within last 5 years</w:t>
            </w:r>
          </w:p>
        </w:tc>
        <w:tc>
          <w:tcPr>
            <w:tcW w:type="dxa" w:w="1594"/>
          </w:tcPr>
          <w:p>
            <w:pPr>
              <w:spacing w:after="0"/>
              <w:jc w:val="left"/>
            </w:pPr>
            <w:r>
              <w:rPr>
                <w:sz w:val="16"/>
              </w:rPr>
              <w:t>deaths or injuries recorded</w:t>
            </w:r>
          </w:p>
        </w:tc>
      </w:tr>
      <w:tr>
        <w:trPr>
          <w:cantSplit/>
        </w:trPr>
        <w:tc>
          <w:tcPr>
            <w:tcW w:type="dxa" w:w="1037"/>
          </w:tcPr>
          <w:p>
            <w:pPr>
              <w:spacing w:after="0"/>
              <w:jc w:val="left"/>
            </w:pPr>
            <w:r>
              <w:rPr>
                <w:sz w:val="16"/>
              </w:rPr>
              <w:t>2018-07-12</w:t>
            </w:r>
          </w:p>
        </w:tc>
        <w:tc>
          <w:tcPr>
            <w:tcW w:type="dxa" w:w="1352"/>
          </w:tcPr>
          <w:p>
            <w:pPr>
              <w:spacing w:after="0"/>
              <w:jc w:val="left"/>
            </w:pPr>
            <w:r>
              <w:rPr>
                <w:sz w:val="16"/>
              </w:rPr>
              <w:t>Strong Wind</w:t>
            </w:r>
          </w:p>
        </w:tc>
        <w:tc>
          <w:tcPr>
            <w:tcW w:type="dxa" w:w="1944"/>
          </w:tcPr>
          <w:p>
            <w:pPr>
              <w:spacing w:after="0"/>
              <w:jc w:val="left"/>
            </w:pPr>
            <w:r>
              <w:rPr>
                <w:sz w:val="16"/>
              </w:rPr>
              <w:t>43 kt (49 mph) estimated gust</w:t>
            </w:r>
          </w:p>
        </w:tc>
        <w:tc>
          <w:tcPr>
            <w:tcW w:type="dxa" w:w="3308"/>
          </w:tcPr>
          <w:p>
            <w:pPr>
              <w:spacing w:after="0"/>
              <w:jc w:val="left"/>
            </w:pPr>
            <w:r>
              <w:rPr>
                <w:sz w:val="16"/>
              </w:rPr>
              <w:t>$500 property; $0 crops, reported for the zone (2018 dollars)</w:t>
            </w:r>
          </w:p>
        </w:tc>
        <w:tc>
          <w:tcPr>
            <w:tcW w:type="dxa" w:w="1122"/>
          </w:tcPr>
          <w:p>
            <w:pPr>
              <w:spacing w:after="0"/>
              <w:jc w:val="right"/>
            </w:pPr>
            <w:r>
              <w:rPr>
                <w:sz w:val="16"/>
              </w:rPr>
              <w:t>0, 0</w:t>
            </w:r>
          </w:p>
        </w:tc>
        <w:tc>
          <w:tcPr>
            <w:tcW w:type="dxa" w:w="1971"/>
          </w:tcPr>
          <w:p>
            <w:pPr>
              <w:spacing w:after="0"/>
              <w:jc w:val="left"/>
            </w:pPr>
            <w:r>
              <w:rPr>
                <w:sz w:val="16"/>
              </w:rPr>
              <w:t>NWS zone MNZ063 (WASHINGTON), zone-level: may include parts of neighboring counties</w:t>
            </w:r>
          </w:p>
        </w:tc>
        <w:tc>
          <w:tcPr>
            <w:tcW w:type="dxa" w:w="1783"/>
          </w:tcPr>
          <w:p>
            <w:pPr>
              <w:spacing w:after="0"/>
              <w:jc w:val="left"/>
            </w:pPr>
          </w:p>
        </w:tc>
        <w:tc>
          <w:tcPr>
            <w:tcW w:type="dxa" w:w="159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2013-08-25</w:t>
            </w:r>
          </w:p>
        </w:tc>
        <w:tc>
          <w:tcPr>
            <w:tcW w:type="dxa" w:w="1352"/>
          </w:tcPr>
          <w:p>
            <w:pPr>
              <w:spacing w:after="0"/>
              <w:jc w:val="left"/>
            </w:pPr>
            <w:r>
              <w:rPr>
                <w:sz w:val="16"/>
              </w:rPr>
              <w:t>Excessive Heat</w:t>
            </w:r>
          </w:p>
        </w:tc>
        <w:tc>
          <w:tcPr>
            <w:tcW w:type="dxa" w:w="1944"/>
          </w:tcPr>
          <w:p>
            <w:pPr>
              <w:spacing w:after="0"/>
              <w:jc w:val="left"/>
            </w:pPr>
          </w:p>
        </w:tc>
        <w:tc>
          <w:tcPr>
            <w:tcW w:type="dxa" w:w="3308"/>
          </w:tcPr>
          <w:p>
            <w:pPr>
              <w:spacing w:after="0"/>
              <w:jc w:val="left"/>
            </w:pPr>
            <w:r>
              <w:rPr>
                <w:sz w:val="16"/>
              </w:rPr>
              <w:t>$0 property; $0 crops, reported for the zone (2013 dollars)</w:t>
            </w:r>
          </w:p>
        </w:tc>
        <w:tc>
          <w:tcPr>
            <w:tcW w:type="dxa" w:w="1122"/>
          </w:tcPr>
          <w:p>
            <w:pPr>
              <w:spacing w:after="0"/>
              <w:jc w:val="right"/>
            </w:pPr>
            <w:r>
              <w:rPr>
                <w:sz w:val="16"/>
              </w:rPr>
              <w:t>0, 0</w:t>
            </w:r>
          </w:p>
        </w:tc>
        <w:tc>
          <w:tcPr>
            <w:tcW w:type="dxa" w:w="1971"/>
          </w:tcPr>
          <w:p>
            <w:pPr>
              <w:spacing w:after="0"/>
              <w:jc w:val="left"/>
            </w:pPr>
            <w:r>
              <w:rPr>
                <w:sz w:val="16"/>
              </w:rPr>
              <w:t>NWS zone MNZ063 (WASHINGTON), zone-level: may include parts of neighboring counties</w:t>
            </w:r>
          </w:p>
        </w:tc>
        <w:tc>
          <w:tcPr>
            <w:tcW w:type="dxa" w:w="1783"/>
          </w:tcPr>
          <w:p>
            <w:pPr>
              <w:spacing w:after="0"/>
              <w:jc w:val="left"/>
            </w:pPr>
          </w:p>
        </w:tc>
        <w:tc>
          <w:tcPr>
            <w:tcW w:type="dxa" w:w="1594"/>
          </w:tcPr>
          <w:p>
            <w:pPr>
              <w:spacing w:after="0"/>
              <w:jc w:val="left"/>
            </w:pPr>
            <w:r>
              <w:rPr>
                <w:sz w:val="16"/>
              </w:rPr>
              <w:t>B1-c worst recorded: Excessive Heat, Heat</w:t>
            </w:r>
          </w:p>
        </w:tc>
      </w:tr>
      <w:tr>
        <w:trPr>
          <w:cantSplit/>
        </w:trPr>
        <w:tc>
          <w:tcPr>
            <w:tcW w:type="dxa" w:w="1037"/>
          </w:tcPr>
          <w:p>
            <w:pPr>
              <w:spacing w:after="0"/>
              <w:jc w:val="left"/>
            </w:pPr>
            <w:r>
              <w:rPr>
                <w:sz w:val="16"/>
              </w:rPr>
              <w:t>2012-04-10</w:t>
            </w:r>
          </w:p>
        </w:tc>
        <w:tc>
          <w:tcPr>
            <w:tcW w:type="dxa" w:w="1352"/>
          </w:tcPr>
          <w:p>
            <w:pPr>
              <w:spacing w:after="0"/>
              <w:jc w:val="left"/>
            </w:pPr>
            <w:r>
              <w:rPr>
                <w:sz w:val="16"/>
              </w:rPr>
              <w:t>Frost/Freeze</w:t>
            </w:r>
          </w:p>
        </w:tc>
        <w:tc>
          <w:tcPr>
            <w:tcW w:type="dxa" w:w="1944"/>
          </w:tcPr>
          <w:p>
            <w:pPr>
              <w:spacing w:after="0"/>
              <w:jc w:val="left"/>
            </w:pPr>
          </w:p>
        </w:tc>
        <w:tc>
          <w:tcPr>
            <w:tcW w:type="dxa" w:w="3308"/>
          </w:tcPr>
          <w:p>
            <w:pPr>
              <w:spacing w:after="0"/>
              <w:jc w:val="left"/>
            </w:pPr>
            <w:r>
              <w:rPr>
                <w:sz w:val="16"/>
              </w:rPr>
              <w:t>$0 property; $20,000 crops, reported for the zone (2012 dollars)</w:t>
            </w:r>
          </w:p>
        </w:tc>
        <w:tc>
          <w:tcPr>
            <w:tcW w:type="dxa" w:w="1122"/>
          </w:tcPr>
          <w:p>
            <w:pPr>
              <w:spacing w:after="0"/>
              <w:jc w:val="right"/>
            </w:pPr>
            <w:r>
              <w:rPr>
                <w:sz w:val="16"/>
              </w:rPr>
              <w:t>0, 0</w:t>
            </w:r>
          </w:p>
        </w:tc>
        <w:tc>
          <w:tcPr>
            <w:tcW w:type="dxa" w:w="1971"/>
          </w:tcPr>
          <w:p>
            <w:pPr>
              <w:spacing w:after="0"/>
              <w:jc w:val="left"/>
            </w:pPr>
            <w:r>
              <w:rPr>
                <w:sz w:val="16"/>
              </w:rPr>
              <w:t>NWS zone MNZ063 (WASHINGTON), zone-level: may include parts of neighboring counties</w:t>
            </w:r>
          </w:p>
        </w:tc>
        <w:tc>
          <w:tcPr>
            <w:tcW w:type="dxa" w:w="1783"/>
          </w:tcPr>
          <w:p>
            <w:pPr>
              <w:spacing w:after="0"/>
              <w:jc w:val="left"/>
            </w:pPr>
          </w:p>
        </w:tc>
        <w:tc>
          <w:tcPr>
            <w:tcW w:type="dxa" w:w="159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2009-07-21</w:t>
            </w:r>
          </w:p>
        </w:tc>
        <w:tc>
          <w:tcPr>
            <w:tcW w:type="dxa" w:w="1352"/>
          </w:tcPr>
          <w:p>
            <w:pPr>
              <w:spacing w:after="0"/>
              <w:jc w:val="left"/>
            </w:pPr>
            <w:r>
              <w:rPr>
                <w:sz w:val="16"/>
              </w:rPr>
              <w:t>Lightning</w:t>
            </w:r>
          </w:p>
        </w:tc>
        <w:tc>
          <w:tcPr>
            <w:tcW w:type="dxa" w:w="1944"/>
          </w:tcPr>
          <w:p>
            <w:pPr>
              <w:spacing w:after="0"/>
              <w:jc w:val="left"/>
            </w:pPr>
          </w:p>
        </w:tc>
        <w:tc>
          <w:tcPr>
            <w:tcW w:type="dxa" w:w="3308"/>
          </w:tcPr>
          <w:p>
            <w:pPr>
              <w:spacing w:after="0"/>
              <w:jc w:val="left"/>
            </w:pPr>
            <w:r>
              <w:rPr>
                <w:sz w:val="16"/>
              </w:rPr>
              <w:t>$0 property; $0 crops (2009 dollars)</w:t>
            </w:r>
          </w:p>
        </w:tc>
        <w:tc>
          <w:tcPr>
            <w:tcW w:type="dxa" w:w="1122"/>
          </w:tcPr>
          <w:p>
            <w:pPr>
              <w:spacing w:after="0"/>
              <w:jc w:val="right"/>
            </w:pPr>
            <w:r>
              <w:rPr>
                <w:sz w:val="16"/>
              </w:rPr>
              <w:t>1, 0</w:t>
            </w:r>
          </w:p>
        </w:tc>
        <w:tc>
          <w:tcPr>
            <w:tcW w:type="dxa" w:w="1971"/>
          </w:tcPr>
          <w:p>
            <w:pPr>
              <w:spacing w:after="0"/>
              <w:jc w:val="left"/>
            </w:pPr>
            <w:r>
              <w:rPr>
                <w:sz w:val="16"/>
              </w:rPr>
              <w:t>STILLWATER</w:t>
            </w:r>
          </w:p>
        </w:tc>
        <w:tc>
          <w:tcPr>
            <w:tcW w:type="dxa" w:w="1783"/>
          </w:tcPr>
          <w:p>
            <w:pPr>
              <w:spacing w:after="0"/>
              <w:jc w:val="left"/>
            </w:pPr>
          </w:p>
        </w:tc>
        <w:tc>
          <w:tcPr>
            <w:tcW w:type="dxa" w:w="1594"/>
          </w:tcPr>
          <w:p>
            <w:pPr>
              <w:spacing w:after="0"/>
              <w:jc w:val="left"/>
            </w:pPr>
            <w:r>
              <w:rPr>
                <w:sz w:val="16"/>
              </w:rPr>
              <w:t>deaths or injuries recorded</w:t>
            </w:r>
          </w:p>
        </w:tc>
      </w:tr>
      <w:tr>
        <w:trPr>
          <w:cantSplit/>
        </w:trPr>
        <w:tc>
          <w:tcPr>
            <w:tcW w:type="dxa" w:w="1037"/>
          </w:tcPr>
          <w:p>
            <w:pPr>
              <w:spacing w:after="0"/>
              <w:jc w:val="left"/>
            </w:pPr>
            <w:r>
              <w:rPr>
                <w:sz w:val="16"/>
              </w:rPr>
              <w:t>2008-05-25</w:t>
            </w:r>
          </w:p>
        </w:tc>
        <w:tc>
          <w:tcPr>
            <w:tcW w:type="dxa" w:w="1352"/>
          </w:tcPr>
          <w:p>
            <w:pPr>
              <w:spacing w:after="0"/>
              <w:jc w:val="left"/>
            </w:pPr>
            <w:r>
              <w:rPr>
                <w:sz w:val="16"/>
              </w:rPr>
              <w:t>Tornado</w:t>
            </w:r>
          </w:p>
        </w:tc>
        <w:tc>
          <w:tcPr>
            <w:tcW w:type="dxa" w:w="1944"/>
          </w:tcPr>
          <w:p>
            <w:pPr>
              <w:spacing w:after="0"/>
              <w:jc w:val="left"/>
            </w:pPr>
            <w:r>
              <w:rPr>
                <w:sz w:val="16"/>
              </w:rPr>
              <w:t>EF3, 4.35 mi within this county, 220 yd wide</w:t>
            </w:r>
          </w:p>
        </w:tc>
        <w:tc>
          <w:tcPr>
            <w:tcW w:type="dxa" w:w="3308"/>
          </w:tcPr>
          <w:p>
            <w:pPr>
              <w:spacing w:after="0"/>
              <w:jc w:val="left"/>
            </w:pPr>
            <w:r>
              <w:rPr>
                <w:sz w:val="16"/>
              </w:rPr>
              <w:t>$25,000,000 property; crops not reported (2008 dollars)</w:t>
            </w:r>
          </w:p>
        </w:tc>
        <w:tc>
          <w:tcPr>
            <w:tcW w:type="dxa" w:w="1122"/>
          </w:tcPr>
          <w:p>
            <w:pPr>
              <w:spacing w:after="0"/>
              <w:jc w:val="right"/>
            </w:pPr>
            <w:r>
              <w:rPr>
                <w:sz w:val="16"/>
              </w:rPr>
              <w:t>1, 17</w:t>
            </w:r>
          </w:p>
        </w:tc>
        <w:tc>
          <w:tcPr>
            <w:tcW w:type="dxa" w:w="1971"/>
          </w:tcPr>
          <w:p>
            <w:pPr>
              <w:spacing w:after="0"/>
              <w:jc w:val="left"/>
            </w:pPr>
            <w:r>
              <w:rPr>
                <w:sz w:val="16"/>
              </w:rPr>
              <w:t>HUGO to WITHROW</w:t>
            </w:r>
          </w:p>
        </w:tc>
        <w:tc>
          <w:tcPr>
            <w:tcW w:type="dxa" w:w="1783"/>
          </w:tcPr>
          <w:p>
            <w:pPr>
              <w:spacing w:after="0"/>
              <w:jc w:val="left"/>
            </w:pPr>
          </w:p>
        </w:tc>
        <w:tc>
          <w:tcPr>
            <w:tcW w:type="dxa" w:w="1594"/>
          </w:tcPr>
          <w:p>
            <w:pPr>
              <w:spacing w:after="0"/>
              <w:jc w:val="left"/>
            </w:pPr>
            <w:r>
              <w:rPr>
                <w:sz w:val="16"/>
              </w:rPr>
              <w:t>deaths or injuries recorded</w:t>
            </w:r>
          </w:p>
        </w:tc>
      </w:tr>
      <w:tr>
        <w:trPr>
          <w:cantSplit/>
        </w:trPr>
        <w:tc>
          <w:tcPr>
            <w:tcW w:type="dxa" w:w="1037"/>
          </w:tcPr>
          <w:p>
            <w:pPr>
              <w:spacing w:after="0"/>
              <w:jc w:val="left"/>
            </w:pPr>
            <w:r>
              <w:rPr>
                <w:sz w:val="16"/>
              </w:rPr>
              <w:t>2001-04-07</w:t>
            </w:r>
          </w:p>
        </w:tc>
        <w:tc>
          <w:tcPr>
            <w:tcW w:type="dxa" w:w="1352"/>
          </w:tcPr>
          <w:p>
            <w:pPr>
              <w:spacing w:after="0"/>
              <w:jc w:val="left"/>
            </w:pPr>
            <w:r>
              <w:rPr>
                <w:sz w:val="16"/>
              </w:rPr>
              <w:t>High Wind</w:t>
            </w:r>
          </w:p>
        </w:tc>
        <w:tc>
          <w:tcPr>
            <w:tcW w:type="dxa" w:w="1944"/>
          </w:tcPr>
          <w:p>
            <w:pPr>
              <w:spacing w:after="0"/>
              <w:jc w:val="left"/>
            </w:pPr>
            <w:r>
              <w:rPr>
                <w:sz w:val="16"/>
              </w:rPr>
              <w:t>69 kt (79 mph) measured</w:t>
            </w:r>
          </w:p>
        </w:tc>
        <w:tc>
          <w:tcPr>
            <w:tcW w:type="dxa" w:w="3308"/>
          </w:tcPr>
          <w:p>
            <w:pPr>
              <w:spacing w:after="0"/>
              <w:jc w:val="left"/>
            </w:pPr>
            <w:r>
              <w:rPr>
                <w:sz w:val="16"/>
              </w:rPr>
              <w:t>damage not reported</w:t>
            </w:r>
          </w:p>
        </w:tc>
        <w:tc>
          <w:tcPr>
            <w:tcW w:type="dxa" w:w="1122"/>
          </w:tcPr>
          <w:p>
            <w:pPr>
              <w:spacing w:after="0"/>
              <w:jc w:val="right"/>
            </w:pPr>
            <w:r>
              <w:rPr>
                <w:sz w:val="16"/>
              </w:rPr>
              <w:t>0, 0</w:t>
            </w:r>
          </w:p>
        </w:tc>
        <w:tc>
          <w:tcPr>
            <w:tcW w:type="dxa" w:w="1971"/>
          </w:tcPr>
          <w:p>
            <w:pPr>
              <w:spacing w:after="0"/>
              <w:jc w:val="left"/>
            </w:pPr>
            <w:r>
              <w:rPr>
                <w:sz w:val="16"/>
              </w:rPr>
              <w:t>NWS zone MNZ063 (WASHINGTON), zone-level: may include parts of neighboring counties</w:t>
            </w:r>
          </w:p>
        </w:tc>
        <w:tc>
          <w:tcPr>
            <w:tcW w:type="dxa" w:w="1783"/>
          </w:tcPr>
          <w:p>
            <w:pPr>
              <w:spacing w:after="0"/>
              <w:jc w:val="left"/>
            </w:pPr>
          </w:p>
        </w:tc>
        <w:tc>
          <w:tcPr>
            <w:tcW w:type="dxa" w:w="15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1999-06-05</w:t>
            </w:r>
          </w:p>
        </w:tc>
        <w:tc>
          <w:tcPr>
            <w:tcW w:type="dxa" w:w="1352"/>
          </w:tcPr>
          <w:p>
            <w:pPr>
              <w:spacing w:after="0"/>
              <w:jc w:val="left"/>
            </w:pPr>
            <w:r>
              <w:rPr>
                <w:sz w:val="16"/>
              </w:rPr>
              <w:t>Hail</w:t>
            </w:r>
          </w:p>
        </w:tc>
        <w:tc>
          <w:tcPr>
            <w:tcW w:type="dxa" w:w="1944"/>
          </w:tcPr>
          <w:p>
            <w:pPr>
              <w:spacing w:after="0"/>
              <w:jc w:val="left"/>
            </w:pPr>
            <w:r>
              <w:rPr>
                <w:sz w:val="16"/>
              </w:rPr>
              <w:t>2.75 in</w:t>
            </w:r>
          </w:p>
        </w:tc>
        <w:tc>
          <w:tcPr>
            <w:tcW w:type="dxa" w:w="3308"/>
          </w:tcPr>
          <w:p>
            <w:pPr>
              <w:spacing w:after="0"/>
              <w:jc w:val="left"/>
            </w:pPr>
            <w:r>
              <w:rPr>
                <w:sz w:val="16"/>
              </w:rPr>
              <w:t>damage not reported</w:t>
            </w:r>
          </w:p>
        </w:tc>
        <w:tc>
          <w:tcPr>
            <w:tcW w:type="dxa" w:w="1122"/>
          </w:tcPr>
          <w:p>
            <w:pPr>
              <w:spacing w:after="0"/>
              <w:jc w:val="right"/>
            </w:pPr>
            <w:r>
              <w:rPr>
                <w:sz w:val="16"/>
              </w:rPr>
              <w:t>0, 0</w:t>
            </w:r>
          </w:p>
        </w:tc>
        <w:tc>
          <w:tcPr>
            <w:tcW w:type="dxa" w:w="1971"/>
          </w:tcPr>
          <w:p>
            <w:pPr>
              <w:spacing w:after="0"/>
              <w:jc w:val="left"/>
            </w:pPr>
            <w:r>
              <w:rPr>
                <w:sz w:val="16"/>
              </w:rPr>
              <w:t>FOREST LAKE</w:t>
            </w:r>
          </w:p>
        </w:tc>
        <w:tc>
          <w:tcPr>
            <w:tcW w:type="dxa" w:w="1783"/>
          </w:tcPr>
          <w:p>
            <w:pPr>
              <w:spacing w:after="0"/>
              <w:jc w:val="left"/>
            </w:pPr>
          </w:p>
        </w:tc>
        <w:tc>
          <w:tcPr>
            <w:tcW w:type="dxa" w:w="1594"/>
          </w:tcPr>
          <w:p>
            <w:pPr>
              <w:spacing w:after="0"/>
              <w:jc w:val="left"/>
            </w:pPr>
            <w:r>
              <w:rPr>
                <w:sz w:val="16"/>
              </w:rPr>
              <w:t>B1-c worst recorded: Hail</w:t>
            </w:r>
          </w:p>
        </w:tc>
      </w:tr>
      <w:tr>
        <w:trPr>
          <w:cantSplit/>
        </w:trPr>
        <w:tc>
          <w:tcPr>
            <w:tcW w:type="dxa" w:w="1037"/>
          </w:tcPr>
          <w:p>
            <w:pPr>
              <w:spacing w:after="0"/>
              <w:jc w:val="left"/>
            </w:pPr>
            <w:r>
              <w:rPr>
                <w:sz w:val="16"/>
              </w:rPr>
              <w:t>1998-05-30</w:t>
            </w:r>
          </w:p>
        </w:tc>
        <w:tc>
          <w:tcPr>
            <w:tcW w:type="dxa" w:w="1352"/>
          </w:tcPr>
          <w:p>
            <w:pPr>
              <w:spacing w:after="0"/>
              <w:jc w:val="left"/>
            </w:pPr>
            <w:r>
              <w:rPr>
                <w:sz w:val="16"/>
              </w:rPr>
              <w:t>Thunderstorm Wind</w:t>
            </w:r>
          </w:p>
        </w:tc>
        <w:tc>
          <w:tcPr>
            <w:tcW w:type="dxa" w:w="1944"/>
          </w:tcPr>
          <w:p>
            <w:pPr>
              <w:spacing w:after="0"/>
              <w:jc w:val="left"/>
            </w:pPr>
            <w:r>
              <w:rPr>
                <w:sz w:val="16"/>
              </w:rPr>
              <w:t>75 kt (86 mph), measurement type not recorded</w:t>
            </w:r>
          </w:p>
        </w:tc>
        <w:tc>
          <w:tcPr>
            <w:tcW w:type="dxa" w:w="3308"/>
          </w:tcPr>
          <w:p>
            <w:pPr>
              <w:spacing w:after="0"/>
              <w:jc w:val="left"/>
            </w:pPr>
            <w:r>
              <w:rPr>
                <w:sz w:val="16"/>
              </w:rPr>
              <w:t>$14,000,000 property; crops not reported (1998 dollars)</w:t>
            </w:r>
          </w:p>
        </w:tc>
        <w:tc>
          <w:tcPr>
            <w:tcW w:type="dxa" w:w="1122"/>
          </w:tcPr>
          <w:p>
            <w:pPr>
              <w:spacing w:after="0"/>
              <w:jc w:val="right"/>
            </w:pPr>
            <w:r>
              <w:rPr>
                <w:sz w:val="16"/>
              </w:rPr>
              <w:t>0, 0</w:t>
            </w:r>
          </w:p>
        </w:tc>
        <w:tc>
          <w:tcPr>
            <w:tcW w:type="dxa" w:w="1971"/>
          </w:tcPr>
          <w:p>
            <w:pPr>
              <w:spacing w:after="0"/>
              <w:jc w:val="left"/>
            </w:pPr>
            <w:r>
              <w:rPr>
                <w:sz w:val="16"/>
              </w:rPr>
              <w:t>WOODBURY</w:t>
            </w:r>
          </w:p>
        </w:tc>
        <w:tc>
          <w:tcPr>
            <w:tcW w:type="dxa" w:w="1783"/>
          </w:tcPr>
          <w:p>
            <w:pPr>
              <w:spacing w:after="0"/>
              <w:jc w:val="left"/>
            </w:pPr>
          </w:p>
        </w:tc>
        <w:tc>
          <w:tcPr>
            <w:tcW w:type="dxa" w:w="1594"/>
          </w:tcPr>
          <w:p>
            <w:pPr>
              <w:spacing w:after="0"/>
              <w:jc w:val="left"/>
            </w:pPr>
            <w:r>
              <w:rPr>
                <w:sz w:val="16"/>
              </w:rPr>
              <w:t>B1-c most damaging: Thunderstorm Wind</w:t>
            </w:r>
          </w:p>
        </w:tc>
      </w:tr>
      <w:tr>
        <w:trPr>
          <w:cantSplit/>
        </w:trPr>
        <w:tc>
          <w:tcPr>
            <w:tcW w:type="dxa" w:w="1037"/>
          </w:tcPr>
          <w:p>
            <w:pPr>
              <w:spacing w:after="0"/>
              <w:jc w:val="left"/>
            </w:pPr>
            <w:r>
              <w:rPr>
                <w:sz w:val="16"/>
              </w:rPr>
              <w:t>1998-05-15</w:t>
            </w:r>
          </w:p>
        </w:tc>
        <w:tc>
          <w:tcPr>
            <w:tcW w:type="dxa" w:w="1352"/>
          </w:tcPr>
          <w:p>
            <w:pPr>
              <w:spacing w:after="0"/>
              <w:jc w:val="left"/>
            </w:pPr>
            <w:r>
              <w:rPr>
                <w:sz w:val="16"/>
              </w:rPr>
              <w:t>Hail</w:t>
            </w:r>
          </w:p>
        </w:tc>
        <w:tc>
          <w:tcPr>
            <w:tcW w:type="dxa" w:w="1944"/>
          </w:tcPr>
          <w:p>
            <w:pPr>
              <w:spacing w:after="0"/>
              <w:jc w:val="left"/>
            </w:pPr>
            <w:r>
              <w:rPr>
                <w:sz w:val="16"/>
              </w:rPr>
              <w:t>1.75 in</w:t>
            </w:r>
          </w:p>
        </w:tc>
        <w:tc>
          <w:tcPr>
            <w:tcW w:type="dxa" w:w="3308"/>
          </w:tcPr>
          <w:p>
            <w:pPr>
              <w:spacing w:after="0"/>
              <w:jc w:val="left"/>
            </w:pPr>
            <w:r>
              <w:rPr>
                <w:sz w:val="16"/>
              </w:rPr>
              <w:t>$10,000,000 property; crops not reported (1998 dollars)</w:t>
            </w:r>
          </w:p>
        </w:tc>
        <w:tc>
          <w:tcPr>
            <w:tcW w:type="dxa" w:w="1122"/>
          </w:tcPr>
          <w:p>
            <w:pPr>
              <w:spacing w:after="0"/>
              <w:jc w:val="right"/>
            </w:pPr>
            <w:r>
              <w:rPr>
                <w:sz w:val="16"/>
              </w:rPr>
              <w:t>0, 0</w:t>
            </w:r>
          </w:p>
        </w:tc>
        <w:tc>
          <w:tcPr>
            <w:tcW w:type="dxa" w:w="1971"/>
          </w:tcPr>
          <w:p>
            <w:pPr>
              <w:spacing w:after="0"/>
              <w:jc w:val="left"/>
            </w:pPr>
            <w:r>
              <w:rPr>
                <w:sz w:val="16"/>
              </w:rPr>
              <w:t>FOREST LAKE</w:t>
            </w:r>
          </w:p>
        </w:tc>
        <w:tc>
          <w:tcPr>
            <w:tcW w:type="dxa" w:w="1783"/>
          </w:tcPr>
          <w:p>
            <w:pPr>
              <w:spacing w:after="0"/>
              <w:jc w:val="left"/>
            </w:pPr>
          </w:p>
        </w:tc>
        <w:tc>
          <w:tcPr>
            <w:tcW w:type="dxa" w:w="1594"/>
          </w:tcPr>
          <w:p>
            <w:pPr>
              <w:spacing w:after="0"/>
              <w:jc w:val="left"/>
            </w:pPr>
            <w:r>
              <w:rPr>
                <w:sz w:val="16"/>
              </w:rPr>
              <w:t>B1-c most damaging: Hail</w:t>
            </w:r>
          </w:p>
        </w:tc>
      </w:tr>
      <w:tr>
        <w:trPr>
          <w:cantSplit/>
        </w:trPr>
        <w:tc>
          <w:tcPr>
            <w:tcW w:type="dxa" w:w="1037"/>
          </w:tcPr>
          <w:p>
            <w:pPr>
              <w:spacing w:after="0"/>
              <w:jc w:val="left"/>
            </w:pPr>
            <w:r>
              <w:rPr>
                <w:sz w:val="16"/>
              </w:rPr>
              <w:t>1996-05-19</w:t>
            </w:r>
          </w:p>
        </w:tc>
        <w:tc>
          <w:tcPr>
            <w:tcW w:type="dxa" w:w="1352"/>
          </w:tcPr>
          <w:p>
            <w:pPr>
              <w:spacing w:after="0"/>
              <w:jc w:val="left"/>
            </w:pPr>
            <w:r>
              <w:rPr>
                <w:sz w:val="16"/>
              </w:rPr>
              <w:t>Thunderstorm Wind</w:t>
            </w:r>
          </w:p>
        </w:tc>
        <w:tc>
          <w:tcPr>
            <w:tcW w:type="dxa" w:w="1944"/>
          </w:tcPr>
          <w:p>
            <w:pPr>
              <w:spacing w:after="0"/>
              <w:jc w:val="left"/>
            </w:pPr>
            <w:r>
              <w:rPr>
                <w:sz w:val="16"/>
              </w:rPr>
              <w:t>85 kt (98 mph), measurement type not recorded</w:t>
            </w:r>
          </w:p>
        </w:tc>
        <w:tc>
          <w:tcPr>
            <w:tcW w:type="dxa" w:w="3308"/>
          </w:tcPr>
          <w:p>
            <w:pPr>
              <w:spacing w:after="0"/>
              <w:jc w:val="left"/>
            </w:pPr>
            <w:r>
              <w:rPr>
                <w:sz w:val="16"/>
              </w:rPr>
              <w:t>$800,000 property; crops not reported (1996 dollars)</w:t>
            </w:r>
          </w:p>
        </w:tc>
        <w:tc>
          <w:tcPr>
            <w:tcW w:type="dxa" w:w="1122"/>
          </w:tcPr>
          <w:p>
            <w:pPr>
              <w:spacing w:after="0"/>
              <w:jc w:val="right"/>
            </w:pPr>
            <w:r>
              <w:rPr>
                <w:sz w:val="16"/>
              </w:rPr>
              <w:t>0, 0</w:t>
            </w:r>
          </w:p>
        </w:tc>
        <w:tc>
          <w:tcPr>
            <w:tcW w:type="dxa" w:w="1971"/>
          </w:tcPr>
          <w:p>
            <w:pPr>
              <w:spacing w:after="0"/>
              <w:jc w:val="left"/>
            </w:pPr>
            <w:r>
              <w:rPr>
                <w:sz w:val="16"/>
              </w:rPr>
              <w:t>COTTAGE GROVE</w:t>
            </w:r>
          </w:p>
        </w:tc>
        <w:tc>
          <w:tcPr>
            <w:tcW w:type="dxa" w:w="1783"/>
          </w:tcPr>
          <w:p>
            <w:pPr>
              <w:spacing w:after="0"/>
              <w:jc w:val="left"/>
            </w:pPr>
          </w:p>
        </w:tc>
        <w:tc>
          <w:tcPr>
            <w:tcW w:type="dxa" w:w="1594"/>
          </w:tcPr>
          <w:p>
            <w:pPr>
              <w:spacing w:after="0"/>
              <w:jc w:val="left"/>
            </w:pPr>
            <w:r>
              <w:rPr>
                <w:sz w:val="16"/>
              </w:rPr>
              <w:t>B1-c worst recorded: Thunderstorm Wind</w:t>
            </w:r>
          </w:p>
        </w:tc>
      </w:tr>
      <w:tr>
        <w:trPr>
          <w:cantSplit/>
        </w:trPr>
        <w:tc>
          <w:tcPr>
            <w:tcW w:type="dxa" w:w="1037"/>
          </w:tcPr>
          <w:p>
            <w:pPr>
              <w:spacing w:after="0"/>
              <w:jc w:val="left"/>
            </w:pPr>
            <w:r>
              <w:rPr>
                <w:sz w:val="16"/>
              </w:rPr>
              <w:t>1996-01-31</w:t>
            </w:r>
          </w:p>
        </w:tc>
        <w:tc>
          <w:tcPr>
            <w:tcW w:type="dxa" w:w="1352"/>
          </w:tcPr>
          <w:p>
            <w:pPr>
              <w:spacing w:after="0"/>
              <w:jc w:val="left"/>
            </w:pPr>
            <w:r>
              <w:rPr>
                <w:sz w:val="16"/>
              </w:rPr>
              <w:t>Cold/Wind Chill</w:t>
            </w:r>
          </w:p>
        </w:tc>
        <w:tc>
          <w:tcPr>
            <w:tcW w:type="dxa" w:w="1944"/>
          </w:tcPr>
          <w:p>
            <w:pPr>
              <w:spacing w:after="0"/>
              <w:jc w:val="left"/>
            </w:pPr>
          </w:p>
        </w:tc>
        <w:tc>
          <w:tcPr>
            <w:tcW w:type="dxa" w:w="3308"/>
          </w:tcPr>
          <w:p>
            <w:pPr>
              <w:spacing w:after="0"/>
              <w:jc w:val="left"/>
            </w:pPr>
            <w:r>
              <w:rPr>
                <w:sz w:val="16"/>
              </w:rPr>
              <w:t>damage not reported</w:t>
            </w:r>
          </w:p>
        </w:tc>
        <w:tc>
          <w:tcPr>
            <w:tcW w:type="dxa" w:w="1122"/>
          </w:tcPr>
          <w:p>
            <w:pPr>
              <w:spacing w:after="0"/>
              <w:jc w:val="right"/>
            </w:pPr>
            <w:r>
              <w:rPr>
                <w:sz w:val="16"/>
              </w:rPr>
              <w:t>0, 0</w:t>
            </w:r>
          </w:p>
        </w:tc>
        <w:tc>
          <w:tcPr>
            <w:tcW w:type="dxa" w:w="1971"/>
          </w:tcPr>
          <w:p>
            <w:pPr>
              <w:spacing w:after="0"/>
              <w:jc w:val="left"/>
            </w:pPr>
            <w:r>
              <w:rPr>
                <w:sz w:val="16"/>
              </w:rPr>
              <w:t>NWS zone MNZ063 (WASHINGTON), zone-level: may include parts of neighboring counties</w:t>
            </w:r>
          </w:p>
        </w:tc>
        <w:tc>
          <w:tcPr>
            <w:tcW w:type="dxa" w:w="1783"/>
          </w:tcPr>
          <w:p>
            <w:pPr>
              <w:spacing w:after="0"/>
              <w:jc w:val="left"/>
            </w:pPr>
          </w:p>
        </w:tc>
        <w:tc>
          <w:tcPr>
            <w:tcW w:type="dxa" w:w="1594"/>
          </w:tcPr>
          <w:p>
            <w:pPr>
              <w:spacing w:after="0"/>
              <w:jc w:val="left"/>
            </w:pPr>
            <w:r>
              <w:rPr>
                <w:sz w:val="16"/>
              </w:rPr>
              <w:t>B1-c worst recorded: Cold/Wind Chill, Extreme Cold/Wind Chill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(577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7"/>
        <w:gridCol w:w="1521"/>
        <w:gridCol w:w="1503"/>
        <w:gridCol w:w="1037"/>
        <w:gridCol w:w="198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7"/>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8.84</w:t>
            </w:r>
          </w:p>
        </w:tc>
        <w:tc>
          <w:tcPr>
            <w:tcW w:type="dxa" w:w="1450"/>
          </w:tcPr>
          <w:p>
            <w:pPr>
              <w:spacing w:after="0"/>
              <w:jc w:val="left"/>
            </w:pPr>
            <w:r>
              <w:rPr>
                <w:sz w:val="16"/>
              </w:rPr>
              <w:t>event-days per year</w:t>
            </w:r>
          </w:p>
        </w:tc>
        <w:tc>
          <w:tcPr>
            <w:tcW w:type="dxa" w:w="1579"/>
          </w:tcPr>
          <w:p>
            <w:pPr>
              <w:spacing w:after="0"/>
              <w:jc w:val="left"/>
            </w:pPr>
            <w:r>
              <w:rPr>
                <w:sz w:val="16"/>
              </w:rPr>
              <w:t>about 8.84 days per year</w:t>
            </w:r>
          </w:p>
        </w:tc>
        <w:tc>
          <w:tcPr>
            <w:tcW w:type="dxa" w:w="1037"/>
          </w:tcPr>
          <w:p>
            <w:pPr>
              <w:spacing w:after="0"/>
              <w:jc w:val="left"/>
            </w:pPr>
            <w:r>
              <w:rPr>
                <w:sz w:val="16"/>
              </w:rPr>
              <w:t>Likely</w:t>
            </w:r>
          </w:p>
        </w:tc>
        <w:tc>
          <w:tcPr>
            <w:tcW w:type="dxa" w:w="1727"/>
          </w:tcPr>
          <w:p>
            <w:pPr>
              <w:spacing w:after="0"/>
              <w:jc w:val="left"/>
            </w:pPr>
            <w:r>
              <w:rPr>
                <w:sz w:val="16"/>
              </w:rPr>
              <w:t>event-days in 10 of 30 years, 1996 to 2025 (33.3%)</w:t>
            </w:r>
          </w:p>
        </w:tc>
        <w:tc>
          <w:tcPr>
            <w:tcW w:type="dxa" w:w="1521"/>
          </w:tcPr>
          <w:p>
            <w:pPr>
              <w:spacing w:after="0"/>
              <w:jc w:val="right"/>
            </w:pPr>
            <w:r>
              <w:rPr>
                <w:sz w:val="16"/>
              </w:rPr>
              <w:t>168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8.84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0.785</w:t>
            </w:r>
          </w:p>
        </w:tc>
        <w:tc>
          <w:tcPr>
            <w:tcW w:type="dxa" w:w="1450"/>
          </w:tcPr>
          <w:p>
            <w:pPr>
              <w:spacing w:after="0"/>
              <w:jc w:val="left"/>
            </w:pPr>
            <w:r>
              <w:rPr>
                <w:sz w:val="16"/>
              </w:rPr>
              <w:t>event-days per year</w:t>
            </w:r>
          </w:p>
        </w:tc>
        <w:tc>
          <w:tcPr>
            <w:tcW w:type="dxa" w:w="1579"/>
          </w:tcPr>
          <w:p>
            <w:pPr>
              <w:spacing w:after="0"/>
              <w:jc w:val="left"/>
            </w:pPr>
            <w:r>
              <w:rPr>
                <w:sz w:val="16"/>
              </w:rPr>
              <w:t>about 0.785 days per year</w:t>
            </w:r>
          </w:p>
        </w:tc>
        <w:tc>
          <w:tcPr>
            <w:tcW w:type="dxa" w:w="1037"/>
          </w:tcPr>
          <w:p>
            <w:pPr>
              <w:spacing w:after="0"/>
              <w:jc w:val="left"/>
            </w:pPr>
          </w:p>
        </w:tc>
        <w:tc>
          <w:tcPr>
            <w:tcW w:type="dxa" w:w="1727"/>
          </w:tcPr>
          <w:p>
            <w:pPr>
              <w:spacing w:after="0"/>
              <w:jc w:val="left"/>
            </w:pPr>
            <w:r>
              <w:rPr>
                <w:sz w:val="16"/>
              </w:rPr>
              <w:t>event-days in 0 of 30 years, 1996 to 2025 (0%)</w:t>
            </w:r>
          </w:p>
        </w:tc>
        <w:tc>
          <w:tcPr>
            <w:tcW w:type="dxa" w:w="1521"/>
          </w:tcPr>
          <w:p>
            <w:pPr>
              <w:spacing w:after="0"/>
              <w:jc w:val="right"/>
            </w:pPr>
            <w:r>
              <w:rPr>
                <w:sz w:val="16"/>
              </w:rPr>
              <w:t>42</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0.000252</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0.0252%</w:t>
            </w: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5.98</w:t>
            </w:r>
          </w:p>
        </w:tc>
        <w:tc>
          <w:tcPr>
            <w:tcW w:type="dxa" w:w="1450"/>
          </w:tcPr>
          <w:p>
            <w:pPr>
              <w:spacing w:after="0"/>
              <w:jc w:val="left"/>
            </w:pPr>
            <w:r>
              <w:rPr>
                <w:sz w:val="16"/>
              </w:rPr>
              <w:t>events per year</w:t>
            </w:r>
          </w:p>
        </w:tc>
        <w:tc>
          <w:tcPr>
            <w:tcW w:type="dxa" w:w="1579"/>
          </w:tcPr>
          <w:p>
            <w:pPr>
              <w:spacing w:after="0"/>
              <w:jc w:val="left"/>
            </w:pPr>
            <w:r>
              <w:rPr>
                <w:sz w:val="16"/>
              </w:rPr>
              <w:t>about 5.98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227.2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6.05</w:t>
            </w:r>
          </w:p>
        </w:tc>
        <w:tc>
          <w:tcPr>
            <w:tcW w:type="dxa" w:w="1450"/>
          </w:tcPr>
          <w:p>
            <w:pPr>
              <w:spacing w:after="0"/>
              <w:jc w:val="left"/>
            </w:pPr>
            <w:r>
              <w:rPr>
                <w:sz w:val="16"/>
              </w:rPr>
              <w:t>event-days per year</w:t>
            </w:r>
          </w:p>
        </w:tc>
        <w:tc>
          <w:tcPr>
            <w:tcW w:type="dxa" w:w="1579"/>
          </w:tcPr>
          <w:p>
            <w:pPr>
              <w:spacing w:after="0"/>
              <w:jc w:val="left"/>
            </w:pPr>
            <w:r>
              <w:rPr>
                <w:sz w:val="16"/>
              </w:rPr>
              <w:t>about 6.05 days per year</w:t>
            </w:r>
          </w:p>
        </w:tc>
        <w:tc>
          <w:tcPr>
            <w:tcW w:type="dxa" w:w="1037"/>
          </w:tcPr>
          <w:p>
            <w:pPr>
              <w:spacing w:after="0"/>
              <w:jc w:val="left"/>
            </w:pPr>
            <w:r>
              <w:rPr>
                <w:sz w:val="16"/>
              </w:rPr>
              <w:t>Likely</w:t>
            </w:r>
          </w:p>
        </w:tc>
        <w:tc>
          <w:tcPr>
            <w:tcW w:type="dxa" w:w="1727"/>
          </w:tcPr>
          <w:p>
            <w:pPr>
              <w:spacing w:after="0"/>
              <w:jc w:val="left"/>
            </w:pPr>
            <w:r>
              <w:rPr>
                <w:sz w:val="16"/>
              </w:rPr>
              <w:t>event-days in 8 of 30 years, 1996 to 2025 (26.7%)</w:t>
            </w:r>
          </w:p>
        </w:tc>
        <w:tc>
          <w:tcPr>
            <w:tcW w:type="dxa" w:w="1521"/>
          </w:tcPr>
          <w:p>
            <w:pPr>
              <w:spacing w:after="0"/>
              <w:jc w:val="right"/>
            </w:pPr>
            <w:r>
              <w:rPr>
                <w:sz w:val="16"/>
              </w:rPr>
              <w:t>91</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6.05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0.392</w:t>
            </w:r>
          </w:p>
        </w:tc>
        <w:tc>
          <w:tcPr>
            <w:tcW w:type="dxa" w:w="1450"/>
          </w:tcPr>
          <w:p>
            <w:pPr>
              <w:spacing w:after="0"/>
              <w:jc w:val="left"/>
            </w:pPr>
            <w:r>
              <w:rPr>
                <w:sz w:val="16"/>
              </w:rPr>
              <w:t>event-days per year</w:t>
            </w:r>
          </w:p>
        </w:tc>
        <w:tc>
          <w:tcPr>
            <w:tcW w:type="dxa" w:w="1579"/>
          </w:tcPr>
          <w:p>
            <w:pPr>
              <w:spacing w:after="0"/>
              <w:jc w:val="left"/>
            </w:pPr>
            <w:r>
              <w:rPr>
                <w:sz w:val="16"/>
              </w:rPr>
              <w:t>about 0.392 days per year</w:t>
            </w:r>
          </w:p>
        </w:tc>
        <w:tc>
          <w:tcPr>
            <w:tcW w:type="dxa" w:w="1037"/>
          </w:tcPr>
          <w:p>
            <w:pPr>
              <w:spacing w:after="0"/>
              <w:jc w:val="left"/>
            </w:pPr>
            <w:r>
              <w:rPr>
                <w:sz w:val="16"/>
              </w:rPr>
              <w:t>Possible</w:t>
            </w:r>
          </w:p>
        </w:tc>
        <w:tc>
          <w:tcPr>
            <w:tcW w:type="dxa" w:w="1727"/>
          </w:tcPr>
          <w:p>
            <w:pPr>
              <w:spacing w:after="0"/>
              <w:jc w:val="left"/>
            </w:pPr>
            <w:r>
              <w:rPr>
                <w:sz w:val="16"/>
              </w:rPr>
              <w:t>event-days in 2 of 30 years, 1996 to 2025 (6.67%)</w:t>
            </w:r>
          </w:p>
        </w:tc>
        <w:tc>
          <w:tcPr>
            <w:tcW w:type="dxa" w:w="1521"/>
          </w:tcPr>
          <w:p>
            <w:pPr>
              <w:spacing w:after="0"/>
              <w:jc w:val="right"/>
            </w:pPr>
            <w:r>
              <w:rPr>
                <w:sz w:val="16"/>
              </w:rPr>
              <w:t>27</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0.429</w:t>
            </w:r>
          </w:p>
        </w:tc>
        <w:tc>
          <w:tcPr>
            <w:tcW w:type="dxa" w:w="1450"/>
          </w:tcPr>
          <w:p>
            <w:pPr>
              <w:spacing w:after="0"/>
              <w:jc w:val="left"/>
            </w:pPr>
            <w:r>
              <w:rPr>
                <w:sz w:val="16"/>
              </w:rPr>
              <w:t>event-days per year</w:t>
            </w:r>
          </w:p>
        </w:tc>
        <w:tc>
          <w:tcPr>
            <w:tcW w:type="dxa" w:w="1579"/>
          </w:tcPr>
          <w:p>
            <w:pPr>
              <w:spacing w:after="0"/>
              <w:jc w:val="left"/>
            </w:pPr>
            <w:r>
              <w:rPr>
                <w:sz w:val="16"/>
              </w:rPr>
              <w:t>about 0.429 days per year</w:t>
            </w:r>
          </w:p>
        </w:tc>
        <w:tc>
          <w:tcPr>
            <w:tcW w:type="dxa" w:w="1037"/>
          </w:tcPr>
          <w:p>
            <w:pPr>
              <w:spacing w:after="0"/>
              <w:jc w:val="left"/>
            </w:pPr>
            <w:r>
              <w:rPr>
                <w:sz w:val="16"/>
              </w:rPr>
              <w:t>Likely</w:t>
            </w:r>
          </w:p>
        </w:tc>
        <w:tc>
          <w:tcPr>
            <w:tcW w:type="dxa" w:w="1727"/>
          </w:tcPr>
          <w:p>
            <w:pPr>
              <w:spacing w:after="0"/>
              <w:jc w:val="left"/>
            </w:pPr>
            <w:r>
              <w:rPr>
                <w:sz w:val="16"/>
              </w:rPr>
              <w:t>event-days in 9 of 30 years, 1996 to 2025 (30%)</w:t>
            </w:r>
          </w:p>
        </w:tc>
        <w:tc>
          <w:tcPr>
            <w:tcW w:type="dxa" w:w="1521"/>
          </w:tcPr>
          <w:p>
            <w:pPr>
              <w:spacing w:after="0"/>
              <w:jc w:val="right"/>
            </w:pPr>
            <w:r>
              <w:rPr>
                <w:sz w:val="16"/>
              </w:rPr>
              <w:t>12</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0.166</w:t>
            </w:r>
          </w:p>
        </w:tc>
        <w:tc>
          <w:tcPr>
            <w:tcW w:type="dxa" w:w="1450"/>
          </w:tcPr>
          <w:p>
            <w:pPr>
              <w:spacing w:after="0"/>
              <w:jc w:val="left"/>
            </w:pPr>
            <w:r>
              <w:rPr>
                <w:sz w:val="16"/>
              </w:rPr>
              <w:t>events per year (modeled)</w:t>
            </w:r>
          </w:p>
        </w:tc>
        <w:tc>
          <w:tcPr>
            <w:tcW w:type="dxa" w:w="1579"/>
          </w:tcPr>
          <w:p>
            <w:pPr>
              <w:spacing w:after="0"/>
              <w:jc w:val="left"/>
            </w:pPr>
            <w:r>
              <w:rPr>
                <w:sz w:val="16"/>
              </w:rPr>
              <w:t>about 1 in 6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35.3</w:t>
            </w:r>
          </w:p>
        </w:tc>
        <w:tc>
          <w:tcPr>
            <w:tcW w:type="dxa" w:w="1450"/>
          </w:tcPr>
          <w:p>
            <w:pPr>
              <w:spacing w:after="0"/>
              <w:jc w:val="left"/>
            </w:pPr>
            <w:r>
              <w:rPr>
                <w:sz w:val="16"/>
              </w:rPr>
              <w:t>days per year with a strike</w:t>
            </w:r>
          </w:p>
        </w:tc>
        <w:tc>
          <w:tcPr>
            <w:tcW w:type="dxa" w:w="1579"/>
          </w:tcPr>
          <w:p>
            <w:pPr>
              <w:spacing w:after="0"/>
              <w:jc w:val="left"/>
            </w:pPr>
            <w:r>
              <w:rPr>
                <w:sz w:val="16"/>
              </w:rPr>
              <w:t>about 35.3 days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4.37</w:t>
            </w:r>
          </w:p>
        </w:tc>
        <w:tc>
          <w:tcPr>
            <w:tcW w:type="dxa" w:w="1450"/>
          </w:tcPr>
          <w:p>
            <w:pPr>
              <w:spacing w:after="0"/>
              <w:jc w:val="left"/>
            </w:pPr>
            <w:r>
              <w:rPr>
                <w:sz w:val="16"/>
              </w:rPr>
              <w:t>events per year</w:t>
            </w:r>
          </w:p>
        </w:tc>
        <w:tc>
          <w:tcPr>
            <w:tcW w:type="dxa" w:w="1579"/>
          </w:tcPr>
          <w:p>
            <w:pPr>
              <w:spacing w:after="0"/>
              <w:jc w:val="left"/>
            </w:pPr>
            <w:r>
              <w:rPr>
                <w:sz w:val="16"/>
              </w:rPr>
              <w:t>about 4.37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166</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0.284</w:t>
            </w:r>
          </w:p>
        </w:tc>
        <w:tc>
          <w:tcPr>
            <w:tcW w:type="dxa" w:w="1450"/>
          </w:tcPr>
          <w:p>
            <w:pPr>
              <w:spacing w:after="0"/>
              <w:jc w:val="left"/>
            </w:pPr>
            <w:r>
              <w:rPr>
                <w:sz w:val="16"/>
              </w:rPr>
              <w:t>events per year</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0.000346</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0.0346%</w:t>
            </w:r>
          </w:p>
        </w:tc>
        <w:tc>
          <w:tcPr>
            <w:tcW w:type="dxa" w:w="1037"/>
          </w:tcPr>
          <w:p>
            <w:pPr>
              <w:spacing w:after="0"/>
              <w:jc w:val="left"/>
            </w:pPr>
          </w:p>
        </w:tc>
        <w:tc>
          <w:tcPr>
            <w:tcW w:type="dxa" w:w="1727"/>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17.4</w:t>
            </w:r>
          </w:p>
        </w:tc>
        <w:tc>
          <w:tcPr>
            <w:tcW w:type="dxa" w:w="1450"/>
          </w:tcPr>
          <w:p>
            <w:pPr>
              <w:spacing w:after="0"/>
              <w:jc w:val="left"/>
            </w:pPr>
            <w:r>
              <w:rPr>
                <w:sz w:val="16"/>
              </w:rPr>
              <w:t>event-days per year</w:t>
            </w:r>
          </w:p>
        </w:tc>
        <w:tc>
          <w:tcPr>
            <w:tcW w:type="dxa" w:w="1579"/>
          </w:tcPr>
          <w:p>
            <w:pPr>
              <w:spacing w:after="0"/>
              <w:jc w:val="left"/>
            </w:pPr>
            <w:r>
              <w:rPr>
                <w:sz w:val="16"/>
              </w:rPr>
              <w:t>about 17.4 days per year</w:t>
            </w:r>
          </w:p>
        </w:tc>
        <w:tc>
          <w:tcPr>
            <w:tcW w:type="dxa" w:w="1037"/>
          </w:tcPr>
          <w:p>
            <w:pPr>
              <w:spacing w:after="0"/>
              <w:jc w:val="left"/>
            </w:pPr>
            <w:r>
              <w:rPr>
                <w:sz w:val="16"/>
              </w:rPr>
              <w:t>Highly likely</w:t>
            </w:r>
          </w:p>
        </w:tc>
        <w:tc>
          <w:tcPr>
            <w:tcW w:type="dxa" w:w="1727"/>
          </w:tcPr>
          <w:p>
            <w:pPr>
              <w:spacing w:after="0"/>
              <w:jc w:val="left"/>
            </w:pPr>
            <w:r>
              <w:rPr>
                <w:sz w:val="16"/>
              </w:rPr>
              <w:t>event-days in 27 of 30 years, 1996 to 2025 (90%)</w:t>
            </w:r>
          </w:p>
        </w:tc>
        <w:tc>
          <w:tcPr>
            <w:tcW w:type="dxa" w:w="1521"/>
          </w:tcPr>
          <w:p>
            <w:pPr>
              <w:spacing w:after="0"/>
              <w:jc w:val="right"/>
            </w:pPr>
            <w:r>
              <w:rPr>
                <w:sz w:val="16"/>
              </w:rPr>
              <w:t>330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104</w:t>
            </w:r>
          </w:p>
        </w:tc>
        <w:tc>
          <w:tcPr>
            <w:tcW w:type="dxa" w:w="1476"/>
          </w:tcPr>
          <w:p>
            <w:pPr>
              <w:spacing w:after="0"/>
              <w:jc w:val="right"/>
            </w:pPr>
            <w:r>
              <w:rPr>
                <w:sz w:val="16"/>
              </w:rPr>
              <w:t>30</w:t>
            </w:r>
          </w:p>
        </w:tc>
        <w:tc>
          <w:tcPr>
            <w:tcW w:type="dxa" w:w="1476"/>
          </w:tcPr>
          <w:p>
            <w:pPr>
              <w:spacing w:after="0"/>
              <w:jc w:val="right"/>
            </w:pPr>
            <w:r>
              <w:rPr>
                <w:sz w:val="16"/>
              </w:rPr>
              <w:t>3.47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117</w:t>
            </w:r>
          </w:p>
        </w:tc>
        <w:tc>
          <w:tcPr>
            <w:tcW w:type="dxa" w:w="1476"/>
          </w:tcPr>
          <w:p>
            <w:pPr>
              <w:spacing w:after="0"/>
              <w:jc w:val="right"/>
            </w:pPr>
            <w:r>
              <w:rPr>
                <w:sz w:val="16"/>
              </w:rPr>
              <w:t>30</w:t>
            </w:r>
          </w:p>
        </w:tc>
        <w:tc>
          <w:tcPr>
            <w:tcW w:type="dxa" w:w="1476"/>
          </w:tcPr>
          <w:p>
            <w:pPr>
              <w:spacing w:after="0"/>
              <w:jc w:val="right"/>
            </w:pPr>
            <w:r>
              <w:rPr>
                <w:sz w:val="16"/>
              </w:rPr>
              <w:t>3.9</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8"/>
        <w:gridCol w:w="838"/>
        <w:gridCol w:w="680"/>
        <w:gridCol w:w="648"/>
        <w:gridCol w:w="4484"/>
        <w:gridCol w:w="5608"/>
      </w:tblGrid>
      <w:tr>
        <w:trPr>
          <w:cantSplit/>
          <w:tblHeader/>
        </w:trPr>
        <w:tc>
          <w:tcPr>
            <w:tcW w:type="dxa" w:w="1037"/>
            <w:shd w:val="clear" w:color="auto" w:fill="E8E8E8"/>
          </w:tcPr>
          <w:p>
            <w:pPr>
              <w:spacing w:after="0"/>
              <w:jc w:val="left"/>
            </w:pPr>
            <w:r>
              <w:rPr>
                <w:b/>
                <w:sz w:val="16"/>
              </w:rPr>
              <w:t>Hazard</w:t>
            </w:r>
          </w:p>
        </w:tc>
        <w:tc>
          <w:tcPr>
            <w:tcW w:type="dxa" w:w="818"/>
            <w:shd w:val="clear" w:color="auto" w:fill="E8E8E8"/>
          </w:tcPr>
          <w:p>
            <w:pPr>
              <w:spacing w:after="0"/>
              <w:jc w:val="right"/>
            </w:pPr>
            <w:r>
              <w:rPr>
                <w:b/>
                <w:sz w:val="16"/>
              </w:rPr>
              <w:t>Tracts</w:t>
            </w:r>
          </w:p>
          <w:p>
            <w:pPr>
              <w:spacing w:after="0"/>
              <w:jc w:val="right"/>
            </w:pPr>
            <w:r>
              <w:rPr>
                <w:i/>
                <w:color w:val="555555"/>
                <w:sz w:val="14"/>
              </w:rPr>
              <w:t>rated of all</w:t>
            </w:r>
          </w:p>
        </w:tc>
        <w:tc>
          <w:tcPr>
            <w:tcW w:type="dxa" w:w="83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84"/>
            <w:shd w:val="clear" w:color="auto" w:fill="E8E8E8"/>
          </w:tcPr>
          <w:p>
            <w:pPr>
              <w:spacing w:after="0"/>
              <w:jc w:val="left"/>
            </w:pPr>
            <w:r>
              <w:rPr>
                <w:b/>
                <w:sz w:val="16"/>
              </w:rPr>
              <w:t>Tracts by rating</w:t>
            </w:r>
          </w:p>
        </w:tc>
        <w:tc>
          <w:tcPr>
            <w:tcW w:type="dxa" w:w="560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8"/>
          </w:tcPr>
          <w:p>
            <w:pPr>
              <w:spacing w:after="0"/>
              <w:jc w:val="right"/>
            </w:pPr>
            <w:r>
              <w:rPr>
                <w:sz w:val="16"/>
              </w:rPr>
              <w:t>0 of 59</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59</w:t>
            </w:r>
          </w:p>
        </w:tc>
        <w:tc>
          <w:tcPr>
            <w:tcW w:type="dxa" w:w="5608"/>
          </w:tcPr>
          <w:p>
            <w:pPr>
              <w:spacing w:after="0"/>
              <w:jc w:val="left"/>
            </w:pPr>
          </w:p>
        </w:tc>
      </w:tr>
      <w:tr>
        <w:trPr>
          <w:cantSplit/>
        </w:trPr>
        <w:tc>
          <w:tcPr>
            <w:tcW w:type="dxa" w:w="1037"/>
          </w:tcPr>
          <w:p>
            <w:pPr>
              <w:spacing w:after="0"/>
              <w:jc w:val="left"/>
            </w:pPr>
            <w:r>
              <w:rPr>
                <w:sz w:val="16"/>
              </w:rPr>
              <w:t>Coastal Flooding</w:t>
            </w:r>
          </w:p>
        </w:tc>
        <w:tc>
          <w:tcPr>
            <w:tcW w:type="dxa" w:w="818"/>
          </w:tcPr>
          <w:p>
            <w:pPr>
              <w:spacing w:after="0"/>
              <w:jc w:val="right"/>
            </w:pPr>
            <w:r>
              <w:rPr>
                <w:sz w:val="16"/>
              </w:rPr>
              <w:t>0 of 59</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59</w:t>
            </w:r>
          </w:p>
        </w:tc>
        <w:tc>
          <w:tcPr>
            <w:tcW w:type="dxa" w:w="5608"/>
          </w:tcPr>
          <w:p>
            <w:pPr>
              <w:spacing w:after="0"/>
              <w:jc w:val="left"/>
            </w:pPr>
          </w:p>
        </w:tc>
      </w:tr>
      <w:tr>
        <w:trPr>
          <w:cantSplit/>
        </w:trPr>
        <w:tc>
          <w:tcPr>
            <w:tcW w:type="dxa" w:w="1037"/>
          </w:tcPr>
          <w:p>
            <w:pPr>
              <w:spacing w:after="0"/>
              <w:jc w:val="left"/>
            </w:pPr>
            <w:r>
              <w:rPr>
                <w:sz w:val="16"/>
              </w:rPr>
              <w:t>Cold Wave</w:t>
            </w:r>
          </w:p>
        </w:tc>
        <w:tc>
          <w:tcPr>
            <w:tcW w:type="dxa" w:w="818"/>
          </w:tcPr>
          <w:p>
            <w:pPr>
              <w:spacing w:after="0"/>
              <w:jc w:val="right"/>
            </w:pPr>
            <w:r>
              <w:rPr>
                <w:sz w:val="16"/>
              </w:rPr>
              <w:t>59 of 59</w:t>
            </w:r>
          </w:p>
        </w:tc>
        <w:tc>
          <w:tcPr>
            <w:tcW w:type="dxa" w:w="838"/>
          </w:tcPr>
          <w:p>
            <w:pPr>
              <w:spacing w:after="0"/>
              <w:jc w:val="right"/>
            </w:pPr>
            <w:r>
              <w:rPr>
                <w:sz w:val="16"/>
              </w:rPr>
              <w:t>22.9</w:t>
            </w:r>
          </w:p>
        </w:tc>
        <w:tc>
          <w:tcPr>
            <w:tcW w:type="dxa" w:w="680"/>
          </w:tcPr>
          <w:p>
            <w:pPr>
              <w:spacing w:after="0"/>
              <w:jc w:val="right"/>
            </w:pPr>
            <w:r>
              <w:rPr>
                <w:sz w:val="16"/>
              </w:rPr>
              <w:t>70.8</w:t>
            </w:r>
          </w:p>
        </w:tc>
        <w:tc>
          <w:tcPr>
            <w:tcW w:type="dxa" w:w="648"/>
          </w:tcPr>
          <w:p>
            <w:pPr>
              <w:spacing w:after="0"/>
              <w:jc w:val="right"/>
            </w:pPr>
            <w:r>
              <w:rPr>
                <w:sz w:val="16"/>
              </w:rPr>
              <w:t>89.3</w:t>
            </w:r>
          </w:p>
        </w:tc>
        <w:tc>
          <w:tcPr>
            <w:tcW w:type="dxa" w:w="4484"/>
          </w:tcPr>
          <w:p>
            <w:pPr>
              <w:spacing w:after="0"/>
              <w:jc w:val="left"/>
            </w:pPr>
            <w:r>
              <w:rPr>
                <w:sz w:val="16"/>
              </w:rPr>
              <w:t>Relatively High 15, Relatively Moderate 42, Relatively Low 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8"/>
          </w:tcPr>
          <w:p>
            <w:pPr>
              <w:spacing w:after="0"/>
              <w:jc w:val="right"/>
            </w:pPr>
            <w:r>
              <w:rPr>
                <w:sz w:val="16"/>
              </w:rPr>
              <w:t>29 of 59</w:t>
            </w:r>
          </w:p>
        </w:tc>
        <w:tc>
          <w:tcPr>
            <w:tcW w:type="dxa" w:w="838"/>
          </w:tcPr>
          <w:p>
            <w:pPr>
              <w:spacing w:after="0"/>
              <w:jc w:val="right"/>
            </w:pPr>
            <w:r>
              <w:rPr>
                <w:sz w:val="16"/>
              </w:rPr>
              <w:t>66.8</w:t>
            </w:r>
          </w:p>
        </w:tc>
        <w:tc>
          <w:tcPr>
            <w:tcW w:type="dxa" w:w="680"/>
          </w:tcPr>
          <w:p>
            <w:pPr>
              <w:spacing w:after="0"/>
              <w:jc w:val="right"/>
            </w:pPr>
            <w:r>
              <w:rPr>
                <w:sz w:val="16"/>
              </w:rPr>
              <w:t>67.2</w:t>
            </w:r>
          </w:p>
        </w:tc>
        <w:tc>
          <w:tcPr>
            <w:tcW w:type="dxa" w:w="648"/>
          </w:tcPr>
          <w:p>
            <w:pPr>
              <w:spacing w:after="0"/>
              <w:jc w:val="right"/>
            </w:pPr>
            <w:r>
              <w:rPr>
                <w:sz w:val="16"/>
              </w:rPr>
              <w:t>69.4</w:t>
            </w:r>
          </w:p>
        </w:tc>
        <w:tc>
          <w:tcPr>
            <w:tcW w:type="dxa" w:w="4484"/>
          </w:tcPr>
          <w:p>
            <w:pPr>
              <w:spacing w:after="0"/>
              <w:jc w:val="left"/>
            </w:pPr>
            <w:r>
              <w:rPr>
                <w:sz w:val="16"/>
              </w:rPr>
              <w:t>Very Low 29, No Rating 30</w:t>
            </w:r>
          </w:p>
        </w:tc>
        <w:tc>
          <w:tcPr>
            <w:tcW w:type="dxa" w:w="560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8"/>
          </w:tcPr>
          <w:p>
            <w:pPr>
              <w:spacing w:after="0"/>
              <w:jc w:val="right"/>
            </w:pPr>
            <w:r>
              <w:rPr>
                <w:sz w:val="16"/>
              </w:rPr>
              <w:t>59 of 59</w:t>
            </w:r>
          </w:p>
        </w:tc>
        <w:tc>
          <w:tcPr>
            <w:tcW w:type="dxa" w:w="838"/>
          </w:tcPr>
          <w:p>
            <w:pPr>
              <w:spacing w:after="0"/>
              <w:jc w:val="right"/>
            </w:pPr>
            <w:r>
              <w:rPr>
                <w:sz w:val="16"/>
              </w:rPr>
              <w:t>0.2</w:t>
            </w:r>
          </w:p>
        </w:tc>
        <w:tc>
          <w:tcPr>
            <w:tcW w:type="dxa" w:w="680"/>
          </w:tcPr>
          <w:p>
            <w:pPr>
              <w:spacing w:after="0"/>
              <w:jc w:val="right"/>
            </w:pPr>
            <w:r>
              <w:rPr>
                <w:sz w:val="16"/>
              </w:rPr>
              <w:t>1.4</w:t>
            </w:r>
          </w:p>
        </w:tc>
        <w:tc>
          <w:tcPr>
            <w:tcW w:type="dxa" w:w="648"/>
          </w:tcPr>
          <w:p>
            <w:pPr>
              <w:spacing w:after="0"/>
              <w:jc w:val="right"/>
            </w:pPr>
            <w:r>
              <w:rPr>
                <w:sz w:val="16"/>
              </w:rPr>
              <w:t>9.0</w:t>
            </w:r>
          </w:p>
        </w:tc>
        <w:tc>
          <w:tcPr>
            <w:tcW w:type="dxa" w:w="4484"/>
          </w:tcPr>
          <w:p>
            <w:pPr>
              <w:spacing w:after="0"/>
              <w:jc w:val="left"/>
            </w:pPr>
            <w:r>
              <w:rPr>
                <w:sz w:val="16"/>
              </w:rPr>
              <w:t>Very Low 59</w:t>
            </w:r>
          </w:p>
        </w:tc>
        <w:tc>
          <w:tcPr>
            <w:tcW w:type="dxa" w:w="5608"/>
          </w:tcPr>
          <w:p>
            <w:pPr>
              <w:spacing w:after="0"/>
              <w:jc w:val="left"/>
            </w:pPr>
          </w:p>
        </w:tc>
      </w:tr>
      <w:tr>
        <w:trPr>
          <w:cantSplit/>
        </w:trPr>
        <w:tc>
          <w:tcPr>
            <w:tcW w:type="dxa" w:w="1037"/>
          </w:tcPr>
          <w:p>
            <w:pPr>
              <w:spacing w:after="0"/>
              <w:jc w:val="left"/>
            </w:pPr>
            <w:r>
              <w:rPr>
                <w:sz w:val="16"/>
              </w:rPr>
              <w:t>Hail</w:t>
            </w:r>
          </w:p>
        </w:tc>
        <w:tc>
          <w:tcPr>
            <w:tcW w:type="dxa" w:w="818"/>
          </w:tcPr>
          <w:p>
            <w:pPr>
              <w:spacing w:after="0"/>
              <w:jc w:val="right"/>
            </w:pPr>
            <w:r>
              <w:rPr>
                <w:sz w:val="16"/>
              </w:rPr>
              <w:t>59 of 59</w:t>
            </w:r>
          </w:p>
        </w:tc>
        <w:tc>
          <w:tcPr>
            <w:tcW w:type="dxa" w:w="838"/>
          </w:tcPr>
          <w:p>
            <w:pPr>
              <w:spacing w:after="0"/>
              <w:jc w:val="right"/>
            </w:pPr>
            <w:r>
              <w:rPr>
                <w:sz w:val="16"/>
              </w:rPr>
              <w:t>38.7</w:t>
            </w:r>
          </w:p>
        </w:tc>
        <w:tc>
          <w:tcPr>
            <w:tcW w:type="dxa" w:w="680"/>
          </w:tcPr>
          <w:p>
            <w:pPr>
              <w:spacing w:after="0"/>
              <w:jc w:val="right"/>
            </w:pPr>
            <w:r>
              <w:rPr>
                <w:sz w:val="16"/>
              </w:rPr>
              <w:t>83.9</w:t>
            </w:r>
          </w:p>
        </w:tc>
        <w:tc>
          <w:tcPr>
            <w:tcW w:type="dxa" w:w="648"/>
          </w:tcPr>
          <w:p>
            <w:pPr>
              <w:spacing w:after="0"/>
              <w:jc w:val="right"/>
            </w:pPr>
            <w:r>
              <w:rPr>
                <w:sz w:val="16"/>
              </w:rPr>
              <w:t>94.0</w:t>
            </w:r>
          </w:p>
        </w:tc>
        <w:tc>
          <w:tcPr>
            <w:tcW w:type="dxa" w:w="4484"/>
          </w:tcPr>
          <w:p>
            <w:pPr>
              <w:spacing w:after="0"/>
              <w:jc w:val="left"/>
            </w:pPr>
            <w:r>
              <w:rPr>
                <w:sz w:val="16"/>
              </w:rPr>
              <w:t>Relatively High 13, Relatively Moderate 44, Relatively Low 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8"/>
          </w:tcPr>
          <w:p>
            <w:pPr>
              <w:spacing w:after="0"/>
              <w:jc w:val="right"/>
            </w:pPr>
            <w:r>
              <w:rPr>
                <w:sz w:val="16"/>
              </w:rPr>
              <w:t>59 of 59</w:t>
            </w:r>
          </w:p>
        </w:tc>
        <w:tc>
          <w:tcPr>
            <w:tcW w:type="dxa" w:w="838"/>
          </w:tcPr>
          <w:p>
            <w:pPr>
              <w:spacing w:after="0"/>
              <w:jc w:val="right"/>
            </w:pPr>
            <w:r>
              <w:rPr>
                <w:sz w:val="16"/>
              </w:rPr>
              <w:t>3.2</w:t>
            </w:r>
          </w:p>
        </w:tc>
        <w:tc>
          <w:tcPr>
            <w:tcW w:type="dxa" w:w="680"/>
          </w:tcPr>
          <w:p>
            <w:pPr>
              <w:spacing w:after="0"/>
              <w:jc w:val="right"/>
            </w:pPr>
            <w:r>
              <w:rPr>
                <w:sz w:val="16"/>
              </w:rPr>
              <w:t>42.1</w:t>
            </w:r>
          </w:p>
        </w:tc>
        <w:tc>
          <w:tcPr>
            <w:tcW w:type="dxa" w:w="648"/>
          </w:tcPr>
          <w:p>
            <w:pPr>
              <w:spacing w:after="0"/>
              <w:jc w:val="right"/>
            </w:pPr>
            <w:r>
              <w:rPr>
                <w:sz w:val="16"/>
              </w:rPr>
              <w:t>72.3</w:t>
            </w:r>
          </w:p>
        </w:tc>
        <w:tc>
          <w:tcPr>
            <w:tcW w:type="dxa" w:w="4484"/>
          </w:tcPr>
          <w:p>
            <w:pPr>
              <w:spacing w:after="0"/>
              <w:jc w:val="left"/>
            </w:pPr>
            <w:r>
              <w:rPr>
                <w:sz w:val="16"/>
              </w:rPr>
              <w:t>Relatively Moderate 12, Relatively Low 45, Very Low 2</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8"/>
          </w:tcPr>
          <w:p>
            <w:pPr>
              <w:spacing w:after="0"/>
              <w:jc w:val="right"/>
            </w:pPr>
            <w:r>
              <w:rPr>
                <w:sz w:val="16"/>
              </w:rPr>
              <w:t>0 of 59</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59</w:t>
            </w:r>
          </w:p>
        </w:tc>
        <w:tc>
          <w:tcPr>
            <w:tcW w:type="dxa" w:w="5608"/>
          </w:tcPr>
          <w:p>
            <w:pPr>
              <w:spacing w:after="0"/>
              <w:jc w:val="left"/>
            </w:pPr>
          </w:p>
        </w:tc>
      </w:tr>
      <w:tr>
        <w:trPr>
          <w:cantSplit/>
        </w:trPr>
        <w:tc>
          <w:tcPr>
            <w:tcW w:type="dxa" w:w="1037"/>
          </w:tcPr>
          <w:p>
            <w:pPr>
              <w:spacing w:after="0"/>
              <w:jc w:val="left"/>
            </w:pPr>
            <w:r>
              <w:rPr>
                <w:sz w:val="16"/>
              </w:rPr>
              <w:t>Ice Storm</w:t>
            </w:r>
          </w:p>
        </w:tc>
        <w:tc>
          <w:tcPr>
            <w:tcW w:type="dxa" w:w="818"/>
          </w:tcPr>
          <w:p>
            <w:pPr>
              <w:spacing w:after="0"/>
              <w:jc w:val="right"/>
            </w:pPr>
            <w:r>
              <w:rPr>
                <w:sz w:val="16"/>
              </w:rPr>
              <w:t>59 of 59</w:t>
            </w:r>
          </w:p>
        </w:tc>
        <w:tc>
          <w:tcPr>
            <w:tcW w:type="dxa" w:w="838"/>
          </w:tcPr>
          <w:p>
            <w:pPr>
              <w:spacing w:after="0"/>
              <w:jc w:val="right"/>
            </w:pPr>
            <w:r>
              <w:rPr>
                <w:sz w:val="16"/>
              </w:rPr>
              <w:t>2.5</w:t>
            </w:r>
          </w:p>
        </w:tc>
        <w:tc>
          <w:tcPr>
            <w:tcW w:type="dxa" w:w="680"/>
          </w:tcPr>
          <w:p>
            <w:pPr>
              <w:spacing w:after="0"/>
              <w:jc w:val="right"/>
            </w:pPr>
            <w:r>
              <w:rPr>
                <w:sz w:val="16"/>
              </w:rPr>
              <w:t>39.1</w:t>
            </w:r>
          </w:p>
        </w:tc>
        <w:tc>
          <w:tcPr>
            <w:tcW w:type="dxa" w:w="648"/>
          </w:tcPr>
          <w:p>
            <w:pPr>
              <w:spacing w:after="0"/>
              <w:jc w:val="right"/>
            </w:pPr>
            <w:r>
              <w:rPr>
                <w:sz w:val="16"/>
              </w:rPr>
              <w:t>68.3</w:t>
            </w:r>
          </w:p>
        </w:tc>
        <w:tc>
          <w:tcPr>
            <w:tcW w:type="dxa" w:w="4484"/>
          </w:tcPr>
          <w:p>
            <w:pPr>
              <w:spacing w:after="0"/>
              <w:jc w:val="left"/>
            </w:pPr>
            <w:r>
              <w:rPr>
                <w:sz w:val="16"/>
              </w:rPr>
              <w:t>Relatively Low 40, Very Low 19</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8"/>
          </w:tcPr>
          <w:p>
            <w:pPr>
              <w:spacing w:after="0"/>
              <w:jc w:val="right"/>
            </w:pPr>
            <w:r>
              <w:rPr>
                <w:sz w:val="16"/>
              </w:rPr>
              <w:t>59 of 59</w:t>
            </w:r>
          </w:p>
        </w:tc>
        <w:tc>
          <w:tcPr>
            <w:tcW w:type="dxa" w:w="838"/>
          </w:tcPr>
          <w:p>
            <w:pPr>
              <w:spacing w:after="0"/>
              <w:jc w:val="right"/>
            </w:pPr>
            <w:r>
              <w:rPr>
                <w:sz w:val="16"/>
              </w:rPr>
              <w:t>0.4</w:t>
            </w:r>
          </w:p>
        </w:tc>
        <w:tc>
          <w:tcPr>
            <w:tcW w:type="dxa" w:w="680"/>
          </w:tcPr>
          <w:p>
            <w:pPr>
              <w:spacing w:after="0"/>
              <w:jc w:val="right"/>
            </w:pPr>
            <w:r>
              <w:rPr>
                <w:sz w:val="16"/>
              </w:rPr>
              <w:t>36.1</w:t>
            </w:r>
          </w:p>
        </w:tc>
        <w:tc>
          <w:tcPr>
            <w:tcW w:type="dxa" w:w="648"/>
          </w:tcPr>
          <w:p>
            <w:pPr>
              <w:spacing w:after="0"/>
              <w:jc w:val="right"/>
            </w:pPr>
            <w:r>
              <w:rPr>
                <w:sz w:val="16"/>
              </w:rPr>
              <w:t>96.8</w:t>
            </w:r>
          </w:p>
        </w:tc>
        <w:tc>
          <w:tcPr>
            <w:tcW w:type="dxa" w:w="4484"/>
          </w:tcPr>
          <w:p>
            <w:pPr>
              <w:spacing w:after="0"/>
              <w:jc w:val="left"/>
            </w:pPr>
            <w:r>
              <w:rPr>
                <w:sz w:val="16"/>
              </w:rPr>
              <w:t>Very High 1, Relatively High 1, Relatively Moderate 16, Relatively Low 31, Very Low 10</w:t>
            </w:r>
          </w:p>
        </w:tc>
        <w:tc>
          <w:tcPr>
            <w:tcW w:type="dxa" w:w="5608"/>
          </w:tcPr>
          <w:p>
            <w:pPr>
              <w:spacing w:after="0"/>
              <w:jc w:val="left"/>
            </w:pPr>
          </w:p>
        </w:tc>
      </w:tr>
      <w:tr>
        <w:trPr>
          <w:cantSplit/>
        </w:trPr>
        <w:tc>
          <w:tcPr>
            <w:tcW w:type="dxa" w:w="1037"/>
          </w:tcPr>
          <w:p>
            <w:pPr>
              <w:spacing w:after="0"/>
              <w:jc w:val="left"/>
            </w:pPr>
            <w:r>
              <w:rPr>
                <w:sz w:val="16"/>
              </w:rPr>
              <w:t>Landslide</w:t>
            </w:r>
          </w:p>
        </w:tc>
        <w:tc>
          <w:tcPr>
            <w:tcW w:type="dxa" w:w="818"/>
          </w:tcPr>
          <w:p>
            <w:pPr>
              <w:spacing w:after="0"/>
              <w:jc w:val="right"/>
            </w:pPr>
            <w:r>
              <w:rPr>
                <w:sz w:val="16"/>
              </w:rPr>
              <w:t>59 of 59</w:t>
            </w:r>
          </w:p>
        </w:tc>
        <w:tc>
          <w:tcPr>
            <w:tcW w:type="dxa" w:w="838"/>
          </w:tcPr>
          <w:p>
            <w:pPr>
              <w:spacing w:after="0"/>
              <w:jc w:val="right"/>
            </w:pPr>
            <w:r>
              <w:rPr>
                <w:sz w:val="16"/>
              </w:rPr>
              <w:t>26.4</w:t>
            </w:r>
          </w:p>
        </w:tc>
        <w:tc>
          <w:tcPr>
            <w:tcW w:type="dxa" w:w="680"/>
          </w:tcPr>
          <w:p>
            <w:pPr>
              <w:spacing w:after="0"/>
              <w:jc w:val="right"/>
            </w:pPr>
            <w:r>
              <w:rPr>
                <w:sz w:val="16"/>
              </w:rPr>
              <w:t>68.5</w:t>
            </w:r>
          </w:p>
        </w:tc>
        <w:tc>
          <w:tcPr>
            <w:tcW w:type="dxa" w:w="648"/>
          </w:tcPr>
          <w:p>
            <w:pPr>
              <w:spacing w:after="0"/>
              <w:jc w:val="right"/>
            </w:pPr>
            <w:r>
              <w:rPr>
                <w:sz w:val="16"/>
              </w:rPr>
              <w:t>95.9</w:t>
            </w:r>
          </w:p>
        </w:tc>
        <w:tc>
          <w:tcPr>
            <w:tcW w:type="dxa" w:w="4484"/>
          </w:tcPr>
          <w:p>
            <w:pPr>
              <w:spacing w:after="0"/>
              <w:jc w:val="left"/>
            </w:pPr>
            <w:r>
              <w:rPr>
                <w:sz w:val="16"/>
              </w:rPr>
              <w:t>Relatively Moderate 1, Relatively Low 13, Very Low 45</w:t>
            </w:r>
          </w:p>
        </w:tc>
        <w:tc>
          <w:tcPr>
            <w:tcW w:type="dxa" w:w="5608"/>
          </w:tcPr>
          <w:p>
            <w:pPr>
              <w:spacing w:after="0"/>
              <w:jc w:val="left"/>
            </w:pPr>
          </w:p>
        </w:tc>
      </w:tr>
      <w:tr>
        <w:trPr>
          <w:cantSplit/>
        </w:trPr>
        <w:tc>
          <w:tcPr>
            <w:tcW w:type="dxa" w:w="1037"/>
          </w:tcPr>
          <w:p>
            <w:pPr>
              <w:spacing w:after="0"/>
              <w:jc w:val="left"/>
            </w:pPr>
            <w:r>
              <w:rPr>
                <w:sz w:val="16"/>
              </w:rPr>
              <w:t>Lightning</w:t>
            </w:r>
          </w:p>
        </w:tc>
        <w:tc>
          <w:tcPr>
            <w:tcW w:type="dxa" w:w="818"/>
          </w:tcPr>
          <w:p>
            <w:pPr>
              <w:spacing w:after="0"/>
              <w:jc w:val="right"/>
            </w:pPr>
            <w:r>
              <w:rPr>
                <w:sz w:val="16"/>
              </w:rPr>
              <w:t>59 of 59</w:t>
            </w:r>
          </w:p>
        </w:tc>
        <w:tc>
          <w:tcPr>
            <w:tcW w:type="dxa" w:w="838"/>
          </w:tcPr>
          <w:p>
            <w:pPr>
              <w:spacing w:after="0"/>
              <w:jc w:val="right"/>
            </w:pPr>
            <w:r>
              <w:rPr>
                <w:sz w:val="16"/>
              </w:rPr>
              <w:t>9.9</w:t>
            </w:r>
          </w:p>
        </w:tc>
        <w:tc>
          <w:tcPr>
            <w:tcW w:type="dxa" w:w="680"/>
          </w:tcPr>
          <w:p>
            <w:pPr>
              <w:spacing w:after="0"/>
              <w:jc w:val="right"/>
            </w:pPr>
            <w:r>
              <w:rPr>
                <w:sz w:val="16"/>
              </w:rPr>
              <w:t>71.1</w:t>
            </w:r>
          </w:p>
        </w:tc>
        <w:tc>
          <w:tcPr>
            <w:tcW w:type="dxa" w:w="648"/>
          </w:tcPr>
          <w:p>
            <w:pPr>
              <w:spacing w:after="0"/>
              <w:jc w:val="right"/>
            </w:pPr>
            <w:r>
              <w:rPr>
                <w:sz w:val="16"/>
              </w:rPr>
              <w:t>93.6</w:t>
            </w:r>
          </w:p>
        </w:tc>
        <w:tc>
          <w:tcPr>
            <w:tcW w:type="dxa" w:w="4484"/>
          </w:tcPr>
          <w:p>
            <w:pPr>
              <w:spacing w:after="0"/>
              <w:jc w:val="left"/>
            </w:pPr>
            <w:r>
              <w:rPr>
                <w:sz w:val="16"/>
              </w:rPr>
              <w:t>Relatively High 15, Relatively Moderate 39, Relatively Low 4, Very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8"/>
          </w:tcPr>
          <w:p>
            <w:pPr>
              <w:spacing w:after="0"/>
              <w:jc w:val="right"/>
            </w:pPr>
            <w:r>
              <w:rPr>
                <w:sz w:val="16"/>
              </w:rPr>
              <w:t>59 of 59</w:t>
            </w:r>
          </w:p>
        </w:tc>
        <w:tc>
          <w:tcPr>
            <w:tcW w:type="dxa" w:w="838"/>
          </w:tcPr>
          <w:p>
            <w:pPr>
              <w:spacing w:after="0"/>
              <w:jc w:val="right"/>
            </w:pPr>
            <w:r>
              <w:rPr>
                <w:sz w:val="16"/>
              </w:rPr>
              <w:t>30.1</w:t>
            </w:r>
          </w:p>
        </w:tc>
        <w:tc>
          <w:tcPr>
            <w:tcW w:type="dxa" w:w="680"/>
          </w:tcPr>
          <w:p>
            <w:pPr>
              <w:spacing w:after="0"/>
              <w:jc w:val="right"/>
            </w:pPr>
            <w:r>
              <w:rPr>
                <w:sz w:val="16"/>
              </w:rPr>
              <w:t>92.4</w:t>
            </w:r>
          </w:p>
        </w:tc>
        <w:tc>
          <w:tcPr>
            <w:tcW w:type="dxa" w:w="648"/>
          </w:tcPr>
          <w:p>
            <w:pPr>
              <w:spacing w:after="0"/>
              <w:jc w:val="right"/>
            </w:pPr>
            <w:r>
              <w:rPr>
                <w:sz w:val="16"/>
              </w:rPr>
              <w:t>98.9</w:t>
            </w:r>
          </w:p>
        </w:tc>
        <w:tc>
          <w:tcPr>
            <w:tcW w:type="dxa" w:w="4484"/>
          </w:tcPr>
          <w:p>
            <w:pPr>
              <w:spacing w:after="0"/>
              <w:jc w:val="left"/>
            </w:pPr>
            <w:r>
              <w:rPr>
                <w:sz w:val="16"/>
              </w:rPr>
              <w:t>Very High 10, Relatively High 44, Relatively Moderate 4, Relatively Low 1</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8"/>
          </w:tcPr>
          <w:p>
            <w:pPr>
              <w:spacing w:after="0"/>
              <w:jc w:val="right"/>
            </w:pPr>
            <w:r>
              <w:rPr>
                <w:sz w:val="16"/>
              </w:rPr>
              <w:t>59 of 59</w:t>
            </w:r>
          </w:p>
        </w:tc>
        <w:tc>
          <w:tcPr>
            <w:tcW w:type="dxa" w:w="838"/>
          </w:tcPr>
          <w:p>
            <w:pPr>
              <w:spacing w:after="0"/>
              <w:jc w:val="right"/>
            </w:pPr>
            <w:r>
              <w:rPr>
                <w:sz w:val="16"/>
              </w:rPr>
              <w:t>27.1</w:t>
            </w:r>
          </w:p>
        </w:tc>
        <w:tc>
          <w:tcPr>
            <w:tcW w:type="dxa" w:w="680"/>
          </w:tcPr>
          <w:p>
            <w:pPr>
              <w:spacing w:after="0"/>
              <w:jc w:val="right"/>
            </w:pPr>
            <w:r>
              <w:rPr>
                <w:sz w:val="16"/>
              </w:rPr>
              <w:t>76.7</w:t>
            </w:r>
          </w:p>
        </w:tc>
        <w:tc>
          <w:tcPr>
            <w:tcW w:type="dxa" w:w="648"/>
          </w:tcPr>
          <w:p>
            <w:pPr>
              <w:spacing w:after="0"/>
              <w:jc w:val="right"/>
            </w:pPr>
            <w:r>
              <w:rPr>
                <w:sz w:val="16"/>
              </w:rPr>
              <w:t>97.2</w:t>
            </w:r>
          </w:p>
        </w:tc>
        <w:tc>
          <w:tcPr>
            <w:tcW w:type="dxa" w:w="4484"/>
          </w:tcPr>
          <w:p>
            <w:pPr>
              <w:spacing w:after="0"/>
              <w:jc w:val="left"/>
            </w:pPr>
            <w:r>
              <w:rPr>
                <w:sz w:val="16"/>
              </w:rPr>
              <w:t>Very High 3, Relatively High 36, Relatively Moderate 17, Relatively Low 2, Very Low 1</w:t>
            </w:r>
          </w:p>
        </w:tc>
        <w:tc>
          <w:tcPr>
            <w:tcW w:type="dxa" w:w="5608"/>
          </w:tcPr>
          <w:p>
            <w:pPr>
              <w:spacing w:after="0"/>
              <w:jc w:val="left"/>
            </w:pPr>
          </w:p>
        </w:tc>
      </w:tr>
      <w:tr>
        <w:trPr>
          <w:cantSplit/>
        </w:trPr>
        <w:tc>
          <w:tcPr>
            <w:tcW w:type="dxa" w:w="1037"/>
          </w:tcPr>
          <w:p>
            <w:pPr>
              <w:spacing w:after="0"/>
              <w:jc w:val="left"/>
            </w:pPr>
            <w:r>
              <w:rPr>
                <w:sz w:val="16"/>
              </w:rPr>
              <w:t>Tsunami</w:t>
            </w:r>
          </w:p>
        </w:tc>
        <w:tc>
          <w:tcPr>
            <w:tcW w:type="dxa" w:w="818"/>
          </w:tcPr>
          <w:p>
            <w:pPr>
              <w:spacing w:after="0"/>
              <w:jc w:val="right"/>
            </w:pPr>
            <w:r>
              <w:rPr>
                <w:sz w:val="16"/>
              </w:rPr>
              <w:t>0 of 59</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59</w:t>
            </w:r>
          </w:p>
        </w:tc>
        <w:tc>
          <w:tcPr>
            <w:tcW w:type="dxa" w:w="5608"/>
          </w:tcPr>
          <w:p>
            <w:pPr>
              <w:spacing w:after="0"/>
              <w:jc w:val="left"/>
            </w:pPr>
          </w:p>
        </w:tc>
      </w:tr>
      <w:tr>
        <w:trPr>
          <w:cantSplit/>
        </w:trPr>
        <w:tc>
          <w:tcPr>
            <w:tcW w:type="dxa" w:w="1037"/>
          </w:tcPr>
          <w:p>
            <w:pPr>
              <w:spacing w:after="0"/>
              <w:jc w:val="left"/>
            </w:pPr>
            <w:r>
              <w:rPr>
                <w:sz w:val="16"/>
              </w:rPr>
              <w:t>Volcanic Activity</w:t>
            </w:r>
          </w:p>
        </w:tc>
        <w:tc>
          <w:tcPr>
            <w:tcW w:type="dxa" w:w="818"/>
          </w:tcPr>
          <w:p>
            <w:pPr>
              <w:spacing w:after="0"/>
              <w:jc w:val="right"/>
            </w:pPr>
            <w:r>
              <w:rPr>
                <w:sz w:val="16"/>
              </w:rPr>
              <w:t>0 of 59</w:t>
            </w:r>
          </w:p>
        </w:tc>
        <w:tc>
          <w:tcPr>
            <w:tcW w:type="dxa" w:w="838"/>
          </w:tcPr>
          <w:p>
            <w:pPr>
              <w:spacing w:after="0"/>
              <w:jc w:val="right"/>
            </w:pPr>
          </w:p>
        </w:tc>
        <w:tc>
          <w:tcPr>
            <w:tcW w:type="dxa" w:w="680"/>
          </w:tcPr>
          <w:p>
            <w:pPr>
              <w:spacing w:after="0"/>
              <w:jc w:val="right"/>
            </w:pPr>
          </w:p>
        </w:tc>
        <w:tc>
          <w:tcPr>
            <w:tcW w:type="dxa" w:w="648"/>
          </w:tcPr>
          <w:p>
            <w:pPr>
              <w:spacing w:after="0"/>
              <w:jc w:val="right"/>
            </w:pPr>
          </w:p>
        </w:tc>
        <w:tc>
          <w:tcPr>
            <w:tcW w:type="dxa" w:w="4484"/>
          </w:tcPr>
          <w:p>
            <w:pPr>
              <w:spacing w:after="0"/>
              <w:jc w:val="left"/>
            </w:pPr>
            <w:r>
              <w:rPr>
                <w:sz w:val="16"/>
              </w:rPr>
              <w:t>Not Applicable 59</w:t>
            </w:r>
          </w:p>
        </w:tc>
        <w:tc>
          <w:tcPr>
            <w:tcW w:type="dxa" w:w="5608"/>
          </w:tcPr>
          <w:p>
            <w:pPr>
              <w:spacing w:after="0"/>
              <w:jc w:val="left"/>
            </w:pPr>
          </w:p>
        </w:tc>
      </w:tr>
      <w:tr>
        <w:trPr>
          <w:cantSplit/>
        </w:trPr>
        <w:tc>
          <w:tcPr>
            <w:tcW w:type="dxa" w:w="1037"/>
          </w:tcPr>
          <w:p>
            <w:pPr>
              <w:spacing w:after="0"/>
              <w:jc w:val="left"/>
            </w:pPr>
            <w:r>
              <w:rPr>
                <w:sz w:val="16"/>
              </w:rPr>
              <w:t>Wildfire</w:t>
            </w:r>
          </w:p>
        </w:tc>
        <w:tc>
          <w:tcPr>
            <w:tcW w:type="dxa" w:w="818"/>
          </w:tcPr>
          <w:p>
            <w:pPr>
              <w:spacing w:after="0"/>
              <w:jc w:val="right"/>
            </w:pPr>
            <w:r>
              <w:rPr>
                <w:sz w:val="16"/>
              </w:rPr>
              <w:t>58 of 59</w:t>
            </w:r>
          </w:p>
        </w:tc>
        <w:tc>
          <w:tcPr>
            <w:tcW w:type="dxa" w:w="838"/>
          </w:tcPr>
          <w:p>
            <w:pPr>
              <w:spacing w:after="0"/>
              <w:jc w:val="right"/>
            </w:pPr>
            <w:r>
              <w:rPr>
                <w:sz w:val="16"/>
              </w:rPr>
              <w:t>27.3</w:t>
            </w:r>
          </w:p>
        </w:tc>
        <w:tc>
          <w:tcPr>
            <w:tcW w:type="dxa" w:w="680"/>
          </w:tcPr>
          <w:p>
            <w:pPr>
              <w:spacing w:after="0"/>
              <w:jc w:val="right"/>
            </w:pPr>
            <w:r>
              <w:rPr>
                <w:sz w:val="16"/>
              </w:rPr>
              <w:t>61.0</w:t>
            </w:r>
          </w:p>
        </w:tc>
        <w:tc>
          <w:tcPr>
            <w:tcW w:type="dxa" w:w="648"/>
          </w:tcPr>
          <w:p>
            <w:pPr>
              <w:spacing w:after="0"/>
              <w:jc w:val="right"/>
            </w:pPr>
            <w:r>
              <w:rPr>
                <w:sz w:val="16"/>
              </w:rPr>
              <w:t>88.8</w:t>
            </w:r>
          </w:p>
        </w:tc>
        <w:tc>
          <w:tcPr>
            <w:tcW w:type="dxa" w:w="4484"/>
          </w:tcPr>
          <w:p>
            <w:pPr>
              <w:spacing w:after="0"/>
              <w:jc w:val="left"/>
            </w:pPr>
            <w:r>
              <w:rPr>
                <w:sz w:val="16"/>
              </w:rPr>
              <w:t>Relatively Moderate 1, Relatively Low 21, Very Low 36, No Rating 1</w:t>
            </w:r>
          </w:p>
        </w:tc>
        <w:tc>
          <w:tcPr>
            <w:tcW w:type="dxa" w:w="5608"/>
          </w:tcPr>
          <w:p>
            <w:pPr>
              <w:spacing w:after="0"/>
              <w:jc w:val="left"/>
            </w:pPr>
          </w:p>
        </w:tc>
      </w:tr>
      <w:tr>
        <w:trPr>
          <w:cantSplit/>
        </w:trPr>
        <w:tc>
          <w:tcPr>
            <w:tcW w:type="dxa" w:w="1037"/>
          </w:tcPr>
          <w:p>
            <w:pPr>
              <w:spacing w:after="0"/>
              <w:jc w:val="left"/>
            </w:pPr>
            <w:r>
              <w:rPr>
                <w:sz w:val="16"/>
              </w:rPr>
              <w:t>Winter Weather</w:t>
            </w:r>
          </w:p>
        </w:tc>
        <w:tc>
          <w:tcPr>
            <w:tcW w:type="dxa" w:w="818"/>
          </w:tcPr>
          <w:p>
            <w:pPr>
              <w:spacing w:after="0"/>
              <w:jc w:val="right"/>
            </w:pPr>
            <w:r>
              <w:rPr>
                <w:sz w:val="16"/>
              </w:rPr>
              <w:t>59 of 59</w:t>
            </w:r>
          </w:p>
        </w:tc>
        <w:tc>
          <w:tcPr>
            <w:tcW w:type="dxa" w:w="838"/>
          </w:tcPr>
          <w:p>
            <w:pPr>
              <w:spacing w:after="0"/>
              <w:jc w:val="right"/>
            </w:pPr>
            <w:r>
              <w:rPr>
                <w:sz w:val="16"/>
              </w:rPr>
              <w:t>19.7</w:t>
            </w:r>
          </w:p>
        </w:tc>
        <w:tc>
          <w:tcPr>
            <w:tcW w:type="dxa" w:w="680"/>
          </w:tcPr>
          <w:p>
            <w:pPr>
              <w:spacing w:after="0"/>
              <w:jc w:val="right"/>
            </w:pPr>
            <w:r>
              <w:rPr>
                <w:sz w:val="16"/>
              </w:rPr>
              <w:t>57.7</w:t>
            </w:r>
          </w:p>
        </w:tc>
        <w:tc>
          <w:tcPr>
            <w:tcW w:type="dxa" w:w="648"/>
          </w:tcPr>
          <w:p>
            <w:pPr>
              <w:spacing w:after="0"/>
              <w:jc w:val="right"/>
            </w:pPr>
            <w:r>
              <w:rPr>
                <w:sz w:val="16"/>
              </w:rPr>
              <w:t>79.5</w:t>
            </w:r>
          </w:p>
        </w:tc>
        <w:tc>
          <w:tcPr>
            <w:tcW w:type="dxa" w:w="4484"/>
          </w:tcPr>
          <w:p>
            <w:pPr>
              <w:spacing w:after="0"/>
              <w:jc w:val="left"/>
            </w:pPr>
            <w:r>
              <w:rPr>
                <w:sz w:val="16"/>
              </w:rPr>
              <w:t>Relatively High 2, Relatively Moderate 50, Relatively Low 7</w:t>
            </w:r>
          </w:p>
        </w:tc>
        <w:tc>
          <w:tcPr>
            <w:tcW w:type="dxa" w:w="560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0"/>
        <w:gridCol w:w="858"/>
        <w:gridCol w:w="2383"/>
        <w:gridCol w:w="1959"/>
        <w:gridCol w:w="1425"/>
        <w:gridCol w:w="1639"/>
        <w:gridCol w:w="4137"/>
      </w:tblGrid>
      <w:tr>
        <w:trPr>
          <w:cantSplit/>
          <w:tblHeader/>
        </w:trPr>
        <w:tc>
          <w:tcPr>
            <w:tcW w:type="dxa" w:w="1710"/>
            <w:shd w:val="clear" w:color="auto" w:fill="E8E8E8"/>
          </w:tcPr>
          <w:p>
            <w:pPr>
              <w:spacing w:after="0"/>
              <w:jc w:val="left"/>
            </w:pPr>
            <w:r>
              <w:rPr>
                <w:b/>
                <w:sz w:val="16"/>
              </w:rPr>
              <w:t>Member</w:t>
            </w:r>
          </w:p>
        </w:tc>
        <w:tc>
          <w:tcPr>
            <w:tcW w:type="dxa" w:w="858"/>
            <w:shd w:val="clear" w:color="auto" w:fill="E8E8E8"/>
          </w:tcPr>
          <w:p>
            <w:pPr>
              <w:spacing w:after="0"/>
              <w:jc w:val="left"/>
            </w:pPr>
            <w:r>
              <w:rPr>
                <w:b/>
                <w:sz w:val="16"/>
              </w:rPr>
              <w:t>Type</w:t>
            </w:r>
          </w:p>
        </w:tc>
        <w:tc>
          <w:tcPr>
            <w:tcW w:type="dxa" w:w="2383"/>
            <w:shd w:val="clear" w:color="auto" w:fill="E8E8E8"/>
          </w:tcPr>
          <w:p>
            <w:pPr>
              <w:spacing w:after="0"/>
              <w:jc w:val="left"/>
            </w:pPr>
            <w:r>
              <w:rPr>
                <w:b/>
                <w:sz w:val="16"/>
              </w:rPr>
              <w:t>Plan status</w:t>
            </w:r>
          </w:p>
        </w:tc>
        <w:tc>
          <w:tcPr>
            <w:tcW w:type="dxa" w:w="19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2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3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37"/>
            <w:shd w:val="clear" w:color="auto" w:fill="E8E8E8"/>
          </w:tcPr>
          <w:p>
            <w:pPr>
              <w:spacing w:after="0"/>
              <w:jc w:val="left"/>
            </w:pPr>
            <w:r>
              <w:rPr>
                <w:b/>
                <w:sz w:val="16"/>
              </w:rPr>
              <w:t>Notes</w:t>
            </w:r>
          </w:p>
        </w:tc>
      </w:tr>
      <w:tr>
        <w:trPr>
          <w:cantSplit/>
        </w:trPr>
        <w:tc>
          <w:tcPr>
            <w:tcW w:type="dxa" w:w="1710"/>
          </w:tcPr>
          <w:p>
            <w:pPr>
              <w:spacing w:after="0"/>
              <w:jc w:val="left"/>
            </w:pPr>
            <w:r>
              <w:rPr>
                <w:sz w:val="16"/>
              </w:rPr>
              <w:t>Washington County</w:t>
            </w:r>
          </w:p>
        </w:tc>
        <w:tc>
          <w:tcPr>
            <w:tcW w:type="dxa" w:w="858"/>
          </w:tcPr>
          <w:p>
            <w:pPr>
              <w:spacing w:after="0"/>
              <w:jc w:val="left"/>
            </w:pPr>
            <w:r>
              <w:rPr>
                <w:sz w:val="16"/>
              </w:rPr>
              <w:t>County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9</w:t>
            </w:r>
          </w:p>
        </w:tc>
        <w:tc>
          <w:tcPr>
            <w:tcW w:type="dxa" w:w="1425"/>
          </w:tcPr>
          <w:p>
            <w:pPr>
              <w:spacing w:after="0"/>
              <w:jc w:val="right"/>
            </w:pPr>
            <w:r>
              <w:rPr>
                <w:sz w:val="16"/>
              </w:rPr>
              <w:t>$14,913.63</w:t>
            </w:r>
          </w:p>
        </w:tc>
        <w:tc>
          <w:tcPr>
            <w:tcW w:type="dxa" w:w="1639"/>
          </w:tcPr>
          <w:p>
            <w:pPr>
              <w:spacing w:after="0"/>
              <w:jc w:val="right"/>
            </w:pPr>
            <w:r>
              <w:rPr>
                <w:sz w:val="16"/>
              </w:rPr>
              <w:t>0; 0</w:t>
            </w:r>
          </w:p>
        </w:tc>
        <w:tc>
          <w:tcPr>
            <w:tcW w:type="dxa" w:w="4137"/>
          </w:tcPr>
          <w:p>
            <w:pPr>
              <w:spacing w:after="0"/>
              <w:jc w:val="left"/>
            </w:pPr>
          </w:p>
        </w:tc>
      </w:tr>
      <w:tr>
        <w:trPr>
          <w:cantSplit/>
        </w:trPr>
        <w:tc>
          <w:tcPr>
            <w:tcW w:type="dxa" w:w="1710"/>
          </w:tcPr>
          <w:p>
            <w:pPr>
              <w:spacing w:after="0"/>
              <w:jc w:val="left"/>
            </w:pPr>
            <w:r>
              <w:rPr>
                <w:sz w:val="16"/>
              </w:rPr>
              <w:t>Afton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1, SRL 1; any 7</w:t>
            </w:r>
          </w:p>
        </w:tc>
        <w:tc>
          <w:tcPr>
            <w:tcW w:type="dxa" w:w="1425"/>
          </w:tcPr>
          <w:p>
            <w:pPr>
              <w:spacing w:after="0"/>
              <w:jc w:val="right"/>
            </w:pPr>
            <w:r>
              <w:rPr>
                <w:sz w:val="16"/>
              </w:rPr>
              <w:t>$263,271.27</w:t>
            </w:r>
          </w:p>
        </w:tc>
        <w:tc>
          <w:tcPr>
            <w:tcW w:type="dxa" w:w="1639"/>
          </w:tcPr>
          <w:p>
            <w:pPr>
              <w:spacing w:after="0"/>
              <w:jc w:val="right"/>
            </w:pPr>
            <w:r>
              <w:rPr>
                <w:sz w:val="16"/>
              </w:rPr>
              <w:t>9; 1</w:t>
            </w:r>
          </w:p>
        </w:tc>
        <w:tc>
          <w:tcPr>
            <w:tcW w:type="dxa" w:w="4137"/>
          </w:tcPr>
          <w:p>
            <w:pPr>
              <w:spacing w:after="0"/>
              <w:jc w:val="left"/>
            </w:pPr>
          </w:p>
        </w:tc>
      </w:tr>
      <w:tr>
        <w:trPr>
          <w:cantSplit/>
        </w:trPr>
        <w:tc>
          <w:tcPr>
            <w:tcW w:type="dxa" w:w="1710"/>
          </w:tcPr>
          <w:p>
            <w:pPr>
              <w:spacing w:after="0"/>
              <w:jc w:val="left"/>
            </w:pPr>
            <w:r>
              <w:rPr>
                <w:sz w:val="16"/>
              </w:rPr>
              <w:t>Bayport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1, SRL 7; any 23</w:t>
            </w:r>
          </w:p>
        </w:tc>
        <w:tc>
          <w:tcPr>
            <w:tcW w:type="dxa" w:w="1425"/>
          </w:tcPr>
          <w:p>
            <w:pPr>
              <w:spacing w:after="0"/>
              <w:jc w:val="right"/>
            </w:pPr>
            <w:r>
              <w:rPr>
                <w:sz w:val="16"/>
              </w:rPr>
              <w:t>$98,633.63</w:t>
            </w:r>
          </w:p>
        </w:tc>
        <w:tc>
          <w:tcPr>
            <w:tcW w:type="dxa" w:w="1639"/>
          </w:tcPr>
          <w:p>
            <w:pPr>
              <w:spacing w:after="0"/>
              <w:jc w:val="right"/>
            </w:pPr>
            <w:r>
              <w:rPr>
                <w:sz w:val="16"/>
              </w:rPr>
              <w:t>8; 0</w:t>
            </w:r>
          </w:p>
        </w:tc>
        <w:tc>
          <w:tcPr>
            <w:tcW w:type="dxa" w:w="4137"/>
          </w:tcPr>
          <w:p>
            <w:pPr>
              <w:spacing w:after="0"/>
              <w:jc w:val="left"/>
            </w:pPr>
          </w:p>
        </w:tc>
      </w:tr>
      <w:tr>
        <w:trPr>
          <w:cantSplit/>
        </w:trPr>
        <w:tc>
          <w:tcPr>
            <w:tcW w:type="dxa" w:w="1710"/>
          </w:tcPr>
          <w:p>
            <w:pPr>
              <w:spacing w:after="0"/>
              <w:jc w:val="left"/>
            </w:pPr>
            <w:r>
              <w:rPr>
                <w:sz w:val="16"/>
              </w:rPr>
              <w:t>Birchwood Village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0</w:t>
            </w:r>
          </w:p>
        </w:tc>
        <w:tc>
          <w:tcPr>
            <w:tcW w:type="dxa" w:w="1425"/>
          </w:tcPr>
          <w:p>
            <w:pPr>
              <w:spacing w:after="0"/>
              <w:jc w:val="right"/>
            </w:pPr>
            <w:r>
              <w:rPr>
                <w:sz w:val="16"/>
              </w:rPr>
              <w:t>none found</w:t>
            </w:r>
          </w:p>
        </w:tc>
        <w:tc>
          <w:tcPr>
            <w:tcW w:type="dxa" w:w="1639"/>
          </w:tcPr>
          <w:p>
            <w:pPr>
              <w:spacing w:after="0"/>
              <w:jc w:val="right"/>
            </w:pPr>
            <w:r>
              <w:rPr>
                <w:sz w:val="16"/>
              </w:rPr>
              <w:t>0; 0</w:t>
            </w:r>
          </w:p>
        </w:tc>
        <w:tc>
          <w:tcPr>
            <w:tcW w:type="dxa" w:w="4137"/>
          </w:tcPr>
          <w:p>
            <w:pPr>
              <w:spacing w:after="0"/>
              <w:jc w:val="left"/>
            </w:pPr>
          </w:p>
        </w:tc>
      </w:tr>
      <w:tr>
        <w:trPr>
          <w:cantSplit/>
        </w:trPr>
        <w:tc>
          <w:tcPr>
            <w:tcW w:type="dxa" w:w="1710"/>
          </w:tcPr>
          <w:p>
            <w:pPr>
              <w:spacing w:after="0"/>
              <w:jc w:val="left"/>
            </w:pPr>
            <w:r>
              <w:rPr>
                <w:sz w:val="16"/>
              </w:rPr>
              <w:t>Cottage Grove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0</w:t>
            </w:r>
          </w:p>
        </w:tc>
        <w:tc>
          <w:tcPr>
            <w:tcW w:type="dxa" w:w="1425"/>
          </w:tcPr>
          <w:p>
            <w:pPr>
              <w:spacing w:after="0"/>
              <w:jc w:val="right"/>
            </w:pPr>
            <w:r>
              <w:rPr>
                <w:sz w:val="16"/>
              </w:rPr>
              <w:t>$925,127.20</w:t>
            </w:r>
          </w:p>
        </w:tc>
        <w:tc>
          <w:tcPr>
            <w:tcW w:type="dxa" w:w="1639"/>
          </w:tcPr>
          <w:p>
            <w:pPr>
              <w:spacing w:after="0"/>
              <w:jc w:val="right"/>
            </w:pPr>
            <w:r>
              <w:rPr>
                <w:sz w:val="16"/>
              </w:rPr>
              <w:t>32; 1</w:t>
            </w:r>
          </w:p>
        </w:tc>
        <w:tc>
          <w:tcPr>
            <w:tcW w:type="dxa" w:w="4137"/>
          </w:tcPr>
          <w:p>
            <w:pPr>
              <w:spacing w:after="0"/>
              <w:jc w:val="left"/>
            </w:pPr>
          </w:p>
        </w:tc>
      </w:tr>
      <w:tr>
        <w:trPr>
          <w:cantSplit/>
        </w:trPr>
        <w:tc>
          <w:tcPr>
            <w:tcW w:type="dxa" w:w="1710"/>
          </w:tcPr>
          <w:p>
            <w:pPr>
              <w:spacing w:after="0"/>
              <w:jc w:val="left"/>
            </w:pPr>
            <w:r>
              <w:rPr>
                <w:sz w:val="16"/>
              </w:rPr>
              <w:t>Dellwood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0</w:t>
            </w:r>
          </w:p>
        </w:tc>
        <w:tc>
          <w:tcPr>
            <w:tcW w:type="dxa" w:w="1425"/>
          </w:tcPr>
          <w:p>
            <w:pPr>
              <w:spacing w:after="0"/>
              <w:jc w:val="right"/>
            </w:pPr>
            <w:r>
              <w:rPr>
                <w:sz w:val="16"/>
              </w:rPr>
              <w:t>none found</w:t>
            </w:r>
          </w:p>
        </w:tc>
        <w:tc>
          <w:tcPr>
            <w:tcW w:type="dxa" w:w="1639"/>
          </w:tcPr>
          <w:p>
            <w:pPr>
              <w:spacing w:after="0"/>
              <w:jc w:val="right"/>
            </w:pPr>
            <w:r>
              <w:rPr>
                <w:sz w:val="16"/>
              </w:rPr>
              <w:t>1; 0</w:t>
            </w:r>
          </w:p>
        </w:tc>
        <w:tc>
          <w:tcPr>
            <w:tcW w:type="dxa" w:w="4137"/>
          </w:tcPr>
          <w:p>
            <w:pPr>
              <w:spacing w:after="0"/>
              <w:jc w:val="left"/>
            </w:pPr>
          </w:p>
        </w:tc>
      </w:tr>
      <w:tr>
        <w:trPr>
          <w:cantSplit/>
        </w:trPr>
        <w:tc>
          <w:tcPr>
            <w:tcW w:type="dxa" w:w="1710"/>
          </w:tcPr>
          <w:p>
            <w:pPr>
              <w:spacing w:after="0"/>
              <w:jc w:val="left"/>
            </w:pPr>
            <w:r>
              <w:rPr>
                <w:sz w:val="16"/>
              </w:rPr>
              <w:t>Forest Lake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0</w:t>
            </w:r>
          </w:p>
        </w:tc>
        <w:tc>
          <w:tcPr>
            <w:tcW w:type="dxa" w:w="1425"/>
          </w:tcPr>
          <w:p>
            <w:pPr>
              <w:spacing w:after="0"/>
              <w:jc w:val="right"/>
            </w:pPr>
            <w:r>
              <w:rPr>
                <w:sz w:val="16"/>
              </w:rPr>
              <w:t>none found</w:t>
            </w:r>
          </w:p>
        </w:tc>
        <w:tc>
          <w:tcPr>
            <w:tcW w:type="dxa" w:w="1639"/>
          </w:tcPr>
          <w:p>
            <w:pPr>
              <w:spacing w:after="0"/>
              <w:jc w:val="right"/>
            </w:pPr>
            <w:r>
              <w:rPr>
                <w:sz w:val="16"/>
              </w:rPr>
              <w:t>49; 0</w:t>
            </w:r>
          </w:p>
        </w:tc>
        <w:tc>
          <w:tcPr>
            <w:tcW w:type="dxa" w:w="4137"/>
          </w:tcPr>
          <w:p>
            <w:pPr>
              <w:spacing w:after="0"/>
              <w:jc w:val="left"/>
            </w:pPr>
          </w:p>
        </w:tc>
      </w:tr>
      <w:tr>
        <w:trPr>
          <w:cantSplit/>
        </w:trPr>
        <w:tc>
          <w:tcPr>
            <w:tcW w:type="dxa" w:w="1710"/>
          </w:tcPr>
          <w:p>
            <w:pPr>
              <w:spacing w:after="0"/>
              <w:jc w:val="left"/>
            </w:pPr>
            <w:r>
              <w:rPr>
                <w:sz w:val="16"/>
              </w:rPr>
              <w:t>Grant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0</w:t>
            </w:r>
          </w:p>
        </w:tc>
        <w:tc>
          <w:tcPr>
            <w:tcW w:type="dxa" w:w="1425"/>
          </w:tcPr>
          <w:p>
            <w:pPr>
              <w:spacing w:after="0"/>
              <w:jc w:val="right"/>
            </w:pPr>
            <w:r>
              <w:rPr>
                <w:sz w:val="16"/>
              </w:rPr>
              <w:t>none found</w:t>
            </w:r>
          </w:p>
        </w:tc>
        <w:tc>
          <w:tcPr>
            <w:tcW w:type="dxa" w:w="1639"/>
          </w:tcPr>
          <w:p>
            <w:pPr>
              <w:spacing w:after="0"/>
              <w:jc w:val="right"/>
            </w:pPr>
            <w:r>
              <w:rPr>
                <w:sz w:val="16"/>
              </w:rPr>
              <w:t>4; 0</w:t>
            </w:r>
          </w:p>
        </w:tc>
        <w:tc>
          <w:tcPr>
            <w:tcW w:type="dxa" w:w="4137"/>
          </w:tcPr>
          <w:p>
            <w:pPr>
              <w:spacing w:after="0"/>
              <w:jc w:val="left"/>
            </w:pPr>
          </w:p>
        </w:tc>
      </w:tr>
      <w:tr>
        <w:trPr>
          <w:cantSplit/>
        </w:trPr>
        <w:tc>
          <w:tcPr>
            <w:tcW w:type="dxa" w:w="1710"/>
          </w:tcPr>
          <w:p>
            <w:pPr>
              <w:spacing w:after="0"/>
              <w:jc w:val="left"/>
            </w:pPr>
            <w:r>
              <w:rPr>
                <w:sz w:val="16"/>
              </w:rPr>
              <w:t>Hastings city</w:t>
            </w:r>
          </w:p>
        </w:tc>
        <w:tc>
          <w:tcPr>
            <w:tcW w:type="dxa" w:w="858"/>
          </w:tcPr>
          <w:p>
            <w:pPr>
              <w:spacing w:after="0"/>
              <w:jc w:val="left"/>
            </w:pPr>
            <w:r>
              <w:rPr>
                <w:sz w:val="16"/>
              </w:rPr>
              <w:t>City</w:t>
            </w:r>
          </w:p>
        </w:tc>
        <w:tc>
          <w:tcPr>
            <w:tcW w:type="dxa" w:w="2383"/>
          </w:tcPr>
          <w:p>
            <w:pPr>
              <w:spacing w:after="0"/>
              <w:jc w:val="left"/>
            </w:pPr>
            <w:r>
              <w:rPr>
                <w:sz w:val="16"/>
              </w:rPr>
              <w:t>Approved, expires 2028-04-19</w:t>
            </w:r>
          </w:p>
        </w:tc>
        <w:tc>
          <w:tcPr>
            <w:tcW w:type="dxa" w:w="1959"/>
          </w:tcPr>
          <w:p>
            <w:pPr>
              <w:spacing w:after="0"/>
              <w:jc w:val="right"/>
            </w:pPr>
            <w:r>
              <w:rPr>
                <w:sz w:val="16"/>
              </w:rPr>
              <w:t>FMA RL 0, SRL 0; any 4</w:t>
            </w:r>
          </w:p>
        </w:tc>
        <w:tc>
          <w:tcPr>
            <w:tcW w:type="dxa" w:w="1425"/>
          </w:tcPr>
          <w:p>
            <w:pPr>
              <w:spacing w:after="0"/>
              <w:jc w:val="right"/>
            </w:pPr>
            <w:r>
              <w:rPr>
                <w:sz w:val="16"/>
              </w:rPr>
              <w:t>none found</w:t>
            </w:r>
          </w:p>
        </w:tc>
        <w:tc>
          <w:tcPr>
            <w:tcW w:type="dxa" w:w="1639"/>
          </w:tcPr>
          <w:p>
            <w:pPr>
              <w:spacing w:after="0"/>
              <w:jc w:val="right"/>
            </w:pPr>
            <w:r>
              <w:rPr>
                <w:sz w:val="16"/>
              </w:rPr>
              <w:t>0; 0</w:t>
            </w:r>
          </w:p>
        </w:tc>
        <w:tc>
          <w:tcPr>
            <w:tcW w:type="dxa" w:w="4137"/>
          </w:tcPr>
          <w:p>
            <w:pPr>
              <w:spacing w:after="0"/>
              <w:jc w:val="left"/>
            </w:pPr>
            <w:r>
              <w:rPr>
                <w:sz w:val="16"/>
              </w:rPr>
              <w:t>Whole community, including the part in Dakota County; in-county portion (county table): FMA RL 0, FMA SRL 0, NFIP RL 2, NFIP SRL 0, any category 2.</w:t>
            </w:r>
          </w:p>
        </w:tc>
      </w:tr>
      <w:tr>
        <w:trPr>
          <w:cantSplit/>
        </w:trPr>
        <w:tc>
          <w:tcPr>
            <w:tcW w:type="dxa" w:w="1710"/>
          </w:tcPr>
          <w:p>
            <w:pPr>
              <w:spacing w:after="0"/>
              <w:jc w:val="left"/>
            </w:pPr>
            <w:r>
              <w:rPr>
                <w:sz w:val="16"/>
              </w:rPr>
              <w:t>Hugo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0</w:t>
            </w:r>
          </w:p>
        </w:tc>
        <w:tc>
          <w:tcPr>
            <w:tcW w:type="dxa" w:w="1425"/>
          </w:tcPr>
          <w:p>
            <w:pPr>
              <w:spacing w:after="0"/>
              <w:jc w:val="right"/>
            </w:pPr>
            <w:r>
              <w:rPr>
                <w:sz w:val="16"/>
              </w:rPr>
              <w:t>none found</w:t>
            </w:r>
          </w:p>
        </w:tc>
        <w:tc>
          <w:tcPr>
            <w:tcW w:type="dxa" w:w="1639"/>
          </w:tcPr>
          <w:p>
            <w:pPr>
              <w:spacing w:after="0"/>
              <w:jc w:val="right"/>
            </w:pPr>
            <w:r>
              <w:rPr>
                <w:sz w:val="16"/>
              </w:rPr>
              <w:t>19; 1</w:t>
            </w:r>
          </w:p>
        </w:tc>
        <w:tc>
          <w:tcPr>
            <w:tcW w:type="dxa" w:w="4137"/>
          </w:tcPr>
          <w:p>
            <w:pPr>
              <w:spacing w:after="0"/>
              <w:jc w:val="left"/>
            </w:pPr>
          </w:p>
        </w:tc>
      </w:tr>
      <w:tr>
        <w:trPr>
          <w:cantSplit/>
        </w:trPr>
        <w:tc>
          <w:tcPr>
            <w:tcW w:type="dxa" w:w="1710"/>
          </w:tcPr>
          <w:p>
            <w:pPr>
              <w:spacing w:after="0"/>
              <w:jc w:val="left"/>
            </w:pPr>
            <w:r>
              <w:rPr>
                <w:sz w:val="16"/>
              </w:rPr>
              <w:t>Lake Elmo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1</w:t>
            </w:r>
          </w:p>
        </w:tc>
        <w:tc>
          <w:tcPr>
            <w:tcW w:type="dxa" w:w="1425"/>
          </w:tcPr>
          <w:p>
            <w:pPr>
              <w:spacing w:after="0"/>
              <w:jc w:val="right"/>
            </w:pPr>
            <w:r>
              <w:rPr>
                <w:sz w:val="16"/>
              </w:rPr>
              <w:t>none found</w:t>
            </w:r>
          </w:p>
        </w:tc>
        <w:tc>
          <w:tcPr>
            <w:tcW w:type="dxa" w:w="1639"/>
          </w:tcPr>
          <w:p>
            <w:pPr>
              <w:spacing w:after="0"/>
              <w:jc w:val="right"/>
            </w:pPr>
            <w:r>
              <w:rPr>
                <w:sz w:val="16"/>
              </w:rPr>
              <w:t>21; 3</w:t>
            </w:r>
          </w:p>
        </w:tc>
        <w:tc>
          <w:tcPr>
            <w:tcW w:type="dxa" w:w="4137"/>
          </w:tcPr>
          <w:p>
            <w:pPr>
              <w:spacing w:after="0"/>
              <w:jc w:val="left"/>
            </w:pPr>
          </w:p>
        </w:tc>
      </w:tr>
      <w:tr>
        <w:trPr>
          <w:cantSplit/>
        </w:trPr>
        <w:tc>
          <w:tcPr>
            <w:tcW w:type="dxa" w:w="1710"/>
          </w:tcPr>
          <w:p>
            <w:pPr>
              <w:spacing w:after="0"/>
              <w:jc w:val="left"/>
            </w:pPr>
            <w:r>
              <w:rPr>
                <w:sz w:val="16"/>
              </w:rPr>
              <w:t>Lake St. Croix Beach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3</w:t>
            </w:r>
          </w:p>
        </w:tc>
        <w:tc>
          <w:tcPr>
            <w:tcW w:type="dxa" w:w="1425"/>
          </w:tcPr>
          <w:p>
            <w:pPr>
              <w:spacing w:after="0"/>
              <w:jc w:val="right"/>
            </w:pPr>
            <w:r>
              <w:rPr>
                <w:sz w:val="16"/>
              </w:rPr>
              <w:t>$271,022.15</w:t>
            </w:r>
          </w:p>
        </w:tc>
        <w:tc>
          <w:tcPr>
            <w:tcW w:type="dxa" w:w="1639"/>
          </w:tcPr>
          <w:p>
            <w:pPr>
              <w:spacing w:after="0"/>
              <w:jc w:val="right"/>
            </w:pPr>
            <w:r>
              <w:rPr>
                <w:sz w:val="16"/>
              </w:rPr>
              <w:t>1; 0</w:t>
            </w:r>
          </w:p>
        </w:tc>
        <w:tc>
          <w:tcPr>
            <w:tcW w:type="dxa" w:w="4137"/>
          </w:tcPr>
          <w:p>
            <w:pPr>
              <w:spacing w:after="0"/>
              <w:jc w:val="left"/>
            </w:pPr>
          </w:p>
        </w:tc>
      </w:tr>
      <w:tr>
        <w:trPr>
          <w:cantSplit/>
        </w:trPr>
        <w:tc>
          <w:tcPr>
            <w:tcW w:type="dxa" w:w="1710"/>
          </w:tcPr>
          <w:p>
            <w:pPr>
              <w:spacing w:after="0"/>
              <w:jc w:val="left"/>
            </w:pPr>
            <w:r>
              <w:rPr>
                <w:sz w:val="16"/>
              </w:rPr>
              <w:t>Lakeland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2; any 9</w:t>
            </w:r>
          </w:p>
        </w:tc>
        <w:tc>
          <w:tcPr>
            <w:tcW w:type="dxa" w:w="1425"/>
          </w:tcPr>
          <w:p>
            <w:pPr>
              <w:spacing w:after="0"/>
              <w:jc w:val="right"/>
            </w:pPr>
            <w:r>
              <w:rPr>
                <w:sz w:val="16"/>
              </w:rPr>
              <w:t>$26,896.24</w:t>
            </w:r>
          </w:p>
        </w:tc>
        <w:tc>
          <w:tcPr>
            <w:tcW w:type="dxa" w:w="1639"/>
          </w:tcPr>
          <w:p>
            <w:pPr>
              <w:spacing w:after="0"/>
              <w:jc w:val="right"/>
            </w:pPr>
            <w:r>
              <w:rPr>
                <w:sz w:val="16"/>
              </w:rPr>
              <w:t>2; 0</w:t>
            </w:r>
          </w:p>
        </w:tc>
        <w:tc>
          <w:tcPr>
            <w:tcW w:type="dxa" w:w="4137"/>
          </w:tcPr>
          <w:p>
            <w:pPr>
              <w:spacing w:after="0"/>
              <w:jc w:val="left"/>
            </w:pPr>
          </w:p>
        </w:tc>
      </w:tr>
      <w:tr>
        <w:trPr>
          <w:cantSplit/>
        </w:trPr>
        <w:tc>
          <w:tcPr>
            <w:tcW w:type="dxa" w:w="1710"/>
          </w:tcPr>
          <w:p>
            <w:pPr>
              <w:spacing w:after="0"/>
              <w:jc w:val="left"/>
            </w:pPr>
            <w:r>
              <w:rPr>
                <w:sz w:val="16"/>
              </w:rPr>
              <w:t>Lakeland Shores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1</w:t>
            </w:r>
          </w:p>
        </w:tc>
        <w:tc>
          <w:tcPr>
            <w:tcW w:type="dxa" w:w="1425"/>
          </w:tcPr>
          <w:p>
            <w:pPr>
              <w:spacing w:after="0"/>
              <w:jc w:val="right"/>
            </w:pPr>
            <w:r>
              <w:rPr>
                <w:sz w:val="16"/>
              </w:rPr>
              <w:t>none found</w:t>
            </w:r>
          </w:p>
        </w:tc>
        <w:tc>
          <w:tcPr>
            <w:tcW w:type="dxa" w:w="1639"/>
          </w:tcPr>
          <w:p>
            <w:pPr>
              <w:spacing w:after="0"/>
              <w:jc w:val="right"/>
            </w:pPr>
            <w:r>
              <w:rPr>
                <w:sz w:val="16"/>
              </w:rPr>
              <w:t>0; 0</w:t>
            </w:r>
          </w:p>
        </w:tc>
        <w:tc>
          <w:tcPr>
            <w:tcW w:type="dxa" w:w="4137"/>
          </w:tcPr>
          <w:p>
            <w:pPr>
              <w:spacing w:after="0"/>
              <w:jc w:val="left"/>
            </w:pPr>
          </w:p>
        </w:tc>
      </w:tr>
      <w:tr>
        <w:trPr>
          <w:cantSplit/>
        </w:trPr>
        <w:tc>
          <w:tcPr>
            <w:tcW w:type="dxa" w:w="1710"/>
          </w:tcPr>
          <w:p>
            <w:pPr>
              <w:spacing w:after="0"/>
              <w:jc w:val="left"/>
            </w:pPr>
            <w:r>
              <w:rPr>
                <w:sz w:val="16"/>
              </w:rPr>
              <w:t>Landfall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0</w:t>
            </w:r>
          </w:p>
        </w:tc>
        <w:tc>
          <w:tcPr>
            <w:tcW w:type="dxa" w:w="1425"/>
          </w:tcPr>
          <w:p>
            <w:pPr>
              <w:spacing w:after="0"/>
              <w:jc w:val="right"/>
            </w:pPr>
            <w:r>
              <w:rPr>
                <w:sz w:val="16"/>
              </w:rPr>
              <w:t>none found</w:t>
            </w:r>
          </w:p>
        </w:tc>
        <w:tc>
          <w:tcPr>
            <w:tcW w:type="dxa" w:w="1639"/>
          </w:tcPr>
          <w:p>
            <w:pPr>
              <w:spacing w:after="0"/>
              <w:jc w:val="right"/>
            </w:pPr>
            <w:r>
              <w:rPr>
                <w:sz w:val="16"/>
              </w:rPr>
              <w:t>5; 3</w:t>
            </w:r>
          </w:p>
        </w:tc>
        <w:tc>
          <w:tcPr>
            <w:tcW w:type="dxa" w:w="4137"/>
          </w:tcPr>
          <w:p>
            <w:pPr>
              <w:spacing w:after="0"/>
              <w:jc w:val="left"/>
            </w:pPr>
          </w:p>
        </w:tc>
      </w:tr>
      <w:tr>
        <w:trPr>
          <w:cantSplit/>
        </w:trPr>
        <w:tc>
          <w:tcPr>
            <w:tcW w:type="dxa" w:w="1710"/>
          </w:tcPr>
          <w:p>
            <w:pPr>
              <w:spacing w:after="0"/>
              <w:jc w:val="left"/>
            </w:pPr>
            <w:r>
              <w:rPr>
                <w:sz w:val="16"/>
              </w:rPr>
              <w:t>Mahtomedi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0</w:t>
            </w:r>
          </w:p>
        </w:tc>
        <w:tc>
          <w:tcPr>
            <w:tcW w:type="dxa" w:w="1425"/>
          </w:tcPr>
          <w:p>
            <w:pPr>
              <w:spacing w:after="0"/>
              <w:jc w:val="right"/>
            </w:pPr>
            <w:r>
              <w:rPr>
                <w:sz w:val="16"/>
              </w:rPr>
              <w:t>none found</w:t>
            </w:r>
          </w:p>
        </w:tc>
        <w:tc>
          <w:tcPr>
            <w:tcW w:type="dxa" w:w="1639"/>
          </w:tcPr>
          <w:p>
            <w:pPr>
              <w:spacing w:after="0"/>
              <w:jc w:val="right"/>
            </w:pPr>
            <w:r>
              <w:rPr>
                <w:sz w:val="16"/>
              </w:rPr>
              <w:t>17; 0</w:t>
            </w:r>
          </w:p>
        </w:tc>
        <w:tc>
          <w:tcPr>
            <w:tcW w:type="dxa" w:w="4137"/>
          </w:tcPr>
          <w:p>
            <w:pPr>
              <w:spacing w:after="0"/>
              <w:jc w:val="left"/>
            </w:pPr>
          </w:p>
        </w:tc>
      </w:tr>
      <w:tr>
        <w:trPr>
          <w:cantSplit/>
        </w:trPr>
        <w:tc>
          <w:tcPr>
            <w:tcW w:type="dxa" w:w="1710"/>
          </w:tcPr>
          <w:p>
            <w:pPr>
              <w:spacing w:after="0"/>
              <w:jc w:val="left"/>
            </w:pPr>
            <w:r>
              <w:rPr>
                <w:sz w:val="16"/>
              </w:rPr>
              <w:t>Marine on St. Croix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1, SRL 0; any 1</w:t>
            </w:r>
          </w:p>
        </w:tc>
        <w:tc>
          <w:tcPr>
            <w:tcW w:type="dxa" w:w="1425"/>
          </w:tcPr>
          <w:p>
            <w:pPr>
              <w:spacing w:after="0"/>
              <w:jc w:val="right"/>
            </w:pPr>
            <w:r>
              <w:rPr>
                <w:sz w:val="16"/>
              </w:rPr>
              <w:t>none found</w:t>
            </w:r>
          </w:p>
        </w:tc>
        <w:tc>
          <w:tcPr>
            <w:tcW w:type="dxa" w:w="1639"/>
          </w:tcPr>
          <w:p>
            <w:pPr>
              <w:spacing w:after="0"/>
              <w:jc w:val="right"/>
            </w:pPr>
            <w:r>
              <w:rPr>
                <w:sz w:val="16"/>
              </w:rPr>
              <w:t>10; 1</w:t>
            </w:r>
          </w:p>
        </w:tc>
        <w:tc>
          <w:tcPr>
            <w:tcW w:type="dxa" w:w="4137"/>
          </w:tcPr>
          <w:p>
            <w:pPr>
              <w:spacing w:after="0"/>
              <w:jc w:val="left"/>
            </w:pPr>
          </w:p>
        </w:tc>
      </w:tr>
      <w:tr>
        <w:trPr>
          <w:cantSplit/>
        </w:trPr>
        <w:tc>
          <w:tcPr>
            <w:tcW w:type="dxa" w:w="1710"/>
          </w:tcPr>
          <w:p>
            <w:pPr>
              <w:spacing w:after="0"/>
              <w:jc w:val="left"/>
            </w:pPr>
            <w:r>
              <w:rPr>
                <w:sz w:val="16"/>
              </w:rPr>
              <w:t>Newport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2</w:t>
            </w:r>
          </w:p>
        </w:tc>
        <w:tc>
          <w:tcPr>
            <w:tcW w:type="dxa" w:w="1425"/>
          </w:tcPr>
          <w:p>
            <w:pPr>
              <w:spacing w:after="0"/>
              <w:jc w:val="right"/>
            </w:pPr>
            <w:r>
              <w:rPr>
                <w:sz w:val="16"/>
              </w:rPr>
              <w:t>$139,565.43</w:t>
            </w:r>
          </w:p>
        </w:tc>
        <w:tc>
          <w:tcPr>
            <w:tcW w:type="dxa" w:w="1639"/>
          </w:tcPr>
          <w:p>
            <w:pPr>
              <w:spacing w:after="0"/>
              <w:jc w:val="right"/>
            </w:pPr>
            <w:r>
              <w:rPr>
                <w:sz w:val="16"/>
              </w:rPr>
              <w:t>15; 0</w:t>
            </w:r>
          </w:p>
        </w:tc>
        <w:tc>
          <w:tcPr>
            <w:tcW w:type="dxa" w:w="4137"/>
          </w:tcPr>
          <w:p>
            <w:pPr>
              <w:spacing w:after="0"/>
              <w:jc w:val="left"/>
            </w:pPr>
          </w:p>
        </w:tc>
      </w:tr>
      <w:tr>
        <w:trPr>
          <w:cantSplit/>
        </w:trPr>
        <w:tc>
          <w:tcPr>
            <w:tcW w:type="dxa" w:w="1710"/>
          </w:tcPr>
          <w:p>
            <w:pPr>
              <w:spacing w:after="0"/>
              <w:jc w:val="left"/>
            </w:pPr>
            <w:r>
              <w:rPr>
                <w:sz w:val="16"/>
              </w:rPr>
              <w:t>Oak Park Heights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0</w:t>
            </w:r>
          </w:p>
        </w:tc>
        <w:tc>
          <w:tcPr>
            <w:tcW w:type="dxa" w:w="1425"/>
          </w:tcPr>
          <w:p>
            <w:pPr>
              <w:spacing w:after="0"/>
              <w:jc w:val="right"/>
            </w:pPr>
            <w:r>
              <w:rPr>
                <w:sz w:val="16"/>
              </w:rPr>
              <w:t>none found</w:t>
            </w:r>
          </w:p>
        </w:tc>
        <w:tc>
          <w:tcPr>
            <w:tcW w:type="dxa" w:w="1639"/>
          </w:tcPr>
          <w:p>
            <w:pPr>
              <w:spacing w:after="0"/>
              <w:jc w:val="right"/>
            </w:pPr>
            <w:r>
              <w:rPr>
                <w:sz w:val="16"/>
              </w:rPr>
              <w:t>5; 0</w:t>
            </w:r>
          </w:p>
        </w:tc>
        <w:tc>
          <w:tcPr>
            <w:tcW w:type="dxa" w:w="4137"/>
          </w:tcPr>
          <w:p>
            <w:pPr>
              <w:spacing w:after="0"/>
              <w:jc w:val="left"/>
            </w:pPr>
          </w:p>
        </w:tc>
      </w:tr>
      <w:tr>
        <w:trPr>
          <w:cantSplit/>
        </w:trPr>
        <w:tc>
          <w:tcPr>
            <w:tcW w:type="dxa" w:w="1710"/>
          </w:tcPr>
          <w:p>
            <w:pPr>
              <w:spacing w:after="0"/>
              <w:jc w:val="left"/>
            </w:pPr>
            <w:r>
              <w:rPr>
                <w:sz w:val="16"/>
              </w:rPr>
              <w:t>Oakdale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0</w:t>
            </w:r>
          </w:p>
        </w:tc>
        <w:tc>
          <w:tcPr>
            <w:tcW w:type="dxa" w:w="1425"/>
          </w:tcPr>
          <w:p>
            <w:pPr>
              <w:spacing w:after="0"/>
              <w:jc w:val="right"/>
            </w:pPr>
            <w:r>
              <w:rPr>
                <w:sz w:val="16"/>
              </w:rPr>
              <w:t>none found</w:t>
            </w:r>
          </w:p>
        </w:tc>
        <w:tc>
          <w:tcPr>
            <w:tcW w:type="dxa" w:w="1639"/>
          </w:tcPr>
          <w:p>
            <w:pPr>
              <w:spacing w:after="0"/>
              <w:jc w:val="right"/>
            </w:pPr>
            <w:r>
              <w:rPr>
                <w:sz w:val="16"/>
              </w:rPr>
              <w:t>33; 3</w:t>
            </w:r>
          </w:p>
        </w:tc>
        <w:tc>
          <w:tcPr>
            <w:tcW w:type="dxa" w:w="4137"/>
          </w:tcPr>
          <w:p>
            <w:pPr>
              <w:spacing w:after="0"/>
              <w:jc w:val="left"/>
            </w:pPr>
          </w:p>
        </w:tc>
      </w:tr>
      <w:tr>
        <w:trPr>
          <w:cantSplit/>
        </w:trPr>
        <w:tc>
          <w:tcPr>
            <w:tcW w:type="dxa" w:w="1710"/>
          </w:tcPr>
          <w:p>
            <w:pPr>
              <w:spacing w:after="0"/>
              <w:jc w:val="left"/>
            </w:pPr>
            <w:r>
              <w:rPr>
                <w:sz w:val="16"/>
              </w:rPr>
              <w:t>Pine Springs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0</w:t>
            </w:r>
          </w:p>
        </w:tc>
        <w:tc>
          <w:tcPr>
            <w:tcW w:type="dxa" w:w="1425"/>
          </w:tcPr>
          <w:p>
            <w:pPr>
              <w:spacing w:after="0"/>
              <w:jc w:val="right"/>
            </w:pPr>
            <w:r>
              <w:rPr>
                <w:sz w:val="16"/>
              </w:rPr>
              <w:t>none found</w:t>
            </w:r>
          </w:p>
        </w:tc>
        <w:tc>
          <w:tcPr>
            <w:tcW w:type="dxa" w:w="1639"/>
          </w:tcPr>
          <w:p>
            <w:pPr>
              <w:spacing w:after="0"/>
              <w:jc w:val="right"/>
            </w:pPr>
            <w:r>
              <w:rPr>
                <w:sz w:val="16"/>
              </w:rPr>
              <w:t>9; 0</w:t>
            </w:r>
          </w:p>
        </w:tc>
        <w:tc>
          <w:tcPr>
            <w:tcW w:type="dxa" w:w="4137"/>
          </w:tcPr>
          <w:p>
            <w:pPr>
              <w:spacing w:after="0"/>
              <w:jc w:val="left"/>
            </w:pPr>
          </w:p>
        </w:tc>
      </w:tr>
      <w:tr>
        <w:trPr>
          <w:cantSplit/>
        </w:trPr>
        <w:tc>
          <w:tcPr>
            <w:tcW w:type="dxa" w:w="1710"/>
          </w:tcPr>
          <w:p>
            <w:pPr>
              <w:spacing w:after="0"/>
              <w:jc w:val="left"/>
            </w:pPr>
            <w:r>
              <w:rPr>
                <w:sz w:val="16"/>
              </w:rPr>
              <w:t>Scandia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0</w:t>
            </w:r>
          </w:p>
        </w:tc>
        <w:tc>
          <w:tcPr>
            <w:tcW w:type="dxa" w:w="1425"/>
          </w:tcPr>
          <w:p>
            <w:pPr>
              <w:spacing w:after="0"/>
              <w:jc w:val="right"/>
            </w:pPr>
            <w:r>
              <w:rPr>
                <w:sz w:val="16"/>
              </w:rPr>
              <w:t>$35,952.77</w:t>
            </w:r>
          </w:p>
        </w:tc>
        <w:tc>
          <w:tcPr>
            <w:tcW w:type="dxa" w:w="1639"/>
          </w:tcPr>
          <w:p>
            <w:pPr>
              <w:spacing w:after="0"/>
              <w:jc w:val="right"/>
            </w:pPr>
            <w:r>
              <w:rPr>
                <w:sz w:val="16"/>
              </w:rPr>
              <w:t>12; 0</w:t>
            </w:r>
          </w:p>
        </w:tc>
        <w:tc>
          <w:tcPr>
            <w:tcW w:type="dxa" w:w="4137"/>
          </w:tcPr>
          <w:p>
            <w:pPr>
              <w:spacing w:after="0"/>
              <w:jc w:val="left"/>
            </w:pPr>
          </w:p>
        </w:tc>
      </w:tr>
      <w:tr>
        <w:trPr>
          <w:cantSplit/>
        </w:trPr>
        <w:tc>
          <w:tcPr>
            <w:tcW w:type="dxa" w:w="1710"/>
          </w:tcPr>
          <w:p>
            <w:pPr>
              <w:spacing w:after="0"/>
              <w:jc w:val="left"/>
            </w:pPr>
            <w:r>
              <w:rPr>
                <w:sz w:val="16"/>
              </w:rPr>
              <w:t>St. Marys Point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9</w:t>
            </w:r>
          </w:p>
        </w:tc>
        <w:tc>
          <w:tcPr>
            <w:tcW w:type="dxa" w:w="1425"/>
          </w:tcPr>
          <w:p>
            <w:pPr>
              <w:spacing w:after="0"/>
              <w:jc w:val="right"/>
            </w:pPr>
            <w:r>
              <w:rPr>
                <w:sz w:val="16"/>
              </w:rPr>
              <w:t>none found</w:t>
            </w:r>
          </w:p>
        </w:tc>
        <w:tc>
          <w:tcPr>
            <w:tcW w:type="dxa" w:w="1639"/>
          </w:tcPr>
          <w:p>
            <w:pPr>
              <w:spacing w:after="0"/>
              <w:jc w:val="right"/>
            </w:pPr>
            <w:r>
              <w:rPr>
                <w:sz w:val="16"/>
              </w:rPr>
              <w:t>0; 0</w:t>
            </w:r>
          </w:p>
        </w:tc>
        <w:tc>
          <w:tcPr>
            <w:tcW w:type="dxa" w:w="4137"/>
          </w:tcPr>
          <w:p>
            <w:pPr>
              <w:spacing w:after="0"/>
              <w:jc w:val="left"/>
            </w:pPr>
          </w:p>
        </w:tc>
      </w:tr>
      <w:tr>
        <w:trPr>
          <w:cantSplit/>
        </w:trPr>
        <w:tc>
          <w:tcPr>
            <w:tcW w:type="dxa" w:w="1710"/>
          </w:tcPr>
          <w:p>
            <w:pPr>
              <w:spacing w:after="0"/>
              <w:jc w:val="left"/>
            </w:pPr>
            <w:r>
              <w:rPr>
                <w:sz w:val="16"/>
              </w:rPr>
              <w:t>St. Paul Park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1</w:t>
            </w:r>
          </w:p>
        </w:tc>
        <w:tc>
          <w:tcPr>
            <w:tcW w:type="dxa" w:w="1425"/>
          </w:tcPr>
          <w:p>
            <w:pPr>
              <w:spacing w:after="0"/>
              <w:jc w:val="right"/>
            </w:pPr>
            <w:r>
              <w:rPr>
                <w:sz w:val="16"/>
              </w:rPr>
              <w:t>$113,183.03</w:t>
            </w:r>
          </w:p>
        </w:tc>
        <w:tc>
          <w:tcPr>
            <w:tcW w:type="dxa" w:w="1639"/>
          </w:tcPr>
          <w:p>
            <w:pPr>
              <w:spacing w:after="0"/>
              <w:jc w:val="right"/>
            </w:pPr>
            <w:r>
              <w:rPr>
                <w:sz w:val="16"/>
              </w:rPr>
              <w:t>7; 2</w:t>
            </w:r>
          </w:p>
        </w:tc>
        <w:tc>
          <w:tcPr>
            <w:tcW w:type="dxa" w:w="4137"/>
          </w:tcPr>
          <w:p>
            <w:pPr>
              <w:spacing w:after="0"/>
              <w:jc w:val="left"/>
            </w:pPr>
          </w:p>
        </w:tc>
      </w:tr>
      <w:tr>
        <w:trPr>
          <w:cantSplit/>
        </w:trPr>
        <w:tc>
          <w:tcPr>
            <w:tcW w:type="dxa" w:w="1710"/>
          </w:tcPr>
          <w:p>
            <w:pPr>
              <w:spacing w:after="0"/>
              <w:jc w:val="left"/>
            </w:pPr>
            <w:r>
              <w:rPr>
                <w:sz w:val="16"/>
              </w:rPr>
              <w:t>Stillwater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1</w:t>
            </w:r>
          </w:p>
        </w:tc>
        <w:tc>
          <w:tcPr>
            <w:tcW w:type="dxa" w:w="1425"/>
          </w:tcPr>
          <w:p>
            <w:pPr>
              <w:spacing w:after="0"/>
              <w:jc w:val="right"/>
            </w:pPr>
            <w:r>
              <w:rPr>
                <w:sz w:val="16"/>
              </w:rPr>
              <w:t>none found</w:t>
            </w:r>
          </w:p>
        </w:tc>
        <w:tc>
          <w:tcPr>
            <w:tcW w:type="dxa" w:w="1639"/>
          </w:tcPr>
          <w:p>
            <w:pPr>
              <w:spacing w:after="0"/>
              <w:jc w:val="right"/>
            </w:pPr>
            <w:r>
              <w:rPr>
                <w:sz w:val="16"/>
              </w:rPr>
              <w:t>34; 1</w:t>
            </w:r>
          </w:p>
        </w:tc>
        <w:tc>
          <w:tcPr>
            <w:tcW w:type="dxa" w:w="4137"/>
          </w:tcPr>
          <w:p>
            <w:pPr>
              <w:spacing w:after="0"/>
              <w:jc w:val="left"/>
            </w:pPr>
          </w:p>
        </w:tc>
      </w:tr>
      <w:tr>
        <w:trPr>
          <w:cantSplit/>
        </w:trPr>
        <w:tc>
          <w:tcPr>
            <w:tcW w:type="dxa" w:w="1710"/>
          </w:tcPr>
          <w:p>
            <w:pPr>
              <w:spacing w:after="0"/>
              <w:jc w:val="left"/>
            </w:pPr>
            <w:r>
              <w:rPr>
                <w:sz w:val="16"/>
              </w:rPr>
              <w:t>White Bear Lake city</w:t>
            </w:r>
          </w:p>
        </w:tc>
        <w:tc>
          <w:tcPr>
            <w:tcW w:type="dxa" w:w="858"/>
          </w:tcPr>
          <w:p>
            <w:pPr>
              <w:spacing w:after="0"/>
              <w:jc w:val="left"/>
            </w:pPr>
            <w:r>
              <w:rPr>
                <w:sz w:val="16"/>
              </w:rPr>
              <w:t>City</w:t>
            </w:r>
          </w:p>
        </w:tc>
        <w:tc>
          <w:tcPr>
            <w:tcW w:type="dxa" w:w="2383"/>
          </w:tcPr>
          <w:p>
            <w:pPr>
              <w:spacing w:after="0"/>
              <w:jc w:val="left"/>
            </w:pPr>
            <w:r>
              <w:rPr>
                <w:sz w:val="16"/>
              </w:rPr>
              <w:t>Approved, expires 2030-06-03</w:t>
            </w:r>
          </w:p>
        </w:tc>
        <w:tc>
          <w:tcPr>
            <w:tcW w:type="dxa" w:w="1959"/>
          </w:tcPr>
          <w:p>
            <w:pPr>
              <w:spacing w:after="0"/>
              <w:jc w:val="right"/>
            </w:pPr>
            <w:r>
              <w:rPr>
                <w:sz w:val="16"/>
              </w:rPr>
              <w:t>FMA RL 0, SRL 0; any 0</w:t>
            </w:r>
          </w:p>
        </w:tc>
        <w:tc>
          <w:tcPr>
            <w:tcW w:type="dxa" w:w="1425"/>
          </w:tcPr>
          <w:p>
            <w:pPr>
              <w:spacing w:after="0"/>
              <w:jc w:val="right"/>
            </w:pPr>
            <w:r>
              <w:rPr>
                <w:sz w:val="16"/>
              </w:rPr>
              <w:t>none found</w:t>
            </w:r>
          </w:p>
        </w:tc>
        <w:tc>
          <w:tcPr>
            <w:tcW w:type="dxa" w:w="1639"/>
          </w:tcPr>
          <w:p>
            <w:pPr>
              <w:spacing w:after="0"/>
              <w:jc w:val="right"/>
            </w:pPr>
            <w:r>
              <w:rPr>
                <w:sz w:val="16"/>
              </w:rPr>
              <w:t>0; 0</w:t>
            </w:r>
          </w:p>
        </w:tc>
        <w:tc>
          <w:tcPr>
            <w:tcW w:type="dxa" w:w="4137"/>
          </w:tcPr>
          <w:p>
            <w:pPr>
              <w:spacing w:after="0"/>
              <w:jc w:val="left"/>
            </w:pPr>
          </w:p>
        </w:tc>
      </w:tr>
      <w:tr>
        <w:trPr>
          <w:cantSplit/>
        </w:trPr>
        <w:tc>
          <w:tcPr>
            <w:tcW w:type="dxa" w:w="1710"/>
          </w:tcPr>
          <w:p>
            <w:pPr>
              <w:spacing w:after="0"/>
              <w:jc w:val="left"/>
            </w:pPr>
            <w:r>
              <w:rPr>
                <w:sz w:val="16"/>
              </w:rPr>
              <w:t>Willernie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0</w:t>
            </w:r>
          </w:p>
        </w:tc>
        <w:tc>
          <w:tcPr>
            <w:tcW w:type="dxa" w:w="1425"/>
          </w:tcPr>
          <w:p>
            <w:pPr>
              <w:spacing w:after="0"/>
              <w:jc w:val="right"/>
            </w:pPr>
            <w:r>
              <w:rPr>
                <w:sz w:val="16"/>
              </w:rPr>
              <w:t>none found</w:t>
            </w:r>
          </w:p>
        </w:tc>
        <w:tc>
          <w:tcPr>
            <w:tcW w:type="dxa" w:w="1639"/>
          </w:tcPr>
          <w:p>
            <w:pPr>
              <w:spacing w:after="0"/>
              <w:jc w:val="right"/>
            </w:pPr>
            <w:r>
              <w:rPr>
                <w:sz w:val="16"/>
              </w:rPr>
              <w:t>5; 0</w:t>
            </w:r>
          </w:p>
        </w:tc>
        <w:tc>
          <w:tcPr>
            <w:tcW w:type="dxa" w:w="4137"/>
          </w:tcPr>
          <w:p>
            <w:pPr>
              <w:spacing w:after="0"/>
              <w:jc w:val="left"/>
            </w:pPr>
          </w:p>
        </w:tc>
      </w:tr>
      <w:tr>
        <w:trPr>
          <w:cantSplit/>
        </w:trPr>
        <w:tc>
          <w:tcPr>
            <w:tcW w:type="dxa" w:w="1710"/>
          </w:tcPr>
          <w:p>
            <w:pPr>
              <w:spacing w:after="0"/>
              <w:jc w:val="left"/>
            </w:pPr>
            <w:r>
              <w:rPr>
                <w:sz w:val="16"/>
              </w:rPr>
              <w:t>Woodbury city</w:t>
            </w:r>
          </w:p>
        </w:tc>
        <w:tc>
          <w:tcPr>
            <w:tcW w:type="dxa" w:w="858"/>
          </w:tcPr>
          <w:p>
            <w:pPr>
              <w:spacing w:after="0"/>
              <w:jc w:val="left"/>
            </w:pPr>
            <w:r>
              <w:rPr>
                <w:sz w:val="16"/>
              </w:rPr>
              <w:t>City</w:t>
            </w:r>
          </w:p>
        </w:tc>
        <w:tc>
          <w:tcPr>
            <w:tcW w:type="dxa" w:w="2383"/>
          </w:tcPr>
          <w:p>
            <w:pPr>
              <w:spacing w:after="0"/>
              <w:jc w:val="left"/>
            </w:pPr>
            <w:r>
              <w:rPr>
                <w:sz w:val="16"/>
              </w:rPr>
              <w:t>Approved, expires 2028-11-09</w:t>
            </w:r>
          </w:p>
        </w:tc>
        <w:tc>
          <w:tcPr>
            <w:tcW w:type="dxa" w:w="1959"/>
          </w:tcPr>
          <w:p>
            <w:pPr>
              <w:spacing w:after="0"/>
              <w:jc w:val="right"/>
            </w:pPr>
            <w:r>
              <w:rPr>
                <w:sz w:val="16"/>
              </w:rPr>
              <w:t>FMA RL 0, SRL 0; any 0</w:t>
            </w:r>
          </w:p>
        </w:tc>
        <w:tc>
          <w:tcPr>
            <w:tcW w:type="dxa" w:w="1425"/>
          </w:tcPr>
          <w:p>
            <w:pPr>
              <w:spacing w:after="0"/>
              <w:jc w:val="right"/>
            </w:pPr>
            <w:r>
              <w:rPr>
                <w:sz w:val="16"/>
              </w:rPr>
              <w:t>none found</w:t>
            </w:r>
          </w:p>
        </w:tc>
        <w:tc>
          <w:tcPr>
            <w:tcW w:type="dxa" w:w="1639"/>
          </w:tcPr>
          <w:p>
            <w:pPr>
              <w:spacing w:after="0"/>
              <w:jc w:val="right"/>
            </w:pPr>
            <w:r>
              <w:rPr>
                <w:sz w:val="16"/>
              </w:rPr>
              <w:t>50; 9</w:t>
            </w:r>
          </w:p>
        </w:tc>
        <w:tc>
          <w:tcPr>
            <w:tcW w:type="dxa" w:w="4137"/>
          </w:tcPr>
          <w:p>
            <w:pPr>
              <w:spacing w:after="0"/>
              <w:jc w:val="left"/>
            </w:pPr>
          </w:p>
        </w:tc>
      </w:tr>
      <w:tr>
        <w:trPr>
          <w:cantSplit/>
        </w:trPr>
        <w:tc>
          <w:tcPr>
            <w:tcW w:type="dxa" w:w="1710"/>
          </w:tcPr>
          <w:p>
            <w:pPr>
              <w:spacing w:after="0"/>
              <w:jc w:val="left"/>
            </w:pPr>
            <w:r>
              <w:rPr>
                <w:sz w:val="16"/>
              </w:rPr>
              <w:t>Baytown township</w:t>
            </w:r>
          </w:p>
        </w:tc>
        <w:tc>
          <w:tcPr>
            <w:tcW w:type="dxa" w:w="858"/>
          </w:tcPr>
          <w:p>
            <w:pPr>
              <w:spacing w:after="0"/>
              <w:jc w:val="left"/>
            </w:pPr>
            <w:r>
              <w:rPr>
                <w:sz w:val="16"/>
              </w:rPr>
              <w:t>Township</w:t>
            </w:r>
          </w:p>
        </w:tc>
        <w:tc>
          <w:tcPr>
            <w:tcW w:type="dxa" w:w="2383"/>
          </w:tcPr>
          <w:p>
            <w:pPr>
              <w:spacing w:after="0"/>
              <w:jc w:val="left"/>
            </w:pPr>
            <w:r>
              <w:rPr>
                <w:sz w:val="16"/>
              </w:rPr>
              <w:t>Approved, expires 2028-11-09</w:t>
            </w:r>
          </w:p>
        </w:tc>
        <w:tc>
          <w:tcPr>
            <w:tcW w:type="dxa" w:w="1959"/>
          </w:tcPr>
          <w:p>
            <w:pPr>
              <w:spacing w:after="0"/>
              <w:jc w:val="right"/>
            </w:pPr>
          </w:p>
        </w:tc>
        <w:tc>
          <w:tcPr>
            <w:tcW w:type="dxa" w:w="1425"/>
          </w:tcPr>
          <w:p>
            <w:pPr>
              <w:spacing w:after="0"/>
              <w:jc w:val="right"/>
            </w:pPr>
            <w:r>
              <w:rPr>
                <w:sz w:val="16"/>
              </w:rPr>
              <w:t>none found</w:t>
            </w:r>
          </w:p>
        </w:tc>
        <w:tc>
          <w:tcPr>
            <w:tcW w:type="dxa" w:w="1639"/>
          </w:tcPr>
          <w:p>
            <w:pPr>
              <w:spacing w:after="0"/>
              <w:jc w:val="right"/>
            </w:pPr>
            <w:r>
              <w:rPr>
                <w:sz w:val="16"/>
              </w:rPr>
              <w:t>0; 0</w:t>
            </w:r>
          </w:p>
        </w:tc>
        <w:tc>
          <w:tcPr>
            <w:tcW w:type="dxa" w:w="4137"/>
          </w:tcPr>
          <w:p>
            <w:pPr>
              <w:spacing w:after="0"/>
              <w:jc w:val="left"/>
            </w:pPr>
            <w:r>
              <w:rPr>
                <w:sz w:val="16"/>
              </w:rPr>
              <w:t>No NFIP community ID on this member's plan row.</w:t>
            </w:r>
          </w:p>
        </w:tc>
      </w:tr>
      <w:tr>
        <w:trPr>
          <w:cantSplit/>
        </w:trPr>
        <w:tc>
          <w:tcPr>
            <w:tcW w:type="dxa" w:w="1710"/>
          </w:tcPr>
          <w:p>
            <w:pPr>
              <w:spacing w:after="0"/>
              <w:jc w:val="left"/>
            </w:pPr>
            <w:r>
              <w:rPr>
                <w:sz w:val="16"/>
              </w:rPr>
              <w:t>Denmark township</w:t>
            </w:r>
          </w:p>
        </w:tc>
        <w:tc>
          <w:tcPr>
            <w:tcW w:type="dxa" w:w="858"/>
          </w:tcPr>
          <w:p>
            <w:pPr>
              <w:spacing w:after="0"/>
              <w:jc w:val="left"/>
            </w:pPr>
            <w:r>
              <w:rPr>
                <w:sz w:val="16"/>
              </w:rPr>
              <w:t>Township</w:t>
            </w:r>
          </w:p>
        </w:tc>
        <w:tc>
          <w:tcPr>
            <w:tcW w:type="dxa" w:w="2383"/>
          </w:tcPr>
          <w:p>
            <w:pPr>
              <w:spacing w:after="0"/>
              <w:jc w:val="left"/>
            </w:pPr>
            <w:r>
              <w:rPr>
                <w:sz w:val="16"/>
              </w:rPr>
              <w:t>Approved, expires 2028-11-09</w:t>
            </w:r>
          </w:p>
        </w:tc>
        <w:tc>
          <w:tcPr>
            <w:tcW w:type="dxa" w:w="1959"/>
          </w:tcPr>
          <w:p>
            <w:pPr>
              <w:spacing w:after="0"/>
              <w:jc w:val="right"/>
            </w:pPr>
          </w:p>
        </w:tc>
        <w:tc>
          <w:tcPr>
            <w:tcW w:type="dxa" w:w="1425"/>
          </w:tcPr>
          <w:p>
            <w:pPr>
              <w:spacing w:after="0"/>
              <w:jc w:val="right"/>
            </w:pPr>
            <w:r>
              <w:rPr>
                <w:sz w:val="16"/>
              </w:rPr>
              <w:t>none found</w:t>
            </w:r>
          </w:p>
        </w:tc>
        <w:tc>
          <w:tcPr>
            <w:tcW w:type="dxa" w:w="1639"/>
          </w:tcPr>
          <w:p>
            <w:pPr>
              <w:spacing w:after="0"/>
              <w:jc w:val="right"/>
            </w:pPr>
            <w:r>
              <w:rPr>
                <w:sz w:val="16"/>
              </w:rPr>
              <w:t>0; 0</w:t>
            </w:r>
          </w:p>
        </w:tc>
        <w:tc>
          <w:tcPr>
            <w:tcW w:type="dxa" w:w="4137"/>
          </w:tcPr>
          <w:p>
            <w:pPr>
              <w:spacing w:after="0"/>
              <w:jc w:val="left"/>
            </w:pPr>
            <w:r>
              <w:rPr>
                <w:sz w:val="16"/>
              </w:rPr>
              <w:t>No NFIP community ID on this member's plan row.</w:t>
            </w:r>
          </w:p>
        </w:tc>
      </w:tr>
      <w:tr>
        <w:trPr>
          <w:cantSplit/>
        </w:trPr>
        <w:tc>
          <w:tcPr>
            <w:tcW w:type="dxa" w:w="1710"/>
          </w:tcPr>
          <w:p>
            <w:pPr>
              <w:spacing w:after="0"/>
              <w:jc w:val="left"/>
            </w:pPr>
            <w:r>
              <w:rPr>
                <w:sz w:val="16"/>
              </w:rPr>
              <w:t>Grey Cloud Island township</w:t>
            </w:r>
          </w:p>
        </w:tc>
        <w:tc>
          <w:tcPr>
            <w:tcW w:type="dxa" w:w="858"/>
          </w:tcPr>
          <w:p>
            <w:pPr>
              <w:spacing w:after="0"/>
              <w:jc w:val="left"/>
            </w:pPr>
            <w:r>
              <w:rPr>
                <w:sz w:val="16"/>
              </w:rPr>
              <w:t>Township</w:t>
            </w:r>
          </w:p>
        </w:tc>
        <w:tc>
          <w:tcPr>
            <w:tcW w:type="dxa" w:w="2383"/>
          </w:tcPr>
          <w:p>
            <w:pPr>
              <w:spacing w:after="0"/>
              <w:jc w:val="left"/>
            </w:pPr>
            <w:r>
              <w:rPr>
                <w:sz w:val="16"/>
              </w:rPr>
              <w:t>Approved, expires 2028-11-09</w:t>
            </w:r>
          </w:p>
        </w:tc>
        <w:tc>
          <w:tcPr>
            <w:tcW w:type="dxa" w:w="1959"/>
          </w:tcPr>
          <w:p>
            <w:pPr>
              <w:spacing w:after="0"/>
              <w:jc w:val="right"/>
            </w:pPr>
          </w:p>
        </w:tc>
        <w:tc>
          <w:tcPr>
            <w:tcW w:type="dxa" w:w="1425"/>
          </w:tcPr>
          <w:p>
            <w:pPr>
              <w:spacing w:after="0"/>
              <w:jc w:val="right"/>
            </w:pPr>
            <w:r>
              <w:rPr>
                <w:sz w:val="16"/>
              </w:rPr>
              <w:t>none found</w:t>
            </w:r>
          </w:p>
        </w:tc>
        <w:tc>
          <w:tcPr>
            <w:tcW w:type="dxa" w:w="1639"/>
          </w:tcPr>
          <w:p>
            <w:pPr>
              <w:spacing w:after="0"/>
              <w:jc w:val="right"/>
            </w:pPr>
            <w:r>
              <w:rPr>
                <w:sz w:val="16"/>
              </w:rPr>
              <w:t>0; 0</w:t>
            </w:r>
          </w:p>
        </w:tc>
        <w:tc>
          <w:tcPr>
            <w:tcW w:type="dxa" w:w="4137"/>
          </w:tcPr>
          <w:p>
            <w:pPr>
              <w:spacing w:after="0"/>
              <w:jc w:val="left"/>
            </w:pPr>
            <w:r>
              <w:rPr>
                <w:sz w:val="16"/>
              </w:rPr>
              <w:t>No NFIP community ID on this member's plan row.</w:t>
            </w:r>
          </w:p>
        </w:tc>
      </w:tr>
      <w:tr>
        <w:trPr>
          <w:cantSplit/>
        </w:trPr>
        <w:tc>
          <w:tcPr>
            <w:tcW w:type="dxa" w:w="1710"/>
          </w:tcPr>
          <w:p>
            <w:pPr>
              <w:spacing w:after="0"/>
              <w:jc w:val="left"/>
            </w:pPr>
            <w:r>
              <w:rPr>
                <w:sz w:val="16"/>
              </w:rPr>
              <w:t>May township</w:t>
            </w:r>
          </w:p>
        </w:tc>
        <w:tc>
          <w:tcPr>
            <w:tcW w:type="dxa" w:w="858"/>
          </w:tcPr>
          <w:p>
            <w:pPr>
              <w:spacing w:after="0"/>
              <w:jc w:val="left"/>
            </w:pPr>
            <w:r>
              <w:rPr>
                <w:sz w:val="16"/>
              </w:rPr>
              <w:t>Township</w:t>
            </w:r>
          </w:p>
        </w:tc>
        <w:tc>
          <w:tcPr>
            <w:tcW w:type="dxa" w:w="2383"/>
          </w:tcPr>
          <w:p>
            <w:pPr>
              <w:spacing w:after="0"/>
              <w:jc w:val="left"/>
            </w:pPr>
            <w:r>
              <w:rPr>
                <w:sz w:val="16"/>
              </w:rPr>
              <w:t>Approved, expires 2028-11-09</w:t>
            </w:r>
          </w:p>
        </w:tc>
        <w:tc>
          <w:tcPr>
            <w:tcW w:type="dxa" w:w="1959"/>
          </w:tcPr>
          <w:p>
            <w:pPr>
              <w:spacing w:after="0"/>
              <w:jc w:val="right"/>
            </w:pPr>
          </w:p>
        </w:tc>
        <w:tc>
          <w:tcPr>
            <w:tcW w:type="dxa" w:w="1425"/>
          </w:tcPr>
          <w:p>
            <w:pPr>
              <w:spacing w:after="0"/>
              <w:jc w:val="right"/>
            </w:pPr>
            <w:r>
              <w:rPr>
                <w:sz w:val="16"/>
              </w:rPr>
              <w:t>none found</w:t>
            </w:r>
          </w:p>
        </w:tc>
        <w:tc>
          <w:tcPr>
            <w:tcW w:type="dxa" w:w="1639"/>
          </w:tcPr>
          <w:p>
            <w:pPr>
              <w:spacing w:after="0"/>
              <w:jc w:val="right"/>
            </w:pPr>
            <w:r>
              <w:rPr>
                <w:sz w:val="16"/>
              </w:rPr>
              <w:t>0; 0</w:t>
            </w:r>
          </w:p>
        </w:tc>
        <w:tc>
          <w:tcPr>
            <w:tcW w:type="dxa" w:w="4137"/>
          </w:tcPr>
          <w:p>
            <w:pPr>
              <w:spacing w:after="0"/>
              <w:jc w:val="left"/>
            </w:pPr>
            <w:r>
              <w:rPr>
                <w:sz w:val="16"/>
              </w:rPr>
              <w:t>No NFIP community ID on this member's plan row.</w:t>
            </w:r>
          </w:p>
        </w:tc>
      </w:tr>
      <w:tr>
        <w:trPr>
          <w:cantSplit/>
        </w:trPr>
        <w:tc>
          <w:tcPr>
            <w:tcW w:type="dxa" w:w="1710"/>
          </w:tcPr>
          <w:p>
            <w:pPr>
              <w:spacing w:after="0"/>
              <w:jc w:val="left"/>
            </w:pPr>
            <w:r>
              <w:rPr>
                <w:sz w:val="16"/>
              </w:rPr>
              <w:t>Stillwater township</w:t>
            </w:r>
          </w:p>
        </w:tc>
        <w:tc>
          <w:tcPr>
            <w:tcW w:type="dxa" w:w="858"/>
          </w:tcPr>
          <w:p>
            <w:pPr>
              <w:spacing w:after="0"/>
              <w:jc w:val="left"/>
            </w:pPr>
            <w:r>
              <w:rPr>
                <w:sz w:val="16"/>
              </w:rPr>
              <w:t>Township</w:t>
            </w:r>
          </w:p>
        </w:tc>
        <w:tc>
          <w:tcPr>
            <w:tcW w:type="dxa" w:w="2383"/>
          </w:tcPr>
          <w:p>
            <w:pPr>
              <w:spacing w:after="0"/>
              <w:jc w:val="left"/>
            </w:pPr>
            <w:r>
              <w:rPr>
                <w:sz w:val="16"/>
              </w:rPr>
              <w:t>Approved, expires 2028-11-09</w:t>
            </w:r>
          </w:p>
        </w:tc>
        <w:tc>
          <w:tcPr>
            <w:tcW w:type="dxa" w:w="1959"/>
          </w:tcPr>
          <w:p>
            <w:pPr>
              <w:spacing w:after="0"/>
              <w:jc w:val="right"/>
            </w:pPr>
          </w:p>
        </w:tc>
        <w:tc>
          <w:tcPr>
            <w:tcW w:type="dxa" w:w="1425"/>
          </w:tcPr>
          <w:p>
            <w:pPr>
              <w:spacing w:after="0"/>
              <w:jc w:val="right"/>
            </w:pPr>
            <w:r>
              <w:rPr>
                <w:sz w:val="16"/>
              </w:rPr>
              <w:t>none found</w:t>
            </w:r>
          </w:p>
        </w:tc>
        <w:tc>
          <w:tcPr>
            <w:tcW w:type="dxa" w:w="1639"/>
          </w:tcPr>
          <w:p>
            <w:pPr>
              <w:spacing w:after="0"/>
              <w:jc w:val="right"/>
            </w:pPr>
            <w:r>
              <w:rPr>
                <w:sz w:val="16"/>
              </w:rPr>
              <w:t>34; 1</w:t>
            </w:r>
          </w:p>
        </w:tc>
        <w:tc>
          <w:tcPr>
            <w:tcW w:type="dxa" w:w="4137"/>
          </w:tcPr>
          <w:p>
            <w:pPr>
              <w:spacing w:after="0"/>
              <w:jc w:val="left"/>
            </w:pPr>
            <w:r>
              <w:rPr>
                <w:sz w:val="16"/>
              </w:rPr>
              <w:t>No NFIP community ID on this member's plan row.</w:t>
            </w:r>
          </w:p>
        </w:tc>
      </w:tr>
      <w:tr>
        <w:trPr>
          <w:cantSplit/>
        </w:trPr>
        <w:tc>
          <w:tcPr>
            <w:tcW w:type="dxa" w:w="1710"/>
          </w:tcPr>
          <w:p>
            <w:pPr>
              <w:spacing w:after="0"/>
              <w:jc w:val="left"/>
            </w:pPr>
            <w:r>
              <w:rPr>
                <w:sz w:val="16"/>
              </w:rPr>
              <w:t>West Lakeland township</w:t>
            </w:r>
          </w:p>
        </w:tc>
        <w:tc>
          <w:tcPr>
            <w:tcW w:type="dxa" w:w="858"/>
          </w:tcPr>
          <w:p>
            <w:pPr>
              <w:spacing w:after="0"/>
              <w:jc w:val="left"/>
            </w:pPr>
            <w:r>
              <w:rPr>
                <w:sz w:val="16"/>
              </w:rPr>
              <w:t>Township</w:t>
            </w:r>
          </w:p>
        </w:tc>
        <w:tc>
          <w:tcPr>
            <w:tcW w:type="dxa" w:w="2383"/>
          </w:tcPr>
          <w:p>
            <w:pPr>
              <w:spacing w:after="0"/>
              <w:jc w:val="left"/>
            </w:pPr>
            <w:r>
              <w:rPr>
                <w:sz w:val="16"/>
              </w:rPr>
              <w:t>Approved, expires 2028-11-09</w:t>
            </w:r>
          </w:p>
        </w:tc>
        <w:tc>
          <w:tcPr>
            <w:tcW w:type="dxa" w:w="1959"/>
          </w:tcPr>
          <w:p>
            <w:pPr>
              <w:spacing w:after="0"/>
              <w:jc w:val="right"/>
            </w:pPr>
          </w:p>
        </w:tc>
        <w:tc>
          <w:tcPr>
            <w:tcW w:type="dxa" w:w="1425"/>
          </w:tcPr>
          <w:p>
            <w:pPr>
              <w:spacing w:after="0"/>
              <w:jc w:val="right"/>
            </w:pPr>
            <w:r>
              <w:rPr>
                <w:sz w:val="16"/>
              </w:rPr>
              <w:t>$21,226.69</w:t>
            </w:r>
          </w:p>
        </w:tc>
        <w:tc>
          <w:tcPr>
            <w:tcW w:type="dxa" w:w="1639"/>
          </w:tcPr>
          <w:p>
            <w:pPr>
              <w:spacing w:after="0"/>
              <w:jc w:val="right"/>
            </w:pPr>
            <w:r>
              <w:rPr>
                <w:sz w:val="16"/>
              </w:rPr>
              <w:t>0; 0</w:t>
            </w:r>
          </w:p>
        </w:tc>
        <w:tc>
          <w:tcPr>
            <w:tcW w:type="dxa" w:w="4137"/>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2023-11-10</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$59,899,087,382</w:t>
            </w:r>
          </w:p>
        </w:tc>
        <w:tc>
          <w:tcPr>
            <w:tcW w:type="dxa" w:w="1136"/>
          </w:tcPr>
          <w:p>
            <w:pPr>
              <w:spacing w:after="0"/>
              <w:jc w:val="right"/>
            </w:pPr>
            <w:r>
              <w:rPr>
                <w:sz w:val="16"/>
              </w:rPr>
              <w:t>$76,973,870</w:t>
            </w:r>
          </w:p>
        </w:tc>
        <w:tc>
          <w:tcPr>
            <w:tcW w:type="dxa" w:w="1045"/>
          </w:tcPr>
          <w:p>
            <w:pPr>
              <w:spacing w:after="0"/>
              <w:jc w:val="right"/>
            </w:pPr>
            <w:r>
              <w:rPr>
                <w:sz w:val="16"/>
              </w:rPr>
              <w:t>267,506</w:t>
            </w:r>
          </w:p>
        </w:tc>
        <w:tc>
          <w:tcPr>
            <w:tcW w:type="dxa" w:w="1126"/>
          </w:tcPr>
          <w:p>
            <w:pPr>
              <w:spacing w:after="0"/>
              <w:jc w:val="right"/>
            </w:pPr>
            <w:r>
              <w:rPr>
                <w:sz w:val="16"/>
              </w:rPr>
              <w:t>$193</w:t>
            </w:r>
          </w:p>
        </w:tc>
        <w:tc>
          <w:tcPr>
            <w:tcW w:type="dxa" w:w="1126"/>
          </w:tcPr>
          <w:p>
            <w:pPr>
              <w:spacing w:after="0"/>
              <w:jc w:val="right"/>
            </w:pPr>
            <w:r>
              <w:rPr>
                <w:sz w:val="16"/>
              </w:rPr>
              <w:t>$2,015</w:t>
            </w:r>
          </w:p>
        </w:tc>
        <w:tc>
          <w:tcPr>
            <w:tcW w:type="dxa" w:w="1173"/>
          </w:tcPr>
          <w:p>
            <w:pPr>
              <w:spacing w:after="0"/>
              <w:jc w:val="right"/>
            </w:pPr>
            <w:r>
              <w:rPr>
                <w:sz w:val="16"/>
              </w:rPr>
              <w:t>$10,462,166</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$34,840,098</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$44</w:t>
            </w:r>
          </w:p>
        </w:tc>
        <w:tc>
          <w:tcPr>
            <w:tcW w:type="dxa" w:w="1173"/>
          </w:tcPr>
          <w:p>
            <w:pPr>
              <w:spacing w:after="0"/>
              <w:jc w:val="right"/>
            </w:pPr>
          </w:p>
        </w:tc>
        <w:tc>
          <w:tcPr>
            <w:tcW w:type="dxa" w:w="1305"/>
          </w:tcPr>
          <w:p>
            <w:pPr>
              <w:spacing w:after="0"/>
              <w:jc w:val="right"/>
            </w:pPr>
            <w:r>
              <w:rPr>
                <w:sz w:val="16"/>
              </w:rPr>
              <w:t>0.000126%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$99,400,633,750</w:t>
            </w:r>
          </w:p>
        </w:tc>
        <w:tc>
          <w:tcPr>
            <w:tcW w:type="dxa" w:w="1136"/>
          </w:tcPr>
          <w:p>
            <w:pPr>
              <w:spacing w:after="0"/>
              <w:jc w:val="right"/>
            </w:pPr>
          </w:p>
        </w:tc>
        <w:tc>
          <w:tcPr>
            <w:tcW w:type="dxa" w:w="1045"/>
          </w:tcPr>
          <w:p>
            <w:pPr>
              <w:spacing w:after="0"/>
              <w:jc w:val="right"/>
            </w:pPr>
            <w:r>
              <w:rPr>
                <w:sz w:val="16"/>
              </w:rPr>
              <w:t>267,568</w:t>
            </w:r>
          </w:p>
        </w:tc>
        <w:tc>
          <w:tcPr>
            <w:tcW w:type="dxa" w:w="1126"/>
          </w:tcPr>
          <w:p>
            <w:pPr>
              <w:spacing w:after="0"/>
              <w:jc w:val="right"/>
            </w:pPr>
            <w:r>
              <w:rPr>
                <w:sz w:val="16"/>
              </w:rPr>
              <w:t>$19,300</w:t>
            </w:r>
          </w:p>
        </w:tc>
        <w:tc>
          <w:tcPr>
            <w:tcW w:type="dxa" w:w="1126"/>
          </w:tcPr>
          <w:p>
            <w:pPr>
              <w:spacing w:after="0"/>
              <w:jc w:val="right"/>
            </w:pPr>
          </w:p>
        </w:tc>
        <w:tc>
          <w:tcPr>
            <w:tcW w:type="dxa" w:w="1173"/>
          </w:tcPr>
          <w:p>
            <w:pPr>
              <w:spacing w:after="0"/>
              <w:jc w:val="right"/>
            </w:pPr>
            <w:r>
              <w:rPr>
                <w:sz w:val="16"/>
              </w:rPr>
              <w:t>$5,124</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$59,899,087,382</w:t>
            </w:r>
          </w:p>
        </w:tc>
        <w:tc>
          <w:tcPr>
            <w:tcW w:type="dxa" w:w="1136"/>
          </w:tcPr>
          <w:p>
            <w:pPr>
              <w:spacing w:after="0"/>
              <w:jc w:val="right"/>
            </w:pPr>
            <w:r>
              <w:rPr>
                <w:sz w:val="16"/>
              </w:rPr>
              <w:t>$76,973,870</w:t>
            </w:r>
          </w:p>
        </w:tc>
        <w:tc>
          <w:tcPr>
            <w:tcW w:type="dxa" w:w="1045"/>
          </w:tcPr>
          <w:p>
            <w:pPr>
              <w:spacing w:after="0"/>
              <w:jc w:val="right"/>
            </w:pPr>
            <w:r>
              <w:rPr>
                <w:sz w:val="16"/>
              </w:rPr>
              <w:t>267,506</w:t>
            </w:r>
          </w:p>
        </w:tc>
        <w:tc>
          <w:tcPr>
            <w:tcW w:type="dxa" w:w="1126"/>
          </w:tcPr>
          <w:p>
            <w:pPr>
              <w:spacing w:after="0"/>
              <w:jc w:val="right"/>
            </w:pPr>
            <w:r>
              <w:rPr>
                <w:sz w:val="16"/>
              </w:rPr>
              <w:t>$4,690,256</w:t>
            </w:r>
          </w:p>
        </w:tc>
        <w:tc>
          <w:tcPr>
            <w:tcW w:type="dxa" w:w="1126"/>
          </w:tcPr>
          <w:p>
            <w:pPr>
              <w:spacing w:after="0"/>
              <w:jc w:val="right"/>
            </w:pPr>
            <w:r>
              <w:rPr>
                <w:sz w:val="16"/>
              </w:rPr>
              <w:t>$88,202</w:t>
            </w:r>
          </w:p>
        </w:tc>
        <w:tc>
          <w:tcPr>
            <w:tcW w:type="dxa" w:w="1173"/>
          </w:tcPr>
          <w:p>
            <w:pPr>
              <w:spacing w:after="0"/>
              <w:jc w:val="right"/>
            </w:pPr>
            <w:r>
              <w:rPr>
                <w:sz w:val="16"/>
              </w:rPr>
              <w:t>$308,373</w:t>
            </w:r>
          </w:p>
        </w:tc>
        <w:tc>
          <w:tcPr>
            <w:tcW w:type="dxa" w:w="1305"/>
          </w:tcPr>
          <w:p>
            <w:pPr>
              <w:spacing w:after="0"/>
              <w:jc w:val="right"/>
            </w:pPr>
            <w:r>
              <w:rPr>
                <w:sz w:val="16"/>
              </w:rPr>
              <w:t>0.00783%</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$59,899,087,382</w:t>
            </w:r>
          </w:p>
        </w:tc>
        <w:tc>
          <w:tcPr>
            <w:tcW w:type="dxa" w:w="1136"/>
          </w:tcPr>
          <w:p>
            <w:pPr>
              <w:spacing w:after="0"/>
              <w:jc w:val="right"/>
            </w:pPr>
            <w:r>
              <w:rPr>
                <w:sz w:val="16"/>
              </w:rPr>
              <w:t>$76,973,870</w:t>
            </w:r>
          </w:p>
        </w:tc>
        <w:tc>
          <w:tcPr>
            <w:tcW w:type="dxa" w:w="1045"/>
          </w:tcPr>
          <w:p>
            <w:pPr>
              <w:spacing w:after="0"/>
              <w:jc w:val="right"/>
            </w:pPr>
            <w:r>
              <w:rPr>
                <w:sz w:val="16"/>
              </w:rPr>
              <w:t>267,506</w:t>
            </w:r>
          </w:p>
        </w:tc>
        <w:tc>
          <w:tcPr>
            <w:tcW w:type="dxa" w:w="1126"/>
          </w:tcPr>
          <w:p>
            <w:pPr>
              <w:spacing w:after="0"/>
              <w:jc w:val="right"/>
            </w:pPr>
            <w:r>
              <w:rPr>
                <w:sz w:val="16"/>
              </w:rPr>
              <w:t>$4,884</w:t>
            </w:r>
          </w:p>
        </w:tc>
        <w:tc>
          <w:tcPr>
            <w:tcW w:type="dxa" w:w="1126"/>
          </w:tcPr>
          <w:p>
            <w:pPr>
              <w:spacing w:after="0"/>
              <w:jc w:val="right"/>
            </w:pPr>
            <w:r>
              <w:rPr>
                <w:sz w:val="16"/>
              </w:rPr>
              <w:t>$1</w:t>
            </w:r>
          </w:p>
        </w:tc>
        <w:tc>
          <w:tcPr>
            <w:tcW w:type="dxa" w:w="1173"/>
          </w:tcPr>
          <w:p>
            <w:pPr>
              <w:spacing w:after="0"/>
              <w:jc w:val="right"/>
            </w:pPr>
            <w:r>
              <w:rPr>
                <w:sz w:val="16"/>
              </w:rPr>
              <w:t>$2,758,668</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$59,868,124,676</w:t>
            </w:r>
          </w:p>
        </w:tc>
        <w:tc>
          <w:tcPr>
            <w:tcW w:type="dxa" w:w="1136"/>
          </w:tcPr>
          <w:p>
            <w:pPr>
              <w:spacing w:after="0"/>
              <w:jc w:val="right"/>
            </w:pPr>
          </w:p>
        </w:tc>
        <w:tc>
          <w:tcPr>
            <w:tcW w:type="dxa" w:w="1045"/>
          </w:tcPr>
          <w:p>
            <w:pPr>
              <w:spacing w:after="0"/>
              <w:jc w:val="right"/>
            </w:pPr>
            <w:r>
              <w:rPr>
                <w:sz w:val="16"/>
              </w:rPr>
              <w:t>267,427</w:t>
            </w:r>
          </w:p>
        </w:tc>
        <w:tc>
          <w:tcPr>
            <w:tcW w:type="dxa" w:w="1126"/>
          </w:tcPr>
          <w:p>
            <w:pPr>
              <w:spacing w:after="0"/>
              <w:jc w:val="right"/>
            </w:pPr>
            <w:r>
              <w:rPr>
                <w:sz w:val="16"/>
              </w:rPr>
              <w:t>$239,342</w:t>
            </w:r>
          </w:p>
        </w:tc>
        <w:tc>
          <w:tcPr>
            <w:tcW w:type="dxa" w:w="1126"/>
          </w:tcPr>
          <w:p>
            <w:pPr>
              <w:spacing w:after="0"/>
              <w:jc w:val="right"/>
            </w:pPr>
          </w:p>
        </w:tc>
        <w:tc>
          <w:tcPr>
            <w:tcW w:type="dxa" w:w="1173"/>
          </w:tcPr>
          <w:p>
            <w:pPr>
              <w:spacing w:after="0"/>
              <w:jc w:val="right"/>
            </w:pPr>
            <w:r>
              <w:rPr>
                <w:sz w:val="16"/>
              </w:rPr>
              <w:t>$70,249</w:t>
            </w:r>
          </w:p>
        </w:tc>
        <w:tc>
          <w:tcPr>
            <w:tcW w:type="dxa" w:w="1305"/>
          </w:tcPr>
          <w:p>
            <w:pPr>
              <w:spacing w:after="0"/>
              <w:jc w:val="right"/>
            </w:pPr>
            <w:r>
              <w:rPr>
                <w:sz w:val="16"/>
              </w:rPr>
              <w:t>0.0004%</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$59,836,296,769</w:t>
            </w:r>
          </w:p>
        </w:tc>
        <w:tc>
          <w:tcPr>
            <w:tcW w:type="dxa" w:w="1136"/>
          </w:tcPr>
          <w:p>
            <w:pPr>
              <w:spacing w:after="0"/>
              <w:jc w:val="right"/>
            </w:pPr>
            <w:r>
              <w:rPr>
                <w:sz w:val="16"/>
              </w:rPr>
              <w:t>$1,186,184</w:t>
            </w:r>
          </w:p>
        </w:tc>
        <w:tc>
          <w:tcPr>
            <w:tcW w:type="dxa" w:w="1045"/>
          </w:tcPr>
          <w:p>
            <w:pPr>
              <w:spacing w:after="0"/>
              <w:jc w:val="right"/>
            </w:pPr>
            <w:r>
              <w:rPr>
                <w:sz w:val="16"/>
              </w:rPr>
              <w:t>1,959</w:t>
            </w:r>
          </w:p>
        </w:tc>
        <w:tc>
          <w:tcPr>
            <w:tcW w:type="dxa" w:w="1126"/>
          </w:tcPr>
          <w:p>
            <w:pPr>
              <w:spacing w:after="0"/>
              <w:jc w:val="right"/>
            </w:pPr>
            <w:r>
              <w:rPr>
                <w:sz w:val="16"/>
              </w:rPr>
              <w:t>$41,419,681</w:t>
            </w:r>
          </w:p>
        </w:tc>
        <w:tc>
          <w:tcPr>
            <w:tcW w:type="dxa" w:w="1126"/>
          </w:tcPr>
          <w:p>
            <w:pPr>
              <w:spacing w:after="0"/>
              <w:jc w:val="right"/>
            </w:pPr>
            <w:r>
              <w:rPr>
                <w:sz w:val="16"/>
              </w:rPr>
              <w:t>$4,618</w:t>
            </w:r>
          </w:p>
        </w:tc>
        <w:tc>
          <w:tcPr>
            <w:tcW w:type="dxa" w:w="1173"/>
          </w:tcPr>
          <w:p>
            <w:pPr>
              <w:spacing w:after="0"/>
              <w:jc w:val="right"/>
            </w:pPr>
            <w:r>
              <w:rPr>
                <w:sz w:val="16"/>
              </w:rPr>
              <w:t>$26,446</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$1,177,529,205</w:t>
            </w:r>
          </w:p>
        </w:tc>
        <w:tc>
          <w:tcPr>
            <w:tcW w:type="dxa" w:w="1136"/>
          </w:tcPr>
          <w:p>
            <w:pPr>
              <w:spacing w:after="0"/>
              <w:jc w:val="right"/>
            </w:pPr>
          </w:p>
        </w:tc>
        <w:tc>
          <w:tcPr>
            <w:tcW w:type="dxa" w:w="1045"/>
          </w:tcPr>
          <w:p>
            <w:pPr>
              <w:spacing w:after="0"/>
              <w:jc w:val="right"/>
            </w:pPr>
            <w:r>
              <w:rPr>
                <w:sz w:val="16"/>
              </w:rPr>
              <w:t>4,851</w:t>
            </w:r>
          </w:p>
        </w:tc>
        <w:tc>
          <w:tcPr>
            <w:tcW w:type="dxa" w:w="1126"/>
          </w:tcPr>
          <w:p>
            <w:pPr>
              <w:spacing w:after="0"/>
              <w:jc w:val="right"/>
            </w:pPr>
            <w:r>
              <w:rPr>
                <w:sz w:val="16"/>
              </w:rPr>
              <w:t>$3,079</w:t>
            </w:r>
          </w:p>
        </w:tc>
        <w:tc>
          <w:tcPr>
            <w:tcW w:type="dxa" w:w="1126"/>
          </w:tcPr>
          <w:p>
            <w:pPr>
              <w:spacing w:after="0"/>
              <w:jc w:val="right"/>
            </w:pPr>
          </w:p>
        </w:tc>
        <w:tc>
          <w:tcPr>
            <w:tcW w:type="dxa" w:w="1173"/>
          </w:tcPr>
          <w:p>
            <w:pPr>
              <w:spacing w:after="0"/>
              <w:jc w:val="right"/>
            </w:pPr>
            <w:r>
              <w:rPr>
                <w:sz w:val="16"/>
              </w:rPr>
              <w:t>$10,315</w:t>
            </w:r>
          </w:p>
        </w:tc>
        <w:tc>
          <w:tcPr>
            <w:tcW w:type="dxa" w:w="1305"/>
          </w:tcPr>
          <w:p>
            <w:pPr>
              <w:spacing w:after="0"/>
              <w:jc w:val="right"/>
            </w:pPr>
            <w:r>
              <w:rPr>
                <w:sz w:val="16"/>
              </w:rPr>
              <w:t>0.000262%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$59,899,087,382</w:t>
            </w:r>
          </w:p>
        </w:tc>
        <w:tc>
          <w:tcPr>
            <w:tcW w:type="dxa" w:w="1136"/>
          </w:tcPr>
          <w:p>
            <w:pPr>
              <w:spacing w:after="0"/>
              <w:jc w:val="right"/>
            </w:pPr>
          </w:p>
        </w:tc>
        <w:tc>
          <w:tcPr>
            <w:tcW w:type="dxa" w:w="1045"/>
          </w:tcPr>
          <w:p>
            <w:pPr>
              <w:spacing w:after="0"/>
              <w:jc w:val="right"/>
            </w:pPr>
            <w:r>
              <w:rPr>
                <w:sz w:val="16"/>
              </w:rPr>
              <w:t>267,506</w:t>
            </w:r>
          </w:p>
        </w:tc>
        <w:tc>
          <w:tcPr>
            <w:tcW w:type="dxa" w:w="1126"/>
          </w:tcPr>
          <w:p>
            <w:pPr>
              <w:spacing w:after="0"/>
              <w:jc w:val="right"/>
            </w:pPr>
            <w:r>
              <w:rPr>
                <w:sz w:val="16"/>
              </w:rPr>
              <w:t>$84,629</w:t>
            </w:r>
          </w:p>
        </w:tc>
        <w:tc>
          <w:tcPr>
            <w:tcW w:type="dxa" w:w="1126"/>
          </w:tcPr>
          <w:p>
            <w:pPr>
              <w:spacing w:after="0"/>
              <w:jc w:val="right"/>
            </w:pPr>
          </w:p>
        </w:tc>
        <w:tc>
          <w:tcPr>
            <w:tcW w:type="dxa" w:w="1173"/>
          </w:tcPr>
          <w:p>
            <w:pPr>
              <w:spacing w:after="0"/>
              <w:jc w:val="right"/>
            </w:pPr>
            <w:r>
              <w:rPr>
                <w:sz w:val="16"/>
              </w:rPr>
              <w:t>$1,868,011</w:t>
            </w:r>
          </w:p>
        </w:tc>
        <w:tc>
          <w:tcPr>
            <w:tcW w:type="dxa" w:w="1305"/>
          </w:tcPr>
          <w:p>
            <w:pPr>
              <w:spacing w:after="0"/>
              <w:jc w:val="right"/>
            </w:pPr>
            <w:r>
              <w:rPr>
                <w:sz w:val="16"/>
              </w:rPr>
              <w:t>0.000141%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$59,899,087,382</w:t>
            </w:r>
          </w:p>
        </w:tc>
        <w:tc>
          <w:tcPr>
            <w:tcW w:type="dxa" w:w="1136"/>
          </w:tcPr>
          <w:p>
            <w:pPr>
              <w:spacing w:after="0"/>
              <w:jc w:val="right"/>
            </w:pPr>
            <w:r>
              <w:rPr>
                <w:sz w:val="16"/>
              </w:rPr>
              <w:t>$76,973,870</w:t>
            </w:r>
          </w:p>
        </w:tc>
        <w:tc>
          <w:tcPr>
            <w:tcW w:type="dxa" w:w="1045"/>
          </w:tcPr>
          <w:p>
            <w:pPr>
              <w:spacing w:after="0"/>
              <w:jc w:val="right"/>
            </w:pPr>
            <w:r>
              <w:rPr>
                <w:sz w:val="16"/>
              </w:rPr>
              <w:t>267,506</w:t>
            </w:r>
          </w:p>
        </w:tc>
        <w:tc>
          <w:tcPr>
            <w:tcW w:type="dxa" w:w="1126"/>
          </w:tcPr>
          <w:p>
            <w:pPr>
              <w:spacing w:after="0"/>
              <w:jc w:val="right"/>
            </w:pPr>
            <w:r>
              <w:rPr>
                <w:sz w:val="16"/>
              </w:rPr>
              <w:t>$6,381,349</w:t>
            </w:r>
          </w:p>
        </w:tc>
        <w:tc>
          <w:tcPr>
            <w:tcW w:type="dxa" w:w="1126"/>
          </w:tcPr>
          <w:p>
            <w:pPr>
              <w:spacing w:after="0"/>
              <w:jc w:val="right"/>
            </w:pPr>
            <w:r>
              <w:rPr>
                <w:sz w:val="16"/>
              </w:rPr>
              <w:t>$54,843</w:t>
            </w:r>
          </w:p>
        </w:tc>
        <w:tc>
          <w:tcPr>
            <w:tcW w:type="dxa" w:w="1173"/>
          </w:tcPr>
          <w:p>
            <w:pPr>
              <w:spacing w:after="0"/>
              <w:jc w:val="right"/>
            </w:pPr>
            <w:r>
              <w:rPr>
                <w:sz w:val="16"/>
              </w:rPr>
              <w:t>$4,172,708</w:t>
            </w:r>
          </w:p>
        </w:tc>
        <w:tc>
          <w:tcPr>
            <w:tcW w:type="dxa" w:w="1305"/>
          </w:tcPr>
          <w:p>
            <w:pPr>
              <w:spacing w:after="0"/>
              <w:jc w:val="right"/>
            </w:pPr>
            <w:r>
              <w:rPr>
                <w:sz w:val="16"/>
              </w:rPr>
              <w:t>0.0107%</w:t>
            </w:r>
          </w:p>
        </w:tc>
        <w:tc>
          <w:tcPr>
            <w:tcW w:type="dxa" w:w="1219"/>
          </w:tcPr>
          <w:p>
            <w:pPr>
              <w:spacing w:after="0"/>
              <w:jc w:val="right"/>
            </w:pPr>
            <w:r>
              <w:rPr>
                <w:sz w:val="16"/>
              </w:rPr>
              <w:t>$0</w:t>
            </w: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$59,899,087,382</w:t>
            </w:r>
          </w:p>
        </w:tc>
        <w:tc>
          <w:tcPr>
            <w:tcW w:type="dxa" w:w="1136"/>
          </w:tcPr>
          <w:p>
            <w:pPr>
              <w:spacing w:after="0"/>
              <w:jc w:val="right"/>
            </w:pPr>
            <w:r>
              <w:rPr>
                <w:sz w:val="16"/>
              </w:rPr>
              <w:t>$76,973,870</w:t>
            </w:r>
          </w:p>
        </w:tc>
        <w:tc>
          <w:tcPr>
            <w:tcW w:type="dxa" w:w="1045"/>
          </w:tcPr>
          <w:p>
            <w:pPr>
              <w:spacing w:after="0"/>
              <w:jc w:val="right"/>
            </w:pPr>
            <w:r>
              <w:rPr>
                <w:sz w:val="16"/>
              </w:rPr>
              <w:t>267,506</w:t>
            </w:r>
          </w:p>
        </w:tc>
        <w:tc>
          <w:tcPr>
            <w:tcW w:type="dxa" w:w="1126"/>
          </w:tcPr>
          <w:p>
            <w:pPr>
              <w:spacing w:after="0"/>
              <w:jc w:val="right"/>
            </w:pPr>
            <w:r>
              <w:rPr>
                <w:sz w:val="16"/>
              </w:rPr>
              <w:t>$8,533,591</w:t>
            </w:r>
          </w:p>
        </w:tc>
        <w:tc>
          <w:tcPr>
            <w:tcW w:type="dxa" w:w="1126"/>
          </w:tcPr>
          <w:p>
            <w:pPr>
              <w:spacing w:after="0"/>
              <w:jc w:val="right"/>
            </w:pPr>
            <w:r>
              <w:rPr>
                <w:sz w:val="16"/>
              </w:rPr>
              <w:t>$1,153</w:t>
            </w:r>
          </w:p>
        </w:tc>
        <w:tc>
          <w:tcPr>
            <w:tcW w:type="dxa" w:w="1173"/>
          </w:tcPr>
          <w:p>
            <w:pPr>
              <w:spacing w:after="0"/>
              <w:jc w:val="right"/>
            </w:pPr>
            <w:r>
              <w:rPr>
                <w:sz w:val="16"/>
              </w:rPr>
              <w:t>$10,970,425</w:t>
            </w:r>
          </w:p>
        </w:tc>
        <w:tc>
          <w:tcPr>
            <w:tcW w:type="dxa" w:w="1305"/>
          </w:tcPr>
          <w:p>
            <w:pPr>
              <w:spacing w:after="0"/>
              <w:jc w:val="right"/>
            </w:pPr>
            <w:r>
              <w:rPr>
                <w:sz w:val="16"/>
              </w:rPr>
              <w:t>0.0142%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$9,144,255,955</w:t>
            </w:r>
          </w:p>
        </w:tc>
        <w:tc>
          <w:tcPr>
            <w:tcW w:type="dxa" w:w="1136"/>
          </w:tcPr>
          <w:p>
            <w:pPr>
              <w:spacing w:after="0"/>
              <w:jc w:val="right"/>
            </w:pPr>
            <w:r>
              <w:rPr>
                <w:sz w:val="16"/>
              </w:rPr>
              <w:t>$22,256,830</w:t>
            </w:r>
          </w:p>
        </w:tc>
        <w:tc>
          <w:tcPr>
            <w:tcW w:type="dxa" w:w="1045"/>
          </w:tcPr>
          <w:p>
            <w:pPr>
              <w:spacing w:after="0"/>
              <w:jc w:val="right"/>
            </w:pPr>
            <w:r>
              <w:rPr>
                <w:sz w:val="16"/>
              </w:rPr>
              <w:t>52,428</w:t>
            </w:r>
          </w:p>
        </w:tc>
        <w:tc>
          <w:tcPr>
            <w:tcW w:type="dxa" w:w="1126"/>
          </w:tcPr>
          <w:p>
            <w:pPr>
              <w:spacing w:after="0"/>
              <w:jc w:val="right"/>
            </w:pPr>
            <w:r>
              <w:rPr>
                <w:sz w:val="16"/>
              </w:rPr>
              <w:t>$181,433</w:t>
            </w:r>
          </w:p>
        </w:tc>
        <w:tc>
          <w:tcPr>
            <w:tcW w:type="dxa" w:w="1126"/>
          </w:tcPr>
          <w:p>
            <w:pPr>
              <w:spacing w:after="0"/>
              <w:jc w:val="right"/>
            </w:pPr>
            <w:r>
              <w:rPr>
                <w:sz w:val="16"/>
              </w:rPr>
              <w:t>$53</w:t>
            </w:r>
          </w:p>
        </w:tc>
        <w:tc>
          <w:tcPr>
            <w:tcW w:type="dxa" w:w="1173"/>
          </w:tcPr>
          <w:p>
            <w:pPr>
              <w:spacing w:after="0"/>
              <w:jc w:val="right"/>
            </w:pPr>
            <w:r>
              <w:rPr>
                <w:sz w:val="16"/>
              </w:rPr>
              <w:t>$20,800</w:t>
            </w:r>
          </w:p>
        </w:tc>
        <w:tc>
          <w:tcPr>
            <w:tcW w:type="dxa" w:w="1305"/>
          </w:tcPr>
          <w:p>
            <w:pPr>
              <w:spacing w:after="0"/>
              <w:jc w:val="right"/>
            </w:pPr>
            <w:r>
              <w:rPr>
                <w:sz w:val="16"/>
              </w:rPr>
              <w:t>0.00198%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$59,899,087,382</w:t>
            </w:r>
          </w:p>
        </w:tc>
        <w:tc>
          <w:tcPr>
            <w:tcW w:type="dxa" w:w="1136"/>
          </w:tcPr>
          <w:p>
            <w:pPr>
              <w:spacing w:after="0"/>
              <w:jc w:val="right"/>
            </w:pPr>
            <w:r>
              <w:rPr>
                <w:sz w:val="16"/>
              </w:rPr>
              <w:t>$76,973,870</w:t>
            </w:r>
          </w:p>
        </w:tc>
        <w:tc>
          <w:tcPr>
            <w:tcW w:type="dxa" w:w="1045"/>
          </w:tcPr>
          <w:p>
            <w:pPr>
              <w:spacing w:after="0"/>
              <w:jc w:val="right"/>
            </w:pPr>
            <w:r>
              <w:rPr>
                <w:sz w:val="16"/>
              </w:rPr>
              <w:t>267,506</w:t>
            </w:r>
          </w:p>
        </w:tc>
        <w:tc>
          <w:tcPr>
            <w:tcW w:type="dxa" w:w="1126"/>
          </w:tcPr>
          <w:p>
            <w:pPr>
              <w:spacing w:after="0"/>
              <w:jc w:val="right"/>
            </w:pPr>
            <w:r>
              <w:rPr>
                <w:sz w:val="16"/>
              </w:rPr>
              <w:t>$34,709</w:t>
            </w:r>
          </w:p>
        </w:tc>
        <w:tc>
          <w:tcPr>
            <w:tcW w:type="dxa" w:w="1126"/>
          </w:tcPr>
          <w:p>
            <w:pPr>
              <w:spacing w:after="0"/>
              <w:jc w:val="right"/>
            </w:pPr>
            <w:r>
              <w:rPr>
                <w:sz w:val="16"/>
              </w:rPr>
              <w:t>$440</w:t>
            </w:r>
          </w:p>
        </w:tc>
        <w:tc>
          <w:tcPr>
            <w:tcW w:type="dxa" w:w="1173"/>
          </w:tcPr>
          <w:p>
            <w:pPr>
              <w:spacing w:after="0"/>
              <w:jc w:val="right"/>
            </w:pPr>
            <w:r>
              <w:rPr>
                <w:sz w:val="16"/>
              </w:rPr>
              <w:t>$284,145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r>
              <w:rPr>
                <w:sz w:val="16"/>
              </w:rPr>
              <w:t>$0</w:t>
            </w:r>
          </w:p>
        </w:tc>
        <w:tc>
          <w:tcPr>
            <w:tcW w:type="dxa" w:w="1107"/>
          </w:tcPr>
          <w:p>
            <w:pPr>
              <w:spacing w:after="0"/>
              <w:jc w:val="right"/>
            </w:pPr>
          </w:p>
        </w:tc>
        <w:tc>
          <w:tcPr>
            <w:tcW w:type="dxa" w:w="1248"/>
          </w:tcPr>
          <w:p>
            <w:pPr>
              <w:spacing w:after="0"/>
              <w:jc w:val="left"/>
            </w:pPr>
          </w:p>
        </w:tc>
      </w:tr>
    </w:tbl>
    <w:p>
      <w:pPr>
        <w:spacing w:after="40" w:before="60"/>
      </w:pPr>
      <w:r>
        <w:rPr>
          <w:sz w:val="15"/>
        </w:rPr>
        <w:t>Totals since 2023-11-10 (Storm Events through 2026-06-30): 26 county-coded records, 25 with a damage value recorded (including $0), $0; 25 zone-level records, 25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267,506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$59,899,087,382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$76,973,870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$61,743,813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$30,957,430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3</w:t>
            </w:r>
          </w:p>
        </w:tc>
        <w:tc>
          <w:tcPr>
            <w:tcW w:type="dxa" w:w="1511"/>
          </w:tcPr>
          <w:p>
            <w:pPr>
              <w:spacing w:after="0"/>
              <w:jc w:val="right"/>
            </w:pPr>
            <w:r>
              <w:rPr>
                <w:sz w:val="16"/>
              </w:rPr>
              <w:t>10</w:t>
            </w:r>
          </w:p>
        </w:tc>
        <w:tc>
          <w:tcPr>
            <w:tcW w:type="dxa" w:w="1511"/>
          </w:tcPr>
          <w:p>
            <w:pPr>
              <w:spacing w:after="0"/>
              <w:jc w:val="right"/>
            </w:pPr>
            <w:r>
              <w:rPr>
                <w:sz w:val="16"/>
              </w:rPr>
              <w:t>69</w:t>
            </w:r>
          </w:p>
        </w:tc>
        <w:tc>
          <w:tcPr>
            <w:tcW w:type="dxa" w:w="1511"/>
          </w:tcPr>
          <w:p>
            <w:pPr>
              <w:spacing w:after="0"/>
              <w:jc w:val="right"/>
            </w:pPr>
            <w:r>
              <w:rPr>
                <w:sz w:val="16"/>
              </w:rPr>
              <w:t>10</w:t>
            </w:r>
          </w:p>
        </w:tc>
        <w:tc>
          <w:tcPr>
            <w:tcW w:type="dxa" w:w="1511"/>
          </w:tcPr>
          <w:p>
            <w:pPr>
              <w:spacing w:after="0"/>
              <w:jc w:val="right"/>
            </w:pPr>
            <w:r>
              <w:rPr>
                <w:sz w:val="16"/>
              </w:rPr>
              <w:t>69</w:t>
            </w:r>
          </w:p>
        </w:tc>
        <w:tc>
          <w:tcPr>
            <w:tcW w:type="dxa" w:w="1511"/>
          </w:tcPr>
          <w:p>
            <w:pPr>
              <w:spacing w:after="0"/>
              <w:jc w:val="right"/>
            </w:pPr>
            <w:r>
              <w:rPr>
                <w:sz w:val="16"/>
              </w:rPr>
              <w:t>1</w:t>
            </w:r>
          </w:p>
        </w:tc>
        <w:tc>
          <w:tcPr>
            <w:tcW w:type="dxa" w:w="1682"/>
          </w:tcPr>
          <w:p>
            <w:pPr>
              <w:spacing w:after="0"/>
              <w:jc w:val="right"/>
            </w:pPr>
            <w:r>
              <w:rPr>
                <w:sz w:val="16"/>
              </w:rPr>
              <w:t>19</w:t>
            </w:r>
          </w:p>
        </w:tc>
      </w:tr>
      <w:tr>
        <w:trPr>
          <w:cantSplit/>
        </w:trPr>
        <w:tc>
          <w:tcPr>
            <w:tcW w:type="dxa" w:w="3362"/>
          </w:tcPr>
          <w:p>
            <w:pPr>
              <w:spacing w:after="0"/>
              <w:jc w:val="left"/>
            </w:pPr>
            <w:r>
              <w:rPr>
                <w:sz w:val="16"/>
              </w:rPr>
              <w:t>HASTINGS,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WASHINGTON COUNTY *</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LAKE ELMO,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682"/>
          </w:tcPr>
          <w:p>
            <w:pPr>
              <w:spacing w:after="0"/>
              <w:jc w:val="right"/>
            </w:pPr>
            <w:r>
              <w:rPr>
                <w:sz w:val="16"/>
              </w:rPr>
              <w:t>0</w:t>
            </w:r>
          </w:p>
        </w:tc>
      </w:tr>
      <w:tr>
        <w:trPr>
          <w:cantSplit/>
        </w:trPr>
        <w:tc>
          <w:tcPr>
            <w:tcW w:type="dxa" w:w="3362"/>
          </w:tcPr>
          <w:p>
            <w:pPr>
              <w:spacing w:after="0"/>
              <w:jc w:val="left"/>
            </w:pPr>
            <w:r>
              <w:rPr>
                <w:sz w:val="16"/>
              </w:rPr>
              <w:t>MARINE-ON-ST. CROIX, CITY OF</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NEWPORT,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 PAUL PARK,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AFTON, CITY OF</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BAYPORT, CITY OF</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23</w:t>
            </w:r>
          </w:p>
        </w:tc>
        <w:tc>
          <w:tcPr>
            <w:tcW w:type="dxa" w:w="1511"/>
          </w:tcPr>
          <w:p>
            <w:pPr>
              <w:spacing w:after="0"/>
              <w:jc w:val="right"/>
            </w:pPr>
            <w:r>
              <w:rPr>
                <w:sz w:val="16"/>
              </w:rPr>
              <w:t>7</w:t>
            </w:r>
          </w:p>
        </w:tc>
        <w:tc>
          <w:tcPr>
            <w:tcW w:type="dxa" w:w="1511"/>
          </w:tcPr>
          <w:p>
            <w:pPr>
              <w:spacing w:after="0"/>
              <w:jc w:val="right"/>
            </w:pPr>
            <w:r>
              <w:rPr>
                <w:sz w:val="16"/>
              </w:rPr>
              <w:t>23</w:t>
            </w:r>
          </w:p>
        </w:tc>
        <w:tc>
          <w:tcPr>
            <w:tcW w:type="dxa" w:w="1511"/>
          </w:tcPr>
          <w:p>
            <w:pPr>
              <w:spacing w:after="0"/>
              <w:jc w:val="right"/>
            </w:pPr>
            <w:r>
              <w:rPr>
                <w:sz w:val="16"/>
              </w:rPr>
              <w:t>0</w:t>
            </w:r>
          </w:p>
        </w:tc>
        <w:tc>
          <w:tcPr>
            <w:tcW w:type="dxa" w:w="1682"/>
          </w:tcPr>
          <w:p>
            <w:pPr>
              <w:spacing w:after="0"/>
              <w:jc w:val="right"/>
            </w:pPr>
            <w:r>
              <w:rPr>
                <w:sz w:val="16"/>
              </w:rPr>
              <w:t>8</w:t>
            </w:r>
          </w:p>
        </w:tc>
      </w:tr>
      <w:tr>
        <w:trPr>
          <w:cantSplit/>
        </w:trPr>
        <w:tc>
          <w:tcPr>
            <w:tcW w:type="dxa" w:w="3362"/>
          </w:tcPr>
          <w:p>
            <w:pPr>
              <w:spacing w:after="0"/>
              <w:jc w:val="left"/>
            </w:pPr>
            <w:r>
              <w:rPr>
                <w:sz w:val="16"/>
              </w:rPr>
              <w:t>LAKELAND, CITY OF</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9</w:t>
            </w:r>
          </w:p>
        </w:tc>
        <w:tc>
          <w:tcPr>
            <w:tcW w:type="dxa" w:w="1511"/>
          </w:tcPr>
          <w:p>
            <w:pPr>
              <w:spacing w:after="0"/>
              <w:jc w:val="right"/>
            </w:pPr>
            <w:r>
              <w:rPr>
                <w:sz w:val="16"/>
              </w:rPr>
              <w:t>2</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LAKELAND SHORES,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LAKE ST. CROIX BEACH,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3</w:t>
            </w:r>
          </w:p>
        </w:tc>
      </w:tr>
      <w:tr>
        <w:trPr>
          <w:cantSplit/>
        </w:trPr>
        <w:tc>
          <w:tcPr>
            <w:tcW w:type="dxa" w:w="3362"/>
          </w:tcPr>
          <w:p>
            <w:pPr>
              <w:spacing w:after="0"/>
              <w:jc w:val="left"/>
            </w:pPr>
            <w:r>
              <w:rPr>
                <w:sz w:val="16"/>
              </w:rPr>
              <w:t>ST. MARYS POINT,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511"/>
          </w:tcPr>
          <w:p>
            <w:pPr>
              <w:spacing w:after="0"/>
              <w:jc w:val="right"/>
            </w:pPr>
            <w:r>
              <w:rPr>
                <w:sz w:val="16"/>
              </w:rPr>
              <w:t>9</w:t>
            </w:r>
          </w:p>
        </w:tc>
        <w:tc>
          <w:tcPr>
            <w:tcW w:type="dxa" w:w="1511"/>
          </w:tcPr>
          <w:p>
            <w:pPr>
              <w:spacing w:after="0"/>
              <w:jc w:val="right"/>
            </w:pPr>
            <w:r>
              <w:rPr>
                <w:sz w:val="16"/>
              </w:rPr>
              <w:t>0</w:t>
            </w:r>
          </w:p>
        </w:tc>
        <w:tc>
          <w:tcPr>
            <w:tcW w:type="dxa" w:w="1682"/>
          </w:tcPr>
          <w:p>
            <w:pPr>
              <w:spacing w:after="0"/>
              <w:jc w:val="right"/>
            </w:pPr>
            <w:r>
              <w:rPr>
                <w:sz w:val="16"/>
              </w:rPr>
              <w:t>4</w:t>
            </w:r>
          </w:p>
        </w:tc>
      </w:tr>
      <w:tr>
        <w:trPr>
          <w:cantSplit/>
        </w:trPr>
        <w:tc>
          <w:tcPr>
            <w:tcW w:type="dxa" w:w="3362"/>
          </w:tcPr>
          <w:p>
            <w:pPr>
              <w:spacing w:after="0"/>
              <w:jc w:val="left"/>
            </w:pPr>
            <w:r>
              <w:rPr>
                <w:sz w:val="16"/>
              </w:rPr>
              <w:t>STILLWATER,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25"/>
        <w:gridCol w:w="1051"/>
        <w:gridCol w:w="948"/>
        <w:gridCol w:w="948"/>
        <w:gridCol w:w="948"/>
        <w:gridCol w:w="948"/>
        <w:gridCol w:w="948"/>
        <w:gridCol w:w="948"/>
        <w:gridCol w:w="1051"/>
        <w:gridCol w:w="4601"/>
      </w:tblGrid>
      <w:tr>
        <w:trPr>
          <w:cantSplit/>
          <w:tblHeader/>
        </w:trPr>
        <w:tc>
          <w:tcPr>
            <w:tcW w:type="dxa" w:w="1725"/>
            <w:shd w:val="clear" w:color="auto" w:fill="E8E8E8"/>
          </w:tcPr>
          <w:p>
            <w:pPr>
              <w:spacing w:after="0"/>
              <w:jc w:val="left"/>
            </w:pPr>
            <w:r>
              <w:rPr>
                <w:b/>
                <w:sz w:val="16"/>
              </w:rPr>
              <w:t>Member</w:t>
            </w:r>
          </w:p>
        </w:tc>
        <w:tc>
          <w:tcPr>
            <w:tcW w:type="dxa" w:w="1051"/>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5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601"/>
            <w:shd w:val="clear" w:color="auto" w:fill="E8E8E8"/>
          </w:tcPr>
          <w:p>
            <w:pPr>
              <w:spacing w:after="0"/>
              <w:jc w:val="left"/>
            </w:pPr>
            <w:r>
              <w:rPr>
                <w:b/>
                <w:sz w:val="16"/>
              </w:rPr>
              <w:t>Note</w:t>
            </w:r>
          </w:p>
        </w:tc>
      </w:tr>
      <w:tr>
        <w:trPr>
          <w:cantSplit/>
        </w:trPr>
        <w:tc>
          <w:tcPr>
            <w:tcW w:type="dxa" w:w="1725"/>
          </w:tcPr>
          <w:p>
            <w:pPr>
              <w:spacing w:after="0"/>
              <w:jc w:val="left"/>
            </w:pPr>
            <w:r>
              <w:rPr>
                <w:sz w:val="16"/>
              </w:rPr>
              <w:t>Washington County</w:t>
            </w:r>
          </w:p>
        </w:tc>
        <w:tc>
          <w:tcPr>
            <w:tcW w:type="dxa" w:w="1051"/>
          </w:tcPr>
          <w:p>
            <w:pPr>
              <w:spacing w:after="0"/>
              <w:jc w:val="left"/>
            </w:pPr>
            <w:r>
              <w:rPr>
                <w:sz w:val="16"/>
              </w:rPr>
              <w:t>270499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0</w:t>
            </w:r>
          </w:p>
        </w:tc>
        <w:tc>
          <w:tcPr>
            <w:tcW w:type="dxa" w:w="1051"/>
          </w:tcPr>
          <w:p>
            <w:pPr>
              <w:spacing w:after="0"/>
              <w:jc w:val="right"/>
            </w:pPr>
            <w:r>
              <w:rPr>
                <w:sz w:val="16"/>
              </w:rPr>
              <w:t>1</w:t>
            </w:r>
          </w:p>
        </w:tc>
        <w:tc>
          <w:tcPr>
            <w:tcW w:type="dxa" w:w="4601"/>
          </w:tcPr>
          <w:p>
            <w:pPr>
              <w:spacing w:after="0"/>
              <w:jc w:val="left"/>
            </w:pPr>
          </w:p>
        </w:tc>
      </w:tr>
      <w:tr>
        <w:trPr>
          <w:cantSplit/>
        </w:trPr>
        <w:tc>
          <w:tcPr>
            <w:tcW w:type="dxa" w:w="1725"/>
          </w:tcPr>
          <w:p>
            <w:pPr>
              <w:spacing w:after="0"/>
              <w:jc w:val="left"/>
            </w:pPr>
            <w:r>
              <w:rPr>
                <w:sz w:val="16"/>
              </w:rPr>
              <w:t>Afton city</w:t>
            </w:r>
          </w:p>
        </w:tc>
        <w:tc>
          <w:tcPr>
            <w:tcW w:type="dxa" w:w="1051"/>
          </w:tcPr>
          <w:p>
            <w:pPr>
              <w:spacing w:after="0"/>
              <w:jc w:val="left"/>
            </w:pPr>
            <w:r>
              <w:rPr>
                <w:sz w:val="16"/>
              </w:rPr>
              <w:t>275226</w:t>
            </w:r>
          </w:p>
        </w:tc>
        <w:tc>
          <w:tcPr>
            <w:tcW w:type="dxa" w:w="948"/>
          </w:tcPr>
          <w:p>
            <w:pPr>
              <w:spacing w:after="0"/>
              <w:jc w:val="right"/>
            </w:pPr>
            <w:r>
              <w:rPr>
                <w:sz w:val="16"/>
              </w:rPr>
              <w:t>1</w:t>
            </w:r>
          </w:p>
        </w:tc>
        <w:tc>
          <w:tcPr>
            <w:tcW w:type="dxa" w:w="948"/>
          </w:tcPr>
          <w:p>
            <w:pPr>
              <w:spacing w:after="0"/>
              <w:jc w:val="right"/>
            </w:pPr>
            <w:r>
              <w:rPr>
                <w:sz w:val="16"/>
              </w:rPr>
              <w:t>1</w:t>
            </w:r>
          </w:p>
        </w:tc>
        <w:tc>
          <w:tcPr>
            <w:tcW w:type="dxa" w:w="948"/>
          </w:tcPr>
          <w:p>
            <w:pPr>
              <w:spacing w:after="0"/>
              <w:jc w:val="right"/>
            </w:pPr>
            <w:r>
              <w:rPr>
                <w:sz w:val="16"/>
              </w:rPr>
              <w:t>7</w:t>
            </w:r>
          </w:p>
        </w:tc>
        <w:tc>
          <w:tcPr>
            <w:tcW w:type="dxa" w:w="948"/>
          </w:tcPr>
          <w:p>
            <w:pPr>
              <w:spacing w:after="0"/>
              <w:jc w:val="right"/>
            </w:pPr>
            <w:r>
              <w:rPr>
                <w:sz w:val="16"/>
              </w:rPr>
              <w:t>1</w:t>
            </w:r>
          </w:p>
        </w:tc>
        <w:tc>
          <w:tcPr>
            <w:tcW w:type="dxa" w:w="948"/>
          </w:tcPr>
          <w:p>
            <w:pPr>
              <w:spacing w:after="0"/>
              <w:jc w:val="right"/>
            </w:pPr>
            <w:r>
              <w:rPr>
                <w:sz w:val="16"/>
              </w:rPr>
              <w:t>7</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Bayport city</w:t>
            </w:r>
          </w:p>
        </w:tc>
        <w:tc>
          <w:tcPr>
            <w:tcW w:type="dxa" w:w="1051"/>
          </w:tcPr>
          <w:p>
            <w:pPr>
              <w:spacing w:after="0"/>
              <w:jc w:val="left"/>
            </w:pPr>
            <w:r>
              <w:rPr>
                <w:sz w:val="16"/>
              </w:rPr>
              <w:t>275229</w:t>
            </w:r>
          </w:p>
        </w:tc>
        <w:tc>
          <w:tcPr>
            <w:tcW w:type="dxa" w:w="948"/>
          </w:tcPr>
          <w:p>
            <w:pPr>
              <w:spacing w:after="0"/>
              <w:jc w:val="right"/>
            </w:pPr>
            <w:r>
              <w:rPr>
                <w:sz w:val="16"/>
              </w:rPr>
              <w:t>1</w:t>
            </w:r>
          </w:p>
        </w:tc>
        <w:tc>
          <w:tcPr>
            <w:tcW w:type="dxa" w:w="948"/>
          </w:tcPr>
          <w:p>
            <w:pPr>
              <w:spacing w:after="0"/>
              <w:jc w:val="right"/>
            </w:pPr>
            <w:r>
              <w:rPr>
                <w:sz w:val="16"/>
              </w:rPr>
              <w:t>7</w:t>
            </w:r>
          </w:p>
        </w:tc>
        <w:tc>
          <w:tcPr>
            <w:tcW w:type="dxa" w:w="948"/>
          </w:tcPr>
          <w:p>
            <w:pPr>
              <w:spacing w:after="0"/>
              <w:jc w:val="right"/>
            </w:pPr>
            <w:r>
              <w:rPr>
                <w:sz w:val="16"/>
              </w:rPr>
              <w:t>23</w:t>
            </w:r>
          </w:p>
        </w:tc>
        <w:tc>
          <w:tcPr>
            <w:tcW w:type="dxa" w:w="948"/>
          </w:tcPr>
          <w:p>
            <w:pPr>
              <w:spacing w:after="0"/>
              <w:jc w:val="right"/>
            </w:pPr>
            <w:r>
              <w:rPr>
                <w:sz w:val="16"/>
              </w:rPr>
              <w:t>7</w:t>
            </w:r>
          </w:p>
        </w:tc>
        <w:tc>
          <w:tcPr>
            <w:tcW w:type="dxa" w:w="948"/>
          </w:tcPr>
          <w:p>
            <w:pPr>
              <w:spacing w:after="0"/>
              <w:jc w:val="right"/>
            </w:pPr>
            <w:r>
              <w:rPr>
                <w:sz w:val="16"/>
              </w:rPr>
              <w:t>23</w:t>
            </w:r>
          </w:p>
        </w:tc>
        <w:tc>
          <w:tcPr>
            <w:tcW w:type="dxa" w:w="948"/>
          </w:tcPr>
          <w:p>
            <w:pPr>
              <w:spacing w:after="0"/>
              <w:jc w:val="right"/>
            </w:pPr>
            <w:r>
              <w:rPr>
                <w:sz w:val="16"/>
              </w:rPr>
              <w:t>0</w:t>
            </w:r>
          </w:p>
        </w:tc>
        <w:tc>
          <w:tcPr>
            <w:tcW w:type="dxa" w:w="1051"/>
          </w:tcPr>
          <w:p>
            <w:pPr>
              <w:spacing w:after="0"/>
              <w:jc w:val="right"/>
            </w:pPr>
            <w:r>
              <w:rPr>
                <w:sz w:val="16"/>
              </w:rPr>
              <w:t>8</w:t>
            </w:r>
          </w:p>
        </w:tc>
        <w:tc>
          <w:tcPr>
            <w:tcW w:type="dxa" w:w="4601"/>
          </w:tcPr>
          <w:p>
            <w:pPr>
              <w:spacing w:after="0"/>
              <w:jc w:val="left"/>
            </w:pPr>
          </w:p>
        </w:tc>
      </w:tr>
      <w:tr>
        <w:trPr>
          <w:cantSplit/>
        </w:trPr>
        <w:tc>
          <w:tcPr>
            <w:tcW w:type="dxa" w:w="1725"/>
          </w:tcPr>
          <w:p>
            <w:pPr>
              <w:spacing w:after="0"/>
              <w:jc w:val="left"/>
            </w:pPr>
            <w:r>
              <w:rPr>
                <w:sz w:val="16"/>
              </w:rPr>
              <w:t>Birchwood Village city</w:t>
            </w:r>
          </w:p>
        </w:tc>
        <w:tc>
          <w:tcPr>
            <w:tcW w:type="dxa" w:w="1051"/>
          </w:tcPr>
          <w:p>
            <w:pPr>
              <w:spacing w:after="0"/>
              <w:jc w:val="left"/>
            </w:pPr>
            <w:r>
              <w:rPr>
                <w:sz w:val="16"/>
              </w:rPr>
              <w:t>270720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Cottage Grove city</w:t>
            </w:r>
          </w:p>
        </w:tc>
        <w:tc>
          <w:tcPr>
            <w:tcW w:type="dxa" w:w="1051"/>
          </w:tcPr>
          <w:p>
            <w:pPr>
              <w:spacing w:after="0"/>
              <w:jc w:val="left"/>
            </w:pPr>
            <w:r>
              <w:rPr>
                <w:sz w:val="16"/>
              </w:rPr>
              <w:t>270502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Dellwood city</w:t>
            </w:r>
          </w:p>
        </w:tc>
        <w:tc>
          <w:tcPr>
            <w:tcW w:type="dxa" w:w="1051"/>
          </w:tcPr>
          <w:p>
            <w:pPr>
              <w:spacing w:after="0"/>
              <w:jc w:val="left"/>
            </w:pPr>
            <w:r>
              <w:rPr>
                <w:sz w:val="16"/>
              </w:rPr>
              <w:t>270694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Forest Lake city</w:t>
            </w:r>
          </w:p>
        </w:tc>
        <w:tc>
          <w:tcPr>
            <w:tcW w:type="dxa" w:w="1051"/>
          </w:tcPr>
          <w:p>
            <w:pPr>
              <w:spacing w:after="0"/>
              <w:jc w:val="left"/>
            </w:pPr>
            <w:r>
              <w:rPr>
                <w:sz w:val="16"/>
              </w:rPr>
              <w:t>270693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Grant city</w:t>
            </w:r>
          </w:p>
        </w:tc>
        <w:tc>
          <w:tcPr>
            <w:tcW w:type="dxa" w:w="1051"/>
          </w:tcPr>
          <w:p>
            <w:pPr>
              <w:spacing w:after="0"/>
              <w:jc w:val="left"/>
            </w:pPr>
            <w:r>
              <w:rPr>
                <w:sz w:val="16"/>
              </w:rPr>
              <w:t>270780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Hastings city</w:t>
            </w:r>
          </w:p>
        </w:tc>
        <w:tc>
          <w:tcPr>
            <w:tcW w:type="dxa" w:w="1051"/>
          </w:tcPr>
          <w:p>
            <w:pPr>
              <w:spacing w:after="0"/>
              <w:jc w:val="left"/>
            </w:pPr>
            <w:r>
              <w:rPr>
                <w:sz w:val="16"/>
              </w:rPr>
              <w:t>270105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948"/>
          </w:tcPr>
          <w:p>
            <w:pPr>
              <w:spacing w:after="0"/>
              <w:jc w:val="right"/>
            </w:pPr>
            <w:r>
              <w:rPr>
                <w:sz w:val="16"/>
              </w:rPr>
              <w:t>4</w:t>
            </w:r>
          </w:p>
        </w:tc>
        <w:tc>
          <w:tcPr>
            <w:tcW w:type="dxa" w:w="948"/>
          </w:tcPr>
          <w:p>
            <w:pPr>
              <w:spacing w:after="0"/>
              <w:jc w:val="right"/>
            </w:pPr>
            <w:r>
              <w:rPr>
                <w:sz w:val="16"/>
              </w:rPr>
              <w:t>0</w:t>
            </w:r>
          </w:p>
        </w:tc>
        <w:tc>
          <w:tcPr>
            <w:tcW w:type="dxa" w:w="1051"/>
          </w:tcPr>
          <w:p>
            <w:pPr>
              <w:spacing w:after="0"/>
              <w:jc w:val="right"/>
            </w:pPr>
            <w:r>
              <w:rPr>
                <w:sz w:val="16"/>
              </w:rPr>
              <w:t>1</w:t>
            </w:r>
          </w:p>
        </w:tc>
        <w:tc>
          <w:tcPr>
            <w:tcW w:type="dxa" w:w="4601"/>
          </w:tcPr>
          <w:p>
            <w:pPr>
              <w:spacing w:after="0"/>
              <w:jc w:val="left"/>
            </w:pPr>
            <w:r>
              <w:rPr>
                <w:sz w:val="16"/>
              </w:rPr>
              <w:t>Whole community, including the part in Dakota County; in-county portion (county table): FMA RL 0, FMA SRL 0, NFIP RL 2, NFIP SRL 0, any category 2.</w:t>
            </w:r>
          </w:p>
        </w:tc>
      </w:tr>
      <w:tr>
        <w:trPr>
          <w:cantSplit/>
        </w:trPr>
        <w:tc>
          <w:tcPr>
            <w:tcW w:type="dxa" w:w="1725"/>
          </w:tcPr>
          <w:p>
            <w:pPr>
              <w:spacing w:after="0"/>
              <w:jc w:val="left"/>
            </w:pPr>
            <w:r>
              <w:rPr>
                <w:sz w:val="16"/>
              </w:rPr>
              <w:t>Hugo city</w:t>
            </w:r>
          </w:p>
        </w:tc>
        <w:tc>
          <w:tcPr>
            <w:tcW w:type="dxa" w:w="1051"/>
          </w:tcPr>
          <w:p>
            <w:pPr>
              <w:spacing w:after="0"/>
              <w:jc w:val="left"/>
            </w:pPr>
            <w:r>
              <w:rPr>
                <w:sz w:val="16"/>
              </w:rPr>
              <w:t>270504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Lake Elmo city</w:t>
            </w:r>
          </w:p>
        </w:tc>
        <w:tc>
          <w:tcPr>
            <w:tcW w:type="dxa" w:w="1051"/>
          </w:tcPr>
          <w:p>
            <w:pPr>
              <w:spacing w:after="0"/>
              <w:jc w:val="left"/>
            </w:pPr>
            <w:r>
              <w:rPr>
                <w:sz w:val="16"/>
              </w:rPr>
              <w:t>270505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1</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Lake St. Croix Beach city</w:t>
            </w:r>
          </w:p>
        </w:tc>
        <w:tc>
          <w:tcPr>
            <w:tcW w:type="dxa" w:w="1051"/>
          </w:tcPr>
          <w:p>
            <w:pPr>
              <w:spacing w:after="0"/>
              <w:jc w:val="left"/>
            </w:pPr>
            <w:r>
              <w:rPr>
                <w:sz w:val="16"/>
              </w:rPr>
              <w:t>275240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948"/>
          </w:tcPr>
          <w:p>
            <w:pPr>
              <w:spacing w:after="0"/>
              <w:jc w:val="right"/>
            </w:pPr>
            <w:r>
              <w:rPr>
                <w:sz w:val="16"/>
              </w:rPr>
              <w:t>3</w:t>
            </w:r>
          </w:p>
        </w:tc>
        <w:tc>
          <w:tcPr>
            <w:tcW w:type="dxa" w:w="948"/>
          </w:tcPr>
          <w:p>
            <w:pPr>
              <w:spacing w:after="0"/>
              <w:jc w:val="right"/>
            </w:pPr>
            <w:r>
              <w:rPr>
                <w:sz w:val="16"/>
              </w:rPr>
              <w:t>0</w:t>
            </w:r>
          </w:p>
        </w:tc>
        <w:tc>
          <w:tcPr>
            <w:tcW w:type="dxa" w:w="1051"/>
          </w:tcPr>
          <w:p>
            <w:pPr>
              <w:spacing w:after="0"/>
              <w:jc w:val="right"/>
            </w:pPr>
            <w:r>
              <w:rPr>
                <w:sz w:val="16"/>
              </w:rPr>
              <w:t>3</w:t>
            </w:r>
          </w:p>
        </w:tc>
        <w:tc>
          <w:tcPr>
            <w:tcW w:type="dxa" w:w="4601"/>
          </w:tcPr>
          <w:p>
            <w:pPr>
              <w:spacing w:after="0"/>
              <w:jc w:val="left"/>
            </w:pPr>
          </w:p>
        </w:tc>
      </w:tr>
      <w:tr>
        <w:trPr>
          <w:cantSplit/>
        </w:trPr>
        <w:tc>
          <w:tcPr>
            <w:tcW w:type="dxa" w:w="1725"/>
          </w:tcPr>
          <w:p>
            <w:pPr>
              <w:spacing w:after="0"/>
              <w:jc w:val="left"/>
            </w:pPr>
            <w:r>
              <w:rPr>
                <w:sz w:val="16"/>
              </w:rPr>
              <w:t>Lakeland city</w:t>
            </w:r>
          </w:p>
        </w:tc>
        <w:tc>
          <w:tcPr>
            <w:tcW w:type="dxa" w:w="1051"/>
          </w:tcPr>
          <w:p>
            <w:pPr>
              <w:spacing w:after="0"/>
              <w:jc w:val="left"/>
            </w:pPr>
            <w:r>
              <w:rPr>
                <w:sz w:val="16"/>
              </w:rPr>
              <w:t>275238</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9</w:t>
            </w:r>
          </w:p>
        </w:tc>
        <w:tc>
          <w:tcPr>
            <w:tcW w:type="dxa" w:w="948"/>
          </w:tcPr>
          <w:p>
            <w:pPr>
              <w:spacing w:after="0"/>
              <w:jc w:val="right"/>
            </w:pPr>
            <w:r>
              <w:rPr>
                <w:sz w:val="16"/>
              </w:rPr>
              <w:t>2</w:t>
            </w:r>
          </w:p>
        </w:tc>
        <w:tc>
          <w:tcPr>
            <w:tcW w:type="dxa" w:w="948"/>
          </w:tcPr>
          <w:p>
            <w:pPr>
              <w:spacing w:after="0"/>
              <w:jc w:val="right"/>
            </w:pPr>
            <w:r>
              <w:rPr>
                <w:sz w:val="16"/>
              </w:rPr>
              <w:t>9</w:t>
            </w:r>
          </w:p>
        </w:tc>
        <w:tc>
          <w:tcPr>
            <w:tcW w:type="dxa" w:w="948"/>
          </w:tcPr>
          <w:p>
            <w:pPr>
              <w:spacing w:after="0"/>
              <w:jc w:val="right"/>
            </w:pPr>
            <w:r>
              <w:rPr>
                <w:sz w:val="16"/>
              </w:rPr>
              <w:t>0</w:t>
            </w:r>
          </w:p>
        </w:tc>
        <w:tc>
          <w:tcPr>
            <w:tcW w:type="dxa" w:w="1051"/>
          </w:tcPr>
          <w:p>
            <w:pPr>
              <w:spacing w:after="0"/>
              <w:jc w:val="right"/>
            </w:pPr>
            <w:r>
              <w:rPr>
                <w:sz w:val="16"/>
              </w:rPr>
              <w:t>3</w:t>
            </w:r>
          </w:p>
        </w:tc>
        <w:tc>
          <w:tcPr>
            <w:tcW w:type="dxa" w:w="4601"/>
          </w:tcPr>
          <w:p>
            <w:pPr>
              <w:spacing w:after="0"/>
              <w:jc w:val="left"/>
            </w:pPr>
          </w:p>
        </w:tc>
      </w:tr>
      <w:tr>
        <w:trPr>
          <w:cantSplit/>
        </w:trPr>
        <w:tc>
          <w:tcPr>
            <w:tcW w:type="dxa" w:w="1725"/>
          </w:tcPr>
          <w:p>
            <w:pPr>
              <w:spacing w:after="0"/>
              <w:jc w:val="left"/>
            </w:pPr>
            <w:r>
              <w:rPr>
                <w:sz w:val="16"/>
              </w:rPr>
              <w:t>Lakeland Shores city</w:t>
            </w:r>
          </w:p>
        </w:tc>
        <w:tc>
          <w:tcPr>
            <w:tcW w:type="dxa" w:w="1051"/>
          </w:tcPr>
          <w:p>
            <w:pPr>
              <w:spacing w:after="0"/>
              <w:jc w:val="left"/>
            </w:pPr>
            <w:r>
              <w:rPr>
                <w:sz w:val="16"/>
              </w:rPr>
              <w:t>275239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Landfall city</w:t>
            </w:r>
          </w:p>
        </w:tc>
        <w:tc>
          <w:tcPr>
            <w:tcW w:type="dxa" w:w="1051"/>
          </w:tcPr>
          <w:p>
            <w:pPr>
              <w:spacing w:after="0"/>
              <w:jc w:val="left"/>
            </w:pPr>
            <w:r>
              <w:rPr>
                <w:sz w:val="16"/>
              </w:rPr>
              <w:t>270029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Mahtomedi city</w:t>
            </w:r>
          </w:p>
        </w:tc>
        <w:tc>
          <w:tcPr>
            <w:tcW w:type="dxa" w:w="1051"/>
          </w:tcPr>
          <w:p>
            <w:pPr>
              <w:spacing w:after="0"/>
              <w:jc w:val="left"/>
            </w:pPr>
            <w:r>
              <w:rPr>
                <w:sz w:val="16"/>
              </w:rPr>
              <w:t>270698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Marine on St. Croix city</w:t>
            </w:r>
          </w:p>
        </w:tc>
        <w:tc>
          <w:tcPr>
            <w:tcW w:type="dxa" w:w="1051"/>
          </w:tcPr>
          <w:p>
            <w:pPr>
              <w:spacing w:after="0"/>
              <w:jc w:val="left"/>
            </w:pPr>
            <w:r>
              <w:rPr>
                <w:sz w:val="16"/>
              </w:rPr>
              <w:t>270509</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Newport city</w:t>
            </w:r>
          </w:p>
        </w:tc>
        <w:tc>
          <w:tcPr>
            <w:tcW w:type="dxa" w:w="1051"/>
          </w:tcPr>
          <w:p>
            <w:pPr>
              <w:spacing w:after="0"/>
              <w:jc w:val="left"/>
            </w:pPr>
            <w:r>
              <w:rPr>
                <w:sz w:val="16"/>
              </w:rPr>
              <w:t>270510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Oak Park Heights city</w:t>
            </w:r>
          </w:p>
        </w:tc>
        <w:tc>
          <w:tcPr>
            <w:tcW w:type="dxa" w:w="1051"/>
          </w:tcPr>
          <w:p>
            <w:pPr>
              <w:spacing w:after="0"/>
              <w:jc w:val="left"/>
            </w:pPr>
            <w:r>
              <w:rPr>
                <w:sz w:val="16"/>
              </w:rPr>
              <w:t>270512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Oakdale city</w:t>
            </w:r>
          </w:p>
        </w:tc>
        <w:tc>
          <w:tcPr>
            <w:tcW w:type="dxa" w:w="1051"/>
          </w:tcPr>
          <w:p>
            <w:pPr>
              <w:spacing w:after="0"/>
              <w:jc w:val="left"/>
            </w:pPr>
            <w:r>
              <w:rPr>
                <w:sz w:val="16"/>
              </w:rPr>
              <w:t>270511</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Pine Springs city</w:t>
            </w:r>
          </w:p>
        </w:tc>
        <w:tc>
          <w:tcPr>
            <w:tcW w:type="dxa" w:w="1051"/>
          </w:tcPr>
          <w:p>
            <w:pPr>
              <w:spacing w:after="0"/>
              <w:jc w:val="left"/>
            </w:pPr>
            <w:r>
              <w:rPr>
                <w:sz w:val="16"/>
              </w:rPr>
              <w:t>270697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Scandia city</w:t>
            </w:r>
          </w:p>
        </w:tc>
        <w:tc>
          <w:tcPr>
            <w:tcW w:type="dxa" w:w="1051"/>
          </w:tcPr>
          <w:p>
            <w:pPr>
              <w:spacing w:after="0"/>
              <w:jc w:val="left"/>
            </w:pPr>
            <w:r>
              <w:rPr>
                <w:sz w:val="16"/>
              </w:rPr>
              <w:t>270582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St. Marys Point city</w:t>
            </w:r>
          </w:p>
        </w:tc>
        <w:tc>
          <w:tcPr>
            <w:tcW w:type="dxa" w:w="1051"/>
          </w:tcPr>
          <w:p>
            <w:pPr>
              <w:spacing w:after="0"/>
              <w:jc w:val="left"/>
            </w:pPr>
            <w:r>
              <w:rPr>
                <w:sz w:val="16"/>
              </w:rPr>
              <w:t>275247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0</w:t>
            </w:r>
          </w:p>
        </w:tc>
        <w:tc>
          <w:tcPr>
            <w:tcW w:type="dxa" w:w="1051"/>
          </w:tcPr>
          <w:p>
            <w:pPr>
              <w:spacing w:after="0"/>
              <w:jc w:val="right"/>
            </w:pPr>
            <w:r>
              <w:rPr>
                <w:sz w:val="16"/>
              </w:rPr>
              <w:t>4</w:t>
            </w:r>
          </w:p>
        </w:tc>
        <w:tc>
          <w:tcPr>
            <w:tcW w:type="dxa" w:w="4601"/>
          </w:tcPr>
          <w:p>
            <w:pPr>
              <w:spacing w:after="0"/>
              <w:jc w:val="left"/>
            </w:pPr>
          </w:p>
        </w:tc>
      </w:tr>
      <w:tr>
        <w:trPr>
          <w:cantSplit/>
        </w:trPr>
        <w:tc>
          <w:tcPr>
            <w:tcW w:type="dxa" w:w="1725"/>
          </w:tcPr>
          <w:p>
            <w:pPr>
              <w:spacing w:after="0"/>
              <w:jc w:val="left"/>
            </w:pPr>
            <w:r>
              <w:rPr>
                <w:sz w:val="16"/>
              </w:rPr>
              <w:t>St. Paul Park city</w:t>
            </w:r>
          </w:p>
        </w:tc>
        <w:tc>
          <w:tcPr>
            <w:tcW w:type="dxa" w:w="1051"/>
          </w:tcPr>
          <w:p>
            <w:pPr>
              <w:spacing w:after="0"/>
              <w:jc w:val="left"/>
            </w:pPr>
            <w:r>
              <w:rPr>
                <w:sz w:val="16"/>
              </w:rPr>
              <w:t>270514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Stillwater city</w:t>
            </w:r>
          </w:p>
        </w:tc>
        <w:tc>
          <w:tcPr>
            <w:tcW w:type="dxa" w:w="1051"/>
          </w:tcPr>
          <w:p>
            <w:pPr>
              <w:spacing w:after="0"/>
              <w:jc w:val="left"/>
            </w:pPr>
            <w:r>
              <w:rPr>
                <w:sz w:val="16"/>
              </w:rPr>
              <w:t>275249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White Bear Lake city</w:t>
            </w:r>
          </w:p>
        </w:tc>
        <w:tc>
          <w:tcPr>
            <w:tcW w:type="dxa" w:w="1051"/>
          </w:tcPr>
          <w:p>
            <w:pPr>
              <w:spacing w:after="0"/>
              <w:jc w:val="left"/>
            </w:pPr>
            <w:r>
              <w:rPr>
                <w:sz w:val="16"/>
              </w:rPr>
              <w:t>270386</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Willernie city</w:t>
            </w:r>
          </w:p>
        </w:tc>
        <w:tc>
          <w:tcPr>
            <w:tcW w:type="dxa" w:w="1051"/>
          </w:tcPr>
          <w:p>
            <w:pPr>
              <w:spacing w:after="0"/>
              <w:jc w:val="left"/>
            </w:pPr>
            <w:r>
              <w:rPr>
                <w:sz w:val="16"/>
              </w:rPr>
              <w:t>270695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r>
        <w:trPr>
          <w:cantSplit/>
        </w:trPr>
        <w:tc>
          <w:tcPr>
            <w:tcW w:type="dxa" w:w="1725"/>
          </w:tcPr>
          <w:p>
            <w:pPr>
              <w:spacing w:after="0"/>
              <w:jc w:val="left"/>
            </w:pPr>
            <w:r>
              <w:rPr>
                <w:sz w:val="16"/>
              </w:rPr>
              <w:t>Woodbury city</w:t>
            </w:r>
          </w:p>
        </w:tc>
        <w:tc>
          <w:tcPr>
            <w:tcW w:type="dxa" w:w="1051"/>
          </w:tcPr>
          <w:p>
            <w:pPr>
              <w:spacing w:after="0"/>
              <w:jc w:val="left"/>
            </w:pPr>
            <w:r>
              <w:rPr>
                <w:sz w:val="16"/>
              </w:rPr>
              <w:t>270699</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51"/>
          </w:tcPr>
          <w:p>
            <w:pPr>
              <w:spacing w:after="0"/>
              <w:jc w:val="right"/>
            </w:pPr>
            <w:r>
              <w:rPr>
                <w:sz w:val="16"/>
              </w:rPr>
              <w:t>0</w:t>
            </w:r>
          </w:p>
        </w:tc>
        <w:tc>
          <w:tcPr>
            <w:tcW w:type="dxa" w:w="460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51</w:t>
            </w:r>
          </w:p>
        </w:tc>
        <w:tc>
          <w:tcPr>
            <w:tcW w:type="dxa" w:w="1496"/>
          </w:tcPr>
          <w:p>
            <w:pPr>
              <w:spacing w:after="0"/>
              <w:jc w:val="right"/>
            </w:pPr>
            <w:r>
              <w:rPr>
                <w:sz w:val="16"/>
              </w:rPr>
              <w:t>3</w:t>
            </w:r>
          </w:p>
        </w:tc>
        <w:tc>
          <w:tcPr>
            <w:tcW w:type="dxa" w:w="1496"/>
          </w:tcPr>
          <w:p>
            <w:pPr>
              <w:spacing w:after="0"/>
              <w:jc w:val="right"/>
            </w:pPr>
            <w:r>
              <w:rPr>
                <w:sz w:val="16"/>
              </w:rPr>
              <w:t>51</w:t>
            </w:r>
          </w:p>
        </w:tc>
        <w:tc>
          <w:tcPr>
            <w:tcW w:type="dxa" w:w="1496"/>
          </w:tcPr>
          <w:p>
            <w:pPr>
              <w:spacing w:after="0"/>
              <w:jc w:val="right"/>
            </w:pPr>
            <w:r>
              <w:rPr>
                <w:sz w:val="16"/>
              </w:rPr>
              <w:t>1</w:t>
            </w:r>
          </w:p>
        </w:tc>
        <w:tc>
          <w:tcPr>
            <w:tcW w:type="dxa" w:w="1665"/>
          </w:tcPr>
          <w:p>
            <w:pPr>
              <w:spacing w:after="0"/>
              <w:jc w:val="right"/>
            </w:pPr>
            <w:r>
              <w:rPr>
                <w:sz w:val="16"/>
              </w:rPr>
              <w:t>17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9</w:t>
            </w:r>
          </w:p>
        </w:tc>
        <w:tc>
          <w:tcPr>
            <w:tcW w:type="dxa" w:w="1496"/>
          </w:tcPr>
          <w:p>
            <w:pPr>
              <w:spacing w:after="0"/>
              <w:jc w:val="right"/>
            </w:pPr>
            <w:r>
              <w:rPr>
                <w:sz w:val="16"/>
              </w:rPr>
              <w:t>6</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Washington County, MN: risk-assessment baseline packet, release 2026-10 (data as of 2026-09-28; County area 27163).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hazard-plain_2026-10_MN_27163.docx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MN: Risk-assessment baseline packet</dc:title>
  <dc:subject>Hazard Plain release 2026-10, as of 2026-09-28. Preview: automated baseline</dc:subject>
  <dc:creator>Hazard Plain</dc:creator>
  <cp:keywords>Hazard Plain; hazard mitigation; risk assessment; 27163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