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Freeborn County, MN</w:t>
      </w:r>
    </w:p>
    <w:p>
      <w:pPr>
        <w:spacing w:after="120" w:before="0"/>
      </w:pPr>
      <w:r>
        <w:rPr>
          <w:color w:val="555555"/>
          <w:sz w:val="24"/>
        </w:rPr>
        <w:t>Risk-assessment baseline packet</w:t>
      </w:r>
    </w:p>
    <w:p>
      <w:pPr>
        <w:spacing w:after="120" w:before="0"/>
      </w:pPr>
      <w:r>
        <w:rPr>
          <w:b/>
          <w:sz w:val="18"/>
        </w:rPr>
        <w:t xml:space="preserve">County FIPS: </w:t>
      </w:r>
      <w:r>
        <w:rPr>
          <w:sz w:val="18"/>
        </w:rPr>
        <w:t>27047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2031-05-03. Plan: Freeborn County 2025 Hazard Mitigation Plan (FEMA plan 111516), approved 2026-05-04.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2026-05-04: no new hazard declaration and 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($6,637,015 a year), Tornado ($4,028,922) and Drought ($2,152,601).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27047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2031-05-03</w:t>
      </w:r>
    </w:p>
    <w:p>
      <w:pPr>
        <w:keepNext/>
        <w:spacing w:after="40" w:before="0"/>
      </w:pPr>
      <w:r>
        <w:rPr>
          <w:b/>
        </w:rPr>
        <w:t xml:space="preserve">Plan: </w:t>
      </w:r>
      <w:r>
        <w:rPr/>
        <w:t>Freeborn County 2025 Hazard Mitigation Plan (FEMA plan 111516)</w:t>
      </w:r>
    </w:p>
    <w:p>
      <w:pPr>
        <w:keepNext/>
        <w:spacing w:after="40" w:before="0"/>
      </w:pPr>
      <w:r>
        <w:rPr>
          <w:b/>
        </w:rPr>
        <w:t xml:space="preserve">Approved: </w:t>
      </w:r>
      <w:r>
        <w:rPr/>
        <w:t>2026-05-04</w:t>
      </w:r>
    </w:p>
    <w:p>
      <w:pPr>
        <w:keepNext/>
        <w:spacing w:after="40" w:before="0"/>
      </w:pPr>
      <w:r>
        <w:rPr>
          <w:b/>
        </w:rPr>
        <w:t xml:space="preserve">Days to expiry: </w:t>
      </w:r>
      <w:r>
        <w:rPr/>
        <w:t>1,676</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92"/>
        <w:gridCol w:w="867"/>
        <w:gridCol w:w="3372"/>
        <w:gridCol w:w="2537"/>
        <w:gridCol w:w="1322"/>
        <w:gridCol w:w="1322"/>
        <w:gridCol w:w="1140"/>
        <w:gridCol w:w="1658"/>
      </w:tblGrid>
      <w:tr>
        <w:trPr>
          <w:cantSplit/>
          <w:tblHeader/>
        </w:trPr>
        <w:tc>
          <w:tcPr>
            <w:tcW w:type="dxa" w:w="1892"/>
            <w:shd w:val="clear" w:color="auto" w:fill="E8E8E8"/>
          </w:tcPr>
          <w:p>
            <w:pPr>
              <w:spacing w:after="0"/>
              <w:jc w:val="left"/>
            </w:pPr>
            <w:r>
              <w:rPr>
                <w:b/>
                <w:sz w:val="16"/>
              </w:rPr>
              <w:t>Jurisdiction</w:t>
            </w:r>
          </w:p>
        </w:tc>
        <w:tc>
          <w:tcPr>
            <w:tcW w:type="dxa" w:w="867"/>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Status</w:t>
            </w:r>
          </w:p>
        </w:tc>
        <w:tc>
          <w:tcPr>
            <w:tcW w:type="dxa" w:w="2537"/>
            <w:shd w:val="clear" w:color="auto" w:fill="E8E8E8"/>
          </w:tcPr>
          <w:p>
            <w:pPr>
              <w:spacing w:after="0"/>
              <w:jc w:val="left"/>
            </w:pPr>
            <w:r>
              <w:rPr>
                <w:b/>
                <w:sz w:val="16"/>
              </w:rPr>
              <w:t>Plan</w:t>
            </w:r>
          </w:p>
        </w:tc>
        <w:tc>
          <w:tcPr>
            <w:tcW w:type="dxa" w:w="1322"/>
            <w:shd w:val="clear" w:color="auto" w:fill="E8E8E8"/>
          </w:tcPr>
          <w:p>
            <w:pPr>
              <w:spacing w:after="0"/>
              <w:jc w:val="left"/>
            </w:pPr>
            <w:r>
              <w:rPr>
                <w:b/>
                <w:sz w:val="16"/>
              </w:rPr>
              <w:t>Approved</w:t>
            </w:r>
          </w:p>
        </w:tc>
        <w:tc>
          <w:tcPr>
            <w:tcW w:type="dxa" w:w="1322"/>
            <w:shd w:val="clear" w:color="auto" w:fill="E8E8E8"/>
          </w:tcPr>
          <w:p>
            <w:pPr>
              <w:spacing w:after="0"/>
              <w:jc w:val="left"/>
            </w:pPr>
            <w:r>
              <w:rPr>
                <w:b/>
                <w:sz w:val="16"/>
              </w:rPr>
              <w:t>Expires</w:t>
            </w:r>
          </w:p>
        </w:tc>
        <w:tc>
          <w:tcPr>
            <w:tcW w:type="dxa" w:w="11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58"/>
            <w:shd w:val="clear" w:color="auto" w:fill="E8E8E8"/>
          </w:tcPr>
          <w:p>
            <w:pPr>
              <w:spacing w:after="0"/>
              <w:jc w:val="left"/>
            </w:pPr>
            <w:r>
              <w:rPr>
                <w:b/>
                <w:sz w:val="16"/>
              </w:rPr>
              <w:t>Notes</w:t>
            </w:r>
          </w:p>
        </w:tc>
      </w:tr>
      <w:tr>
        <w:trPr>
          <w:cantSplit/>
        </w:trPr>
        <w:tc>
          <w:tcPr>
            <w:tcW w:type="dxa" w:w="1892"/>
          </w:tcPr>
          <w:p>
            <w:pPr>
              <w:spacing w:after="0"/>
              <w:jc w:val="left"/>
            </w:pPr>
            <w:r>
              <w:rPr>
                <w:sz w:val="16"/>
              </w:rPr>
              <w:t>Freeborn County</w:t>
            </w:r>
          </w:p>
        </w:tc>
        <w:tc>
          <w:tcPr>
            <w:tcW w:type="dxa" w:w="867"/>
          </w:tcPr>
          <w:p>
            <w:pPr>
              <w:spacing w:after="0"/>
              <w:jc w:val="left"/>
            </w:pPr>
            <w:r>
              <w:rPr>
                <w:sz w:val="16"/>
              </w:rPr>
              <w:t>County</w:t>
            </w:r>
          </w:p>
        </w:tc>
        <w:tc>
          <w:tcPr>
            <w:tcW w:type="dxa" w:w="3372"/>
          </w:tcPr>
          <w:p>
            <w:pPr>
              <w:spacing w:after="0"/>
              <w:jc w:val="left"/>
            </w:pPr>
            <w:r>
              <w:rPr>
                <w:sz w:val="16"/>
              </w:rPr>
              <w:t>Approved, expires 2031-05-03</w:t>
            </w:r>
          </w:p>
        </w:tc>
        <w:tc>
          <w:tcPr>
            <w:tcW w:type="dxa" w:w="2537"/>
          </w:tcPr>
          <w:p>
            <w:pPr>
              <w:spacing w:after="0"/>
              <w:jc w:val="left"/>
            </w:pPr>
            <w:r>
              <w:rPr>
                <w:sz w:val="16"/>
              </w:rPr>
              <w:t>Freeborn County 2025 Hazard Mitigation Plan (FEMA plan 111516)</w:t>
            </w:r>
          </w:p>
        </w:tc>
        <w:tc>
          <w:tcPr>
            <w:tcW w:type="dxa" w:w="1322"/>
          </w:tcPr>
          <w:p>
            <w:pPr>
              <w:spacing w:after="0"/>
              <w:jc w:val="left"/>
            </w:pPr>
            <w:r>
              <w:rPr>
                <w:sz w:val="16"/>
              </w:rPr>
              <w:t>2026-05-04</w:t>
            </w:r>
          </w:p>
        </w:tc>
        <w:tc>
          <w:tcPr>
            <w:tcW w:type="dxa" w:w="1322"/>
          </w:tcPr>
          <w:p>
            <w:pPr>
              <w:spacing w:after="0"/>
              <w:jc w:val="left"/>
            </w:pPr>
            <w:r>
              <w:rPr>
                <w:sz w:val="16"/>
              </w:rPr>
              <w:t>2031-05-03</w:t>
            </w:r>
          </w:p>
        </w:tc>
        <w:tc>
          <w:tcPr>
            <w:tcW w:type="dxa" w:w="1140"/>
          </w:tcPr>
          <w:p>
            <w:pPr>
              <w:spacing w:after="0"/>
              <w:jc w:val="right"/>
            </w:pPr>
            <w:r>
              <w:rPr>
                <w:sz w:val="16"/>
              </w:rPr>
              <w:t>1,676</w:t>
            </w:r>
          </w:p>
        </w:tc>
        <w:tc>
          <w:tcPr>
            <w:tcW w:type="dxa" w:w="1658"/>
          </w:tcPr>
          <w:p>
            <w:pPr>
              <w:spacing w:after="0"/>
              <w:jc w:val="left"/>
            </w:pPr>
          </w:p>
        </w:tc>
      </w:tr>
      <w:tr>
        <w:trPr>
          <w:cantSplit/>
        </w:trPr>
        <w:tc>
          <w:tcPr>
            <w:tcW w:type="dxa" w:w="1892"/>
          </w:tcPr>
          <w:p>
            <w:pPr>
              <w:spacing w:after="0"/>
              <w:jc w:val="left"/>
            </w:pPr>
            <w:r>
              <w:rPr>
                <w:sz w:val="16"/>
              </w:rPr>
              <w:t>Albert Lea city</w:t>
            </w:r>
          </w:p>
        </w:tc>
        <w:tc>
          <w:tcPr>
            <w:tcW w:type="dxa" w:w="867"/>
          </w:tcPr>
          <w:p>
            <w:pPr>
              <w:spacing w:after="0"/>
              <w:jc w:val="left"/>
            </w:pPr>
            <w:r>
              <w:rPr>
                <w:sz w:val="16"/>
              </w:rPr>
              <w:t>City</w:t>
            </w:r>
          </w:p>
        </w:tc>
        <w:tc>
          <w:tcPr>
            <w:tcW w:type="dxa" w:w="3372"/>
          </w:tcPr>
          <w:p>
            <w:pPr>
              <w:spacing w:after="0"/>
              <w:jc w:val="left"/>
            </w:pPr>
            <w:r>
              <w:rPr>
                <w:sz w:val="16"/>
              </w:rPr>
              <w:t>Approved, expires 2031-05-03</w:t>
            </w:r>
          </w:p>
        </w:tc>
        <w:tc>
          <w:tcPr>
            <w:tcW w:type="dxa" w:w="2537"/>
          </w:tcPr>
          <w:p>
            <w:pPr>
              <w:spacing w:after="0"/>
              <w:jc w:val="left"/>
            </w:pPr>
            <w:r>
              <w:rPr>
                <w:sz w:val="16"/>
              </w:rPr>
              <w:t>Freeborn County 2025 Hazard Mitigation Plan (FEMA plan 111516)</w:t>
            </w:r>
          </w:p>
        </w:tc>
        <w:tc>
          <w:tcPr>
            <w:tcW w:type="dxa" w:w="1322"/>
          </w:tcPr>
          <w:p>
            <w:pPr>
              <w:spacing w:after="0"/>
              <w:jc w:val="left"/>
            </w:pPr>
            <w:r>
              <w:rPr>
                <w:sz w:val="16"/>
              </w:rPr>
              <w:t>2026-05-04</w:t>
            </w:r>
          </w:p>
        </w:tc>
        <w:tc>
          <w:tcPr>
            <w:tcW w:type="dxa" w:w="1322"/>
          </w:tcPr>
          <w:p>
            <w:pPr>
              <w:spacing w:after="0"/>
              <w:jc w:val="left"/>
            </w:pPr>
            <w:r>
              <w:rPr>
                <w:sz w:val="16"/>
              </w:rPr>
              <w:t>2031-05-03</w:t>
            </w:r>
          </w:p>
        </w:tc>
        <w:tc>
          <w:tcPr>
            <w:tcW w:type="dxa" w:w="1140"/>
          </w:tcPr>
          <w:p>
            <w:pPr>
              <w:spacing w:after="0"/>
              <w:jc w:val="right"/>
            </w:pPr>
            <w:r>
              <w:rPr>
                <w:sz w:val="16"/>
              </w:rPr>
              <w:t>1,676</w:t>
            </w:r>
          </w:p>
        </w:tc>
        <w:tc>
          <w:tcPr>
            <w:tcW w:type="dxa" w:w="1658"/>
          </w:tcPr>
          <w:p>
            <w:pPr>
              <w:spacing w:after="0"/>
              <w:jc w:val="left"/>
            </w:pPr>
          </w:p>
        </w:tc>
      </w:tr>
      <w:tr>
        <w:trPr>
          <w:cantSplit/>
        </w:trPr>
        <w:tc>
          <w:tcPr>
            <w:tcW w:type="dxa" w:w="1892"/>
          </w:tcPr>
          <w:p>
            <w:pPr>
              <w:spacing w:after="0"/>
              <w:jc w:val="left"/>
            </w:pPr>
            <w:r>
              <w:rPr>
                <w:sz w:val="16"/>
              </w:rPr>
              <w:t>Alden city</w:t>
            </w:r>
          </w:p>
        </w:tc>
        <w:tc>
          <w:tcPr>
            <w:tcW w:type="dxa" w:w="867"/>
          </w:tcPr>
          <w:p>
            <w:pPr>
              <w:spacing w:after="0"/>
              <w:jc w:val="left"/>
            </w:pPr>
            <w:r>
              <w:rPr>
                <w:sz w:val="16"/>
              </w:rPr>
              <w:t>City</w:t>
            </w:r>
          </w:p>
        </w:tc>
        <w:tc>
          <w:tcPr>
            <w:tcW w:type="dxa" w:w="3372"/>
          </w:tcPr>
          <w:p>
            <w:pPr>
              <w:spacing w:after="0"/>
              <w:jc w:val="left"/>
            </w:pPr>
            <w:r>
              <w:rPr>
                <w:sz w:val="16"/>
              </w:rPr>
              <w:t>Approved, expires 2031-05-03</w:t>
            </w:r>
          </w:p>
        </w:tc>
        <w:tc>
          <w:tcPr>
            <w:tcW w:type="dxa" w:w="2537"/>
          </w:tcPr>
          <w:p>
            <w:pPr>
              <w:spacing w:after="0"/>
              <w:jc w:val="left"/>
            </w:pPr>
            <w:r>
              <w:rPr>
                <w:sz w:val="16"/>
              </w:rPr>
              <w:t>Freeborn County 2025 Hazard Mitigation Plan (FEMA plan 111516)</w:t>
            </w:r>
          </w:p>
        </w:tc>
        <w:tc>
          <w:tcPr>
            <w:tcW w:type="dxa" w:w="1322"/>
          </w:tcPr>
          <w:p>
            <w:pPr>
              <w:spacing w:after="0"/>
              <w:jc w:val="left"/>
            </w:pPr>
            <w:r>
              <w:rPr>
                <w:sz w:val="16"/>
              </w:rPr>
              <w:t>2026-05-04</w:t>
            </w:r>
          </w:p>
        </w:tc>
        <w:tc>
          <w:tcPr>
            <w:tcW w:type="dxa" w:w="1322"/>
          </w:tcPr>
          <w:p>
            <w:pPr>
              <w:spacing w:after="0"/>
              <w:jc w:val="left"/>
            </w:pPr>
            <w:r>
              <w:rPr>
                <w:sz w:val="16"/>
              </w:rPr>
              <w:t>2031-05-03</w:t>
            </w:r>
          </w:p>
        </w:tc>
        <w:tc>
          <w:tcPr>
            <w:tcW w:type="dxa" w:w="1140"/>
          </w:tcPr>
          <w:p>
            <w:pPr>
              <w:spacing w:after="0"/>
              <w:jc w:val="right"/>
            </w:pPr>
            <w:r>
              <w:rPr>
                <w:sz w:val="16"/>
              </w:rPr>
              <w:t>1,676</w:t>
            </w:r>
          </w:p>
        </w:tc>
        <w:tc>
          <w:tcPr>
            <w:tcW w:type="dxa" w:w="1658"/>
          </w:tcPr>
          <w:p>
            <w:pPr>
              <w:spacing w:after="0"/>
              <w:jc w:val="left"/>
            </w:pPr>
          </w:p>
        </w:tc>
      </w:tr>
      <w:tr>
        <w:trPr>
          <w:cantSplit/>
        </w:trPr>
        <w:tc>
          <w:tcPr>
            <w:tcW w:type="dxa" w:w="1892"/>
          </w:tcPr>
          <w:p>
            <w:pPr>
              <w:spacing w:after="0"/>
              <w:jc w:val="left"/>
            </w:pPr>
            <w:r>
              <w:rPr>
                <w:sz w:val="16"/>
              </w:rPr>
              <w:t>Clarks Grove city</w:t>
            </w:r>
          </w:p>
        </w:tc>
        <w:tc>
          <w:tcPr>
            <w:tcW w:type="dxa" w:w="867"/>
          </w:tcPr>
          <w:p>
            <w:pPr>
              <w:spacing w:after="0"/>
              <w:jc w:val="left"/>
            </w:pPr>
            <w:r>
              <w:rPr>
                <w:sz w:val="16"/>
              </w:rPr>
              <w:t>City</w:t>
            </w:r>
          </w:p>
        </w:tc>
        <w:tc>
          <w:tcPr>
            <w:tcW w:type="dxa" w:w="3372"/>
          </w:tcPr>
          <w:p>
            <w:pPr>
              <w:spacing w:after="0"/>
              <w:jc w:val="left"/>
            </w:pPr>
            <w:r>
              <w:rPr>
                <w:sz w:val="16"/>
              </w:rPr>
              <w:t>Approved, expires 2031-05-03</w:t>
            </w:r>
          </w:p>
        </w:tc>
        <w:tc>
          <w:tcPr>
            <w:tcW w:type="dxa" w:w="2537"/>
          </w:tcPr>
          <w:p>
            <w:pPr>
              <w:spacing w:after="0"/>
              <w:jc w:val="left"/>
            </w:pPr>
            <w:r>
              <w:rPr>
                <w:sz w:val="16"/>
              </w:rPr>
              <w:t>Freeborn County 2025 Hazard Mitigation Plan (FEMA plan 111516)</w:t>
            </w:r>
          </w:p>
        </w:tc>
        <w:tc>
          <w:tcPr>
            <w:tcW w:type="dxa" w:w="1322"/>
          </w:tcPr>
          <w:p>
            <w:pPr>
              <w:spacing w:after="0"/>
              <w:jc w:val="left"/>
            </w:pPr>
            <w:r>
              <w:rPr>
                <w:sz w:val="16"/>
              </w:rPr>
              <w:t>2026-05-04</w:t>
            </w:r>
          </w:p>
        </w:tc>
        <w:tc>
          <w:tcPr>
            <w:tcW w:type="dxa" w:w="1322"/>
          </w:tcPr>
          <w:p>
            <w:pPr>
              <w:spacing w:after="0"/>
              <w:jc w:val="left"/>
            </w:pPr>
            <w:r>
              <w:rPr>
                <w:sz w:val="16"/>
              </w:rPr>
              <w:t>2031-05-03</w:t>
            </w:r>
          </w:p>
        </w:tc>
        <w:tc>
          <w:tcPr>
            <w:tcW w:type="dxa" w:w="1140"/>
          </w:tcPr>
          <w:p>
            <w:pPr>
              <w:spacing w:after="0"/>
              <w:jc w:val="right"/>
            </w:pPr>
            <w:r>
              <w:rPr>
                <w:sz w:val="16"/>
              </w:rPr>
              <w:t>1,676</w:t>
            </w:r>
          </w:p>
        </w:tc>
        <w:tc>
          <w:tcPr>
            <w:tcW w:type="dxa" w:w="1658"/>
          </w:tcPr>
          <w:p>
            <w:pPr>
              <w:spacing w:after="0"/>
              <w:jc w:val="left"/>
            </w:pPr>
          </w:p>
        </w:tc>
      </w:tr>
      <w:tr>
        <w:trPr>
          <w:cantSplit/>
        </w:trPr>
        <w:tc>
          <w:tcPr>
            <w:tcW w:type="dxa" w:w="1892"/>
          </w:tcPr>
          <w:p>
            <w:pPr>
              <w:spacing w:after="0"/>
              <w:jc w:val="left"/>
            </w:pPr>
            <w:r>
              <w:rPr>
                <w:sz w:val="16"/>
              </w:rPr>
              <w:t>Conger city</w:t>
            </w:r>
          </w:p>
        </w:tc>
        <w:tc>
          <w:tcPr>
            <w:tcW w:type="dxa" w:w="867"/>
          </w:tcPr>
          <w:p>
            <w:pPr>
              <w:spacing w:after="0"/>
              <w:jc w:val="left"/>
            </w:pPr>
            <w:r>
              <w:rPr>
                <w:sz w:val="16"/>
              </w:rPr>
              <w:t>City</w:t>
            </w:r>
          </w:p>
        </w:tc>
        <w:tc>
          <w:tcPr>
            <w:tcW w:type="dxa" w:w="3372"/>
          </w:tcPr>
          <w:p>
            <w:pPr>
              <w:spacing w:after="0"/>
              <w:jc w:val="left"/>
            </w:pPr>
            <w:r>
              <w:rPr>
                <w:sz w:val="16"/>
              </w:rPr>
              <w:t>Approved, expires 2031-05-03</w:t>
            </w:r>
          </w:p>
        </w:tc>
        <w:tc>
          <w:tcPr>
            <w:tcW w:type="dxa" w:w="2537"/>
          </w:tcPr>
          <w:p>
            <w:pPr>
              <w:spacing w:after="0"/>
              <w:jc w:val="left"/>
            </w:pPr>
            <w:r>
              <w:rPr>
                <w:sz w:val="16"/>
              </w:rPr>
              <w:t>Freeborn County 2025 Hazard Mitigation Plan (FEMA plan 111516)</w:t>
            </w:r>
          </w:p>
        </w:tc>
        <w:tc>
          <w:tcPr>
            <w:tcW w:type="dxa" w:w="1322"/>
          </w:tcPr>
          <w:p>
            <w:pPr>
              <w:spacing w:after="0"/>
              <w:jc w:val="left"/>
            </w:pPr>
            <w:r>
              <w:rPr>
                <w:sz w:val="16"/>
              </w:rPr>
              <w:t>2026-05-04</w:t>
            </w:r>
          </w:p>
        </w:tc>
        <w:tc>
          <w:tcPr>
            <w:tcW w:type="dxa" w:w="1322"/>
          </w:tcPr>
          <w:p>
            <w:pPr>
              <w:spacing w:after="0"/>
              <w:jc w:val="left"/>
            </w:pPr>
            <w:r>
              <w:rPr>
                <w:sz w:val="16"/>
              </w:rPr>
              <w:t>2031-05-03</w:t>
            </w:r>
          </w:p>
        </w:tc>
        <w:tc>
          <w:tcPr>
            <w:tcW w:type="dxa" w:w="1140"/>
          </w:tcPr>
          <w:p>
            <w:pPr>
              <w:spacing w:after="0"/>
              <w:jc w:val="right"/>
            </w:pPr>
            <w:r>
              <w:rPr>
                <w:sz w:val="16"/>
              </w:rPr>
              <w:t>1,676</w:t>
            </w:r>
          </w:p>
        </w:tc>
        <w:tc>
          <w:tcPr>
            <w:tcW w:type="dxa" w:w="1658"/>
          </w:tcPr>
          <w:p>
            <w:pPr>
              <w:spacing w:after="0"/>
              <w:jc w:val="left"/>
            </w:pPr>
          </w:p>
        </w:tc>
      </w:tr>
      <w:tr>
        <w:trPr>
          <w:cantSplit/>
        </w:trPr>
        <w:tc>
          <w:tcPr>
            <w:tcW w:type="dxa" w:w="1892"/>
          </w:tcPr>
          <w:p>
            <w:pPr>
              <w:spacing w:after="0"/>
              <w:jc w:val="left"/>
            </w:pPr>
            <w:r>
              <w:rPr>
                <w:sz w:val="16"/>
              </w:rPr>
              <w:t>Emmons city</w:t>
            </w:r>
          </w:p>
        </w:tc>
        <w:tc>
          <w:tcPr>
            <w:tcW w:type="dxa" w:w="867"/>
          </w:tcPr>
          <w:p>
            <w:pPr>
              <w:spacing w:after="0"/>
              <w:jc w:val="left"/>
            </w:pPr>
            <w:r>
              <w:rPr>
                <w:sz w:val="16"/>
              </w:rPr>
              <w:t>City</w:t>
            </w:r>
          </w:p>
        </w:tc>
        <w:tc>
          <w:tcPr>
            <w:tcW w:type="dxa" w:w="3372"/>
          </w:tcPr>
          <w:p>
            <w:pPr>
              <w:spacing w:after="0"/>
              <w:jc w:val="left"/>
            </w:pPr>
            <w:r>
              <w:rPr>
                <w:sz w:val="16"/>
              </w:rPr>
              <w:t>Approved, expires 2031-05-03</w:t>
            </w:r>
          </w:p>
        </w:tc>
        <w:tc>
          <w:tcPr>
            <w:tcW w:type="dxa" w:w="2537"/>
          </w:tcPr>
          <w:p>
            <w:pPr>
              <w:spacing w:after="0"/>
              <w:jc w:val="left"/>
            </w:pPr>
            <w:r>
              <w:rPr>
                <w:sz w:val="16"/>
              </w:rPr>
              <w:t>Freeborn County 2025 Hazard Mitigation Plan (FEMA plan 111516)</w:t>
            </w:r>
          </w:p>
        </w:tc>
        <w:tc>
          <w:tcPr>
            <w:tcW w:type="dxa" w:w="1322"/>
          </w:tcPr>
          <w:p>
            <w:pPr>
              <w:spacing w:after="0"/>
              <w:jc w:val="left"/>
            </w:pPr>
            <w:r>
              <w:rPr>
                <w:sz w:val="16"/>
              </w:rPr>
              <w:t>2026-05-04</w:t>
            </w:r>
          </w:p>
        </w:tc>
        <w:tc>
          <w:tcPr>
            <w:tcW w:type="dxa" w:w="1322"/>
          </w:tcPr>
          <w:p>
            <w:pPr>
              <w:spacing w:after="0"/>
              <w:jc w:val="left"/>
            </w:pPr>
            <w:r>
              <w:rPr>
                <w:sz w:val="16"/>
              </w:rPr>
              <w:t>2031-05-03</w:t>
            </w:r>
          </w:p>
        </w:tc>
        <w:tc>
          <w:tcPr>
            <w:tcW w:type="dxa" w:w="1140"/>
          </w:tcPr>
          <w:p>
            <w:pPr>
              <w:spacing w:after="0"/>
              <w:jc w:val="right"/>
            </w:pPr>
            <w:r>
              <w:rPr>
                <w:sz w:val="16"/>
              </w:rPr>
              <w:t>1,676</w:t>
            </w:r>
          </w:p>
        </w:tc>
        <w:tc>
          <w:tcPr>
            <w:tcW w:type="dxa" w:w="1658"/>
          </w:tcPr>
          <w:p>
            <w:pPr>
              <w:spacing w:after="0"/>
              <w:jc w:val="left"/>
            </w:pPr>
          </w:p>
        </w:tc>
      </w:tr>
      <w:tr>
        <w:trPr>
          <w:cantSplit/>
        </w:trPr>
        <w:tc>
          <w:tcPr>
            <w:tcW w:type="dxa" w:w="1892"/>
          </w:tcPr>
          <w:p>
            <w:pPr>
              <w:spacing w:after="0"/>
              <w:jc w:val="left"/>
            </w:pPr>
            <w:r>
              <w:rPr>
                <w:sz w:val="16"/>
              </w:rPr>
              <w:t>Freeborn city</w:t>
            </w:r>
          </w:p>
        </w:tc>
        <w:tc>
          <w:tcPr>
            <w:tcW w:type="dxa" w:w="867"/>
          </w:tcPr>
          <w:p>
            <w:pPr>
              <w:spacing w:after="0"/>
              <w:jc w:val="left"/>
            </w:pPr>
            <w:r>
              <w:rPr>
                <w:sz w:val="16"/>
              </w:rPr>
              <w:t>City</w:t>
            </w:r>
          </w:p>
        </w:tc>
        <w:tc>
          <w:tcPr>
            <w:tcW w:type="dxa" w:w="3372"/>
          </w:tcPr>
          <w:p>
            <w:pPr>
              <w:spacing w:after="0"/>
              <w:jc w:val="left"/>
            </w:pPr>
            <w:r>
              <w:rPr>
                <w:sz w:val="16"/>
              </w:rPr>
              <w:t>Approved, expires 2031-05-03</w:t>
            </w:r>
          </w:p>
        </w:tc>
        <w:tc>
          <w:tcPr>
            <w:tcW w:type="dxa" w:w="2537"/>
          </w:tcPr>
          <w:p>
            <w:pPr>
              <w:spacing w:after="0"/>
              <w:jc w:val="left"/>
            </w:pPr>
            <w:r>
              <w:rPr>
                <w:sz w:val="16"/>
              </w:rPr>
              <w:t>Freeborn County 2025 Hazard Mitigation Plan (FEMA plan 111516)</w:t>
            </w:r>
          </w:p>
        </w:tc>
        <w:tc>
          <w:tcPr>
            <w:tcW w:type="dxa" w:w="1322"/>
          </w:tcPr>
          <w:p>
            <w:pPr>
              <w:spacing w:after="0"/>
              <w:jc w:val="left"/>
            </w:pPr>
            <w:r>
              <w:rPr>
                <w:sz w:val="16"/>
              </w:rPr>
              <w:t>2026-05-04</w:t>
            </w:r>
          </w:p>
        </w:tc>
        <w:tc>
          <w:tcPr>
            <w:tcW w:type="dxa" w:w="1322"/>
          </w:tcPr>
          <w:p>
            <w:pPr>
              <w:spacing w:after="0"/>
              <w:jc w:val="left"/>
            </w:pPr>
            <w:r>
              <w:rPr>
                <w:sz w:val="16"/>
              </w:rPr>
              <w:t>2031-05-03</w:t>
            </w:r>
          </w:p>
        </w:tc>
        <w:tc>
          <w:tcPr>
            <w:tcW w:type="dxa" w:w="1140"/>
          </w:tcPr>
          <w:p>
            <w:pPr>
              <w:spacing w:after="0"/>
              <w:jc w:val="right"/>
            </w:pPr>
            <w:r>
              <w:rPr>
                <w:sz w:val="16"/>
              </w:rPr>
              <w:t>1,676</w:t>
            </w:r>
          </w:p>
        </w:tc>
        <w:tc>
          <w:tcPr>
            <w:tcW w:type="dxa" w:w="1658"/>
          </w:tcPr>
          <w:p>
            <w:pPr>
              <w:spacing w:after="0"/>
              <w:jc w:val="left"/>
            </w:pPr>
          </w:p>
        </w:tc>
      </w:tr>
      <w:tr>
        <w:trPr>
          <w:cantSplit/>
        </w:trPr>
        <w:tc>
          <w:tcPr>
            <w:tcW w:type="dxa" w:w="1892"/>
          </w:tcPr>
          <w:p>
            <w:pPr>
              <w:spacing w:after="0"/>
              <w:jc w:val="left"/>
            </w:pPr>
            <w:r>
              <w:rPr>
                <w:sz w:val="16"/>
              </w:rPr>
              <w:t>Geneva city</w:t>
            </w:r>
          </w:p>
        </w:tc>
        <w:tc>
          <w:tcPr>
            <w:tcW w:type="dxa" w:w="867"/>
          </w:tcPr>
          <w:p>
            <w:pPr>
              <w:spacing w:after="0"/>
              <w:jc w:val="left"/>
            </w:pPr>
            <w:r>
              <w:rPr>
                <w:sz w:val="16"/>
              </w:rPr>
              <w:t>City</w:t>
            </w:r>
          </w:p>
        </w:tc>
        <w:tc>
          <w:tcPr>
            <w:tcW w:type="dxa" w:w="3372"/>
          </w:tcPr>
          <w:p>
            <w:pPr>
              <w:spacing w:after="0"/>
              <w:jc w:val="left"/>
            </w:pPr>
            <w:r>
              <w:rPr>
                <w:sz w:val="16"/>
              </w:rPr>
              <w:t>Approved, expires 2031-05-03</w:t>
            </w:r>
          </w:p>
        </w:tc>
        <w:tc>
          <w:tcPr>
            <w:tcW w:type="dxa" w:w="2537"/>
          </w:tcPr>
          <w:p>
            <w:pPr>
              <w:spacing w:after="0"/>
              <w:jc w:val="left"/>
            </w:pPr>
            <w:r>
              <w:rPr>
                <w:sz w:val="16"/>
              </w:rPr>
              <w:t>Freeborn County 2025 Hazard Mitigation Plan (FEMA plan 111516)</w:t>
            </w:r>
          </w:p>
        </w:tc>
        <w:tc>
          <w:tcPr>
            <w:tcW w:type="dxa" w:w="1322"/>
          </w:tcPr>
          <w:p>
            <w:pPr>
              <w:spacing w:after="0"/>
              <w:jc w:val="left"/>
            </w:pPr>
            <w:r>
              <w:rPr>
                <w:sz w:val="16"/>
              </w:rPr>
              <w:t>2026-05-04</w:t>
            </w:r>
          </w:p>
        </w:tc>
        <w:tc>
          <w:tcPr>
            <w:tcW w:type="dxa" w:w="1322"/>
          </w:tcPr>
          <w:p>
            <w:pPr>
              <w:spacing w:after="0"/>
              <w:jc w:val="left"/>
            </w:pPr>
            <w:r>
              <w:rPr>
                <w:sz w:val="16"/>
              </w:rPr>
              <w:t>2031-05-03</w:t>
            </w:r>
          </w:p>
        </w:tc>
        <w:tc>
          <w:tcPr>
            <w:tcW w:type="dxa" w:w="1140"/>
          </w:tcPr>
          <w:p>
            <w:pPr>
              <w:spacing w:after="0"/>
              <w:jc w:val="right"/>
            </w:pPr>
            <w:r>
              <w:rPr>
                <w:sz w:val="16"/>
              </w:rPr>
              <w:t>1,676</w:t>
            </w:r>
          </w:p>
        </w:tc>
        <w:tc>
          <w:tcPr>
            <w:tcW w:type="dxa" w:w="1658"/>
          </w:tcPr>
          <w:p>
            <w:pPr>
              <w:spacing w:after="0"/>
              <w:jc w:val="left"/>
            </w:pPr>
          </w:p>
        </w:tc>
      </w:tr>
      <w:tr>
        <w:trPr>
          <w:cantSplit/>
        </w:trPr>
        <w:tc>
          <w:tcPr>
            <w:tcW w:type="dxa" w:w="1892"/>
          </w:tcPr>
          <w:p>
            <w:pPr>
              <w:spacing w:after="0"/>
              <w:jc w:val="left"/>
            </w:pPr>
            <w:r>
              <w:rPr>
                <w:sz w:val="16"/>
              </w:rPr>
              <w:t>Glenville city</w:t>
            </w:r>
          </w:p>
        </w:tc>
        <w:tc>
          <w:tcPr>
            <w:tcW w:type="dxa" w:w="867"/>
          </w:tcPr>
          <w:p>
            <w:pPr>
              <w:spacing w:after="0"/>
              <w:jc w:val="left"/>
            </w:pPr>
            <w:r>
              <w:rPr>
                <w:sz w:val="16"/>
              </w:rPr>
              <w:t>City</w:t>
            </w:r>
          </w:p>
        </w:tc>
        <w:tc>
          <w:tcPr>
            <w:tcW w:type="dxa" w:w="3372"/>
          </w:tcPr>
          <w:p>
            <w:pPr>
              <w:spacing w:after="0"/>
              <w:jc w:val="left"/>
            </w:pPr>
            <w:r>
              <w:rPr>
                <w:sz w:val="16"/>
              </w:rPr>
              <w:t>Approved, expires 2031-05-03</w:t>
            </w:r>
          </w:p>
        </w:tc>
        <w:tc>
          <w:tcPr>
            <w:tcW w:type="dxa" w:w="2537"/>
          </w:tcPr>
          <w:p>
            <w:pPr>
              <w:spacing w:after="0"/>
              <w:jc w:val="left"/>
            </w:pPr>
            <w:r>
              <w:rPr>
                <w:sz w:val="16"/>
              </w:rPr>
              <w:t>Freeborn County 2025 Hazard Mitigation Plan (FEMA plan 111516)</w:t>
            </w:r>
          </w:p>
        </w:tc>
        <w:tc>
          <w:tcPr>
            <w:tcW w:type="dxa" w:w="1322"/>
          </w:tcPr>
          <w:p>
            <w:pPr>
              <w:spacing w:after="0"/>
              <w:jc w:val="left"/>
            </w:pPr>
            <w:r>
              <w:rPr>
                <w:sz w:val="16"/>
              </w:rPr>
              <w:t>2026-05-04</w:t>
            </w:r>
          </w:p>
        </w:tc>
        <w:tc>
          <w:tcPr>
            <w:tcW w:type="dxa" w:w="1322"/>
          </w:tcPr>
          <w:p>
            <w:pPr>
              <w:spacing w:after="0"/>
              <w:jc w:val="left"/>
            </w:pPr>
            <w:r>
              <w:rPr>
                <w:sz w:val="16"/>
              </w:rPr>
              <w:t>2031-05-03</w:t>
            </w:r>
          </w:p>
        </w:tc>
        <w:tc>
          <w:tcPr>
            <w:tcW w:type="dxa" w:w="1140"/>
          </w:tcPr>
          <w:p>
            <w:pPr>
              <w:spacing w:after="0"/>
              <w:jc w:val="right"/>
            </w:pPr>
            <w:r>
              <w:rPr>
                <w:sz w:val="16"/>
              </w:rPr>
              <w:t>1,676</w:t>
            </w:r>
          </w:p>
        </w:tc>
        <w:tc>
          <w:tcPr>
            <w:tcW w:type="dxa" w:w="1658"/>
          </w:tcPr>
          <w:p>
            <w:pPr>
              <w:spacing w:after="0"/>
              <w:jc w:val="left"/>
            </w:pPr>
          </w:p>
        </w:tc>
      </w:tr>
      <w:tr>
        <w:trPr>
          <w:cantSplit/>
        </w:trPr>
        <w:tc>
          <w:tcPr>
            <w:tcW w:type="dxa" w:w="1892"/>
          </w:tcPr>
          <w:p>
            <w:pPr>
              <w:spacing w:after="0"/>
              <w:jc w:val="left"/>
            </w:pPr>
            <w:r>
              <w:rPr>
                <w:sz w:val="16"/>
              </w:rPr>
              <w:t>Hartland city</w:t>
            </w:r>
          </w:p>
        </w:tc>
        <w:tc>
          <w:tcPr>
            <w:tcW w:type="dxa" w:w="867"/>
          </w:tcPr>
          <w:p>
            <w:pPr>
              <w:spacing w:after="0"/>
              <w:jc w:val="left"/>
            </w:pPr>
            <w:r>
              <w:rPr>
                <w:sz w:val="16"/>
              </w:rPr>
              <w:t>City</w:t>
            </w:r>
          </w:p>
        </w:tc>
        <w:tc>
          <w:tcPr>
            <w:tcW w:type="dxa" w:w="3372"/>
          </w:tcPr>
          <w:p>
            <w:pPr>
              <w:spacing w:after="0"/>
              <w:jc w:val="left"/>
            </w:pPr>
            <w:r>
              <w:rPr>
                <w:sz w:val="16"/>
              </w:rPr>
              <w:t>Approved, expires 2031-05-03</w:t>
            </w:r>
          </w:p>
        </w:tc>
        <w:tc>
          <w:tcPr>
            <w:tcW w:type="dxa" w:w="2537"/>
          </w:tcPr>
          <w:p>
            <w:pPr>
              <w:spacing w:after="0"/>
              <w:jc w:val="left"/>
            </w:pPr>
            <w:r>
              <w:rPr>
                <w:sz w:val="16"/>
              </w:rPr>
              <w:t>Freeborn County 2025 Hazard Mitigation Plan (FEMA plan 111516)</w:t>
            </w:r>
          </w:p>
        </w:tc>
        <w:tc>
          <w:tcPr>
            <w:tcW w:type="dxa" w:w="1322"/>
          </w:tcPr>
          <w:p>
            <w:pPr>
              <w:spacing w:after="0"/>
              <w:jc w:val="left"/>
            </w:pPr>
            <w:r>
              <w:rPr>
                <w:sz w:val="16"/>
              </w:rPr>
              <w:t>2026-05-04</w:t>
            </w:r>
          </w:p>
        </w:tc>
        <w:tc>
          <w:tcPr>
            <w:tcW w:type="dxa" w:w="1322"/>
          </w:tcPr>
          <w:p>
            <w:pPr>
              <w:spacing w:after="0"/>
              <w:jc w:val="left"/>
            </w:pPr>
            <w:r>
              <w:rPr>
                <w:sz w:val="16"/>
              </w:rPr>
              <w:t>2031-05-03</w:t>
            </w:r>
          </w:p>
        </w:tc>
        <w:tc>
          <w:tcPr>
            <w:tcW w:type="dxa" w:w="1140"/>
          </w:tcPr>
          <w:p>
            <w:pPr>
              <w:spacing w:after="0"/>
              <w:jc w:val="right"/>
            </w:pPr>
            <w:r>
              <w:rPr>
                <w:sz w:val="16"/>
              </w:rPr>
              <w:t>1,676</w:t>
            </w:r>
          </w:p>
        </w:tc>
        <w:tc>
          <w:tcPr>
            <w:tcW w:type="dxa" w:w="1658"/>
          </w:tcPr>
          <w:p>
            <w:pPr>
              <w:spacing w:after="0"/>
              <w:jc w:val="left"/>
            </w:pPr>
            <w:r>
              <w:rPr>
                <w:sz w:val="16"/>
              </w:rPr>
              <w:t>this jurisdiction approved 2026-05-19</w:t>
            </w:r>
          </w:p>
        </w:tc>
      </w:tr>
      <w:tr>
        <w:trPr>
          <w:cantSplit/>
        </w:trPr>
        <w:tc>
          <w:tcPr>
            <w:tcW w:type="dxa" w:w="1892"/>
          </w:tcPr>
          <w:p>
            <w:pPr>
              <w:spacing w:after="0"/>
              <w:jc w:val="left"/>
            </w:pPr>
            <w:r>
              <w:rPr>
                <w:sz w:val="16"/>
              </w:rPr>
              <w:t>Hayward city</w:t>
            </w:r>
          </w:p>
        </w:tc>
        <w:tc>
          <w:tcPr>
            <w:tcW w:type="dxa" w:w="867"/>
          </w:tcPr>
          <w:p>
            <w:pPr>
              <w:spacing w:after="0"/>
              <w:jc w:val="left"/>
            </w:pPr>
            <w:r>
              <w:rPr>
                <w:sz w:val="16"/>
              </w:rPr>
              <w:t>City</w:t>
            </w:r>
          </w:p>
        </w:tc>
        <w:tc>
          <w:tcPr>
            <w:tcW w:type="dxa" w:w="3372"/>
          </w:tcPr>
          <w:p>
            <w:pPr>
              <w:spacing w:after="0"/>
              <w:jc w:val="left"/>
            </w:pPr>
            <w:r>
              <w:rPr>
                <w:sz w:val="16"/>
              </w:rPr>
              <w:t>Approved, expires 2031-05-03</w:t>
            </w:r>
          </w:p>
        </w:tc>
        <w:tc>
          <w:tcPr>
            <w:tcW w:type="dxa" w:w="2537"/>
          </w:tcPr>
          <w:p>
            <w:pPr>
              <w:spacing w:after="0"/>
              <w:jc w:val="left"/>
            </w:pPr>
            <w:r>
              <w:rPr>
                <w:sz w:val="16"/>
              </w:rPr>
              <w:t>Freeborn County 2025 Hazard Mitigation Plan (FEMA plan 111516)</w:t>
            </w:r>
          </w:p>
        </w:tc>
        <w:tc>
          <w:tcPr>
            <w:tcW w:type="dxa" w:w="1322"/>
          </w:tcPr>
          <w:p>
            <w:pPr>
              <w:spacing w:after="0"/>
              <w:jc w:val="left"/>
            </w:pPr>
            <w:r>
              <w:rPr>
                <w:sz w:val="16"/>
              </w:rPr>
              <w:t>2026-05-04</w:t>
            </w:r>
          </w:p>
        </w:tc>
        <w:tc>
          <w:tcPr>
            <w:tcW w:type="dxa" w:w="1322"/>
          </w:tcPr>
          <w:p>
            <w:pPr>
              <w:spacing w:after="0"/>
              <w:jc w:val="left"/>
            </w:pPr>
            <w:r>
              <w:rPr>
                <w:sz w:val="16"/>
              </w:rPr>
              <w:t>2031-05-03</w:t>
            </w:r>
          </w:p>
        </w:tc>
        <w:tc>
          <w:tcPr>
            <w:tcW w:type="dxa" w:w="1140"/>
          </w:tcPr>
          <w:p>
            <w:pPr>
              <w:spacing w:after="0"/>
              <w:jc w:val="right"/>
            </w:pPr>
            <w:r>
              <w:rPr>
                <w:sz w:val="16"/>
              </w:rPr>
              <w:t>1,676</w:t>
            </w:r>
          </w:p>
        </w:tc>
        <w:tc>
          <w:tcPr>
            <w:tcW w:type="dxa" w:w="1658"/>
          </w:tcPr>
          <w:p>
            <w:pPr>
              <w:spacing w:after="0"/>
              <w:jc w:val="left"/>
            </w:pPr>
          </w:p>
        </w:tc>
      </w:tr>
      <w:tr>
        <w:trPr>
          <w:cantSplit/>
        </w:trPr>
        <w:tc>
          <w:tcPr>
            <w:tcW w:type="dxa" w:w="1892"/>
          </w:tcPr>
          <w:p>
            <w:pPr>
              <w:spacing w:after="0"/>
              <w:jc w:val="left"/>
            </w:pPr>
            <w:r>
              <w:rPr>
                <w:sz w:val="16"/>
              </w:rPr>
              <w:t>Hollandale city</w:t>
            </w:r>
          </w:p>
        </w:tc>
        <w:tc>
          <w:tcPr>
            <w:tcW w:type="dxa" w:w="867"/>
          </w:tcPr>
          <w:p>
            <w:pPr>
              <w:spacing w:after="0"/>
              <w:jc w:val="left"/>
            </w:pPr>
            <w:r>
              <w:rPr>
                <w:sz w:val="16"/>
              </w:rPr>
              <w:t>City</w:t>
            </w:r>
          </w:p>
        </w:tc>
        <w:tc>
          <w:tcPr>
            <w:tcW w:type="dxa" w:w="3372"/>
          </w:tcPr>
          <w:p>
            <w:pPr>
              <w:spacing w:after="0"/>
              <w:jc w:val="left"/>
            </w:pPr>
            <w:r>
              <w:rPr>
                <w:sz w:val="16"/>
              </w:rPr>
              <w:t>Approved, expires 2031-05-03</w:t>
            </w:r>
          </w:p>
        </w:tc>
        <w:tc>
          <w:tcPr>
            <w:tcW w:type="dxa" w:w="2537"/>
          </w:tcPr>
          <w:p>
            <w:pPr>
              <w:spacing w:after="0"/>
              <w:jc w:val="left"/>
            </w:pPr>
            <w:r>
              <w:rPr>
                <w:sz w:val="16"/>
              </w:rPr>
              <w:t>Freeborn County 2025 Hazard Mitigation Plan (FEMA plan 111516)</w:t>
            </w:r>
          </w:p>
        </w:tc>
        <w:tc>
          <w:tcPr>
            <w:tcW w:type="dxa" w:w="1322"/>
          </w:tcPr>
          <w:p>
            <w:pPr>
              <w:spacing w:after="0"/>
              <w:jc w:val="left"/>
            </w:pPr>
            <w:r>
              <w:rPr>
                <w:sz w:val="16"/>
              </w:rPr>
              <w:t>2026-05-04</w:t>
            </w:r>
          </w:p>
        </w:tc>
        <w:tc>
          <w:tcPr>
            <w:tcW w:type="dxa" w:w="1322"/>
          </w:tcPr>
          <w:p>
            <w:pPr>
              <w:spacing w:after="0"/>
              <w:jc w:val="left"/>
            </w:pPr>
            <w:r>
              <w:rPr>
                <w:sz w:val="16"/>
              </w:rPr>
              <w:t>2031-05-03</w:t>
            </w:r>
          </w:p>
        </w:tc>
        <w:tc>
          <w:tcPr>
            <w:tcW w:type="dxa" w:w="1140"/>
          </w:tcPr>
          <w:p>
            <w:pPr>
              <w:spacing w:after="0"/>
              <w:jc w:val="right"/>
            </w:pPr>
            <w:r>
              <w:rPr>
                <w:sz w:val="16"/>
              </w:rPr>
              <w:t>1,676</w:t>
            </w:r>
          </w:p>
        </w:tc>
        <w:tc>
          <w:tcPr>
            <w:tcW w:type="dxa" w:w="1658"/>
          </w:tcPr>
          <w:p>
            <w:pPr>
              <w:spacing w:after="0"/>
              <w:jc w:val="left"/>
            </w:pPr>
          </w:p>
        </w:tc>
      </w:tr>
      <w:tr>
        <w:trPr>
          <w:cantSplit/>
        </w:trPr>
        <w:tc>
          <w:tcPr>
            <w:tcW w:type="dxa" w:w="1892"/>
          </w:tcPr>
          <w:p>
            <w:pPr>
              <w:spacing w:after="0"/>
              <w:jc w:val="left"/>
            </w:pPr>
            <w:r>
              <w:rPr>
                <w:sz w:val="16"/>
              </w:rPr>
              <w:t>Manchester city</w:t>
            </w:r>
          </w:p>
        </w:tc>
        <w:tc>
          <w:tcPr>
            <w:tcW w:type="dxa" w:w="867"/>
          </w:tcPr>
          <w:p>
            <w:pPr>
              <w:spacing w:after="0"/>
              <w:jc w:val="left"/>
            </w:pPr>
            <w:r>
              <w:rPr>
                <w:sz w:val="16"/>
              </w:rPr>
              <w:t>City</w:t>
            </w:r>
          </w:p>
        </w:tc>
        <w:tc>
          <w:tcPr>
            <w:tcW w:type="dxa" w:w="3372"/>
          </w:tcPr>
          <w:p>
            <w:pPr>
              <w:spacing w:after="0"/>
              <w:jc w:val="left"/>
            </w:pPr>
            <w:r>
              <w:rPr>
                <w:sz w:val="16"/>
              </w:rPr>
              <w:t>Approved, expires 2031-05-03</w:t>
            </w:r>
          </w:p>
        </w:tc>
        <w:tc>
          <w:tcPr>
            <w:tcW w:type="dxa" w:w="2537"/>
          </w:tcPr>
          <w:p>
            <w:pPr>
              <w:spacing w:after="0"/>
              <w:jc w:val="left"/>
            </w:pPr>
            <w:r>
              <w:rPr>
                <w:sz w:val="16"/>
              </w:rPr>
              <w:t>Freeborn County 2025 Hazard Mitigation Plan (FEMA plan 111516)</w:t>
            </w:r>
          </w:p>
        </w:tc>
        <w:tc>
          <w:tcPr>
            <w:tcW w:type="dxa" w:w="1322"/>
          </w:tcPr>
          <w:p>
            <w:pPr>
              <w:spacing w:after="0"/>
              <w:jc w:val="left"/>
            </w:pPr>
            <w:r>
              <w:rPr>
                <w:sz w:val="16"/>
              </w:rPr>
              <w:t>2026-05-04</w:t>
            </w:r>
          </w:p>
        </w:tc>
        <w:tc>
          <w:tcPr>
            <w:tcW w:type="dxa" w:w="1322"/>
          </w:tcPr>
          <w:p>
            <w:pPr>
              <w:spacing w:after="0"/>
              <w:jc w:val="left"/>
            </w:pPr>
            <w:r>
              <w:rPr>
                <w:sz w:val="16"/>
              </w:rPr>
              <w:t>2031-05-03</w:t>
            </w:r>
          </w:p>
        </w:tc>
        <w:tc>
          <w:tcPr>
            <w:tcW w:type="dxa" w:w="1140"/>
          </w:tcPr>
          <w:p>
            <w:pPr>
              <w:spacing w:after="0"/>
              <w:jc w:val="right"/>
            </w:pPr>
            <w:r>
              <w:rPr>
                <w:sz w:val="16"/>
              </w:rPr>
              <w:t>1,676</w:t>
            </w:r>
          </w:p>
        </w:tc>
        <w:tc>
          <w:tcPr>
            <w:tcW w:type="dxa" w:w="1658"/>
          </w:tcPr>
          <w:p>
            <w:pPr>
              <w:spacing w:after="0"/>
              <w:jc w:val="left"/>
            </w:pPr>
          </w:p>
        </w:tc>
      </w:tr>
      <w:tr>
        <w:trPr>
          <w:cantSplit/>
        </w:trPr>
        <w:tc>
          <w:tcPr>
            <w:tcW w:type="dxa" w:w="1892"/>
          </w:tcPr>
          <w:p>
            <w:pPr>
              <w:spacing w:after="0"/>
              <w:jc w:val="left"/>
            </w:pPr>
            <w:r>
              <w:rPr>
                <w:sz w:val="16"/>
              </w:rPr>
              <w:t>Myrtle city</w:t>
            </w:r>
          </w:p>
        </w:tc>
        <w:tc>
          <w:tcPr>
            <w:tcW w:type="dxa" w:w="867"/>
          </w:tcPr>
          <w:p>
            <w:pPr>
              <w:spacing w:after="0"/>
              <w:jc w:val="left"/>
            </w:pPr>
            <w:r>
              <w:rPr>
                <w:sz w:val="16"/>
              </w:rPr>
              <w:t>City</w:t>
            </w:r>
          </w:p>
        </w:tc>
        <w:tc>
          <w:tcPr>
            <w:tcW w:type="dxa" w:w="3372"/>
          </w:tcPr>
          <w:p>
            <w:pPr>
              <w:spacing w:after="0"/>
              <w:jc w:val="left"/>
            </w:pPr>
            <w:r>
              <w:rPr>
                <w:sz w:val="16"/>
              </w:rPr>
              <w:t>Approved, expires 2031-05-03</w:t>
            </w:r>
          </w:p>
        </w:tc>
        <w:tc>
          <w:tcPr>
            <w:tcW w:type="dxa" w:w="2537"/>
          </w:tcPr>
          <w:p>
            <w:pPr>
              <w:spacing w:after="0"/>
              <w:jc w:val="left"/>
            </w:pPr>
            <w:r>
              <w:rPr>
                <w:sz w:val="16"/>
              </w:rPr>
              <w:t>Freeborn County 2025 Hazard Mitigation Plan (FEMA plan 111516)</w:t>
            </w:r>
          </w:p>
        </w:tc>
        <w:tc>
          <w:tcPr>
            <w:tcW w:type="dxa" w:w="1322"/>
          </w:tcPr>
          <w:p>
            <w:pPr>
              <w:spacing w:after="0"/>
              <w:jc w:val="left"/>
            </w:pPr>
            <w:r>
              <w:rPr>
                <w:sz w:val="16"/>
              </w:rPr>
              <w:t>2026-05-04</w:t>
            </w:r>
          </w:p>
        </w:tc>
        <w:tc>
          <w:tcPr>
            <w:tcW w:type="dxa" w:w="1322"/>
          </w:tcPr>
          <w:p>
            <w:pPr>
              <w:spacing w:after="0"/>
              <w:jc w:val="left"/>
            </w:pPr>
            <w:r>
              <w:rPr>
                <w:sz w:val="16"/>
              </w:rPr>
              <w:t>2031-05-03</w:t>
            </w:r>
          </w:p>
        </w:tc>
        <w:tc>
          <w:tcPr>
            <w:tcW w:type="dxa" w:w="1140"/>
          </w:tcPr>
          <w:p>
            <w:pPr>
              <w:spacing w:after="0"/>
              <w:jc w:val="right"/>
            </w:pPr>
            <w:r>
              <w:rPr>
                <w:sz w:val="16"/>
              </w:rPr>
              <w:t>1,676</w:t>
            </w:r>
          </w:p>
        </w:tc>
        <w:tc>
          <w:tcPr>
            <w:tcW w:type="dxa" w:w="1658"/>
          </w:tcPr>
          <w:p>
            <w:pPr>
              <w:spacing w:after="0"/>
              <w:jc w:val="left"/>
            </w:pPr>
          </w:p>
        </w:tc>
      </w:tr>
      <w:tr>
        <w:trPr>
          <w:cantSplit/>
        </w:trPr>
        <w:tc>
          <w:tcPr>
            <w:tcW w:type="dxa" w:w="1892"/>
          </w:tcPr>
          <w:p>
            <w:pPr>
              <w:spacing w:after="0"/>
              <w:jc w:val="left"/>
            </w:pPr>
            <w:r>
              <w:rPr>
                <w:sz w:val="16"/>
              </w:rPr>
              <w:t>Twin Lakes city</w:t>
            </w:r>
          </w:p>
        </w:tc>
        <w:tc>
          <w:tcPr>
            <w:tcW w:type="dxa" w:w="867"/>
          </w:tcPr>
          <w:p>
            <w:pPr>
              <w:spacing w:after="0"/>
              <w:jc w:val="left"/>
            </w:pPr>
            <w:r>
              <w:rPr>
                <w:sz w:val="16"/>
              </w:rPr>
              <w:t>City</w:t>
            </w:r>
          </w:p>
        </w:tc>
        <w:tc>
          <w:tcPr>
            <w:tcW w:type="dxa" w:w="3372"/>
          </w:tcPr>
          <w:p>
            <w:pPr>
              <w:spacing w:after="0"/>
              <w:jc w:val="left"/>
            </w:pPr>
            <w:r>
              <w:rPr>
                <w:sz w:val="16"/>
              </w:rPr>
              <w:t>Approved, expires 2031-05-03</w:t>
            </w:r>
          </w:p>
        </w:tc>
        <w:tc>
          <w:tcPr>
            <w:tcW w:type="dxa" w:w="2537"/>
          </w:tcPr>
          <w:p>
            <w:pPr>
              <w:spacing w:after="0"/>
              <w:jc w:val="left"/>
            </w:pPr>
            <w:r>
              <w:rPr>
                <w:sz w:val="16"/>
              </w:rPr>
              <w:t>Freeborn County 2025 Hazard Mitigation Plan (FEMA plan 111516)</w:t>
            </w:r>
          </w:p>
        </w:tc>
        <w:tc>
          <w:tcPr>
            <w:tcW w:type="dxa" w:w="1322"/>
          </w:tcPr>
          <w:p>
            <w:pPr>
              <w:spacing w:after="0"/>
              <w:jc w:val="left"/>
            </w:pPr>
            <w:r>
              <w:rPr>
                <w:sz w:val="16"/>
              </w:rPr>
              <w:t>2026-05-04</w:t>
            </w:r>
          </w:p>
        </w:tc>
        <w:tc>
          <w:tcPr>
            <w:tcW w:type="dxa" w:w="1322"/>
          </w:tcPr>
          <w:p>
            <w:pPr>
              <w:spacing w:after="0"/>
              <w:jc w:val="left"/>
            </w:pPr>
            <w:r>
              <w:rPr>
                <w:sz w:val="16"/>
              </w:rPr>
              <w:t>2031-05-03</w:t>
            </w:r>
          </w:p>
        </w:tc>
        <w:tc>
          <w:tcPr>
            <w:tcW w:type="dxa" w:w="1140"/>
          </w:tcPr>
          <w:p>
            <w:pPr>
              <w:spacing w:after="0"/>
              <w:jc w:val="right"/>
            </w:pPr>
            <w:r>
              <w:rPr>
                <w:sz w:val="16"/>
              </w:rPr>
              <w:t>1,676</w:t>
            </w:r>
          </w:p>
        </w:tc>
        <w:tc>
          <w:tcPr>
            <w:tcW w:type="dxa" w:w="1658"/>
          </w:tcPr>
          <w:p>
            <w:pPr>
              <w:spacing w:after="0"/>
              <w:jc w:val="left"/>
            </w:pPr>
            <w:r>
              <w:rPr>
                <w:sz w:val="16"/>
              </w:rPr>
              <w:t>this jurisdiction approved 2026-05-19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3"/>
        <w:gridCol w:w="1037"/>
        <w:gridCol w:w="1169"/>
        <w:gridCol w:w="1275"/>
        <w:gridCol w:w="1037"/>
        <w:gridCol w:w="1126"/>
        <w:gridCol w:w="1343"/>
        <w:gridCol w:w="1090"/>
        <w:gridCol w:w="1407"/>
        <w:gridCol w:w="1406"/>
        <w:gridCol w:w="2550"/>
      </w:tblGrid>
      <w:tr>
        <w:trPr>
          <w:cantSplit/>
          <w:tblHeader/>
        </w:trPr>
        <w:tc>
          <w:tcPr>
            <w:tcW w:type="dxa" w:w="67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27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0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50"/>
            <w:shd w:val="clear" w:color="auto" w:fill="E8E8E8"/>
          </w:tcPr>
          <w:p>
            <w:pPr>
              <w:spacing w:after="0"/>
              <w:jc w:val="left"/>
            </w:pPr>
            <w:r>
              <w:rPr>
                <w:b/>
                <w:sz w:val="16"/>
              </w:rPr>
              <w:t>Storm Events coverage note</w:t>
            </w:r>
          </w:p>
        </w:tc>
      </w:tr>
      <w:tr>
        <w:trPr>
          <w:cantSplit/>
        </w:trPr>
        <w:tc>
          <w:tcPr>
            <w:tcW w:type="dxa" w:w="673"/>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Low</w:t>
            </w:r>
          </w:p>
        </w:tc>
        <w:tc>
          <w:tcPr>
            <w:tcW w:type="dxa" w:w="1275"/>
          </w:tcPr>
          <w:p>
            <w:pPr>
              <w:spacing w:after="0"/>
              <w:jc w:val="left"/>
            </w:pPr>
            <w:r>
              <w:rPr>
                <w:sz w:val="16"/>
              </w:rPr>
              <w:t>Relatively Low</w:t>
            </w:r>
          </w:p>
        </w:tc>
        <w:tc>
          <w:tcPr>
            <w:tcW w:type="dxa" w:w="1037"/>
          </w:tcPr>
          <w:p>
            <w:pPr>
              <w:spacing w:after="0"/>
              <w:jc w:val="right"/>
            </w:pPr>
            <w:r>
              <w:rPr>
                <w:sz w:val="16"/>
              </w:rPr>
              <w:t>$6,494,318</w:t>
            </w:r>
          </w:p>
        </w:tc>
        <w:tc>
          <w:tcPr>
            <w:tcW w:type="dxa" w:w="1126"/>
          </w:tcPr>
          <w:p>
            <w:pPr>
              <w:spacing w:after="0"/>
              <w:jc w:val="right"/>
            </w:pPr>
            <w:r>
              <w:rPr>
                <w:sz w:val="16"/>
              </w:rPr>
              <w:t>$95,676</w:t>
            </w:r>
          </w:p>
        </w:tc>
        <w:tc>
          <w:tcPr>
            <w:tcW w:type="dxa" w:w="1343"/>
          </w:tcPr>
          <w:p>
            <w:pPr>
              <w:spacing w:after="0"/>
              <w:jc w:val="right"/>
            </w:pPr>
            <w:r>
              <w:rPr>
                <w:sz w:val="16"/>
              </w:rPr>
              <w:t>$47,022</w:t>
            </w:r>
          </w:p>
        </w:tc>
        <w:tc>
          <w:tcPr>
            <w:tcW w:type="dxa" w:w="1090"/>
          </w:tcPr>
          <w:p>
            <w:pPr>
              <w:spacing w:after="0"/>
              <w:jc w:val="right"/>
            </w:pPr>
            <w:r>
              <w:rPr>
                <w:sz w:val="16"/>
              </w:rPr>
              <w:t>$6,637,015</w:t>
            </w:r>
          </w:p>
        </w:tc>
        <w:tc>
          <w:tcPr>
            <w:tcW w:type="dxa" w:w="1407"/>
          </w:tcPr>
          <w:p>
            <w:pPr>
              <w:spacing w:after="0"/>
              <w:jc w:val="right"/>
            </w:pPr>
            <w:r>
              <w:rPr>
                <w:sz w:val="16"/>
              </w:rPr>
              <w:t>28</w:t>
            </w:r>
          </w:p>
        </w:tc>
        <w:tc>
          <w:tcPr>
            <w:tcW w:type="dxa" w:w="1406"/>
          </w:tcPr>
          <w:p>
            <w:pPr>
              <w:spacing w:after="0"/>
              <w:jc w:val="left"/>
            </w:pPr>
          </w:p>
        </w:tc>
        <w:tc>
          <w:tcPr>
            <w:tcW w:type="dxa" w:w="2550"/>
          </w:tcPr>
          <w:p>
            <w:pPr>
              <w:spacing w:after="0"/>
              <w:jc w:val="left"/>
            </w:pPr>
          </w:p>
        </w:tc>
      </w:tr>
      <w:tr>
        <w:trPr>
          <w:cantSplit/>
        </w:trPr>
        <w:tc>
          <w:tcPr>
            <w:tcW w:type="dxa" w:w="673"/>
          </w:tcPr>
          <w:p>
            <w:pPr>
              <w:spacing w:after="0"/>
              <w:jc w:val="right"/>
            </w:pPr>
            <w:r>
              <w:rPr>
                <w:sz w:val="16"/>
              </w:rPr>
              <w:t>2</w:t>
            </w:r>
          </w:p>
        </w:tc>
        <w:tc>
          <w:tcPr>
            <w:tcW w:type="dxa" w:w="1037"/>
          </w:tcPr>
          <w:p>
            <w:pPr>
              <w:spacing w:after="0"/>
              <w:jc w:val="left"/>
            </w:pPr>
            <w:r>
              <w:rPr>
                <w:sz w:val="16"/>
              </w:rPr>
              <w:t>Tornado</w:t>
            </w:r>
          </w:p>
        </w:tc>
        <w:tc>
          <w:tcPr>
            <w:tcW w:type="dxa" w:w="1169"/>
          </w:tcPr>
          <w:p>
            <w:pPr>
              <w:spacing w:after="0"/>
              <w:jc w:val="left"/>
            </w:pPr>
            <w:r>
              <w:rPr>
                <w:sz w:val="16"/>
              </w:rPr>
              <w:t>Relatively Moderate</w:t>
            </w:r>
          </w:p>
        </w:tc>
        <w:tc>
          <w:tcPr>
            <w:tcW w:type="dxa" w:w="1275"/>
          </w:tcPr>
          <w:p>
            <w:pPr>
              <w:spacing w:after="0"/>
              <w:jc w:val="left"/>
            </w:pPr>
            <w:r>
              <w:rPr>
                <w:sz w:val="16"/>
              </w:rPr>
              <w:t>Relatively Moderate</w:t>
            </w:r>
          </w:p>
        </w:tc>
        <w:tc>
          <w:tcPr>
            <w:tcW w:type="dxa" w:w="1037"/>
          </w:tcPr>
          <w:p>
            <w:pPr>
              <w:spacing w:after="0"/>
              <w:jc w:val="right"/>
            </w:pPr>
            <w:r>
              <w:rPr>
                <w:sz w:val="16"/>
              </w:rPr>
              <w:t>$2,384,442</w:t>
            </w:r>
          </w:p>
        </w:tc>
        <w:tc>
          <w:tcPr>
            <w:tcW w:type="dxa" w:w="1126"/>
          </w:tcPr>
          <w:p>
            <w:pPr>
              <w:spacing w:after="0"/>
              <w:jc w:val="right"/>
            </w:pPr>
            <w:r>
              <w:rPr>
                <w:sz w:val="16"/>
              </w:rPr>
              <w:t>$16,011</w:t>
            </w:r>
          </w:p>
        </w:tc>
        <w:tc>
          <w:tcPr>
            <w:tcW w:type="dxa" w:w="1343"/>
          </w:tcPr>
          <w:p>
            <w:pPr>
              <w:spacing w:after="0"/>
              <w:jc w:val="right"/>
            </w:pPr>
            <w:r>
              <w:rPr>
                <w:sz w:val="16"/>
              </w:rPr>
              <w:t>$1,628,469</w:t>
            </w:r>
          </w:p>
        </w:tc>
        <w:tc>
          <w:tcPr>
            <w:tcW w:type="dxa" w:w="1090"/>
          </w:tcPr>
          <w:p>
            <w:pPr>
              <w:spacing w:after="0"/>
              <w:jc w:val="right"/>
            </w:pPr>
            <w:r>
              <w:rPr>
                <w:sz w:val="16"/>
              </w:rPr>
              <w:t>$4,028,922</w:t>
            </w:r>
          </w:p>
        </w:tc>
        <w:tc>
          <w:tcPr>
            <w:tcW w:type="dxa" w:w="1407"/>
          </w:tcPr>
          <w:p>
            <w:pPr>
              <w:spacing w:after="0"/>
              <w:jc w:val="right"/>
            </w:pPr>
            <w:r>
              <w:rPr>
                <w:sz w:val="16"/>
              </w:rPr>
              <w:t>45</w:t>
            </w:r>
          </w:p>
        </w:tc>
        <w:tc>
          <w:tcPr>
            <w:tcW w:type="dxa" w:w="1406"/>
          </w:tcPr>
          <w:p>
            <w:pPr>
              <w:spacing w:after="0"/>
              <w:jc w:val="left"/>
            </w:pPr>
          </w:p>
        </w:tc>
        <w:tc>
          <w:tcPr>
            <w:tcW w:type="dxa" w:w="2550"/>
          </w:tcPr>
          <w:p>
            <w:pPr>
              <w:spacing w:after="0"/>
              <w:jc w:val="left"/>
            </w:pPr>
          </w:p>
        </w:tc>
      </w:tr>
      <w:tr>
        <w:trPr>
          <w:cantSplit/>
        </w:trPr>
        <w:tc>
          <w:tcPr>
            <w:tcW w:type="dxa" w:w="673"/>
          </w:tcPr>
          <w:p>
            <w:pPr>
              <w:spacing w:after="0"/>
              <w:jc w:val="right"/>
            </w:pPr>
            <w:r>
              <w:rPr>
                <w:sz w:val="16"/>
              </w:rPr>
              <w:t>3</w:t>
            </w:r>
          </w:p>
        </w:tc>
        <w:tc>
          <w:tcPr>
            <w:tcW w:type="dxa" w:w="1037"/>
          </w:tcPr>
          <w:p>
            <w:pPr>
              <w:spacing w:after="0"/>
              <w:jc w:val="left"/>
            </w:pPr>
            <w:r>
              <w:rPr>
                <w:sz w:val="16"/>
              </w:rPr>
              <w:t>Drought</w:t>
            </w:r>
          </w:p>
        </w:tc>
        <w:tc>
          <w:tcPr>
            <w:tcW w:type="dxa" w:w="1169"/>
          </w:tcPr>
          <w:p>
            <w:pPr>
              <w:spacing w:after="0"/>
              <w:jc w:val="left"/>
            </w:pPr>
            <w:r>
              <w:rPr>
                <w:sz w:val="16"/>
              </w:rPr>
              <w:t>Relatively High</w:t>
            </w:r>
          </w:p>
        </w:tc>
        <w:tc>
          <w:tcPr>
            <w:tcW w:type="dxa" w:w="1275"/>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$2,152,601</w:t>
            </w:r>
          </w:p>
        </w:tc>
        <w:tc>
          <w:tcPr>
            <w:tcW w:type="dxa" w:w="1343"/>
          </w:tcPr>
          <w:p>
            <w:pPr>
              <w:spacing w:after="0"/>
              <w:jc w:val="right"/>
            </w:pPr>
            <w:r>
              <w:rPr>
                <w:sz w:val="16"/>
              </w:rPr>
              <w:t>n/a</w:t>
            </w:r>
          </w:p>
        </w:tc>
        <w:tc>
          <w:tcPr>
            <w:tcW w:type="dxa" w:w="1090"/>
          </w:tcPr>
          <w:p>
            <w:pPr>
              <w:spacing w:after="0"/>
              <w:jc w:val="right"/>
            </w:pPr>
            <w:r>
              <w:rPr>
                <w:sz w:val="16"/>
              </w:rPr>
              <w:t>$2,152,601</w:t>
            </w:r>
          </w:p>
        </w:tc>
        <w:tc>
          <w:tcPr>
            <w:tcW w:type="dxa" w:w="1407"/>
          </w:tcPr>
          <w:p>
            <w:pPr>
              <w:spacing w:after="0"/>
              <w:jc w:val="right"/>
            </w:pPr>
            <w:r>
              <w:rPr>
                <w:sz w:val="16"/>
              </w:rPr>
              <w:t>0</w:t>
            </w:r>
          </w:p>
        </w:tc>
        <w:tc>
          <w:tcPr>
            <w:tcW w:type="dxa" w:w="1406"/>
          </w:tcPr>
          <w:p>
            <w:pPr>
              <w:spacing w:after="0"/>
              <w:jc w:val="left"/>
            </w:pPr>
          </w:p>
        </w:tc>
        <w:tc>
          <w:tcPr>
            <w:tcW w:type="dxa" w:w="2550"/>
          </w:tcPr>
          <w:p>
            <w:pPr>
              <w:spacing w:after="0"/>
              <w:jc w:val="left"/>
            </w:pPr>
            <w:r>
              <w:rPr>
                <w:sz w:val="16"/>
              </w:rPr>
              <w:t>No recorded events in Storm Events since 1996 (data through 2026-06-30).</w:t>
            </w:r>
          </w:p>
        </w:tc>
      </w:tr>
      <w:tr>
        <w:trPr>
          <w:cantSplit/>
        </w:trPr>
        <w:tc>
          <w:tcPr>
            <w:tcW w:type="dxa" w:w="673"/>
          </w:tcPr>
          <w:p>
            <w:pPr>
              <w:spacing w:after="0"/>
              <w:jc w:val="right"/>
            </w:pPr>
            <w:r>
              <w:rPr>
                <w:sz w:val="16"/>
              </w:rPr>
              <w:t>4</w:t>
            </w:r>
          </w:p>
        </w:tc>
        <w:tc>
          <w:tcPr>
            <w:tcW w:type="dxa" w:w="1037"/>
          </w:tcPr>
          <w:p>
            <w:pPr>
              <w:spacing w:after="0"/>
              <w:jc w:val="left"/>
            </w:pPr>
            <w:r>
              <w:rPr>
                <w:sz w:val="16"/>
              </w:rPr>
              <w:t>Cold Wave</w:t>
            </w:r>
          </w:p>
        </w:tc>
        <w:tc>
          <w:tcPr>
            <w:tcW w:type="dxa" w:w="1169"/>
          </w:tcPr>
          <w:p>
            <w:pPr>
              <w:spacing w:after="0"/>
              <w:jc w:val="left"/>
            </w:pPr>
            <w:r>
              <w:rPr>
                <w:sz w:val="16"/>
              </w:rPr>
              <w:t>Relatively Low</w:t>
            </w:r>
          </w:p>
        </w:tc>
        <w:tc>
          <w:tcPr>
            <w:tcW w:type="dxa" w:w="1275"/>
          </w:tcPr>
          <w:p>
            <w:pPr>
              <w:spacing w:after="0"/>
              <w:jc w:val="left"/>
            </w:pPr>
            <w:r>
              <w:rPr>
                <w:sz w:val="16"/>
              </w:rPr>
              <w:t>Relatively Moderate</w:t>
            </w:r>
          </w:p>
        </w:tc>
        <w:tc>
          <w:tcPr>
            <w:tcW w:type="dxa" w:w="1037"/>
          </w:tcPr>
          <w:p>
            <w:pPr>
              <w:spacing w:after="0"/>
              <w:jc w:val="right"/>
            </w:pPr>
            <w:r>
              <w:rPr>
                <w:sz w:val="16"/>
              </w:rPr>
              <w:t>$2,205</w:t>
            </w:r>
          </w:p>
        </w:tc>
        <w:tc>
          <w:tcPr>
            <w:tcW w:type="dxa" w:w="1126"/>
          </w:tcPr>
          <w:p>
            <w:pPr>
              <w:spacing w:after="0"/>
              <w:jc w:val="right"/>
            </w:pPr>
            <w:r>
              <w:rPr>
                <w:sz w:val="16"/>
              </w:rPr>
              <w:t>$304,736</w:t>
            </w:r>
          </w:p>
        </w:tc>
        <w:tc>
          <w:tcPr>
            <w:tcW w:type="dxa" w:w="1343"/>
          </w:tcPr>
          <w:p>
            <w:pPr>
              <w:spacing w:after="0"/>
              <w:jc w:val="right"/>
            </w:pPr>
            <w:r>
              <w:rPr>
                <w:sz w:val="16"/>
              </w:rPr>
              <w:t>$1,384,775</w:t>
            </w:r>
          </w:p>
        </w:tc>
        <w:tc>
          <w:tcPr>
            <w:tcW w:type="dxa" w:w="1090"/>
          </w:tcPr>
          <w:p>
            <w:pPr>
              <w:spacing w:after="0"/>
              <w:jc w:val="right"/>
            </w:pPr>
            <w:r>
              <w:rPr>
                <w:sz w:val="16"/>
              </w:rPr>
              <w:t>$1,691,716</w:t>
            </w:r>
          </w:p>
        </w:tc>
        <w:tc>
          <w:tcPr>
            <w:tcW w:type="dxa" w:w="1407"/>
          </w:tcPr>
          <w:p>
            <w:pPr>
              <w:spacing w:after="0"/>
              <w:jc w:val="right"/>
            </w:pPr>
            <w:r>
              <w:rPr>
                <w:sz w:val="16"/>
              </w:rPr>
              <w:t>25</w:t>
            </w:r>
          </w:p>
        </w:tc>
        <w:tc>
          <w:tcPr>
            <w:tcW w:type="dxa" w:w="1406"/>
          </w:tcPr>
          <w:p>
            <w:pPr>
              <w:spacing w:after="0"/>
              <w:jc w:val="left"/>
            </w:pPr>
          </w:p>
        </w:tc>
        <w:tc>
          <w:tcPr>
            <w:tcW w:type="dxa" w:w="2550"/>
          </w:tcPr>
          <w:p>
            <w:pPr>
              <w:spacing w:after="0"/>
              <w:jc w:val="left"/>
            </w:pPr>
          </w:p>
        </w:tc>
      </w:tr>
      <w:tr>
        <w:trPr>
          <w:cantSplit/>
        </w:trPr>
        <w:tc>
          <w:tcPr>
            <w:tcW w:type="dxa" w:w="673"/>
          </w:tcPr>
          <w:p>
            <w:pPr>
              <w:spacing w:after="0"/>
              <w:jc w:val="right"/>
            </w:pPr>
            <w:r>
              <w:rPr>
                <w:sz w:val="16"/>
              </w:rPr>
              <w:t>5</w:t>
            </w:r>
          </w:p>
        </w:tc>
        <w:tc>
          <w:tcPr>
            <w:tcW w:type="dxa" w:w="1037"/>
          </w:tcPr>
          <w:p>
            <w:pPr>
              <w:spacing w:after="0"/>
              <w:jc w:val="left"/>
            </w:pPr>
            <w:r>
              <w:rPr>
                <w:sz w:val="16"/>
              </w:rPr>
              <w:t>Strong Wind</w:t>
            </w:r>
          </w:p>
        </w:tc>
        <w:tc>
          <w:tcPr>
            <w:tcW w:type="dxa" w:w="1169"/>
          </w:tcPr>
          <w:p>
            <w:pPr>
              <w:spacing w:after="0"/>
              <w:jc w:val="left"/>
            </w:pPr>
            <w:r>
              <w:rPr>
                <w:sz w:val="16"/>
              </w:rPr>
              <w:t>Relatively Moderate</w:t>
            </w:r>
          </w:p>
        </w:tc>
        <w:tc>
          <w:tcPr>
            <w:tcW w:type="dxa" w:w="1275"/>
          </w:tcPr>
          <w:p>
            <w:pPr>
              <w:spacing w:after="0"/>
              <w:jc w:val="left"/>
            </w:pPr>
            <w:r>
              <w:rPr>
                <w:sz w:val="16"/>
              </w:rPr>
              <w:t>Relatively Moderate</w:t>
            </w:r>
          </w:p>
        </w:tc>
        <w:tc>
          <w:tcPr>
            <w:tcW w:type="dxa" w:w="1037"/>
          </w:tcPr>
          <w:p>
            <w:pPr>
              <w:spacing w:after="0"/>
              <w:jc w:val="right"/>
            </w:pPr>
            <w:r>
              <w:rPr>
                <w:sz w:val="16"/>
              </w:rPr>
              <w:t>$876,874</w:t>
            </w:r>
          </w:p>
        </w:tc>
        <w:tc>
          <w:tcPr>
            <w:tcW w:type="dxa" w:w="1126"/>
          </w:tcPr>
          <w:p>
            <w:pPr>
              <w:spacing w:after="0"/>
              <w:jc w:val="right"/>
            </w:pPr>
            <w:r>
              <w:rPr>
                <w:sz w:val="16"/>
              </w:rPr>
              <w:t>$248,014</w:t>
            </w:r>
          </w:p>
        </w:tc>
        <w:tc>
          <w:tcPr>
            <w:tcW w:type="dxa" w:w="1343"/>
          </w:tcPr>
          <w:p>
            <w:pPr>
              <w:spacing w:after="0"/>
              <w:jc w:val="right"/>
            </w:pPr>
            <w:r>
              <w:rPr>
                <w:sz w:val="16"/>
              </w:rPr>
              <w:t>$271,885</w:t>
            </w:r>
          </w:p>
        </w:tc>
        <w:tc>
          <w:tcPr>
            <w:tcW w:type="dxa" w:w="1090"/>
          </w:tcPr>
          <w:p>
            <w:pPr>
              <w:spacing w:after="0"/>
              <w:jc w:val="right"/>
            </w:pPr>
            <w:r>
              <w:rPr>
                <w:sz w:val="16"/>
              </w:rPr>
              <w:t>$1,396,773</w:t>
            </w:r>
          </w:p>
        </w:tc>
        <w:tc>
          <w:tcPr>
            <w:tcW w:type="dxa" w:w="1407"/>
          </w:tcPr>
          <w:p>
            <w:pPr>
              <w:spacing w:after="0"/>
              <w:jc w:val="right"/>
            </w:pPr>
            <w:r>
              <w:rPr>
                <w:sz w:val="16"/>
              </w:rPr>
              <w:t>125</w:t>
            </w:r>
          </w:p>
        </w:tc>
        <w:tc>
          <w:tcPr>
            <w:tcW w:type="dxa" w:w="1406"/>
          </w:tcPr>
          <w:p>
            <w:pPr>
              <w:spacing w:after="0"/>
              <w:jc w:val="left"/>
            </w:pPr>
          </w:p>
        </w:tc>
        <w:tc>
          <w:tcPr>
            <w:tcW w:type="dxa" w:w="2550"/>
          </w:tcPr>
          <w:p>
            <w:pPr>
              <w:spacing w:after="0"/>
              <w:jc w:val="left"/>
            </w:pPr>
            <w:r>
              <w:rPr>
                <w:sz w:val="16"/>
              </w:rPr>
              <w:t>Includes 14 High Wind records (a NOAA non-thunderstorm wind type, outside NRI's Strong Wind definition).</w:t>
            </w:r>
          </w:p>
        </w:tc>
      </w:tr>
      <w:tr>
        <w:trPr>
          <w:cantSplit/>
        </w:trPr>
        <w:tc>
          <w:tcPr>
            <w:tcW w:type="dxa" w:w="673"/>
          </w:tcPr>
          <w:p>
            <w:pPr>
              <w:spacing w:after="0"/>
              <w:jc w:val="right"/>
            </w:pPr>
            <w:r>
              <w:rPr>
                <w:sz w:val="16"/>
              </w:rPr>
              <w:t>6</w:t>
            </w:r>
          </w:p>
        </w:tc>
        <w:tc>
          <w:tcPr>
            <w:tcW w:type="dxa" w:w="1037"/>
          </w:tcPr>
          <w:p>
            <w:pPr>
              <w:spacing w:after="0"/>
              <w:jc w:val="left"/>
            </w:pPr>
            <w:r>
              <w:rPr>
                <w:sz w:val="16"/>
              </w:rPr>
              <w:t>Hail</w:t>
            </w:r>
          </w:p>
        </w:tc>
        <w:tc>
          <w:tcPr>
            <w:tcW w:type="dxa" w:w="1169"/>
          </w:tcPr>
          <w:p>
            <w:pPr>
              <w:spacing w:after="0"/>
              <w:jc w:val="left"/>
            </w:pPr>
            <w:r>
              <w:rPr>
                <w:sz w:val="16"/>
              </w:rPr>
              <w:t>Relatively Moderate</w:t>
            </w:r>
          </w:p>
        </w:tc>
        <w:tc>
          <w:tcPr>
            <w:tcW w:type="dxa" w:w="1275"/>
          </w:tcPr>
          <w:p>
            <w:pPr>
              <w:spacing w:after="0"/>
              <w:jc w:val="left"/>
            </w:pPr>
            <w:r>
              <w:rPr>
                <w:sz w:val="16"/>
              </w:rPr>
              <w:t>Relatively Moderate</w:t>
            </w:r>
          </w:p>
        </w:tc>
        <w:tc>
          <w:tcPr>
            <w:tcW w:type="dxa" w:w="1037"/>
          </w:tcPr>
          <w:p>
            <w:pPr>
              <w:spacing w:after="0"/>
              <w:jc w:val="right"/>
            </w:pPr>
            <w:r>
              <w:rPr>
                <w:sz w:val="16"/>
              </w:rPr>
              <w:t>$545,970</w:t>
            </w:r>
          </w:p>
        </w:tc>
        <w:tc>
          <w:tcPr>
            <w:tcW w:type="dxa" w:w="1126"/>
          </w:tcPr>
          <w:p>
            <w:pPr>
              <w:spacing w:after="0"/>
              <w:jc w:val="right"/>
            </w:pPr>
            <w:r>
              <w:rPr>
                <w:sz w:val="16"/>
              </w:rPr>
              <w:t>$253,101</w:t>
            </w:r>
          </w:p>
        </w:tc>
        <w:tc>
          <w:tcPr>
            <w:tcW w:type="dxa" w:w="1343"/>
          </w:tcPr>
          <w:p>
            <w:pPr>
              <w:spacing w:after="0"/>
              <w:jc w:val="right"/>
            </w:pPr>
            <w:r>
              <w:rPr>
                <w:sz w:val="16"/>
              </w:rPr>
              <w:t>$46,831</w:t>
            </w:r>
          </w:p>
        </w:tc>
        <w:tc>
          <w:tcPr>
            <w:tcW w:type="dxa" w:w="1090"/>
          </w:tcPr>
          <w:p>
            <w:pPr>
              <w:spacing w:after="0"/>
              <w:jc w:val="right"/>
            </w:pPr>
            <w:r>
              <w:rPr>
                <w:sz w:val="16"/>
              </w:rPr>
              <w:t>$845,902</w:t>
            </w:r>
          </w:p>
        </w:tc>
        <w:tc>
          <w:tcPr>
            <w:tcW w:type="dxa" w:w="1407"/>
          </w:tcPr>
          <w:p>
            <w:pPr>
              <w:spacing w:after="0"/>
              <w:jc w:val="right"/>
            </w:pPr>
            <w:r>
              <w:rPr>
                <w:sz w:val="16"/>
              </w:rPr>
              <w:t>124</w:t>
            </w:r>
          </w:p>
        </w:tc>
        <w:tc>
          <w:tcPr>
            <w:tcW w:type="dxa" w:w="1406"/>
          </w:tcPr>
          <w:p>
            <w:pPr>
              <w:spacing w:after="0"/>
              <w:jc w:val="left"/>
            </w:pPr>
          </w:p>
        </w:tc>
        <w:tc>
          <w:tcPr>
            <w:tcW w:type="dxa" w:w="2550"/>
          </w:tcPr>
          <w:p>
            <w:pPr>
              <w:spacing w:after="0"/>
              <w:jc w:val="left"/>
            </w:pPr>
          </w:p>
        </w:tc>
      </w:tr>
      <w:tr>
        <w:trPr>
          <w:cantSplit/>
        </w:trPr>
        <w:tc>
          <w:tcPr>
            <w:tcW w:type="dxa" w:w="673"/>
          </w:tcPr>
          <w:p>
            <w:pPr>
              <w:spacing w:after="0"/>
              <w:jc w:val="right"/>
            </w:pPr>
            <w:r>
              <w:rPr>
                <w:sz w:val="16"/>
              </w:rPr>
              <w:t>7</w:t>
            </w:r>
          </w:p>
        </w:tc>
        <w:tc>
          <w:tcPr>
            <w:tcW w:type="dxa" w:w="1037"/>
          </w:tcPr>
          <w:p>
            <w:pPr>
              <w:spacing w:after="0"/>
              <w:jc w:val="left"/>
            </w:pPr>
            <w:r>
              <w:rPr>
                <w:sz w:val="16"/>
              </w:rPr>
              <w:t>Winter Weather</w:t>
            </w:r>
          </w:p>
        </w:tc>
        <w:tc>
          <w:tcPr>
            <w:tcW w:type="dxa" w:w="1169"/>
          </w:tcPr>
          <w:p>
            <w:pPr>
              <w:spacing w:after="0"/>
              <w:jc w:val="left"/>
            </w:pPr>
            <w:r>
              <w:rPr>
                <w:sz w:val="16"/>
              </w:rPr>
              <w:t>Relatively Moderate</w:t>
            </w:r>
          </w:p>
        </w:tc>
        <w:tc>
          <w:tcPr>
            <w:tcW w:type="dxa" w:w="1275"/>
          </w:tcPr>
          <w:p>
            <w:pPr>
              <w:spacing w:after="0"/>
              <w:jc w:val="left"/>
            </w:pPr>
            <w:r>
              <w:rPr>
                <w:sz w:val="16"/>
              </w:rPr>
              <w:t>Relatively Moderate</w:t>
            </w:r>
          </w:p>
        </w:tc>
        <w:tc>
          <w:tcPr>
            <w:tcW w:type="dxa" w:w="1037"/>
          </w:tcPr>
          <w:p>
            <w:pPr>
              <w:spacing w:after="0"/>
              <w:jc w:val="right"/>
            </w:pPr>
            <w:r>
              <w:rPr>
                <w:sz w:val="16"/>
              </w:rPr>
              <w:t>$27,983</w:t>
            </w:r>
          </w:p>
        </w:tc>
        <w:tc>
          <w:tcPr>
            <w:tcW w:type="dxa" w:w="1126"/>
          </w:tcPr>
          <w:p>
            <w:pPr>
              <w:spacing w:after="0"/>
              <w:jc w:val="right"/>
            </w:pPr>
            <w:r>
              <w:rPr>
                <w:sz w:val="16"/>
              </w:rPr>
              <w:t>$3,202</w:t>
            </w:r>
          </w:p>
        </w:tc>
        <w:tc>
          <w:tcPr>
            <w:tcW w:type="dxa" w:w="1343"/>
          </w:tcPr>
          <w:p>
            <w:pPr>
              <w:spacing w:after="0"/>
              <w:jc w:val="right"/>
            </w:pPr>
            <w:r>
              <w:rPr>
                <w:sz w:val="16"/>
              </w:rPr>
              <w:t>$172,250</w:t>
            </w:r>
          </w:p>
        </w:tc>
        <w:tc>
          <w:tcPr>
            <w:tcW w:type="dxa" w:w="1090"/>
          </w:tcPr>
          <w:p>
            <w:pPr>
              <w:spacing w:after="0"/>
              <w:jc w:val="right"/>
            </w:pPr>
            <w:r>
              <w:rPr>
                <w:sz w:val="16"/>
              </w:rPr>
              <w:t>$203,435</w:t>
            </w:r>
          </w:p>
        </w:tc>
        <w:tc>
          <w:tcPr>
            <w:tcW w:type="dxa" w:w="1407"/>
          </w:tcPr>
          <w:p>
            <w:pPr>
              <w:spacing w:after="0"/>
              <w:jc w:val="right"/>
            </w:pPr>
            <w:r>
              <w:rPr>
                <w:sz w:val="16"/>
              </w:rPr>
              <w:t>113</w:t>
            </w:r>
          </w:p>
        </w:tc>
        <w:tc>
          <w:tcPr>
            <w:tcW w:type="dxa" w:w="1406"/>
          </w:tcPr>
          <w:p>
            <w:pPr>
              <w:spacing w:after="0"/>
              <w:jc w:val="left"/>
            </w:pPr>
          </w:p>
        </w:tc>
        <w:tc>
          <w:tcPr>
            <w:tcW w:type="dxa" w:w="2550"/>
          </w:tcPr>
          <w:p>
            <w:pPr>
              <w:spacing w:after="0"/>
              <w:jc w:val="left"/>
            </w:pPr>
          </w:p>
        </w:tc>
      </w:tr>
      <w:tr>
        <w:trPr>
          <w:cantSplit/>
        </w:trPr>
        <w:tc>
          <w:tcPr>
            <w:tcW w:type="dxa" w:w="673"/>
          </w:tcPr>
          <w:p>
            <w:pPr>
              <w:spacing w:after="0"/>
              <w:jc w:val="right"/>
            </w:pPr>
            <w:r>
              <w:rPr>
                <w:sz w:val="16"/>
              </w:rPr>
              <w:t>8</w:t>
            </w:r>
          </w:p>
        </w:tc>
        <w:tc>
          <w:tcPr>
            <w:tcW w:type="dxa" w:w="1037"/>
          </w:tcPr>
          <w:p>
            <w:pPr>
              <w:spacing w:after="0"/>
              <w:jc w:val="left"/>
            </w:pPr>
            <w:r>
              <w:rPr>
                <w:sz w:val="16"/>
              </w:rPr>
              <w:t>Heat Wave</w:t>
            </w:r>
          </w:p>
        </w:tc>
        <w:tc>
          <w:tcPr>
            <w:tcW w:type="dxa" w:w="1169"/>
          </w:tcPr>
          <w:p>
            <w:pPr>
              <w:spacing w:after="0"/>
              <w:jc w:val="left"/>
            </w:pPr>
            <w:r>
              <w:rPr>
                <w:sz w:val="16"/>
              </w:rPr>
              <w:t>Very Low</w:t>
            </w:r>
          </w:p>
        </w:tc>
        <w:tc>
          <w:tcPr>
            <w:tcW w:type="dxa" w:w="1275"/>
          </w:tcPr>
          <w:p>
            <w:pPr>
              <w:spacing w:after="0"/>
              <w:jc w:val="left"/>
            </w:pPr>
            <w:r>
              <w:rPr>
                <w:sz w:val="16"/>
              </w:rPr>
              <w:t>Very Low</w:t>
            </w:r>
          </w:p>
        </w:tc>
        <w:tc>
          <w:tcPr>
            <w:tcW w:type="dxa" w:w="1037"/>
          </w:tcPr>
          <w:p>
            <w:pPr>
              <w:spacing w:after="0"/>
              <w:jc w:val="right"/>
            </w:pPr>
            <w:r>
              <w:rPr>
                <w:sz w:val="16"/>
              </w:rPr>
              <w:t>$6,989</w:t>
            </w:r>
          </w:p>
        </w:tc>
        <w:tc>
          <w:tcPr>
            <w:tcW w:type="dxa" w:w="1126"/>
          </w:tcPr>
          <w:p>
            <w:pPr>
              <w:spacing w:after="0"/>
              <w:jc w:val="right"/>
            </w:pPr>
            <w:r>
              <w:rPr>
                <w:sz w:val="16"/>
              </w:rPr>
              <w:t>$6</w:t>
            </w:r>
          </w:p>
        </w:tc>
        <w:tc>
          <w:tcPr>
            <w:tcW w:type="dxa" w:w="1343"/>
          </w:tcPr>
          <w:p>
            <w:pPr>
              <w:spacing w:after="0"/>
              <w:jc w:val="right"/>
            </w:pPr>
            <w:r>
              <w:rPr>
                <w:sz w:val="16"/>
              </w:rPr>
              <w:t>$100,964</w:t>
            </w:r>
          </w:p>
        </w:tc>
        <w:tc>
          <w:tcPr>
            <w:tcW w:type="dxa" w:w="1090"/>
          </w:tcPr>
          <w:p>
            <w:pPr>
              <w:spacing w:after="0"/>
              <w:jc w:val="right"/>
            </w:pPr>
            <w:r>
              <w:rPr>
                <w:sz w:val="16"/>
              </w:rPr>
              <w:t>$107,960</w:t>
            </w:r>
          </w:p>
        </w:tc>
        <w:tc>
          <w:tcPr>
            <w:tcW w:type="dxa" w:w="1407"/>
          </w:tcPr>
          <w:p>
            <w:pPr>
              <w:spacing w:after="0"/>
              <w:jc w:val="right"/>
            </w:pPr>
            <w:r>
              <w:rPr>
                <w:sz w:val="16"/>
              </w:rPr>
              <w:t>10</w:t>
            </w:r>
          </w:p>
        </w:tc>
        <w:tc>
          <w:tcPr>
            <w:tcW w:type="dxa" w:w="1406"/>
          </w:tcPr>
          <w:p>
            <w:pPr>
              <w:spacing w:after="0"/>
              <w:jc w:val="left"/>
            </w:pPr>
          </w:p>
        </w:tc>
        <w:tc>
          <w:tcPr>
            <w:tcW w:type="dxa" w:w="2550"/>
          </w:tcPr>
          <w:p>
            <w:pPr>
              <w:spacing w:after="0"/>
              <w:jc w:val="left"/>
            </w:pPr>
          </w:p>
        </w:tc>
      </w:tr>
      <w:tr>
        <w:trPr>
          <w:cantSplit/>
        </w:trPr>
        <w:tc>
          <w:tcPr>
            <w:tcW w:type="dxa" w:w="673"/>
          </w:tcPr>
          <w:p>
            <w:pPr>
              <w:spacing w:after="0"/>
              <w:jc w:val="right"/>
            </w:pPr>
            <w:r>
              <w:rPr>
                <w:sz w:val="16"/>
              </w:rPr>
              <w:t>9</w:t>
            </w:r>
          </w:p>
        </w:tc>
        <w:tc>
          <w:tcPr>
            <w:tcW w:type="dxa" w:w="1037"/>
          </w:tcPr>
          <w:p>
            <w:pPr>
              <w:spacing w:after="0"/>
              <w:jc w:val="left"/>
            </w:pPr>
            <w:r>
              <w:rPr>
                <w:sz w:val="16"/>
              </w:rPr>
              <w:t>Lightning</w:t>
            </w:r>
          </w:p>
        </w:tc>
        <w:tc>
          <w:tcPr>
            <w:tcW w:type="dxa" w:w="1169"/>
          </w:tcPr>
          <w:p>
            <w:pPr>
              <w:spacing w:after="0"/>
              <w:jc w:val="left"/>
            </w:pPr>
            <w:r>
              <w:rPr>
                <w:sz w:val="16"/>
              </w:rPr>
              <w:t>Very Low</w:t>
            </w:r>
          </w:p>
        </w:tc>
        <w:tc>
          <w:tcPr>
            <w:tcW w:type="dxa" w:w="1275"/>
          </w:tcPr>
          <w:p>
            <w:pPr>
              <w:spacing w:after="0"/>
              <w:jc w:val="left"/>
            </w:pPr>
            <w:r>
              <w:rPr>
                <w:sz w:val="16"/>
              </w:rPr>
              <w:t>Very Low</w:t>
            </w:r>
          </w:p>
        </w:tc>
        <w:tc>
          <w:tcPr>
            <w:tcW w:type="dxa" w:w="1037"/>
          </w:tcPr>
          <w:p>
            <w:pPr>
              <w:spacing w:after="0"/>
              <w:jc w:val="right"/>
            </w:pPr>
            <w:r>
              <w:rPr>
                <w:sz w:val="16"/>
              </w:rPr>
              <w:t>$25,146</w:t>
            </w:r>
          </w:p>
        </w:tc>
        <w:tc>
          <w:tcPr>
            <w:tcW w:type="dxa" w:w="1126"/>
          </w:tcPr>
          <w:p>
            <w:pPr>
              <w:spacing w:after="0"/>
              <w:jc w:val="right"/>
            </w:pPr>
            <w:r>
              <w:rPr>
                <w:sz w:val="16"/>
              </w:rPr>
              <w:t>n/a</w:t>
            </w:r>
          </w:p>
        </w:tc>
        <w:tc>
          <w:tcPr>
            <w:tcW w:type="dxa" w:w="1343"/>
          </w:tcPr>
          <w:p>
            <w:pPr>
              <w:spacing w:after="0"/>
              <w:jc w:val="right"/>
            </w:pPr>
            <w:r>
              <w:rPr>
                <w:sz w:val="16"/>
              </w:rPr>
              <w:t>$35,924</w:t>
            </w:r>
          </w:p>
        </w:tc>
        <w:tc>
          <w:tcPr>
            <w:tcW w:type="dxa" w:w="1090"/>
          </w:tcPr>
          <w:p>
            <w:pPr>
              <w:spacing w:after="0"/>
              <w:jc w:val="right"/>
            </w:pPr>
            <w:r>
              <w:rPr>
                <w:sz w:val="16"/>
              </w:rPr>
              <w:t>$61,070</w:t>
            </w:r>
          </w:p>
        </w:tc>
        <w:tc>
          <w:tcPr>
            <w:tcW w:type="dxa" w:w="1407"/>
          </w:tcPr>
          <w:p>
            <w:pPr>
              <w:spacing w:after="0"/>
              <w:jc w:val="right"/>
            </w:pPr>
            <w:r>
              <w:rPr>
                <w:sz w:val="16"/>
              </w:rPr>
              <w:t>1</w:t>
            </w:r>
          </w:p>
        </w:tc>
        <w:tc>
          <w:tcPr>
            <w:tcW w:type="dxa" w:w="1406"/>
          </w:tcPr>
          <w:p>
            <w:pPr>
              <w:spacing w:after="0"/>
              <w:jc w:val="left"/>
            </w:pPr>
          </w:p>
        </w:tc>
        <w:tc>
          <w:tcPr>
            <w:tcW w:type="dxa" w:w="2550"/>
          </w:tcPr>
          <w:p>
            <w:pPr>
              <w:spacing w:after="0"/>
              <w:jc w:val="left"/>
            </w:pPr>
          </w:p>
        </w:tc>
      </w:tr>
      <w:tr>
        <w:trPr>
          <w:cantSplit/>
        </w:trPr>
        <w:tc>
          <w:tcPr>
            <w:tcW w:type="dxa" w:w="673"/>
          </w:tcPr>
          <w:p>
            <w:pPr>
              <w:spacing w:after="0"/>
              <w:jc w:val="right"/>
            </w:pPr>
            <w:r>
              <w:rPr>
                <w:sz w:val="16"/>
              </w:rPr>
              <w:t>10</w:t>
            </w:r>
          </w:p>
        </w:tc>
        <w:tc>
          <w:tcPr>
            <w:tcW w:type="dxa" w:w="1037"/>
          </w:tcPr>
          <w:p>
            <w:pPr>
              <w:spacing w:after="0"/>
              <w:jc w:val="left"/>
            </w:pPr>
            <w:r>
              <w:rPr>
                <w:sz w:val="16"/>
              </w:rPr>
              <w:t>Ice Storm</w:t>
            </w:r>
          </w:p>
        </w:tc>
        <w:tc>
          <w:tcPr>
            <w:tcW w:type="dxa" w:w="1169"/>
          </w:tcPr>
          <w:p>
            <w:pPr>
              <w:spacing w:after="0"/>
              <w:jc w:val="left"/>
            </w:pPr>
            <w:r>
              <w:rPr>
                <w:sz w:val="16"/>
              </w:rPr>
              <w:t>Very Low</w:t>
            </w:r>
          </w:p>
        </w:tc>
        <w:tc>
          <w:tcPr>
            <w:tcW w:type="dxa" w:w="1275"/>
          </w:tcPr>
          <w:p>
            <w:pPr>
              <w:spacing w:after="0"/>
              <w:jc w:val="left"/>
            </w:pPr>
            <w:r>
              <w:rPr>
                <w:sz w:val="16"/>
              </w:rPr>
              <w:t>Very Low</w:t>
            </w:r>
          </w:p>
        </w:tc>
        <w:tc>
          <w:tcPr>
            <w:tcW w:type="dxa" w:w="1037"/>
          </w:tcPr>
          <w:p>
            <w:pPr>
              <w:spacing w:after="0"/>
              <w:jc w:val="right"/>
            </w:pPr>
            <w:r>
              <w:rPr>
                <w:sz w:val="16"/>
              </w:rPr>
              <w:t>$13,617</w:t>
            </w:r>
          </w:p>
        </w:tc>
        <w:tc>
          <w:tcPr>
            <w:tcW w:type="dxa" w:w="1126"/>
          </w:tcPr>
          <w:p>
            <w:pPr>
              <w:spacing w:after="0"/>
              <w:jc w:val="right"/>
            </w:pPr>
            <w:r>
              <w:rPr>
                <w:sz w:val="16"/>
              </w:rPr>
              <w:t>n/a</w:t>
            </w:r>
          </w:p>
        </w:tc>
        <w:tc>
          <w:tcPr>
            <w:tcW w:type="dxa" w:w="1343"/>
          </w:tcPr>
          <w:p>
            <w:pPr>
              <w:spacing w:after="0"/>
              <w:jc w:val="right"/>
            </w:pPr>
            <w:r>
              <w:rPr>
                <w:sz w:val="16"/>
              </w:rPr>
              <w:t>$11,280</w:t>
            </w:r>
          </w:p>
        </w:tc>
        <w:tc>
          <w:tcPr>
            <w:tcW w:type="dxa" w:w="1090"/>
          </w:tcPr>
          <w:p>
            <w:pPr>
              <w:spacing w:after="0"/>
              <w:jc w:val="right"/>
            </w:pPr>
            <w:r>
              <w:rPr>
                <w:sz w:val="16"/>
              </w:rPr>
              <w:t>$24,897</w:t>
            </w:r>
          </w:p>
        </w:tc>
        <w:tc>
          <w:tcPr>
            <w:tcW w:type="dxa" w:w="1407"/>
          </w:tcPr>
          <w:p>
            <w:pPr>
              <w:spacing w:after="0"/>
              <w:jc w:val="right"/>
            </w:pPr>
            <w:r>
              <w:rPr>
                <w:sz w:val="16"/>
              </w:rPr>
              <w:t>3</w:t>
            </w:r>
          </w:p>
        </w:tc>
        <w:tc>
          <w:tcPr>
            <w:tcW w:type="dxa" w:w="1406"/>
          </w:tcPr>
          <w:p>
            <w:pPr>
              <w:spacing w:after="0"/>
              <w:jc w:val="left"/>
            </w:pPr>
          </w:p>
        </w:tc>
        <w:tc>
          <w:tcPr>
            <w:tcW w:type="dxa" w:w="2550"/>
          </w:tcPr>
          <w:p>
            <w:pPr>
              <w:spacing w:after="0"/>
              <w:jc w:val="left"/>
            </w:pPr>
          </w:p>
        </w:tc>
      </w:tr>
      <w:tr>
        <w:trPr>
          <w:cantSplit/>
        </w:trPr>
        <w:tc>
          <w:tcPr>
            <w:tcW w:type="dxa" w:w="673"/>
          </w:tcPr>
          <w:p>
            <w:pPr>
              <w:spacing w:after="0"/>
              <w:jc w:val="right"/>
            </w:pPr>
            <w:r>
              <w:rPr>
                <w:sz w:val="16"/>
              </w:rPr>
              <w:t>11</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275"/>
          </w:tcPr>
          <w:p>
            <w:pPr>
              <w:spacing w:after="0"/>
              <w:jc w:val="left"/>
            </w:pPr>
            <w:r>
              <w:rPr>
                <w:sz w:val="16"/>
              </w:rPr>
              <w:t>Very Low</w:t>
            </w:r>
          </w:p>
        </w:tc>
        <w:tc>
          <w:tcPr>
            <w:tcW w:type="dxa" w:w="1037"/>
          </w:tcPr>
          <w:p>
            <w:pPr>
              <w:spacing w:after="0"/>
              <w:jc w:val="right"/>
            </w:pPr>
            <w:r>
              <w:rPr>
                <w:sz w:val="16"/>
              </w:rPr>
              <w:t>$14,415</w:t>
            </w:r>
          </w:p>
        </w:tc>
        <w:tc>
          <w:tcPr>
            <w:tcW w:type="dxa" w:w="1126"/>
          </w:tcPr>
          <w:p>
            <w:pPr>
              <w:spacing w:after="0"/>
              <w:jc w:val="right"/>
            </w:pPr>
            <w:r>
              <w:rPr>
                <w:sz w:val="16"/>
              </w:rPr>
              <w:t>n/a</w:t>
            </w:r>
          </w:p>
        </w:tc>
        <w:tc>
          <w:tcPr>
            <w:tcW w:type="dxa" w:w="1343"/>
          </w:tcPr>
          <w:p>
            <w:pPr>
              <w:spacing w:after="0"/>
              <w:jc w:val="right"/>
            </w:pPr>
            <w:r>
              <w:rPr>
                <w:sz w:val="16"/>
              </w:rPr>
              <w:t>$3,920</w:t>
            </w:r>
          </w:p>
        </w:tc>
        <w:tc>
          <w:tcPr>
            <w:tcW w:type="dxa" w:w="1090"/>
          </w:tcPr>
          <w:p>
            <w:pPr>
              <w:spacing w:after="0"/>
              <w:jc w:val="right"/>
            </w:pPr>
            <w:r>
              <w:rPr>
                <w:sz w:val="16"/>
              </w:rPr>
              <w:t>$18,334</w:t>
            </w:r>
          </w:p>
        </w:tc>
        <w:tc>
          <w:tcPr>
            <w:tcW w:type="dxa" w:w="1407"/>
          </w:tcPr>
          <w:p>
            <w:pPr>
              <w:spacing w:after="0"/>
              <w:jc w:val="right"/>
            </w:pPr>
          </w:p>
        </w:tc>
        <w:tc>
          <w:tcPr>
            <w:tcW w:type="dxa" w:w="1406"/>
          </w:tcPr>
          <w:p>
            <w:pPr>
              <w:spacing w:after="0"/>
              <w:jc w:val="left"/>
            </w:pPr>
          </w:p>
        </w:tc>
        <w:tc>
          <w:tcPr>
            <w:tcW w:type="dxa" w:w="2550"/>
          </w:tcPr>
          <w:p>
            <w:pPr>
              <w:spacing w:after="0"/>
              <w:jc w:val="left"/>
            </w:pPr>
            <w:r>
              <w:rPr>
                <w:sz w:val="16"/>
              </w:rPr>
              <w:t>Storm Events does not record earthquakes.</w:t>
            </w:r>
          </w:p>
        </w:tc>
      </w:tr>
      <w:tr>
        <w:trPr>
          <w:cantSplit/>
        </w:trPr>
        <w:tc>
          <w:tcPr>
            <w:tcW w:type="dxa" w:w="673"/>
          </w:tcPr>
          <w:p>
            <w:pPr>
              <w:spacing w:after="0"/>
              <w:jc w:val="right"/>
            </w:pPr>
            <w:r>
              <w:rPr>
                <w:sz w:val="16"/>
              </w:rPr>
              <w:t>12</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275"/>
          </w:tcPr>
          <w:p>
            <w:pPr>
              <w:spacing w:after="0"/>
              <w:jc w:val="left"/>
            </w:pPr>
            <w:r>
              <w:rPr>
                <w:sz w:val="16"/>
              </w:rPr>
              <w:t>Very Low</w:t>
            </w:r>
          </w:p>
        </w:tc>
        <w:tc>
          <w:tcPr>
            <w:tcW w:type="dxa" w:w="1037"/>
          </w:tcPr>
          <w:p>
            <w:pPr>
              <w:spacing w:after="0"/>
              <w:jc w:val="right"/>
            </w:pPr>
            <w:r>
              <w:rPr>
                <w:sz w:val="16"/>
              </w:rPr>
              <w:t>$9,274</w:t>
            </w:r>
          </w:p>
        </w:tc>
        <w:tc>
          <w:tcPr>
            <w:tcW w:type="dxa" w:w="1126"/>
          </w:tcPr>
          <w:p>
            <w:pPr>
              <w:spacing w:after="0"/>
              <w:jc w:val="right"/>
            </w:pPr>
            <w:r>
              <w:rPr>
                <w:sz w:val="16"/>
              </w:rPr>
              <w:t>$103</w:t>
            </w:r>
          </w:p>
        </w:tc>
        <w:tc>
          <w:tcPr>
            <w:tcW w:type="dxa" w:w="1343"/>
          </w:tcPr>
          <w:p>
            <w:pPr>
              <w:spacing w:after="0"/>
              <w:jc w:val="right"/>
            </w:pPr>
            <w:r>
              <w:rPr>
                <w:sz w:val="16"/>
              </w:rPr>
              <w:t>$1,057</w:t>
            </w:r>
          </w:p>
        </w:tc>
        <w:tc>
          <w:tcPr>
            <w:tcW w:type="dxa" w:w="1090"/>
          </w:tcPr>
          <w:p>
            <w:pPr>
              <w:spacing w:after="0"/>
              <w:jc w:val="right"/>
            </w:pPr>
            <w:r>
              <w:rPr>
                <w:sz w:val="16"/>
              </w:rPr>
              <w:t>$10,434</w:t>
            </w:r>
          </w:p>
        </w:tc>
        <w:tc>
          <w:tcPr>
            <w:tcW w:type="dxa" w:w="1407"/>
          </w:tcPr>
          <w:p>
            <w:pPr>
              <w:spacing w:after="0"/>
              <w:jc w:val="right"/>
            </w:pPr>
            <w:r>
              <w:rPr>
                <w:sz w:val="16"/>
              </w:rPr>
              <w:t>0</w:t>
            </w:r>
          </w:p>
        </w:tc>
        <w:tc>
          <w:tcPr>
            <w:tcW w:type="dxa" w:w="1406"/>
          </w:tcPr>
          <w:p>
            <w:pPr>
              <w:spacing w:after="0"/>
              <w:jc w:val="left"/>
            </w:pPr>
          </w:p>
        </w:tc>
        <w:tc>
          <w:tcPr>
            <w:tcW w:type="dxa" w:w="2550"/>
          </w:tcPr>
          <w:p>
            <w:pPr>
              <w:spacing w:after="0"/>
              <w:jc w:val="left"/>
            </w:pPr>
            <w:r>
              <w:rPr>
                <w:sz w:val="16"/>
              </w:rPr>
              <w:t>No recorded events in Storm Events since 1996 (data through 2026-06-30).</w:t>
            </w:r>
          </w:p>
        </w:tc>
      </w:tr>
      <w:tr>
        <w:trPr>
          <w:cantSplit/>
        </w:trPr>
        <w:tc>
          <w:tcPr>
            <w:tcW w:type="dxa" w:w="673"/>
          </w:tcPr>
          <w:p>
            <w:pPr>
              <w:spacing w:after="0"/>
              <w:jc w:val="right"/>
            </w:pPr>
            <w:r>
              <w:rPr>
                <w:sz w:val="16"/>
              </w:rPr>
              <w:t>13</w:t>
            </w:r>
          </w:p>
        </w:tc>
        <w:tc>
          <w:tcPr>
            <w:tcW w:type="dxa" w:w="1037"/>
          </w:tcPr>
          <w:p>
            <w:pPr>
              <w:spacing w:after="0"/>
              <w:jc w:val="left"/>
            </w:pPr>
            <w:r>
              <w:rPr>
                <w:sz w:val="16"/>
              </w:rPr>
              <w:t>Landslide</w:t>
            </w:r>
          </w:p>
        </w:tc>
        <w:tc>
          <w:tcPr>
            <w:tcW w:type="dxa" w:w="1169"/>
          </w:tcPr>
          <w:p>
            <w:pPr>
              <w:spacing w:after="0"/>
              <w:jc w:val="left"/>
            </w:pPr>
            <w:r>
              <w:rPr>
                <w:sz w:val="16"/>
              </w:rPr>
              <w:t>Very Low</w:t>
            </w:r>
          </w:p>
        </w:tc>
        <w:tc>
          <w:tcPr>
            <w:tcW w:type="dxa" w:w="1275"/>
          </w:tcPr>
          <w:p>
            <w:pPr>
              <w:spacing w:after="0"/>
              <w:jc w:val="left"/>
            </w:pPr>
            <w:r>
              <w:rPr>
                <w:sz w:val="16"/>
              </w:rPr>
              <w:t>Very Low</w:t>
            </w:r>
          </w:p>
        </w:tc>
        <w:tc>
          <w:tcPr>
            <w:tcW w:type="dxa" w:w="1037"/>
          </w:tcPr>
          <w:p>
            <w:pPr>
              <w:spacing w:after="0"/>
              <w:jc w:val="right"/>
            </w:pPr>
            <w:r>
              <w:rPr>
                <w:sz w:val="16"/>
              </w:rPr>
              <w:t>$115</w:t>
            </w:r>
          </w:p>
        </w:tc>
        <w:tc>
          <w:tcPr>
            <w:tcW w:type="dxa" w:w="1126"/>
          </w:tcPr>
          <w:p>
            <w:pPr>
              <w:spacing w:after="0"/>
              <w:jc w:val="right"/>
            </w:pPr>
            <w:r>
              <w:rPr>
                <w:sz w:val="16"/>
              </w:rPr>
              <w:t>n/a</w:t>
            </w:r>
          </w:p>
        </w:tc>
        <w:tc>
          <w:tcPr>
            <w:tcW w:type="dxa" w:w="1343"/>
          </w:tcPr>
          <w:p>
            <w:pPr>
              <w:spacing w:after="0"/>
              <w:jc w:val="right"/>
            </w:pPr>
            <w:r>
              <w:rPr>
                <w:sz w:val="16"/>
              </w:rPr>
              <w:t>$916</w:t>
            </w:r>
          </w:p>
        </w:tc>
        <w:tc>
          <w:tcPr>
            <w:tcW w:type="dxa" w:w="1090"/>
          </w:tcPr>
          <w:p>
            <w:pPr>
              <w:spacing w:after="0"/>
              <w:jc w:val="right"/>
            </w:pPr>
            <w:r>
              <w:rPr>
                <w:sz w:val="16"/>
              </w:rPr>
              <w:t>$1,031</w:t>
            </w:r>
          </w:p>
        </w:tc>
        <w:tc>
          <w:tcPr>
            <w:tcW w:type="dxa" w:w="1407"/>
          </w:tcPr>
          <w:p>
            <w:pPr>
              <w:spacing w:after="0"/>
              <w:jc w:val="right"/>
            </w:pPr>
            <w:r>
              <w:rPr>
                <w:sz w:val="16"/>
              </w:rPr>
              <w:t>0</w:t>
            </w:r>
          </w:p>
        </w:tc>
        <w:tc>
          <w:tcPr>
            <w:tcW w:type="dxa" w:w="1406"/>
          </w:tcPr>
          <w:p>
            <w:pPr>
              <w:spacing w:after="0"/>
              <w:jc w:val="left"/>
            </w:pPr>
          </w:p>
        </w:tc>
        <w:tc>
          <w:tcPr>
            <w:tcW w:type="dxa" w:w="2550"/>
          </w:tcPr>
          <w:p>
            <w:pPr>
              <w:spacing w:after="0"/>
              <w:jc w:val="left"/>
            </w:pPr>
            <w:r>
              <w:rPr>
                <w:sz w:val="16"/>
              </w:rPr>
              <w:t>Declared 1 time; no Storm Events record of this type.</w:t>
            </w:r>
          </w:p>
        </w:tc>
      </w:tr>
      <w:tr>
        <w:trPr>
          <w:cantSplit/>
        </w:trPr>
        <w:tc>
          <w:tcPr>
            <w:tcW w:type="dxa" w:w="673"/>
          </w:tcPr>
          <w:p>
            <w:pPr>
              <w:spacing w:after="0"/>
              <w:jc w:val="right"/>
            </w:pPr>
          </w:p>
        </w:tc>
        <w:tc>
          <w:tcPr>
            <w:tcW w:type="dxa" w:w="1037"/>
          </w:tcPr>
          <w:p>
            <w:pPr>
              <w:spacing w:after="0"/>
              <w:jc w:val="left"/>
            </w:pPr>
            <w:r>
              <w:rPr>
                <w:sz w:val="16"/>
              </w:rPr>
              <w:t>Hurricane</w:t>
            </w:r>
          </w:p>
        </w:tc>
        <w:tc>
          <w:tcPr>
            <w:tcW w:type="dxa" w:w="1169"/>
          </w:tcPr>
          <w:p>
            <w:pPr>
              <w:spacing w:after="0"/>
              <w:jc w:val="left"/>
            </w:pPr>
            <w:r>
              <w:rPr>
                <w:sz w:val="16"/>
              </w:rPr>
              <w:t>Not Applicable</w:t>
            </w:r>
          </w:p>
        </w:tc>
        <w:tc>
          <w:tcPr>
            <w:tcW w:type="dxa" w:w="127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3"/>
          </w:tcPr>
          <w:p>
            <w:pPr>
              <w:spacing w:after="0"/>
              <w:jc w:val="right"/>
            </w:pPr>
          </w:p>
        </w:tc>
        <w:tc>
          <w:tcPr>
            <w:tcW w:type="dxa" w:w="1090"/>
          </w:tcPr>
          <w:p>
            <w:pPr>
              <w:spacing w:after="0"/>
              <w:jc w:val="right"/>
            </w:pPr>
          </w:p>
        </w:tc>
        <w:tc>
          <w:tcPr>
            <w:tcW w:type="dxa" w:w="1407"/>
          </w:tcPr>
          <w:p>
            <w:pPr>
              <w:spacing w:after="0"/>
              <w:jc w:val="right"/>
            </w:pPr>
            <w:r>
              <w:rPr>
                <w:sz w:val="16"/>
              </w:rPr>
              <w:t>0</w:t>
            </w:r>
          </w:p>
        </w:tc>
        <w:tc>
          <w:tcPr>
            <w:tcW w:type="dxa" w:w="1406"/>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55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1806 (Very Low, 17.6); tract 1805 (Very Low, 11.0); tract 1803 (Very Low, 10.6)</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1803 (Relatively Low, 89.3); tract 1807 (Relatively Low, 85.7); tract 1802 (Relatively Low, 82.3)</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1806 (Very High, 98.7); tract 1805 (Very High, 95.3); tract 1803 (Very High, 95.1)</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1803 (Relatively Low, 76.0); tract 1805 (Relatively Low, 72.5); tract 1807 (Relatively Low, 71.3)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1806 is Census Tract 1806).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4"/>
        <w:gridCol w:w="1888"/>
        <w:gridCol w:w="1785"/>
        <w:gridCol w:w="1988"/>
        <w:gridCol w:w="1427"/>
        <w:gridCol w:w="1534"/>
        <w:gridCol w:w="2023"/>
        <w:gridCol w:w="1592"/>
      </w:tblGrid>
      <w:tr>
        <w:trPr>
          <w:cantSplit/>
          <w:tblHeader/>
        </w:trPr>
        <w:tc>
          <w:tcPr>
            <w:tcW w:type="dxa" w:w="1874"/>
            <w:shd w:val="clear" w:color="auto" w:fill="E8E8E8"/>
          </w:tcPr>
          <w:p>
            <w:pPr>
              <w:spacing w:after="0"/>
              <w:jc w:val="left"/>
            </w:pPr>
            <w:r>
              <w:rPr>
                <w:b/>
                <w:sz w:val="16"/>
              </w:rPr>
              <w:t>Hazard</w:t>
            </w:r>
          </w:p>
        </w:tc>
        <w:tc>
          <w:tcPr>
            <w:tcW w:type="dxa" w:w="1888"/>
            <w:shd w:val="clear" w:color="auto" w:fill="E8E8E8"/>
          </w:tcPr>
          <w:p>
            <w:pPr>
              <w:spacing w:after="0"/>
              <w:jc w:val="left"/>
            </w:pPr>
            <w:r>
              <w:rPr>
                <w:b/>
                <w:sz w:val="16"/>
              </w:rPr>
              <w:t>Scale</w:t>
            </w:r>
          </w:p>
        </w:tc>
        <w:tc>
          <w:tcPr>
            <w:tcW w:type="dxa" w:w="178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8"/>
            <w:shd w:val="clear" w:color="auto" w:fill="E8E8E8"/>
          </w:tcPr>
          <w:p>
            <w:pPr>
              <w:spacing w:after="0"/>
              <w:jc w:val="left"/>
            </w:pPr>
            <w:r>
              <w:rPr>
                <w:b/>
                <w:sz w:val="16"/>
              </w:rPr>
              <w:t>Observed range</w:t>
            </w:r>
          </w:p>
        </w:tc>
        <w:tc>
          <w:tcPr>
            <w:tcW w:type="dxa" w:w="1427"/>
            <w:shd w:val="clear" w:color="auto" w:fill="E8E8E8"/>
          </w:tcPr>
          <w:p>
            <w:pPr>
              <w:spacing w:after="0"/>
              <w:jc w:val="left"/>
            </w:pPr>
            <w:r>
              <w:rPr>
                <w:b/>
                <w:sz w:val="16"/>
              </w:rPr>
              <w:t>Worst recorded event</w:t>
            </w:r>
          </w:p>
        </w:tc>
        <w:tc>
          <w:tcPr>
            <w:tcW w:type="dxa" w:w="1534"/>
            <w:shd w:val="clear" w:color="auto" w:fill="E8E8E8"/>
          </w:tcPr>
          <w:p>
            <w:pPr>
              <w:spacing w:after="0"/>
              <w:jc w:val="left"/>
            </w:pPr>
            <w:r>
              <w:rPr>
                <w:b/>
                <w:sz w:val="16"/>
              </w:rPr>
              <w:t>Most damaging (when different)</w:t>
            </w:r>
          </w:p>
        </w:tc>
        <w:tc>
          <w:tcPr>
            <w:tcW w:type="dxa" w:w="2023"/>
            <w:shd w:val="clear" w:color="auto" w:fill="E8E8E8"/>
          </w:tcPr>
          <w:p>
            <w:pPr>
              <w:spacing w:after="0"/>
              <w:jc w:val="left"/>
            </w:pPr>
            <w:r>
              <w:rPr>
                <w:b/>
                <w:sz w:val="16"/>
              </w:rPr>
              <w:t>How it applies to jurisdictions</w:t>
            </w:r>
          </w:p>
        </w:tc>
        <w:tc>
          <w:tcPr>
            <w:tcW w:type="dxa" w:w="1592"/>
            <w:shd w:val="clear" w:color="auto" w:fill="E8E8E8"/>
          </w:tcPr>
          <w:p>
            <w:pPr>
              <w:spacing w:after="0"/>
              <w:jc w:val="left"/>
            </w:pPr>
            <w:r>
              <w:rPr>
                <w:b/>
                <w:sz w:val="16"/>
              </w:rPr>
              <w:t>Note</w:t>
            </w:r>
          </w:p>
        </w:tc>
      </w:tr>
      <w:tr>
        <w:trPr>
          <w:cantSplit/>
        </w:trPr>
        <w:tc>
          <w:tcPr>
            <w:tcW w:type="dxa" w:w="1874"/>
          </w:tcPr>
          <w:p>
            <w:pPr>
              <w:spacing w:after="0"/>
              <w:jc w:val="left"/>
            </w:pPr>
            <w:r>
              <w:rPr>
                <w:sz w:val="16"/>
              </w:rPr>
              <w:t>Cold/Wind Chill, Extreme Cold/Wind Chill</w:t>
            </w:r>
          </w:p>
        </w:tc>
        <w:tc>
          <w:tcPr>
            <w:tcW w:type="dxa" w:w="1888"/>
          </w:tcPr>
          <w:p>
            <w:pPr>
              <w:spacing w:after="0"/>
              <w:jc w:val="left"/>
            </w:pPr>
            <w:r>
              <w:rPr>
                <w:sz w:val="16"/>
              </w:rPr>
              <w:t>wind chill</w:t>
            </w:r>
          </w:p>
        </w:tc>
        <w:tc>
          <w:tcPr>
            <w:tcW w:type="dxa" w:w="1785"/>
          </w:tcPr>
          <w:p>
            <w:pPr>
              <w:spacing w:after="0"/>
              <w:jc w:val="right"/>
            </w:pPr>
            <w:r>
              <w:rPr>
                <w:sz w:val="16"/>
              </w:rPr>
              <w:t>25 records, 1996 to 2026 (25 zone-level)</w:t>
            </w:r>
          </w:p>
        </w:tc>
        <w:tc>
          <w:tcPr>
            <w:tcW w:type="dxa" w:w="1988"/>
          </w:tcPr>
          <w:p>
            <w:pPr>
              <w:spacing w:after="0"/>
              <w:jc w:val="left"/>
            </w:pPr>
            <w:r>
              <w:rPr>
                <w:sz w:val="16"/>
              </w:rPr>
              <w:t>1 day to 5 days (median 2 days); 24 with a recorded value</w:t>
            </w:r>
          </w:p>
        </w:tc>
        <w:tc>
          <w:tcPr>
            <w:tcW w:type="dxa" w:w="1427"/>
          </w:tcPr>
          <w:p>
            <w:pPr>
              <w:spacing w:after="0"/>
              <w:jc w:val="left"/>
            </w:pPr>
            <w:r>
              <w:rPr>
                <w:sz w:val="16"/>
              </w:rPr>
              <w:t>5 consecutive days, 1996-01-31 to 1996-02-04, zone-level</w:t>
            </w:r>
          </w:p>
        </w:tc>
        <w:tc>
          <w:tcPr>
            <w:tcW w:type="dxa" w:w="1534"/>
          </w:tcPr>
          <w:p>
            <w:pPr>
              <w:spacing w:after="0"/>
              <w:jc w:val="left"/>
            </w:pPr>
          </w:p>
        </w:tc>
        <w:tc>
          <w:tcPr>
            <w:tcW w:type="dxa" w:w="2023"/>
          </w:tcPr>
          <w:p>
            <w:pPr>
              <w:spacing w:after="0"/>
              <w:jc w:val="left"/>
            </w:pPr>
            <w:r>
              <w:rPr>
                <w:sz w:val="16"/>
              </w:rPr>
              <w:t>Countywide (zone-level records).</w:t>
            </w:r>
          </w:p>
        </w:tc>
        <w:tc>
          <w:tcPr>
            <w:tcW w:type="dxa" w:w="1592"/>
          </w:tcPr>
          <w:p>
            <w:pPr>
              <w:spacing w:after="0"/>
              <w:jc w:val="left"/>
            </w:pPr>
          </w:p>
        </w:tc>
      </w:tr>
      <w:tr>
        <w:trPr>
          <w:cantSplit/>
        </w:trPr>
        <w:tc>
          <w:tcPr>
            <w:tcW w:type="dxa" w:w="1874"/>
          </w:tcPr>
          <w:p>
            <w:pPr>
              <w:spacing w:after="0"/>
              <w:jc w:val="left"/>
            </w:pPr>
            <w:r>
              <w:rPr>
                <w:sz w:val="16"/>
              </w:rPr>
              <w:t>Frost/Freeze (outside NRI's Cold Wave definition)</w:t>
            </w:r>
          </w:p>
        </w:tc>
        <w:tc>
          <w:tcPr>
            <w:tcW w:type="dxa" w:w="1888"/>
          </w:tcPr>
          <w:p>
            <w:pPr>
              <w:spacing w:after="0"/>
              <w:jc w:val="left"/>
            </w:pPr>
            <w:r>
              <w:rPr>
                <w:sz w:val="16"/>
              </w:rPr>
              <w:t>crop damage</w:t>
            </w:r>
          </w:p>
        </w:tc>
        <w:tc>
          <w:tcPr>
            <w:tcW w:type="dxa" w:w="1785"/>
          </w:tcPr>
          <w:p>
            <w:pPr>
              <w:spacing w:after="0"/>
              <w:jc w:val="right"/>
            </w:pPr>
            <w:r>
              <w:rPr>
                <w:sz w:val="16"/>
              </w:rPr>
              <w:t>0</w:t>
            </w:r>
          </w:p>
        </w:tc>
        <w:tc>
          <w:tcPr>
            <w:tcW w:type="dxa" w:w="1988"/>
          </w:tcPr>
          <w:p>
            <w:pPr>
              <w:spacing w:after="0"/>
              <w:jc w:val="left"/>
            </w:pPr>
          </w:p>
        </w:tc>
        <w:tc>
          <w:tcPr>
            <w:tcW w:type="dxa" w:w="1427"/>
          </w:tcPr>
          <w:p>
            <w:pPr>
              <w:spacing w:after="0"/>
              <w:jc w:val="left"/>
            </w:pPr>
          </w:p>
        </w:tc>
        <w:tc>
          <w:tcPr>
            <w:tcW w:type="dxa" w:w="1534"/>
          </w:tcPr>
          <w:p>
            <w:pPr>
              <w:spacing w:after="0"/>
              <w:jc w:val="left"/>
            </w:pPr>
          </w:p>
        </w:tc>
        <w:tc>
          <w:tcPr>
            <w:tcW w:type="dxa" w:w="2023"/>
          </w:tcPr>
          <w:p>
            <w:pPr>
              <w:spacing w:after="0"/>
              <w:jc w:val="left"/>
            </w:pPr>
          </w:p>
        </w:tc>
        <w:tc>
          <w:tcPr>
            <w:tcW w:type="dxa" w:w="1592"/>
          </w:tcPr>
          <w:p>
            <w:pPr>
              <w:spacing w:after="0"/>
              <w:jc w:val="left"/>
            </w:pPr>
          </w:p>
        </w:tc>
      </w:tr>
      <w:tr>
        <w:trPr>
          <w:cantSplit/>
        </w:trPr>
        <w:tc>
          <w:tcPr>
            <w:tcW w:type="dxa" w:w="1874"/>
          </w:tcPr>
          <w:p>
            <w:pPr>
              <w:spacing w:after="0"/>
              <w:jc w:val="left"/>
            </w:pPr>
            <w:r>
              <w:rPr>
                <w:sz w:val="16"/>
              </w:rPr>
              <w:t>Drought</w:t>
            </w:r>
          </w:p>
        </w:tc>
        <w:tc>
          <w:tcPr>
            <w:tcW w:type="dxa" w:w="1888"/>
          </w:tcPr>
          <w:p>
            <w:pPr>
              <w:spacing w:after="0"/>
              <w:jc w:val="left"/>
            </w:pPr>
            <w:r>
              <w:rPr>
                <w:sz w:val="16"/>
              </w:rPr>
              <w:t>U.S. Drought Monitor scale (D0 to D4)</w:t>
            </w:r>
          </w:p>
        </w:tc>
        <w:tc>
          <w:tcPr>
            <w:tcW w:type="dxa" w:w="1785"/>
          </w:tcPr>
          <w:p>
            <w:pPr>
              <w:spacing w:after="0"/>
              <w:jc w:val="right"/>
            </w:pPr>
            <w:r>
              <w:rPr>
                <w:sz w:val="16"/>
              </w:rPr>
              <w:t>0</w:t>
            </w:r>
          </w:p>
        </w:tc>
        <w:tc>
          <w:tcPr>
            <w:tcW w:type="dxa" w:w="1988"/>
          </w:tcPr>
          <w:p>
            <w:pPr>
              <w:spacing w:after="0"/>
              <w:jc w:val="left"/>
            </w:pPr>
          </w:p>
        </w:tc>
        <w:tc>
          <w:tcPr>
            <w:tcW w:type="dxa" w:w="1427"/>
          </w:tcPr>
          <w:p>
            <w:pPr>
              <w:spacing w:after="0"/>
              <w:jc w:val="left"/>
            </w:pPr>
          </w:p>
        </w:tc>
        <w:tc>
          <w:tcPr>
            <w:tcW w:type="dxa" w:w="1534"/>
          </w:tcPr>
          <w:p>
            <w:pPr>
              <w:spacing w:after="0"/>
              <w:jc w:val="left"/>
            </w:pPr>
          </w:p>
        </w:tc>
        <w:tc>
          <w:tcPr>
            <w:tcW w:type="dxa" w:w="2023"/>
          </w:tcPr>
          <w:p>
            <w:pPr>
              <w:spacing w:after="0"/>
              <w:jc w:val="left"/>
            </w:pPr>
          </w:p>
        </w:tc>
        <w:tc>
          <w:tcPr>
            <w:tcW w:type="dxa" w:w="15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4"/>
          </w:tcPr>
          <w:p>
            <w:pPr>
              <w:spacing w:after="0"/>
              <w:jc w:val="left"/>
            </w:pPr>
            <w:r>
              <w:rPr>
                <w:sz w:val="16"/>
              </w:rPr>
              <w:t>Earthquake</w:t>
            </w:r>
          </w:p>
        </w:tc>
        <w:tc>
          <w:tcPr>
            <w:tcW w:type="dxa" w:w="1888"/>
          </w:tcPr>
          <w:p>
            <w:pPr>
              <w:spacing w:after="0"/>
              <w:jc w:val="left"/>
            </w:pPr>
            <w:r>
              <w:rPr>
                <w:sz w:val="16"/>
              </w:rPr>
              <w:t>Modified Mercalli (local data)</w:t>
            </w:r>
          </w:p>
        </w:tc>
        <w:tc>
          <w:tcPr>
            <w:tcW w:type="dxa" w:w="1785"/>
          </w:tcPr>
          <w:p>
            <w:pPr>
              <w:spacing w:after="0"/>
              <w:jc w:val="right"/>
            </w:pPr>
            <w:r>
              <w:rPr>
                <w:sz w:val="16"/>
              </w:rPr>
              <w:t>0</w:t>
            </w:r>
          </w:p>
        </w:tc>
        <w:tc>
          <w:tcPr>
            <w:tcW w:type="dxa" w:w="1988"/>
          </w:tcPr>
          <w:p>
            <w:pPr>
              <w:spacing w:after="0"/>
              <w:jc w:val="left"/>
            </w:pPr>
          </w:p>
        </w:tc>
        <w:tc>
          <w:tcPr>
            <w:tcW w:type="dxa" w:w="1427"/>
          </w:tcPr>
          <w:p>
            <w:pPr>
              <w:spacing w:after="0"/>
              <w:jc w:val="left"/>
            </w:pPr>
          </w:p>
        </w:tc>
        <w:tc>
          <w:tcPr>
            <w:tcW w:type="dxa" w:w="1534"/>
          </w:tcPr>
          <w:p>
            <w:pPr>
              <w:spacing w:after="0"/>
              <w:jc w:val="left"/>
            </w:pPr>
          </w:p>
        </w:tc>
        <w:tc>
          <w:tcPr>
            <w:tcW w:type="dxa" w:w="2023"/>
          </w:tcPr>
          <w:p>
            <w:pPr>
              <w:spacing w:after="0"/>
              <w:jc w:val="left"/>
            </w:pPr>
          </w:p>
        </w:tc>
        <w:tc>
          <w:tcPr>
            <w:tcW w:type="dxa" w:w="1592"/>
          </w:tcPr>
          <w:p>
            <w:pPr>
              <w:spacing w:after="0"/>
              <w:jc w:val="left"/>
            </w:pPr>
            <w:r>
              <w:rPr>
                <w:sz w:val="16"/>
              </w:rPr>
              <w:t>Storm Events does not record earthquakes; the USGS earthquake catalog is the source.</w:t>
            </w:r>
          </w:p>
        </w:tc>
      </w:tr>
      <w:tr>
        <w:trPr>
          <w:cantSplit/>
        </w:trPr>
        <w:tc>
          <w:tcPr>
            <w:tcW w:type="dxa" w:w="1874"/>
          </w:tcPr>
          <w:p>
            <w:pPr>
              <w:spacing w:after="0"/>
              <w:jc w:val="left"/>
            </w:pPr>
            <w:r>
              <w:rPr>
                <w:sz w:val="16"/>
              </w:rPr>
              <w:t>Hail</w:t>
            </w:r>
          </w:p>
        </w:tc>
        <w:tc>
          <w:tcPr>
            <w:tcW w:type="dxa" w:w="1888"/>
          </w:tcPr>
          <w:p>
            <w:pPr>
              <w:spacing w:after="0"/>
              <w:jc w:val="left"/>
            </w:pPr>
            <w:r>
              <w:rPr>
                <w:sz w:val="16"/>
              </w:rPr>
              <w:t>hail size (inches)</w:t>
            </w:r>
          </w:p>
        </w:tc>
        <w:tc>
          <w:tcPr>
            <w:tcW w:type="dxa" w:w="1785"/>
          </w:tcPr>
          <w:p>
            <w:pPr>
              <w:spacing w:after="0"/>
              <w:jc w:val="right"/>
            </w:pPr>
            <w:r>
              <w:rPr>
                <w:sz w:val="16"/>
              </w:rPr>
              <w:t>152 records, 1960 to 2026</w:t>
            </w:r>
          </w:p>
        </w:tc>
        <w:tc>
          <w:tcPr>
            <w:tcW w:type="dxa" w:w="1988"/>
          </w:tcPr>
          <w:p>
            <w:pPr>
              <w:spacing w:after="0"/>
              <w:jc w:val="left"/>
            </w:pPr>
            <w:r>
              <w:rPr>
                <w:sz w:val="16"/>
              </w:rPr>
              <w:t>0.75 in to 3.25 in (median 1 in); 152 with a recorded value</w:t>
            </w:r>
          </w:p>
        </w:tc>
        <w:tc>
          <w:tcPr>
            <w:tcW w:type="dxa" w:w="1427"/>
          </w:tcPr>
          <w:p>
            <w:pPr>
              <w:spacing w:after="0"/>
              <w:jc w:val="left"/>
            </w:pPr>
            <w:r>
              <w:rPr>
                <w:sz w:val="16"/>
              </w:rPr>
              <w:t>3.25 in hail, 1998-06-27</w:t>
            </w:r>
          </w:p>
        </w:tc>
        <w:tc>
          <w:tcPr>
            <w:tcW w:type="dxa" w:w="1534"/>
          </w:tcPr>
          <w:p>
            <w:pPr>
              <w:spacing w:after="0"/>
              <w:jc w:val="left"/>
            </w:pPr>
            <w:r>
              <w:rPr>
                <w:sz w:val="16"/>
              </w:rPr>
              <w:t>Hail, 1994-06-30, $5,000 property; crops not recorded (1994 dollars)</w:t>
            </w:r>
          </w:p>
        </w:tc>
        <w:tc>
          <w:tcPr>
            <w:tcW w:type="dxa" w:w="2023"/>
          </w:tcPr>
          <w:p>
            <w:pPr>
              <w:spacing w:after="0"/>
              <w:jc w:val="left"/>
            </w:pPr>
            <w:r>
              <w:rPr>
                <w:sz w:val="16"/>
              </w:rPr>
              <w:t>Event records naming jurisdictions in the plan: Albert Lea city (27 records), Alden city (13 records), Freeborn city (12 records), Clarks Grove city (10 records), Manchester city (10 records), Hartland city (8 records), Conger city (7 records), Emmons city (7 records), Glenville city (7 records), Twin Lakes city (6 records); and 3 more jurisdictions (see the Excel file).</w:t>
            </w:r>
          </w:p>
        </w:tc>
        <w:tc>
          <w:tcPr>
            <w:tcW w:type="dxa" w:w="1592"/>
          </w:tcPr>
          <w:p>
            <w:pPr>
              <w:spacing w:after="0"/>
              <w:jc w:val="left"/>
            </w:pPr>
          </w:p>
        </w:tc>
      </w:tr>
      <w:tr>
        <w:trPr>
          <w:cantSplit/>
        </w:trPr>
        <w:tc>
          <w:tcPr>
            <w:tcW w:type="dxa" w:w="1874"/>
          </w:tcPr>
          <w:p>
            <w:pPr>
              <w:spacing w:after="0"/>
              <w:jc w:val="left"/>
            </w:pPr>
            <w:r>
              <w:rPr>
                <w:sz w:val="16"/>
              </w:rPr>
              <w:t>Excessive Heat, Heat</w:t>
            </w:r>
          </w:p>
        </w:tc>
        <w:tc>
          <w:tcPr>
            <w:tcW w:type="dxa" w:w="1888"/>
          </w:tcPr>
          <w:p>
            <w:pPr>
              <w:spacing w:after="0"/>
              <w:jc w:val="left"/>
            </w:pPr>
            <w:r>
              <w:rPr>
                <w:sz w:val="16"/>
              </w:rPr>
              <w:t>heat index (in event narratives)</w:t>
            </w:r>
          </w:p>
        </w:tc>
        <w:tc>
          <w:tcPr>
            <w:tcW w:type="dxa" w:w="1785"/>
          </w:tcPr>
          <w:p>
            <w:pPr>
              <w:spacing w:after="0"/>
              <w:jc w:val="right"/>
            </w:pPr>
            <w:r>
              <w:rPr>
                <w:sz w:val="16"/>
              </w:rPr>
              <w:t>10 records, 1999 to 2023 (10 zone-level)</w:t>
            </w:r>
          </w:p>
        </w:tc>
        <w:tc>
          <w:tcPr>
            <w:tcW w:type="dxa" w:w="1988"/>
          </w:tcPr>
          <w:p>
            <w:pPr>
              <w:spacing w:after="0"/>
              <w:jc w:val="left"/>
            </w:pPr>
            <w:r>
              <w:rPr>
                <w:sz w:val="16"/>
              </w:rPr>
              <w:t>1 day to 5 days (median 3 days); 9 with a recorded value</w:t>
            </w:r>
          </w:p>
        </w:tc>
        <w:tc>
          <w:tcPr>
            <w:tcW w:type="dxa" w:w="1427"/>
          </w:tcPr>
          <w:p>
            <w:pPr>
              <w:spacing w:after="0"/>
              <w:jc w:val="left"/>
            </w:pPr>
            <w:r>
              <w:rPr>
                <w:sz w:val="16"/>
              </w:rPr>
              <w:t>5 consecutive days, 2001-08-04 to 2001-08-08, zone-level</w:t>
            </w:r>
          </w:p>
        </w:tc>
        <w:tc>
          <w:tcPr>
            <w:tcW w:type="dxa" w:w="1534"/>
          </w:tcPr>
          <w:p>
            <w:pPr>
              <w:spacing w:after="0"/>
              <w:jc w:val="left"/>
            </w:pPr>
          </w:p>
        </w:tc>
        <w:tc>
          <w:tcPr>
            <w:tcW w:type="dxa" w:w="2023"/>
          </w:tcPr>
          <w:p>
            <w:pPr>
              <w:spacing w:after="0"/>
              <w:jc w:val="left"/>
            </w:pPr>
            <w:r>
              <w:rPr>
                <w:sz w:val="16"/>
              </w:rPr>
              <w:t>Countywide (zone-level records).</w:t>
            </w:r>
          </w:p>
        </w:tc>
        <w:tc>
          <w:tcPr>
            <w:tcW w:type="dxa" w:w="1592"/>
          </w:tcPr>
          <w:p>
            <w:pPr>
              <w:spacing w:after="0"/>
              <w:jc w:val="left"/>
            </w:pPr>
          </w:p>
        </w:tc>
      </w:tr>
      <w:tr>
        <w:trPr>
          <w:cantSplit/>
        </w:trPr>
        <w:tc>
          <w:tcPr>
            <w:tcW w:type="dxa" w:w="1874"/>
          </w:tcPr>
          <w:p>
            <w:pPr>
              <w:spacing w:after="0"/>
              <w:jc w:val="left"/>
            </w:pPr>
            <w:r>
              <w:rPr>
                <w:sz w:val="16"/>
              </w:rPr>
              <w:t>Hurricane, Tropical Storm, Tropical Depression</w:t>
            </w:r>
          </w:p>
        </w:tc>
        <w:tc>
          <w:tcPr>
            <w:tcW w:type="dxa" w:w="1888"/>
          </w:tcPr>
          <w:p>
            <w:pPr>
              <w:spacing w:after="0"/>
              <w:jc w:val="left"/>
            </w:pPr>
            <w:r>
              <w:rPr>
                <w:sz w:val="16"/>
              </w:rPr>
              <w:t>Saffir-Simpson</w:t>
            </w:r>
          </w:p>
        </w:tc>
        <w:tc>
          <w:tcPr>
            <w:tcW w:type="dxa" w:w="1785"/>
          </w:tcPr>
          <w:p>
            <w:pPr>
              <w:spacing w:after="0"/>
              <w:jc w:val="right"/>
            </w:pPr>
            <w:r>
              <w:rPr>
                <w:sz w:val="16"/>
              </w:rPr>
              <w:t>0</w:t>
            </w:r>
          </w:p>
        </w:tc>
        <w:tc>
          <w:tcPr>
            <w:tcW w:type="dxa" w:w="1988"/>
          </w:tcPr>
          <w:p>
            <w:pPr>
              <w:spacing w:after="0"/>
              <w:jc w:val="left"/>
            </w:pPr>
          </w:p>
        </w:tc>
        <w:tc>
          <w:tcPr>
            <w:tcW w:type="dxa" w:w="1427"/>
          </w:tcPr>
          <w:p>
            <w:pPr>
              <w:spacing w:after="0"/>
              <w:jc w:val="left"/>
            </w:pPr>
          </w:p>
        </w:tc>
        <w:tc>
          <w:tcPr>
            <w:tcW w:type="dxa" w:w="1534"/>
          </w:tcPr>
          <w:p>
            <w:pPr>
              <w:spacing w:after="0"/>
              <w:jc w:val="left"/>
            </w:pPr>
          </w:p>
        </w:tc>
        <w:tc>
          <w:tcPr>
            <w:tcW w:type="dxa" w:w="2023"/>
          </w:tcPr>
          <w:p>
            <w:pPr>
              <w:spacing w:after="0"/>
              <w:jc w:val="left"/>
            </w:pPr>
          </w:p>
        </w:tc>
        <w:tc>
          <w:tcPr>
            <w:tcW w:type="dxa" w:w="159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4"/>
          </w:tcPr>
          <w:p>
            <w:pPr>
              <w:spacing w:after="0"/>
              <w:jc w:val="left"/>
            </w:pPr>
            <w:r>
              <w:rPr>
                <w:sz w:val="16"/>
              </w:rPr>
              <w:t>Ice Storm</w:t>
            </w:r>
          </w:p>
        </w:tc>
        <w:tc>
          <w:tcPr>
            <w:tcW w:type="dxa" w:w="1888"/>
          </w:tcPr>
          <w:p>
            <w:pPr>
              <w:spacing w:after="0"/>
              <w:jc w:val="left"/>
            </w:pPr>
            <w:r>
              <w:rPr>
                <w:sz w:val="16"/>
              </w:rPr>
              <w:t>Sperry-Piltz ice scale (local data)</w:t>
            </w:r>
          </w:p>
        </w:tc>
        <w:tc>
          <w:tcPr>
            <w:tcW w:type="dxa" w:w="1785"/>
          </w:tcPr>
          <w:p>
            <w:pPr>
              <w:spacing w:after="0"/>
              <w:jc w:val="right"/>
            </w:pPr>
            <w:r>
              <w:rPr>
                <w:sz w:val="16"/>
              </w:rPr>
              <w:t>3 records, 1996 to 2020 (3 zone-level)</w:t>
            </w:r>
          </w:p>
        </w:tc>
        <w:tc>
          <w:tcPr>
            <w:tcW w:type="dxa" w:w="1988"/>
          </w:tcPr>
          <w:p>
            <w:pPr>
              <w:spacing w:after="0"/>
              <w:jc w:val="left"/>
            </w:pPr>
          </w:p>
        </w:tc>
        <w:tc>
          <w:tcPr>
            <w:tcW w:type="dxa" w:w="1427"/>
          </w:tcPr>
          <w:p>
            <w:pPr>
              <w:spacing w:after="0"/>
              <w:jc w:val="left"/>
            </w:pPr>
            <w:r>
              <w:rPr>
                <w:sz w:val="16"/>
              </w:rPr>
              <w:t>No damage reported in 3 records.</w:t>
            </w:r>
          </w:p>
        </w:tc>
        <w:tc>
          <w:tcPr>
            <w:tcW w:type="dxa" w:w="1534"/>
          </w:tcPr>
          <w:p>
            <w:pPr>
              <w:spacing w:after="0"/>
              <w:jc w:val="left"/>
            </w:pPr>
          </w:p>
        </w:tc>
        <w:tc>
          <w:tcPr>
            <w:tcW w:type="dxa" w:w="2023"/>
          </w:tcPr>
          <w:p>
            <w:pPr>
              <w:spacing w:after="0"/>
              <w:jc w:val="left"/>
            </w:pPr>
            <w:r>
              <w:rPr>
                <w:sz w:val="16"/>
              </w:rPr>
              <w:t>Countywide (zone-level records).</w:t>
            </w:r>
          </w:p>
        </w:tc>
        <w:tc>
          <w:tcPr>
            <w:tcW w:type="dxa" w:w="1592"/>
          </w:tcPr>
          <w:p>
            <w:pPr>
              <w:spacing w:after="0"/>
              <w:jc w:val="left"/>
            </w:pPr>
          </w:p>
        </w:tc>
      </w:tr>
      <w:tr>
        <w:trPr>
          <w:cantSplit/>
        </w:trPr>
        <w:tc>
          <w:tcPr>
            <w:tcW w:type="dxa" w:w="1874"/>
          </w:tcPr>
          <w:p>
            <w:pPr>
              <w:spacing w:after="0"/>
              <w:jc w:val="left"/>
            </w:pPr>
            <w:r>
              <w:rPr>
                <w:sz w:val="16"/>
              </w:rPr>
              <w:t>Flash Flood, Flood, Lakeshore Flood</w:t>
            </w:r>
          </w:p>
        </w:tc>
        <w:tc>
          <w:tcPr>
            <w:tcW w:type="dxa" w:w="1888"/>
          </w:tcPr>
          <w:p>
            <w:pPr>
              <w:spacing w:after="0"/>
              <w:jc w:val="left"/>
            </w:pPr>
            <w:r>
              <w:rPr>
                <w:sz w:val="16"/>
              </w:rPr>
              <w:t>damage and flood days (flood depth: FIRM)</w:t>
            </w:r>
          </w:p>
        </w:tc>
        <w:tc>
          <w:tcPr>
            <w:tcW w:type="dxa" w:w="1785"/>
          </w:tcPr>
          <w:p>
            <w:pPr>
              <w:spacing w:after="0"/>
              <w:jc w:val="right"/>
            </w:pPr>
            <w:r>
              <w:rPr>
                <w:sz w:val="16"/>
              </w:rPr>
              <w:t>28 records, 1998 to 2025 (2 zone-level)</w:t>
            </w:r>
          </w:p>
        </w:tc>
        <w:tc>
          <w:tcPr>
            <w:tcW w:type="dxa" w:w="1988"/>
          </w:tcPr>
          <w:p>
            <w:pPr>
              <w:spacing w:after="0"/>
              <w:jc w:val="left"/>
            </w:pPr>
          </w:p>
        </w:tc>
        <w:tc>
          <w:tcPr>
            <w:tcW w:type="dxa" w:w="1427"/>
          </w:tcPr>
          <w:p>
            <w:pPr>
              <w:spacing w:after="0"/>
              <w:jc w:val="left"/>
            </w:pPr>
            <w:r>
              <w:rPr>
                <w:sz w:val="16"/>
              </w:rPr>
              <w:t>Flood, 2004-09-14, $2,100,000 property; $4,000,000 crops (2004 dollars); NWS zone MNZ093</w:t>
            </w:r>
          </w:p>
        </w:tc>
        <w:tc>
          <w:tcPr>
            <w:tcW w:type="dxa" w:w="1534"/>
          </w:tcPr>
          <w:p>
            <w:pPr>
              <w:spacing w:after="0"/>
              <w:jc w:val="left"/>
            </w:pPr>
          </w:p>
        </w:tc>
        <w:tc>
          <w:tcPr>
            <w:tcW w:type="dxa" w:w="2023"/>
          </w:tcPr>
          <w:p>
            <w:pPr>
              <w:spacing w:after="0"/>
              <w:jc w:val="left"/>
            </w:pPr>
            <w:r>
              <w:rPr>
                <w:sz w:val="16"/>
              </w:rPr>
              <w:t>Event records naming jurisdictions in the plan: Albert Lea city (7 records), Alden city (4 records), Conger city (2 records), Freeborn city (2 records), Clarks Grove city (1 record), Emmons city (1 record), Glenville city (1 record), Hayward city (1 record), Hollandale city (1 record). Zone-level records (2) apply countywide.</w:t>
            </w:r>
          </w:p>
        </w:tc>
        <w:tc>
          <w:tcPr>
            <w:tcW w:type="dxa" w:w="159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4"/>
          </w:tcPr>
          <w:p>
            <w:pPr>
              <w:spacing w:after="0"/>
              <w:jc w:val="left"/>
            </w:pPr>
            <w:r>
              <w:rPr>
                <w:sz w:val="16"/>
              </w:rPr>
              <w:t>Debris Flow</w:t>
            </w:r>
          </w:p>
        </w:tc>
        <w:tc>
          <w:tcPr>
            <w:tcW w:type="dxa" w:w="1888"/>
          </w:tcPr>
          <w:p>
            <w:pPr>
              <w:spacing w:after="0"/>
              <w:jc w:val="left"/>
            </w:pPr>
            <w:r>
              <w:rPr>
                <w:sz w:val="16"/>
              </w:rPr>
              <w:t>none (count and damage only)</w:t>
            </w:r>
          </w:p>
        </w:tc>
        <w:tc>
          <w:tcPr>
            <w:tcW w:type="dxa" w:w="1785"/>
          </w:tcPr>
          <w:p>
            <w:pPr>
              <w:spacing w:after="0"/>
              <w:jc w:val="right"/>
            </w:pPr>
            <w:r>
              <w:rPr>
                <w:sz w:val="16"/>
              </w:rPr>
              <w:t>0</w:t>
            </w:r>
          </w:p>
        </w:tc>
        <w:tc>
          <w:tcPr>
            <w:tcW w:type="dxa" w:w="1988"/>
          </w:tcPr>
          <w:p>
            <w:pPr>
              <w:spacing w:after="0"/>
              <w:jc w:val="left"/>
            </w:pPr>
          </w:p>
        </w:tc>
        <w:tc>
          <w:tcPr>
            <w:tcW w:type="dxa" w:w="1427"/>
          </w:tcPr>
          <w:p>
            <w:pPr>
              <w:spacing w:after="0"/>
              <w:jc w:val="left"/>
            </w:pPr>
          </w:p>
        </w:tc>
        <w:tc>
          <w:tcPr>
            <w:tcW w:type="dxa" w:w="1534"/>
          </w:tcPr>
          <w:p>
            <w:pPr>
              <w:spacing w:after="0"/>
              <w:jc w:val="left"/>
            </w:pPr>
          </w:p>
        </w:tc>
        <w:tc>
          <w:tcPr>
            <w:tcW w:type="dxa" w:w="2023"/>
          </w:tcPr>
          <w:p>
            <w:pPr>
              <w:spacing w:after="0"/>
              <w:jc w:val="left"/>
            </w:pPr>
          </w:p>
        </w:tc>
        <w:tc>
          <w:tcPr>
            <w:tcW w:type="dxa" w:w="1592"/>
          </w:tcPr>
          <w:p>
            <w:pPr>
              <w:spacing w:after="0"/>
              <w:jc w:val="left"/>
            </w:pPr>
          </w:p>
        </w:tc>
      </w:tr>
      <w:tr>
        <w:trPr>
          <w:cantSplit/>
        </w:trPr>
        <w:tc>
          <w:tcPr>
            <w:tcW w:type="dxa" w:w="1874"/>
          </w:tcPr>
          <w:p>
            <w:pPr>
              <w:spacing w:after="0"/>
              <w:jc w:val="left"/>
            </w:pPr>
            <w:r>
              <w:rPr>
                <w:sz w:val="16"/>
              </w:rPr>
              <w:t>Lightning</w:t>
            </w:r>
          </w:p>
        </w:tc>
        <w:tc>
          <w:tcPr>
            <w:tcW w:type="dxa" w:w="1888"/>
          </w:tcPr>
          <w:p>
            <w:pPr>
              <w:spacing w:after="0"/>
              <w:jc w:val="left"/>
            </w:pPr>
            <w:r>
              <w:rPr>
                <w:sz w:val="16"/>
              </w:rPr>
              <w:t>annualized frequency (the measure FEMA's Local Mitigation Planning Handbook names)</w:t>
            </w:r>
          </w:p>
        </w:tc>
        <w:tc>
          <w:tcPr>
            <w:tcW w:type="dxa" w:w="1785"/>
          </w:tcPr>
          <w:p>
            <w:pPr>
              <w:spacing w:after="0"/>
              <w:jc w:val="right"/>
            </w:pPr>
            <w:r>
              <w:rPr>
                <w:sz w:val="16"/>
              </w:rPr>
              <w:t>1 record, 2016</w:t>
            </w:r>
          </w:p>
        </w:tc>
        <w:tc>
          <w:tcPr>
            <w:tcW w:type="dxa" w:w="1988"/>
          </w:tcPr>
          <w:p>
            <w:pPr>
              <w:spacing w:after="0"/>
              <w:jc w:val="left"/>
            </w:pPr>
          </w:p>
        </w:tc>
        <w:tc>
          <w:tcPr>
            <w:tcW w:type="dxa" w:w="1427"/>
          </w:tcPr>
          <w:p>
            <w:pPr>
              <w:spacing w:after="0"/>
              <w:jc w:val="left"/>
            </w:pPr>
            <w:r>
              <w:rPr>
                <w:sz w:val="16"/>
              </w:rPr>
              <w:t>Lightning, 2016-07-07, $3,000 property; $0 crops (2016 dollars)</w:t>
            </w:r>
          </w:p>
        </w:tc>
        <w:tc>
          <w:tcPr>
            <w:tcW w:type="dxa" w:w="1534"/>
          </w:tcPr>
          <w:p>
            <w:pPr>
              <w:spacing w:after="0"/>
              <w:jc w:val="left"/>
            </w:pPr>
          </w:p>
        </w:tc>
        <w:tc>
          <w:tcPr>
            <w:tcW w:type="dxa" w:w="2023"/>
          </w:tcPr>
          <w:p>
            <w:pPr>
              <w:spacing w:after="0"/>
              <w:jc w:val="left"/>
            </w:pPr>
            <w:r>
              <w:rPr>
                <w:sz w:val="16"/>
              </w:rPr>
              <w:t>Event records naming jurisdictions in the plan: Freeborn city (1 record).</w:t>
            </w:r>
          </w:p>
        </w:tc>
        <w:tc>
          <w:tcPr>
            <w:tcW w:type="dxa" w:w="1592"/>
          </w:tcPr>
          <w:p>
            <w:pPr>
              <w:spacing w:after="0"/>
              <w:jc w:val="left"/>
            </w:pPr>
            <w:r>
              <w:rPr>
                <w:sz w:val="16"/>
              </w:rPr>
              <w:t>Storm Events lists lightning with damage or casualties.</w:t>
            </w:r>
          </w:p>
        </w:tc>
      </w:tr>
      <w:tr>
        <w:trPr>
          <w:cantSplit/>
        </w:trPr>
        <w:tc>
          <w:tcPr>
            <w:tcW w:type="dxa" w:w="1874"/>
          </w:tcPr>
          <w:p>
            <w:pPr>
              <w:spacing w:after="0"/>
              <w:jc w:val="left"/>
            </w:pPr>
            <w:r>
              <w:rPr>
                <w:sz w:val="16"/>
              </w:rPr>
              <w:t>High Wind and Strong Wind (outside NRI's Strong Wind definition)</w:t>
            </w:r>
          </w:p>
        </w:tc>
        <w:tc>
          <w:tcPr>
            <w:tcW w:type="dxa" w:w="1888"/>
          </w:tcPr>
          <w:p>
            <w:pPr>
              <w:spacing w:after="0"/>
              <w:jc w:val="left"/>
            </w:pPr>
            <w:r>
              <w:rPr>
                <w:sz w:val="16"/>
              </w:rPr>
              <w:t>wind speed (kt and mph)</w:t>
            </w:r>
          </w:p>
        </w:tc>
        <w:tc>
          <w:tcPr>
            <w:tcW w:type="dxa" w:w="1785"/>
          </w:tcPr>
          <w:p>
            <w:pPr>
              <w:spacing w:after="0"/>
              <w:jc w:val="right"/>
            </w:pPr>
            <w:r>
              <w:rPr>
                <w:sz w:val="16"/>
              </w:rPr>
              <w:t>14 records, 1996 to 2022 (14 zone-level)</w:t>
            </w:r>
          </w:p>
        </w:tc>
        <w:tc>
          <w:tcPr>
            <w:tcW w:type="dxa" w:w="1988"/>
          </w:tcPr>
          <w:p>
            <w:pPr>
              <w:spacing w:after="0"/>
              <w:jc w:val="left"/>
            </w:pPr>
            <w:r>
              <w:rPr>
                <w:sz w:val="16"/>
              </w:rPr>
              <w:t>35 kt (40 mph) to 69 kt (79 mph) (median 50 kt (58 mph)); 14 with a recorded value</w:t>
            </w:r>
          </w:p>
        </w:tc>
        <w:tc>
          <w:tcPr>
            <w:tcW w:type="dxa" w:w="1427"/>
          </w:tcPr>
          <w:p>
            <w:pPr>
              <w:spacing w:after="0"/>
              <w:jc w:val="left"/>
            </w:pPr>
            <w:r>
              <w:rPr>
                <w:sz w:val="16"/>
              </w:rPr>
              <w:t>69 kt (79 mph) measured, High Wind, 2001-04-07; NWS zone MNZ093</w:t>
            </w:r>
          </w:p>
        </w:tc>
        <w:tc>
          <w:tcPr>
            <w:tcW w:type="dxa" w:w="1534"/>
          </w:tcPr>
          <w:p>
            <w:pPr>
              <w:spacing w:after="0"/>
              <w:jc w:val="left"/>
            </w:pPr>
          </w:p>
        </w:tc>
        <w:tc>
          <w:tcPr>
            <w:tcW w:type="dxa" w:w="2023"/>
          </w:tcPr>
          <w:p>
            <w:pPr>
              <w:spacing w:after="0"/>
              <w:jc w:val="left"/>
            </w:pPr>
            <w:r>
              <w:rPr>
                <w:sz w:val="16"/>
              </w:rPr>
              <w:t>Countywide (zone-level records).</w:t>
            </w:r>
          </w:p>
        </w:tc>
        <w:tc>
          <w:tcPr>
            <w:tcW w:type="dxa" w:w="1592"/>
          </w:tcPr>
          <w:p>
            <w:pPr>
              <w:spacing w:after="0"/>
              <w:jc w:val="left"/>
            </w:pPr>
          </w:p>
        </w:tc>
      </w:tr>
      <w:tr>
        <w:trPr>
          <w:cantSplit/>
        </w:trPr>
        <w:tc>
          <w:tcPr>
            <w:tcW w:type="dxa" w:w="1874"/>
          </w:tcPr>
          <w:p>
            <w:pPr>
              <w:spacing w:after="0"/>
              <w:jc w:val="left"/>
            </w:pPr>
            <w:r>
              <w:rPr>
                <w:sz w:val="16"/>
              </w:rPr>
              <w:t>Thunderstorm Wind</w:t>
            </w:r>
          </w:p>
        </w:tc>
        <w:tc>
          <w:tcPr>
            <w:tcW w:type="dxa" w:w="1888"/>
          </w:tcPr>
          <w:p>
            <w:pPr>
              <w:spacing w:after="0"/>
              <w:jc w:val="left"/>
            </w:pPr>
            <w:r>
              <w:rPr>
                <w:sz w:val="16"/>
              </w:rPr>
              <w:t>wind speed (kt and mph)</w:t>
            </w:r>
          </w:p>
        </w:tc>
        <w:tc>
          <w:tcPr>
            <w:tcW w:type="dxa" w:w="1785"/>
          </w:tcPr>
          <w:p>
            <w:pPr>
              <w:spacing w:after="0"/>
              <w:jc w:val="right"/>
            </w:pPr>
            <w:r>
              <w:rPr>
                <w:sz w:val="16"/>
              </w:rPr>
              <w:t>166 records, 1958 to 2026</w:t>
            </w:r>
          </w:p>
        </w:tc>
        <w:tc>
          <w:tcPr>
            <w:tcW w:type="dxa" w:w="1988"/>
          </w:tcPr>
          <w:p>
            <w:pPr>
              <w:spacing w:after="0"/>
              <w:jc w:val="left"/>
            </w:pPr>
            <w:r>
              <w:rPr>
                <w:sz w:val="16"/>
              </w:rPr>
              <w:t>43 kt (49 mph) to 87 kt (100 mph) (median 55 kt (63 mph)); 132 with a recorded value</w:t>
            </w:r>
          </w:p>
        </w:tc>
        <w:tc>
          <w:tcPr>
            <w:tcW w:type="dxa" w:w="1427"/>
          </w:tcPr>
          <w:p>
            <w:pPr>
              <w:spacing w:after="0"/>
              <w:jc w:val="left"/>
            </w:pPr>
            <w:r>
              <w:rPr>
                <w:sz w:val="16"/>
              </w:rPr>
              <w:t>87 kt (100 mph), measurement type not recorded, Thunderstorm Wind, 1963-06-28</w:t>
            </w:r>
          </w:p>
        </w:tc>
        <w:tc>
          <w:tcPr>
            <w:tcW w:type="dxa" w:w="1534"/>
          </w:tcPr>
          <w:p>
            <w:pPr>
              <w:spacing w:after="0"/>
              <w:jc w:val="left"/>
            </w:pPr>
            <w:r>
              <w:rPr>
                <w:sz w:val="16"/>
              </w:rPr>
              <w:t>Thunderstorm Wind, 2016-08-18, $300,000 property; $0 crops (2016 dollars)</w:t>
            </w:r>
          </w:p>
        </w:tc>
        <w:tc>
          <w:tcPr>
            <w:tcW w:type="dxa" w:w="2023"/>
          </w:tcPr>
          <w:p>
            <w:pPr>
              <w:spacing w:after="0"/>
              <w:jc w:val="left"/>
            </w:pPr>
            <w:r>
              <w:rPr>
                <w:sz w:val="16"/>
              </w:rPr>
              <w:t>Event records naming jurisdictions in the plan: Albert Lea city (30 records), Alden city (10 records), Geneva city (9 records), Hartland city (8 records), Manchester city (6 records), Emmons city (5 records), Freeborn city (5 records), Hollandale city (5 records), Conger city (4 records), Myrtle city (4 records); and 4 more jurisdictions (see the Excel file).</w:t>
            </w:r>
          </w:p>
        </w:tc>
        <w:tc>
          <w:tcPr>
            <w:tcW w:type="dxa" w:w="1592"/>
          </w:tcPr>
          <w:p>
            <w:pPr>
              <w:spacing w:after="0"/>
              <w:jc w:val="left"/>
            </w:pPr>
          </w:p>
        </w:tc>
      </w:tr>
      <w:tr>
        <w:trPr>
          <w:cantSplit/>
        </w:trPr>
        <w:tc>
          <w:tcPr>
            <w:tcW w:type="dxa" w:w="1874"/>
          </w:tcPr>
          <w:p>
            <w:pPr>
              <w:spacing w:after="0"/>
              <w:jc w:val="left"/>
            </w:pPr>
            <w:r>
              <w:rPr>
                <w:sz w:val="16"/>
              </w:rPr>
              <w:t>Tornado</w:t>
            </w:r>
          </w:p>
        </w:tc>
        <w:tc>
          <w:tcPr>
            <w:tcW w:type="dxa" w:w="1888"/>
          </w:tcPr>
          <w:p>
            <w:pPr>
              <w:spacing w:after="0"/>
              <w:jc w:val="left"/>
            </w:pPr>
            <w:r>
              <w:rPr>
                <w:sz w:val="16"/>
              </w:rPr>
              <w:t>Enhanced Fujita (Fujita before Feb 2007)</w:t>
            </w:r>
          </w:p>
        </w:tc>
        <w:tc>
          <w:tcPr>
            <w:tcW w:type="dxa" w:w="1785"/>
          </w:tcPr>
          <w:p>
            <w:pPr>
              <w:spacing w:after="0"/>
              <w:jc w:val="right"/>
            </w:pPr>
            <w:r>
              <w:rPr>
                <w:sz w:val="16"/>
              </w:rPr>
              <w:t>72 records, 1952 to 2026</w:t>
            </w:r>
          </w:p>
        </w:tc>
        <w:tc>
          <w:tcPr>
            <w:tcW w:type="dxa" w:w="1988"/>
          </w:tcPr>
          <w:p>
            <w:pPr>
              <w:spacing w:after="0"/>
              <w:jc w:val="left"/>
            </w:pPr>
            <w:r>
              <w:rPr>
                <w:sz w:val="16"/>
              </w:rPr>
              <w:t>F/EF0 to F/EF4 (median F/EF1); 70 with a recorded value</w:t>
            </w:r>
          </w:p>
        </w:tc>
        <w:tc>
          <w:tcPr>
            <w:tcW w:type="dxa" w:w="1427"/>
          </w:tcPr>
          <w:p>
            <w:pPr>
              <w:spacing w:after="0"/>
              <w:jc w:val="left"/>
            </w:pPr>
            <w:r>
              <w:rPr>
                <w:sz w:val="16"/>
              </w:rPr>
              <w:t>F4 tornado, 1967-04-30, 21.7 mi path length (whole path, pre-1996), 100 yd wide, $25,000,000 property; crops not recorded (1967 dollars), 5 direct deaths, 35 direct injuries</w:t>
            </w:r>
          </w:p>
        </w:tc>
        <w:tc>
          <w:tcPr>
            <w:tcW w:type="dxa" w:w="1534"/>
          </w:tcPr>
          <w:p>
            <w:pPr>
              <w:spacing w:after="0"/>
              <w:jc w:val="left"/>
            </w:pPr>
          </w:p>
        </w:tc>
        <w:tc>
          <w:tcPr>
            <w:tcW w:type="dxa" w:w="2023"/>
          </w:tcPr>
          <w:p>
            <w:pPr>
              <w:spacing w:after="0"/>
              <w:jc w:val="left"/>
            </w:pPr>
            <w:r>
              <w:rPr>
                <w:sz w:val="16"/>
              </w:rPr>
              <w:t>Event records naming jurisdictions in the plan: Alden city (6 records), Freeborn city (6 records), Hartland city (6 records), Geneva city (3 records), Glenville city (3 records), Hollandale city (3 records), Albert Lea city (2 records), Clarks Grove city (2 records), Hayward city (2 records), Twin Lakes city (2 records); and 4 more jurisdictions (see the Excel file).</w:t>
            </w:r>
          </w:p>
        </w:tc>
        <w:tc>
          <w:tcPr>
            <w:tcW w:type="dxa" w:w="159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4"/>
          </w:tcPr>
          <w:p>
            <w:pPr>
              <w:spacing w:after="0"/>
              <w:jc w:val="left"/>
            </w:pPr>
            <w:r>
              <w:rPr>
                <w:sz w:val="16"/>
              </w:rPr>
              <w:t>Wildfire</w:t>
            </w:r>
          </w:p>
        </w:tc>
        <w:tc>
          <w:tcPr>
            <w:tcW w:type="dxa" w:w="1888"/>
          </w:tcPr>
          <w:p>
            <w:pPr>
              <w:spacing w:after="0"/>
              <w:jc w:val="left"/>
            </w:pPr>
            <w:r>
              <w:rPr>
                <w:sz w:val="16"/>
              </w:rPr>
              <w:t>acres burned (local data)</w:t>
            </w:r>
          </w:p>
        </w:tc>
        <w:tc>
          <w:tcPr>
            <w:tcW w:type="dxa" w:w="1785"/>
          </w:tcPr>
          <w:p>
            <w:pPr>
              <w:spacing w:after="0"/>
              <w:jc w:val="right"/>
            </w:pPr>
            <w:r>
              <w:rPr>
                <w:sz w:val="16"/>
              </w:rPr>
              <w:t>0</w:t>
            </w:r>
          </w:p>
        </w:tc>
        <w:tc>
          <w:tcPr>
            <w:tcW w:type="dxa" w:w="1988"/>
          </w:tcPr>
          <w:p>
            <w:pPr>
              <w:spacing w:after="0"/>
              <w:jc w:val="left"/>
            </w:pPr>
          </w:p>
        </w:tc>
        <w:tc>
          <w:tcPr>
            <w:tcW w:type="dxa" w:w="1427"/>
          </w:tcPr>
          <w:p>
            <w:pPr>
              <w:spacing w:after="0"/>
              <w:jc w:val="left"/>
            </w:pPr>
          </w:p>
        </w:tc>
        <w:tc>
          <w:tcPr>
            <w:tcW w:type="dxa" w:w="1534"/>
          </w:tcPr>
          <w:p>
            <w:pPr>
              <w:spacing w:after="0"/>
              <w:jc w:val="left"/>
            </w:pPr>
          </w:p>
        </w:tc>
        <w:tc>
          <w:tcPr>
            <w:tcW w:type="dxa" w:w="2023"/>
          </w:tcPr>
          <w:p>
            <w:pPr>
              <w:spacing w:after="0"/>
              <w:jc w:val="left"/>
            </w:pPr>
          </w:p>
        </w:tc>
        <w:tc>
          <w:tcPr>
            <w:tcW w:type="dxa" w:w="1592"/>
          </w:tcPr>
          <w:p>
            <w:pPr>
              <w:spacing w:after="0"/>
              <w:jc w:val="left"/>
            </w:pPr>
          </w:p>
        </w:tc>
      </w:tr>
      <w:tr>
        <w:trPr>
          <w:cantSplit/>
        </w:trPr>
        <w:tc>
          <w:tcPr>
            <w:tcW w:type="dxa" w:w="1874"/>
          </w:tcPr>
          <w:p>
            <w:pPr>
              <w:spacing w:after="0"/>
              <w:jc w:val="left"/>
            </w:pPr>
            <w:r>
              <w:rPr>
                <w:sz w:val="16"/>
              </w:rPr>
              <w:t>Winter Storm, Heavy Snow, Blizzard, Lake-Effect Snow, Winter Weather, Sleet</w:t>
            </w:r>
          </w:p>
        </w:tc>
        <w:tc>
          <w:tcPr>
            <w:tcW w:type="dxa" w:w="1888"/>
          </w:tcPr>
          <w:p>
            <w:pPr>
              <w:spacing w:after="0"/>
              <w:jc w:val="left"/>
            </w:pPr>
            <w:r>
              <w:rPr>
                <w:sz w:val="16"/>
              </w:rPr>
              <w:t>none in data (snowfall: local data)</w:t>
            </w:r>
          </w:p>
        </w:tc>
        <w:tc>
          <w:tcPr>
            <w:tcW w:type="dxa" w:w="1785"/>
          </w:tcPr>
          <w:p>
            <w:pPr>
              <w:spacing w:after="0"/>
              <w:jc w:val="right"/>
            </w:pPr>
            <w:r>
              <w:rPr>
                <w:sz w:val="16"/>
              </w:rPr>
              <w:t>113 records, 1996 to 2026 (113 zone-level)</w:t>
            </w:r>
          </w:p>
        </w:tc>
        <w:tc>
          <w:tcPr>
            <w:tcW w:type="dxa" w:w="1988"/>
          </w:tcPr>
          <w:p>
            <w:pPr>
              <w:spacing w:after="0"/>
              <w:jc w:val="left"/>
            </w:pPr>
          </w:p>
        </w:tc>
        <w:tc>
          <w:tcPr>
            <w:tcW w:type="dxa" w:w="1427"/>
          </w:tcPr>
          <w:p>
            <w:pPr>
              <w:spacing w:after="0"/>
              <w:jc w:val="left"/>
            </w:pPr>
            <w:r>
              <w:rPr>
                <w:sz w:val="16"/>
              </w:rPr>
              <w:t>Winter Storm, 2019-04-10, $250,000 property; $0 crops (2019 dollars); NWS zone MNZ093</w:t>
            </w:r>
          </w:p>
        </w:tc>
        <w:tc>
          <w:tcPr>
            <w:tcW w:type="dxa" w:w="1534"/>
          </w:tcPr>
          <w:p>
            <w:pPr>
              <w:spacing w:after="0"/>
              <w:jc w:val="left"/>
            </w:pPr>
          </w:p>
        </w:tc>
        <w:tc>
          <w:tcPr>
            <w:tcW w:type="dxa" w:w="2023"/>
          </w:tcPr>
          <w:p>
            <w:pPr>
              <w:spacing w:after="0"/>
              <w:jc w:val="left"/>
            </w:pPr>
            <w:r>
              <w:rPr>
                <w:sz w:val="16"/>
              </w:rPr>
              <w:t>Countywide (zone-level records).</w:t>
            </w:r>
          </w:p>
        </w:tc>
        <w:tc>
          <w:tcPr>
            <w:tcW w:type="dxa" w:w="159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3"/>
        <w:gridCol w:w="2734"/>
        <w:gridCol w:w="3217"/>
        <w:gridCol w:w="2220"/>
        <w:gridCol w:w="717"/>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3"/>
            <w:shd w:val="clear" w:color="auto" w:fill="E8E8E8"/>
          </w:tcPr>
          <w:p>
            <w:pPr>
              <w:spacing w:after="0"/>
              <w:jc w:val="left"/>
            </w:pPr>
            <w:r>
              <w:rPr>
                <w:b/>
                <w:sz w:val="16"/>
              </w:rPr>
              <w:t>Type</w:t>
            </w:r>
          </w:p>
        </w:tc>
        <w:tc>
          <w:tcPr>
            <w:tcW w:type="dxa" w:w="2734"/>
            <w:shd w:val="clear" w:color="auto" w:fill="E8E8E8"/>
          </w:tcPr>
          <w:p>
            <w:pPr>
              <w:spacing w:after="0"/>
              <w:jc w:val="left"/>
            </w:pPr>
            <w:r>
              <w:rPr>
                <w:b/>
                <w:sz w:val="16"/>
              </w:rPr>
              <w:t>Title</w:t>
            </w:r>
          </w:p>
        </w:tc>
        <w:tc>
          <w:tcPr>
            <w:tcW w:type="dxa" w:w="3217"/>
            <w:shd w:val="clear" w:color="auto" w:fill="E8E8E8"/>
          </w:tcPr>
          <w:p>
            <w:pPr>
              <w:spacing w:after="0"/>
              <w:jc w:val="left"/>
            </w:pPr>
            <w:r>
              <w:rPr>
                <w:b/>
                <w:sz w:val="16"/>
              </w:rPr>
              <w:t>Mapped hazard</w:t>
            </w:r>
          </w:p>
        </w:tc>
        <w:tc>
          <w:tcPr>
            <w:tcW w:type="dxa" w:w="22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7"/>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2024-06-28</w:t>
            </w:r>
          </w:p>
        </w:tc>
        <w:tc>
          <w:tcPr>
            <w:tcW w:type="dxa" w:w="1037"/>
          </w:tcPr>
          <w:p>
            <w:pPr>
              <w:spacing w:after="0"/>
              <w:jc w:val="left"/>
            </w:pPr>
            <w:r>
              <w:rPr>
                <w:sz w:val="16"/>
              </w:rPr>
              <w:t>2024-06-16</w:t>
            </w:r>
          </w:p>
        </w:tc>
        <w:tc>
          <w:tcPr>
            <w:tcW w:type="dxa" w:w="1037"/>
          </w:tcPr>
          <w:p>
            <w:pPr>
              <w:spacing w:after="0"/>
              <w:jc w:val="left"/>
            </w:pPr>
            <w:r>
              <w:rPr>
                <w:sz w:val="16"/>
              </w:rPr>
              <w:t>DR-4797-MN</w:t>
            </w:r>
          </w:p>
        </w:tc>
        <w:tc>
          <w:tcPr>
            <w:tcW w:type="dxa" w:w="1233"/>
          </w:tcPr>
          <w:p>
            <w:pPr>
              <w:spacing w:after="0"/>
              <w:jc w:val="left"/>
            </w:pPr>
            <w:r>
              <w:rPr>
                <w:sz w:val="16"/>
              </w:rPr>
              <w:t>Major disaster</w:t>
            </w:r>
          </w:p>
        </w:tc>
        <w:tc>
          <w:tcPr>
            <w:tcW w:type="dxa" w:w="2734"/>
          </w:tcPr>
          <w:p>
            <w:pPr>
              <w:spacing w:after="0"/>
              <w:jc w:val="left"/>
            </w:pPr>
            <w:r>
              <w:rPr>
                <w:sz w:val="16"/>
              </w:rPr>
              <w:t>Severe Storms and Flooding</w:t>
            </w:r>
          </w:p>
        </w:tc>
        <w:tc>
          <w:tcPr>
            <w:tcW w:type="dxa" w:w="3217"/>
          </w:tcPr>
          <w:p>
            <w:pPr>
              <w:spacing w:after="0"/>
              <w:jc w:val="left"/>
            </w:pPr>
            <w:r>
              <w:rPr>
                <w:sz w:val="16"/>
              </w:rPr>
              <w:t>Inland Flooding</w:t>
            </w:r>
          </w:p>
        </w:tc>
        <w:tc>
          <w:tcPr>
            <w:tcW w:type="dxa" w:w="2220"/>
          </w:tcPr>
          <w:p>
            <w:pPr>
              <w:spacing w:after="0"/>
              <w:jc w:val="right"/>
            </w:pPr>
            <w:r>
              <w:rPr>
                <w:sz w:val="16"/>
              </w:rPr>
              <w:t>$935,597.96</w:t>
            </w:r>
          </w:p>
        </w:tc>
        <w:tc>
          <w:tcPr>
            <w:tcW w:type="dxa" w:w="717"/>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233"/>
          </w:tcPr>
          <w:p>
            <w:pPr>
              <w:spacing w:after="0"/>
              <w:jc w:val="left"/>
            </w:pPr>
            <w:r>
              <w:rPr>
                <w:sz w:val="16"/>
              </w:rPr>
              <w:t>Major disaster</w:t>
            </w:r>
          </w:p>
        </w:tc>
        <w:tc>
          <w:tcPr>
            <w:tcW w:type="dxa" w:w="2734"/>
          </w:tcPr>
          <w:p>
            <w:pPr>
              <w:spacing w:after="0"/>
              <w:jc w:val="left"/>
            </w:pPr>
            <w:r>
              <w:rPr>
                <w:sz w:val="16"/>
              </w:rPr>
              <w:t>COVID-19 Pandemic</w:t>
            </w:r>
          </w:p>
        </w:tc>
        <w:tc>
          <w:tcPr>
            <w:tcW w:type="dxa" w:w="3217"/>
          </w:tcPr>
          <w:p>
            <w:pPr>
              <w:spacing w:after="0"/>
              <w:jc w:val="left"/>
            </w:pPr>
            <w:r>
              <w:rPr>
                <w:sz w:val="16"/>
              </w:rPr>
              <w:t>Non-natural, not counted</w:t>
            </w:r>
          </w:p>
        </w:tc>
        <w:tc>
          <w:tcPr>
            <w:tcW w:type="dxa" w:w="2220"/>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233"/>
          </w:tcPr>
          <w:p>
            <w:pPr>
              <w:spacing w:after="0"/>
              <w:jc w:val="left"/>
            </w:pPr>
            <w:r>
              <w:rPr>
                <w:sz w:val="16"/>
              </w:rPr>
              <w:t>Emergency</w:t>
            </w:r>
          </w:p>
        </w:tc>
        <w:tc>
          <w:tcPr>
            <w:tcW w:type="dxa" w:w="2734"/>
          </w:tcPr>
          <w:p>
            <w:pPr>
              <w:spacing w:after="0"/>
              <w:jc w:val="left"/>
            </w:pPr>
            <w:r>
              <w:rPr>
                <w:sz w:val="16"/>
              </w:rPr>
              <w:t>COVID-19</w:t>
            </w:r>
          </w:p>
        </w:tc>
        <w:tc>
          <w:tcPr>
            <w:tcW w:type="dxa" w:w="3217"/>
          </w:tcPr>
          <w:p>
            <w:pPr>
              <w:spacing w:after="0"/>
              <w:jc w:val="left"/>
            </w:pPr>
            <w:r>
              <w:rPr>
                <w:sz w:val="16"/>
              </w:rPr>
              <w:t>Non-natural, not counted</w:t>
            </w:r>
          </w:p>
        </w:tc>
        <w:tc>
          <w:tcPr>
            <w:tcW w:type="dxa" w:w="2220"/>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233"/>
          </w:tcPr>
          <w:p>
            <w:pPr>
              <w:spacing w:after="0"/>
              <w:jc w:val="left"/>
            </w:pPr>
            <w:r>
              <w:rPr>
                <w:sz w:val="16"/>
              </w:rPr>
              <w:t>Major disaster</w:t>
            </w:r>
          </w:p>
        </w:tc>
        <w:tc>
          <w:tcPr>
            <w:tcW w:type="dxa" w:w="2734"/>
          </w:tcPr>
          <w:p>
            <w:pPr>
              <w:spacing w:after="0"/>
              <w:jc w:val="left"/>
            </w:pPr>
            <w:r>
              <w:rPr>
                <w:sz w:val="16"/>
              </w:rPr>
              <w:t>Severe Winter Storm, Straight-Line Winds, and Flooding</w:t>
            </w:r>
          </w:p>
        </w:tc>
        <w:tc>
          <w:tcPr>
            <w:tcW w:type="dxa" w:w="3217"/>
          </w:tcPr>
          <w:p>
            <w:pPr>
              <w:spacing w:after="0"/>
              <w:jc w:val="left"/>
            </w:pPr>
            <w:r>
              <w:rPr>
                <w:sz w:val="16"/>
              </w:rPr>
              <w:t>Inland Flooding (primary); also designated: Strong Wind, Winter Weather</w:t>
            </w:r>
          </w:p>
        </w:tc>
        <w:tc>
          <w:tcPr>
            <w:tcW w:type="dxa" w:w="2220"/>
          </w:tcPr>
          <w:p>
            <w:pPr>
              <w:spacing w:after="0"/>
              <w:jc w:val="right"/>
            </w:pPr>
            <w:r>
              <w:rPr>
                <w:sz w:val="16"/>
              </w:rPr>
              <w:t>$1,225,177.98</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2016-11-02</w:t>
            </w:r>
          </w:p>
        </w:tc>
        <w:tc>
          <w:tcPr>
            <w:tcW w:type="dxa" w:w="1037"/>
          </w:tcPr>
          <w:p>
            <w:pPr>
              <w:spacing w:after="0"/>
              <w:jc w:val="left"/>
            </w:pPr>
            <w:r>
              <w:rPr>
                <w:sz w:val="16"/>
              </w:rPr>
              <w:t>2016-09-21</w:t>
            </w:r>
          </w:p>
        </w:tc>
        <w:tc>
          <w:tcPr>
            <w:tcW w:type="dxa" w:w="1037"/>
          </w:tcPr>
          <w:p>
            <w:pPr>
              <w:spacing w:after="0"/>
              <w:jc w:val="left"/>
            </w:pPr>
            <w:r>
              <w:rPr>
                <w:sz w:val="16"/>
              </w:rPr>
              <w:t>DR-4290-MN</w:t>
            </w:r>
          </w:p>
        </w:tc>
        <w:tc>
          <w:tcPr>
            <w:tcW w:type="dxa" w:w="1233"/>
          </w:tcPr>
          <w:p>
            <w:pPr>
              <w:spacing w:after="0"/>
              <w:jc w:val="left"/>
            </w:pPr>
            <w:r>
              <w:rPr>
                <w:sz w:val="16"/>
              </w:rPr>
              <w:t>Major disaster</w:t>
            </w:r>
          </w:p>
        </w:tc>
        <w:tc>
          <w:tcPr>
            <w:tcW w:type="dxa" w:w="2734"/>
          </w:tcPr>
          <w:p>
            <w:pPr>
              <w:spacing w:after="0"/>
              <w:jc w:val="left"/>
            </w:pPr>
            <w:r>
              <w:rPr>
                <w:sz w:val="16"/>
              </w:rPr>
              <w:t>Severe Storms and Flooding</w:t>
            </w:r>
          </w:p>
        </w:tc>
        <w:tc>
          <w:tcPr>
            <w:tcW w:type="dxa" w:w="3217"/>
          </w:tcPr>
          <w:p>
            <w:pPr>
              <w:spacing w:after="0"/>
              <w:jc w:val="left"/>
            </w:pPr>
            <w:r>
              <w:rPr>
                <w:sz w:val="16"/>
              </w:rPr>
              <w:t>Inland Flooding</w:t>
            </w:r>
          </w:p>
        </w:tc>
        <w:tc>
          <w:tcPr>
            <w:tcW w:type="dxa" w:w="2220"/>
          </w:tcPr>
          <w:p>
            <w:pPr>
              <w:spacing w:after="0"/>
              <w:jc w:val="right"/>
            </w:pPr>
            <w:r>
              <w:rPr>
                <w:sz w:val="16"/>
              </w:rPr>
              <w:t>$918,489.77</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233"/>
          </w:tcPr>
          <w:p>
            <w:pPr>
              <w:spacing w:after="0"/>
              <w:jc w:val="left"/>
            </w:pPr>
            <w:r>
              <w:rPr>
                <w:sz w:val="16"/>
              </w:rPr>
              <w:t>Major disaster</w:t>
            </w:r>
          </w:p>
        </w:tc>
        <w:tc>
          <w:tcPr>
            <w:tcW w:type="dxa" w:w="2734"/>
          </w:tcPr>
          <w:p>
            <w:pPr>
              <w:spacing w:after="0"/>
              <w:jc w:val="left"/>
            </w:pPr>
            <w:r>
              <w:rPr>
                <w:sz w:val="16"/>
              </w:rPr>
              <w:t>Severe Storms, Straight-Line Winds, Flooding, Landslides, and Mudslides</w:t>
            </w:r>
          </w:p>
        </w:tc>
        <w:tc>
          <w:tcPr>
            <w:tcW w:type="dxa" w:w="3217"/>
          </w:tcPr>
          <w:p>
            <w:pPr>
              <w:spacing w:after="0"/>
              <w:jc w:val="left"/>
            </w:pPr>
            <w:r>
              <w:rPr>
                <w:sz w:val="16"/>
              </w:rPr>
              <w:t>Inland Flooding (primary); also designated: Landslide, Strong Wind</w:t>
            </w:r>
          </w:p>
        </w:tc>
        <w:tc>
          <w:tcPr>
            <w:tcW w:type="dxa" w:w="2220"/>
          </w:tcPr>
          <w:p>
            <w:pPr>
              <w:spacing w:after="0"/>
              <w:jc w:val="right"/>
            </w:pPr>
            <w:r>
              <w:rPr>
                <w:sz w:val="16"/>
              </w:rPr>
              <w:t>$845,890.04</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2013-07-25</w:t>
            </w:r>
          </w:p>
        </w:tc>
        <w:tc>
          <w:tcPr>
            <w:tcW w:type="dxa" w:w="1037"/>
          </w:tcPr>
          <w:p>
            <w:pPr>
              <w:spacing w:after="0"/>
              <w:jc w:val="left"/>
            </w:pPr>
            <w:r>
              <w:rPr>
                <w:sz w:val="16"/>
              </w:rPr>
              <w:t>2013-06-20</w:t>
            </w:r>
          </w:p>
        </w:tc>
        <w:tc>
          <w:tcPr>
            <w:tcW w:type="dxa" w:w="1037"/>
          </w:tcPr>
          <w:p>
            <w:pPr>
              <w:spacing w:after="0"/>
              <w:jc w:val="left"/>
            </w:pPr>
            <w:r>
              <w:rPr>
                <w:sz w:val="16"/>
              </w:rPr>
              <w:t>DR-4131-MN</w:t>
            </w:r>
          </w:p>
        </w:tc>
        <w:tc>
          <w:tcPr>
            <w:tcW w:type="dxa" w:w="1233"/>
          </w:tcPr>
          <w:p>
            <w:pPr>
              <w:spacing w:after="0"/>
              <w:jc w:val="left"/>
            </w:pPr>
            <w:r>
              <w:rPr>
                <w:sz w:val="16"/>
              </w:rPr>
              <w:t>Major disaster</w:t>
            </w:r>
          </w:p>
        </w:tc>
        <w:tc>
          <w:tcPr>
            <w:tcW w:type="dxa" w:w="2734"/>
          </w:tcPr>
          <w:p>
            <w:pPr>
              <w:spacing w:after="0"/>
              <w:jc w:val="left"/>
            </w:pPr>
            <w:r>
              <w:rPr>
                <w:sz w:val="16"/>
              </w:rPr>
              <w:t>Severe Storms, Straight-Line Winds, and Flooding</w:t>
            </w:r>
          </w:p>
        </w:tc>
        <w:tc>
          <w:tcPr>
            <w:tcW w:type="dxa" w:w="3217"/>
          </w:tcPr>
          <w:p>
            <w:pPr>
              <w:spacing w:after="0"/>
              <w:jc w:val="left"/>
            </w:pPr>
            <w:r>
              <w:rPr>
                <w:sz w:val="16"/>
              </w:rPr>
              <w:t>Inland Flooding; Strong Wind</w:t>
            </w:r>
          </w:p>
        </w:tc>
        <w:tc>
          <w:tcPr>
            <w:tcW w:type="dxa" w:w="2220"/>
          </w:tcPr>
          <w:p>
            <w:pPr>
              <w:spacing w:after="0"/>
              <w:jc w:val="right"/>
            </w:pPr>
            <w:r>
              <w:rPr>
                <w:sz w:val="16"/>
              </w:rPr>
              <w:t>$917,614.48</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2010-10-13</w:t>
            </w:r>
          </w:p>
        </w:tc>
        <w:tc>
          <w:tcPr>
            <w:tcW w:type="dxa" w:w="1037"/>
          </w:tcPr>
          <w:p>
            <w:pPr>
              <w:spacing w:after="0"/>
              <w:jc w:val="left"/>
            </w:pPr>
            <w:r>
              <w:rPr>
                <w:sz w:val="16"/>
              </w:rPr>
              <w:t>2010-09-22</w:t>
            </w:r>
          </w:p>
        </w:tc>
        <w:tc>
          <w:tcPr>
            <w:tcW w:type="dxa" w:w="1037"/>
          </w:tcPr>
          <w:p>
            <w:pPr>
              <w:spacing w:after="0"/>
              <w:jc w:val="left"/>
            </w:pPr>
            <w:r>
              <w:rPr>
                <w:sz w:val="16"/>
              </w:rPr>
              <w:t>DR-1941-MN</w:t>
            </w:r>
          </w:p>
        </w:tc>
        <w:tc>
          <w:tcPr>
            <w:tcW w:type="dxa" w:w="1233"/>
          </w:tcPr>
          <w:p>
            <w:pPr>
              <w:spacing w:after="0"/>
              <w:jc w:val="left"/>
            </w:pPr>
            <w:r>
              <w:rPr>
                <w:sz w:val="16"/>
              </w:rPr>
              <w:t>Major disaster</w:t>
            </w:r>
          </w:p>
        </w:tc>
        <w:tc>
          <w:tcPr>
            <w:tcW w:type="dxa" w:w="2734"/>
          </w:tcPr>
          <w:p>
            <w:pPr>
              <w:spacing w:after="0"/>
              <w:jc w:val="left"/>
            </w:pPr>
            <w:r>
              <w:rPr>
                <w:sz w:val="16"/>
              </w:rPr>
              <w:t>Severe Storms and Flooding</w:t>
            </w:r>
          </w:p>
        </w:tc>
        <w:tc>
          <w:tcPr>
            <w:tcW w:type="dxa" w:w="3217"/>
          </w:tcPr>
          <w:p>
            <w:pPr>
              <w:spacing w:after="0"/>
              <w:jc w:val="left"/>
            </w:pPr>
            <w:r>
              <w:rPr>
                <w:sz w:val="16"/>
              </w:rPr>
              <w:t>Inland Flooding</w:t>
            </w:r>
          </w:p>
        </w:tc>
        <w:tc>
          <w:tcPr>
            <w:tcW w:type="dxa" w:w="2220"/>
          </w:tcPr>
          <w:p>
            <w:pPr>
              <w:spacing w:after="0"/>
              <w:jc w:val="right"/>
            </w:pPr>
            <w:r>
              <w:rPr>
                <w:sz w:val="16"/>
              </w:rPr>
              <w:t>$105,907.65</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2010-07-02</w:t>
            </w:r>
          </w:p>
        </w:tc>
        <w:tc>
          <w:tcPr>
            <w:tcW w:type="dxa" w:w="1037"/>
          </w:tcPr>
          <w:p>
            <w:pPr>
              <w:spacing w:after="0"/>
              <w:jc w:val="left"/>
            </w:pPr>
            <w:r>
              <w:rPr>
                <w:sz w:val="16"/>
              </w:rPr>
              <w:t>2010-06-17</w:t>
            </w:r>
          </w:p>
        </w:tc>
        <w:tc>
          <w:tcPr>
            <w:tcW w:type="dxa" w:w="1037"/>
          </w:tcPr>
          <w:p>
            <w:pPr>
              <w:spacing w:after="0"/>
              <w:jc w:val="left"/>
            </w:pPr>
            <w:r>
              <w:rPr>
                <w:sz w:val="16"/>
              </w:rPr>
              <w:t>DR-1921-MN</w:t>
            </w:r>
          </w:p>
        </w:tc>
        <w:tc>
          <w:tcPr>
            <w:tcW w:type="dxa" w:w="1233"/>
          </w:tcPr>
          <w:p>
            <w:pPr>
              <w:spacing w:after="0"/>
              <w:jc w:val="left"/>
            </w:pPr>
            <w:r>
              <w:rPr>
                <w:sz w:val="16"/>
              </w:rPr>
              <w:t>Major disaster</w:t>
            </w:r>
          </w:p>
        </w:tc>
        <w:tc>
          <w:tcPr>
            <w:tcW w:type="dxa" w:w="2734"/>
          </w:tcPr>
          <w:p>
            <w:pPr>
              <w:spacing w:after="0"/>
              <w:jc w:val="left"/>
            </w:pPr>
            <w:r>
              <w:rPr>
                <w:sz w:val="16"/>
              </w:rPr>
              <w:t>Severe Storms, Tornadoes, and Flooding</w:t>
            </w:r>
          </w:p>
        </w:tc>
        <w:tc>
          <w:tcPr>
            <w:tcW w:type="dxa" w:w="3217"/>
          </w:tcPr>
          <w:p>
            <w:pPr>
              <w:spacing w:after="0"/>
              <w:jc w:val="left"/>
            </w:pPr>
            <w:r>
              <w:rPr>
                <w:sz w:val="16"/>
              </w:rPr>
              <w:t>Tornado (primary); also designated: Inland Flooding</w:t>
            </w:r>
          </w:p>
        </w:tc>
        <w:tc>
          <w:tcPr>
            <w:tcW w:type="dxa" w:w="2220"/>
          </w:tcPr>
          <w:p>
            <w:pPr>
              <w:spacing w:after="0"/>
              <w:jc w:val="right"/>
            </w:pPr>
            <w:r>
              <w:rPr>
                <w:sz w:val="16"/>
              </w:rPr>
              <w:t>$312,705.29</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2008-06-06</w:t>
            </w:r>
          </w:p>
        </w:tc>
        <w:tc>
          <w:tcPr>
            <w:tcW w:type="dxa" w:w="1037"/>
          </w:tcPr>
          <w:p>
            <w:pPr>
              <w:spacing w:after="0"/>
              <w:jc w:val="left"/>
            </w:pPr>
            <w:r>
              <w:rPr>
                <w:sz w:val="16"/>
              </w:rPr>
              <w:t>DR-1772-MN</w:t>
            </w:r>
          </w:p>
        </w:tc>
        <w:tc>
          <w:tcPr>
            <w:tcW w:type="dxa" w:w="1233"/>
          </w:tcPr>
          <w:p>
            <w:pPr>
              <w:spacing w:after="0"/>
              <w:jc w:val="left"/>
            </w:pPr>
            <w:r>
              <w:rPr>
                <w:sz w:val="16"/>
              </w:rPr>
              <w:t>Major disaster</w:t>
            </w:r>
          </w:p>
        </w:tc>
        <w:tc>
          <w:tcPr>
            <w:tcW w:type="dxa" w:w="2734"/>
          </w:tcPr>
          <w:p>
            <w:pPr>
              <w:spacing w:after="0"/>
              <w:jc w:val="left"/>
            </w:pPr>
            <w:r>
              <w:rPr>
                <w:sz w:val="16"/>
              </w:rPr>
              <w:t>Severe Storms and Flooding</w:t>
            </w:r>
          </w:p>
        </w:tc>
        <w:tc>
          <w:tcPr>
            <w:tcW w:type="dxa" w:w="3217"/>
          </w:tcPr>
          <w:p>
            <w:pPr>
              <w:spacing w:after="0"/>
              <w:jc w:val="left"/>
            </w:pPr>
            <w:r>
              <w:rPr>
                <w:sz w:val="16"/>
              </w:rPr>
              <w:t>Inland Flooding</w:t>
            </w:r>
          </w:p>
        </w:tc>
        <w:tc>
          <w:tcPr>
            <w:tcW w:type="dxa" w:w="2220"/>
          </w:tcPr>
          <w:p>
            <w:pPr>
              <w:spacing w:after="0"/>
              <w:jc w:val="right"/>
            </w:pPr>
            <w:r>
              <w:rPr>
                <w:sz w:val="16"/>
              </w:rPr>
              <w:t>$312,398.88</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233"/>
          </w:tcPr>
          <w:p>
            <w:pPr>
              <w:spacing w:after="0"/>
              <w:jc w:val="left"/>
            </w:pPr>
            <w:r>
              <w:rPr>
                <w:sz w:val="16"/>
              </w:rPr>
              <w:t>Emergency</w:t>
            </w:r>
          </w:p>
        </w:tc>
        <w:tc>
          <w:tcPr>
            <w:tcW w:type="dxa" w:w="2734"/>
          </w:tcPr>
          <w:p>
            <w:pPr>
              <w:spacing w:after="0"/>
              <w:jc w:val="left"/>
            </w:pPr>
            <w:r>
              <w:rPr>
                <w:sz w:val="16"/>
              </w:rPr>
              <w:t>Hurricane Katrina Evacuation</w:t>
            </w:r>
          </w:p>
        </w:tc>
        <w:tc>
          <w:tcPr>
            <w:tcW w:type="dxa" w:w="3217"/>
          </w:tcPr>
          <w:p>
            <w:pPr>
              <w:spacing w:after="0"/>
              <w:jc w:val="left"/>
            </w:pPr>
            <w:r>
              <w:rPr>
                <w:sz w:val="16"/>
              </w:rPr>
              <w:t>Hurricane: evacuation support, not a local hazard event; not counted</w:t>
            </w:r>
          </w:p>
        </w:tc>
        <w:tc>
          <w:tcPr>
            <w:tcW w:type="dxa" w:w="2220"/>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2004-09-14</w:t>
            </w:r>
          </w:p>
        </w:tc>
        <w:tc>
          <w:tcPr>
            <w:tcW w:type="dxa" w:w="1037"/>
          </w:tcPr>
          <w:p>
            <w:pPr>
              <w:spacing w:after="0"/>
              <w:jc w:val="left"/>
            </w:pPr>
            <w:r>
              <w:rPr>
                <w:sz w:val="16"/>
              </w:rPr>
              <w:t>DR-1569-MN</w:t>
            </w:r>
          </w:p>
        </w:tc>
        <w:tc>
          <w:tcPr>
            <w:tcW w:type="dxa" w:w="1233"/>
          </w:tcPr>
          <w:p>
            <w:pPr>
              <w:spacing w:after="0"/>
              <w:jc w:val="left"/>
            </w:pPr>
            <w:r>
              <w:rPr>
                <w:sz w:val="16"/>
              </w:rPr>
              <w:t>Major disaster</w:t>
            </w:r>
          </w:p>
        </w:tc>
        <w:tc>
          <w:tcPr>
            <w:tcW w:type="dxa" w:w="2734"/>
          </w:tcPr>
          <w:p>
            <w:pPr>
              <w:spacing w:after="0"/>
              <w:jc w:val="left"/>
            </w:pPr>
            <w:r>
              <w:rPr>
                <w:sz w:val="16"/>
              </w:rPr>
              <w:t>Severe Storms and Flooding</w:t>
            </w:r>
          </w:p>
        </w:tc>
        <w:tc>
          <w:tcPr>
            <w:tcW w:type="dxa" w:w="3217"/>
          </w:tcPr>
          <w:p>
            <w:pPr>
              <w:spacing w:after="0"/>
              <w:jc w:val="left"/>
            </w:pPr>
            <w:r>
              <w:rPr>
                <w:sz w:val="16"/>
              </w:rPr>
              <w:t>Inland Flooding</w:t>
            </w:r>
          </w:p>
        </w:tc>
        <w:tc>
          <w:tcPr>
            <w:tcW w:type="dxa" w:w="2220"/>
          </w:tcPr>
          <w:p>
            <w:pPr>
              <w:spacing w:after="0"/>
              <w:jc w:val="right"/>
            </w:pPr>
            <w:r>
              <w:rPr>
                <w:sz w:val="16"/>
              </w:rPr>
              <w:t>$670,051.56</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233"/>
          </w:tcPr>
          <w:p>
            <w:pPr>
              <w:spacing w:after="0"/>
              <w:jc w:val="left"/>
            </w:pPr>
            <w:r>
              <w:rPr>
                <w:sz w:val="16"/>
              </w:rPr>
              <w:t>Major disaster</w:t>
            </w:r>
          </w:p>
        </w:tc>
        <w:tc>
          <w:tcPr>
            <w:tcW w:type="dxa" w:w="2734"/>
          </w:tcPr>
          <w:p>
            <w:pPr>
              <w:spacing w:after="0"/>
              <w:jc w:val="left"/>
            </w:pPr>
            <w:r>
              <w:rPr>
                <w:sz w:val="16"/>
              </w:rPr>
              <w:t>Severe Winter Storms, Flooding, and Tornadoes</w:t>
            </w:r>
          </w:p>
        </w:tc>
        <w:tc>
          <w:tcPr>
            <w:tcW w:type="dxa" w:w="3217"/>
          </w:tcPr>
          <w:p>
            <w:pPr>
              <w:spacing w:after="0"/>
              <w:jc w:val="left"/>
            </w:pPr>
            <w:r>
              <w:rPr>
                <w:sz w:val="16"/>
              </w:rPr>
              <w:t>Inland Flooding (primary); also designated: Ice Storm, Tornado, Winter Weather</w:t>
            </w:r>
          </w:p>
        </w:tc>
        <w:tc>
          <w:tcPr>
            <w:tcW w:type="dxa" w:w="2220"/>
          </w:tcPr>
          <w:p>
            <w:pPr>
              <w:spacing w:after="0"/>
              <w:jc w:val="right"/>
            </w:pPr>
            <w:r>
              <w:rPr>
                <w:sz w:val="16"/>
              </w:rPr>
              <w:t>$163,576.93</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2000-05-17</w:t>
            </w:r>
          </w:p>
        </w:tc>
        <w:tc>
          <w:tcPr>
            <w:tcW w:type="dxa" w:w="1037"/>
          </w:tcPr>
          <w:p>
            <w:pPr>
              <w:spacing w:after="0"/>
              <w:jc w:val="left"/>
            </w:pPr>
            <w:r>
              <w:rPr>
                <w:sz w:val="16"/>
              </w:rPr>
              <w:t>DR-1333-MN</w:t>
            </w:r>
          </w:p>
        </w:tc>
        <w:tc>
          <w:tcPr>
            <w:tcW w:type="dxa" w:w="1233"/>
          </w:tcPr>
          <w:p>
            <w:pPr>
              <w:spacing w:after="0"/>
              <w:jc w:val="left"/>
            </w:pPr>
            <w:r>
              <w:rPr>
                <w:sz w:val="16"/>
              </w:rPr>
              <w:t>Major disaster</w:t>
            </w:r>
          </w:p>
        </w:tc>
        <w:tc>
          <w:tcPr>
            <w:tcW w:type="dxa" w:w="2734"/>
          </w:tcPr>
          <w:p>
            <w:pPr>
              <w:spacing w:after="0"/>
              <w:jc w:val="left"/>
            </w:pPr>
            <w:r>
              <w:rPr>
                <w:sz w:val="16"/>
              </w:rPr>
              <w:t>Severe Storms and Flooding</w:t>
            </w:r>
          </w:p>
        </w:tc>
        <w:tc>
          <w:tcPr>
            <w:tcW w:type="dxa" w:w="3217"/>
          </w:tcPr>
          <w:p>
            <w:pPr>
              <w:spacing w:after="0"/>
              <w:jc w:val="left"/>
            </w:pPr>
            <w:r>
              <w:rPr>
                <w:sz w:val="16"/>
              </w:rPr>
              <w:t>Inland Flooding</w:t>
            </w:r>
          </w:p>
        </w:tc>
        <w:tc>
          <w:tcPr>
            <w:tcW w:type="dxa" w:w="2220"/>
          </w:tcPr>
          <w:p>
            <w:pPr>
              <w:spacing w:after="0"/>
              <w:jc w:val="right"/>
            </w:pPr>
            <w:r>
              <w:rPr>
                <w:sz w:val="16"/>
              </w:rPr>
              <w:t>$295,562.61</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1998-06-23</w:t>
            </w:r>
          </w:p>
        </w:tc>
        <w:tc>
          <w:tcPr>
            <w:tcW w:type="dxa" w:w="1037"/>
          </w:tcPr>
          <w:p>
            <w:pPr>
              <w:spacing w:after="0"/>
              <w:jc w:val="left"/>
            </w:pPr>
            <w:r>
              <w:rPr>
                <w:sz w:val="16"/>
              </w:rPr>
              <w:t>1998-05-15</w:t>
            </w:r>
          </w:p>
        </w:tc>
        <w:tc>
          <w:tcPr>
            <w:tcW w:type="dxa" w:w="1037"/>
          </w:tcPr>
          <w:p>
            <w:pPr>
              <w:spacing w:after="0"/>
              <w:jc w:val="left"/>
            </w:pPr>
            <w:r>
              <w:rPr>
                <w:sz w:val="16"/>
              </w:rPr>
              <w:t>DR-1225-MN</w:t>
            </w:r>
          </w:p>
        </w:tc>
        <w:tc>
          <w:tcPr>
            <w:tcW w:type="dxa" w:w="1233"/>
          </w:tcPr>
          <w:p>
            <w:pPr>
              <w:spacing w:after="0"/>
              <w:jc w:val="left"/>
            </w:pPr>
            <w:r>
              <w:rPr>
                <w:sz w:val="16"/>
              </w:rPr>
              <w:t>Major disaster</w:t>
            </w:r>
          </w:p>
        </w:tc>
        <w:tc>
          <w:tcPr>
            <w:tcW w:type="dxa" w:w="2734"/>
          </w:tcPr>
          <w:p>
            <w:pPr>
              <w:spacing w:after="0"/>
              <w:jc w:val="left"/>
            </w:pPr>
            <w:r>
              <w:rPr>
                <w:sz w:val="16"/>
              </w:rPr>
              <w:t>Severe Storms, Straight Line Winds, and Tornadoes</w:t>
            </w:r>
          </w:p>
        </w:tc>
        <w:tc>
          <w:tcPr>
            <w:tcW w:type="dxa" w:w="3217"/>
          </w:tcPr>
          <w:p>
            <w:pPr>
              <w:spacing w:after="0"/>
              <w:jc w:val="left"/>
            </w:pPr>
            <w:r>
              <w:rPr>
                <w:sz w:val="16"/>
              </w:rPr>
              <w:t>Tornado (primary); also designated: Strong Wind</w:t>
            </w:r>
          </w:p>
        </w:tc>
        <w:tc>
          <w:tcPr>
            <w:tcW w:type="dxa" w:w="2220"/>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1997-01-07</w:t>
            </w:r>
          </w:p>
        </w:tc>
        <w:tc>
          <w:tcPr>
            <w:tcW w:type="dxa" w:w="1037"/>
          </w:tcPr>
          <w:p>
            <w:pPr>
              <w:spacing w:after="0"/>
              <w:jc w:val="left"/>
            </w:pPr>
            <w:r>
              <w:rPr>
                <w:sz w:val="16"/>
              </w:rPr>
              <w:t>1996-11-14</w:t>
            </w:r>
          </w:p>
        </w:tc>
        <w:tc>
          <w:tcPr>
            <w:tcW w:type="dxa" w:w="1037"/>
          </w:tcPr>
          <w:p>
            <w:pPr>
              <w:spacing w:after="0"/>
              <w:jc w:val="left"/>
            </w:pPr>
            <w:r>
              <w:rPr>
                <w:sz w:val="16"/>
              </w:rPr>
              <w:t>DR-1151-MN</w:t>
            </w:r>
          </w:p>
        </w:tc>
        <w:tc>
          <w:tcPr>
            <w:tcW w:type="dxa" w:w="1233"/>
          </w:tcPr>
          <w:p>
            <w:pPr>
              <w:spacing w:after="0"/>
              <w:jc w:val="left"/>
            </w:pPr>
            <w:r>
              <w:rPr>
                <w:sz w:val="16"/>
              </w:rPr>
              <w:t>Major disaster</w:t>
            </w:r>
          </w:p>
        </w:tc>
        <w:tc>
          <w:tcPr>
            <w:tcW w:type="dxa" w:w="2734"/>
          </w:tcPr>
          <w:p>
            <w:pPr>
              <w:spacing w:after="0"/>
              <w:jc w:val="left"/>
            </w:pPr>
            <w:r>
              <w:rPr>
                <w:sz w:val="16"/>
              </w:rPr>
              <w:t>Severe Ice Storm</w:t>
            </w:r>
          </w:p>
        </w:tc>
        <w:tc>
          <w:tcPr>
            <w:tcW w:type="dxa" w:w="3217"/>
          </w:tcPr>
          <w:p>
            <w:pPr>
              <w:spacing w:after="0"/>
              <w:jc w:val="left"/>
            </w:pPr>
            <w:r>
              <w:rPr>
                <w:sz w:val="16"/>
              </w:rPr>
              <w:t>Ice Storm; Winter Weather</w:t>
            </w:r>
          </w:p>
        </w:tc>
        <w:tc>
          <w:tcPr>
            <w:tcW w:type="dxa" w:w="2220"/>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1996-06-01</w:t>
            </w:r>
          </w:p>
        </w:tc>
        <w:tc>
          <w:tcPr>
            <w:tcW w:type="dxa" w:w="1037"/>
          </w:tcPr>
          <w:p>
            <w:pPr>
              <w:spacing w:after="0"/>
              <w:jc w:val="left"/>
            </w:pPr>
            <w:r>
              <w:rPr>
                <w:sz w:val="16"/>
              </w:rPr>
              <w:t>1996-03-14</w:t>
            </w:r>
          </w:p>
        </w:tc>
        <w:tc>
          <w:tcPr>
            <w:tcW w:type="dxa" w:w="1037"/>
          </w:tcPr>
          <w:p>
            <w:pPr>
              <w:spacing w:after="0"/>
              <w:jc w:val="left"/>
            </w:pPr>
            <w:r>
              <w:rPr>
                <w:sz w:val="16"/>
              </w:rPr>
              <w:t>DR-1116-MN</w:t>
            </w:r>
          </w:p>
        </w:tc>
        <w:tc>
          <w:tcPr>
            <w:tcW w:type="dxa" w:w="1233"/>
          </w:tcPr>
          <w:p>
            <w:pPr>
              <w:spacing w:after="0"/>
              <w:jc w:val="left"/>
            </w:pPr>
            <w:r>
              <w:rPr>
                <w:sz w:val="16"/>
              </w:rPr>
              <w:t>Major disaster</w:t>
            </w:r>
          </w:p>
        </w:tc>
        <w:tc>
          <w:tcPr>
            <w:tcW w:type="dxa" w:w="2734"/>
          </w:tcPr>
          <w:p>
            <w:pPr>
              <w:spacing w:after="0"/>
              <w:jc w:val="left"/>
            </w:pPr>
            <w:r>
              <w:rPr>
                <w:sz w:val="16"/>
              </w:rPr>
              <w:t>Flooding and Severe Storms</w:t>
            </w:r>
          </w:p>
        </w:tc>
        <w:tc>
          <w:tcPr>
            <w:tcW w:type="dxa" w:w="3217"/>
          </w:tcPr>
          <w:p>
            <w:pPr>
              <w:spacing w:after="0"/>
              <w:jc w:val="left"/>
            </w:pPr>
            <w:r>
              <w:rPr>
                <w:sz w:val="16"/>
              </w:rPr>
              <w:t>Inland Flooding</w:t>
            </w:r>
          </w:p>
        </w:tc>
        <w:tc>
          <w:tcPr>
            <w:tcW w:type="dxa" w:w="2220"/>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233"/>
          </w:tcPr>
          <w:p>
            <w:pPr>
              <w:spacing w:after="0"/>
              <w:jc w:val="left"/>
            </w:pPr>
            <w:r>
              <w:rPr>
                <w:sz w:val="16"/>
              </w:rPr>
              <w:t>Major disaster</w:t>
            </w:r>
          </w:p>
        </w:tc>
        <w:tc>
          <w:tcPr>
            <w:tcW w:type="dxa" w:w="2734"/>
          </w:tcPr>
          <w:p>
            <w:pPr>
              <w:spacing w:after="0"/>
              <w:jc w:val="left"/>
            </w:pPr>
            <w:r>
              <w:rPr>
                <w:sz w:val="16"/>
              </w:rPr>
              <w:t>Severe Storms, Tornadoes &amp; Flooding</w:t>
            </w:r>
          </w:p>
        </w:tc>
        <w:tc>
          <w:tcPr>
            <w:tcW w:type="dxa" w:w="3217"/>
          </w:tcPr>
          <w:p>
            <w:pPr>
              <w:spacing w:after="0"/>
              <w:jc w:val="left"/>
            </w:pPr>
            <w:r>
              <w:rPr>
                <w:sz w:val="16"/>
              </w:rPr>
              <w:t>Inland Flooding; Tornado</w:t>
            </w:r>
          </w:p>
        </w:tc>
        <w:tc>
          <w:tcPr>
            <w:tcW w:type="dxa" w:w="2220"/>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DR-929-MN</w:t>
            </w:r>
          </w:p>
        </w:tc>
        <w:tc>
          <w:tcPr>
            <w:tcW w:type="dxa" w:w="1233"/>
          </w:tcPr>
          <w:p>
            <w:pPr>
              <w:spacing w:after="0"/>
              <w:jc w:val="left"/>
            </w:pPr>
            <w:r>
              <w:rPr>
                <w:sz w:val="16"/>
              </w:rPr>
              <w:t>Major disaster</w:t>
            </w:r>
          </w:p>
        </w:tc>
        <w:tc>
          <w:tcPr>
            <w:tcW w:type="dxa" w:w="2734"/>
          </w:tcPr>
          <w:p>
            <w:pPr>
              <w:spacing w:after="0"/>
              <w:jc w:val="left"/>
            </w:pPr>
            <w:r>
              <w:rPr>
                <w:sz w:val="16"/>
              </w:rPr>
              <w:t>Ice Storm</w:t>
            </w:r>
          </w:p>
        </w:tc>
        <w:tc>
          <w:tcPr>
            <w:tcW w:type="dxa" w:w="3217"/>
          </w:tcPr>
          <w:p>
            <w:pPr>
              <w:spacing w:after="0"/>
              <w:jc w:val="left"/>
            </w:pPr>
            <w:r>
              <w:rPr>
                <w:sz w:val="16"/>
              </w:rPr>
              <w:t>Ice Storm</w:t>
            </w:r>
          </w:p>
        </w:tc>
        <w:tc>
          <w:tcPr>
            <w:tcW w:type="dxa" w:w="2220"/>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1968-08-15</w:t>
            </w:r>
          </w:p>
        </w:tc>
        <w:tc>
          <w:tcPr>
            <w:tcW w:type="dxa" w:w="1037"/>
          </w:tcPr>
          <w:p>
            <w:pPr>
              <w:spacing w:after="0"/>
              <w:jc w:val="left"/>
            </w:pPr>
            <w:r>
              <w:rPr>
                <w:sz w:val="16"/>
              </w:rPr>
              <w:t>1968-08-15</w:t>
            </w:r>
          </w:p>
        </w:tc>
        <w:tc>
          <w:tcPr>
            <w:tcW w:type="dxa" w:w="1037"/>
          </w:tcPr>
          <w:p>
            <w:pPr>
              <w:spacing w:after="0"/>
              <w:jc w:val="left"/>
            </w:pPr>
            <w:r>
              <w:rPr>
                <w:sz w:val="16"/>
              </w:rPr>
              <w:t>DR-249-MN</w:t>
            </w:r>
          </w:p>
        </w:tc>
        <w:tc>
          <w:tcPr>
            <w:tcW w:type="dxa" w:w="1233"/>
          </w:tcPr>
          <w:p>
            <w:pPr>
              <w:spacing w:after="0"/>
              <w:jc w:val="left"/>
            </w:pPr>
            <w:r>
              <w:rPr>
                <w:sz w:val="16"/>
              </w:rPr>
              <w:t>Major disaster</w:t>
            </w:r>
          </w:p>
        </w:tc>
        <w:tc>
          <w:tcPr>
            <w:tcW w:type="dxa" w:w="2734"/>
          </w:tcPr>
          <w:p>
            <w:pPr>
              <w:spacing w:after="0"/>
              <w:jc w:val="left"/>
            </w:pPr>
            <w:r>
              <w:rPr>
                <w:sz w:val="16"/>
              </w:rPr>
              <w:t>Heavy Rains &amp; Flooding</w:t>
            </w:r>
          </w:p>
        </w:tc>
        <w:tc>
          <w:tcPr>
            <w:tcW w:type="dxa" w:w="3217"/>
          </w:tcPr>
          <w:p>
            <w:pPr>
              <w:spacing w:after="0"/>
              <w:jc w:val="left"/>
            </w:pPr>
            <w:r>
              <w:rPr>
                <w:sz w:val="16"/>
              </w:rPr>
              <w:t>Inland Flooding</w:t>
            </w:r>
          </w:p>
        </w:tc>
        <w:tc>
          <w:tcPr>
            <w:tcW w:type="dxa" w:w="2220"/>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233"/>
          </w:tcPr>
          <w:p>
            <w:pPr>
              <w:spacing w:after="0"/>
              <w:jc w:val="left"/>
            </w:pPr>
            <w:r>
              <w:rPr>
                <w:sz w:val="16"/>
              </w:rPr>
              <w:t>Major disaster</w:t>
            </w:r>
          </w:p>
        </w:tc>
        <w:tc>
          <w:tcPr>
            <w:tcW w:type="dxa" w:w="2734"/>
          </w:tcPr>
          <w:p>
            <w:pPr>
              <w:spacing w:after="0"/>
              <w:jc w:val="left"/>
            </w:pPr>
            <w:r>
              <w:rPr>
                <w:sz w:val="16"/>
              </w:rPr>
              <w:t>Flooding</w:t>
            </w:r>
          </w:p>
        </w:tc>
        <w:tc>
          <w:tcPr>
            <w:tcW w:type="dxa" w:w="3217"/>
          </w:tcPr>
          <w:p>
            <w:pPr>
              <w:spacing w:after="0"/>
              <w:jc w:val="left"/>
            </w:pPr>
            <w:r>
              <w:rPr>
                <w:sz w:val="16"/>
              </w:rPr>
              <w:t>Inland Flooding</w:t>
            </w:r>
          </w:p>
        </w:tc>
        <w:tc>
          <w:tcPr>
            <w:tcW w:type="dxa" w:w="2220"/>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25</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152</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28</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15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180</w:t>
            </w:r>
          </w:p>
        </w:tc>
        <w:tc>
          <w:tcPr>
            <w:tcW w:type="dxa" w:w="1159"/>
          </w:tcPr>
          <w:p>
            <w:pPr>
              <w:spacing w:after="0"/>
              <w:jc w:val="right"/>
            </w:pPr>
            <w:r>
              <w:rPr>
                <w:sz w:val="16"/>
              </w:rPr>
              <w:t>2</w:t>
            </w:r>
          </w:p>
        </w:tc>
        <w:tc>
          <w:tcPr>
            <w:tcW w:type="dxa" w:w="2116"/>
          </w:tcPr>
          <w:p>
            <w:pPr>
              <w:spacing w:after="0"/>
              <w:jc w:val="right"/>
            </w:pPr>
            <w:r>
              <w:rPr>
                <w:sz w:val="16"/>
              </w:rPr>
              <w:t>3</w:t>
            </w:r>
          </w:p>
        </w:tc>
        <w:tc>
          <w:tcPr>
            <w:tcW w:type="dxa" w:w="786"/>
          </w:tcPr>
          <w:p>
            <w:pPr>
              <w:spacing w:after="0"/>
              <w:jc w:val="right"/>
            </w:pPr>
            <w:r>
              <w:rPr>
                <w:sz w:val="16"/>
              </w:rPr>
              <w:t>21</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14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72</w:t>
            </w:r>
          </w:p>
        </w:tc>
        <w:tc>
          <w:tcPr>
            <w:tcW w:type="dxa" w:w="1159"/>
          </w:tcPr>
          <w:p>
            <w:pPr>
              <w:spacing w:after="0"/>
              <w:jc w:val="right"/>
            </w:pPr>
            <w:r>
              <w:rPr>
                <w:sz w:val="16"/>
              </w:rPr>
              <w:t>2</w:t>
            </w:r>
          </w:p>
        </w:tc>
        <w:tc>
          <w:tcPr>
            <w:tcW w:type="dxa" w:w="2116"/>
          </w:tcPr>
          <w:p>
            <w:pPr>
              <w:spacing w:after="0"/>
              <w:jc w:val="right"/>
            </w:pPr>
            <w:r>
              <w:rPr>
                <w:sz w:val="16"/>
              </w:rPr>
              <w:t>7</w:t>
            </w:r>
          </w:p>
        </w:tc>
        <w:tc>
          <w:tcPr>
            <w:tcW w:type="dxa" w:w="786"/>
          </w:tcPr>
          <w:p>
            <w:pPr>
              <w:spacing w:after="0"/>
              <w:jc w:val="right"/>
            </w:pPr>
            <w:r>
              <w:rPr>
                <w:sz w:val="16"/>
              </w:rPr>
              <w:t>19</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113</w:t>
            </w:r>
          </w:p>
        </w:tc>
        <w:tc>
          <w:tcPr>
            <w:tcW w:type="dxa" w:w="1159"/>
          </w:tcPr>
          <w:p>
            <w:pPr>
              <w:spacing w:after="0"/>
              <w:jc w:val="right"/>
            </w:pPr>
            <w:r>
              <w:rPr>
                <w:sz w:val="16"/>
              </w:rPr>
              <w:t>0</w:t>
            </w:r>
          </w:p>
        </w:tc>
        <w:tc>
          <w:tcPr>
            <w:tcW w:type="dxa" w:w="2116"/>
          </w:tcPr>
          <w:p>
            <w:pPr>
              <w:spacing w:after="0"/>
              <w:jc w:val="right"/>
            </w:pPr>
            <w:r>
              <w:rPr>
                <w:sz w:val="16"/>
              </w:rPr>
              <w:t>7</w:t>
            </w:r>
          </w:p>
        </w:tc>
        <w:tc>
          <w:tcPr>
            <w:tcW w:type="dxa" w:w="786"/>
          </w:tcPr>
          <w:p>
            <w:pPr>
              <w:spacing w:after="0"/>
              <w:jc w:val="right"/>
            </w:pPr>
            <w:r>
              <w:rPr>
                <w:sz w:val="16"/>
              </w:rPr>
              <w:t>21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21"/>
        <w:gridCol w:w="3086"/>
        <w:gridCol w:w="931"/>
        <w:gridCol w:w="2357"/>
        <w:gridCol w:w="276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21"/>
            <w:shd w:val="clear" w:color="auto" w:fill="E8E8E8"/>
          </w:tcPr>
          <w:p>
            <w:pPr>
              <w:spacing w:after="0"/>
              <w:jc w:val="left"/>
            </w:pPr>
            <w:r>
              <w:rPr>
                <w:b/>
                <w:sz w:val="16"/>
              </w:rPr>
              <w:t>Magnitude or extent</w:t>
            </w:r>
          </w:p>
        </w:tc>
        <w:tc>
          <w:tcPr>
            <w:tcW w:type="dxa" w:w="3086"/>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57"/>
            <w:shd w:val="clear" w:color="auto" w:fill="E8E8E8"/>
          </w:tcPr>
          <w:p>
            <w:pPr>
              <w:spacing w:after="0"/>
              <w:jc w:val="left"/>
            </w:pPr>
            <w:r>
              <w:rPr>
                <w:b/>
                <w:sz w:val="16"/>
              </w:rPr>
              <w:t>Location</w:t>
            </w:r>
          </w:p>
        </w:tc>
        <w:tc>
          <w:tcPr>
            <w:tcW w:type="dxa" w:w="27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2019-04-10</w:t>
            </w:r>
          </w:p>
        </w:tc>
        <w:tc>
          <w:tcPr>
            <w:tcW w:type="dxa" w:w="1215"/>
          </w:tcPr>
          <w:p>
            <w:pPr>
              <w:spacing w:after="0"/>
              <w:jc w:val="left"/>
            </w:pPr>
            <w:r>
              <w:rPr>
                <w:sz w:val="16"/>
              </w:rPr>
              <w:t>Winter Storm</w:t>
            </w:r>
          </w:p>
        </w:tc>
        <w:tc>
          <w:tcPr>
            <w:tcW w:type="dxa" w:w="2721"/>
          </w:tcPr>
          <w:p>
            <w:pPr>
              <w:spacing w:after="0"/>
              <w:jc w:val="left"/>
            </w:pPr>
          </w:p>
        </w:tc>
        <w:tc>
          <w:tcPr>
            <w:tcW w:type="dxa" w:w="3086"/>
          </w:tcPr>
          <w:p>
            <w:pPr>
              <w:spacing w:after="0"/>
              <w:jc w:val="left"/>
            </w:pPr>
            <w:r>
              <w:rPr>
                <w:sz w:val="16"/>
              </w:rPr>
              <w:t>$250,000 property; $0 crops (zone total, 2019 dollars)</w:t>
            </w:r>
          </w:p>
        </w:tc>
        <w:tc>
          <w:tcPr>
            <w:tcW w:type="dxa" w:w="931"/>
          </w:tcPr>
          <w:p>
            <w:pPr>
              <w:spacing w:after="0"/>
              <w:jc w:val="right"/>
            </w:pPr>
            <w:r>
              <w:rPr>
                <w:sz w:val="16"/>
              </w:rPr>
              <w:t>0, 0</w:t>
            </w:r>
          </w:p>
        </w:tc>
        <w:tc>
          <w:tcPr>
            <w:tcW w:type="dxa" w:w="2357"/>
          </w:tcPr>
          <w:p>
            <w:pPr>
              <w:spacing w:after="0"/>
              <w:jc w:val="left"/>
            </w:pPr>
            <w:r>
              <w:rPr>
                <w:sz w:val="16"/>
              </w:rPr>
              <w:t>NWS zone MNZ093 (FREEBORN), zone-level</w:t>
            </w:r>
          </w:p>
        </w:tc>
        <w:tc>
          <w:tcPr>
            <w:tcW w:type="dxa" w:w="276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2016-08-18</w:t>
            </w:r>
          </w:p>
        </w:tc>
        <w:tc>
          <w:tcPr>
            <w:tcW w:type="dxa" w:w="1215"/>
          </w:tcPr>
          <w:p>
            <w:pPr>
              <w:spacing w:after="0"/>
              <w:jc w:val="left"/>
            </w:pPr>
            <w:r>
              <w:rPr>
                <w:sz w:val="16"/>
              </w:rPr>
              <w:t>Thunderstorm Wind</w:t>
            </w:r>
          </w:p>
        </w:tc>
        <w:tc>
          <w:tcPr>
            <w:tcW w:type="dxa" w:w="2721"/>
          </w:tcPr>
          <w:p>
            <w:pPr>
              <w:spacing w:after="0"/>
              <w:jc w:val="left"/>
            </w:pPr>
            <w:r>
              <w:rPr>
                <w:sz w:val="16"/>
              </w:rPr>
              <w:t>61 kt (70 mph) estimated gust</w:t>
            </w:r>
          </w:p>
        </w:tc>
        <w:tc>
          <w:tcPr>
            <w:tcW w:type="dxa" w:w="3086"/>
          </w:tcPr>
          <w:p>
            <w:pPr>
              <w:spacing w:after="0"/>
              <w:jc w:val="left"/>
            </w:pPr>
            <w:r>
              <w:rPr>
                <w:sz w:val="16"/>
              </w:rPr>
              <w:t>$300,000 property; $0 crops (2016 dollars)</w:t>
            </w:r>
          </w:p>
        </w:tc>
        <w:tc>
          <w:tcPr>
            <w:tcW w:type="dxa" w:w="931"/>
          </w:tcPr>
          <w:p>
            <w:pPr>
              <w:spacing w:after="0"/>
              <w:jc w:val="right"/>
            </w:pPr>
            <w:r>
              <w:rPr>
                <w:sz w:val="16"/>
              </w:rPr>
              <w:t>0, 0</w:t>
            </w:r>
          </w:p>
        </w:tc>
        <w:tc>
          <w:tcPr>
            <w:tcW w:type="dxa" w:w="2357"/>
          </w:tcPr>
          <w:p>
            <w:pPr>
              <w:spacing w:after="0"/>
              <w:jc w:val="left"/>
            </w:pPr>
            <w:r>
              <w:rPr>
                <w:sz w:val="16"/>
              </w:rPr>
              <w:t>HOLLANDALE</w:t>
            </w:r>
          </w:p>
        </w:tc>
        <w:tc>
          <w:tcPr>
            <w:tcW w:type="dxa" w:w="2765"/>
          </w:tcPr>
          <w:p>
            <w:pPr>
              <w:spacing w:after="0"/>
              <w:jc w:val="left"/>
            </w:pPr>
            <w:r>
              <w:rPr>
                <w:sz w:val="16"/>
              </w:rPr>
              <w:t>B1-c most damaging: Thunderstorm Wind</w:t>
            </w:r>
          </w:p>
        </w:tc>
      </w:tr>
      <w:tr>
        <w:trPr>
          <w:cantSplit/>
        </w:trPr>
        <w:tc>
          <w:tcPr>
            <w:tcW w:type="dxa" w:w="1037"/>
          </w:tcPr>
          <w:p>
            <w:pPr>
              <w:spacing w:after="0"/>
              <w:jc w:val="left"/>
            </w:pPr>
            <w:r>
              <w:rPr>
                <w:sz w:val="16"/>
              </w:rPr>
              <w:t>2016-07-07</w:t>
            </w:r>
          </w:p>
        </w:tc>
        <w:tc>
          <w:tcPr>
            <w:tcW w:type="dxa" w:w="1215"/>
          </w:tcPr>
          <w:p>
            <w:pPr>
              <w:spacing w:after="0"/>
              <w:jc w:val="left"/>
            </w:pPr>
            <w:r>
              <w:rPr>
                <w:sz w:val="16"/>
              </w:rPr>
              <w:t>Lightning</w:t>
            </w:r>
          </w:p>
        </w:tc>
        <w:tc>
          <w:tcPr>
            <w:tcW w:type="dxa" w:w="2721"/>
          </w:tcPr>
          <w:p>
            <w:pPr>
              <w:spacing w:after="0"/>
              <w:jc w:val="left"/>
            </w:pPr>
          </w:p>
        </w:tc>
        <w:tc>
          <w:tcPr>
            <w:tcW w:type="dxa" w:w="3086"/>
          </w:tcPr>
          <w:p>
            <w:pPr>
              <w:spacing w:after="0"/>
              <w:jc w:val="left"/>
            </w:pPr>
            <w:r>
              <w:rPr>
                <w:sz w:val="16"/>
              </w:rPr>
              <w:t>$3,000 property; $0 crops (2016 dollars)</w:t>
            </w:r>
          </w:p>
        </w:tc>
        <w:tc>
          <w:tcPr>
            <w:tcW w:type="dxa" w:w="931"/>
          </w:tcPr>
          <w:p>
            <w:pPr>
              <w:spacing w:after="0"/>
              <w:jc w:val="right"/>
            </w:pPr>
            <w:r>
              <w:rPr>
                <w:sz w:val="16"/>
              </w:rPr>
              <w:t>0, 0</w:t>
            </w:r>
          </w:p>
        </w:tc>
        <w:tc>
          <w:tcPr>
            <w:tcW w:type="dxa" w:w="2357"/>
          </w:tcPr>
          <w:p>
            <w:pPr>
              <w:spacing w:after="0"/>
              <w:jc w:val="left"/>
            </w:pPr>
            <w:r>
              <w:rPr>
                <w:sz w:val="16"/>
              </w:rPr>
              <w:t>FREEBORN</w:t>
            </w:r>
          </w:p>
        </w:tc>
        <w:tc>
          <w:tcPr>
            <w:tcW w:type="dxa" w:w="2765"/>
          </w:tcPr>
          <w:p>
            <w:pPr>
              <w:spacing w:after="0"/>
              <w:jc w:val="left"/>
            </w:pPr>
            <w:r>
              <w:rPr>
                <w:sz w:val="16"/>
              </w:rPr>
              <w:t>B1-c worst recorded: Lightning</w:t>
            </w:r>
          </w:p>
        </w:tc>
      </w:tr>
      <w:tr>
        <w:trPr>
          <w:cantSplit/>
        </w:trPr>
        <w:tc>
          <w:tcPr>
            <w:tcW w:type="dxa" w:w="1037"/>
          </w:tcPr>
          <w:p>
            <w:pPr>
              <w:spacing w:after="0"/>
              <w:jc w:val="left"/>
            </w:pPr>
            <w:r>
              <w:rPr>
                <w:sz w:val="16"/>
              </w:rPr>
              <w:t>2004-09-14</w:t>
            </w:r>
          </w:p>
        </w:tc>
        <w:tc>
          <w:tcPr>
            <w:tcW w:type="dxa" w:w="1215"/>
          </w:tcPr>
          <w:p>
            <w:pPr>
              <w:spacing w:after="0"/>
              <w:jc w:val="left"/>
            </w:pPr>
            <w:r>
              <w:rPr>
                <w:sz w:val="16"/>
              </w:rPr>
              <w:t>Flood</w:t>
            </w:r>
          </w:p>
        </w:tc>
        <w:tc>
          <w:tcPr>
            <w:tcW w:type="dxa" w:w="2721"/>
          </w:tcPr>
          <w:p>
            <w:pPr>
              <w:spacing w:after="0"/>
              <w:jc w:val="left"/>
            </w:pPr>
          </w:p>
        </w:tc>
        <w:tc>
          <w:tcPr>
            <w:tcW w:type="dxa" w:w="3086"/>
          </w:tcPr>
          <w:p>
            <w:pPr>
              <w:spacing w:after="0"/>
              <w:jc w:val="left"/>
            </w:pPr>
            <w:r>
              <w:rPr>
                <w:sz w:val="16"/>
              </w:rPr>
              <w:t>$2,100,000 property; $4,000,000 crops (zone total, 2004 dollars)</w:t>
            </w:r>
          </w:p>
        </w:tc>
        <w:tc>
          <w:tcPr>
            <w:tcW w:type="dxa" w:w="931"/>
          </w:tcPr>
          <w:p>
            <w:pPr>
              <w:spacing w:after="0"/>
              <w:jc w:val="right"/>
            </w:pPr>
            <w:r>
              <w:rPr>
                <w:sz w:val="16"/>
              </w:rPr>
              <w:t>0, 0</w:t>
            </w:r>
          </w:p>
        </w:tc>
        <w:tc>
          <w:tcPr>
            <w:tcW w:type="dxa" w:w="2357"/>
          </w:tcPr>
          <w:p>
            <w:pPr>
              <w:spacing w:after="0"/>
              <w:jc w:val="left"/>
            </w:pPr>
            <w:r>
              <w:rPr>
                <w:sz w:val="16"/>
              </w:rPr>
              <w:t>NWS zone MNZ093 (FREEBORN), zone-level</w:t>
            </w:r>
          </w:p>
        </w:tc>
        <w:tc>
          <w:tcPr>
            <w:tcW w:type="dxa" w:w="27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2721"/>
          </w:tcPr>
          <w:p>
            <w:pPr>
              <w:spacing w:after="0"/>
              <w:jc w:val="left"/>
            </w:pPr>
          </w:p>
        </w:tc>
        <w:tc>
          <w:tcPr>
            <w:tcW w:type="dxa" w:w="3086"/>
          </w:tcPr>
          <w:p>
            <w:pPr>
              <w:spacing w:after="0"/>
              <w:jc w:val="left"/>
            </w:pPr>
            <w:r>
              <w:rPr>
                <w:sz w:val="16"/>
              </w:rPr>
              <w:t>damage not reported</w:t>
            </w:r>
          </w:p>
        </w:tc>
        <w:tc>
          <w:tcPr>
            <w:tcW w:type="dxa" w:w="931"/>
          </w:tcPr>
          <w:p>
            <w:pPr>
              <w:spacing w:after="0"/>
              <w:jc w:val="right"/>
            </w:pPr>
            <w:r>
              <w:rPr>
                <w:sz w:val="16"/>
              </w:rPr>
              <w:t>0, 0</w:t>
            </w:r>
          </w:p>
        </w:tc>
        <w:tc>
          <w:tcPr>
            <w:tcW w:type="dxa" w:w="2357"/>
          </w:tcPr>
          <w:p>
            <w:pPr>
              <w:spacing w:after="0"/>
              <w:jc w:val="left"/>
            </w:pPr>
            <w:r>
              <w:rPr>
                <w:sz w:val="16"/>
              </w:rPr>
              <w:t>NWS zone MNZ093 (FREEBORN), zone-level</w:t>
            </w:r>
          </w:p>
        </w:tc>
        <w:tc>
          <w:tcPr>
            <w:tcW w:type="dxa" w:w="2765"/>
          </w:tcPr>
          <w:p>
            <w:pPr>
              <w:spacing w:after="0"/>
              <w:jc w:val="left"/>
            </w:pPr>
            <w:r>
              <w:rPr>
                <w:sz w:val="16"/>
              </w:rPr>
              <w:t>B1-c worst recorded: Excessive Heat, Heat</w:t>
            </w:r>
          </w:p>
        </w:tc>
      </w:tr>
      <w:tr>
        <w:trPr>
          <w:cantSplit/>
        </w:trPr>
        <w:tc>
          <w:tcPr>
            <w:tcW w:type="dxa" w:w="1037"/>
          </w:tcPr>
          <w:p>
            <w:pPr>
              <w:spacing w:after="0"/>
              <w:jc w:val="left"/>
            </w:pPr>
            <w:r>
              <w:rPr>
                <w:sz w:val="16"/>
              </w:rPr>
              <w:t>2001-04-07</w:t>
            </w:r>
          </w:p>
        </w:tc>
        <w:tc>
          <w:tcPr>
            <w:tcW w:type="dxa" w:w="1215"/>
          </w:tcPr>
          <w:p>
            <w:pPr>
              <w:spacing w:after="0"/>
              <w:jc w:val="left"/>
            </w:pPr>
            <w:r>
              <w:rPr>
                <w:sz w:val="16"/>
              </w:rPr>
              <w:t>High Wind</w:t>
            </w:r>
          </w:p>
        </w:tc>
        <w:tc>
          <w:tcPr>
            <w:tcW w:type="dxa" w:w="2721"/>
          </w:tcPr>
          <w:p>
            <w:pPr>
              <w:spacing w:after="0"/>
              <w:jc w:val="left"/>
            </w:pPr>
            <w:r>
              <w:rPr>
                <w:sz w:val="16"/>
              </w:rPr>
              <w:t>69 kt (79 mph) measured</w:t>
            </w:r>
          </w:p>
        </w:tc>
        <w:tc>
          <w:tcPr>
            <w:tcW w:type="dxa" w:w="3086"/>
          </w:tcPr>
          <w:p>
            <w:pPr>
              <w:spacing w:after="0"/>
              <w:jc w:val="left"/>
            </w:pPr>
            <w:r>
              <w:rPr>
                <w:sz w:val="16"/>
              </w:rPr>
              <w:t>damage not reported</w:t>
            </w:r>
          </w:p>
        </w:tc>
        <w:tc>
          <w:tcPr>
            <w:tcW w:type="dxa" w:w="931"/>
          </w:tcPr>
          <w:p>
            <w:pPr>
              <w:spacing w:after="0"/>
              <w:jc w:val="right"/>
            </w:pPr>
            <w:r>
              <w:rPr>
                <w:sz w:val="16"/>
              </w:rPr>
              <w:t>0, 0</w:t>
            </w:r>
          </w:p>
        </w:tc>
        <w:tc>
          <w:tcPr>
            <w:tcW w:type="dxa" w:w="2357"/>
          </w:tcPr>
          <w:p>
            <w:pPr>
              <w:spacing w:after="0"/>
              <w:jc w:val="left"/>
            </w:pPr>
            <w:r>
              <w:rPr>
                <w:sz w:val="16"/>
              </w:rPr>
              <w:t>NWS zone MNZ093 (FREEBORN), zone-level</w:t>
            </w:r>
          </w:p>
        </w:tc>
        <w:tc>
          <w:tcPr>
            <w:tcW w:type="dxa" w:w="2765"/>
          </w:tcPr>
          <w:p>
            <w:pPr>
              <w:spacing w:after="0"/>
              <w:jc w:val="left"/>
            </w:pPr>
            <w:r>
              <w:rPr>
                <w:sz w:val="16"/>
              </w:rPr>
              <w:t>B1-c worst recorded: High Wind and Strong Wind</w:t>
            </w:r>
          </w:p>
        </w:tc>
      </w:tr>
      <w:tr>
        <w:trPr>
          <w:cantSplit/>
        </w:trPr>
        <w:tc>
          <w:tcPr>
            <w:tcW w:type="dxa" w:w="1037"/>
          </w:tcPr>
          <w:p>
            <w:pPr>
              <w:spacing w:after="0"/>
              <w:jc w:val="left"/>
            </w:pPr>
            <w:r>
              <w:rPr>
                <w:sz w:val="16"/>
              </w:rPr>
              <w:t>1998-06-27</w:t>
            </w:r>
          </w:p>
        </w:tc>
        <w:tc>
          <w:tcPr>
            <w:tcW w:type="dxa" w:w="1215"/>
          </w:tcPr>
          <w:p>
            <w:pPr>
              <w:spacing w:after="0"/>
              <w:jc w:val="left"/>
            </w:pPr>
            <w:r>
              <w:rPr>
                <w:sz w:val="16"/>
              </w:rPr>
              <w:t>Hail</w:t>
            </w:r>
          </w:p>
        </w:tc>
        <w:tc>
          <w:tcPr>
            <w:tcW w:type="dxa" w:w="2721"/>
          </w:tcPr>
          <w:p>
            <w:pPr>
              <w:spacing w:after="0"/>
              <w:jc w:val="left"/>
            </w:pPr>
            <w:r>
              <w:rPr>
                <w:sz w:val="16"/>
              </w:rPr>
              <w:t>3.25 in</w:t>
            </w:r>
          </w:p>
        </w:tc>
        <w:tc>
          <w:tcPr>
            <w:tcW w:type="dxa" w:w="3086"/>
          </w:tcPr>
          <w:p>
            <w:pPr>
              <w:spacing w:after="0"/>
              <w:jc w:val="left"/>
            </w:pPr>
            <w:r>
              <w:rPr>
                <w:sz w:val="16"/>
              </w:rPr>
              <w:t>damage not reported</w:t>
            </w:r>
          </w:p>
        </w:tc>
        <w:tc>
          <w:tcPr>
            <w:tcW w:type="dxa" w:w="931"/>
          </w:tcPr>
          <w:p>
            <w:pPr>
              <w:spacing w:after="0"/>
              <w:jc w:val="right"/>
            </w:pPr>
            <w:r>
              <w:rPr>
                <w:sz w:val="16"/>
              </w:rPr>
              <w:t>0, 0</w:t>
            </w:r>
          </w:p>
        </w:tc>
        <w:tc>
          <w:tcPr>
            <w:tcW w:type="dxa" w:w="2357"/>
          </w:tcPr>
          <w:p>
            <w:pPr>
              <w:spacing w:after="0"/>
              <w:jc w:val="left"/>
            </w:pPr>
            <w:r>
              <w:rPr>
                <w:sz w:val="16"/>
              </w:rPr>
              <w:t>ALBERT LEA</w:t>
            </w:r>
          </w:p>
        </w:tc>
        <w:tc>
          <w:tcPr>
            <w:tcW w:type="dxa" w:w="2765"/>
          </w:tcPr>
          <w:p>
            <w:pPr>
              <w:spacing w:after="0"/>
              <w:jc w:val="left"/>
            </w:pPr>
            <w:r>
              <w:rPr>
                <w:sz w:val="16"/>
              </w:rPr>
              <w:t>B1-c worst recorded: Hail</w:t>
            </w:r>
          </w:p>
        </w:tc>
      </w:tr>
      <w:tr>
        <w:trPr>
          <w:cantSplit/>
        </w:trPr>
        <w:tc>
          <w:tcPr>
            <w:tcW w:type="dxa" w:w="1037"/>
          </w:tcPr>
          <w:p>
            <w:pPr>
              <w:spacing w:after="0"/>
              <w:jc w:val="left"/>
            </w:pPr>
            <w:r>
              <w:rPr>
                <w:sz w:val="16"/>
              </w:rPr>
              <w:t>1996-01-31</w:t>
            </w:r>
          </w:p>
        </w:tc>
        <w:tc>
          <w:tcPr>
            <w:tcW w:type="dxa" w:w="1215"/>
          </w:tcPr>
          <w:p>
            <w:pPr>
              <w:spacing w:after="0"/>
              <w:jc w:val="left"/>
            </w:pPr>
            <w:r>
              <w:rPr>
                <w:sz w:val="16"/>
              </w:rPr>
              <w:t>Cold/Wind Chill</w:t>
            </w:r>
          </w:p>
        </w:tc>
        <w:tc>
          <w:tcPr>
            <w:tcW w:type="dxa" w:w="2721"/>
          </w:tcPr>
          <w:p>
            <w:pPr>
              <w:spacing w:after="0"/>
              <w:jc w:val="left"/>
            </w:pPr>
          </w:p>
        </w:tc>
        <w:tc>
          <w:tcPr>
            <w:tcW w:type="dxa" w:w="3086"/>
          </w:tcPr>
          <w:p>
            <w:pPr>
              <w:spacing w:after="0"/>
              <w:jc w:val="left"/>
            </w:pPr>
            <w:r>
              <w:rPr>
                <w:sz w:val="16"/>
              </w:rPr>
              <w:t>damage not reported</w:t>
            </w:r>
          </w:p>
        </w:tc>
        <w:tc>
          <w:tcPr>
            <w:tcW w:type="dxa" w:w="931"/>
          </w:tcPr>
          <w:p>
            <w:pPr>
              <w:spacing w:after="0"/>
              <w:jc w:val="right"/>
            </w:pPr>
            <w:r>
              <w:rPr>
                <w:sz w:val="16"/>
              </w:rPr>
              <w:t>0, 0</w:t>
            </w:r>
          </w:p>
        </w:tc>
        <w:tc>
          <w:tcPr>
            <w:tcW w:type="dxa" w:w="2357"/>
          </w:tcPr>
          <w:p>
            <w:pPr>
              <w:spacing w:after="0"/>
              <w:jc w:val="left"/>
            </w:pPr>
            <w:r>
              <w:rPr>
                <w:sz w:val="16"/>
              </w:rPr>
              <w:t>NWS zone MNZ093 (FREEBORN), zone-level</w:t>
            </w:r>
          </w:p>
        </w:tc>
        <w:tc>
          <w:tcPr>
            <w:tcW w:type="dxa" w:w="27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1967-04-30</w:t>
            </w:r>
          </w:p>
        </w:tc>
        <w:tc>
          <w:tcPr>
            <w:tcW w:type="dxa" w:w="1215"/>
          </w:tcPr>
          <w:p>
            <w:pPr>
              <w:spacing w:after="0"/>
              <w:jc w:val="left"/>
            </w:pPr>
            <w:r>
              <w:rPr>
                <w:sz w:val="16"/>
              </w:rPr>
              <w:t>Tornado</w:t>
            </w:r>
          </w:p>
        </w:tc>
        <w:tc>
          <w:tcPr>
            <w:tcW w:type="dxa" w:w="2721"/>
          </w:tcPr>
          <w:p>
            <w:pPr>
              <w:spacing w:after="0"/>
              <w:jc w:val="left"/>
            </w:pPr>
            <w:r>
              <w:rPr>
                <w:sz w:val="16"/>
              </w:rPr>
              <w:t>F4, 21.7 mi path length (whole path, pre-1996), 100 yd wide</w:t>
            </w:r>
          </w:p>
        </w:tc>
        <w:tc>
          <w:tcPr>
            <w:tcW w:type="dxa" w:w="3086"/>
          </w:tcPr>
          <w:p>
            <w:pPr>
              <w:spacing w:after="0"/>
              <w:jc w:val="left"/>
            </w:pPr>
            <w:r>
              <w:rPr>
                <w:sz w:val="16"/>
              </w:rPr>
              <w:t>$25,000,000 property; crops not recorded (1967 dollars)</w:t>
            </w:r>
          </w:p>
        </w:tc>
        <w:tc>
          <w:tcPr>
            <w:tcW w:type="dxa" w:w="931"/>
          </w:tcPr>
          <w:p>
            <w:pPr>
              <w:spacing w:after="0"/>
              <w:jc w:val="right"/>
            </w:pPr>
            <w:r>
              <w:rPr>
                <w:sz w:val="16"/>
              </w:rPr>
              <w:t>5, 35</w:t>
            </w:r>
          </w:p>
        </w:tc>
        <w:tc>
          <w:tcPr>
            <w:tcW w:type="dxa" w:w="2357"/>
          </w:tcPr>
          <w:p>
            <w:pPr>
              <w:spacing w:after="0"/>
              <w:jc w:val="left"/>
            </w:pPr>
            <w:r>
              <w:rPr>
                <w:sz w:val="16"/>
              </w:rPr>
              <w:t>location not recorded</w:t>
            </w: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1967-04-30</w:t>
            </w:r>
          </w:p>
        </w:tc>
        <w:tc>
          <w:tcPr>
            <w:tcW w:type="dxa" w:w="1215"/>
          </w:tcPr>
          <w:p>
            <w:pPr>
              <w:spacing w:after="0"/>
              <w:jc w:val="left"/>
            </w:pPr>
            <w:r>
              <w:rPr>
                <w:sz w:val="16"/>
              </w:rPr>
              <w:t>Tornado</w:t>
            </w:r>
          </w:p>
        </w:tc>
        <w:tc>
          <w:tcPr>
            <w:tcW w:type="dxa" w:w="2721"/>
          </w:tcPr>
          <w:p>
            <w:pPr>
              <w:spacing w:after="0"/>
              <w:jc w:val="left"/>
            </w:pPr>
            <w:r>
              <w:rPr>
                <w:sz w:val="16"/>
              </w:rPr>
              <w:t>F3, 12.3 mi path length (whole path, pre-1996), 100 yd wide</w:t>
            </w:r>
          </w:p>
        </w:tc>
        <w:tc>
          <w:tcPr>
            <w:tcW w:type="dxa" w:w="3086"/>
          </w:tcPr>
          <w:p>
            <w:pPr>
              <w:spacing w:after="0"/>
              <w:jc w:val="left"/>
            </w:pPr>
            <w:r>
              <w:rPr>
                <w:sz w:val="16"/>
              </w:rPr>
              <w:t>$25,000,000 property; crops not recorded (1967 dollars)</w:t>
            </w:r>
          </w:p>
        </w:tc>
        <w:tc>
          <w:tcPr>
            <w:tcW w:type="dxa" w:w="931"/>
          </w:tcPr>
          <w:p>
            <w:pPr>
              <w:spacing w:after="0"/>
              <w:jc w:val="right"/>
            </w:pPr>
            <w:r>
              <w:rPr>
                <w:sz w:val="16"/>
              </w:rPr>
              <w:t>2, 23</w:t>
            </w:r>
          </w:p>
        </w:tc>
        <w:tc>
          <w:tcPr>
            <w:tcW w:type="dxa" w:w="2357"/>
          </w:tcPr>
          <w:p>
            <w:pPr>
              <w:spacing w:after="0"/>
              <w:jc w:val="left"/>
            </w:pPr>
            <w:r>
              <w:rPr>
                <w:sz w:val="16"/>
              </w:rPr>
              <w:t>location not recorded</w:t>
            </w: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1963-06-28</w:t>
            </w:r>
          </w:p>
        </w:tc>
        <w:tc>
          <w:tcPr>
            <w:tcW w:type="dxa" w:w="1215"/>
          </w:tcPr>
          <w:p>
            <w:pPr>
              <w:spacing w:after="0"/>
              <w:jc w:val="left"/>
            </w:pPr>
            <w:r>
              <w:rPr>
                <w:sz w:val="16"/>
              </w:rPr>
              <w:t>Thunderstorm Wind</w:t>
            </w:r>
          </w:p>
        </w:tc>
        <w:tc>
          <w:tcPr>
            <w:tcW w:type="dxa" w:w="2721"/>
          </w:tcPr>
          <w:p>
            <w:pPr>
              <w:spacing w:after="0"/>
              <w:jc w:val="left"/>
            </w:pPr>
            <w:r>
              <w:rPr>
                <w:sz w:val="16"/>
              </w:rPr>
              <w:t>87 kt (100 mph), measurement type not recorded</w:t>
            </w:r>
          </w:p>
        </w:tc>
        <w:tc>
          <w:tcPr>
            <w:tcW w:type="dxa" w:w="3086"/>
          </w:tcPr>
          <w:p>
            <w:pPr>
              <w:spacing w:after="0"/>
              <w:jc w:val="left"/>
            </w:pPr>
            <w:r>
              <w:rPr>
                <w:sz w:val="16"/>
              </w:rPr>
              <w:t>damage not recorded (pre-1996 record)</w:t>
            </w:r>
          </w:p>
        </w:tc>
        <w:tc>
          <w:tcPr>
            <w:tcW w:type="dxa" w:w="931"/>
          </w:tcPr>
          <w:p>
            <w:pPr>
              <w:spacing w:after="0"/>
              <w:jc w:val="right"/>
            </w:pPr>
            <w:r>
              <w:rPr>
                <w:sz w:val="16"/>
              </w:rPr>
              <w:t>0, 0</w:t>
            </w:r>
          </w:p>
        </w:tc>
        <w:tc>
          <w:tcPr>
            <w:tcW w:type="dxa" w:w="2357"/>
          </w:tcPr>
          <w:p>
            <w:pPr>
              <w:spacing w:after="0"/>
              <w:jc w:val="left"/>
            </w:pPr>
            <w:r>
              <w:rPr>
                <w:sz w:val="16"/>
              </w:rPr>
              <w:t>location not recorded</w:t>
            </w:r>
          </w:p>
        </w:tc>
        <w:tc>
          <w:tcPr>
            <w:tcW w:type="dxa" w:w="2765"/>
          </w:tcPr>
          <w:p>
            <w:pPr>
              <w:spacing w:after="0"/>
              <w:jc w:val="left"/>
            </w:pPr>
            <w:r>
              <w:rPr>
                <w:sz w:val="16"/>
              </w:rPr>
              <w:t>B1-c worst recorded: Thunderstorm Wind</w:t>
            </w:r>
          </w:p>
        </w:tc>
      </w:tr>
      <w:tr>
        <w:trPr>
          <w:cantSplit/>
        </w:trPr>
        <w:tc>
          <w:tcPr>
            <w:tcW w:type="dxa" w:w="1037"/>
          </w:tcPr>
          <w:p>
            <w:pPr>
              <w:spacing w:after="0"/>
              <w:jc w:val="left"/>
            </w:pPr>
            <w:r>
              <w:rPr>
                <w:sz w:val="16"/>
              </w:rPr>
              <w:t>1953-05-10</w:t>
            </w:r>
          </w:p>
        </w:tc>
        <w:tc>
          <w:tcPr>
            <w:tcW w:type="dxa" w:w="1215"/>
          </w:tcPr>
          <w:p>
            <w:pPr>
              <w:spacing w:after="0"/>
              <w:jc w:val="left"/>
            </w:pPr>
            <w:r>
              <w:rPr>
                <w:sz w:val="16"/>
              </w:rPr>
              <w:t>Tornado</w:t>
            </w:r>
          </w:p>
        </w:tc>
        <w:tc>
          <w:tcPr>
            <w:tcW w:type="dxa" w:w="2721"/>
          </w:tcPr>
          <w:p>
            <w:pPr>
              <w:spacing w:after="0"/>
              <w:jc w:val="left"/>
            </w:pPr>
            <w:r>
              <w:rPr>
                <w:sz w:val="16"/>
              </w:rPr>
              <w:t>F2, 6.9 mi path length (whole path, pre-1996), 67 yd wide</w:t>
            </w:r>
          </w:p>
        </w:tc>
        <w:tc>
          <w:tcPr>
            <w:tcW w:type="dxa" w:w="3086"/>
          </w:tcPr>
          <w:p>
            <w:pPr>
              <w:spacing w:after="0"/>
              <w:jc w:val="left"/>
            </w:pPr>
            <w:r>
              <w:rPr>
                <w:sz w:val="16"/>
              </w:rPr>
              <w:t>$2,500 property; crops not recorded (1953 dollars)</w:t>
            </w:r>
          </w:p>
        </w:tc>
        <w:tc>
          <w:tcPr>
            <w:tcW w:type="dxa" w:w="931"/>
          </w:tcPr>
          <w:p>
            <w:pPr>
              <w:spacing w:after="0"/>
              <w:jc w:val="right"/>
            </w:pPr>
            <w:r>
              <w:rPr>
                <w:sz w:val="16"/>
              </w:rPr>
              <w:t>6, 3</w:t>
            </w:r>
          </w:p>
        </w:tc>
        <w:tc>
          <w:tcPr>
            <w:tcW w:type="dxa" w:w="2357"/>
          </w:tcPr>
          <w:p>
            <w:pPr>
              <w:spacing w:after="0"/>
              <w:jc w:val="left"/>
            </w:pPr>
            <w:r>
              <w:rPr>
                <w:sz w:val="16"/>
              </w:rPr>
              <w:t>location not recorded</w:t>
            </w:r>
          </w:p>
        </w:tc>
        <w:tc>
          <w:tcPr>
            <w:tcW w:type="dxa" w:w="276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(584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10.2</w:t>
            </w:r>
          </w:p>
        </w:tc>
        <w:tc>
          <w:tcPr>
            <w:tcW w:type="dxa" w:w="1305"/>
          </w:tcPr>
          <w:p>
            <w:pPr>
              <w:spacing w:after="0"/>
              <w:jc w:val="left"/>
            </w:pPr>
            <w:r>
              <w:rPr>
                <w:sz w:val="16"/>
              </w:rPr>
              <w:t>event-days per year</w:t>
            </w:r>
          </w:p>
        </w:tc>
        <w:tc>
          <w:tcPr>
            <w:tcW w:type="dxa" w:w="1652"/>
          </w:tcPr>
          <w:p>
            <w:pPr>
              <w:spacing w:after="0"/>
              <w:jc w:val="left"/>
            </w:pPr>
            <w:r>
              <w:rPr>
                <w:sz w:val="16"/>
              </w:rPr>
              <w:t>about 10.2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14 of 30 years, 1996 to 2025 (46.7%)</w:t>
            </w:r>
          </w:p>
        </w:tc>
        <w:tc>
          <w:tcPr>
            <w:tcW w:type="dxa" w:w="1546"/>
          </w:tcPr>
          <w:p>
            <w:pPr>
              <w:spacing w:after="0"/>
              <w:jc w:val="right"/>
            </w:pPr>
            <w:r>
              <w:rPr>
                <w:sz w:val="16"/>
              </w:rPr>
              <w:t>193</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15.1</w:t>
            </w:r>
          </w:p>
        </w:tc>
        <w:tc>
          <w:tcPr>
            <w:tcW w:type="dxa" w:w="1305"/>
          </w:tcPr>
          <w:p>
            <w:pPr>
              <w:spacing w:after="0"/>
              <w:jc w:val="left"/>
            </w:pPr>
            <w:r>
              <w:rPr>
                <w:sz w:val="16"/>
              </w:rPr>
              <w:t>event-days per year</w:t>
            </w:r>
          </w:p>
        </w:tc>
        <w:tc>
          <w:tcPr>
            <w:tcW w:type="dxa" w:w="1652"/>
          </w:tcPr>
          <w:p>
            <w:pPr>
              <w:spacing w:after="0"/>
              <w:jc w:val="left"/>
            </w:pPr>
            <w:r>
              <w:rPr>
                <w:sz w:val="16"/>
              </w:rPr>
              <w:t>about 15.1 days per year</w:t>
            </w:r>
          </w:p>
        </w:tc>
        <w:tc>
          <w:tcPr>
            <w:tcW w:type="dxa" w:w="1037"/>
          </w:tcPr>
          <w:p>
            <w:pPr>
              <w:spacing w:after="0"/>
              <w:jc w:val="left"/>
            </w:pPr>
          </w:p>
        </w:tc>
        <w:tc>
          <w:tcPr>
            <w:tcW w:type="dxa" w:w="2157"/>
          </w:tcPr>
          <w:p>
            <w:pPr>
              <w:spacing w:after="0"/>
              <w:jc w:val="left"/>
            </w:pPr>
            <w:r>
              <w:rPr>
                <w:sz w:val="16"/>
              </w:rPr>
              <w:t>Storm Events event-days in 0 of 30 years, 1996 to 2025 (0%)</w:t>
            </w:r>
          </w:p>
        </w:tc>
        <w:tc>
          <w:tcPr>
            <w:tcW w:type="dxa" w:w="1546"/>
          </w:tcPr>
          <w:p>
            <w:pPr>
              <w:spacing w:after="0"/>
              <w:jc w:val="right"/>
            </w:pPr>
            <w:r>
              <w:rPr>
                <w:sz w:val="16"/>
              </w:rPr>
              <w:t>455</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0.000408</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0.0408%</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4.59</w:t>
            </w:r>
          </w:p>
        </w:tc>
        <w:tc>
          <w:tcPr>
            <w:tcW w:type="dxa" w:w="1305"/>
          </w:tcPr>
          <w:p>
            <w:pPr>
              <w:spacing w:after="0"/>
              <w:jc w:val="left"/>
            </w:pPr>
            <w:r>
              <w:rPr>
                <w:sz w:val="16"/>
              </w:rPr>
              <w:t>events per year</w:t>
            </w:r>
          </w:p>
        </w:tc>
        <w:tc>
          <w:tcPr>
            <w:tcW w:type="dxa" w:w="1652"/>
          </w:tcPr>
          <w:p>
            <w:pPr>
              <w:spacing w:after="0"/>
              <w:jc w:val="left"/>
            </w:pPr>
            <w:r>
              <w:rPr>
                <w:sz w:val="16"/>
              </w:rPr>
              <w:t>about 4.59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174.3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4.26</w:t>
            </w:r>
          </w:p>
        </w:tc>
        <w:tc>
          <w:tcPr>
            <w:tcW w:type="dxa" w:w="1305"/>
          </w:tcPr>
          <w:p>
            <w:pPr>
              <w:spacing w:after="0"/>
              <w:jc w:val="left"/>
            </w:pPr>
            <w:r>
              <w:rPr>
                <w:sz w:val="16"/>
              </w:rPr>
              <w:t>event-days per year</w:t>
            </w:r>
          </w:p>
        </w:tc>
        <w:tc>
          <w:tcPr>
            <w:tcW w:type="dxa" w:w="1652"/>
          </w:tcPr>
          <w:p>
            <w:pPr>
              <w:spacing w:after="0"/>
              <w:jc w:val="left"/>
            </w:pPr>
            <w:r>
              <w:rPr>
                <w:sz w:val="16"/>
              </w:rPr>
              <w:t>about 4.26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7 of 30 years, 1996 to 2025 (23.3%)</w:t>
            </w:r>
          </w:p>
        </w:tc>
        <w:tc>
          <w:tcPr>
            <w:tcW w:type="dxa" w:w="1546"/>
          </w:tcPr>
          <w:p>
            <w:pPr>
              <w:spacing w:after="0"/>
              <w:jc w:val="right"/>
            </w:pPr>
            <w:r>
              <w:rPr>
                <w:sz w:val="16"/>
              </w:rPr>
              <w:t>69</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0.624</w:t>
            </w:r>
          </w:p>
        </w:tc>
        <w:tc>
          <w:tcPr>
            <w:tcW w:type="dxa" w:w="1305"/>
          </w:tcPr>
          <w:p>
            <w:pPr>
              <w:spacing w:after="0"/>
              <w:jc w:val="left"/>
            </w:pPr>
            <w:r>
              <w:rPr>
                <w:sz w:val="16"/>
              </w:rPr>
              <w:t>event-days per year</w:t>
            </w:r>
          </w:p>
        </w:tc>
        <w:tc>
          <w:tcPr>
            <w:tcW w:type="dxa" w:w="1652"/>
          </w:tcPr>
          <w:p>
            <w:pPr>
              <w:spacing w:after="0"/>
              <w:jc w:val="left"/>
            </w:pPr>
            <w:r>
              <w:rPr>
                <w:sz w:val="16"/>
              </w:rPr>
              <w:t>about 0.624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3 of 30 years, 1996 to 2025 (10%)</w:t>
            </w:r>
          </w:p>
        </w:tc>
        <w:tc>
          <w:tcPr>
            <w:tcW w:type="dxa" w:w="1546"/>
          </w:tcPr>
          <w:p>
            <w:pPr>
              <w:spacing w:after="0"/>
              <w:jc w:val="right"/>
            </w:pPr>
            <w:r>
              <w:rPr>
                <w:sz w:val="16"/>
              </w:rPr>
              <w:t>42</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0.75</w:t>
            </w:r>
          </w:p>
        </w:tc>
        <w:tc>
          <w:tcPr>
            <w:tcW w:type="dxa" w:w="1305"/>
          </w:tcPr>
          <w:p>
            <w:pPr>
              <w:spacing w:after="0"/>
              <w:jc w:val="left"/>
            </w:pPr>
            <w:r>
              <w:rPr>
                <w:sz w:val="16"/>
              </w:rPr>
              <w:t>event-days per year</w:t>
            </w:r>
          </w:p>
        </w:tc>
        <w:tc>
          <w:tcPr>
            <w:tcW w:type="dxa" w:w="1652"/>
          </w:tcPr>
          <w:p>
            <w:pPr>
              <w:spacing w:after="0"/>
              <w:jc w:val="left"/>
            </w:pPr>
            <w:r>
              <w:rPr>
                <w:sz w:val="16"/>
              </w:rPr>
              <w:t>about 0.75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16 of 30 years, 1996 to 2025 (53.3%)</w:t>
            </w:r>
          </w:p>
        </w:tc>
        <w:tc>
          <w:tcPr>
            <w:tcW w:type="dxa" w:w="1546"/>
          </w:tcPr>
          <w:p>
            <w:pPr>
              <w:spacing w:after="0"/>
              <w:jc w:val="right"/>
            </w:pPr>
            <w:r>
              <w:rPr>
                <w:sz w:val="16"/>
              </w:rPr>
              <w:t>21</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0.0908</w:t>
            </w:r>
          </w:p>
        </w:tc>
        <w:tc>
          <w:tcPr>
            <w:tcW w:type="dxa" w:w="1305"/>
          </w:tcPr>
          <w:p>
            <w:pPr>
              <w:spacing w:after="0"/>
              <w:jc w:val="left"/>
            </w:pPr>
            <w:r>
              <w:rPr>
                <w:sz w:val="16"/>
              </w:rPr>
              <w:t>events per year (modeled)</w:t>
            </w:r>
          </w:p>
        </w:tc>
        <w:tc>
          <w:tcPr>
            <w:tcW w:type="dxa" w:w="1652"/>
          </w:tcPr>
          <w:p>
            <w:pPr>
              <w:spacing w:after="0"/>
              <w:jc w:val="left"/>
            </w:pPr>
            <w:r>
              <w:rPr>
                <w:sz w:val="16"/>
              </w:rPr>
              <w:t>about 1 in 11 years</w:t>
            </w:r>
          </w:p>
        </w:tc>
        <w:tc>
          <w:tcPr>
            <w:tcW w:type="dxa" w:w="1037"/>
          </w:tcPr>
          <w:p>
            <w:pPr>
              <w:spacing w:after="0"/>
              <w:jc w:val="left"/>
            </w:pPr>
            <w:r>
              <w:rPr>
                <w:sz w:val="16"/>
              </w:rPr>
              <w:t>Possible</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39.5</w:t>
            </w:r>
          </w:p>
        </w:tc>
        <w:tc>
          <w:tcPr>
            <w:tcW w:type="dxa" w:w="1305"/>
          </w:tcPr>
          <w:p>
            <w:pPr>
              <w:spacing w:after="0"/>
              <w:jc w:val="left"/>
            </w:pPr>
            <w:r>
              <w:rPr>
                <w:sz w:val="16"/>
              </w:rPr>
              <w:t>days per year with a strike</w:t>
            </w:r>
          </w:p>
        </w:tc>
        <w:tc>
          <w:tcPr>
            <w:tcW w:type="dxa" w:w="1652"/>
          </w:tcPr>
          <w:p>
            <w:pPr>
              <w:spacing w:after="0"/>
              <w:jc w:val="left"/>
            </w:pPr>
            <w:r>
              <w:rPr>
                <w:sz w:val="16"/>
              </w:rPr>
              <w:t>about 39.5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3.78</w:t>
            </w:r>
          </w:p>
        </w:tc>
        <w:tc>
          <w:tcPr>
            <w:tcW w:type="dxa" w:w="1305"/>
          </w:tcPr>
          <w:p>
            <w:pPr>
              <w:spacing w:after="0"/>
              <w:jc w:val="left"/>
            </w:pPr>
            <w:r>
              <w:rPr>
                <w:sz w:val="16"/>
              </w:rPr>
              <w:t>events per year</w:t>
            </w:r>
          </w:p>
        </w:tc>
        <w:tc>
          <w:tcPr>
            <w:tcW w:type="dxa" w:w="1652"/>
          </w:tcPr>
          <w:p>
            <w:pPr>
              <w:spacing w:after="0"/>
              <w:jc w:val="left"/>
            </w:pPr>
            <w:r>
              <w:rPr>
                <w:sz w:val="16"/>
              </w:rPr>
              <w:t>about 3.78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144</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0.612</w:t>
            </w:r>
          </w:p>
        </w:tc>
        <w:tc>
          <w:tcPr>
            <w:tcW w:type="dxa" w:w="1305"/>
          </w:tcPr>
          <w:p>
            <w:pPr>
              <w:spacing w:after="0"/>
              <w:jc w:val="left"/>
            </w:pPr>
            <w:r>
              <w:rPr>
                <w:sz w:val="16"/>
              </w:rPr>
              <w:t>events per year</w:t>
            </w:r>
          </w:p>
        </w:tc>
        <w:tc>
          <w:tcPr>
            <w:tcW w:type="dxa" w:w="1652"/>
          </w:tcPr>
          <w:p>
            <w:pPr>
              <w:spacing w:after="0"/>
              <w:jc w:val="left"/>
            </w:pPr>
            <w:r>
              <w:rPr>
                <w:sz w:val="16"/>
              </w:rPr>
              <w:t>about 0.61 per year</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0.0001</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0.01%</w:t>
            </w:r>
          </w:p>
        </w:tc>
        <w:tc>
          <w:tcPr>
            <w:tcW w:type="dxa" w:w="1037"/>
          </w:tcPr>
          <w:p>
            <w:pPr>
              <w:spacing w:after="0"/>
              <w:jc w:val="left"/>
            </w:pPr>
          </w:p>
        </w:tc>
        <w:tc>
          <w:tcPr>
            <w:tcW w:type="dxa" w:w="2157"/>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20.7</w:t>
            </w:r>
          </w:p>
        </w:tc>
        <w:tc>
          <w:tcPr>
            <w:tcW w:type="dxa" w:w="1305"/>
          </w:tcPr>
          <w:p>
            <w:pPr>
              <w:spacing w:after="0"/>
              <w:jc w:val="left"/>
            </w:pPr>
            <w:r>
              <w:rPr>
                <w:sz w:val="16"/>
              </w:rPr>
              <w:t>event-days per year</w:t>
            </w:r>
          </w:p>
        </w:tc>
        <w:tc>
          <w:tcPr>
            <w:tcW w:type="dxa" w:w="1652"/>
          </w:tcPr>
          <w:p>
            <w:pPr>
              <w:spacing w:after="0"/>
              <w:jc w:val="left"/>
            </w:pPr>
            <w:r>
              <w:rPr>
                <w:sz w:val="16"/>
              </w:rPr>
              <w:t>about 20.7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29 of 30 years, 1996 to 2025 (96.7%)</w:t>
            </w:r>
          </w:p>
        </w:tc>
        <w:tc>
          <w:tcPr>
            <w:tcW w:type="dxa" w:w="1546"/>
          </w:tcPr>
          <w:p>
            <w:pPr>
              <w:spacing w:after="0"/>
              <w:jc w:val="right"/>
            </w:pPr>
            <w:r>
              <w:rPr>
                <w:sz w:val="16"/>
              </w:rPr>
              <w:t>394</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65</w:t>
            </w:r>
          </w:p>
        </w:tc>
        <w:tc>
          <w:tcPr>
            <w:tcW w:type="dxa" w:w="1381"/>
          </w:tcPr>
          <w:p>
            <w:pPr>
              <w:spacing w:after="0"/>
              <w:jc w:val="right"/>
            </w:pPr>
            <w:r>
              <w:rPr>
                <w:sz w:val="16"/>
              </w:rPr>
              <w:t>30</w:t>
            </w:r>
          </w:p>
        </w:tc>
        <w:tc>
          <w:tcPr>
            <w:tcW w:type="dxa" w:w="1381"/>
          </w:tcPr>
          <w:p>
            <w:pPr>
              <w:spacing w:after="0"/>
              <w:jc w:val="right"/>
            </w:pPr>
            <w:r>
              <w:rPr>
                <w:sz w:val="16"/>
              </w:rPr>
              <w:t>2.17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101</w:t>
            </w:r>
          </w:p>
        </w:tc>
        <w:tc>
          <w:tcPr>
            <w:tcW w:type="dxa" w:w="1381"/>
          </w:tcPr>
          <w:p>
            <w:pPr>
              <w:spacing w:after="0"/>
              <w:jc w:val="right"/>
            </w:pPr>
            <w:r>
              <w:rPr>
                <w:sz w:val="16"/>
              </w:rPr>
              <w:t>30</w:t>
            </w:r>
          </w:p>
        </w:tc>
        <w:tc>
          <w:tcPr>
            <w:tcW w:type="dxa" w:w="1381"/>
          </w:tcPr>
          <w:p>
            <w:pPr>
              <w:spacing w:after="0"/>
              <w:jc w:val="right"/>
            </w:pPr>
            <w:r>
              <w:rPr>
                <w:sz w:val="16"/>
              </w:rPr>
              <w:t>3.37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414"/>
        <w:gridCol w:w="1067"/>
        <w:gridCol w:w="1119"/>
        <w:gridCol w:w="1067"/>
        <w:gridCol w:w="7737"/>
      </w:tblGrid>
      <w:tr>
        <w:trPr>
          <w:cantSplit/>
          <w:tblHeader/>
        </w:trPr>
        <w:tc>
          <w:tcPr>
            <w:tcW w:type="dxa" w:w="1708"/>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3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Cold Wave</w:t>
            </w:r>
          </w:p>
        </w:tc>
        <w:tc>
          <w:tcPr>
            <w:tcW w:type="dxa" w:w="1414"/>
          </w:tcPr>
          <w:p>
            <w:pPr>
              <w:spacing w:after="0"/>
              <w:jc w:val="right"/>
            </w:pPr>
            <w:r>
              <w:rPr>
                <w:sz w:val="16"/>
              </w:rPr>
              <w:t>10 of 10</w:t>
            </w:r>
          </w:p>
        </w:tc>
        <w:tc>
          <w:tcPr>
            <w:tcW w:type="dxa" w:w="1067"/>
          </w:tcPr>
          <w:p>
            <w:pPr>
              <w:spacing w:after="0"/>
              <w:jc w:val="right"/>
            </w:pPr>
            <w:r>
              <w:rPr>
                <w:sz w:val="16"/>
              </w:rPr>
              <w:t>57.7</w:t>
            </w:r>
          </w:p>
        </w:tc>
        <w:tc>
          <w:tcPr>
            <w:tcW w:type="dxa" w:w="1119"/>
          </w:tcPr>
          <w:p>
            <w:pPr>
              <w:spacing w:after="0"/>
              <w:jc w:val="right"/>
            </w:pPr>
            <w:r>
              <w:rPr>
                <w:sz w:val="16"/>
              </w:rPr>
              <w:t>80.0</w:t>
            </w:r>
          </w:p>
        </w:tc>
        <w:tc>
          <w:tcPr>
            <w:tcW w:type="dxa" w:w="1067"/>
          </w:tcPr>
          <w:p>
            <w:pPr>
              <w:spacing w:after="0"/>
              <w:jc w:val="right"/>
            </w:pPr>
            <w:r>
              <w:rPr>
                <w:sz w:val="16"/>
              </w:rPr>
              <w:t>86.4</w:t>
            </w:r>
          </w:p>
        </w:tc>
        <w:tc>
          <w:tcPr>
            <w:tcW w:type="dxa" w:w="7737"/>
          </w:tcPr>
          <w:p>
            <w:pPr>
              <w:spacing w:after="0"/>
              <w:jc w:val="left"/>
            </w:pPr>
            <w:r>
              <w:rPr>
                <w:sz w:val="16"/>
              </w:rPr>
              <w:t>Relatively High 7, Relatively Moderate 3</w:t>
            </w:r>
          </w:p>
        </w:tc>
      </w:tr>
      <w:tr>
        <w:trPr>
          <w:cantSplit/>
        </w:trPr>
        <w:tc>
          <w:tcPr>
            <w:tcW w:type="dxa" w:w="1708"/>
          </w:tcPr>
          <w:p>
            <w:pPr>
              <w:spacing w:after="0"/>
              <w:jc w:val="left"/>
            </w:pPr>
            <w:r>
              <w:rPr>
                <w:sz w:val="16"/>
              </w:rPr>
              <w:t>Drought</w:t>
            </w:r>
          </w:p>
        </w:tc>
        <w:tc>
          <w:tcPr>
            <w:tcW w:type="dxa" w:w="1414"/>
          </w:tcPr>
          <w:p>
            <w:pPr>
              <w:spacing w:after="0"/>
              <w:jc w:val="right"/>
            </w:pPr>
            <w:r>
              <w:rPr>
                <w:sz w:val="16"/>
              </w:rPr>
              <w:t>10 of 10</w:t>
            </w:r>
          </w:p>
        </w:tc>
        <w:tc>
          <w:tcPr>
            <w:tcW w:type="dxa" w:w="1067"/>
          </w:tcPr>
          <w:p>
            <w:pPr>
              <w:spacing w:after="0"/>
              <w:jc w:val="right"/>
            </w:pPr>
            <w:r>
              <w:rPr>
                <w:sz w:val="16"/>
              </w:rPr>
              <w:t>70.1</w:t>
            </w:r>
          </w:p>
        </w:tc>
        <w:tc>
          <w:tcPr>
            <w:tcW w:type="dxa" w:w="1119"/>
          </w:tcPr>
          <w:p>
            <w:pPr>
              <w:spacing w:after="0"/>
              <w:jc w:val="right"/>
            </w:pPr>
            <w:r>
              <w:rPr>
                <w:sz w:val="16"/>
              </w:rPr>
              <w:t>92.2</w:t>
            </w:r>
          </w:p>
        </w:tc>
        <w:tc>
          <w:tcPr>
            <w:tcW w:type="dxa" w:w="1067"/>
          </w:tcPr>
          <w:p>
            <w:pPr>
              <w:spacing w:after="0"/>
              <w:jc w:val="right"/>
            </w:pPr>
            <w:r>
              <w:rPr>
                <w:sz w:val="16"/>
              </w:rPr>
              <w:t>98.7</w:t>
            </w:r>
          </w:p>
        </w:tc>
        <w:tc>
          <w:tcPr>
            <w:tcW w:type="dxa" w:w="7737"/>
          </w:tcPr>
          <w:p>
            <w:pPr>
              <w:spacing w:after="0"/>
              <w:jc w:val="left"/>
            </w:pPr>
            <w:r>
              <w:rPr>
                <w:sz w:val="16"/>
              </w:rPr>
              <w:t>Relatively High 4, Relatively Moderate 1, Relatively Low 2, Very Low 3</w:t>
            </w:r>
          </w:p>
        </w:tc>
      </w:tr>
      <w:tr>
        <w:trPr>
          <w:cantSplit/>
        </w:trPr>
        <w:tc>
          <w:tcPr>
            <w:tcW w:type="dxa" w:w="1708"/>
          </w:tcPr>
          <w:p>
            <w:pPr>
              <w:spacing w:after="0"/>
              <w:jc w:val="left"/>
            </w:pPr>
            <w:r>
              <w:rPr>
                <w:sz w:val="16"/>
              </w:rPr>
              <w:t>Earthquake</w:t>
            </w:r>
          </w:p>
        </w:tc>
        <w:tc>
          <w:tcPr>
            <w:tcW w:type="dxa" w:w="1414"/>
          </w:tcPr>
          <w:p>
            <w:pPr>
              <w:spacing w:after="0"/>
              <w:jc w:val="right"/>
            </w:pPr>
            <w:r>
              <w:rPr>
                <w:sz w:val="16"/>
              </w:rPr>
              <w:t>10 of 10</w:t>
            </w:r>
          </w:p>
        </w:tc>
        <w:tc>
          <w:tcPr>
            <w:tcW w:type="dxa" w:w="1067"/>
          </w:tcPr>
          <w:p>
            <w:pPr>
              <w:spacing w:after="0"/>
              <w:jc w:val="right"/>
            </w:pPr>
            <w:r>
              <w:rPr>
                <w:sz w:val="16"/>
              </w:rPr>
              <w:t>6.1</w:t>
            </w:r>
          </w:p>
        </w:tc>
        <w:tc>
          <w:tcPr>
            <w:tcW w:type="dxa" w:w="1119"/>
          </w:tcPr>
          <w:p>
            <w:pPr>
              <w:spacing w:after="0"/>
              <w:jc w:val="right"/>
            </w:pPr>
            <w:r>
              <w:rPr>
                <w:sz w:val="16"/>
              </w:rPr>
              <w:t>8.4</w:t>
            </w:r>
          </w:p>
        </w:tc>
        <w:tc>
          <w:tcPr>
            <w:tcW w:type="dxa" w:w="1067"/>
          </w:tcPr>
          <w:p>
            <w:pPr>
              <w:spacing w:after="0"/>
              <w:jc w:val="right"/>
            </w:pPr>
            <w:r>
              <w:rPr>
                <w:sz w:val="16"/>
              </w:rPr>
              <w:t>17.6</w:t>
            </w:r>
          </w:p>
        </w:tc>
        <w:tc>
          <w:tcPr>
            <w:tcW w:type="dxa" w:w="7737"/>
          </w:tcPr>
          <w:p>
            <w:pPr>
              <w:spacing w:after="0"/>
              <w:jc w:val="left"/>
            </w:pPr>
            <w:r>
              <w:rPr>
                <w:sz w:val="16"/>
              </w:rPr>
              <w:t>Very Low 10</w:t>
            </w:r>
          </w:p>
        </w:tc>
      </w:tr>
      <w:tr>
        <w:trPr>
          <w:cantSplit/>
        </w:trPr>
        <w:tc>
          <w:tcPr>
            <w:tcW w:type="dxa" w:w="1708"/>
          </w:tcPr>
          <w:p>
            <w:pPr>
              <w:spacing w:after="0"/>
              <w:jc w:val="left"/>
            </w:pPr>
            <w:r>
              <w:rPr>
                <w:sz w:val="16"/>
              </w:rPr>
              <w:t>Hail</w:t>
            </w:r>
          </w:p>
        </w:tc>
        <w:tc>
          <w:tcPr>
            <w:tcW w:type="dxa" w:w="1414"/>
          </w:tcPr>
          <w:p>
            <w:pPr>
              <w:spacing w:after="0"/>
              <w:jc w:val="right"/>
            </w:pPr>
            <w:r>
              <w:rPr>
                <w:sz w:val="16"/>
              </w:rPr>
              <w:t>10 of 10</w:t>
            </w:r>
          </w:p>
        </w:tc>
        <w:tc>
          <w:tcPr>
            <w:tcW w:type="dxa" w:w="1067"/>
          </w:tcPr>
          <w:p>
            <w:pPr>
              <w:spacing w:after="0"/>
              <w:jc w:val="right"/>
            </w:pPr>
            <w:r>
              <w:rPr>
                <w:sz w:val="16"/>
              </w:rPr>
              <w:t>73.3</w:t>
            </w:r>
          </w:p>
        </w:tc>
        <w:tc>
          <w:tcPr>
            <w:tcW w:type="dxa" w:w="1119"/>
          </w:tcPr>
          <w:p>
            <w:pPr>
              <w:spacing w:after="0"/>
              <w:jc w:val="right"/>
            </w:pPr>
            <w:r>
              <w:rPr>
                <w:sz w:val="16"/>
              </w:rPr>
              <w:t>90.0</w:t>
            </w:r>
          </w:p>
        </w:tc>
        <w:tc>
          <w:tcPr>
            <w:tcW w:type="dxa" w:w="1067"/>
          </w:tcPr>
          <w:p>
            <w:pPr>
              <w:spacing w:after="0"/>
              <w:jc w:val="right"/>
            </w:pPr>
            <w:r>
              <w:rPr>
                <w:sz w:val="16"/>
              </w:rPr>
              <w:t>93.2</w:t>
            </w:r>
          </w:p>
        </w:tc>
        <w:tc>
          <w:tcPr>
            <w:tcW w:type="dxa" w:w="7737"/>
          </w:tcPr>
          <w:p>
            <w:pPr>
              <w:spacing w:after="0"/>
              <w:jc w:val="left"/>
            </w:pPr>
            <w:r>
              <w:rPr>
                <w:sz w:val="16"/>
              </w:rPr>
              <w:t>Relatively High 6, Relatively Moderate 4</w:t>
            </w:r>
          </w:p>
        </w:tc>
      </w:tr>
      <w:tr>
        <w:trPr>
          <w:cantSplit/>
        </w:trPr>
        <w:tc>
          <w:tcPr>
            <w:tcW w:type="dxa" w:w="1708"/>
          </w:tcPr>
          <w:p>
            <w:pPr>
              <w:spacing w:after="0"/>
              <w:jc w:val="left"/>
            </w:pPr>
            <w:r>
              <w:rPr>
                <w:sz w:val="16"/>
              </w:rPr>
              <w:t>Heat Wave</w:t>
            </w:r>
          </w:p>
        </w:tc>
        <w:tc>
          <w:tcPr>
            <w:tcW w:type="dxa" w:w="1414"/>
          </w:tcPr>
          <w:p>
            <w:pPr>
              <w:spacing w:after="0"/>
              <w:jc w:val="right"/>
            </w:pPr>
            <w:r>
              <w:rPr>
                <w:sz w:val="16"/>
              </w:rPr>
              <w:t>10 of 10</w:t>
            </w:r>
          </w:p>
        </w:tc>
        <w:tc>
          <w:tcPr>
            <w:tcW w:type="dxa" w:w="1067"/>
          </w:tcPr>
          <w:p>
            <w:pPr>
              <w:spacing w:after="0"/>
              <w:jc w:val="right"/>
            </w:pPr>
            <w:r>
              <w:rPr>
                <w:sz w:val="16"/>
              </w:rPr>
              <w:t>6.4</w:t>
            </w:r>
          </w:p>
        </w:tc>
        <w:tc>
          <w:tcPr>
            <w:tcW w:type="dxa" w:w="1119"/>
          </w:tcPr>
          <w:p>
            <w:pPr>
              <w:spacing w:after="0"/>
              <w:jc w:val="right"/>
            </w:pPr>
            <w:r>
              <w:rPr>
                <w:sz w:val="16"/>
              </w:rPr>
              <w:t>15.4</w:t>
            </w:r>
          </w:p>
        </w:tc>
        <w:tc>
          <w:tcPr>
            <w:tcW w:type="dxa" w:w="1067"/>
          </w:tcPr>
          <w:p>
            <w:pPr>
              <w:spacing w:after="0"/>
              <w:jc w:val="right"/>
            </w:pPr>
            <w:r>
              <w:rPr>
                <w:sz w:val="16"/>
              </w:rPr>
              <w:t>27.2</w:t>
            </w:r>
          </w:p>
        </w:tc>
        <w:tc>
          <w:tcPr>
            <w:tcW w:type="dxa" w:w="7737"/>
          </w:tcPr>
          <w:p>
            <w:pPr>
              <w:spacing w:after="0"/>
              <w:jc w:val="left"/>
            </w:pPr>
            <w:r>
              <w:rPr>
                <w:sz w:val="16"/>
              </w:rPr>
              <w:t>Relatively Low 5, Very Low 5</w:t>
            </w:r>
          </w:p>
        </w:tc>
      </w:tr>
      <w:tr>
        <w:trPr>
          <w:cantSplit/>
        </w:trPr>
        <w:tc>
          <w:tcPr>
            <w:tcW w:type="dxa" w:w="1708"/>
          </w:tcPr>
          <w:p>
            <w:pPr>
              <w:spacing w:after="0"/>
              <w:jc w:val="left"/>
            </w:pPr>
            <w:r>
              <w:rPr>
                <w:sz w:val="16"/>
              </w:rPr>
              <w:t>Hurricane</w:t>
            </w:r>
          </w:p>
        </w:tc>
        <w:tc>
          <w:tcPr>
            <w:tcW w:type="dxa" w:w="1414"/>
          </w:tcPr>
          <w:p>
            <w:pPr>
              <w:spacing w:after="0"/>
              <w:jc w:val="right"/>
            </w:pPr>
            <w:r>
              <w:rPr>
                <w:sz w:val="16"/>
              </w:rPr>
              <w:t>0 of 10</w:t>
            </w:r>
          </w:p>
        </w:tc>
        <w:tc>
          <w:tcPr>
            <w:tcW w:type="dxa" w:w="1067"/>
          </w:tcPr>
          <w:p>
            <w:pPr>
              <w:spacing w:after="0"/>
              <w:jc w:val="right"/>
            </w:pPr>
          </w:p>
        </w:tc>
        <w:tc>
          <w:tcPr>
            <w:tcW w:type="dxa" w:w="1119"/>
          </w:tcPr>
          <w:p>
            <w:pPr>
              <w:spacing w:after="0"/>
              <w:jc w:val="right"/>
            </w:pPr>
          </w:p>
        </w:tc>
        <w:tc>
          <w:tcPr>
            <w:tcW w:type="dxa" w:w="1067"/>
          </w:tcPr>
          <w:p>
            <w:pPr>
              <w:spacing w:after="0"/>
              <w:jc w:val="right"/>
            </w:pPr>
          </w:p>
        </w:tc>
        <w:tc>
          <w:tcPr>
            <w:tcW w:type="dxa" w:w="7737"/>
          </w:tcPr>
          <w:p>
            <w:pPr>
              <w:spacing w:after="0"/>
              <w:jc w:val="left"/>
            </w:pPr>
            <w:r>
              <w:rPr>
                <w:sz w:val="16"/>
              </w:rPr>
              <w:t>Not Applicable 10</w:t>
            </w:r>
          </w:p>
        </w:tc>
      </w:tr>
      <w:tr>
        <w:trPr>
          <w:cantSplit/>
        </w:trPr>
        <w:tc>
          <w:tcPr>
            <w:tcW w:type="dxa" w:w="1708"/>
          </w:tcPr>
          <w:p>
            <w:pPr>
              <w:spacing w:after="0"/>
              <w:jc w:val="left"/>
            </w:pPr>
            <w:r>
              <w:rPr>
                <w:sz w:val="16"/>
              </w:rPr>
              <w:t>Ice Storm</w:t>
            </w:r>
          </w:p>
        </w:tc>
        <w:tc>
          <w:tcPr>
            <w:tcW w:type="dxa" w:w="1414"/>
          </w:tcPr>
          <w:p>
            <w:pPr>
              <w:spacing w:after="0"/>
              <w:jc w:val="right"/>
            </w:pPr>
            <w:r>
              <w:rPr>
                <w:sz w:val="16"/>
              </w:rPr>
              <w:t>10 of 10</w:t>
            </w:r>
          </w:p>
        </w:tc>
        <w:tc>
          <w:tcPr>
            <w:tcW w:type="dxa" w:w="1067"/>
          </w:tcPr>
          <w:p>
            <w:pPr>
              <w:spacing w:after="0"/>
              <w:jc w:val="right"/>
            </w:pPr>
            <w:r>
              <w:rPr>
                <w:sz w:val="16"/>
              </w:rPr>
              <w:t>16.5</w:t>
            </w:r>
          </w:p>
        </w:tc>
        <w:tc>
          <w:tcPr>
            <w:tcW w:type="dxa" w:w="1119"/>
          </w:tcPr>
          <w:p>
            <w:pPr>
              <w:spacing w:after="0"/>
              <w:jc w:val="right"/>
            </w:pPr>
            <w:r>
              <w:rPr>
                <w:sz w:val="16"/>
              </w:rPr>
              <w:t>31.5</w:t>
            </w:r>
          </w:p>
        </w:tc>
        <w:tc>
          <w:tcPr>
            <w:tcW w:type="dxa" w:w="1067"/>
          </w:tcPr>
          <w:p>
            <w:pPr>
              <w:spacing w:after="0"/>
              <w:jc w:val="right"/>
            </w:pPr>
            <w:r>
              <w:rPr>
                <w:sz w:val="16"/>
              </w:rPr>
              <w:t>51.4</w:t>
            </w:r>
          </w:p>
        </w:tc>
        <w:tc>
          <w:tcPr>
            <w:tcW w:type="dxa" w:w="7737"/>
          </w:tcPr>
          <w:p>
            <w:pPr>
              <w:spacing w:after="0"/>
              <w:jc w:val="left"/>
            </w:pPr>
            <w:r>
              <w:rPr>
                <w:sz w:val="16"/>
              </w:rPr>
              <w:t>Relatively Low 3, Very Low 7</w:t>
            </w:r>
          </w:p>
        </w:tc>
      </w:tr>
      <w:tr>
        <w:trPr>
          <w:cantSplit/>
        </w:trPr>
        <w:tc>
          <w:tcPr>
            <w:tcW w:type="dxa" w:w="1708"/>
          </w:tcPr>
          <w:p>
            <w:pPr>
              <w:spacing w:after="0"/>
              <w:jc w:val="left"/>
            </w:pPr>
            <w:r>
              <w:rPr>
                <w:sz w:val="16"/>
              </w:rPr>
              <w:t>Inland Flooding</w:t>
            </w:r>
          </w:p>
        </w:tc>
        <w:tc>
          <w:tcPr>
            <w:tcW w:type="dxa" w:w="1414"/>
          </w:tcPr>
          <w:p>
            <w:pPr>
              <w:spacing w:after="0"/>
              <w:jc w:val="right"/>
            </w:pPr>
            <w:r>
              <w:rPr>
                <w:sz w:val="16"/>
              </w:rPr>
              <w:t>10 of 10</w:t>
            </w:r>
          </w:p>
        </w:tc>
        <w:tc>
          <w:tcPr>
            <w:tcW w:type="dxa" w:w="1067"/>
          </w:tcPr>
          <w:p>
            <w:pPr>
              <w:spacing w:after="0"/>
              <w:jc w:val="right"/>
            </w:pPr>
            <w:r>
              <w:rPr>
                <w:sz w:val="16"/>
              </w:rPr>
              <w:t>13.0</w:t>
            </w:r>
          </w:p>
        </w:tc>
        <w:tc>
          <w:tcPr>
            <w:tcW w:type="dxa" w:w="1119"/>
          </w:tcPr>
          <w:p>
            <w:pPr>
              <w:spacing w:after="0"/>
              <w:jc w:val="right"/>
            </w:pPr>
            <w:r>
              <w:rPr>
                <w:sz w:val="16"/>
              </w:rPr>
              <w:t>51.7</w:t>
            </w:r>
          </w:p>
        </w:tc>
        <w:tc>
          <w:tcPr>
            <w:tcW w:type="dxa" w:w="1067"/>
          </w:tcPr>
          <w:p>
            <w:pPr>
              <w:spacing w:after="0"/>
              <w:jc w:val="right"/>
            </w:pPr>
            <w:r>
              <w:rPr>
                <w:sz w:val="16"/>
              </w:rPr>
              <w:t>78.0</w:t>
            </w:r>
          </w:p>
        </w:tc>
        <w:tc>
          <w:tcPr>
            <w:tcW w:type="dxa" w:w="7737"/>
          </w:tcPr>
          <w:p>
            <w:pPr>
              <w:spacing w:after="0"/>
              <w:jc w:val="left"/>
            </w:pPr>
            <w:r>
              <w:rPr>
                <w:sz w:val="16"/>
              </w:rPr>
              <w:t>Relatively Moderate 7, Relatively Low 2, Very Low 1</w:t>
            </w:r>
          </w:p>
        </w:tc>
      </w:tr>
      <w:tr>
        <w:trPr>
          <w:cantSplit/>
        </w:trPr>
        <w:tc>
          <w:tcPr>
            <w:tcW w:type="dxa" w:w="1708"/>
          </w:tcPr>
          <w:p>
            <w:pPr>
              <w:spacing w:after="0"/>
              <w:jc w:val="left"/>
            </w:pPr>
            <w:r>
              <w:rPr>
                <w:sz w:val="16"/>
              </w:rPr>
              <w:t>Landslide</w:t>
            </w:r>
          </w:p>
        </w:tc>
        <w:tc>
          <w:tcPr>
            <w:tcW w:type="dxa" w:w="1414"/>
          </w:tcPr>
          <w:p>
            <w:pPr>
              <w:spacing w:after="0"/>
              <w:jc w:val="right"/>
            </w:pPr>
            <w:r>
              <w:rPr>
                <w:sz w:val="16"/>
              </w:rPr>
              <w:t>10 of 10</w:t>
            </w:r>
          </w:p>
        </w:tc>
        <w:tc>
          <w:tcPr>
            <w:tcW w:type="dxa" w:w="1067"/>
          </w:tcPr>
          <w:p>
            <w:pPr>
              <w:spacing w:after="0"/>
              <w:jc w:val="right"/>
            </w:pPr>
            <w:r>
              <w:rPr>
                <w:sz w:val="16"/>
              </w:rPr>
              <w:t>36.6</w:t>
            </w:r>
          </w:p>
        </w:tc>
        <w:tc>
          <w:tcPr>
            <w:tcW w:type="dxa" w:w="1119"/>
          </w:tcPr>
          <w:p>
            <w:pPr>
              <w:spacing w:after="0"/>
              <w:jc w:val="right"/>
            </w:pPr>
            <w:r>
              <w:rPr>
                <w:sz w:val="16"/>
              </w:rPr>
              <w:t>74.2</w:t>
            </w:r>
          </w:p>
        </w:tc>
        <w:tc>
          <w:tcPr>
            <w:tcW w:type="dxa" w:w="1067"/>
          </w:tcPr>
          <w:p>
            <w:pPr>
              <w:spacing w:after="0"/>
              <w:jc w:val="right"/>
            </w:pPr>
            <w:r>
              <w:rPr>
                <w:sz w:val="16"/>
              </w:rPr>
              <w:t>89.3</w:t>
            </w:r>
          </w:p>
        </w:tc>
        <w:tc>
          <w:tcPr>
            <w:tcW w:type="dxa" w:w="7737"/>
          </w:tcPr>
          <w:p>
            <w:pPr>
              <w:spacing w:after="0"/>
              <w:jc w:val="left"/>
            </w:pPr>
            <w:r>
              <w:rPr>
                <w:sz w:val="16"/>
              </w:rPr>
              <w:t>Relatively Low 4, Very Low 6</w:t>
            </w:r>
          </w:p>
        </w:tc>
      </w:tr>
      <w:tr>
        <w:trPr>
          <w:cantSplit/>
        </w:trPr>
        <w:tc>
          <w:tcPr>
            <w:tcW w:type="dxa" w:w="1708"/>
          </w:tcPr>
          <w:p>
            <w:pPr>
              <w:spacing w:after="0"/>
              <w:jc w:val="left"/>
            </w:pPr>
            <w:r>
              <w:rPr>
                <w:sz w:val="16"/>
              </w:rPr>
              <w:t>Lightning</w:t>
            </w:r>
          </w:p>
        </w:tc>
        <w:tc>
          <w:tcPr>
            <w:tcW w:type="dxa" w:w="1414"/>
          </w:tcPr>
          <w:p>
            <w:pPr>
              <w:spacing w:after="0"/>
              <w:jc w:val="right"/>
            </w:pPr>
            <w:r>
              <w:rPr>
                <w:sz w:val="16"/>
              </w:rPr>
              <w:t>10 of 10</w:t>
            </w:r>
          </w:p>
        </w:tc>
        <w:tc>
          <w:tcPr>
            <w:tcW w:type="dxa" w:w="1067"/>
          </w:tcPr>
          <w:p>
            <w:pPr>
              <w:spacing w:after="0"/>
              <w:jc w:val="right"/>
            </w:pPr>
            <w:r>
              <w:rPr>
                <w:sz w:val="16"/>
              </w:rPr>
              <w:t>17.8</w:t>
            </w:r>
          </w:p>
        </w:tc>
        <w:tc>
          <w:tcPr>
            <w:tcW w:type="dxa" w:w="1119"/>
          </w:tcPr>
          <w:p>
            <w:pPr>
              <w:spacing w:after="0"/>
              <w:jc w:val="right"/>
            </w:pPr>
            <w:r>
              <w:rPr>
                <w:sz w:val="16"/>
              </w:rPr>
              <w:t>32.6</w:t>
            </w:r>
          </w:p>
        </w:tc>
        <w:tc>
          <w:tcPr>
            <w:tcW w:type="dxa" w:w="1067"/>
          </w:tcPr>
          <w:p>
            <w:pPr>
              <w:spacing w:after="0"/>
              <w:jc w:val="right"/>
            </w:pPr>
            <w:r>
              <w:rPr>
                <w:sz w:val="16"/>
              </w:rPr>
              <w:t>49.8</w:t>
            </w:r>
          </w:p>
        </w:tc>
        <w:tc>
          <w:tcPr>
            <w:tcW w:type="dxa" w:w="7737"/>
          </w:tcPr>
          <w:p>
            <w:pPr>
              <w:spacing w:after="0"/>
              <w:jc w:val="left"/>
            </w:pPr>
            <w:r>
              <w:rPr>
                <w:sz w:val="16"/>
              </w:rPr>
              <w:t>Relatively Moderate 1, Relatively Low 8, Very Low 1</w:t>
            </w:r>
          </w:p>
        </w:tc>
      </w:tr>
      <w:tr>
        <w:trPr>
          <w:cantSplit/>
        </w:trPr>
        <w:tc>
          <w:tcPr>
            <w:tcW w:type="dxa" w:w="1708"/>
          </w:tcPr>
          <w:p>
            <w:pPr>
              <w:spacing w:after="0"/>
              <w:jc w:val="left"/>
            </w:pPr>
            <w:r>
              <w:rPr>
                <w:sz w:val="16"/>
              </w:rPr>
              <w:t>Strong Wind</w:t>
            </w:r>
          </w:p>
        </w:tc>
        <w:tc>
          <w:tcPr>
            <w:tcW w:type="dxa" w:w="1414"/>
          </w:tcPr>
          <w:p>
            <w:pPr>
              <w:spacing w:after="0"/>
              <w:jc w:val="right"/>
            </w:pPr>
            <w:r>
              <w:rPr>
                <w:sz w:val="16"/>
              </w:rPr>
              <w:t>10 of 10</w:t>
            </w:r>
          </w:p>
        </w:tc>
        <w:tc>
          <w:tcPr>
            <w:tcW w:type="dxa" w:w="1067"/>
          </w:tcPr>
          <w:p>
            <w:pPr>
              <w:spacing w:after="0"/>
              <w:jc w:val="right"/>
            </w:pPr>
            <w:r>
              <w:rPr>
                <w:sz w:val="16"/>
              </w:rPr>
              <w:t>79.6</w:t>
            </w:r>
          </w:p>
        </w:tc>
        <w:tc>
          <w:tcPr>
            <w:tcW w:type="dxa" w:w="1119"/>
          </w:tcPr>
          <w:p>
            <w:pPr>
              <w:spacing w:after="0"/>
              <w:jc w:val="right"/>
            </w:pPr>
            <w:r>
              <w:rPr>
                <w:sz w:val="16"/>
              </w:rPr>
              <w:t>94.6</w:t>
            </w:r>
          </w:p>
        </w:tc>
        <w:tc>
          <w:tcPr>
            <w:tcW w:type="dxa" w:w="1067"/>
          </w:tcPr>
          <w:p>
            <w:pPr>
              <w:spacing w:after="0"/>
              <w:jc w:val="right"/>
            </w:pPr>
            <w:r>
              <w:rPr>
                <w:sz w:val="16"/>
              </w:rPr>
              <w:t>98.0</w:t>
            </w:r>
          </w:p>
        </w:tc>
        <w:tc>
          <w:tcPr>
            <w:tcW w:type="dxa" w:w="7737"/>
          </w:tcPr>
          <w:p>
            <w:pPr>
              <w:spacing w:after="0"/>
              <w:jc w:val="left"/>
            </w:pPr>
            <w:r>
              <w:rPr>
                <w:sz w:val="16"/>
              </w:rPr>
              <w:t>Very High 3, Relatively High 6, Relatively Moderate 1</w:t>
            </w:r>
          </w:p>
        </w:tc>
      </w:tr>
      <w:tr>
        <w:trPr>
          <w:cantSplit/>
        </w:trPr>
        <w:tc>
          <w:tcPr>
            <w:tcW w:type="dxa" w:w="1708"/>
          </w:tcPr>
          <w:p>
            <w:pPr>
              <w:spacing w:after="0"/>
              <w:jc w:val="left"/>
            </w:pPr>
            <w:r>
              <w:rPr>
                <w:sz w:val="16"/>
              </w:rPr>
              <w:t>Tornado</w:t>
            </w:r>
          </w:p>
        </w:tc>
        <w:tc>
          <w:tcPr>
            <w:tcW w:type="dxa" w:w="1414"/>
          </w:tcPr>
          <w:p>
            <w:pPr>
              <w:spacing w:after="0"/>
              <w:jc w:val="right"/>
            </w:pPr>
            <w:r>
              <w:rPr>
                <w:sz w:val="16"/>
              </w:rPr>
              <w:t>10 of 10</w:t>
            </w:r>
          </w:p>
        </w:tc>
        <w:tc>
          <w:tcPr>
            <w:tcW w:type="dxa" w:w="1067"/>
          </w:tcPr>
          <w:p>
            <w:pPr>
              <w:spacing w:after="0"/>
              <w:jc w:val="right"/>
            </w:pPr>
            <w:r>
              <w:rPr>
                <w:sz w:val="16"/>
              </w:rPr>
              <w:t>73.0</w:t>
            </w:r>
          </w:p>
        </w:tc>
        <w:tc>
          <w:tcPr>
            <w:tcW w:type="dxa" w:w="1119"/>
          </w:tcPr>
          <w:p>
            <w:pPr>
              <w:spacing w:after="0"/>
              <w:jc w:val="right"/>
            </w:pPr>
            <w:r>
              <w:rPr>
                <w:sz w:val="16"/>
              </w:rPr>
              <w:t>90.6</w:t>
            </w:r>
          </w:p>
        </w:tc>
        <w:tc>
          <w:tcPr>
            <w:tcW w:type="dxa" w:w="1067"/>
          </w:tcPr>
          <w:p>
            <w:pPr>
              <w:spacing w:after="0"/>
              <w:jc w:val="right"/>
            </w:pPr>
            <w:r>
              <w:rPr>
                <w:sz w:val="16"/>
              </w:rPr>
              <w:t>98.7</w:t>
            </w:r>
          </w:p>
        </w:tc>
        <w:tc>
          <w:tcPr>
            <w:tcW w:type="dxa" w:w="7737"/>
          </w:tcPr>
          <w:p>
            <w:pPr>
              <w:spacing w:after="0"/>
              <w:jc w:val="left"/>
            </w:pPr>
            <w:r>
              <w:rPr>
                <w:sz w:val="16"/>
              </w:rPr>
              <w:t>Very High 3, Relatively High 6, Relatively Moderate 1</w:t>
            </w:r>
          </w:p>
        </w:tc>
      </w:tr>
      <w:tr>
        <w:trPr>
          <w:cantSplit/>
        </w:trPr>
        <w:tc>
          <w:tcPr>
            <w:tcW w:type="dxa" w:w="1708"/>
          </w:tcPr>
          <w:p>
            <w:pPr>
              <w:spacing w:after="0"/>
              <w:jc w:val="left"/>
            </w:pPr>
            <w:r>
              <w:rPr>
                <w:sz w:val="16"/>
              </w:rPr>
              <w:t>Wildfire</w:t>
            </w:r>
          </w:p>
        </w:tc>
        <w:tc>
          <w:tcPr>
            <w:tcW w:type="dxa" w:w="1414"/>
          </w:tcPr>
          <w:p>
            <w:pPr>
              <w:spacing w:after="0"/>
              <w:jc w:val="right"/>
            </w:pPr>
            <w:r>
              <w:rPr>
                <w:sz w:val="16"/>
              </w:rPr>
              <w:t>10 of 10</w:t>
            </w:r>
          </w:p>
        </w:tc>
        <w:tc>
          <w:tcPr>
            <w:tcW w:type="dxa" w:w="1067"/>
          </w:tcPr>
          <w:p>
            <w:pPr>
              <w:spacing w:after="0"/>
              <w:jc w:val="right"/>
            </w:pPr>
            <w:r>
              <w:rPr>
                <w:sz w:val="16"/>
              </w:rPr>
              <w:t>31.8</w:t>
            </w:r>
          </w:p>
        </w:tc>
        <w:tc>
          <w:tcPr>
            <w:tcW w:type="dxa" w:w="1119"/>
          </w:tcPr>
          <w:p>
            <w:pPr>
              <w:spacing w:after="0"/>
              <w:jc w:val="right"/>
            </w:pPr>
            <w:r>
              <w:rPr>
                <w:sz w:val="16"/>
              </w:rPr>
              <w:t>64.8</w:t>
            </w:r>
          </w:p>
        </w:tc>
        <w:tc>
          <w:tcPr>
            <w:tcW w:type="dxa" w:w="1067"/>
          </w:tcPr>
          <w:p>
            <w:pPr>
              <w:spacing w:after="0"/>
              <w:jc w:val="right"/>
            </w:pPr>
            <w:r>
              <w:rPr>
                <w:sz w:val="16"/>
              </w:rPr>
              <w:t>76.0</w:t>
            </w:r>
          </w:p>
        </w:tc>
        <w:tc>
          <w:tcPr>
            <w:tcW w:type="dxa" w:w="7737"/>
          </w:tcPr>
          <w:p>
            <w:pPr>
              <w:spacing w:after="0"/>
              <w:jc w:val="left"/>
            </w:pPr>
            <w:r>
              <w:rPr>
                <w:sz w:val="16"/>
              </w:rPr>
              <w:t>Relatively Low 3, Very Low 7</w:t>
            </w:r>
          </w:p>
        </w:tc>
      </w:tr>
      <w:tr>
        <w:trPr>
          <w:cantSplit/>
        </w:trPr>
        <w:tc>
          <w:tcPr>
            <w:tcW w:type="dxa" w:w="1708"/>
          </w:tcPr>
          <w:p>
            <w:pPr>
              <w:spacing w:after="0"/>
              <w:jc w:val="left"/>
            </w:pPr>
            <w:r>
              <w:rPr>
                <w:sz w:val="16"/>
              </w:rPr>
              <w:t>Winter Weather</w:t>
            </w:r>
          </w:p>
        </w:tc>
        <w:tc>
          <w:tcPr>
            <w:tcW w:type="dxa" w:w="1414"/>
          </w:tcPr>
          <w:p>
            <w:pPr>
              <w:spacing w:after="0"/>
              <w:jc w:val="right"/>
            </w:pPr>
            <w:r>
              <w:rPr>
                <w:sz w:val="16"/>
              </w:rPr>
              <w:t>10 of 10</w:t>
            </w:r>
          </w:p>
        </w:tc>
        <w:tc>
          <w:tcPr>
            <w:tcW w:type="dxa" w:w="1067"/>
          </w:tcPr>
          <w:p>
            <w:pPr>
              <w:spacing w:after="0"/>
              <w:jc w:val="right"/>
            </w:pPr>
            <w:r>
              <w:rPr>
                <w:sz w:val="16"/>
              </w:rPr>
              <w:t>81.2</w:t>
            </w:r>
          </w:p>
        </w:tc>
        <w:tc>
          <w:tcPr>
            <w:tcW w:type="dxa" w:w="1119"/>
          </w:tcPr>
          <w:p>
            <w:pPr>
              <w:spacing w:after="0"/>
              <w:jc w:val="right"/>
            </w:pPr>
            <w:r>
              <w:rPr>
                <w:sz w:val="16"/>
              </w:rPr>
              <w:t>93.2</w:t>
            </w:r>
          </w:p>
        </w:tc>
        <w:tc>
          <w:tcPr>
            <w:tcW w:type="dxa" w:w="1067"/>
          </w:tcPr>
          <w:p>
            <w:pPr>
              <w:spacing w:after="0"/>
              <w:jc w:val="right"/>
            </w:pPr>
            <w:r>
              <w:rPr>
                <w:sz w:val="16"/>
              </w:rPr>
              <w:t>96.9</w:t>
            </w:r>
          </w:p>
        </w:tc>
        <w:tc>
          <w:tcPr>
            <w:tcW w:type="dxa" w:w="7737"/>
          </w:tcPr>
          <w:p>
            <w:pPr>
              <w:spacing w:after="0"/>
              <w:jc w:val="left"/>
            </w:pPr>
            <w:r>
              <w:rPr>
                <w:sz w:val="16"/>
              </w:rPr>
              <w:t>Very High 1, Relatively High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1"/>
        <w:gridCol w:w="830"/>
        <w:gridCol w:w="3228"/>
        <w:gridCol w:w="2574"/>
        <w:gridCol w:w="2661"/>
        <w:gridCol w:w="3010"/>
      </w:tblGrid>
      <w:tr>
        <w:trPr>
          <w:cantSplit/>
          <w:tblHeader/>
        </w:trPr>
        <w:tc>
          <w:tcPr>
            <w:tcW w:type="dxa" w:w="1811"/>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1"/>
          </w:tcPr>
          <w:p>
            <w:pPr>
              <w:spacing w:after="0"/>
              <w:jc w:val="left"/>
            </w:pPr>
            <w:r>
              <w:rPr>
                <w:sz w:val="16"/>
              </w:rPr>
              <w:t>Freeborn County</w:t>
            </w:r>
          </w:p>
        </w:tc>
        <w:tc>
          <w:tcPr>
            <w:tcW w:type="dxa" w:w="830"/>
          </w:tcPr>
          <w:p>
            <w:pPr>
              <w:spacing w:after="0"/>
              <w:jc w:val="left"/>
            </w:pPr>
            <w:r>
              <w:rPr>
                <w:sz w:val="16"/>
              </w:rPr>
              <w:t>County</w:t>
            </w:r>
          </w:p>
        </w:tc>
        <w:tc>
          <w:tcPr>
            <w:tcW w:type="dxa" w:w="3228"/>
          </w:tcPr>
          <w:p>
            <w:pPr>
              <w:spacing w:after="0"/>
              <w:jc w:val="left"/>
            </w:pPr>
            <w:r>
              <w:rPr>
                <w:sz w:val="16"/>
              </w:rPr>
              <w:t>Approved, expires 2031-05-03</w:t>
            </w:r>
          </w:p>
        </w:tc>
        <w:tc>
          <w:tcPr>
            <w:tcW w:type="dxa" w:w="2574"/>
          </w:tcPr>
          <w:p>
            <w:pPr>
              <w:spacing w:after="0"/>
              <w:jc w:val="right"/>
            </w:pPr>
            <w:r>
              <w:rPr>
                <w:sz w:val="16"/>
              </w:rPr>
              <w:t>FMA RL 0, SRL 0; any 2</w:t>
            </w:r>
          </w:p>
        </w:tc>
        <w:tc>
          <w:tcPr>
            <w:tcW w:type="dxa" w:w="2661"/>
          </w:tcPr>
          <w:p>
            <w:pPr>
              <w:spacing w:after="0"/>
              <w:jc w:val="right"/>
            </w:pPr>
            <w:r>
              <w:rPr>
                <w:sz w:val="16"/>
              </w:rPr>
              <w:t>$859,309.99</w:t>
            </w:r>
          </w:p>
        </w:tc>
        <w:tc>
          <w:tcPr>
            <w:tcW w:type="dxa" w:w="3010"/>
          </w:tcPr>
          <w:p>
            <w:pPr>
              <w:spacing w:after="0"/>
              <w:jc w:val="right"/>
            </w:pPr>
            <w:r>
              <w:rPr>
                <w:sz w:val="16"/>
              </w:rPr>
              <w:t>0 total; 0 since its plan</w:t>
            </w:r>
          </w:p>
        </w:tc>
      </w:tr>
      <w:tr>
        <w:trPr>
          <w:cantSplit/>
        </w:trPr>
        <w:tc>
          <w:tcPr>
            <w:tcW w:type="dxa" w:w="1811"/>
          </w:tcPr>
          <w:p>
            <w:pPr>
              <w:spacing w:after="0"/>
              <w:jc w:val="left"/>
            </w:pPr>
            <w:r>
              <w:rPr>
                <w:sz w:val="16"/>
              </w:rPr>
              <w:t>Albert Lea city</w:t>
            </w:r>
          </w:p>
        </w:tc>
        <w:tc>
          <w:tcPr>
            <w:tcW w:type="dxa" w:w="830"/>
          </w:tcPr>
          <w:p>
            <w:pPr>
              <w:spacing w:after="0"/>
              <w:jc w:val="left"/>
            </w:pPr>
            <w:r>
              <w:rPr>
                <w:sz w:val="16"/>
              </w:rPr>
              <w:t>City</w:t>
            </w:r>
          </w:p>
        </w:tc>
        <w:tc>
          <w:tcPr>
            <w:tcW w:type="dxa" w:w="3228"/>
          </w:tcPr>
          <w:p>
            <w:pPr>
              <w:spacing w:after="0"/>
              <w:jc w:val="left"/>
            </w:pPr>
            <w:r>
              <w:rPr>
                <w:sz w:val="16"/>
              </w:rPr>
              <w:t>Approved, expires 2031-05-03</w:t>
            </w:r>
          </w:p>
        </w:tc>
        <w:tc>
          <w:tcPr>
            <w:tcW w:type="dxa" w:w="2574"/>
          </w:tcPr>
          <w:p>
            <w:pPr>
              <w:spacing w:after="0"/>
              <w:jc w:val="right"/>
            </w:pPr>
            <w:r>
              <w:rPr>
                <w:sz w:val="16"/>
              </w:rPr>
              <w:t>FMA RL 0, SRL 1; any 2</w:t>
            </w:r>
          </w:p>
        </w:tc>
        <w:tc>
          <w:tcPr>
            <w:tcW w:type="dxa" w:w="2661"/>
          </w:tcPr>
          <w:p>
            <w:pPr>
              <w:spacing w:after="0"/>
              <w:jc w:val="right"/>
            </w:pPr>
            <w:r>
              <w:rPr>
                <w:sz w:val="16"/>
              </w:rPr>
              <w:t>$728,276.57</w:t>
            </w:r>
          </w:p>
        </w:tc>
        <w:tc>
          <w:tcPr>
            <w:tcW w:type="dxa" w:w="3010"/>
          </w:tcPr>
          <w:p>
            <w:pPr>
              <w:spacing w:after="0"/>
              <w:jc w:val="right"/>
            </w:pPr>
            <w:r>
              <w:rPr>
                <w:sz w:val="16"/>
              </w:rPr>
              <w:t>66 total; 0 since its plan</w:t>
            </w:r>
          </w:p>
        </w:tc>
      </w:tr>
      <w:tr>
        <w:trPr>
          <w:cantSplit/>
        </w:trPr>
        <w:tc>
          <w:tcPr>
            <w:tcW w:type="dxa" w:w="1811"/>
          </w:tcPr>
          <w:p>
            <w:pPr>
              <w:spacing w:after="0"/>
              <w:jc w:val="left"/>
            </w:pPr>
            <w:r>
              <w:rPr>
                <w:sz w:val="16"/>
              </w:rPr>
              <w:t>Alden city</w:t>
            </w:r>
          </w:p>
        </w:tc>
        <w:tc>
          <w:tcPr>
            <w:tcW w:type="dxa" w:w="830"/>
          </w:tcPr>
          <w:p>
            <w:pPr>
              <w:spacing w:after="0"/>
              <w:jc w:val="left"/>
            </w:pPr>
            <w:r>
              <w:rPr>
                <w:sz w:val="16"/>
              </w:rPr>
              <w:t>City</w:t>
            </w:r>
          </w:p>
        </w:tc>
        <w:tc>
          <w:tcPr>
            <w:tcW w:type="dxa" w:w="3228"/>
          </w:tcPr>
          <w:p>
            <w:pPr>
              <w:spacing w:after="0"/>
              <w:jc w:val="left"/>
            </w:pPr>
            <w:r>
              <w:rPr>
                <w:sz w:val="16"/>
              </w:rPr>
              <w:t>Approved, expires 2031-05-03</w:t>
            </w:r>
          </w:p>
        </w:tc>
        <w:tc>
          <w:tcPr>
            <w:tcW w:type="dxa" w:w="2574"/>
          </w:tcPr>
          <w:p>
            <w:pPr>
              <w:spacing w:after="0"/>
              <w:jc w:val="right"/>
            </w:pPr>
            <w:r>
              <w:rPr>
                <w:sz w:val="16"/>
              </w:rPr>
              <w:t>FMA RL 0, SRL 0; any 0</w:t>
            </w:r>
          </w:p>
        </w:tc>
        <w:tc>
          <w:tcPr>
            <w:tcW w:type="dxa" w:w="2661"/>
          </w:tcPr>
          <w:p>
            <w:pPr>
              <w:spacing w:after="0"/>
              <w:jc w:val="right"/>
            </w:pPr>
            <w:r>
              <w:rPr>
                <w:sz w:val="16"/>
              </w:rPr>
              <w:t>$43,036.13</w:t>
            </w:r>
          </w:p>
        </w:tc>
        <w:tc>
          <w:tcPr>
            <w:tcW w:type="dxa" w:w="3010"/>
          </w:tcPr>
          <w:p>
            <w:pPr>
              <w:spacing w:after="0"/>
              <w:jc w:val="right"/>
            </w:pPr>
            <w:r>
              <w:rPr>
                <w:sz w:val="16"/>
              </w:rPr>
              <w:t>33 total; 0 since its plan</w:t>
            </w:r>
          </w:p>
        </w:tc>
      </w:tr>
      <w:tr>
        <w:trPr>
          <w:cantSplit/>
        </w:trPr>
        <w:tc>
          <w:tcPr>
            <w:tcW w:type="dxa" w:w="1811"/>
          </w:tcPr>
          <w:p>
            <w:pPr>
              <w:spacing w:after="0"/>
              <w:jc w:val="left"/>
            </w:pPr>
            <w:r>
              <w:rPr>
                <w:sz w:val="16"/>
              </w:rPr>
              <w:t>Clarks Grove city</w:t>
            </w:r>
          </w:p>
        </w:tc>
        <w:tc>
          <w:tcPr>
            <w:tcW w:type="dxa" w:w="830"/>
          </w:tcPr>
          <w:p>
            <w:pPr>
              <w:spacing w:after="0"/>
              <w:jc w:val="left"/>
            </w:pPr>
            <w:r>
              <w:rPr>
                <w:sz w:val="16"/>
              </w:rPr>
              <w:t>City</w:t>
            </w:r>
          </w:p>
        </w:tc>
        <w:tc>
          <w:tcPr>
            <w:tcW w:type="dxa" w:w="3228"/>
          </w:tcPr>
          <w:p>
            <w:pPr>
              <w:spacing w:after="0"/>
              <w:jc w:val="left"/>
            </w:pPr>
            <w:r>
              <w:rPr>
                <w:sz w:val="16"/>
              </w:rPr>
              <w:t>Approved, expires 2031-05-03</w:t>
            </w:r>
          </w:p>
        </w:tc>
        <w:tc>
          <w:tcPr>
            <w:tcW w:type="dxa" w:w="2574"/>
          </w:tcPr>
          <w:p>
            <w:pPr>
              <w:spacing w:after="0"/>
              <w:jc w:val="right"/>
            </w:pPr>
            <w:r>
              <w:rPr>
                <w:sz w:val="16"/>
              </w:rPr>
              <w:t>FMA RL 0, SRL 0; any 0</w:t>
            </w:r>
          </w:p>
        </w:tc>
        <w:tc>
          <w:tcPr>
            <w:tcW w:type="dxa" w:w="2661"/>
          </w:tcPr>
          <w:p>
            <w:pPr>
              <w:spacing w:after="0"/>
              <w:jc w:val="right"/>
            </w:pPr>
            <w:r>
              <w:rPr>
                <w:sz w:val="16"/>
              </w:rPr>
              <w:t>$56,291.90</w:t>
            </w:r>
          </w:p>
        </w:tc>
        <w:tc>
          <w:tcPr>
            <w:tcW w:type="dxa" w:w="3010"/>
          </w:tcPr>
          <w:p>
            <w:pPr>
              <w:spacing w:after="0"/>
              <w:jc w:val="right"/>
            </w:pPr>
            <w:r>
              <w:rPr>
                <w:sz w:val="16"/>
              </w:rPr>
              <w:t>16 total; 0 since its plan</w:t>
            </w:r>
          </w:p>
        </w:tc>
      </w:tr>
      <w:tr>
        <w:trPr>
          <w:cantSplit/>
        </w:trPr>
        <w:tc>
          <w:tcPr>
            <w:tcW w:type="dxa" w:w="1811"/>
          </w:tcPr>
          <w:p>
            <w:pPr>
              <w:spacing w:after="0"/>
              <w:jc w:val="left"/>
            </w:pPr>
            <w:r>
              <w:rPr>
                <w:sz w:val="16"/>
              </w:rPr>
              <w:t>Conger city</w:t>
            </w:r>
          </w:p>
        </w:tc>
        <w:tc>
          <w:tcPr>
            <w:tcW w:type="dxa" w:w="830"/>
          </w:tcPr>
          <w:p>
            <w:pPr>
              <w:spacing w:after="0"/>
              <w:jc w:val="left"/>
            </w:pPr>
            <w:r>
              <w:rPr>
                <w:sz w:val="16"/>
              </w:rPr>
              <w:t>City</w:t>
            </w:r>
          </w:p>
        </w:tc>
        <w:tc>
          <w:tcPr>
            <w:tcW w:type="dxa" w:w="3228"/>
          </w:tcPr>
          <w:p>
            <w:pPr>
              <w:spacing w:after="0"/>
              <w:jc w:val="left"/>
            </w:pPr>
            <w:r>
              <w:rPr>
                <w:sz w:val="16"/>
              </w:rPr>
              <w:t>Approved, expires 2031-05-03</w:t>
            </w:r>
          </w:p>
        </w:tc>
        <w:tc>
          <w:tcPr>
            <w:tcW w:type="dxa" w:w="2574"/>
          </w:tcPr>
          <w:p>
            <w:pPr>
              <w:spacing w:after="0"/>
              <w:jc w:val="right"/>
            </w:pPr>
            <w:r>
              <w:rPr>
                <w:sz w:val="16"/>
              </w:rPr>
              <w:t>FMA RL 0, SRL 0; any 0</w:t>
            </w:r>
          </w:p>
        </w:tc>
        <w:tc>
          <w:tcPr>
            <w:tcW w:type="dxa" w:w="2661"/>
          </w:tcPr>
          <w:p>
            <w:pPr>
              <w:spacing w:after="0"/>
              <w:jc w:val="right"/>
            </w:pPr>
            <w:r>
              <w:rPr>
                <w:sz w:val="16"/>
              </w:rPr>
              <w:t>$6,052.41</w:t>
            </w:r>
          </w:p>
        </w:tc>
        <w:tc>
          <w:tcPr>
            <w:tcW w:type="dxa" w:w="3010"/>
          </w:tcPr>
          <w:p>
            <w:pPr>
              <w:spacing w:after="0"/>
              <w:jc w:val="right"/>
            </w:pPr>
            <w:r>
              <w:rPr>
                <w:sz w:val="16"/>
              </w:rPr>
              <w:t>14 total; 2 since its plan</w:t>
            </w:r>
          </w:p>
        </w:tc>
      </w:tr>
      <w:tr>
        <w:trPr>
          <w:cantSplit/>
        </w:trPr>
        <w:tc>
          <w:tcPr>
            <w:tcW w:type="dxa" w:w="1811"/>
          </w:tcPr>
          <w:p>
            <w:pPr>
              <w:spacing w:after="0"/>
              <w:jc w:val="left"/>
            </w:pPr>
            <w:r>
              <w:rPr>
                <w:sz w:val="16"/>
              </w:rPr>
              <w:t>Emmons city</w:t>
            </w:r>
          </w:p>
        </w:tc>
        <w:tc>
          <w:tcPr>
            <w:tcW w:type="dxa" w:w="830"/>
          </w:tcPr>
          <w:p>
            <w:pPr>
              <w:spacing w:after="0"/>
              <w:jc w:val="left"/>
            </w:pPr>
            <w:r>
              <w:rPr>
                <w:sz w:val="16"/>
              </w:rPr>
              <w:t>City</w:t>
            </w:r>
          </w:p>
        </w:tc>
        <w:tc>
          <w:tcPr>
            <w:tcW w:type="dxa" w:w="3228"/>
          </w:tcPr>
          <w:p>
            <w:pPr>
              <w:spacing w:after="0"/>
              <w:jc w:val="left"/>
            </w:pPr>
            <w:r>
              <w:rPr>
                <w:sz w:val="16"/>
              </w:rPr>
              <w:t>Approved, expires 2031-05-03</w:t>
            </w:r>
          </w:p>
        </w:tc>
        <w:tc>
          <w:tcPr>
            <w:tcW w:type="dxa" w:w="2574"/>
          </w:tcPr>
          <w:p>
            <w:pPr>
              <w:spacing w:after="0"/>
              <w:jc w:val="right"/>
            </w:pPr>
            <w:r>
              <w:rPr>
                <w:sz w:val="16"/>
              </w:rPr>
              <w:t>FMA RL 0, SRL 0; any 0</w:t>
            </w:r>
          </w:p>
        </w:tc>
        <w:tc>
          <w:tcPr>
            <w:tcW w:type="dxa" w:w="2661"/>
          </w:tcPr>
          <w:p>
            <w:pPr>
              <w:spacing w:after="0"/>
              <w:jc w:val="right"/>
            </w:pPr>
            <w:r>
              <w:rPr>
                <w:sz w:val="16"/>
              </w:rPr>
              <w:t>$1,991.89</w:t>
            </w:r>
          </w:p>
        </w:tc>
        <w:tc>
          <w:tcPr>
            <w:tcW w:type="dxa" w:w="3010"/>
          </w:tcPr>
          <w:p>
            <w:pPr>
              <w:spacing w:after="0"/>
              <w:jc w:val="right"/>
            </w:pPr>
            <w:r>
              <w:rPr>
                <w:sz w:val="16"/>
              </w:rPr>
              <w:t>14 total; 0 since its plan</w:t>
            </w:r>
          </w:p>
        </w:tc>
      </w:tr>
      <w:tr>
        <w:trPr>
          <w:cantSplit/>
        </w:trPr>
        <w:tc>
          <w:tcPr>
            <w:tcW w:type="dxa" w:w="1811"/>
          </w:tcPr>
          <w:p>
            <w:pPr>
              <w:spacing w:after="0"/>
              <w:jc w:val="left"/>
            </w:pPr>
            <w:r>
              <w:rPr>
                <w:sz w:val="16"/>
              </w:rPr>
              <w:t>Freeborn city</w:t>
            </w:r>
          </w:p>
        </w:tc>
        <w:tc>
          <w:tcPr>
            <w:tcW w:type="dxa" w:w="830"/>
          </w:tcPr>
          <w:p>
            <w:pPr>
              <w:spacing w:after="0"/>
              <w:jc w:val="left"/>
            </w:pPr>
            <w:r>
              <w:rPr>
                <w:sz w:val="16"/>
              </w:rPr>
              <w:t>City</w:t>
            </w:r>
          </w:p>
        </w:tc>
        <w:tc>
          <w:tcPr>
            <w:tcW w:type="dxa" w:w="3228"/>
          </w:tcPr>
          <w:p>
            <w:pPr>
              <w:spacing w:after="0"/>
              <w:jc w:val="left"/>
            </w:pPr>
            <w:r>
              <w:rPr>
                <w:sz w:val="16"/>
              </w:rPr>
              <w:t>Approved, expires 2031-05-03</w:t>
            </w:r>
          </w:p>
        </w:tc>
        <w:tc>
          <w:tcPr>
            <w:tcW w:type="dxa" w:w="2574"/>
          </w:tcPr>
          <w:p>
            <w:pPr>
              <w:spacing w:after="0"/>
              <w:jc w:val="right"/>
            </w:pPr>
            <w:r>
              <w:rPr>
                <w:sz w:val="16"/>
              </w:rPr>
              <w:t>FMA RL 0, SRL 0; any 0</w:t>
            </w:r>
          </w:p>
        </w:tc>
        <w:tc>
          <w:tcPr>
            <w:tcW w:type="dxa" w:w="2661"/>
          </w:tcPr>
          <w:p>
            <w:pPr>
              <w:spacing w:after="0"/>
              <w:jc w:val="right"/>
            </w:pPr>
            <w:r>
              <w:rPr>
                <w:sz w:val="16"/>
              </w:rPr>
              <w:t>$28,868.16</w:t>
            </w:r>
          </w:p>
        </w:tc>
        <w:tc>
          <w:tcPr>
            <w:tcW w:type="dxa" w:w="3010"/>
          </w:tcPr>
          <w:p>
            <w:pPr>
              <w:spacing w:after="0"/>
              <w:jc w:val="right"/>
            </w:pPr>
            <w:r>
              <w:rPr>
                <w:sz w:val="16"/>
              </w:rPr>
              <w:t>26 total; 0 since its plan</w:t>
            </w:r>
          </w:p>
        </w:tc>
      </w:tr>
      <w:tr>
        <w:trPr>
          <w:cantSplit/>
        </w:trPr>
        <w:tc>
          <w:tcPr>
            <w:tcW w:type="dxa" w:w="1811"/>
          </w:tcPr>
          <w:p>
            <w:pPr>
              <w:spacing w:after="0"/>
              <w:jc w:val="left"/>
            </w:pPr>
            <w:r>
              <w:rPr>
                <w:sz w:val="16"/>
              </w:rPr>
              <w:t>Geneva city</w:t>
            </w:r>
          </w:p>
        </w:tc>
        <w:tc>
          <w:tcPr>
            <w:tcW w:type="dxa" w:w="830"/>
          </w:tcPr>
          <w:p>
            <w:pPr>
              <w:spacing w:after="0"/>
              <w:jc w:val="left"/>
            </w:pPr>
            <w:r>
              <w:rPr>
                <w:sz w:val="16"/>
              </w:rPr>
              <w:t>City</w:t>
            </w:r>
          </w:p>
        </w:tc>
        <w:tc>
          <w:tcPr>
            <w:tcW w:type="dxa" w:w="3228"/>
          </w:tcPr>
          <w:p>
            <w:pPr>
              <w:spacing w:after="0"/>
              <w:jc w:val="left"/>
            </w:pPr>
            <w:r>
              <w:rPr>
                <w:sz w:val="16"/>
              </w:rPr>
              <w:t>Approved, expires 2031-05-03</w:t>
            </w:r>
          </w:p>
        </w:tc>
        <w:tc>
          <w:tcPr>
            <w:tcW w:type="dxa" w:w="2574"/>
          </w:tcPr>
          <w:p>
            <w:pPr>
              <w:spacing w:after="0"/>
              <w:jc w:val="right"/>
            </w:pPr>
            <w:r>
              <w:rPr>
                <w:sz w:val="16"/>
              </w:rPr>
              <w:t>FMA RL 0, SRL 0; any 0</w:t>
            </w:r>
          </w:p>
        </w:tc>
        <w:tc>
          <w:tcPr>
            <w:tcW w:type="dxa" w:w="2661"/>
          </w:tcPr>
          <w:p>
            <w:pPr>
              <w:spacing w:after="0"/>
              <w:jc w:val="right"/>
            </w:pPr>
            <w:r>
              <w:rPr>
                <w:sz w:val="16"/>
              </w:rPr>
              <w:t>$7,270.57</w:t>
            </w:r>
          </w:p>
        </w:tc>
        <w:tc>
          <w:tcPr>
            <w:tcW w:type="dxa" w:w="3010"/>
          </w:tcPr>
          <w:p>
            <w:pPr>
              <w:spacing w:after="0"/>
              <w:jc w:val="right"/>
            </w:pPr>
            <w:r>
              <w:rPr>
                <w:sz w:val="16"/>
              </w:rPr>
              <w:t>12 total; 0 since its plan</w:t>
            </w:r>
          </w:p>
        </w:tc>
      </w:tr>
      <w:tr>
        <w:trPr>
          <w:cantSplit/>
        </w:trPr>
        <w:tc>
          <w:tcPr>
            <w:tcW w:type="dxa" w:w="1811"/>
          </w:tcPr>
          <w:p>
            <w:pPr>
              <w:spacing w:after="0"/>
              <w:jc w:val="left"/>
            </w:pPr>
            <w:r>
              <w:rPr>
                <w:sz w:val="16"/>
              </w:rPr>
              <w:t>Glenville city</w:t>
            </w:r>
          </w:p>
        </w:tc>
        <w:tc>
          <w:tcPr>
            <w:tcW w:type="dxa" w:w="830"/>
          </w:tcPr>
          <w:p>
            <w:pPr>
              <w:spacing w:after="0"/>
              <w:jc w:val="left"/>
            </w:pPr>
            <w:r>
              <w:rPr>
                <w:sz w:val="16"/>
              </w:rPr>
              <w:t>City</w:t>
            </w:r>
          </w:p>
        </w:tc>
        <w:tc>
          <w:tcPr>
            <w:tcW w:type="dxa" w:w="3228"/>
          </w:tcPr>
          <w:p>
            <w:pPr>
              <w:spacing w:after="0"/>
              <w:jc w:val="left"/>
            </w:pPr>
            <w:r>
              <w:rPr>
                <w:sz w:val="16"/>
              </w:rPr>
              <w:t>Approved, expires 2031-05-03</w:t>
            </w:r>
          </w:p>
        </w:tc>
        <w:tc>
          <w:tcPr>
            <w:tcW w:type="dxa" w:w="2574"/>
          </w:tcPr>
          <w:p>
            <w:pPr>
              <w:spacing w:after="0"/>
              <w:jc w:val="right"/>
            </w:pPr>
            <w:r>
              <w:rPr>
                <w:sz w:val="16"/>
              </w:rPr>
              <w:t>FMA RL 0, SRL 0; any 0</w:t>
            </w:r>
          </w:p>
        </w:tc>
        <w:tc>
          <w:tcPr>
            <w:tcW w:type="dxa" w:w="2661"/>
          </w:tcPr>
          <w:p>
            <w:pPr>
              <w:spacing w:after="0"/>
              <w:jc w:val="right"/>
            </w:pPr>
            <w:r>
              <w:rPr>
                <w:sz w:val="16"/>
              </w:rPr>
              <w:t>$188,197.42</w:t>
            </w:r>
          </w:p>
        </w:tc>
        <w:tc>
          <w:tcPr>
            <w:tcW w:type="dxa" w:w="3010"/>
          </w:tcPr>
          <w:p>
            <w:pPr>
              <w:spacing w:after="0"/>
              <w:jc w:val="right"/>
            </w:pPr>
            <w:r>
              <w:rPr>
                <w:sz w:val="16"/>
              </w:rPr>
              <w:t>14 total; 1 since its plan</w:t>
            </w:r>
          </w:p>
        </w:tc>
      </w:tr>
      <w:tr>
        <w:trPr>
          <w:cantSplit/>
        </w:trPr>
        <w:tc>
          <w:tcPr>
            <w:tcW w:type="dxa" w:w="1811"/>
          </w:tcPr>
          <w:p>
            <w:pPr>
              <w:spacing w:after="0"/>
              <w:jc w:val="left"/>
            </w:pPr>
            <w:r>
              <w:rPr>
                <w:sz w:val="16"/>
              </w:rPr>
              <w:t>Hartland city</w:t>
            </w:r>
          </w:p>
        </w:tc>
        <w:tc>
          <w:tcPr>
            <w:tcW w:type="dxa" w:w="830"/>
          </w:tcPr>
          <w:p>
            <w:pPr>
              <w:spacing w:after="0"/>
              <w:jc w:val="left"/>
            </w:pPr>
            <w:r>
              <w:rPr>
                <w:sz w:val="16"/>
              </w:rPr>
              <w:t>City</w:t>
            </w:r>
          </w:p>
        </w:tc>
        <w:tc>
          <w:tcPr>
            <w:tcW w:type="dxa" w:w="3228"/>
          </w:tcPr>
          <w:p>
            <w:pPr>
              <w:spacing w:after="0"/>
              <w:jc w:val="left"/>
            </w:pPr>
            <w:r>
              <w:rPr>
                <w:sz w:val="16"/>
              </w:rPr>
              <w:t>Approved, expires 2031-05-03</w:t>
            </w:r>
          </w:p>
        </w:tc>
        <w:tc>
          <w:tcPr>
            <w:tcW w:type="dxa" w:w="2574"/>
          </w:tcPr>
          <w:p>
            <w:pPr>
              <w:spacing w:after="0"/>
              <w:jc w:val="right"/>
            </w:pPr>
            <w:r>
              <w:rPr>
                <w:sz w:val="16"/>
              </w:rPr>
              <w:t>FMA RL 0, SRL 0; any 0</w:t>
            </w:r>
          </w:p>
        </w:tc>
        <w:tc>
          <w:tcPr>
            <w:tcW w:type="dxa" w:w="2661"/>
          </w:tcPr>
          <w:p>
            <w:pPr>
              <w:spacing w:after="0"/>
              <w:jc w:val="right"/>
            </w:pPr>
            <w:r>
              <w:rPr>
                <w:sz w:val="16"/>
              </w:rPr>
              <w:t>no Public Assistance recorded</w:t>
            </w:r>
          </w:p>
        </w:tc>
        <w:tc>
          <w:tcPr>
            <w:tcW w:type="dxa" w:w="3010"/>
          </w:tcPr>
          <w:p>
            <w:pPr>
              <w:spacing w:after="0"/>
              <w:jc w:val="right"/>
            </w:pPr>
            <w:r>
              <w:rPr>
                <w:sz w:val="16"/>
              </w:rPr>
              <w:t>22 total; 0 since its plan</w:t>
            </w:r>
          </w:p>
        </w:tc>
      </w:tr>
      <w:tr>
        <w:trPr>
          <w:cantSplit/>
        </w:trPr>
        <w:tc>
          <w:tcPr>
            <w:tcW w:type="dxa" w:w="1811"/>
          </w:tcPr>
          <w:p>
            <w:pPr>
              <w:spacing w:after="0"/>
              <w:jc w:val="left"/>
            </w:pPr>
            <w:r>
              <w:rPr>
                <w:sz w:val="16"/>
              </w:rPr>
              <w:t>Hayward city</w:t>
            </w:r>
          </w:p>
        </w:tc>
        <w:tc>
          <w:tcPr>
            <w:tcW w:type="dxa" w:w="830"/>
          </w:tcPr>
          <w:p>
            <w:pPr>
              <w:spacing w:after="0"/>
              <w:jc w:val="left"/>
            </w:pPr>
            <w:r>
              <w:rPr>
                <w:sz w:val="16"/>
              </w:rPr>
              <w:t>City</w:t>
            </w:r>
          </w:p>
        </w:tc>
        <w:tc>
          <w:tcPr>
            <w:tcW w:type="dxa" w:w="3228"/>
          </w:tcPr>
          <w:p>
            <w:pPr>
              <w:spacing w:after="0"/>
              <w:jc w:val="left"/>
            </w:pPr>
            <w:r>
              <w:rPr>
                <w:sz w:val="16"/>
              </w:rPr>
              <w:t>Approved, expires 2031-05-03</w:t>
            </w:r>
          </w:p>
        </w:tc>
        <w:tc>
          <w:tcPr>
            <w:tcW w:type="dxa" w:w="2574"/>
          </w:tcPr>
          <w:p>
            <w:pPr>
              <w:spacing w:after="0"/>
              <w:jc w:val="right"/>
            </w:pPr>
            <w:r>
              <w:rPr>
                <w:sz w:val="16"/>
              </w:rPr>
              <w:t>FMA RL 0, SRL 0; any 0</w:t>
            </w:r>
          </w:p>
        </w:tc>
        <w:tc>
          <w:tcPr>
            <w:tcW w:type="dxa" w:w="2661"/>
          </w:tcPr>
          <w:p>
            <w:pPr>
              <w:spacing w:after="0"/>
              <w:jc w:val="right"/>
            </w:pPr>
            <w:r>
              <w:rPr>
                <w:sz w:val="16"/>
              </w:rPr>
              <w:t>$1,091.79</w:t>
            </w:r>
          </w:p>
        </w:tc>
        <w:tc>
          <w:tcPr>
            <w:tcW w:type="dxa" w:w="3010"/>
          </w:tcPr>
          <w:p>
            <w:pPr>
              <w:spacing w:after="0"/>
              <w:jc w:val="right"/>
            </w:pPr>
            <w:r>
              <w:rPr>
                <w:sz w:val="16"/>
              </w:rPr>
              <w:t>5 total; 0 since its plan</w:t>
            </w:r>
          </w:p>
        </w:tc>
      </w:tr>
      <w:tr>
        <w:trPr>
          <w:cantSplit/>
        </w:trPr>
        <w:tc>
          <w:tcPr>
            <w:tcW w:type="dxa" w:w="1811"/>
          </w:tcPr>
          <w:p>
            <w:pPr>
              <w:spacing w:after="0"/>
              <w:jc w:val="left"/>
            </w:pPr>
            <w:r>
              <w:rPr>
                <w:sz w:val="16"/>
              </w:rPr>
              <w:t>Hollandale city</w:t>
            </w:r>
          </w:p>
        </w:tc>
        <w:tc>
          <w:tcPr>
            <w:tcW w:type="dxa" w:w="830"/>
          </w:tcPr>
          <w:p>
            <w:pPr>
              <w:spacing w:after="0"/>
              <w:jc w:val="left"/>
            </w:pPr>
            <w:r>
              <w:rPr>
                <w:sz w:val="16"/>
              </w:rPr>
              <w:t>City</w:t>
            </w:r>
          </w:p>
        </w:tc>
        <w:tc>
          <w:tcPr>
            <w:tcW w:type="dxa" w:w="3228"/>
          </w:tcPr>
          <w:p>
            <w:pPr>
              <w:spacing w:after="0"/>
              <w:jc w:val="left"/>
            </w:pPr>
            <w:r>
              <w:rPr>
                <w:sz w:val="16"/>
              </w:rPr>
              <w:t>Approved, expires 2031-05-03</w:t>
            </w:r>
          </w:p>
        </w:tc>
        <w:tc>
          <w:tcPr>
            <w:tcW w:type="dxa" w:w="2574"/>
          </w:tcPr>
          <w:p>
            <w:pPr>
              <w:spacing w:after="0"/>
              <w:jc w:val="right"/>
            </w:pPr>
            <w:r>
              <w:rPr>
                <w:sz w:val="16"/>
              </w:rPr>
              <w:t>FMA RL 0, SRL 0; any 0</w:t>
            </w:r>
          </w:p>
        </w:tc>
        <w:tc>
          <w:tcPr>
            <w:tcW w:type="dxa" w:w="2661"/>
          </w:tcPr>
          <w:p>
            <w:pPr>
              <w:spacing w:after="0"/>
              <w:jc w:val="right"/>
            </w:pPr>
            <w:r>
              <w:rPr>
                <w:sz w:val="16"/>
              </w:rPr>
              <w:t>no Public Assistance recorded</w:t>
            </w:r>
          </w:p>
        </w:tc>
        <w:tc>
          <w:tcPr>
            <w:tcW w:type="dxa" w:w="3010"/>
          </w:tcPr>
          <w:p>
            <w:pPr>
              <w:spacing w:after="0"/>
              <w:jc w:val="right"/>
            </w:pPr>
            <w:r>
              <w:rPr>
                <w:sz w:val="16"/>
              </w:rPr>
              <w:t>10 total; 0 since its plan</w:t>
            </w:r>
          </w:p>
        </w:tc>
      </w:tr>
      <w:tr>
        <w:trPr>
          <w:cantSplit/>
        </w:trPr>
        <w:tc>
          <w:tcPr>
            <w:tcW w:type="dxa" w:w="1811"/>
          </w:tcPr>
          <w:p>
            <w:pPr>
              <w:spacing w:after="0"/>
              <w:jc w:val="left"/>
            </w:pPr>
            <w:r>
              <w:rPr>
                <w:sz w:val="16"/>
              </w:rPr>
              <w:t>Manchester city</w:t>
            </w:r>
          </w:p>
        </w:tc>
        <w:tc>
          <w:tcPr>
            <w:tcW w:type="dxa" w:w="830"/>
          </w:tcPr>
          <w:p>
            <w:pPr>
              <w:spacing w:after="0"/>
              <w:jc w:val="left"/>
            </w:pPr>
            <w:r>
              <w:rPr>
                <w:sz w:val="16"/>
              </w:rPr>
              <w:t>City</w:t>
            </w:r>
          </w:p>
        </w:tc>
        <w:tc>
          <w:tcPr>
            <w:tcW w:type="dxa" w:w="3228"/>
          </w:tcPr>
          <w:p>
            <w:pPr>
              <w:spacing w:after="0"/>
              <w:jc w:val="left"/>
            </w:pPr>
            <w:r>
              <w:rPr>
                <w:sz w:val="16"/>
              </w:rPr>
              <w:t>Approved, expires 2031-05-03</w:t>
            </w:r>
          </w:p>
        </w:tc>
        <w:tc>
          <w:tcPr>
            <w:tcW w:type="dxa" w:w="2574"/>
          </w:tcPr>
          <w:p>
            <w:pPr>
              <w:spacing w:after="0"/>
              <w:jc w:val="right"/>
            </w:pPr>
            <w:r>
              <w:rPr>
                <w:sz w:val="16"/>
              </w:rPr>
              <w:t>FMA RL 0, SRL 0; any 0</w:t>
            </w:r>
          </w:p>
        </w:tc>
        <w:tc>
          <w:tcPr>
            <w:tcW w:type="dxa" w:w="2661"/>
          </w:tcPr>
          <w:p>
            <w:pPr>
              <w:spacing w:after="0"/>
              <w:jc w:val="right"/>
            </w:pPr>
            <w:r>
              <w:rPr>
                <w:sz w:val="16"/>
              </w:rPr>
              <w:t>$3,217.64</w:t>
            </w:r>
          </w:p>
        </w:tc>
        <w:tc>
          <w:tcPr>
            <w:tcW w:type="dxa" w:w="3010"/>
          </w:tcPr>
          <w:p>
            <w:pPr>
              <w:spacing w:after="0"/>
              <w:jc w:val="right"/>
            </w:pPr>
            <w:r>
              <w:rPr>
                <w:sz w:val="16"/>
              </w:rPr>
              <w:t>17 total; 0 since its plan</w:t>
            </w:r>
          </w:p>
        </w:tc>
      </w:tr>
      <w:tr>
        <w:trPr>
          <w:cantSplit/>
        </w:trPr>
        <w:tc>
          <w:tcPr>
            <w:tcW w:type="dxa" w:w="1811"/>
          </w:tcPr>
          <w:p>
            <w:pPr>
              <w:spacing w:after="0"/>
              <w:jc w:val="left"/>
            </w:pPr>
            <w:r>
              <w:rPr>
                <w:sz w:val="16"/>
              </w:rPr>
              <w:t>Myrtle city</w:t>
            </w:r>
          </w:p>
        </w:tc>
        <w:tc>
          <w:tcPr>
            <w:tcW w:type="dxa" w:w="830"/>
          </w:tcPr>
          <w:p>
            <w:pPr>
              <w:spacing w:after="0"/>
              <w:jc w:val="left"/>
            </w:pPr>
            <w:r>
              <w:rPr>
                <w:sz w:val="16"/>
              </w:rPr>
              <w:t>City</w:t>
            </w:r>
          </w:p>
        </w:tc>
        <w:tc>
          <w:tcPr>
            <w:tcW w:type="dxa" w:w="3228"/>
          </w:tcPr>
          <w:p>
            <w:pPr>
              <w:spacing w:after="0"/>
              <w:jc w:val="left"/>
            </w:pPr>
            <w:r>
              <w:rPr>
                <w:sz w:val="16"/>
              </w:rPr>
              <w:t>Approved, expires 2031-05-03</w:t>
            </w:r>
          </w:p>
        </w:tc>
        <w:tc>
          <w:tcPr>
            <w:tcW w:type="dxa" w:w="2574"/>
          </w:tcPr>
          <w:p>
            <w:pPr>
              <w:spacing w:after="0"/>
              <w:jc w:val="right"/>
            </w:pPr>
            <w:r>
              <w:rPr>
                <w:sz w:val="16"/>
              </w:rPr>
              <w:t>FMA RL 0, SRL 0; any 0</w:t>
            </w:r>
          </w:p>
        </w:tc>
        <w:tc>
          <w:tcPr>
            <w:tcW w:type="dxa" w:w="2661"/>
          </w:tcPr>
          <w:p>
            <w:pPr>
              <w:spacing w:after="0"/>
              <w:jc w:val="right"/>
            </w:pPr>
            <w:r>
              <w:rPr>
                <w:sz w:val="16"/>
              </w:rPr>
              <w:t>no Public Assistance recorded</w:t>
            </w:r>
          </w:p>
        </w:tc>
        <w:tc>
          <w:tcPr>
            <w:tcW w:type="dxa" w:w="3010"/>
          </w:tcPr>
          <w:p>
            <w:pPr>
              <w:spacing w:after="0"/>
              <w:jc w:val="right"/>
            </w:pPr>
            <w:r>
              <w:rPr>
                <w:sz w:val="16"/>
              </w:rPr>
              <w:t>9 total; 0 since its plan</w:t>
            </w:r>
          </w:p>
        </w:tc>
      </w:tr>
      <w:tr>
        <w:trPr>
          <w:cantSplit/>
        </w:trPr>
        <w:tc>
          <w:tcPr>
            <w:tcW w:type="dxa" w:w="1811"/>
          </w:tcPr>
          <w:p>
            <w:pPr>
              <w:spacing w:after="0"/>
              <w:jc w:val="left"/>
            </w:pPr>
            <w:r>
              <w:rPr>
                <w:sz w:val="16"/>
              </w:rPr>
              <w:t>Twin Lakes city</w:t>
            </w:r>
          </w:p>
        </w:tc>
        <w:tc>
          <w:tcPr>
            <w:tcW w:type="dxa" w:w="830"/>
          </w:tcPr>
          <w:p>
            <w:pPr>
              <w:spacing w:after="0"/>
              <w:jc w:val="left"/>
            </w:pPr>
            <w:r>
              <w:rPr>
                <w:sz w:val="16"/>
              </w:rPr>
              <w:t>City</w:t>
            </w:r>
          </w:p>
        </w:tc>
        <w:tc>
          <w:tcPr>
            <w:tcW w:type="dxa" w:w="3228"/>
          </w:tcPr>
          <w:p>
            <w:pPr>
              <w:spacing w:after="0"/>
              <w:jc w:val="left"/>
            </w:pPr>
            <w:r>
              <w:rPr>
                <w:sz w:val="16"/>
              </w:rPr>
              <w:t>Approved, expires 2031-05-03</w:t>
            </w:r>
          </w:p>
        </w:tc>
        <w:tc>
          <w:tcPr>
            <w:tcW w:type="dxa" w:w="2574"/>
          </w:tcPr>
          <w:p>
            <w:pPr>
              <w:spacing w:after="0"/>
              <w:jc w:val="right"/>
            </w:pPr>
            <w:r>
              <w:rPr>
                <w:sz w:val="16"/>
              </w:rPr>
              <w:t>FMA RL 0, SRL 0; any 0</w:t>
            </w:r>
          </w:p>
        </w:tc>
        <w:tc>
          <w:tcPr>
            <w:tcW w:type="dxa" w:w="2661"/>
          </w:tcPr>
          <w:p>
            <w:pPr>
              <w:spacing w:after="0"/>
              <w:jc w:val="right"/>
            </w:pPr>
            <w:r>
              <w:rPr>
                <w:sz w:val="16"/>
              </w:rPr>
              <w:t>$40,783.38</w:t>
            </w:r>
          </w:p>
        </w:tc>
        <w:tc>
          <w:tcPr>
            <w:tcW w:type="dxa" w:w="3010"/>
          </w:tcPr>
          <w:p>
            <w:pPr>
              <w:spacing w:after="0"/>
              <w:jc w:val="right"/>
            </w:pPr>
            <w:r>
              <w:rPr>
                <w:sz w:val="16"/>
              </w:rPr>
              <w:t>12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2026-05-04</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$9,389,980,939</w:t>
            </w:r>
          </w:p>
        </w:tc>
        <w:tc>
          <w:tcPr>
            <w:tcW w:type="dxa" w:w="1215"/>
          </w:tcPr>
          <w:p>
            <w:pPr>
              <w:spacing w:after="0"/>
              <w:jc w:val="right"/>
            </w:pPr>
            <w:r>
              <w:rPr>
                <w:sz w:val="16"/>
              </w:rPr>
              <w:t>$468,717,245</w:t>
            </w:r>
          </w:p>
        </w:tc>
        <w:tc>
          <w:tcPr>
            <w:tcW w:type="dxa" w:w="1042"/>
          </w:tcPr>
          <w:p>
            <w:pPr>
              <w:spacing w:after="0"/>
              <w:jc w:val="right"/>
            </w:pPr>
            <w:r>
              <w:rPr>
                <w:sz w:val="16"/>
              </w:rPr>
              <w:t>30,884</w:t>
            </w:r>
          </w:p>
        </w:tc>
        <w:tc>
          <w:tcPr>
            <w:tcW w:type="dxa" w:w="1037"/>
          </w:tcPr>
          <w:p>
            <w:pPr>
              <w:spacing w:after="0"/>
              <w:jc w:val="right"/>
            </w:pPr>
            <w:r>
              <w:rPr>
                <w:sz w:val="16"/>
              </w:rPr>
              <w:t>$2,205</w:t>
            </w:r>
          </w:p>
        </w:tc>
        <w:tc>
          <w:tcPr>
            <w:tcW w:type="dxa" w:w="1126"/>
          </w:tcPr>
          <w:p>
            <w:pPr>
              <w:spacing w:after="0"/>
              <w:jc w:val="right"/>
            </w:pPr>
            <w:r>
              <w:rPr>
                <w:sz w:val="16"/>
              </w:rPr>
              <w:t>$304,736</w:t>
            </w:r>
          </w:p>
        </w:tc>
        <w:tc>
          <w:tcPr>
            <w:tcW w:type="dxa" w:w="1109"/>
          </w:tcPr>
          <w:p>
            <w:pPr>
              <w:spacing w:after="0"/>
              <w:jc w:val="right"/>
            </w:pPr>
            <w:r>
              <w:rPr>
                <w:sz w:val="16"/>
              </w:rPr>
              <w:t>$1,384,775</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$249,692,601</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$2,152,601</w:t>
            </w:r>
          </w:p>
        </w:tc>
        <w:tc>
          <w:tcPr>
            <w:tcW w:type="dxa" w:w="1109"/>
          </w:tcPr>
          <w:p>
            <w:pPr>
              <w:spacing w:after="0"/>
              <w:jc w:val="right"/>
            </w:pPr>
            <w:r>
              <w:rPr>
                <w:sz w:val="16"/>
              </w:rPr>
              <w:t>n/a</w:t>
            </w:r>
          </w:p>
        </w:tc>
        <w:tc>
          <w:tcPr>
            <w:tcW w:type="dxa" w:w="1305"/>
          </w:tcPr>
          <w:p>
            <w:pPr>
              <w:spacing w:after="0"/>
              <w:jc w:val="right"/>
            </w:pPr>
            <w:r>
              <w:rPr>
                <w:sz w:val="16"/>
              </w:rPr>
              <w:t>0.862%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$16,761,278,330</w:t>
            </w:r>
          </w:p>
        </w:tc>
        <w:tc>
          <w:tcPr>
            <w:tcW w:type="dxa" w:w="1215"/>
          </w:tcPr>
          <w:p>
            <w:pPr>
              <w:spacing w:after="0"/>
              <w:jc w:val="right"/>
            </w:pPr>
            <w:r>
              <w:rPr>
                <w:sz w:val="16"/>
              </w:rPr>
              <w:t>n/a</w:t>
            </w:r>
          </w:p>
        </w:tc>
        <w:tc>
          <w:tcPr>
            <w:tcW w:type="dxa" w:w="1042"/>
          </w:tcPr>
          <w:p>
            <w:pPr>
              <w:spacing w:after="0"/>
              <w:jc w:val="right"/>
            </w:pPr>
            <w:r>
              <w:rPr>
                <w:sz w:val="16"/>
              </w:rPr>
              <w:t>30,895</w:t>
            </w:r>
          </w:p>
        </w:tc>
        <w:tc>
          <w:tcPr>
            <w:tcW w:type="dxa" w:w="1037"/>
          </w:tcPr>
          <w:p>
            <w:pPr>
              <w:spacing w:after="0"/>
              <w:jc w:val="right"/>
            </w:pPr>
            <w:r>
              <w:rPr>
                <w:sz w:val="16"/>
              </w:rPr>
              <w:t>$14,415</w:t>
            </w:r>
          </w:p>
        </w:tc>
        <w:tc>
          <w:tcPr>
            <w:tcW w:type="dxa" w:w="1126"/>
          </w:tcPr>
          <w:p>
            <w:pPr>
              <w:spacing w:after="0"/>
              <w:jc w:val="right"/>
            </w:pPr>
            <w:r>
              <w:rPr>
                <w:sz w:val="16"/>
              </w:rPr>
              <w:t>n/a</w:t>
            </w:r>
          </w:p>
        </w:tc>
        <w:tc>
          <w:tcPr>
            <w:tcW w:type="dxa" w:w="1109"/>
          </w:tcPr>
          <w:p>
            <w:pPr>
              <w:spacing w:after="0"/>
              <w:jc w:val="right"/>
            </w:pPr>
            <w:r>
              <w:rPr>
                <w:sz w:val="16"/>
              </w:rPr>
              <w:t>$3,920</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$9,389,980,939</w:t>
            </w:r>
          </w:p>
        </w:tc>
        <w:tc>
          <w:tcPr>
            <w:tcW w:type="dxa" w:w="1215"/>
          </w:tcPr>
          <w:p>
            <w:pPr>
              <w:spacing w:after="0"/>
              <w:jc w:val="right"/>
            </w:pPr>
            <w:r>
              <w:rPr>
                <w:sz w:val="16"/>
              </w:rPr>
              <w:t>$468,717,245</w:t>
            </w:r>
          </w:p>
        </w:tc>
        <w:tc>
          <w:tcPr>
            <w:tcW w:type="dxa" w:w="1042"/>
          </w:tcPr>
          <w:p>
            <w:pPr>
              <w:spacing w:after="0"/>
              <w:jc w:val="right"/>
            </w:pPr>
            <w:r>
              <w:rPr>
                <w:sz w:val="16"/>
              </w:rPr>
              <w:t>30,884</w:t>
            </w:r>
          </w:p>
        </w:tc>
        <w:tc>
          <w:tcPr>
            <w:tcW w:type="dxa" w:w="1037"/>
          </w:tcPr>
          <w:p>
            <w:pPr>
              <w:spacing w:after="0"/>
              <w:jc w:val="right"/>
            </w:pPr>
            <w:r>
              <w:rPr>
                <w:sz w:val="16"/>
              </w:rPr>
              <w:t>$545,970</w:t>
            </w:r>
          </w:p>
        </w:tc>
        <w:tc>
          <w:tcPr>
            <w:tcW w:type="dxa" w:w="1126"/>
          </w:tcPr>
          <w:p>
            <w:pPr>
              <w:spacing w:after="0"/>
              <w:jc w:val="right"/>
            </w:pPr>
            <w:r>
              <w:rPr>
                <w:sz w:val="16"/>
              </w:rPr>
              <w:t>$253,101</w:t>
            </w:r>
          </w:p>
        </w:tc>
        <w:tc>
          <w:tcPr>
            <w:tcW w:type="dxa" w:w="1109"/>
          </w:tcPr>
          <w:p>
            <w:pPr>
              <w:spacing w:after="0"/>
              <w:jc w:val="right"/>
            </w:pPr>
            <w:r>
              <w:rPr>
                <w:sz w:val="16"/>
              </w:rPr>
              <w:t>$46,831</w:t>
            </w:r>
          </w:p>
        </w:tc>
        <w:tc>
          <w:tcPr>
            <w:tcW w:type="dxa" w:w="1305"/>
          </w:tcPr>
          <w:p>
            <w:pPr>
              <w:spacing w:after="0"/>
              <w:jc w:val="right"/>
            </w:pPr>
            <w:r>
              <w:rPr>
                <w:sz w:val="16"/>
              </w:rPr>
              <w:t>0.00581%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$9,389,980,939</w:t>
            </w:r>
          </w:p>
        </w:tc>
        <w:tc>
          <w:tcPr>
            <w:tcW w:type="dxa" w:w="1215"/>
          </w:tcPr>
          <w:p>
            <w:pPr>
              <w:spacing w:after="0"/>
              <w:jc w:val="right"/>
            </w:pPr>
            <w:r>
              <w:rPr>
                <w:sz w:val="16"/>
              </w:rPr>
              <w:t>$468,717,245</w:t>
            </w:r>
          </w:p>
        </w:tc>
        <w:tc>
          <w:tcPr>
            <w:tcW w:type="dxa" w:w="1042"/>
          </w:tcPr>
          <w:p>
            <w:pPr>
              <w:spacing w:after="0"/>
              <w:jc w:val="right"/>
            </w:pPr>
            <w:r>
              <w:rPr>
                <w:sz w:val="16"/>
              </w:rPr>
              <w:t>30,884</w:t>
            </w:r>
          </w:p>
        </w:tc>
        <w:tc>
          <w:tcPr>
            <w:tcW w:type="dxa" w:w="1037"/>
          </w:tcPr>
          <w:p>
            <w:pPr>
              <w:spacing w:after="0"/>
              <w:jc w:val="right"/>
            </w:pPr>
            <w:r>
              <w:rPr>
                <w:sz w:val="16"/>
              </w:rPr>
              <w:t>$6,989</w:t>
            </w:r>
          </w:p>
        </w:tc>
        <w:tc>
          <w:tcPr>
            <w:tcW w:type="dxa" w:w="1126"/>
          </w:tcPr>
          <w:p>
            <w:pPr>
              <w:spacing w:after="0"/>
              <w:jc w:val="right"/>
            </w:pPr>
            <w:r>
              <w:rPr>
                <w:sz w:val="16"/>
              </w:rPr>
              <w:t>$6</w:t>
            </w:r>
          </w:p>
        </w:tc>
        <w:tc>
          <w:tcPr>
            <w:tcW w:type="dxa" w:w="1109"/>
          </w:tcPr>
          <w:p>
            <w:pPr>
              <w:spacing w:after="0"/>
              <w:jc w:val="right"/>
            </w:pPr>
            <w:r>
              <w:rPr>
                <w:sz w:val="16"/>
              </w:rPr>
              <w:t>$100,964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09"/>
          </w:tcPr>
          <w:p>
            <w:pPr>
              <w:spacing w:after="0"/>
              <w:jc w:val="right"/>
            </w:pP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$9,389,980,939</w:t>
            </w:r>
          </w:p>
        </w:tc>
        <w:tc>
          <w:tcPr>
            <w:tcW w:type="dxa" w:w="1215"/>
          </w:tcPr>
          <w:p>
            <w:pPr>
              <w:spacing w:after="0"/>
              <w:jc w:val="right"/>
            </w:pPr>
            <w:r>
              <w:rPr>
                <w:sz w:val="16"/>
              </w:rPr>
              <w:t>n/a</w:t>
            </w:r>
          </w:p>
        </w:tc>
        <w:tc>
          <w:tcPr>
            <w:tcW w:type="dxa" w:w="1042"/>
          </w:tcPr>
          <w:p>
            <w:pPr>
              <w:spacing w:after="0"/>
              <w:jc w:val="right"/>
            </w:pPr>
            <w:r>
              <w:rPr>
                <w:sz w:val="16"/>
              </w:rPr>
              <w:t>30,884</w:t>
            </w:r>
          </w:p>
        </w:tc>
        <w:tc>
          <w:tcPr>
            <w:tcW w:type="dxa" w:w="1037"/>
          </w:tcPr>
          <w:p>
            <w:pPr>
              <w:spacing w:after="0"/>
              <w:jc w:val="right"/>
            </w:pPr>
            <w:r>
              <w:rPr>
                <w:sz w:val="16"/>
              </w:rPr>
              <w:t>$13,617</w:t>
            </w:r>
          </w:p>
        </w:tc>
        <w:tc>
          <w:tcPr>
            <w:tcW w:type="dxa" w:w="1126"/>
          </w:tcPr>
          <w:p>
            <w:pPr>
              <w:spacing w:after="0"/>
              <w:jc w:val="right"/>
            </w:pPr>
            <w:r>
              <w:rPr>
                <w:sz w:val="16"/>
              </w:rPr>
              <w:t>n/a</w:t>
            </w:r>
          </w:p>
        </w:tc>
        <w:tc>
          <w:tcPr>
            <w:tcW w:type="dxa" w:w="1109"/>
          </w:tcPr>
          <w:p>
            <w:pPr>
              <w:spacing w:after="0"/>
              <w:jc w:val="right"/>
            </w:pPr>
            <w:r>
              <w:rPr>
                <w:sz w:val="16"/>
              </w:rPr>
              <w:t>$11,280</w:t>
            </w:r>
          </w:p>
        </w:tc>
        <w:tc>
          <w:tcPr>
            <w:tcW w:type="dxa" w:w="1305"/>
          </w:tcPr>
          <w:p>
            <w:pPr>
              <w:spacing w:after="0"/>
              <w:jc w:val="right"/>
            </w:pPr>
            <w:r>
              <w:rPr>
                <w:sz w:val="16"/>
              </w:rPr>
              <w:t>0.000145%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$9,376,482,409</w:t>
            </w:r>
          </w:p>
        </w:tc>
        <w:tc>
          <w:tcPr>
            <w:tcW w:type="dxa" w:w="1215"/>
          </w:tcPr>
          <w:p>
            <w:pPr>
              <w:spacing w:after="0"/>
              <w:jc w:val="right"/>
            </w:pPr>
            <w:r>
              <w:rPr>
                <w:sz w:val="16"/>
              </w:rPr>
              <w:t>$20,377,178</w:t>
            </w:r>
          </w:p>
        </w:tc>
        <w:tc>
          <w:tcPr>
            <w:tcW w:type="dxa" w:w="1042"/>
          </w:tcPr>
          <w:p>
            <w:pPr>
              <w:spacing w:after="0"/>
              <w:jc w:val="right"/>
            </w:pPr>
            <w:r>
              <w:rPr>
                <w:sz w:val="16"/>
              </w:rPr>
              <w:t>185</w:t>
            </w:r>
          </w:p>
        </w:tc>
        <w:tc>
          <w:tcPr>
            <w:tcW w:type="dxa" w:w="1037"/>
          </w:tcPr>
          <w:p>
            <w:pPr>
              <w:spacing w:after="0"/>
              <w:jc w:val="right"/>
            </w:pPr>
            <w:r>
              <w:rPr>
                <w:sz w:val="16"/>
              </w:rPr>
              <w:t>$6,494,318</w:t>
            </w:r>
          </w:p>
        </w:tc>
        <w:tc>
          <w:tcPr>
            <w:tcW w:type="dxa" w:w="1126"/>
          </w:tcPr>
          <w:p>
            <w:pPr>
              <w:spacing w:after="0"/>
              <w:jc w:val="right"/>
            </w:pPr>
            <w:r>
              <w:rPr>
                <w:sz w:val="16"/>
              </w:rPr>
              <w:t>$95,676</w:t>
            </w:r>
          </w:p>
        </w:tc>
        <w:tc>
          <w:tcPr>
            <w:tcW w:type="dxa" w:w="1109"/>
          </w:tcPr>
          <w:p>
            <w:pPr>
              <w:spacing w:after="0"/>
              <w:jc w:val="right"/>
            </w:pPr>
            <w:r>
              <w:rPr>
                <w:sz w:val="16"/>
              </w:rPr>
              <w:t>$47,022</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$80,307,360</w:t>
            </w:r>
          </w:p>
        </w:tc>
        <w:tc>
          <w:tcPr>
            <w:tcW w:type="dxa" w:w="1215"/>
          </w:tcPr>
          <w:p>
            <w:pPr>
              <w:spacing w:after="0"/>
              <w:jc w:val="right"/>
            </w:pPr>
            <w:r>
              <w:rPr>
                <w:sz w:val="16"/>
              </w:rPr>
              <w:t>n/a</w:t>
            </w:r>
          </w:p>
        </w:tc>
        <w:tc>
          <w:tcPr>
            <w:tcW w:type="dxa" w:w="1042"/>
          </w:tcPr>
          <w:p>
            <w:pPr>
              <w:spacing w:after="0"/>
              <w:jc w:val="right"/>
            </w:pPr>
            <w:r>
              <w:rPr>
                <w:sz w:val="16"/>
              </w:rPr>
              <w:t>308</w:t>
            </w:r>
          </w:p>
        </w:tc>
        <w:tc>
          <w:tcPr>
            <w:tcW w:type="dxa" w:w="1037"/>
          </w:tcPr>
          <w:p>
            <w:pPr>
              <w:spacing w:after="0"/>
              <w:jc w:val="right"/>
            </w:pPr>
            <w:r>
              <w:rPr>
                <w:sz w:val="16"/>
              </w:rPr>
              <w:t>$115</w:t>
            </w:r>
          </w:p>
        </w:tc>
        <w:tc>
          <w:tcPr>
            <w:tcW w:type="dxa" w:w="1126"/>
          </w:tcPr>
          <w:p>
            <w:pPr>
              <w:spacing w:after="0"/>
              <w:jc w:val="right"/>
            </w:pPr>
            <w:r>
              <w:rPr>
                <w:sz w:val="16"/>
              </w:rPr>
              <w:t>n/a</w:t>
            </w:r>
          </w:p>
        </w:tc>
        <w:tc>
          <w:tcPr>
            <w:tcW w:type="dxa" w:w="1109"/>
          </w:tcPr>
          <w:p>
            <w:pPr>
              <w:spacing w:after="0"/>
              <w:jc w:val="right"/>
            </w:pPr>
            <w:r>
              <w:rPr>
                <w:sz w:val="16"/>
              </w:rPr>
              <w:t>$916</w:t>
            </w:r>
          </w:p>
        </w:tc>
        <w:tc>
          <w:tcPr>
            <w:tcW w:type="dxa" w:w="1305"/>
          </w:tcPr>
          <w:p>
            <w:pPr>
              <w:spacing w:after="0"/>
              <w:jc w:val="right"/>
            </w:pPr>
            <w:r>
              <w:rPr>
                <w:sz w:val="16"/>
              </w:rPr>
              <w:t>0.000143%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$9,389,980,939</w:t>
            </w:r>
          </w:p>
        </w:tc>
        <w:tc>
          <w:tcPr>
            <w:tcW w:type="dxa" w:w="1215"/>
          </w:tcPr>
          <w:p>
            <w:pPr>
              <w:spacing w:after="0"/>
              <w:jc w:val="right"/>
            </w:pPr>
            <w:r>
              <w:rPr>
                <w:sz w:val="16"/>
              </w:rPr>
              <w:t>n/a</w:t>
            </w:r>
          </w:p>
        </w:tc>
        <w:tc>
          <w:tcPr>
            <w:tcW w:type="dxa" w:w="1042"/>
          </w:tcPr>
          <w:p>
            <w:pPr>
              <w:spacing w:after="0"/>
              <w:jc w:val="right"/>
            </w:pPr>
            <w:r>
              <w:rPr>
                <w:sz w:val="16"/>
              </w:rPr>
              <w:t>30,884</w:t>
            </w:r>
          </w:p>
        </w:tc>
        <w:tc>
          <w:tcPr>
            <w:tcW w:type="dxa" w:w="1037"/>
          </w:tcPr>
          <w:p>
            <w:pPr>
              <w:spacing w:after="0"/>
              <w:jc w:val="right"/>
            </w:pPr>
            <w:r>
              <w:rPr>
                <w:sz w:val="16"/>
              </w:rPr>
              <w:t>$25,146</w:t>
            </w:r>
          </w:p>
        </w:tc>
        <w:tc>
          <w:tcPr>
            <w:tcW w:type="dxa" w:w="1126"/>
          </w:tcPr>
          <w:p>
            <w:pPr>
              <w:spacing w:after="0"/>
              <w:jc w:val="right"/>
            </w:pPr>
            <w:r>
              <w:rPr>
                <w:sz w:val="16"/>
              </w:rPr>
              <w:t>n/a</w:t>
            </w:r>
          </w:p>
        </w:tc>
        <w:tc>
          <w:tcPr>
            <w:tcW w:type="dxa" w:w="1109"/>
          </w:tcPr>
          <w:p>
            <w:pPr>
              <w:spacing w:after="0"/>
              <w:jc w:val="right"/>
            </w:pPr>
            <w:r>
              <w:rPr>
                <w:sz w:val="16"/>
              </w:rPr>
              <w:t>$35,924</w:t>
            </w:r>
          </w:p>
        </w:tc>
        <w:tc>
          <w:tcPr>
            <w:tcW w:type="dxa" w:w="1305"/>
          </w:tcPr>
          <w:p>
            <w:pPr>
              <w:spacing w:after="0"/>
              <w:jc w:val="right"/>
            </w:pPr>
            <w:r>
              <w:rPr>
                <w:sz w:val="16"/>
              </w:rPr>
              <w:t>0.000268%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$9,389,980,939</w:t>
            </w:r>
          </w:p>
        </w:tc>
        <w:tc>
          <w:tcPr>
            <w:tcW w:type="dxa" w:w="1215"/>
          </w:tcPr>
          <w:p>
            <w:pPr>
              <w:spacing w:after="0"/>
              <w:jc w:val="right"/>
            </w:pPr>
            <w:r>
              <w:rPr>
                <w:sz w:val="16"/>
              </w:rPr>
              <w:t>$468,717,245</w:t>
            </w:r>
          </w:p>
        </w:tc>
        <w:tc>
          <w:tcPr>
            <w:tcW w:type="dxa" w:w="1042"/>
          </w:tcPr>
          <w:p>
            <w:pPr>
              <w:spacing w:after="0"/>
              <w:jc w:val="right"/>
            </w:pPr>
            <w:r>
              <w:rPr>
                <w:sz w:val="16"/>
              </w:rPr>
              <w:t>30,884</w:t>
            </w:r>
          </w:p>
        </w:tc>
        <w:tc>
          <w:tcPr>
            <w:tcW w:type="dxa" w:w="1037"/>
          </w:tcPr>
          <w:p>
            <w:pPr>
              <w:spacing w:after="0"/>
              <w:jc w:val="right"/>
            </w:pPr>
            <w:r>
              <w:rPr>
                <w:sz w:val="16"/>
              </w:rPr>
              <w:t>$876,874</w:t>
            </w:r>
          </w:p>
        </w:tc>
        <w:tc>
          <w:tcPr>
            <w:tcW w:type="dxa" w:w="1126"/>
          </w:tcPr>
          <w:p>
            <w:pPr>
              <w:spacing w:after="0"/>
              <w:jc w:val="right"/>
            </w:pPr>
            <w:r>
              <w:rPr>
                <w:sz w:val="16"/>
              </w:rPr>
              <w:t>$248,014</w:t>
            </w:r>
          </w:p>
        </w:tc>
        <w:tc>
          <w:tcPr>
            <w:tcW w:type="dxa" w:w="1109"/>
          </w:tcPr>
          <w:p>
            <w:pPr>
              <w:spacing w:after="0"/>
              <w:jc w:val="right"/>
            </w:pPr>
            <w:r>
              <w:rPr>
                <w:sz w:val="16"/>
              </w:rPr>
              <w:t>$271,885</w:t>
            </w:r>
          </w:p>
        </w:tc>
        <w:tc>
          <w:tcPr>
            <w:tcW w:type="dxa" w:w="1305"/>
          </w:tcPr>
          <w:p>
            <w:pPr>
              <w:spacing w:after="0"/>
              <w:jc w:val="right"/>
            </w:pPr>
            <w:r>
              <w:rPr>
                <w:sz w:val="16"/>
              </w:rPr>
              <w:t>0.00934%</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$9,389,980,939</w:t>
            </w:r>
          </w:p>
        </w:tc>
        <w:tc>
          <w:tcPr>
            <w:tcW w:type="dxa" w:w="1215"/>
          </w:tcPr>
          <w:p>
            <w:pPr>
              <w:spacing w:after="0"/>
              <w:jc w:val="right"/>
            </w:pPr>
            <w:r>
              <w:rPr>
                <w:sz w:val="16"/>
              </w:rPr>
              <w:t>$468,717,245</w:t>
            </w:r>
          </w:p>
        </w:tc>
        <w:tc>
          <w:tcPr>
            <w:tcW w:type="dxa" w:w="1042"/>
          </w:tcPr>
          <w:p>
            <w:pPr>
              <w:spacing w:after="0"/>
              <w:jc w:val="right"/>
            </w:pPr>
            <w:r>
              <w:rPr>
                <w:sz w:val="16"/>
              </w:rPr>
              <w:t>30,884</w:t>
            </w:r>
          </w:p>
        </w:tc>
        <w:tc>
          <w:tcPr>
            <w:tcW w:type="dxa" w:w="1037"/>
          </w:tcPr>
          <w:p>
            <w:pPr>
              <w:spacing w:after="0"/>
              <w:jc w:val="right"/>
            </w:pPr>
            <w:r>
              <w:rPr>
                <w:sz w:val="16"/>
              </w:rPr>
              <w:t>$2,384,442</w:t>
            </w:r>
          </w:p>
        </w:tc>
        <w:tc>
          <w:tcPr>
            <w:tcW w:type="dxa" w:w="1126"/>
          </w:tcPr>
          <w:p>
            <w:pPr>
              <w:spacing w:after="0"/>
              <w:jc w:val="right"/>
            </w:pPr>
            <w:r>
              <w:rPr>
                <w:sz w:val="16"/>
              </w:rPr>
              <w:t>$16,011</w:t>
            </w:r>
          </w:p>
        </w:tc>
        <w:tc>
          <w:tcPr>
            <w:tcW w:type="dxa" w:w="1109"/>
          </w:tcPr>
          <w:p>
            <w:pPr>
              <w:spacing w:after="0"/>
              <w:jc w:val="right"/>
            </w:pPr>
            <w:r>
              <w:rPr>
                <w:sz w:val="16"/>
              </w:rPr>
              <w:t>$1,628,469</w:t>
            </w:r>
          </w:p>
        </w:tc>
        <w:tc>
          <w:tcPr>
            <w:tcW w:type="dxa" w:w="1305"/>
          </w:tcPr>
          <w:p>
            <w:pPr>
              <w:spacing w:after="0"/>
              <w:jc w:val="right"/>
            </w:pPr>
            <w:r>
              <w:rPr>
                <w:sz w:val="16"/>
              </w:rPr>
              <w:t>0.0254%</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$2,107,056,374</w:t>
            </w:r>
          </w:p>
        </w:tc>
        <w:tc>
          <w:tcPr>
            <w:tcW w:type="dxa" w:w="1215"/>
          </w:tcPr>
          <w:p>
            <w:pPr>
              <w:spacing w:after="0"/>
              <w:jc w:val="right"/>
            </w:pPr>
            <w:r>
              <w:rPr>
                <w:sz w:val="16"/>
              </w:rPr>
              <w:t>$92,208,376</w:t>
            </w:r>
          </w:p>
        </w:tc>
        <w:tc>
          <w:tcPr>
            <w:tcW w:type="dxa" w:w="1042"/>
          </w:tcPr>
          <w:p>
            <w:pPr>
              <w:spacing w:after="0"/>
              <w:jc w:val="right"/>
            </w:pPr>
            <w:r>
              <w:rPr>
                <w:sz w:val="16"/>
              </w:rPr>
              <w:t>7,469</w:t>
            </w:r>
          </w:p>
        </w:tc>
        <w:tc>
          <w:tcPr>
            <w:tcW w:type="dxa" w:w="1037"/>
          </w:tcPr>
          <w:p>
            <w:pPr>
              <w:spacing w:after="0"/>
              <w:jc w:val="right"/>
            </w:pPr>
            <w:r>
              <w:rPr>
                <w:sz w:val="16"/>
              </w:rPr>
              <w:t>$9,274</w:t>
            </w:r>
          </w:p>
        </w:tc>
        <w:tc>
          <w:tcPr>
            <w:tcW w:type="dxa" w:w="1126"/>
          </w:tcPr>
          <w:p>
            <w:pPr>
              <w:spacing w:after="0"/>
              <w:jc w:val="right"/>
            </w:pPr>
            <w:r>
              <w:rPr>
                <w:sz w:val="16"/>
              </w:rPr>
              <w:t>$103</w:t>
            </w:r>
          </w:p>
        </w:tc>
        <w:tc>
          <w:tcPr>
            <w:tcW w:type="dxa" w:w="1109"/>
          </w:tcPr>
          <w:p>
            <w:pPr>
              <w:spacing w:after="0"/>
              <w:jc w:val="right"/>
            </w:pPr>
            <w:r>
              <w:rPr>
                <w:sz w:val="16"/>
              </w:rPr>
              <w:t>$1,057</w:t>
            </w:r>
          </w:p>
        </w:tc>
        <w:tc>
          <w:tcPr>
            <w:tcW w:type="dxa" w:w="1305"/>
          </w:tcPr>
          <w:p>
            <w:pPr>
              <w:spacing w:after="0"/>
              <w:jc w:val="right"/>
            </w:pPr>
            <w:r>
              <w:rPr>
                <w:sz w:val="16"/>
              </w:rPr>
              <w:t>0.00044%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$9,389,980,939</w:t>
            </w:r>
          </w:p>
        </w:tc>
        <w:tc>
          <w:tcPr>
            <w:tcW w:type="dxa" w:w="1215"/>
          </w:tcPr>
          <w:p>
            <w:pPr>
              <w:spacing w:after="0"/>
              <w:jc w:val="right"/>
            </w:pPr>
            <w:r>
              <w:rPr>
                <w:sz w:val="16"/>
              </w:rPr>
              <w:t>$468,717,245</w:t>
            </w:r>
          </w:p>
        </w:tc>
        <w:tc>
          <w:tcPr>
            <w:tcW w:type="dxa" w:w="1042"/>
          </w:tcPr>
          <w:p>
            <w:pPr>
              <w:spacing w:after="0"/>
              <w:jc w:val="right"/>
            </w:pPr>
            <w:r>
              <w:rPr>
                <w:sz w:val="16"/>
              </w:rPr>
              <w:t>30,884</w:t>
            </w:r>
          </w:p>
        </w:tc>
        <w:tc>
          <w:tcPr>
            <w:tcW w:type="dxa" w:w="1037"/>
          </w:tcPr>
          <w:p>
            <w:pPr>
              <w:spacing w:after="0"/>
              <w:jc w:val="right"/>
            </w:pPr>
            <w:r>
              <w:rPr>
                <w:sz w:val="16"/>
              </w:rPr>
              <w:t>$27,983</w:t>
            </w:r>
          </w:p>
        </w:tc>
        <w:tc>
          <w:tcPr>
            <w:tcW w:type="dxa" w:w="1126"/>
          </w:tcPr>
          <w:p>
            <w:pPr>
              <w:spacing w:after="0"/>
              <w:jc w:val="right"/>
            </w:pPr>
            <w:r>
              <w:rPr>
                <w:sz w:val="16"/>
              </w:rPr>
              <w:t>$3,202</w:t>
            </w:r>
          </w:p>
        </w:tc>
        <w:tc>
          <w:tcPr>
            <w:tcW w:type="dxa" w:w="1109"/>
          </w:tcPr>
          <w:p>
            <w:pPr>
              <w:spacing w:after="0"/>
              <w:jc w:val="right"/>
            </w:pPr>
            <w:r>
              <w:rPr>
                <w:sz w:val="16"/>
              </w:rPr>
              <w:t>$172,250</w:t>
            </w:r>
          </w:p>
        </w:tc>
        <w:tc>
          <w:tcPr>
            <w:tcW w:type="dxa" w:w="1305"/>
          </w:tcPr>
          <w:p>
            <w:pPr>
              <w:spacing w:after="0"/>
              <w:jc w:val="right"/>
            </w:pPr>
            <w:r>
              <w:rPr>
                <w:sz w:val="16"/>
              </w:rPr>
              <w:t>0.000298%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2026-05-04 (Storm Events through 2026-06-30): 4 county-coded records, 4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30,884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$9,389,980,939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$468,717,245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$13,474,797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$3,705,293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Freeborn County (unincorporated area)</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Albert Lea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Freeborn County</w:t>
            </w:r>
          </w:p>
        </w:tc>
        <w:tc>
          <w:tcPr>
            <w:tcW w:type="dxa" w:w="1604"/>
          </w:tcPr>
          <w:p>
            <w:pPr>
              <w:spacing w:after="0"/>
              <w:jc w:val="left"/>
            </w:pPr>
            <w:r>
              <w:rPr>
                <w:sz w:val="16"/>
              </w:rPr>
              <w:t>270134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Albert Lea city</w:t>
            </w:r>
          </w:p>
        </w:tc>
        <w:tc>
          <w:tcPr>
            <w:tcW w:type="dxa" w:w="1604"/>
          </w:tcPr>
          <w:p>
            <w:pPr>
              <w:spacing w:after="0"/>
              <w:jc w:val="left"/>
            </w:pPr>
            <w:r>
              <w:rPr>
                <w:sz w:val="16"/>
              </w:rPr>
              <w:t>270135</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Alden city</w:t>
            </w:r>
          </w:p>
        </w:tc>
        <w:tc>
          <w:tcPr>
            <w:tcW w:type="dxa" w:w="1604"/>
          </w:tcPr>
          <w:p>
            <w:pPr>
              <w:spacing w:after="0"/>
              <w:jc w:val="left"/>
            </w:pPr>
            <w:r>
              <w:rPr>
                <w:sz w:val="16"/>
              </w:rPr>
              <w:t>275330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Clarks Grove city</w:t>
            </w:r>
          </w:p>
        </w:tc>
        <w:tc>
          <w:tcPr>
            <w:tcW w:type="dxa" w:w="1604"/>
          </w:tcPr>
          <w:p>
            <w:pPr>
              <w:spacing w:after="0"/>
              <w:jc w:val="left"/>
            </w:pPr>
            <w:r>
              <w:rPr>
                <w:sz w:val="16"/>
              </w:rPr>
              <w:t>270873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Conger city</w:t>
            </w:r>
          </w:p>
        </w:tc>
        <w:tc>
          <w:tcPr>
            <w:tcW w:type="dxa" w:w="1604"/>
          </w:tcPr>
          <w:p>
            <w:pPr>
              <w:spacing w:after="0"/>
              <w:jc w:val="left"/>
            </w:pPr>
            <w:r>
              <w:rPr>
                <w:sz w:val="16"/>
              </w:rPr>
              <w:t>270874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Emmons city</w:t>
            </w:r>
          </w:p>
        </w:tc>
        <w:tc>
          <w:tcPr>
            <w:tcW w:type="dxa" w:w="1604"/>
          </w:tcPr>
          <w:p>
            <w:pPr>
              <w:spacing w:after="0"/>
              <w:jc w:val="left"/>
            </w:pPr>
            <w:r>
              <w:rPr>
                <w:sz w:val="16"/>
              </w:rPr>
              <w:t>270657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Freeborn city</w:t>
            </w:r>
          </w:p>
        </w:tc>
        <w:tc>
          <w:tcPr>
            <w:tcW w:type="dxa" w:w="1604"/>
          </w:tcPr>
          <w:p>
            <w:pPr>
              <w:spacing w:after="0"/>
              <w:jc w:val="left"/>
            </w:pPr>
            <w:r>
              <w:rPr>
                <w:sz w:val="16"/>
              </w:rPr>
              <w:t>270931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Geneva city</w:t>
            </w:r>
          </w:p>
        </w:tc>
        <w:tc>
          <w:tcPr>
            <w:tcW w:type="dxa" w:w="1604"/>
          </w:tcPr>
          <w:p>
            <w:pPr>
              <w:spacing w:after="0"/>
              <w:jc w:val="left"/>
            </w:pPr>
            <w:r>
              <w:rPr>
                <w:sz w:val="16"/>
              </w:rPr>
              <w:t>270136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Glenville city</w:t>
            </w:r>
          </w:p>
        </w:tc>
        <w:tc>
          <w:tcPr>
            <w:tcW w:type="dxa" w:w="1604"/>
          </w:tcPr>
          <w:p>
            <w:pPr>
              <w:spacing w:after="0"/>
              <w:jc w:val="left"/>
            </w:pPr>
            <w:r>
              <w:rPr>
                <w:sz w:val="16"/>
              </w:rPr>
              <w:t>270137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Hartland city</w:t>
            </w:r>
          </w:p>
        </w:tc>
        <w:tc>
          <w:tcPr>
            <w:tcW w:type="dxa" w:w="1604"/>
          </w:tcPr>
          <w:p>
            <w:pPr>
              <w:spacing w:after="0"/>
              <w:jc w:val="left"/>
            </w:pPr>
            <w:r>
              <w:rPr>
                <w:sz w:val="16"/>
              </w:rPr>
              <w:t>270875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Hayward city</w:t>
            </w:r>
          </w:p>
        </w:tc>
        <w:tc>
          <w:tcPr>
            <w:tcW w:type="dxa" w:w="1604"/>
          </w:tcPr>
          <w:p>
            <w:pPr>
              <w:spacing w:after="0"/>
              <w:jc w:val="left"/>
            </w:pPr>
            <w:r>
              <w:rPr>
                <w:sz w:val="16"/>
              </w:rPr>
              <w:t>270876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Hollandale city</w:t>
            </w:r>
          </w:p>
        </w:tc>
        <w:tc>
          <w:tcPr>
            <w:tcW w:type="dxa" w:w="1604"/>
          </w:tcPr>
          <w:p>
            <w:pPr>
              <w:spacing w:after="0"/>
              <w:jc w:val="left"/>
            </w:pPr>
            <w:r>
              <w:rPr>
                <w:sz w:val="16"/>
              </w:rPr>
              <w:t>270138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Manchester city</w:t>
            </w:r>
          </w:p>
        </w:tc>
        <w:tc>
          <w:tcPr>
            <w:tcW w:type="dxa" w:w="1604"/>
          </w:tcPr>
          <w:p>
            <w:pPr>
              <w:spacing w:after="0"/>
              <w:jc w:val="left"/>
            </w:pPr>
            <w:r>
              <w:rPr>
                <w:sz w:val="16"/>
              </w:rPr>
              <w:t>270877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Myrtle city</w:t>
            </w:r>
          </w:p>
        </w:tc>
        <w:tc>
          <w:tcPr>
            <w:tcW w:type="dxa" w:w="1604"/>
          </w:tcPr>
          <w:p>
            <w:pPr>
              <w:spacing w:after="0"/>
              <w:jc w:val="left"/>
            </w:pPr>
            <w:r>
              <w:rPr>
                <w:sz w:val="16"/>
              </w:rPr>
              <w:t>270878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Twin Lakes city</w:t>
            </w:r>
          </w:p>
        </w:tc>
        <w:tc>
          <w:tcPr>
            <w:tcW w:type="dxa" w:w="1604"/>
          </w:tcPr>
          <w:p>
            <w:pPr>
              <w:spacing w:after="0"/>
              <w:jc w:val="left"/>
            </w:pPr>
            <w:r>
              <w:rPr>
                <w:sz w:val="16"/>
              </w:rPr>
              <w:t>270139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Freeborn County, MN: risk-assessment baseline packet, release 2026-10 (data as of 2026-09-30; County FIPS 27047). Automated baseline. </w:t>
      </w:r>
      <w:hyperlink r:id="rId15">
        <w:r>
          <w:rPr>
            <w:color w:val="1F4E99"/>
            <w:sz w:val="17"/>
            <w:u w:val="single"/>
          </w:rPr>
          <w:t>https://hazardplain.org/mn/27047/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Freeborn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0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Freeborn County, MN: Risk-assessment baseline packet</dc:title>
  <dc:subject>Hazard Plain release 2026-10, as of 2026-09-30. Automated baseline</dc:subject>
  <dc:creator>Hazard Plain</dc:creator>
  <cp:keywords>Hazard Plain; hazard mitigation; risk assessment; 27047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