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Wayne County, MI</w:t>
      </w:r>
    </w:p>
    <w:p>
      <w:pPr>
        <w:spacing w:after="120" w:before="0"/>
      </w:pPr>
      <w:r>
        <w:rPr>
          <w:color w:val="555555"/>
          <w:sz w:val="24"/>
        </w:rPr>
        <w:t>Risk-assessment baseline packet</w:t>
      </w:r>
    </w:p>
    <w:p>
      <w:pPr>
        <w:spacing w:after="120" w:before="0"/>
      </w:pPr>
      <w:r>
        <w:rPr>
          <w:b/>
          <w:sz w:val="18"/>
        </w:rPr>
        <w:t xml:space="preserve">Unit: </w:t>
      </w:r>
      <w:r>
        <w:rPr>
          <w:sz w:val="18"/>
        </w:rPr>
        <w:t>County area 26163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Plan 111635 approved 2026-05-04, pending adoption here; not yet eligible</w:t>
      </w:r>
    </w:p>
    <w:p>
      <w:pPr>
        <w:keepNext/>
        <w:spacing w:after="40" w:before="0"/>
      </w:pPr>
      <w:r>
        <w:rPr>
          <w:b/>
        </w:rPr>
        <w:t xml:space="preserve">Plan: </w:t>
      </w:r>
      <w:r>
        <w:rPr/>
        <w:t>Wayne County 2026 Hazard Mitigation Plan (FEMA plan 111635), pending adoption here</w:t>
      </w:r>
    </w:p>
    <w:p>
      <w:pPr>
        <w:keepNext/>
        <w:spacing w:after="40" w:before="0"/>
      </w:pPr>
      <w:r>
        <w:rPr>
          <w:b/>
        </w:rPr>
        <w:t xml:space="preserve">Approved: </w:t>
      </w:r>
      <w:r>
        <w:rPr/>
        <w:t>2026-05-04 by FEMA; not yet adopted here</w:t>
      </w:r>
    </w:p>
    <w:p>
      <w:pPr>
        <w:keepNext/>
        <w:spacing w:after="40" w:before="0"/>
      </w:pPr>
      <w:r>
        <w:rPr>
          <w:b/>
        </w:rPr>
        <w:t xml:space="preserve">Expires: </w:t>
      </w:r>
      <w:r>
        <w:rPr/>
        <w:t>2031-05-03 once adopted</w:t>
      </w:r>
    </w:p>
    <w:p>
      <w:pPr>
        <w:keepNext/>
        <w:spacing w:after="40" w:before="0"/>
      </w:pPr>
      <w:r>
        <w:rPr>
          <w:b/>
        </w:rPr>
        <w:t xml:space="preserve">As of: </w:t>
      </w:r>
      <w:r>
        <w:rPr/>
        <w:t>2026-09-28</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(44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111635 was approved by FEMA on 2026-05-04 but is not yet adopted here, so no since-plan counts are given.</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52"/>
        <w:gridCol w:w="858"/>
        <w:gridCol w:w="1566"/>
        <w:gridCol w:w="1623"/>
        <w:gridCol w:w="2051"/>
        <w:gridCol w:w="1476"/>
        <w:gridCol w:w="827"/>
        <w:gridCol w:w="2491"/>
        <w:gridCol w:w="1768"/>
      </w:tblGrid>
      <w:tr>
        <w:trPr>
          <w:cantSplit/>
          <w:tblHeader/>
        </w:trPr>
        <w:tc>
          <w:tcPr>
            <w:tcW w:type="dxa" w:w="1452"/>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1566"/>
            <w:shd w:val="clear" w:color="auto" w:fill="E8E8E8"/>
          </w:tcPr>
          <w:p>
            <w:pPr>
              <w:spacing w:after="0"/>
              <w:jc w:val="left"/>
            </w:pPr>
            <w:r>
              <w:rPr>
                <w:b/>
                <w:sz w:val="16"/>
              </w:rPr>
              <w:t>Status</w:t>
            </w:r>
          </w:p>
        </w:tc>
        <w:tc>
          <w:tcPr>
            <w:tcW w:type="dxa" w:w="1623"/>
            <w:shd w:val="clear" w:color="auto" w:fill="E8E8E8"/>
          </w:tcPr>
          <w:p>
            <w:pPr>
              <w:spacing w:after="0"/>
              <w:jc w:val="left"/>
            </w:pPr>
            <w:r>
              <w:rPr>
                <w:b/>
                <w:sz w:val="16"/>
              </w:rPr>
              <w:t>Plan</w:t>
            </w:r>
          </w:p>
        </w:tc>
        <w:tc>
          <w:tcPr>
            <w:tcW w:type="dxa" w:w="2051"/>
            <w:shd w:val="clear" w:color="auto" w:fill="E8E8E8"/>
          </w:tcPr>
          <w:p>
            <w:pPr>
              <w:spacing w:after="0"/>
              <w:jc w:val="left"/>
            </w:pPr>
            <w:r>
              <w:rPr>
                <w:b/>
                <w:sz w:val="16"/>
              </w:rPr>
              <w:t>Approved</w:t>
            </w:r>
          </w:p>
        </w:tc>
        <w:tc>
          <w:tcPr>
            <w:tcW w:type="dxa" w:w="1476"/>
            <w:shd w:val="clear" w:color="auto" w:fill="E8E8E8"/>
          </w:tcPr>
          <w:p>
            <w:pPr>
              <w:spacing w:after="0"/>
              <w:jc w:val="left"/>
            </w:pPr>
            <w:r>
              <w:rPr>
                <w:b/>
                <w:sz w:val="16"/>
              </w:rPr>
              <w:t>Expires</w:t>
            </w:r>
          </w:p>
        </w:tc>
        <w:tc>
          <w:tcPr>
            <w:tcW w:type="dxa" w:w="82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91"/>
            <w:shd w:val="clear" w:color="auto" w:fill="E8E8E8"/>
          </w:tcPr>
          <w:p>
            <w:pPr>
              <w:spacing w:after="0"/>
              <w:jc w:val="left"/>
            </w:pPr>
            <w:r>
              <w:rPr>
                <w:b/>
                <w:sz w:val="16"/>
              </w:rPr>
              <w:t>Update underway</w:t>
            </w:r>
          </w:p>
        </w:tc>
        <w:tc>
          <w:tcPr>
            <w:tcW w:type="dxa" w:w="1768"/>
            <w:shd w:val="clear" w:color="auto" w:fill="E8E8E8"/>
          </w:tcPr>
          <w:p>
            <w:pPr>
              <w:spacing w:after="0"/>
              <w:jc w:val="left"/>
            </w:pPr>
            <w:r>
              <w:rPr>
                <w:b/>
                <w:sz w:val="16"/>
              </w:rPr>
              <w:t>Notes</w:t>
            </w:r>
          </w:p>
        </w:tc>
      </w:tr>
      <w:tr>
        <w:trPr>
          <w:cantSplit/>
        </w:trPr>
        <w:tc>
          <w:tcPr>
            <w:tcW w:type="dxa" w:w="1452"/>
          </w:tcPr>
          <w:p>
            <w:pPr>
              <w:spacing w:after="0"/>
              <w:jc w:val="left"/>
            </w:pPr>
            <w:r>
              <w:rPr>
                <w:sz w:val="16"/>
              </w:rPr>
              <w:t>Wayne County</w:t>
            </w:r>
          </w:p>
        </w:tc>
        <w:tc>
          <w:tcPr>
            <w:tcW w:type="dxa" w:w="858"/>
          </w:tcPr>
          <w:p>
            <w:pPr>
              <w:spacing w:after="0"/>
              <w:jc w:val="left"/>
            </w:pPr>
            <w:r>
              <w:rPr>
                <w:sz w:val="16"/>
              </w:rPr>
              <w:t>County</w:t>
            </w:r>
          </w:p>
        </w:tc>
        <w:tc>
          <w:tcPr>
            <w:tcW w:type="dxa" w:w="1566"/>
          </w:tcPr>
          <w:p>
            <w:pPr>
              <w:spacing w:after="0"/>
              <w:jc w:val="left"/>
            </w:pPr>
            <w:r>
              <w:rPr>
                <w:sz w:val="16"/>
              </w:rPr>
              <w:t>Plan 111635 approved 2026-05-04, pending adoption here; not yet eligible</w:t>
            </w:r>
          </w:p>
        </w:tc>
        <w:tc>
          <w:tcPr>
            <w:tcW w:type="dxa" w:w="1623"/>
          </w:tcPr>
          <w:p>
            <w:pPr>
              <w:spacing w:after="0"/>
              <w:jc w:val="left"/>
            </w:pPr>
            <w:r>
              <w:rPr>
                <w:sz w:val="16"/>
              </w:rPr>
              <w:t>Wayne County 2026 Hazard Mitigation Plan (FEMA plan 111635), pending adoption here</w:t>
            </w:r>
          </w:p>
        </w:tc>
        <w:tc>
          <w:tcPr>
            <w:tcW w:type="dxa" w:w="2051"/>
          </w:tcPr>
          <w:p>
            <w:pPr>
              <w:spacing w:after="0"/>
              <w:jc w:val="left"/>
            </w:pPr>
            <w:r>
              <w:rPr>
                <w:sz w:val="16"/>
              </w:rPr>
              <w:t>2026-05-04 by FEMA; not yet adopted here</w:t>
            </w:r>
          </w:p>
        </w:tc>
        <w:tc>
          <w:tcPr>
            <w:tcW w:type="dxa" w:w="1476"/>
          </w:tcPr>
          <w:p>
            <w:pPr>
              <w:spacing w:after="0"/>
              <w:jc w:val="left"/>
            </w:pPr>
            <w:r>
              <w:rPr>
                <w:sz w:val="16"/>
              </w:rPr>
              <w:t>2031-05-03 once adopted</w:t>
            </w:r>
          </w:p>
        </w:tc>
        <w:tc>
          <w:tcPr>
            <w:tcW w:type="dxa" w:w="827"/>
          </w:tcPr>
          <w:p>
            <w:pPr>
              <w:spacing w:after="0"/>
              <w:jc w:val="right"/>
            </w:pPr>
          </w:p>
        </w:tc>
        <w:tc>
          <w:tcPr>
            <w:tcW w:type="dxa" w:w="2491"/>
          </w:tcPr>
          <w:p>
            <w:pPr>
              <w:spacing w:after="0"/>
              <w:jc w:val="left"/>
            </w:pPr>
            <w:r>
              <w:rPr>
                <w:sz w:val="16"/>
              </w:rPr>
              <w:t>FEMA tracker shows a plan approvable pending adoption</w:t>
            </w:r>
          </w:p>
        </w:tc>
        <w:tc>
          <w:tcPr>
            <w:tcW w:type="dxa" w:w="1768"/>
          </w:tcPr>
          <w:p>
            <w:pPr>
              <w:spacing w:after="0"/>
              <w:jc w:val="left"/>
            </w:pPr>
            <w:r>
              <w:rPr>
                <w:sz w:val="16"/>
              </w:rPr>
              <w:t>Not yet eligible: adopt the approved plan.</w:t>
            </w:r>
          </w:p>
        </w:tc>
      </w:tr>
      <w:tr>
        <w:trPr>
          <w:cantSplit/>
        </w:trPr>
        <w:tc>
          <w:tcPr>
            <w:tcW w:type="dxa" w:w="1452"/>
          </w:tcPr>
          <w:p>
            <w:pPr>
              <w:spacing w:after="0"/>
              <w:jc w:val="left"/>
            </w:pPr>
            <w:r>
              <w:rPr>
                <w:sz w:val="16"/>
              </w:rPr>
              <w:t>Allen Park city</w:t>
            </w:r>
          </w:p>
        </w:tc>
        <w:tc>
          <w:tcPr>
            <w:tcW w:type="dxa" w:w="858"/>
          </w:tcPr>
          <w:p>
            <w:pPr>
              <w:spacing w:after="0"/>
              <w:jc w:val="left"/>
            </w:pPr>
            <w:r>
              <w:rPr>
                <w:sz w:val="16"/>
              </w:rPr>
              <w:t>City</w:t>
            </w:r>
          </w:p>
        </w:tc>
        <w:tc>
          <w:tcPr>
            <w:tcW w:type="dxa" w:w="1566"/>
          </w:tcPr>
          <w:p>
            <w:pPr>
              <w:spacing w:after="0"/>
              <w:jc w:val="left"/>
            </w:pPr>
            <w:r>
              <w:rPr>
                <w:sz w:val="16"/>
              </w:rPr>
              <w:t>Plan 111635 approved 2026-05-04, pending adoption here; not yet eligible</w:t>
            </w:r>
          </w:p>
        </w:tc>
        <w:tc>
          <w:tcPr>
            <w:tcW w:type="dxa" w:w="1623"/>
          </w:tcPr>
          <w:p>
            <w:pPr>
              <w:spacing w:after="0"/>
              <w:jc w:val="left"/>
            </w:pPr>
            <w:r>
              <w:rPr>
                <w:sz w:val="16"/>
              </w:rPr>
              <w:t>Wayne County 2026 Hazard Mitigation Plan (FEMA plan 111635), pending adoption here</w:t>
            </w:r>
          </w:p>
        </w:tc>
        <w:tc>
          <w:tcPr>
            <w:tcW w:type="dxa" w:w="2051"/>
          </w:tcPr>
          <w:p>
            <w:pPr>
              <w:spacing w:after="0"/>
              <w:jc w:val="left"/>
            </w:pPr>
            <w:r>
              <w:rPr>
                <w:sz w:val="16"/>
              </w:rPr>
              <w:t>2026-05-04 by FEMA; not yet adopted here</w:t>
            </w:r>
          </w:p>
        </w:tc>
        <w:tc>
          <w:tcPr>
            <w:tcW w:type="dxa" w:w="1476"/>
          </w:tcPr>
          <w:p>
            <w:pPr>
              <w:spacing w:after="0"/>
              <w:jc w:val="left"/>
            </w:pPr>
            <w:r>
              <w:rPr>
                <w:sz w:val="16"/>
              </w:rPr>
              <w:t>2031-05-03 once adopted</w:t>
            </w:r>
          </w:p>
        </w:tc>
        <w:tc>
          <w:tcPr>
            <w:tcW w:type="dxa" w:w="827"/>
          </w:tcPr>
          <w:p>
            <w:pPr>
              <w:spacing w:after="0"/>
              <w:jc w:val="right"/>
            </w:pPr>
          </w:p>
        </w:tc>
        <w:tc>
          <w:tcPr>
            <w:tcW w:type="dxa" w:w="2491"/>
          </w:tcPr>
          <w:p>
            <w:pPr>
              <w:spacing w:after="0"/>
              <w:jc w:val="left"/>
            </w:pPr>
            <w:r>
              <w:rPr>
                <w:sz w:val="16"/>
              </w:rPr>
              <w:t>FEMA tracker shows a plan approvable pending adoption</w:t>
            </w:r>
          </w:p>
        </w:tc>
        <w:tc>
          <w:tcPr>
            <w:tcW w:type="dxa" w:w="1768"/>
          </w:tcPr>
          <w:p>
            <w:pPr>
              <w:spacing w:after="0"/>
              <w:jc w:val="left"/>
            </w:pPr>
            <w:r>
              <w:rPr>
                <w:sz w:val="16"/>
              </w:rPr>
              <w:t>Not yet eligible: adopt the approved plan.</w:t>
            </w:r>
          </w:p>
        </w:tc>
      </w:tr>
      <w:tr>
        <w:trPr>
          <w:cantSplit/>
        </w:trPr>
        <w:tc>
          <w:tcPr>
            <w:tcW w:type="dxa" w:w="1452"/>
          </w:tcPr>
          <w:p>
            <w:pPr>
              <w:spacing w:after="0"/>
              <w:jc w:val="left"/>
            </w:pPr>
            <w:r>
              <w:rPr>
                <w:sz w:val="16"/>
              </w:rPr>
              <w:t>Belleville city</w:t>
            </w:r>
          </w:p>
        </w:tc>
        <w:tc>
          <w:tcPr>
            <w:tcW w:type="dxa" w:w="858"/>
          </w:tcPr>
          <w:p>
            <w:pPr>
              <w:spacing w:after="0"/>
              <w:jc w:val="left"/>
            </w:pPr>
            <w:r>
              <w:rPr>
                <w:sz w:val="16"/>
              </w:rPr>
              <w:t>City</w:t>
            </w:r>
          </w:p>
        </w:tc>
        <w:tc>
          <w:tcPr>
            <w:tcW w:type="dxa" w:w="1566"/>
          </w:tcPr>
          <w:p>
            <w:pPr>
              <w:spacing w:after="0"/>
              <w:jc w:val="left"/>
            </w:pPr>
            <w:r>
              <w:rPr>
                <w:sz w:val="16"/>
              </w:rPr>
              <w:t>Approved, expires 2031-05-03</w:t>
            </w:r>
          </w:p>
        </w:tc>
        <w:tc>
          <w:tcPr>
            <w:tcW w:type="dxa" w:w="1623"/>
          </w:tcPr>
          <w:p>
            <w:pPr>
              <w:spacing w:after="0"/>
              <w:jc w:val="left"/>
            </w:pPr>
            <w:r>
              <w:rPr>
                <w:sz w:val="16"/>
              </w:rPr>
              <w:t>Wayne County 2026 Hazard Mitigation Plan (FEMA plan 111635)</w:t>
            </w:r>
          </w:p>
        </w:tc>
        <w:tc>
          <w:tcPr>
            <w:tcW w:type="dxa" w:w="2051"/>
          </w:tcPr>
          <w:p>
            <w:pPr>
              <w:spacing w:after="0"/>
              <w:jc w:val="left"/>
            </w:pPr>
            <w:r>
              <w:rPr>
                <w:sz w:val="16"/>
              </w:rPr>
              <w:t>2026-05-04</w:t>
            </w:r>
          </w:p>
        </w:tc>
        <w:tc>
          <w:tcPr>
            <w:tcW w:type="dxa" w:w="1476"/>
          </w:tcPr>
          <w:p>
            <w:pPr>
              <w:spacing w:after="0"/>
              <w:jc w:val="left"/>
            </w:pPr>
            <w:r>
              <w:rPr>
                <w:sz w:val="16"/>
              </w:rPr>
              <w:t>2031-05-03</w:t>
            </w:r>
          </w:p>
        </w:tc>
        <w:tc>
          <w:tcPr>
            <w:tcW w:type="dxa" w:w="827"/>
          </w:tcPr>
          <w:p>
            <w:pPr>
              <w:spacing w:after="0"/>
              <w:jc w:val="right"/>
            </w:pPr>
            <w:r>
              <w:rPr>
                <w:sz w:val="16"/>
              </w:rPr>
              <w:t>1,678</w:t>
            </w:r>
          </w:p>
        </w:tc>
        <w:tc>
          <w:tcPr>
            <w:tcW w:type="dxa" w:w="2491"/>
          </w:tcPr>
          <w:p>
            <w:pPr>
              <w:spacing w:after="0"/>
              <w:jc w:val="left"/>
            </w:pPr>
          </w:p>
        </w:tc>
        <w:tc>
          <w:tcPr>
            <w:tcW w:type="dxa" w:w="1768"/>
          </w:tcPr>
          <w:p>
            <w:pPr>
              <w:spacing w:after="0"/>
              <w:jc w:val="left"/>
            </w:pPr>
          </w:p>
        </w:tc>
      </w:tr>
      <w:tr>
        <w:trPr>
          <w:cantSplit/>
        </w:trPr>
        <w:tc>
          <w:tcPr>
            <w:tcW w:type="dxa" w:w="1452"/>
          </w:tcPr>
          <w:p>
            <w:pPr>
              <w:spacing w:after="0"/>
              <w:jc w:val="left"/>
            </w:pPr>
            <w:r>
              <w:rPr>
                <w:sz w:val="16"/>
              </w:rPr>
              <w:t>Dearborn city</w:t>
            </w:r>
          </w:p>
        </w:tc>
        <w:tc>
          <w:tcPr>
            <w:tcW w:type="dxa" w:w="858"/>
          </w:tcPr>
          <w:p>
            <w:pPr>
              <w:spacing w:after="0"/>
              <w:jc w:val="left"/>
            </w:pPr>
            <w:r>
              <w:rPr>
                <w:sz w:val="16"/>
              </w:rPr>
              <w:t>City</w:t>
            </w:r>
          </w:p>
        </w:tc>
        <w:tc>
          <w:tcPr>
            <w:tcW w:type="dxa" w:w="1566"/>
          </w:tcPr>
          <w:p>
            <w:pPr>
              <w:spacing w:after="0"/>
              <w:jc w:val="left"/>
            </w:pPr>
            <w:r>
              <w:rPr>
                <w:sz w:val="16"/>
              </w:rPr>
              <w:t>Approved, expires 2031-05-03</w:t>
            </w:r>
          </w:p>
        </w:tc>
        <w:tc>
          <w:tcPr>
            <w:tcW w:type="dxa" w:w="1623"/>
          </w:tcPr>
          <w:p>
            <w:pPr>
              <w:spacing w:after="0"/>
              <w:jc w:val="left"/>
            </w:pPr>
            <w:r>
              <w:rPr>
                <w:sz w:val="16"/>
              </w:rPr>
              <w:t>Wayne County 2026 Hazard Mitigation Plan (FEMA plan 111635)</w:t>
            </w:r>
          </w:p>
        </w:tc>
        <w:tc>
          <w:tcPr>
            <w:tcW w:type="dxa" w:w="2051"/>
          </w:tcPr>
          <w:p>
            <w:pPr>
              <w:spacing w:after="0"/>
              <w:jc w:val="left"/>
            </w:pPr>
            <w:r>
              <w:rPr>
                <w:sz w:val="16"/>
              </w:rPr>
              <w:t>2026-05-04</w:t>
            </w:r>
          </w:p>
        </w:tc>
        <w:tc>
          <w:tcPr>
            <w:tcW w:type="dxa" w:w="1476"/>
          </w:tcPr>
          <w:p>
            <w:pPr>
              <w:spacing w:after="0"/>
              <w:jc w:val="left"/>
            </w:pPr>
            <w:r>
              <w:rPr>
                <w:sz w:val="16"/>
              </w:rPr>
              <w:t>2031-05-03</w:t>
            </w:r>
          </w:p>
        </w:tc>
        <w:tc>
          <w:tcPr>
            <w:tcW w:type="dxa" w:w="827"/>
          </w:tcPr>
          <w:p>
            <w:pPr>
              <w:spacing w:after="0"/>
              <w:jc w:val="right"/>
            </w:pPr>
            <w:r>
              <w:rPr>
                <w:sz w:val="16"/>
              </w:rPr>
              <w:t>1,678</w:t>
            </w:r>
          </w:p>
        </w:tc>
        <w:tc>
          <w:tcPr>
            <w:tcW w:type="dxa" w:w="2491"/>
          </w:tcPr>
          <w:p>
            <w:pPr>
              <w:spacing w:after="0"/>
              <w:jc w:val="left"/>
            </w:pPr>
          </w:p>
        </w:tc>
        <w:tc>
          <w:tcPr>
            <w:tcW w:type="dxa" w:w="1768"/>
          </w:tcPr>
          <w:p>
            <w:pPr>
              <w:spacing w:after="0"/>
              <w:jc w:val="left"/>
            </w:pPr>
          </w:p>
        </w:tc>
      </w:tr>
      <w:tr>
        <w:trPr>
          <w:cantSplit/>
        </w:trPr>
        <w:tc>
          <w:tcPr>
            <w:tcW w:type="dxa" w:w="1452"/>
          </w:tcPr>
          <w:p>
            <w:pPr>
              <w:spacing w:after="0"/>
              <w:jc w:val="left"/>
            </w:pPr>
            <w:r>
              <w:rPr>
                <w:sz w:val="16"/>
              </w:rPr>
              <w:t>Dearborn Heights city</w:t>
            </w:r>
          </w:p>
        </w:tc>
        <w:tc>
          <w:tcPr>
            <w:tcW w:type="dxa" w:w="858"/>
          </w:tcPr>
          <w:p>
            <w:pPr>
              <w:spacing w:after="0"/>
              <w:jc w:val="left"/>
            </w:pPr>
            <w:r>
              <w:rPr>
                <w:sz w:val="16"/>
              </w:rPr>
              <w:t>City</w:t>
            </w:r>
          </w:p>
        </w:tc>
        <w:tc>
          <w:tcPr>
            <w:tcW w:type="dxa" w:w="1566"/>
          </w:tcPr>
          <w:p>
            <w:pPr>
              <w:spacing w:after="0"/>
              <w:jc w:val="left"/>
            </w:pPr>
            <w:r>
              <w:rPr>
                <w:sz w:val="16"/>
              </w:rPr>
              <w:t>Plan 111635 approved 2026-05-04, pending adoption here; not yet eligible</w:t>
            </w:r>
          </w:p>
        </w:tc>
        <w:tc>
          <w:tcPr>
            <w:tcW w:type="dxa" w:w="1623"/>
          </w:tcPr>
          <w:p>
            <w:pPr>
              <w:spacing w:after="0"/>
              <w:jc w:val="left"/>
            </w:pPr>
            <w:r>
              <w:rPr>
                <w:sz w:val="16"/>
              </w:rPr>
              <w:t>Wayne County 2026 Hazard Mitigation Plan (FEMA plan 111635), pending adoption here</w:t>
            </w:r>
          </w:p>
        </w:tc>
        <w:tc>
          <w:tcPr>
            <w:tcW w:type="dxa" w:w="2051"/>
          </w:tcPr>
          <w:p>
            <w:pPr>
              <w:spacing w:after="0"/>
              <w:jc w:val="left"/>
            </w:pPr>
            <w:r>
              <w:rPr>
                <w:sz w:val="16"/>
              </w:rPr>
              <w:t>2026-05-04 by FEMA; not yet adopted here</w:t>
            </w:r>
          </w:p>
        </w:tc>
        <w:tc>
          <w:tcPr>
            <w:tcW w:type="dxa" w:w="1476"/>
          </w:tcPr>
          <w:p>
            <w:pPr>
              <w:spacing w:after="0"/>
              <w:jc w:val="left"/>
            </w:pPr>
            <w:r>
              <w:rPr>
                <w:sz w:val="16"/>
              </w:rPr>
              <w:t>2031-05-03 once adopted</w:t>
            </w:r>
          </w:p>
        </w:tc>
        <w:tc>
          <w:tcPr>
            <w:tcW w:type="dxa" w:w="827"/>
          </w:tcPr>
          <w:p>
            <w:pPr>
              <w:spacing w:after="0"/>
              <w:jc w:val="right"/>
            </w:pPr>
          </w:p>
        </w:tc>
        <w:tc>
          <w:tcPr>
            <w:tcW w:type="dxa" w:w="2491"/>
          </w:tcPr>
          <w:p>
            <w:pPr>
              <w:spacing w:after="0"/>
              <w:jc w:val="left"/>
            </w:pPr>
            <w:r>
              <w:rPr>
                <w:sz w:val="16"/>
              </w:rPr>
              <w:t>FEMA tracker shows a plan approvable pending adoption</w:t>
            </w:r>
          </w:p>
        </w:tc>
        <w:tc>
          <w:tcPr>
            <w:tcW w:type="dxa" w:w="1768"/>
          </w:tcPr>
          <w:p>
            <w:pPr>
              <w:spacing w:after="0"/>
              <w:jc w:val="left"/>
            </w:pPr>
            <w:r>
              <w:rPr>
                <w:sz w:val="16"/>
              </w:rPr>
              <w:t>Not yet eligible: adopt the approved plan.</w:t>
            </w:r>
          </w:p>
        </w:tc>
      </w:tr>
      <w:tr>
        <w:trPr>
          <w:cantSplit/>
        </w:trPr>
        <w:tc>
          <w:tcPr>
            <w:tcW w:type="dxa" w:w="1452"/>
          </w:tcPr>
          <w:p>
            <w:pPr>
              <w:spacing w:after="0"/>
              <w:jc w:val="left"/>
            </w:pPr>
            <w:r>
              <w:rPr>
                <w:sz w:val="16"/>
              </w:rPr>
              <w:t>Detroit city</w:t>
            </w:r>
          </w:p>
        </w:tc>
        <w:tc>
          <w:tcPr>
            <w:tcW w:type="dxa" w:w="858"/>
          </w:tcPr>
          <w:p>
            <w:pPr>
              <w:spacing w:after="0"/>
              <w:jc w:val="left"/>
            </w:pPr>
            <w:r>
              <w:rPr>
                <w:sz w:val="16"/>
              </w:rPr>
              <w:t>City</w:t>
            </w:r>
          </w:p>
        </w:tc>
        <w:tc>
          <w:tcPr>
            <w:tcW w:type="dxa" w:w="1566"/>
          </w:tcPr>
          <w:p>
            <w:pPr>
              <w:spacing w:after="0"/>
              <w:jc w:val="left"/>
            </w:pPr>
            <w:r>
              <w:rPr>
                <w:sz w:val="16"/>
              </w:rPr>
              <w:t>Approved, expires 2027-03-16</w:t>
            </w:r>
          </w:p>
        </w:tc>
        <w:tc>
          <w:tcPr>
            <w:tcW w:type="dxa" w:w="1623"/>
          </w:tcPr>
          <w:p>
            <w:pPr>
              <w:spacing w:after="0"/>
              <w:jc w:val="left"/>
            </w:pPr>
            <w:r>
              <w:rPr>
                <w:sz w:val="16"/>
              </w:rPr>
              <w:t>City of Detroit (FEMA plan 106309)</w:t>
            </w:r>
          </w:p>
        </w:tc>
        <w:tc>
          <w:tcPr>
            <w:tcW w:type="dxa" w:w="2051"/>
          </w:tcPr>
          <w:p>
            <w:pPr>
              <w:spacing w:after="0"/>
              <w:jc w:val="left"/>
            </w:pPr>
            <w:r>
              <w:rPr>
                <w:sz w:val="16"/>
              </w:rPr>
              <w:t>2022-03-17</w:t>
            </w:r>
          </w:p>
        </w:tc>
        <w:tc>
          <w:tcPr>
            <w:tcW w:type="dxa" w:w="1476"/>
          </w:tcPr>
          <w:p>
            <w:pPr>
              <w:spacing w:after="0"/>
              <w:jc w:val="left"/>
            </w:pPr>
            <w:r>
              <w:rPr>
                <w:sz w:val="16"/>
              </w:rPr>
              <w:t>2027-03-16</w:t>
            </w:r>
          </w:p>
        </w:tc>
        <w:tc>
          <w:tcPr>
            <w:tcW w:type="dxa" w:w="827"/>
          </w:tcPr>
          <w:p>
            <w:pPr>
              <w:spacing w:after="0"/>
              <w:jc w:val="right"/>
            </w:pPr>
            <w:r>
              <w:rPr>
                <w:sz w:val="16"/>
              </w:rPr>
              <w:t>169</w:t>
            </w:r>
          </w:p>
        </w:tc>
        <w:tc>
          <w:tcPr>
            <w:tcW w:type="dxa" w:w="2491"/>
          </w:tcPr>
          <w:p>
            <w:pPr>
              <w:spacing w:after="0"/>
              <w:jc w:val="left"/>
            </w:pPr>
          </w:p>
        </w:tc>
        <w:tc>
          <w:tcPr>
            <w:tcW w:type="dxa" w:w="1768"/>
          </w:tcPr>
          <w:p>
            <w:pPr>
              <w:spacing w:after="0"/>
              <w:jc w:val="left"/>
            </w:pPr>
          </w:p>
        </w:tc>
      </w:tr>
      <w:tr>
        <w:trPr>
          <w:cantSplit/>
        </w:trPr>
        <w:tc>
          <w:tcPr>
            <w:tcW w:type="dxa" w:w="1452"/>
          </w:tcPr>
          <w:p>
            <w:pPr>
              <w:spacing w:after="0"/>
              <w:jc w:val="left"/>
            </w:pPr>
            <w:r>
              <w:rPr>
                <w:sz w:val="16"/>
              </w:rPr>
              <w:t>Ecorse city</w:t>
            </w:r>
          </w:p>
        </w:tc>
        <w:tc>
          <w:tcPr>
            <w:tcW w:type="dxa" w:w="858"/>
          </w:tcPr>
          <w:p>
            <w:pPr>
              <w:spacing w:after="0"/>
              <w:jc w:val="left"/>
            </w:pPr>
            <w:r>
              <w:rPr>
                <w:sz w:val="16"/>
              </w:rPr>
              <w:t>City</w:t>
            </w:r>
          </w:p>
        </w:tc>
        <w:tc>
          <w:tcPr>
            <w:tcW w:type="dxa" w:w="1566"/>
          </w:tcPr>
          <w:p>
            <w:pPr>
              <w:spacing w:after="0"/>
              <w:jc w:val="left"/>
            </w:pPr>
            <w:r>
              <w:rPr>
                <w:sz w:val="16"/>
              </w:rPr>
              <w:t>Approved, expires 2031-05-03</w:t>
            </w:r>
          </w:p>
        </w:tc>
        <w:tc>
          <w:tcPr>
            <w:tcW w:type="dxa" w:w="1623"/>
          </w:tcPr>
          <w:p>
            <w:pPr>
              <w:spacing w:after="0"/>
              <w:jc w:val="left"/>
            </w:pPr>
            <w:r>
              <w:rPr>
                <w:sz w:val="16"/>
              </w:rPr>
              <w:t>Wayne County 2026 Hazard Mitigation Plan (FEMA plan 111635)</w:t>
            </w:r>
          </w:p>
        </w:tc>
        <w:tc>
          <w:tcPr>
            <w:tcW w:type="dxa" w:w="2051"/>
          </w:tcPr>
          <w:p>
            <w:pPr>
              <w:spacing w:after="0"/>
              <w:jc w:val="left"/>
            </w:pPr>
            <w:r>
              <w:rPr>
                <w:sz w:val="16"/>
              </w:rPr>
              <w:t>2026-05-04</w:t>
            </w:r>
          </w:p>
        </w:tc>
        <w:tc>
          <w:tcPr>
            <w:tcW w:type="dxa" w:w="1476"/>
          </w:tcPr>
          <w:p>
            <w:pPr>
              <w:spacing w:after="0"/>
              <w:jc w:val="left"/>
            </w:pPr>
            <w:r>
              <w:rPr>
                <w:sz w:val="16"/>
              </w:rPr>
              <w:t>2031-05-03</w:t>
            </w:r>
          </w:p>
        </w:tc>
        <w:tc>
          <w:tcPr>
            <w:tcW w:type="dxa" w:w="827"/>
          </w:tcPr>
          <w:p>
            <w:pPr>
              <w:spacing w:after="0"/>
              <w:jc w:val="right"/>
            </w:pPr>
            <w:r>
              <w:rPr>
                <w:sz w:val="16"/>
              </w:rPr>
              <w:t>1,678</w:t>
            </w:r>
          </w:p>
        </w:tc>
        <w:tc>
          <w:tcPr>
            <w:tcW w:type="dxa" w:w="2491"/>
          </w:tcPr>
          <w:p>
            <w:pPr>
              <w:spacing w:after="0"/>
              <w:jc w:val="left"/>
            </w:pPr>
          </w:p>
        </w:tc>
        <w:tc>
          <w:tcPr>
            <w:tcW w:type="dxa" w:w="1768"/>
          </w:tcPr>
          <w:p>
            <w:pPr>
              <w:spacing w:after="0"/>
              <w:jc w:val="left"/>
            </w:pPr>
            <w:r>
              <w:rPr>
                <w:sz w:val="16"/>
              </w:rPr>
              <w:t>member approved 2026-06-03</w:t>
            </w:r>
          </w:p>
        </w:tc>
      </w:tr>
      <w:tr>
        <w:trPr>
          <w:cantSplit/>
        </w:trPr>
        <w:tc>
          <w:tcPr>
            <w:tcW w:type="dxa" w:w="1452"/>
          </w:tcPr>
          <w:p>
            <w:pPr>
              <w:spacing w:after="0"/>
              <w:jc w:val="left"/>
            </w:pPr>
            <w:r>
              <w:rPr>
                <w:sz w:val="16"/>
              </w:rPr>
              <w:t>Flat Rock city</w:t>
            </w:r>
          </w:p>
        </w:tc>
        <w:tc>
          <w:tcPr>
            <w:tcW w:type="dxa" w:w="858"/>
          </w:tcPr>
          <w:p>
            <w:pPr>
              <w:spacing w:after="0"/>
              <w:jc w:val="left"/>
            </w:pPr>
            <w:r>
              <w:rPr>
                <w:sz w:val="16"/>
              </w:rPr>
              <w:t>City</w:t>
            </w:r>
          </w:p>
        </w:tc>
        <w:tc>
          <w:tcPr>
            <w:tcW w:type="dxa" w:w="1566"/>
          </w:tcPr>
          <w:p>
            <w:pPr>
              <w:spacing w:after="0"/>
              <w:jc w:val="left"/>
            </w:pPr>
            <w:r>
              <w:rPr>
                <w:sz w:val="16"/>
              </w:rPr>
              <w:t>Approved, expires 2031-05-03</w:t>
            </w:r>
          </w:p>
        </w:tc>
        <w:tc>
          <w:tcPr>
            <w:tcW w:type="dxa" w:w="1623"/>
          </w:tcPr>
          <w:p>
            <w:pPr>
              <w:spacing w:after="0"/>
              <w:jc w:val="left"/>
            </w:pPr>
            <w:r>
              <w:rPr>
                <w:sz w:val="16"/>
              </w:rPr>
              <w:t>Wayne County 2026 Hazard Mitigation Plan (FEMA plan 111635)</w:t>
            </w:r>
          </w:p>
        </w:tc>
        <w:tc>
          <w:tcPr>
            <w:tcW w:type="dxa" w:w="2051"/>
          </w:tcPr>
          <w:p>
            <w:pPr>
              <w:spacing w:after="0"/>
              <w:jc w:val="left"/>
            </w:pPr>
            <w:r>
              <w:rPr>
                <w:sz w:val="16"/>
              </w:rPr>
              <w:t>2026-05-04</w:t>
            </w:r>
          </w:p>
        </w:tc>
        <w:tc>
          <w:tcPr>
            <w:tcW w:type="dxa" w:w="1476"/>
          </w:tcPr>
          <w:p>
            <w:pPr>
              <w:spacing w:after="0"/>
              <w:jc w:val="left"/>
            </w:pPr>
            <w:r>
              <w:rPr>
                <w:sz w:val="16"/>
              </w:rPr>
              <w:t>2031-05-03</w:t>
            </w:r>
          </w:p>
        </w:tc>
        <w:tc>
          <w:tcPr>
            <w:tcW w:type="dxa" w:w="827"/>
          </w:tcPr>
          <w:p>
            <w:pPr>
              <w:spacing w:after="0"/>
              <w:jc w:val="right"/>
            </w:pPr>
            <w:r>
              <w:rPr>
                <w:sz w:val="16"/>
              </w:rPr>
              <w:t>1,678</w:t>
            </w:r>
          </w:p>
        </w:tc>
        <w:tc>
          <w:tcPr>
            <w:tcW w:type="dxa" w:w="2491"/>
          </w:tcPr>
          <w:p>
            <w:pPr>
              <w:spacing w:after="0"/>
              <w:jc w:val="left"/>
            </w:pPr>
          </w:p>
        </w:tc>
        <w:tc>
          <w:tcPr>
            <w:tcW w:type="dxa" w:w="1768"/>
          </w:tcPr>
          <w:p>
            <w:pPr>
              <w:spacing w:after="0"/>
              <w:jc w:val="left"/>
            </w:pPr>
          </w:p>
        </w:tc>
      </w:tr>
      <w:tr>
        <w:trPr>
          <w:cantSplit/>
        </w:trPr>
        <w:tc>
          <w:tcPr>
            <w:tcW w:type="dxa" w:w="1452"/>
          </w:tcPr>
          <w:p>
            <w:pPr>
              <w:spacing w:after="0"/>
              <w:jc w:val="left"/>
            </w:pPr>
            <w:r>
              <w:rPr>
                <w:sz w:val="16"/>
              </w:rPr>
              <w:t>Garden City city</w:t>
            </w:r>
          </w:p>
        </w:tc>
        <w:tc>
          <w:tcPr>
            <w:tcW w:type="dxa" w:w="858"/>
          </w:tcPr>
          <w:p>
            <w:pPr>
              <w:spacing w:after="0"/>
              <w:jc w:val="left"/>
            </w:pPr>
            <w:r>
              <w:rPr>
                <w:sz w:val="16"/>
              </w:rPr>
              <w:t>City</w:t>
            </w:r>
          </w:p>
        </w:tc>
        <w:tc>
          <w:tcPr>
            <w:tcW w:type="dxa" w:w="1566"/>
          </w:tcPr>
          <w:p>
            <w:pPr>
              <w:spacing w:after="0"/>
              <w:jc w:val="left"/>
            </w:pPr>
            <w:r>
              <w:rPr>
                <w:sz w:val="16"/>
              </w:rPr>
              <w:t>Plan 111635 approved 2026-05-04, pending adoption here; not yet eligible</w:t>
            </w:r>
          </w:p>
        </w:tc>
        <w:tc>
          <w:tcPr>
            <w:tcW w:type="dxa" w:w="1623"/>
          </w:tcPr>
          <w:p>
            <w:pPr>
              <w:spacing w:after="0"/>
              <w:jc w:val="left"/>
            </w:pPr>
            <w:r>
              <w:rPr>
                <w:sz w:val="16"/>
              </w:rPr>
              <w:t>Wayne County 2026 Hazard Mitigation Plan (FEMA plan 111635), pending adoption here</w:t>
            </w:r>
          </w:p>
        </w:tc>
        <w:tc>
          <w:tcPr>
            <w:tcW w:type="dxa" w:w="2051"/>
          </w:tcPr>
          <w:p>
            <w:pPr>
              <w:spacing w:after="0"/>
              <w:jc w:val="left"/>
            </w:pPr>
            <w:r>
              <w:rPr>
                <w:sz w:val="16"/>
              </w:rPr>
              <w:t>2026-05-04 by FEMA; not yet adopted here</w:t>
            </w:r>
          </w:p>
        </w:tc>
        <w:tc>
          <w:tcPr>
            <w:tcW w:type="dxa" w:w="1476"/>
          </w:tcPr>
          <w:p>
            <w:pPr>
              <w:spacing w:after="0"/>
              <w:jc w:val="left"/>
            </w:pPr>
            <w:r>
              <w:rPr>
                <w:sz w:val="16"/>
              </w:rPr>
              <w:t>2031-05-03 once adopted</w:t>
            </w:r>
          </w:p>
        </w:tc>
        <w:tc>
          <w:tcPr>
            <w:tcW w:type="dxa" w:w="827"/>
          </w:tcPr>
          <w:p>
            <w:pPr>
              <w:spacing w:after="0"/>
              <w:jc w:val="right"/>
            </w:pPr>
          </w:p>
        </w:tc>
        <w:tc>
          <w:tcPr>
            <w:tcW w:type="dxa" w:w="2491"/>
          </w:tcPr>
          <w:p>
            <w:pPr>
              <w:spacing w:after="0"/>
              <w:jc w:val="left"/>
            </w:pPr>
            <w:r>
              <w:rPr>
                <w:sz w:val="16"/>
              </w:rPr>
              <w:t>FEMA tracker shows a plan approvable pending adoption</w:t>
            </w:r>
          </w:p>
        </w:tc>
        <w:tc>
          <w:tcPr>
            <w:tcW w:type="dxa" w:w="1768"/>
          </w:tcPr>
          <w:p>
            <w:pPr>
              <w:spacing w:after="0"/>
              <w:jc w:val="left"/>
            </w:pPr>
            <w:r>
              <w:rPr>
                <w:sz w:val="16"/>
              </w:rPr>
              <w:t>Not yet eligible: adopt the approved plan.</w:t>
            </w:r>
          </w:p>
        </w:tc>
      </w:tr>
      <w:tr>
        <w:trPr>
          <w:cantSplit/>
        </w:trPr>
        <w:tc>
          <w:tcPr>
            <w:tcW w:type="dxa" w:w="1452"/>
          </w:tcPr>
          <w:p>
            <w:pPr>
              <w:spacing w:after="0"/>
              <w:jc w:val="left"/>
            </w:pPr>
            <w:r>
              <w:rPr>
                <w:sz w:val="16"/>
              </w:rPr>
              <w:t>Gibraltar city</w:t>
            </w:r>
          </w:p>
        </w:tc>
        <w:tc>
          <w:tcPr>
            <w:tcW w:type="dxa" w:w="858"/>
          </w:tcPr>
          <w:p>
            <w:pPr>
              <w:spacing w:after="0"/>
              <w:jc w:val="left"/>
            </w:pPr>
            <w:r>
              <w:rPr>
                <w:sz w:val="16"/>
              </w:rPr>
              <w:t>City</w:t>
            </w:r>
          </w:p>
        </w:tc>
        <w:tc>
          <w:tcPr>
            <w:tcW w:type="dxa" w:w="1566"/>
          </w:tcPr>
          <w:p>
            <w:pPr>
              <w:spacing w:after="0"/>
              <w:jc w:val="left"/>
            </w:pPr>
            <w:r>
              <w:rPr>
                <w:sz w:val="16"/>
              </w:rPr>
              <w:t>Plan 111635 approved 2026-05-04, pending adoption here; not yet eligible</w:t>
            </w:r>
          </w:p>
        </w:tc>
        <w:tc>
          <w:tcPr>
            <w:tcW w:type="dxa" w:w="1623"/>
          </w:tcPr>
          <w:p>
            <w:pPr>
              <w:spacing w:after="0"/>
              <w:jc w:val="left"/>
            </w:pPr>
            <w:r>
              <w:rPr>
                <w:sz w:val="16"/>
              </w:rPr>
              <w:t>Wayne County 2026 Hazard Mitigation Plan (FEMA plan 111635), pending adoption here</w:t>
            </w:r>
          </w:p>
        </w:tc>
        <w:tc>
          <w:tcPr>
            <w:tcW w:type="dxa" w:w="2051"/>
          </w:tcPr>
          <w:p>
            <w:pPr>
              <w:spacing w:after="0"/>
              <w:jc w:val="left"/>
            </w:pPr>
            <w:r>
              <w:rPr>
                <w:sz w:val="16"/>
              </w:rPr>
              <w:t>2026-05-04 by FEMA; not yet adopted here</w:t>
            </w:r>
          </w:p>
        </w:tc>
        <w:tc>
          <w:tcPr>
            <w:tcW w:type="dxa" w:w="1476"/>
          </w:tcPr>
          <w:p>
            <w:pPr>
              <w:spacing w:after="0"/>
              <w:jc w:val="left"/>
            </w:pPr>
            <w:r>
              <w:rPr>
                <w:sz w:val="16"/>
              </w:rPr>
              <w:t>2031-05-03 once adopted</w:t>
            </w:r>
          </w:p>
        </w:tc>
        <w:tc>
          <w:tcPr>
            <w:tcW w:type="dxa" w:w="827"/>
          </w:tcPr>
          <w:p>
            <w:pPr>
              <w:spacing w:after="0"/>
              <w:jc w:val="right"/>
            </w:pPr>
          </w:p>
        </w:tc>
        <w:tc>
          <w:tcPr>
            <w:tcW w:type="dxa" w:w="2491"/>
          </w:tcPr>
          <w:p>
            <w:pPr>
              <w:spacing w:after="0"/>
              <w:jc w:val="left"/>
            </w:pPr>
            <w:r>
              <w:rPr>
                <w:sz w:val="16"/>
              </w:rPr>
              <w:t>FEMA tracker shows a plan approvable pending adoption</w:t>
            </w:r>
          </w:p>
        </w:tc>
        <w:tc>
          <w:tcPr>
            <w:tcW w:type="dxa" w:w="1768"/>
          </w:tcPr>
          <w:p>
            <w:pPr>
              <w:spacing w:after="0"/>
              <w:jc w:val="left"/>
            </w:pPr>
            <w:r>
              <w:rPr>
                <w:sz w:val="16"/>
              </w:rPr>
              <w:t>Not yet eligible: adopt the approved plan.</w:t>
            </w:r>
          </w:p>
        </w:tc>
      </w:tr>
      <w:tr>
        <w:trPr>
          <w:cantSplit/>
        </w:trPr>
        <w:tc>
          <w:tcPr>
            <w:tcW w:type="dxa" w:w="1452"/>
          </w:tcPr>
          <w:p>
            <w:pPr>
              <w:spacing w:after="0"/>
              <w:jc w:val="left"/>
            </w:pPr>
            <w:r>
              <w:rPr>
                <w:sz w:val="16"/>
              </w:rPr>
              <w:t>Grosse Pointe city</w:t>
            </w:r>
          </w:p>
        </w:tc>
        <w:tc>
          <w:tcPr>
            <w:tcW w:type="dxa" w:w="858"/>
          </w:tcPr>
          <w:p>
            <w:pPr>
              <w:spacing w:after="0"/>
              <w:jc w:val="left"/>
            </w:pPr>
            <w:r>
              <w:rPr>
                <w:sz w:val="16"/>
              </w:rPr>
              <w:t>City</w:t>
            </w:r>
          </w:p>
        </w:tc>
        <w:tc>
          <w:tcPr>
            <w:tcW w:type="dxa" w:w="1566"/>
          </w:tcPr>
          <w:p>
            <w:pPr>
              <w:spacing w:after="0"/>
              <w:jc w:val="left"/>
            </w:pPr>
            <w:r>
              <w:rPr>
                <w:sz w:val="16"/>
              </w:rPr>
              <w:t>Approved, expires 2031-05-03</w:t>
            </w:r>
          </w:p>
        </w:tc>
        <w:tc>
          <w:tcPr>
            <w:tcW w:type="dxa" w:w="1623"/>
          </w:tcPr>
          <w:p>
            <w:pPr>
              <w:spacing w:after="0"/>
              <w:jc w:val="left"/>
            </w:pPr>
            <w:r>
              <w:rPr>
                <w:sz w:val="16"/>
              </w:rPr>
              <w:t>Wayne County 2026 Hazard Mitigation Plan (FEMA plan 111635)</w:t>
            </w:r>
          </w:p>
        </w:tc>
        <w:tc>
          <w:tcPr>
            <w:tcW w:type="dxa" w:w="2051"/>
          </w:tcPr>
          <w:p>
            <w:pPr>
              <w:spacing w:after="0"/>
              <w:jc w:val="left"/>
            </w:pPr>
            <w:r>
              <w:rPr>
                <w:sz w:val="16"/>
              </w:rPr>
              <w:t>2026-05-04</w:t>
            </w:r>
          </w:p>
        </w:tc>
        <w:tc>
          <w:tcPr>
            <w:tcW w:type="dxa" w:w="1476"/>
          </w:tcPr>
          <w:p>
            <w:pPr>
              <w:spacing w:after="0"/>
              <w:jc w:val="left"/>
            </w:pPr>
            <w:r>
              <w:rPr>
                <w:sz w:val="16"/>
              </w:rPr>
              <w:t>2031-05-03</w:t>
            </w:r>
          </w:p>
        </w:tc>
        <w:tc>
          <w:tcPr>
            <w:tcW w:type="dxa" w:w="827"/>
          </w:tcPr>
          <w:p>
            <w:pPr>
              <w:spacing w:after="0"/>
              <w:jc w:val="right"/>
            </w:pPr>
            <w:r>
              <w:rPr>
                <w:sz w:val="16"/>
              </w:rPr>
              <w:t>1,678</w:t>
            </w:r>
          </w:p>
        </w:tc>
        <w:tc>
          <w:tcPr>
            <w:tcW w:type="dxa" w:w="2491"/>
          </w:tcPr>
          <w:p>
            <w:pPr>
              <w:spacing w:after="0"/>
              <w:jc w:val="left"/>
            </w:pPr>
          </w:p>
        </w:tc>
        <w:tc>
          <w:tcPr>
            <w:tcW w:type="dxa" w:w="1768"/>
          </w:tcPr>
          <w:p>
            <w:pPr>
              <w:spacing w:after="0"/>
              <w:jc w:val="left"/>
            </w:pPr>
            <w:r>
              <w:rPr>
                <w:sz w:val="16"/>
              </w:rPr>
              <w:t>member approved 2026-06-03</w:t>
            </w:r>
          </w:p>
        </w:tc>
      </w:tr>
      <w:tr>
        <w:trPr>
          <w:cantSplit/>
        </w:trPr>
        <w:tc>
          <w:tcPr>
            <w:tcW w:type="dxa" w:w="1452"/>
          </w:tcPr>
          <w:p>
            <w:pPr>
              <w:spacing w:after="0"/>
              <w:jc w:val="left"/>
            </w:pPr>
            <w:r>
              <w:rPr>
                <w:sz w:val="16"/>
              </w:rPr>
              <w:t>Grosse Pointe Farms city</w:t>
            </w:r>
          </w:p>
        </w:tc>
        <w:tc>
          <w:tcPr>
            <w:tcW w:type="dxa" w:w="858"/>
          </w:tcPr>
          <w:p>
            <w:pPr>
              <w:spacing w:after="0"/>
              <w:jc w:val="left"/>
            </w:pPr>
            <w:r>
              <w:rPr>
                <w:sz w:val="16"/>
              </w:rPr>
              <w:t>City</w:t>
            </w:r>
          </w:p>
        </w:tc>
        <w:tc>
          <w:tcPr>
            <w:tcW w:type="dxa" w:w="1566"/>
          </w:tcPr>
          <w:p>
            <w:pPr>
              <w:spacing w:after="0"/>
              <w:jc w:val="left"/>
            </w:pPr>
            <w:r>
              <w:rPr>
                <w:sz w:val="16"/>
              </w:rPr>
              <w:t>Approved, expires 2031-05-03</w:t>
            </w:r>
          </w:p>
        </w:tc>
        <w:tc>
          <w:tcPr>
            <w:tcW w:type="dxa" w:w="1623"/>
          </w:tcPr>
          <w:p>
            <w:pPr>
              <w:spacing w:after="0"/>
              <w:jc w:val="left"/>
            </w:pPr>
            <w:r>
              <w:rPr>
                <w:sz w:val="16"/>
              </w:rPr>
              <w:t>Wayne County 2026 Hazard Mitigation Plan (FEMA plan 111635)</w:t>
            </w:r>
          </w:p>
        </w:tc>
        <w:tc>
          <w:tcPr>
            <w:tcW w:type="dxa" w:w="2051"/>
          </w:tcPr>
          <w:p>
            <w:pPr>
              <w:spacing w:after="0"/>
              <w:jc w:val="left"/>
            </w:pPr>
            <w:r>
              <w:rPr>
                <w:sz w:val="16"/>
              </w:rPr>
              <w:t>2026-05-04</w:t>
            </w:r>
          </w:p>
        </w:tc>
        <w:tc>
          <w:tcPr>
            <w:tcW w:type="dxa" w:w="1476"/>
          </w:tcPr>
          <w:p>
            <w:pPr>
              <w:spacing w:after="0"/>
              <w:jc w:val="left"/>
            </w:pPr>
            <w:r>
              <w:rPr>
                <w:sz w:val="16"/>
              </w:rPr>
              <w:t>2031-05-03</w:t>
            </w:r>
          </w:p>
        </w:tc>
        <w:tc>
          <w:tcPr>
            <w:tcW w:type="dxa" w:w="827"/>
          </w:tcPr>
          <w:p>
            <w:pPr>
              <w:spacing w:after="0"/>
              <w:jc w:val="right"/>
            </w:pPr>
            <w:r>
              <w:rPr>
                <w:sz w:val="16"/>
              </w:rPr>
              <w:t>1,678</w:t>
            </w:r>
          </w:p>
        </w:tc>
        <w:tc>
          <w:tcPr>
            <w:tcW w:type="dxa" w:w="2491"/>
          </w:tcPr>
          <w:p>
            <w:pPr>
              <w:spacing w:after="0"/>
              <w:jc w:val="left"/>
            </w:pPr>
          </w:p>
        </w:tc>
        <w:tc>
          <w:tcPr>
            <w:tcW w:type="dxa" w:w="1768"/>
          </w:tcPr>
          <w:p>
            <w:pPr>
              <w:spacing w:after="0"/>
              <w:jc w:val="left"/>
            </w:pPr>
            <w:r>
              <w:rPr>
                <w:sz w:val="16"/>
              </w:rPr>
              <w:t>member approved 2026-05-15</w:t>
            </w:r>
          </w:p>
        </w:tc>
      </w:tr>
      <w:tr>
        <w:trPr>
          <w:cantSplit/>
        </w:trPr>
        <w:tc>
          <w:tcPr>
            <w:tcW w:type="dxa" w:w="1452"/>
          </w:tcPr>
          <w:p>
            <w:pPr>
              <w:spacing w:after="0"/>
              <w:jc w:val="left"/>
            </w:pPr>
            <w:r>
              <w:rPr>
                <w:sz w:val="16"/>
              </w:rPr>
              <w:t>Grosse Pointe Park city</w:t>
            </w:r>
          </w:p>
        </w:tc>
        <w:tc>
          <w:tcPr>
            <w:tcW w:type="dxa" w:w="858"/>
          </w:tcPr>
          <w:p>
            <w:pPr>
              <w:spacing w:after="0"/>
              <w:jc w:val="left"/>
            </w:pPr>
            <w:r>
              <w:rPr>
                <w:sz w:val="16"/>
              </w:rPr>
              <w:t>City</w:t>
            </w:r>
          </w:p>
        </w:tc>
        <w:tc>
          <w:tcPr>
            <w:tcW w:type="dxa" w:w="1566"/>
          </w:tcPr>
          <w:p>
            <w:pPr>
              <w:spacing w:after="0"/>
              <w:jc w:val="left"/>
            </w:pPr>
            <w:r>
              <w:rPr>
                <w:sz w:val="16"/>
              </w:rPr>
              <w:t>Plan 111635 approved 2026-05-04, pending adoption here; not yet eligible</w:t>
            </w:r>
          </w:p>
        </w:tc>
        <w:tc>
          <w:tcPr>
            <w:tcW w:type="dxa" w:w="1623"/>
          </w:tcPr>
          <w:p>
            <w:pPr>
              <w:spacing w:after="0"/>
              <w:jc w:val="left"/>
            </w:pPr>
            <w:r>
              <w:rPr>
                <w:sz w:val="16"/>
              </w:rPr>
              <w:t>Wayne County 2026 Hazard Mitigation Plan (FEMA plan 111635), pending adoption here</w:t>
            </w:r>
          </w:p>
        </w:tc>
        <w:tc>
          <w:tcPr>
            <w:tcW w:type="dxa" w:w="2051"/>
          </w:tcPr>
          <w:p>
            <w:pPr>
              <w:spacing w:after="0"/>
              <w:jc w:val="left"/>
            </w:pPr>
            <w:r>
              <w:rPr>
                <w:sz w:val="16"/>
              </w:rPr>
              <w:t>2026-05-04 by FEMA; not yet adopted here</w:t>
            </w:r>
          </w:p>
        </w:tc>
        <w:tc>
          <w:tcPr>
            <w:tcW w:type="dxa" w:w="1476"/>
          </w:tcPr>
          <w:p>
            <w:pPr>
              <w:spacing w:after="0"/>
              <w:jc w:val="left"/>
            </w:pPr>
            <w:r>
              <w:rPr>
                <w:sz w:val="16"/>
              </w:rPr>
              <w:t>2031-05-03 once adopted</w:t>
            </w:r>
          </w:p>
        </w:tc>
        <w:tc>
          <w:tcPr>
            <w:tcW w:type="dxa" w:w="827"/>
          </w:tcPr>
          <w:p>
            <w:pPr>
              <w:spacing w:after="0"/>
              <w:jc w:val="right"/>
            </w:pPr>
          </w:p>
        </w:tc>
        <w:tc>
          <w:tcPr>
            <w:tcW w:type="dxa" w:w="2491"/>
          </w:tcPr>
          <w:p>
            <w:pPr>
              <w:spacing w:after="0"/>
              <w:jc w:val="left"/>
            </w:pPr>
            <w:r>
              <w:rPr>
                <w:sz w:val="16"/>
              </w:rPr>
              <w:t>FEMA tracker shows a plan approvable pending adoption</w:t>
            </w:r>
          </w:p>
        </w:tc>
        <w:tc>
          <w:tcPr>
            <w:tcW w:type="dxa" w:w="1768"/>
          </w:tcPr>
          <w:p>
            <w:pPr>
              <w:spacing w:after="0"/>
              <w:jc w:val="left"/>
            </w:pPr>
            <w:r>
              <w:rPr>
                <w:sz w:val="16"/>
              </w:rPr>
              <w:t>Not yet eligible: adopt the approved plan.</w:t>
            </w:r>
          </w:p>
        </w:tc>
      </w:tr>
      <w:tr>
        <w:trPr>
          <w:cantSplit/>
        </w:trPr>
        <w:tc>
          <w:tcPr>
            <w:tcW w:type="dxa" w:w="1452"/>
          </w:tcPr>
          <w:p>
            <w:pPr>
              <w:spacing w:after="0"/>
              <w:jc w:val="left"/>
            </w:pPr>
            <w:r>
              <w:rPr>
                <w:sz w:val="16"/>
              </w:rPr>
              <w:t>Grosse Pointe Woods city</w:t>
            </w:r>
          </w:p>
        </w:tc>
        <w:tc>
          <w:tcPr>
            <w:tcW w:type="dxa" w:w="858"/>
          </w:tcPr>
          <w:p>
            <w:pPr>
              <w:spacing w:after="0"/>
              <w:jc w:val="left"/>
            </w:pPr>
            <w:r>
              <w:rPr>
                <w:sz w:val="16"/>
              </w:rPr>
              <w:t>City</w:t>
            </w:r>
          </w:p>
        </w:tc>
        <w:tc>
          <w:tcPr>
            <w:tcW w:type="dxa" w:w="1566"/>
          </w:tcPr>
          <w:p>
            <w:pPr>
              <w:spacing w:after="0"/>
              <w:jc w:val="left"/>
            </w:pPr>
            <w:r>
              <w:rPr>
                <w:sz w:val="16"/>
              </w:rPr>
              <w:t>Approved, expires 2031-05-03</w:t>
            </w:r>
          </w:p>
        </w:tc>
        <w:tc>
          <w:tcPr>
            <w:tcW w:type="dxa" w:w="1623"/>
          </w:tcPr>
          <w:p>
            <w:pPr>
              <w:spacing w:after="0"/>
              <w:jc w:val="left"/>
            </w:pPr>
            <w:r>
              <w:rPr>
                <w:sz w:val="16"/>
              </w:rPr>
              <w:t>Wayne County 2026 Hazard Mitigation Plan (FEMA plan 111635)</w:t>
            </w:r>
          </w:p>
        </w:tc>
        <w:tc>
          <w:tcPr>
            <w:tcW w:type="dxa" w:w="2051"/>
          </w:tcPr>
          <w:p>
            <w:pPr>
              <w:spacing w:after="0"/>
              <w:jc w:val="left"/>
            </w:pPr>
            <w:r>
              <w:rPr>
                <w:sz w:val="16"/>
              </w:rPr>
              <w:t>2026-05-04</w:t>
            </w:r>
          </w:p>
        </w:tc>
        <w:tc>
          <w:tcPr>
            <w:tcW w:type="dxa" w:w="1476"/>
          </w:tcPr>
          <w:p>
            <w:pPr>
              <w:spacing w:after="0"/>
              <w:jc w:val="left"/>
            </w:pPr>
            <w:r>
              <w:rPr>
                <w:sz w:val="16"/>
              </w:rPr>
              <w:t>2031-05-03</w:t>
            </w:r>
          </w:p>
        </w:tc>
        <w:tc>
          <w:tcPr>
            <w:tcW w:type="dxa" w:w="827"/>
          </w:tcPr>
          <w:p>
            <w:pPr>
              <w:spacing w:after="0"/>
              <w:jc w:val="right"/>
            </w:pPr>
            <w:r>
              <w:rPr>
                <w:sz w:val="16"/>
              </w:rPr>
              <w:t>1,678</w:t>
            </w:r>
          </w:p>
        </w:tc>
        <w:tc>
          <w:tcPr>
            <w:tcW w:type="dxa" w:w="2491"/>
          </w:tcPr>
          <w:p>
            <w:pPr>
              <w:spacing w:after="0"/>
              <w:jc w:val="left"/>
            </w:pPr>
          </w:p>
        </w:tc>
        <w:tc>
          <w:tcPr>
            <w:tcW w:type="dxa" w:w="1768"/>
          </w:tcPr>
          <w:p>
            <w:pPr>
              <w:spacing w:after="0"/>
              <w:jc w:val="left"/>
            </w:pPr>
            <w:r>
              <w:rPr>
                <w:sz w:val="16"/>
              </w:rPr>
              <w:t>member approved 2026-05-11</w:t>
            </w:r>
          </w:p>
        </w:tc>
      </w:tr>
      <w:tr>
        <w:trPr>
          <w:cantSplit/>
        </w:trPr>
        <w:tc>
          <w:tcPr>
            <w:tcW w:type="dxa" w:w="1452"/>
          </w:tcPr>
          <w:p>
            <w:pPr>
              <w:spacing w:after="0"/>
              <w:jc w:val="left"/>
            </w:pPr>
            <w:r>
              <w:rPr>
                <w:sz w:val="16"/>
              </w:rPr>
              <w:t>Hamtramck city</w:t>
            </w:r>
          </w:p>
        </w:tc>
        <w:tc>
          <w:tcPr>
            <w:tcW w:type="dxa" w:w="858"/>
          </w:tcPr>
          <w:p>
            <w:pPr>
              <w:spacing w:after="0"/>
              <w:jc w:val="left"/>
            </w:pPr>
            <w:r>
              <w:rPr>
                <w:sz w:val="16"/>
              </w:rPr>
              <w:t>City</w:t>
            </w:r>
          </w:p>
        </w:tc>
        <w:tc>
          <w:tcPr>
            <w:tcW w:type="dxa" w:w="1566"/>
          </w:tcPr>
          <w:p>
            <w:pPr>
              <w:spacing w:after="0"/>
              <w:jc w:val="left"/>
            </w:pPr>
            <w:r>
              <w:rPr>
                <w:sz w:val="16"/>
              </w:rPr>
              <w:t>Plan 111635 approved 2026-05-04, pending adoption here; not yet eligible</w:t>
            </w:r>
          </w:p>
        </w:tc>
        <w:tc>
          <w:tcPr>
            <w:tcW w:type="dxa" w:w="1623"/>
          </w:tcPr>
          <w:p>
            <w:pPr>
              <w:spacing w:after="0"/>
              <w:jc w:val="left"/>
            </w:pPr>
            <w:r>
              <w:rPr>
                <w:sz w:val="16"/>
              </w:rPr>
              <w:t>Wayne County 2026 Hazard Mitigation Plan (FEMA plan 111635), pending adoption here</w:t>
            </w:r>
          </w:p>
        </w:tc>
        <w:tc>
          <w:tcPr>
            <w:tcW w:type="dxa" w:w="2051"/>
          </w:tcPr>
          <w:p>
            <w:pPr>
              <w:spacing w:after="0"/>
              <w:jc w:val="left"/>
            </w:pPr>
            <w:r>
              <w:rPr>
                <w:sz w:val="16"/>
              </w:rPr>
              <w:t>2026-05-04 by FEMA; not yet adopted here</w:t>
            </w:r>
          </w:p>
        </w:tc>
        <w:tc>
          <w:tcPr>
            <w:tcW w:type="dxa" w:w="1476"/>
          </w:tcPr>
          <w:p>
            <w:pPr>
              <w:spacing w:after="0"/>
              <w:jc w:val="left"/>
            </w:pPr>
            <w:r>
              <w:rPr>
                <w:sz w:val="16"/>
              </w:rPr>
              <w:t>2031-05-03 once adopted</w:t>
            </w:r>
          </w:p>
        </w:tc>
        <w:tc>
          <w:tcPr>
            <w:tcW w:type="dxa" w:w="827"/>
          </w:tcPr>
          <w:p>
            <w:pPr>
              <w:spacing w:after="0"/>
              <w:jc w:val="right"/>
            </w:pPr>
          </w:p>
        </w:tc>
        <w:tc>
          <w:tcPr>
            <w:tcW w:type="dxa" w:w="2491"/>
          </w:tcPr>
          <w:p>
            <w:pPr>
              <w:spacing w:after="0"/>
              <w:jc w:val="left"/>
            </w:pPr>
            <w:r>
              <w:rPr>
                <w:sz w:val="16"/>
              </w:rPr>
              <w:t>FEMA tracker shows a plan approvable pending adoption</w:t>
            </w:r>
          </w:p>
        </w:tc>
        <w:tc>
          <w:tcPr>
            <w:tcW w:type="dxa" w:w="1768"/>
          </w:tcPr>
          <w:p>
            <w:pPr>
              <w:spacing w:after="0"/>
              <w:jc w:val="left"/>
            </w:pPr>
            <w:r>
              <w:rPr>
                <w:sz w:val="16"/>
              </w:rPr>
              <w:t>Not yet eligible: adopt the approved plan.</w:t>
            </w:r>
          </w:p>
        </w:tc>
      </w:tr>
      <w:tr>
        <w:trPr>
          <w:cantSplit/>
        </w:trPr>
        <w:tc>
          <w:tcPr>
            <w:tcW w:type="dxa" w:w="1452"/>
          </w:tcPr>
          <w:p>
            <w:pPr>
              <w:spacing w:after="0"/>
              <w:jc w:val="left"/>
            </w:pPr>
            <w:r>
              <w:rPr>
                <w:sz w:val="16"/>
              </w:rPr>
              <w:t>Harper Woods city</w:t>
            </w:r>
          </w:p>
        </w:tc>
        <w:tc>
          <w:tcPr>
            <w:tcW w:type="dxa" w:w="858"/>
          </w:tcPr>
          <w:p>
            <w:pPr>
              <w:spacing w:after="0"/>
              <w:jc w:val="left"/>
            </w:pPr>
            <w:r>
              <w:rPr>
                <w:sz w:val="16"/>
              </w:rPr>
              <w:t>City</w:t>
            </w:r>
          </w:p>
        </w:tc>
        <w:tc>
          <w:tcPr>
            <w:tcW w:type="dxa" w:w="1566"/>
          </w:tcPr>
          <w:p>
            <w:pPr>
              <w:spacing w:after="0"/>
              <w:jc w:val="left"/>
            </w:pPr>
            <w:r>
              <w:rPr>
                <w:sz w:val="16"/>
              </w:rPr>
              <w:t>Plan 111635 approved 2026-05-04, pending adoption here; not yet eligible</w:t>
            </w:r>
          </w:p>
        </w:tc>
        <w:tc>
          <w:tcPr>
            <w:tcW w:type="dxa" w:w="1623"/>
          </w:tcPr>
          <w:p>
            <w:pPr>
              <w:spacing w:after="0"/>
              <w:jc w:val="left"/>
            </w:pPr>
            <w:r>
              <w:rPr>
                <w:sz w:val="16"/>
              </w:rPr>
              <w:t>Wayne County 2026 Hazard Mitigation Plan (FEMA plan 111635), pending adoption here</w:t>
            </w:r>
          </w:p>
        </w:tc>
        <w:tc>
          <w:tcPr>
            <w:tcW w:type="dxa" w:w="2051"/>
          </w:tcPr>
          <w:p>
            <w:pPr>
              <w:spacing w:after="0"/>
              <w:jc w:val="left"/>
            </w:pPr>
            <w:r>
              <w:rPr>
                <w:sz w:val="16"/>
              </w:rPr>
              <w:t>2026-05-04 by FEMA; not yet adopted here</w:t>
            </w:r>
          </w:p>
        </w:tc>
        <w:tc>
          <w:tcPr>
            <w:tcW w:type="dxa" w:w="1476"/>
          </w:tcPr>
          <w:p>
            <w:pPr>
              <w:spacing w:after="0"/>
              <w:jc w:val="left"/>
            </w:pPr>
            <w:r>
              <w:rPr>
                <w:sz w:val="16"/>
              </w:rPr>
              <w:t>2031-05-03 once adopted</w:t>
            </w:r>
          </w:p>
        </w:tc>
        <w:tc>
          <w:tcPr>
            <w:tcW w:type="dxa" w:w="827"/>
          </w:tcPr>
          <w:p>
            <w:pPr>
              <w:spacing w:after="0"/>
              <w:jc w:val="right"/>
            </w:pPr>
          </w:p>
        </w:tc>
        <w:tc>
          <w:tcPr>
            <w:tcW w:type="dxa" w:w="2491"/>
          </w:tcPr>
          <w:p>
            <w:pPr>
              <w:spacing w:after="0"/>
              <w:jc w:val="left"/>
            </w:pPr>
            <w:r>
              <w:rPr>
                <w:sz w:val="16"/>
              </w:rPr>
              <w:t>FEMA tracker shows a plan approvable pending adoption</w:t>
            </w:r>
          </w:p>
        </w:tc>
        <w:tc>
          <w:tcPr>
            <w:tcW w:type="dxa" w:w="1768"/>
          </w:tcPr>
          <w:p>
            <w:pPr>
              <w:spacing w:after="0"/>
              <w:jc w:val="left"/>
            </w:pPr>
            <w:r>
              <w:rPr>
                <w:sz w:val="16"/>
              </w:rPr>
              <w:t>Not yet eligible: adopt the approved plan.</w:t>
            </w:r>
          </w:p>
        </w:tc>
      </w:tr>
      <w:tr>
        <w:trPr>
          <w:cantSplit/>
        </w:trPr>
        <w:tc>
          <w:tcPr>
            <w:tcW w:type="dxa" w:w="1452"/>
          </w:tcPr>
          <w:p>
            <w:pPr>
              <w:spacing w:after="0"/>
              <w:jc w:val="left"/>
            </w:pPr>
            <w:r>
              <w:rPr>
                <w:sz w:val="16"/>
              </w:rPr>
              <w:t>Highland Park city</w:t>
            </w:r>
          </w:p>
        </w:tc>
        <w:tc>
          <w:tcPr>
            <w:tcW w:type="dxa" w:w="858"/>
          </w:tcPr>
          <w:p>
            <w:pPr>
              <w:spacing w:after="0"/>
              <w:jc w:val="left"/>
            </w:pPr>
            <w:r>
              <w:rPr>
                <w:sz w:val="16"/>
              </w:rPr>
              <w:t>City</w:t>
            </w:r>
          </w:p>
        </w:tc>
        <w:tc>
          <w:tcPr>
            <w:tcW w:type="dxa" w:w="1566"/>
          </w:tcPr>
          <w:p>
            <w:pPr>
              <w:spacing w:after="0"/>
              <w:jc w:val="left"/>
            </w:pPr>
            <w:r>
              <w:rPr>
                <w:sz w:val="16"/>
              </w:rPr>
              <w:t>Plan 111635 approved 2026-05-04, pending adoption here; not yet eligible</w:t>
            </w:r>
          </w:p>
        </w:tc>
        <w:tc>
          <w:tcPr>
            <w:tcW w:type="dxa" w:w="1623"/>
          </w:tcPr>
          <w:p>
            <w:pPr>
              <w:spacing w:after="0"/>
              <w:jc w:val="left"/>
            </w:pPr>
            <w:r>
              <w:rPr>
                <w:sz w:val="16"/>
              </w:rPr>
              <w:t>Wayne County 2026 Hazard Mitigation Plan (FEMA plan 111635), pending adoption here</w:t>
            </w:r>
          </w:p>
        </w:tc>
        <w:tc>
          <w:tcPr>
            <w:tcW w:type="dxa" w:w="2051"/>
          </w:tcPr>
          <w:p>
            <w:pPr>
              <w:spacing w:after="0"/>
              <w:jc w:val="left"/>
            </w:pPr>
            <w:r>
              <w:rPr>
                <w:sz w:val="16"/>
              </w:rPr>
              <w:t>2026-05-04 by FEMA; not yet adopted here</w:t>
            </w:r>
          </w:p>
        </w:tc>
        <w:tc>
          <w:tcPr>
            <w:tcW w:type="dxa" w:w="1476"/>
          </w:tcPr>
          <w:p>
            <w:pPr>
              <w:spacing w:after="0"/>
              <w:jc w:val="left"/>
            </w:pPr>
            <w:r>
              <w:rPr>
                <w:sz w:val="16"/>
              </w:rPr>
              <w:t>2031-05-03 once adopted</w:t>
            </w:r>
          </w:p>
        </w:tc>
        <w:tc>
          <w:tcPr>
            <w:tcW w:type="dxa" w:w="827"/>
          </w:tcPr>
          <w:p>
            <w:pPr>
              <w:spacing w:after="0"/>
              <w:jc w:val="right"/>
            </w:pPr>
          </w:p>
        </w:tc>
        <w:tc>
          <w:tcPr>
            <w:tcW w:type="dxa" w:w="2491"/>
          </w:tcPr>
          <w:p>
            <w:pPr>
              <w:spacing w:after="0"/>
              <w:jc w:val="left"/>
            </w:pPr>
            <w:r>
              <w:rPr>
                <w:sz w:val="16"/>
              </w:rPr>
              <w:t>FEMA tracker shows a plan approvable pending adoption</w:t>
            </w:r>
          </w:p>
        </w:tc>
        <w:tc>
          <w:tcPr>
            <w:tcW w:type="dxa" w:w="1768"/>
          </w:tcPr>
          <w:p>
            <w:pPr>
              <w:spacing w:after="0"/>
              <w:jc w:val="left"/>
            </w:pPr>
            <w:r>
              <w:rPr>
                <w:sz w:val="16"/>
              </w:rPr>
              <w:t>Not yet eligible: adopt the approved plan.</w:t>
            </w:r>
          </w:p>
        </w:tc>
      </w:tr>
      <w:tr>
        <w:trPr>
          <w:cantSplit/>
        </w:trPr>
        <w:tc>
          <w:tcPr>
            <w:tcW w:type="dxa" w:w="1452"/>
          </w:tcPr>
          <w:p>
            <w:pPr>
              <w:spacing w:after="0"/>
              <w:jc w:val="left"/>
            </w:pPr>
            <w:r>
              <w:rPr>
                <w:sz w:val="16"/>
              </w:rPr>
              <w:t>Inkster city</w:t>
            </w:r>
          </w:p>
        </w:tc>
        <w:tc>
          <w:tcPr>
            <w:tcW w:type="dxa" w:w="858"/>
          </w:tcPr>
          <w:p>
            <w:pPr>
              <w:spacing w:after="0"/>
              <w:jc w:val="left"/>
            </w:pPr>
            <w:r>
              <w:rPr>
                <w:sz w:val="16"/>
              </w:rPr>
              <w:t>City</w:t>
            </w:r>
          </w:p>
        </w:tc>
        <w:tc>
          <w:tcPr>
            <w:tcW w:type="dxa" w:w="1566"/>
          </w:tcPr>
          <w:p>
            <w:pPr>
              <w:spacing w:after="0"/>
              <w:jc w:val="left"/>
            </w:pPr>
            <w:r>
              <w:rPr>
                <w:sz w:val="16"/>
              </w:rPr>
              <w:t>Approved, expires 2031-05-03</w:t>
            </w:r>
          </w:p>
        </w:tc>
        <w:tc>
          <w:tcPr>
            <w:tcW w:type="dxa" w:w="1623"/>
          </w:tcPr>
          <w:p>
            <w:pPr>
              <w:spacing w:after="0"/>
              <w:jc w:val="left"/>
            </w:pPr>
            <w:r>
              <w:rPr>
                <w:sz w:val="16"/>
              </w:rPr>
              <w:t>Wayne County 2026 Hazard Mitigation Plan (FEMA plan 111635)</w:t>
            </w:r>
          </w:p>
        </w:tc>
        <w:tc>
          <w:tcPr>
            <w:tcW w:type="dxa" w:w="2051"/>
          </w:tcPr>
          <w:p>
            <w:pPr>
              <w:spacing w:after="0"/>
              <w:jc w:val="left"/>
            </w:pPr>
            <w:r>
              <w:rPr>
                <w:sz w:val="16"/>
              </w:rPr>
              <w:t>2026-05-04</w:t>
            </w:r>
          </w:p>
        </w:tc>
        <w:tc>
          <w:tcPr>
            <w:tcW w:type="dxa" w:w="1476"/>
          </w:tcPr>
          <w:p>
            <w:pPr>
              <w:spacing w:after="0"/>
              <w:jc w:val="left"/>
            </w:pPr>
            <w:r>
              <w:rPr>
                <w:sz w:val="16"/>
              </w:rPr>
              <w:t>2031-05-03</w:t>
            </w:r>
          </w:p>
        </w:tc>
        <w:tc>
          <w:tcPr>
            <w:tcW w:type="dxa" w:w="827"/>
          </w:tcPr>
          <w:p>
            <w:pPr>
              <w:spacing w:after="0"/>
              <w:jc w:val="right"/>
            </w:pPr>
            <w:r>
              <w:rPr>
                <w:sz w:val="16"/>
              </w:rPr>
              <w:t>1,678</w:t>
            </w:r>
          </w:p>
        </w:tc>
        <w:tc>
          <w:tcPr>
            <w:tcW w:type="dxa" w:w="2491"/>
          </w:tcPr>
          <w:p>
            <w:pPr>
              <w:spacing w:after="0"/>
              <w:jc w:val="left"/>
            </w:pPr>
          </w:p>
        </w:tc>
        <w:tc>
          <w:tcPr>
            <w:tcW w:type="dxa" w:w="1768"/>
          </w:tcPr>
          <w:p>
            <w:pPr>
              <w:spacing w:after="0"/>
              <w:jc w:val="left"/>
            </w:pPr>
            <w:r>
              <w:rPr>
                <w:sz w:val="16"/>
              </w:rPr>
              <w:t>member approved 2026-06-24</w:t>
            </w:r>
          </w:p>
        </w:tc>
      </w:tr>
      <w:tr>
        <w:trPr>
          <w:cantSplit/>
        </w:trPr>
        <w:tc>
          <w:tcPr>
            <w:tcW w:type="dxa" w:w="1452"/>
          </w:tcPr>
          <w:p>
            <w:pPr>
              <w:spacing w:after="0"/>
              <w:jc w:val="left"/>
            </w:pPr>
            <w:r>
              <w:rPr>
                <w:sz w:val="16"/>
              </w:rPr>
              <w:t>Lincoln Park city</w:t>
            </w:r>
          </w:p>
        </w:tc>
        <w:tc>
          <w:tcPr>
            <w:tcW w:type="dxa" w:w="858"/>
          </w:tcPr>
          <w:p>
            <w:pPr>
              <w:spacing w:after="0"/>
              <w:jc w:val="left"/>
            </w:pPr>
            <w:r>
              <w:rPr>
                <w:sz w:val="16"/>
              </w:rPr>
              <w:t>City</w:t>
            </w:r>
          </w:p>
        </w:tc>
        <w:tc>
          <w:tcPr>
            <w:tcW w:type="dxa" w:w="1566"/>
          </w:tcPr>
          <w:p>
            <w:pPr>
              <w:spacing w:after="0"/>
              <w:jc w:val="left"/>
            </w:pPr>
            <w:r>
              <w:rPr>
                <w:sz w:val="16"/>
              </w:rPr>
              <w:t>Approved, expires 2031-05-03</w:t>
            </w:r>
          </w:p>
        </w:tc>
        <w:tc>
          <w:tcPr>
            <w:tcW w:type="dxa" w:w="1623"/>
          </w:tcPr>
          <w:p>
            <w:pPr>
              <w:spacing w:after="0"/>
              <w:jc w:val="left"/>
            </w:pPr>
            <w:r>
              <w:rPr>
                <w:sz w:val="16"/>
              </w:rPr>
              <w:t>Wayne County 2026 Hazard Mitigation Plan (FEMA plan 111635)</w:t>
            </w:r>
          </w:p>
        </w:tc>
        <w:tc>
          <w:tcPr>
            <w:tcW w:type="dxa" w:w="2051"/>
          </w:tcPr>
          <w:p>
            <w:pPr>
              <w:spacing w:after="0"/>
              <w:jc w:val="left"/>
            </w:pPr>
            <w:r>
              <w:rPr>
                <w:sz w:val="16"/>
              </w:rPr>
              <w:t>2026-05-04</w:t>
            </w:r>
          </w:p>
        </w:tc>
        <w:tc>
          <w:tcPr>
            <w:tcW w:type="dxa" w:w="1476"/>
          </w:tcPr>
          <w:p>
            <w:pPr>
              <w:spacing w:after="0"/>
              <w:jc w:val="left"/>
            </w:pPr>
            <w:r>
              <w:rPr>
                <w:sz w:val="16"/>
              </w:rPr>
              <w:t>2031-05-03</w:t>
            </w:r>
          </w:p>
        </w:tc>
        <w:tc>
          <w:tcPr>
            <w:tcW w:type="dxa" w:w="827"/>
          </w:tcPr>
          <w:p>
            <w:pPr>
              <w:spacing w:after="0"/>
              <w:jc w:val="right"/>
            </w:pPr>
            <w:r>
              <w:rPr>
                <w:sz w:val="16"/>
              </w:rPr>
              <w:t>1,678</w:t>
            </w:r>
          </w:p>
        </w:tc>
        <w:tc>
          <w:tcPr>
            <w:tcW w:type="dxa" w:w="2491"/>
          </w:tcPr>
          <w:p>
            <w:pPr>
              <w:spacing w:after="0"/>
              <w:jc w:val="left"/>
            </w:pPr>
          </w:p>
        </w:tc>
        <w:tc>
          <w:tcPr>
            <w:tcW w:type="dxa" w:w="1768"/>
          </w:tcPr>
          <w:p>
            <w:pPr>
              <w:spacing w:after="0"/>
              <w:jc w:val="left"/>
            </w:pPr>
          </w:p>
        </w:tc>
      </w:tr>
      <w:tr>
        <w:trPr>
          <w:cantSplit/>
        </w:trPr>
        <w:tc>
          <w:tcPr>
            <w:tcW w:type="dxa" w:w="1452"/>
          </w:tcPr>
          <w:p>
            <w:pPr>
              <w:spacing w:after="0"/>
              <w:jc w:val="left"/>
            </w:pPr>
            <w:r>
              <w:rPr>
                <w:sz w:val="16"/>
              </w:rPr>
              <w:t>Livonia city</w:t>
            </w:r>
          </w:p>
        </w:tc>
        <w:tc>
          <w:tcPr>
            <w:tcW w:type="dxa" w:w="858"/>
          </w:tcPr>
          <w:p>
            <w:pPr>
              <w:spacing w:after="0"/>
              <w:jc w:val="left"/>
            </w:pPr>
            <w:r>
              <w:rPr>
                <w:sz w:val="16"/>
              </w:rPr>
              <w:t>City</w:t>
            </w:r>
          </w:p>
        </w:tc>
        <w:tc>
          <w:tcPr>
            <w:tcW w:type="dxa" w:w="1566"/>
          </w:tcPr>
          <w:p>
            <w:pPr>
              <w:spacing w:after="0"/>
              <w:jc w:val="left"/>
            </w:pPr>
            <w:r>
              <w:rPr>
                <w:sz w:val="16"/>
              </w:rPr>
              <w:t>Approved, expires 2031-05-03</w:t>
            </w:r>
          </w:p>
        </w:tc>
        <w:tc>
          <w:tcPr>
            <w:tcW w:type="dxa" w:w="1623"/>
          </w:tcPr>
          <w:p>
            <w:pPr>
              <w:spacing w:after="0"/>
              <w:jc w:val="left"/>
            </w:pPr>
            <w:r>
              <w:rPr>
                <w:sz w:val="16"/>
              </w:rPr>
              <w:t>Wayne County 2026 Hazard Mitigation Plan (FEMA plan 111635)</w:t>
            </w:r>
          </w:p>
        </w:tc>
        <w:tc>
          <w:tcPr>
            <w:tcW w:type="dxa" w:w="2051"/>
          </w:tcPr>
          <w:p>
            <w:pPr>
              <w:spacing w:after="0"/>
              <w:jc w:val="left"/>
            </w:pPr>
            <w:r>
              <w:rPr>
                <w:sz w:val="16"/>
              </w:rPr>
              <w:t>2026-05-04</w:t>
            </w:r>
          </w:p>
        </w:tc>
        <w:tc>
          <w:tcPr>
            <w:tcW w:type="dxa" w:w="1476"/>
          </w:tcPr>
          <w:p>
            <w:pPr>
              <w:spacing w:after="0"/>
              <w:jc w:val="left"/>
            </w:pPr>
            <w:r>
              <w:rPr>
                <w:sz w:val="16"/>
              </w:rPr>
              <w:t>2031-05-03</w:t>
            </w:r>
          </w:p>
        </w:tc>
        <w:tc>
          <w:tcPr>
            <w:tcW w:type="dxa" w:w="827"/>
          </w:tcPr>
          <w:p>
            <w:pPr>
              <w:spacing w:after="0"/>
              <w:jc w:val="right"/>
            </w:pPr>
            <w:r>
              <w:rPr>
                <w:sz w:val="16"/>
              </w:rPr>
              <w:t>1,678</w:t>
            </w:r>
          </w:p>
        </w:tc>
        <w:tc>
          <w:tcPr>
            <w:tcW w:type="dxa" w:w="2491"/>
          </w:tcPr>
          <w:p>
            <w:pPr>
              <w:spacing w:after="0"/>
              <w:jc w:val="left"/>
            </w:pPr>
          </w:p>
        </w:tc>
        <w:tc>
          <w:tcPr>
            <w:tcW w:type="dxa" w:w="1768"/>
          </w:tcPr>
          <w:p>
            <w:pPr>
              <w:spacing w:after="0"/>
              <w:jc w:val="left"/>
            </w:pPr>
            <w:r>
              <w:rPr>
                <w:sz w:val="16"/>
              </w:rPr>
              <w:t>member approved 2026-06-03</w:t>
            </w:r>
          </w:p>
        </w:tc>
      </w:tr>
      <w:tr>
        <w:trPr>
          <w:cantSplit/>
        </w:trPr>
        <w:tc>
          <w:tcPr>
            <w:tcW w:type="dxa" w:w="1452"/>
          </w:tcPr>
          <w:p>
            <w:pPr>
              <w:spacing w:after="0"/>
              <w:jc w:val="left"/>
            </w:pPr>
            <w:r>
              <w:rPr>
                <w:sz w:val="16"/>
              </w:rPr>
              <w:t>Melvindale city</w:t>
            </w:r>
          </w:p>
        </w:tc>
        <w:tc>
          <w:tcPr>
            <w:tcW w:type="dxa" w:w="858"/>
          </w:tcPr>
          <w:p>
            <w:pPr>
              <w:spacing w:after="0"/>
              <w:jc w:val="left"/>
            </w:pPr>
            <w:r>
              <w:rPr>
                <w:sz w:val="16"/>
              </w:rPr>
              <w:t>City</w:t>
            </w:r>
          </w:p>
        </w:tc>
        <w:tc>
          <w:tcPr>
            <w:tcW w:type="dxa" w:w="1566"/>
          </w:tcPr>
          <w:p>
            <w:pPr>
              <w:spacing w:after="0"/>
              <w:jc w:val="left"/>
            </w:pPr>
            <w:r>
              <w:rPr>
                <w:sz w:val="16"/>
              </w:rPr>
              <w:t>Approved, expires 2031-05-03</w:t>
            </w:r>
          </w:p>
        </w:tc>
        <w:tc>
          <w:tcPr>
            <w:tcW w:type="dxa" w:w="1623"/>
          </w:tcPr>
          <w:p>
            <w:pPr>
              <w:spacing w:after="0"/>
              <w:jc w:val="left"/>
            </w:pPr>
            <w:r>
              <w:rPr>
                <w:sz w:val="16"/>
              </w:rPr>
              <w:t>Wayne County 2026 Hazard Mitigation Plan (FEMA plan 111635)</w:t>
            </w:r>
          </w:p>
        </w:tc>
        <w:tc>
          <w:tcPr>
            <w:tcW w:type="dxa" w:w="2051"/>
          </w:tcPr>
          <w:p>
            <w:pPr>
              <w:spacing w:after="0"/>
              <w:jc w:val="left"/>
            </w:pPr>
            <w:r>
              <w:rPr>
                <w:sz w:val="16"/>
              </w:rPr>
              <w:t>2026-05-04</w:t>
            </w:r>
          </w:p>
        </w:tc>
        <w:tc>
          <w:tcPr>
            <w:tcW w:type="dxa" w:w="1476"/>
          </w:tcPr>
          <w:p>
            <w:pPr>
              <w:spacing w:after="0"/>
              <w:jc w:val="left"/>
            </w:pPr>
            <w:r>
              <w:rPr>
                <w:sz w:val="16"/>
              </w:rPr>
              <w:t>2031-05-03</w:t>
            </w:r>
          </w:p>
        </w:tc>
        <w:tc>
          <w:tcPr>
            <w:tcW w:type="dxa" w:w="827"/>
          </w:tcPr>
          <w:p>
            <w:pPr>
              <w:spacing w:after="0"/>
              <w:jc w:val="right"/>
            </w:pPr>
            <w:r>
              <w:rPr>
                <w:sz w:val="16"/>
              </w:rPr>
              <w:t>1,678</w:t>
            </w:r>
          </w:p>
        </w:tc>
        <w:tc>
          <w:tcPr>
            <w:tcW w:type="dxa" w:w="2491"/>
          </w:tcPr>
          <w:p>
            <w:pPr>
              <w:spacing w:after="0"/>
              <w:jc w:val="left"/>
            </w:pPr>
          </w:p>
        </w:tc>
        <w:tc>
          <w:tcPr>
            <w:tcW w:type="dxa" w:w="1768"/>
          </w:tcPr>
          <w:p>
            <w:pPr>
              <w:spacing w:after="0"/>
              <w:jc w:val="left"/>
            </w:pPr>
            <w:r>
              <w:rPr>
                <w:sz w:val="16"/>
              </w:rPr>
              <w:t>member approved 2026-06-03</w:t>
            </w:r>
          </w:p>
        </w:tc>
      </w:tr>
      <w:tr>
        <w:trPr>
          <w:cantSplit/>
        </w:trPr>
        <w:tc>
          <w:tcPr>
            <w:tcW w:type="dxa" w:w="1452"/>
          </w:tcPr>
          <w:p>
            <w:pPr>
              <w:spacing w:after="0"/>
              <w:jc w:val="left"/>
            </w:pPr>
            <w:r>
              <w:rPr>
                <w:sz w:val="16"/>
              </w:rPr>
              <w:t>Northville city</w:t>
            </w:r>
          </w:p>
        </w:tc>
        <w:tc>
          <w:tcPr>
            <w:tcW w:type="dxa" w:w="858"/>
          </w:tcPr>
          <w:p>
            <w:pPr>
              <w:spacing w:after="0"/>
              <w:jc w:val="left"/>
            </w:pPr>
            <w:r>
              <w:rPr>
                <w:sz w:val="16"/>
              </w:rPr>
              <w:t>City</w:t>
            </w:r>
          </w:p>
        </w:tc>
        <w:tc>
          <w:tcPr>
            <w:tcW w:type="dxa" w:w="1566"/>
          </w:tcPr>
          <w:p>
            <w:pPr>
              <w:spacing w:after="0"/>
              <w:jc w:val="left"/>
            </w:pPr>
            <w:r>
              <w:rPr>
                <w:sz w:val="16"/>
              </w:rPr>
              <w:t>Approved, expires 2031-05-03</w:t>
            </w:r>
          </w:p>
        </w:tc>
        <w:tc>
          <w:tcPr>
            <w:tcW w:type="dxa" w:w="1623"/>
          </w:tcPr>
          <w:p>
            <w:pPr>
              <w:spacing w:after="0"/>
              <w:jc w:val="left"/>
            </w:pPr>
            <w:r>
              <w:rPr>
                <w:sz w:val="16"/>
              </w:rPr>
              <w:t>Wayne County 2026 Hazard Mitigation Plan (FEMA plan 111635)</w:t>
            </w:r>
          </w:p>
        </w:tc>
        <w:tc>
          <w:tcPr>
            <w:tcW w:type="dxa" w:w="2051"/>
          </w:tcPr>
          <w:p>
            <w:pPr>
              <w:spacing w:after="0"/>
              <w:jc w:val="left"/>
            </w:pPr>
            <w:r>
              <w:rPr>
                <w:sz w:val="16"/>
              </w:rPr>
              <w:t>2026-05-04</w:t>
            </w:r>
          </w:p>
        </w:tc>
        <w:tc>
          <w:tcPr>
            <w:tcW w:type="dxa" w:w="1476"/>
          </w:tcPr>
          <w:p>
            <w:pPr>
              <w:spacing w:after="0"/>
              <w:jc w:val="left"/>
            </w:pPr>
            <w:r>
              <w:rPr>
                <w:sz w:val="16"/>
              </w:rPr>
              <w:t>2031-05-03</w:t>
            </w:r>
          </w:p>
        </w:tc>
        <w:tc>
          <w:tcPr>
            <w:tcW w:type="dxa" w:w="827"/>
          </w:tcPr>
          <w:p>
            <w:pPr>
              <w:spacing w:after="0"/>
              <w:jc w:val="right"/>
            </w:pPr>
            <w:r>
              <w:rPr>
                <w:sz w:val="16"/>
              </w:rPr>
              <w:t>1,678</w:t>
            </w:r>
          </w:p>
        </w:tc>
        <w:tc>
          <w:tcPr>
            <w:tcW w:type="dxa" w:w="2491"/>
          </w:tcPr>
          <w:p>
            <w:pPr>
              <w:spacing w:after="0"/>
              <w:jc w:val="left"/>
            </w:pPr>
          </w:p>
        </w:tc>
        <w:tc>
          <w:tcPr>
            <w:tcW w:type="dxa" w:w="1768"/>
          </w:tcPr>
          <w:p>
            <w:pPr>
              <w:spacing w:after="0"/>
              <w:jc w:val="left"/>
            </w:pPr>
            <w:r>
              <w:rPr>
                <w:sz w:val="16"/>
              </w:rPr>
              <w:t>Also approved under plan 109566 (Oakland County HMP Update, expires 2029-02-26). FEMA's plan status map shows one plan per jurisdiction and may show one of these; this packet uses the approved plan that expires last. member approved 2026-06-10</w:t>
            </w:r>
          </w:p>
        </w:tc>
      </w:tr>
      <w:tr>
        <w:trPr>
          <w:cantSplit/>
        </w:trPr>
        <w:tc>
          <w:tcPr>
            <w:tcW w:type="dxa" w:w="1452"/>
          </w:tcPr>
          <w:p>
            <w:pPr>
              <w:spacing w:after="0"/>
              <w:jc w:val="left"/>
            </w:pPr>
            <w:r>
              <w:rPr>
                <w:sz w:val="16"/>
              </w:rPr>
              <w:t>Plymouth city</w:t>
            </w:r>
          </w:p>
        </w:tc>
        <w:tc>
          <w:tcPr>
            <w:tcW w:type="dxa" w:w="858"/>
          </w:tcPr>
          <w:p>
            <w:pPr>
              <w:spacing w:after="0"/>
              <w:jc w:val="left"/>
            </w:pPr>
            <w:r>
              <w:rPr>
                <w:sz w:val="16"/>
              </w:rPr>
              <w:t>City</w:t>
            </w:r>
          </w:p>
        </w:tc>
        <w:tc>
          <w:tcPr>
            <w:tcW w:type="dxa" w:w="1566"/>
          </w:tcPr>
          <w:p>
            <w:pPr>
              <w:spacing w:after="0"/>
              <w:jc w:val="left"/>
            </w:pPr>
            <w:r>
              <w:rPr>
                <w:sz w:val="16"/>
              </w:rPr>
              <w:t>Plan 111635 approved 2026-05-04, pending adoption here; not yet eligible</w:t>
            </w:r>
          </w:p>
        </w:tc>
        <w:tc>
          <w:tcPr>
            <w:tcW w:type="dxa" w:w="1623"/>
          </w:tcPr>
          <w:p>
            <w:pPr>
              <w:spacing w:after="0"/>
              <w:jc w:val="left"/>
            </w:pPr>
            <w:r>
              <w:rPr>
                <w:sz w:val="16"/>
              </w:rPr>
              <w:t>Wayne County 2026 Hazard Mitigation Plan (FEMA plan 111635), pending adoption here</w:t>
            </w:r>
          </w:p>
        </w:tc>
        <w:tc>
          <w:tcPr>
            <w:tcW w:type="dxa" w:w="2051"/>
          </w:tcPr>
          <w:p>
            <w:pPr>
              <w:spacing w:after="0"/>
              <w:jc w:val="left"/>
            </w:pPr>
            <w:r>
              <w:rPr>
                <w:sz w:val="16"/>
              </w:rPr>
              <w:t>2026-05-04 by FEMA; not yet adopted here</w:t>
            </w:r>
          </w:p>
        </w:tc>
        <w:tc>
          <w:tcPr>
            <w:tcW w:type="dxa" w:w="1476"/>
          </w:tcPr>
          <w:p>
            <w:pPr>
              <w:spacing w:after="0"/>
              <w:jc w:val="left"/>
            </w:pPr>
            <w:r>
              <w:rPr>
                <w:sz w:val="16"/>
              </w:rPr>
              <w:t>2031-05-03 once adopted</w:t>
            </w:r>
          </w:p>
        </w:tc>
        <w:tc>
          <w:tcPr>
            <w:tcW w:type="dxa" w:w="827"/>
          </w:tcPr>
          <w:p>
            <w:pPr>
              <w:spacing w:after="0"/>
              <w:jc w:val="right"/>
            </w:pPr>
          </w:p>
        </w:tc>
        <w:tc>
          <w:tcPr>
            <w:tcW w:type="dxa" w:w="2491"/>
          </w:tcPr>
          <w:p>
            <w:pPr>
              <w:spacing w:after="0"/>
              <w:jc w:val="left"/>
            </w:pPr>
            <w:r>
              <w:rPr>
                <w:sz w:val="16"/>
              </w:rPr>
              <w:t>FEMA tracker shows a plan approvable pending adoption</w:t>
            </w:r>
          </w:p>
        </w:tc>
        <w:tc>
          <w:tcPr>
            <w:tcW w:type="dxa" w:w="1768"/>
          </w:tcPr>
          <w:p>
            <w:pPr>
              <w:spacing w:after="0"/>
              <w:jc w:val="left"/>
            </w:pPr>
            <w:r>
              <w:rPr>
                <w:sz w:val="16"/>
              </w:rPr>
              <w:t>Not yet eligible: adopt the approved plan.</w:t>
            </w:r>
          </w:p>
        </w:tc>
      </w:tr>
      <w:tr>
        <w:trPr>
          <w:cantSplit/>
        </w:trPr>
        <w:tc>
          <w:tcPr>
            <w:tcW w:type="dxa" w:w="1452"/>
          </w:tcPr>
          <w:p>
            <w:pPr>
              <w:spacing w:after="0"/>
              <w:jc w:val="left"/>
            </w:pPr>
            <w:r>
              <w:rPr>
                <w:sz w:val="16"/>
              </w:rPr>
              <w:t>River Rouge city</w:t>
            </w:r>
          </w:p>
        </w:tc>
        <w:tc>
          <w:tcPr>
            <w:tcW w:type="dxa" w:w="858"/>
          </w:tcPr>
          <w:p>
            <w:pPr>
              <w:spacing w:after="0"/>
              <w:jc w:val="left"/>
            </w:pPr>
            <w:r>
              <w:rPr>
                <w:sz w:val="16"/>
              </w:rPr>
              <w:t>City</w:t>
            </w:r>
          </w:p>
        </w:tc>
        <w:tc>
          <w:tcPr>
            <w:tcW w:type="dxa" w:w="1566"/>
          </w:tcPr>
          <w:p>
            <w:pPr>
              <w:spacing w:after="0"/>
              <w:jc w:val="left"/>
            </w:pPr>
            <w:r>
              <w:rPr>
                <w:sz w:val="16"/>
              </w:rPr>
              <w:t>Plan 111635 approved 2026-05-04, pending adoption here; not yet eligible</w:t>
            </w:r>
          </w:p>
        </w:tc>
        <w:tc>
          <w:tcPr>
            <w:tcW w:type="dxa" w:w="1623"/>
          </w:tcPr>
          <w:p>
            <w:pPr>
              <w:spacing w:after="0"/>
              <w:jc w:val="left"/>
            </w:pPr>
            <w:r>
              <w:rPr>
                <w:sz w:val="16"/>
              </w:rPr>
              <w:t>Wayne County 2026 Hazard Mitigation Plan (FEMA plan 111635), pending adoption here</w:t>
            </w:r>
          </w:p>
        </w:tc>
        <w:tc>
          <w:tcPr>
            <w:tcW w:type="dxa" w:w="2051"/>
          </w:tcPr>
          <w:p>
            <w:pPr>
              <w:spacing w:after="0"/>
              <w:jc w:val="left"/>
            </w:pPr>
            <w:r>
              <w:rPr>
                <w:sz w:val="16"/>
              </w:rPr>
              <w:t>2026-05-04 by FEMA; not yet adopted here</w:t>
            </w:r>
          </w:p>
        </w:tc>
        <w:tc>
          <w:tcPr>
            <w:tcW w:type="dxa" w:w="1476"/>
          </w:tcPr>
          <w:p>
            <w:pPr>
              <w:spacing w:after="0"/>
              <w:jc w:val="left"/>
            </w:pPr>
            <w:r>
              <w:rPr>
                <w:sz w:val="16"/>
              </w:rPr>
              <w:t>2031-05-03 once adopted</w:t>
            </w:r>
          </w:p>
        </w:tc>
        <w:tc>
          <w:tcPr>
            <w:tcW w:type="dxa" w:w="827"/>
          </w:tcPr>
          <w:p>
            <w:pPr>
              <w:spacing w:after="0"/>
              <w:jc w:val="right"/>
            </w:pPr>
          </w:p>
        </w:tc>
        <w:tc>
          <w:tcPr>
            <w:tcW w:type="dxa" w:w="2491"/>
          </w:tcPr>
          <w:p>
            <w:pPr>
              <w:spacing w:after="0"/>
              <w:jc w:val="left"/>
            </w:pPr>
            <w:r>
              <w:rPr>
                <w:sz w:val="16"/>
              </w:rPr>
              <w:t>FEMA tracker shows a plan approvable pending adoption</w:t>
            </w:r>
          </w:p>
        </w:tc>
        <w:tc>
          <w:tcPr>
            <w:tcW w:type="dxa" w:w="1768"/>
          </w:tcPr>
          <w:p>
            <w:pPr>
              <w:spacing w:after="0"/>
              <w:jc w:val="left"/>
            </w:pPr>
            <w:r>
              <w:rPr>
                <w:sz w:val="16"/>
              </w:rPr>
              <w:t>Not yet eligible: adopt the approved plan.</w:t>
            </w:r>
          </w:p>
        </w:tc>
      </w:tr>
      <w:tr>
        <w:trPr>
          <w:cantSplit/>
        </w:trPr>
        <w:tc>
          <w:tcPr>
            <w:tcW w:type="dxa" w:w="1452"/>
          </w:tcPr>
          <w:p>
            <w:pPr>
              <w:spacing w:after="0"/>
              <w:jc w:val="left"/>
            </w:pPr>
            <w:r>
              <w:rPr>
                <w:sz w:val="16"/>
              </w:rPr>
              <w:t>Riverview city</w:t>
            </w:r>
          </w:p>
        </w:tc>
        <w:tc>
          <w:tcPr>
            <w:tcW w:type="dxa" w:w="858"/>
          </w:tcPr>
          <w:p>
            <w:pPr>
              <w:spacing w:after="0"/>
              <w:jc w:val="left"/>
            </w:pPr>
            <w:r>
              <w:rPr>
                <w:sz w:val="16"/>
              </w:rPr>
              <w:t>City</w:t>
            </w:r>
          </w:p>
        </w:tc>
        <w:tc>
          <w:tcPr>
            <w:tcW w:type="dxa" w:w="1566"/>
          </w:tcPr>
          <w:p>
            <w:pPr>
              <w:spacing w:after="0"/>
              <w:jc w:val="left"/>
            </w:pPr>
            <w:r>
              <w:rPr>
                <w:sz w:val="16"/>
              </w:rPr>
              <w:t>Approved, expires 2031-05-03</w:t>
            </w:r>
          </w:p>
        </w:tc>
        <w:tc>
          <w:tcPr>
            <w:tcW w:type="dxa" w:w="1623"/>
          </w:tcPr>
          <w:p>
            <w:pPr>
              <w:spacing w:after="0"/>
              <w:jc w:val="left"/>
            </w:pPr>
            <w:r>
              <w:rPr>
                <w:sz w:val="16"/>
              </w:rPr>
              <w:t>Wayne County 2026 Hazard Mitigation Plan (FEMA plan 111635)</w:t>
            </w:r>
          </w:p>
        </w:tc>
        <w:tc>
          <w:tcPr>
            <w:tcW w:type="dxa" w:w="2051"/>
          </w:tcPr>
          <w:p>
            <w:pPr>
              <w:spacing w:after="0"/>
              <w:jc w:val="left"/>
            </w:pPr>
            <w:r>
              <w:rPr>
                <w:sz w:val="16"/>
              </w:rPr>
              <w:t>2026-05-04</w:t>
            </w:r>
          </w:p>
        </w:tc>
        <w:tc>
          <w:tcPr>
            <w:tcW w:type="dxa" w:w="1476"/>
          </w:tcPr>
          <w:p>
            <w:pPr>
              <w:spacing w:after="0"/>
              <w:jc w:val="left"/>
            </w:pPr>
            <w:r>
              <w:rPr>
                <w:sz w:val="16"/>
              </w:rPr>
              <w:t>2031-05-03</w:t>
            </w:r>
          </w:p>
        </w:tc>
        <w:tc>
          <w:tcPr>
            <w:tcW w:type="dxa" w:w="827"/>
          </w:tcPr>
          <w:p>
            <w:pPr>
              <w:spacing w:after="0"/>
              <w:jc w:val="right"/>
            </w:pPr>
            <w:r>
              <w:rPr>
                <w:sz w:val="16"/>
              </w:rPr>
              <w:t>1,678</w:t>
            </w:r>
          </w:p>
        </w:tc>
        <w:tc>
          <w:tcPr>
            <w:tcW w:type="dxa" w:w="2491"/>
          </w:tcPr>
          <w:p>
            <w:pPr>
              <w:spacing w:after="0"/>
              <w:jc w:val="left"/>
            </w:pPr>
          </w:p>
        </w:tc>
        <w:tc>
          <w:tcPr>
            <w:tcW w:type="dxa" w:w="1768"/>
          </w:tcPr>
          <w:p>
            <w:pPr>
              <w:spacing w:after="0"/>
              <w:jc w:val="left"/>
            </w:pPr>
          </w:p>
        </w:tc>
      </w:tr>
      <w:tr>
        <w:trPr>
          <w:cantSplit/>
        </w:trPr>
        <w:tc>
          <w:tcPr>
            <w:tcW w:type="dxa" w:w="1452"/>
          </w:tcPr>
          <w:p>
            <w:pPr>
              <w:spacing w:after="0"/>
              <w:jc w:val="left"/>
            </w:pPr>
            <w:r>
              <w:rPr>
                <w:sz w:val="16"/>
              </w:rPr>
              <w:t>Rockwood city</w:t>
            </w:r>
          </w:p>
        </w:tc>
        <w:tc>
          <w:tcPr>
            <w:tcW w:type="dxa" w:w="858"/>
          </w:tcPr>
          <w:p>
            <w:pPr>
              <w:spacing w:after="0"/>
              <w:jc w:val="left"/>
            </w:pPr>
            <w:r>
              <w:rPr>
                <w:sz w:val="16"/>
              </w:rPr>
              <w:t>City</w:t>
            </w:r>
          </w:p>
        </w:tc>
        <w:tc>
          <w:tcPr>
            <w:tcW w:type="dxa" w:w="1566"/>
          </w:tcPr>
          <w:p>
            <w:pPr>
              <w:spacing w:after="0"/>
              <w:jc w:val="left"/>
            </w:pPr>
            <w:r>
              <w:rPr>
                <w:sz w:val="16"/>
              </w:rPr>
              <w:t>Approved, expires 2031-05-03</w:t>
            </w:r>
          </w:p>
        </w:tc>
        <w:tc>
          <w:tcPr>
            <w:tcW w:type="dxa" w:w="1623"/>
          </w:tcPr>
          <w:p>
            <w:pPr>
              <w:spacing w:after="0"/>
              <w:jc w:val="left"/>
            </w:pPr>
            <w:r>
              <w:rPr>
                <w:sz w:val="16"/>
              </w:rPr>
              <w:t>Wayne County 2026 Hazard Mitigation Plan (FEMA plan 111635)</w:t>
            </w:r>
          </w:p>
        </w:tc>
        <w:tc>
          <w:tcPr>
            <w:tcW w:type="dxa" w:w="2051"/>
          </w:tcPr>
          <w:p>
            <w:pPr>
              <w:spacing w:after="0"/>
              <w:jc w:val="left"/>
            </w:pPr>
            <w:r>
              <w:rPr>
                <w:sz w:val="16"/>
              </w:rPr>
              <w:t>2026-05-04</w:t>
            </w:r>
          </w:p>
        </w:tc>
        <w:tc>
          <w:tcPr>
            <w:tcW w:type="dxa" w:w="1476"/>
          </w:tcPr>
          <w:p>
            <w:pPr>
              <w:spacing w:after="0"/>
              <w:jc w:val="left"/>
            </w:pPr>
            <w:r>
              <w:rPr>
                <w:sz w:val="16"/>
              </w:rPr>
              <w:t>2031-05-03</w:t>
            </w:r>
          </w:p>
        </w:tc>
        <w:tc>
          <w:tcPr>
            <w:tcW w:type="dxa" w:w="827"/>
          </w:tcPr>
          <w:p>
            <w:pPr>
              <w:spacing w:after="0"/>
              <w:jc w:val="right"/>
            </w:pPr>
            <w:r>
              <w:rPr>
                <w:sz w:val="16"/>
              </w:rPr>
              <w:t>1,678</w:t>
            </w:r>
          </w:p>
        </w:tc>
        <w:tc>
          <w:tcPr>
            <w:tcW w:type="dxa" w:w="2491"/>
          </w:tcPr>
          <w:p>
            <w:pPr>
              <w:spacing w:after="0"/>
              <w:jc w:val="left"/>
            </w:pPr>
          </w:p>
        </w:tc>
        <w:tc>
          <w:tcPr>
            <w:tcW w:type="dxa" w:w="1768"/>
          </w:tcPr>
          <w:p>
            <w:pPr>
              <w:spacing w:after="0"/>
              <w:jc w:val="left"/>
            </w:pPr>
            <w:r>
              <w:rPr>
                <w:sz w:val="16"/>
              </w:rPr>
              <w:t>member approved 2026-07-22</w:t>
            </w:r>
          </w:p>
        </w:tc>
      </w:tr>
      <w:tr>
        <w:trPr>
          <w:cantSplit/>
        </w:trPr>
        <w:tc>
          <w:tcPr>
            <w:tcW w:type="dxa" w:w="1452"/>
          </w:tcPr>
          <w:p>
            <w:pPr>
              <w:spacing w:after="0"/>
              <w:jc w:val="left"/>
            </w:pPr>
            <w:r>
              <w:rPr>
                <w:sz w:val="16"/>
              </w:rPr>
              <w:t>Romulus city</w:t>
            </w:r>
          </w:p>
        </w:tc>
        <w:tc>
          <w:tcPr>
            <w:tcW w:type="dxa" w:w="858"/>
          </w:tcPr>
          <w:p>
            <w:pPr>
              <w:spacing w:after="0"/>
              <w:jc w:val="left"/>
            </w:pPr>
            <w:r>
              <w:rPr>
                <w:sz w:val="16"/>
              </w:rPr>
              <w:t>City</w:t>
            </w:r>
          </w:p>
        </w:tc>
        <w:tc>
          <w:tcPr>
            <w:tcW w:type="dxa" w:w="1566"/>
          </w:tcPr>
          <w:p>
            <w:pPr>
              <w:spacing w:after="0"/>
              <w:jc w:val="left"/>
            </w:pPr>
            <w:r>
              <w:rPr>
                <w:sz w:val="16"/>
              </w:rPr>
              <w:t>Plan 111635 approved 2026-05-04, pending adoption here; not yet eligible</w:t>
            </w:r>
          </w:p>
        </w:tc>
        <w:tc>
          <w:tcPr>
            <w:tcW w:type="dxa" w:w="1623"/>
          </w:tcPr>
          <w:p>
            <w:pPr>
              <w:spacing w:after="0"/>
              <w:jc w:val="left"/>
            </w:pPr>
            <w:r>
              <w:rPr>
                <w:sz w:val="16"/>
              </w:rPr>
              <w:t>Wayne County 2026 Hazard Mitigation Plan (FEMA plan 111635), pending adoption here</w:t>
            </w:r>
          </w:p>
        </w:tc>
        <w:tc>
          <w:tcPr>
            <w:tcW w:type="dxa" w:w="2051"/>
          </w:tcPr>
          <w:p>
            <w:pPr>
              <w:spacing w:after="0"/>
              <w:jc w:val="left"/>
            </w:pPr>
            <w:r>
              <w:rPr>
                <w:sz w:val="16"/>
              </w:rPr>
              <w:t>2026-05-04 by FEMA; not yet adopted here</w:t>
            </w:r>
          </w:p>
        </w:tc>
        <w:tc>
          <w:tcPr>
            <w:tcW w:type="dxa" w:w="1476"/>
          </w:tcPr>
          <w:p>
            <w:pPr>
              <w:spacing w:after="0"/>
              <w:jc w:val="left"/>
            </w:pPr>
            <w:r>
              <w:rPr>
                <w:sz w:val="16"/>
              </w:rPr>
              <w:t>2031-05-03 once adopted</w:t>
            </w:r>
          </w:p>
        </w:tc>
        <w:tc>
          <w:tcPr>
            <w:tcW w:type="dxa" w:w="827"/>
          </w:tcPr>
          <w:p>
            <w:pPr>
              <w:spacing w:after="0"/>
              <w:jc w:val="right"/>
            </w:pPr>
          </w:p>
        </w:tc>
        <w:tc>
          <w:tcPr>
            <w:tcW w:type="dxa" w:w="2491"/>
          </w:tcPr>
          <w:p>
            <w:pPr>
              <w:spacing w:after="0"/>
              <w:jc w:val="left"/>
            </w:pPr>
            <w:r>
              <w:rPr>
                <w:sz w:val="16"/>
              </w:rPr>
              <w:t>FEMA tracker shows a plan approvable pending adoption</w:t>
            </w:r>
          </w:p>
        </w:tc>
        <w:tc>
          <w:tcPr>
            <w:tcW w:type="dxa" w:w="1768"/>
          </w:tcPr>
          <w:p>
            <w:pPr>
              <w:spacing w:after="0"/>
              <w:jc w:val="left"/>
            </w:pPr>
            <w:r>
              <w:rPr>
                <w:sz w:val="16"/>
              </w:rPr>
              <w:t>Not yet eligible: adopt the approved plan.</w:t>
            </w:r>
          </w:p>
        </w:tc>
      </w:tr>
      <w:tr>
        <w:trPr>
          <w:cantSplit/>
        </w:trPr>
        <w:tc>
          <w:tcPr>
            <w:tcW w:type="dxa" w:w="1452"/>
          </w:tcPr>
          <w:p>
            <w:pPr>
              <w:spacing w:after="0"/>
              <w:jc w:val="left"/>
            </w:pPr>
            <w:r>
              <w:rPr>
                <w:sz w:val="16"/>
              </w:rPr>
              <w:t>Southgate city</w:t>
            </w:r>
          </w:p>
        </w:tc>
        <w:tc>
          <w:tcPr>
            <w:tcW w:type="dxa" w:w="858"/>
          </w:tcPr>
          <w:p>
            <w:pPr>
              <w:spacing w:after="0"/>
              <w:jc w:val="left"/>
            </w:pPr>
            <w:r>
              <w:rPr>
                <w:sz w:val="16"/>
              </w:rPr>
              <w:t>City</w:t>
            </w:r>
          </w:p>
        </w:tc>
        <w:tc>
          <w:tcPr>
            <w:tcW w:type="dxa" w:w="1566"/>
          </w:tcPr>
          <w:p>
            <w:pPr>
              <w:spacing w:after="0"/>
              <w:jc w:val="left"/>
            </w:pPr>
            <w:r>
              <w:rPr>
                <w:sz w:val="16"/>
              </w:rPr>
              <w:t>Approved, expires 2031-05-03</w:t>
            </w:r>
          </w:p>
        </w:tc>
        <w:tc>
          <w:tcPr>
            <w:tcW w:type="dxa" w:w="1623"/>
          </w:tcPr>
          <w:p>
            <w:pPr>
              <w:spacing w:after="0"/>
              <w:jc w:val="left"/>
            </w:pPr>
            <w:r>
              <w:rPr>
                <w:sz w:val="16"/>
              </w:rPr>
              <w:t>Wayne County 2026 Hazard Mitigation Plan (FEMA plan 111635)</w:t>
            </w:r>
          </w:p>
        </w:tc>
        <w:tc>
          <w:tcPr>
            <w:tcW w:type="dxa" w:w="2051"/>
          </w:tcPr>
          <w:p>
            <w:pPr>
              <w:spacing w:after="0"/>
              <w:jc w:val="left"/>
            </w:pPr>
            <w:r>
              <w:rPr>
                <w:sz w:val="16"/>
              </w:rPr>
              <w:t>2026-05-04</w:t>
            </w:r>
          </w:p>
        </w:tc>
        <w:tc>
          <w:tcPr>
            <w:tcW w:type="dxa" w:w="1476"/>
          </w:tcPr>
          <w:p>
            <w:pPr>
              <w:spacing w:after="0"/>
              <w:jc w:val="left"/>
            </w:pPr>
            <w:r>
              <w:rPr>
                <w:sz w:val="16"/>
              </w:rPr>
              <w:t>2031-05-03</w:t>
            </w:r>
          </w:p>
        </w:tc>
        <w:tc>
          <w:tcPr>
            <w:tcW w:type="dxa" w:w="827"/>
          </w:tcPr>
          <w:p>
            <w:pPr>
              <w:spacing w:after="0"/>
              <w:jc w:val="right"/>
            </w:pPr>
            <w:r>
              <w:rPr>
                <w:sz w:val="16"/>
              </w:rPr>
              <w:t>1,678</w:t>
            </w:r>
          </w:p>
        </w:tc>
        <w:tc>
          <w:tcPr>
            <w:tcW w:type="dxa" w:w="2491"/>
          </w:tcPr>
          <w:p>
            <w:pPr>
              <w:spacing w:after="0"/>
              <w:jc w:val="left"/>
            </w:pPr>
          </w:p>
        </w:tc>
        <w:tc>
          <w:tcPr>
            <w:tcW w:type="dxa" w:w="1768"/>
          </w:tcPr>
          <w:p>
            <w:pPr>
              <w:spacing w:after="0"/>
              <w:jc w:val="left"/>
            </w:pPr>
          </w:p>
        </w:tc>
      </w:tr>
      <w:tr>
        <w:trPr>
          <w:cantSplit/>
        </w:trPr>
        <w:tc>
          <w:tcPr>
            <w:tcW w:type="dxa" w:w="1452"/>
          </w:tcPr>
          <w:p>
            <w:pPr>
              <w:spacing w:after="0"/>
              <w:jc w:val="left"/>
            </w:pPr>
            <w:r>
              <w:rPr>
                <w:sz w:val="16"/>
              </w:rPr>
              <w:t>Taylor city</w:t>
            </w:r>
          </w:p>
        </w:tc>
        <w:tc>
          <w:tcPr>
            <w:tcW w:type="dxa" w:w="858"/>
          </w:tcPr>
          <w:p>
            <w:pPr>
              <w:spacing w:after="0"/>
              <w:jc w:val="left"/>
            </w:pPr>
            <w:r>
              <w:rPr>
                <w:sz w:val="16"/>
              </w:rPr>
              <w:t>City</w:t>
            </w:r>
          </w:p>
        </w:tc>
        <w:tc>
          <w:tcPr>
            <w:tcW w:type="dxa" w:w="1566"/>
          </w:tcPr>
          <w:p>
            <w:pPr>
              <w:spacing w:after="0"/>
              <w:jc w:val="left"/>
            </w:pPr>
            <w:r>
              <w:rPr>
                <w:sz w:val="16"/>
              </w:rPr>
              <w:t>Plan 111635 approved 2026-05-04, pending adoption here; not yet eligible</w:t>
            </w:r>
          </w:p>
        </w:tc>
        <w:tc>
          <w:tcPr>
            <w:tcW w:type="dxa" w:w="1623"/>
          </w:tcPr>
          <w:p>
            <w:pPr>
              <w:spacing w:after="0"/>
              <w:jc w:val="left"/>
            </w:pPr>
            <w:r>
              <w:rPr>
                <w:sz w:val="16"/>
              </w:rPr>
              <w:t>Wayne County 2026 Hazard Mitigation Plan (FEMA plan 111635), pending adoption here</w:t>
            </w:r>
          </w:p>
        </w:tc>
        <w:tc>
          <w:tcPr>
            <w:tcW w:type="dxa" w:w="2051"/>
          </w:tcPr>
          <w:p>
            <w:pPr>
              <w:spacing w:after="0"/>
              <w:jc w:val="left"/>
            </w:pPr>
            <w:r>
              <w:rPr>
                <w:sz w:val="16"/>
              </w:rPr>
              <w:t>2026-05-04 by FEMA; not yet adopted here</w:t>
            </w:r>
          </w:p>
        </w:tc>
        <w:tc>
          <w:tcPr>
            <w:tcW w:type="dxa" w:w="1476"/>
          </w:tcPr>
          <w:p>
            <w:pPr>
              <w:spacing w:after="0"/>
              <w:jc w:val="left"/>
            </w:pPr>
            <w:r>
              <w:rPr>
                <w:sz w:val="16"/>
              </w:rPr>
              <w:t>2031-05-03 once adopted</w:t>
            </w:r>
          </w:p>
        </w:tc>
        <w:tc>
          <w:tcPr>
            <w:tcW w:type="dxa" w:w="827"/>
          </w:tcPr>
          <w:p>
            <w:pPr>
              <w:spacing w:after="0"/>
              <w:jc w:val="right"/>
            </w:pPr>
          </w:p>
        </w:tc>
        <w:tc>
          <w:tcPr>
            <w:tcW w:type="dxa" w:w="2491"/>
          </w:tcPr>
          <w:p>
            <w:pPr>
              <w:spacing w:after="0"/>
              <w:jc w:val="left"/>
            </w:pPr>
            <w:r>
              <w:rPr>
                <w:sz w:val="16"/>
              </w:rPr>
              <w:t>FEMA tracker shows a plan approvable pending adoption</w:t>
            </w:r>
          </w:p>
        </w:tc>
        <w:tc>
          <w:tcPr>
            <w:tcW w:type="dxa" w:w="1768"/>
          </w:tcPr>
          <w:p>
            <w:pPr>
              <w:spacing w:after="0"/>
              <w:jc w:val="left"/>
            </w:pPr>
            <w:r>
              <w:rPr>
                <w:sz w:val="16"/>
              </w:rPr>
              <w:t>Not yet eligible: adopt the approved plan.</w:t>
            </w:r>
          </w:p>
        </w:tc>
      </w:tr>
      <w:tr>
        <w:trPr>
          <w:cantSplit/>
        </w:trPr>
        <w:tc>
          <w:tcPr>
            <w:tcW w:type="dxa" w:w="1452"/>
          </w:tcPr>
          <w:p>
            <w:pPr>
              <w:spacing w:after="0"/>
              <w:jc w:val="left"/>
            </w:pPr>
            <w:r>
              <w:rPr>
                <w:sz w:val="16"/>
              </w:rPr>
              <w:t>Trenton city</w:t>
            </w:r>
          </w:p>
        </w:tc>
        <w:tc>
          <w:tcPr>
            <w:tcW w:type="dxa" w:w="858"/>
          </w:tcPr>
          <w:p>
            <w:pPr>
              <w:spacing w:after="0"/>
              <w:jc w:val="left"/>
            </w:pPr>
            <w:r>
              <w:rPr>
                <w:sz w:val="16"/>
              </w:rPr>
              <w:t>City</w:t>
            </w:r>
          </w:p>
        </w:tc>
        <w:tc>
          <w:tcPr>
            <w:tcW w:type="dxa" w:w="1566"/>
          </w:tcPr>
          <w:p>
            <w:pPr>
              <w:spacing w:after="0"/>
              <w:jc w:val="left"/>
            </w:pPr>
            <w:r>
              <w:rPr>
                <w:sz w:val="16"/>
              </w:rPr>
              <w:t>Approved, expires 2031-05-03</w:t>
            </w:r>
          </w:p>
        </w:tc>
        <w:tc>
          <w:tcPr>
            <w:tcW w:type="dxa" w:w="1623"/>
          </w:tcPr>
          <w:p>
            <w:pPr>
              <w:spacing w:after="0"/>
              <w:jc w:val="left"/>
            </w:pPr>
            <w:r>
              <w:rPr>
                <w:sz w:val="16"/>
              </w:rPr>
              <w:t>Wayne County 2026 Hazard Mitigation Plan (FEMA plan 111635)</w:t>
            </w:r>
          </w:p>
        </w:tc>
        <w:tc>
          <w:tcPr>
            <w:tcW w:type="dxa" w:w="2051"/>
          </w:tcPr>
          <w:p>
            <w:pPr>
              <w:spacing w:after="0"/>
              <w:jc w:val="left"/>
            </w:pPr>
            <w:r>
              <w:rPr>
                <w:sz w:val="16"/>
              </w:rPr>
              <w:t>2026-05-04</w:t>
            </w:r>
          </w:p>
        </w:tc>
        <w:tc>
          <w:tcPr>
            <w:tcW w:type="dxa" w:w="1476"/>
          </w:tcPr>
          <w:p>
            <w:pPr>
              <w:spacing w:after="0"/>
              <w:jc w:val="left"/>
            </w:pPr>
            <w:r>
              <w:rPr>
                <w:sz w:val="16"/>
              </w:rPr>
              <w:t>2031-05-03</w:t>
            </w:r>
          </w:p>
        </w:tc>
        <w:tc>
          <w:tcPr>
            <w:tcW w:type="dxa" w:w="827"/>
          </w:tcPr>
          <w:p>
            <w:pPr>
              <w:spacing w:after="0"/>
              <w:jc w:val="right"/>
            </w:pPr>
            <w:r>
              <w:rPr>
                <w:sz w:val="16"/>
              </w:rPr>
              <w:t>1,678</w:t>
            </w:r>
          </w:p>
        </w:tc>
        <w:tc>
          <w:tcPr>
            <w:tcW w:type="dxa" w:w="2491"/>
          </w:tcPr>
          <w:p>
            <w:pPr>
              <w:spacing w:after="0"/>
              <w:jc w:val="left"/>
            </w:pPr>
          </w:p>
        </w:tc>
        <w:tc>
          <w:tcPr>
            <w:tcW w:type="dxa" w:w="1768"/>
          </w:tcPr>
          <w:p>
            <w:pPr>
              <w:spacing w:after="0"/>
              <w:jc w:val="left"/>
            </w:pPr>
          </w:p>
        </w:tc>
      </w:tr>
      <w:tr>
        <w:trPr>
          <w:cantSplit/>
        </w:trPr>
        <w:tc>
          <w:tcPr>
            <w:tcW w:type="dxa" w:w="1452"/>
          </w:tcPr>
          <w:p>
            <w:pPr>
              <w:spacing w:after="0"/>
              <w:jc w:val="left"/>
            </w:pPr>
            <w:r>
              <w:rPr>
                <w:sz w:val="16"/>
              </w:rPr>
              <w:t>Village of Grosse Pointe Shores city</w:t>
            </w:r>
          </w:p>
        </w:tc>
        <w:tc>
          <w:tcPr>
            <w:tcW w:type="dxa" w:w="858"/>
          </w:tcPr>
          <w:p>
            <w:pPr>
              <w:spacing w:after="0"/>
              <w:jc w:val="left"/>
            </w:pPr>
            <w:r>
              <w:rPr>
                <w:sz w:val="16"/>
              </w:rPr>
              <w:t>Village</w:t>
            </w:r>
          </w:p>
        </w:tc>
        <w:tc>
          <w:tcPr>
            <w:tcW w:type="dxa" w:w="1566"/>
          </w:tcPr>
          <w:p>
            <w:pPr>
              <w:spacing w:after="0"/>
              <w:jc w:val="left"/>
            </w:pPr>
            <w:r>
              <w:rPr>
                <w:sz w:val="16"/>
              </w:rPr>
              <w:t>Plan 111635 approved 2026-05-04, pending adoption here; not yet eligible</w:t>
            </w:r>
          </w:p>
        </w:tc>
        <w:tc>
          <w:tcPr>
            <w:tcW w:type="dxa" w:w="1623"/>
          </w:tcPr>
          <w:p>
            <w:pPr>
              <w:spacing w:after="0"/>
              <w:jc w:val="left"/>
            </w:pPr>
            <w:r>
              <w:rPr>
                <w:sz w:val="16"/>
              </w:rPr>
              <w:t>Wayne County 2026 Hazard Mitigation Plan (FEMA plan 111635), pending adoption here</w:t>
            </w:r>
          </w:p>
        </w:tc>
        <w:tc>
          <w:tcPr>
            <w:tcW w:type="dxa" w:w="2051"/>
          </w:tcPr>
          <w:p>
            <w:pPr>
              <w:spacing w:after="0"/>
              <w:jc w:val="left"/>
            </w:pPr>
            <w:r>
              <w:rPr>
                <w:sz w:val="16"/>
              </w:rPr>
              <w:t>2026-05-04 by FEMA; not yet adopted here</w:t>
            </w:r>
          </w:p>
        </w:tc>
        <w:tc>
          <w:tcPr>
            <w:tcW w:type="dxa" w:w="1476"/>
          </w:tcPr>
          <w:p>
            <w:pPr>
              <w:spacing w:after="0"/>
              <w:jc w:val="left"/>
            </w:pPr>
            <w:r>
              <w:rPr>
                <w:sz w:val="16"/>
              </w:rPr>
              <w:t>2031-05-03 once adopted</w:t>
            </w:r>
          </w:p>
        </w:tc>
        <w:tc>
          <w:tcPr>
            <w:tcW w:type="dxa" w:w="827"/>
          </w:tcPr>
          <w:p>
            <w:pPr>
              <w:spacing w:after="0"/>
              <w:jc w:val="right"/>
            </w:pPr>
          </w:p>
        </w:tc>
        <w:tc>
          <w:tcPr>
            <w:tcW w:type="dxa" w:w="2491"/>
          </w:tcPr>
          <w:p>
            <w:pPr>
              <w:spacing w:after="0"/>
              <w:jc w:val="left"/>
            </w:pPr>
            <w:r>
              <w:rPr>
                <w:sz w:val="16"/>
              </w:rPr>
              <w:t>FEMA tracker shows a plan approvable pending adoption</w:t>
            </w:r>
          </w:p>
        </w:tc>
        <w:tc>
          <w:tcPr>
            <w:tcW w:type="dxa" w:w="1768"/>
          </w:tcPr>
          <w:p>
            <w:pPr>
              <w:spacing w:after="0"/>
              <w:jc w:val="left"/>
            </w:pPr>
            <w:r>
              <w:rPr>
                <w:sz w:val="16"/>
              </w:rPr>
              <w:t>Not yet eligible: adopt the approved plan.</w:t>
            </w:r>
          </w:p>
        </w:tc>
      </w:tr>
      <w:tr>
        <w:trPr>
          <w:cantSplit/>
        </w:trPr>
        <w:tc>
          <w:tcPr>
            <w:tcW w:type="dxa" w:w="1452"/>
          </w:tcPr>
          <w:p>
            <w:pPr>
              <w:spacing w:after="0"/>
              <w:jc w:val="left"/>
            </w:pPr>
            <w:r>
              <w:rPr>
                <w:sz w:val="16"/>
              </w:rPr>
              <w:t>Wayne city</w:t>
            </w:r>
          </w:p>
        </w:tc>
        <w:tc>
          <w:tcPr>
            <w:tcW w:type="dxa" w:w="858"/>
          </w:tcPr>
          <w:p>
            <w:pPr>
              <w:spacing w:after="0"/>
              <w:jc w:val="left"/>
            </w:pPr>
            <w:r>
              <w:rPr>
                <w:sz w:val="16"/>
              </w:rPr>
              <w:t>City</w:t>
            </w:r>
          </w:p>
        </w:tc>
        <w:tc>
          <w:tcPr>
            <w:tcW w:type="dxa" w:w="1566"/>
          </w:tcPr>
          <w:p>
            <w:pPr>
              <w:spacing w:after="0"/>
              <w:jc w:val="left"/>
            </w:pPr>
            <w:r>
              <w:rPr>
                <w:sz w:val="16"/>
              </w:rPr>
              <w:t>Plan 111635 approved 2026-05-04, pending adoption here; not yet eligible</w:t>
            </w:r>
          </w:p>
        </w:tc>
        <w:tc>
          <w:tcPr>
            <w:tcW w:type="dxa" w:w="1623"/>
          </w:tcPr>
          <w:p>
            <w:pPr>
              <w:spacing w:after="0"/>
              <w:jc w:val="left"/>
            </w:pPr>
            <w:r>
              <w:rPr>
                <w:sz w:val="16"/>
              </w:rPr>
              <w:t>Wayne County 2026 Hazard Mitigation Plan (FEMA plan 111635), pending adoption here</w:t>
            </w:r>
          </w:p>
        </w:tc>
        <w:tc>
          <w:tcPr>
            <w:tcW w:type="dxa" w:w="2051"/>
          </w:tcPr>
          <w:p>
            <w:pPr>
              <w:spacing w:after="0"/>
              <w:jc w:val="left"/>
            </w:pPr>
            <w:r>
              <w:rPr>
                <w:sz w:val="16"/>
              </w:rPr>
              <w:t>2026-05-04 by FEMA; not yet adopted here</w:t>
            </w:r>
          </w:p>
        </w:tc>
        <w:tc>
          <w:tcPr>
            <w:tcW w:type="dxa" w:w="1476"/>
          </w:tcPr>
          <w:p>
            <w:pPr>
              <w:spacing w:after="0"/>
              <w:jc w:val="left"/>
            </w:pPr>
            <w:r>
              <w:rPr>
                <w:sz w:val="16"/>
              </w:rPr>
              <w:t>2031-05-03 once adopted</w:t>
            </w:r>
          </w:p>
        </w:tc>
        <w:tc>
          <w:tcPr>
            <w:tcW w:type="dxa" w:w="827"/>
          </w:tcPr>
          <w:p>
            <w:pPr>
              <w:spacing w:after="0"/>
              <w:jc w:val="right"/>
            </w:pPr>
          </w:p>
        </w:tc>
        <w:tc>
          <w:tcPr>
            <w:tcW w:type="dxa" w:w="2491"/>
          </w:tcPr>
          <w:p>
            <w:pPr>
              <w:spacing w:after="0"/>
              <w:jc w:val="left"/>
            </w:pPr>
            <w:r>
              <w:rPr>
                <w:sz w:val="16"/>
              </w:rPr>
              <w:t>FEMA tracker shows a plan approvable pending adoption</w:t>
            </w:r>
          </w:p>
        </w:tc>
        <w:tc>
          <w:tcPr>
            <w:tcW w:type="dxa" w:w="1768"/>
          </w:tcPr>
          <w:p>
            <w:pPr>
              <w:spacing w:after="0"/>
              <w:jc w:val="left"/>
            </w:pPr>
            <w:r>
              <w:rPr>
                <w:sz w:val="16"/>
              </w:rPr>
              <w:t>Not yet eligible: adopt the approved plan.</w:t>
            </w:r>
          </w:p>
        </w:tc>
      </w:tr>
      <w:tr>
        <w:trPr>
          <w:cantSplit/>
        </w:trPr>
        <w:tc>
          <w:tcPr>
            <w:tcW w:type="dxa" w:w="1452"/>
          </w:tcPr>
          <w:p>
            <w:pPr>
              <w:spacing w:after="0"/>
              <w:jc w:val="left"/>
            </w:pPr>
            <w:r>
              <w:rPr>
                <w:sz w:val="16"/>
              </w:rPr>
              <w:t>Westland city</w:t>
            </w:r>
          </w:p>
        </w:tc>
        <w:tc>
          <w:tcPr>
            <w:tcW w:type="dxa" w:w="858"/>
          </w:tcPr>
          <w:p>
            <w:pPr>
              <w:spacing w:after="0"/>
              <w:jc w:val="left"/>
            </w:pPr>
            <w:r>
              <w:rPr>
                <w:sz w:val="16"/>
              </w:rPr>
              <w:t>City</w:t>
            </w:r>
          </w:p>
        </w:tc>
        <w:tc>
          <w:tcPr>
            <w:tcW w:type="dxa" w:w="1566"/>
          </w:tcPr>
          <w:p>
            <w:pPr>
              <w:spacing w:after="0"/>
              <w:jc w:val="left"/>
            </w:pPr>
            <w:r>
              <w:rPr>
                <w:sz w:val="16"/>
              </w:rPr>
              <w:t>Plan 111635 approved 2026-05-04, pending adoption here; not yet eligible</w:t>
            </w:r>
          </w:p>
        </w:tc>
        <w:tc>
          <w:tcPr>
            <w:tcW w:type="dxa" w:w="1623"/>
          </w:tcPr>
          <w:p>
            <w:pPr>
              <w:spacing w:after="0"/>
              <w:jc w:val="left"/>
            </w:pPr>
            <w:r>
              <w:rPr>
                <w:sz w:val="16"/>
              </w:rPr>
              <w:t>Wayne County 2026 Hazard Mitigation Plan (FEMA plan 111635), pending adoption here</w:t>
            </w:r>
          </w:p>
        </w:tc>
        <w:tc>
          <w:tcPr>
            <w:tcW w:type="dxa" w:w="2051"/>
          </w:tcPr>
          <w:p>
            <w:pPr>
              <w:spacing w:after="0"/>
              <w:jc w:val="left"/>
            </w:pPr>
            <w:r>
              <w:rPr>
                <w:sz w:val="16"/>
              </w:rPr>
              <w:t>2026-05-04 by FEMA; not yet adopted here</w:t>
            </w:r>
          </w:p>
        </w:tc>
        <w:tc>
          <w:tcPr>
            <w:tcW w:type="dxa" w:w="1476"/>
          </w:tcPr>
          <w:p>
            <w:pPr>
              <w:spacing w:after="0"/>
              <w:jc w:val="left"/>
            </w:pPr>
            <w:r>
              <w:rPr>
                <w:sz w:val="16"/>
              </w:rPr>
              <w:t>2031-05-03 once adopted</w:t>
            </w:r>
          </w:p>
        </w:tc>
        <w:tc>
          <w:tcPr>
            <w:tcW w:type="dxa" w:w="827"/>
          </w:tcPr>
          <w:p>
            <w:pPr>
              <w:spacing w:after="0"/>
              <w:jc w:val="right"/>
            </w:pPr>
          </w:p>
        </w:tc>
        <w:tc>
          <w:tcPr>
            <w:tcW w:type="dxa" w:w="2491"/>
          </w:tcPr>
          <w:p>
            <w:pPr>
              <w:spacing w:after="0"/>
              <w:jc w:val="left"/>
            </w:pPr>
            <w:r>
              <w:rPr>
                <w:sz w:val="16"/>
              </w:rPr>
              <w:t>FEMA tracker shows a plan approvable pending adoption</w:t>
            </w:r>
          </w:p>
        </w:tc>
        <w:tc>
          <w:tcPr>
            <w:tcW w:type="dxa" w:w="1768"/>
          </w:tcPr>
          <w:p>
            <w:pPr>
              <w:spacing w:after="0"/>
              <w:jc w:val="left"/>
            </w:pPr>
            <w:r>
              <w:rPr>
                <w:sz w:val="16"/>
              </w:rPr>
              <w:t>Not yet eligible: adopt the approved plan.</w:t>
            </w:r>
          </w:p>
        </w:tc>
      </w:tr>
      <w:tr>
        <w:trPr>
          <w:cantSplit/>
        </w:trPr>
        <w:tc>
          <w:tcPr>
            <w:tcW w:type="dxa" w:w="1452"/>
          </w:tcPr>
          <w:p>
            <w:pPr>
              <w:spacing w:after="0"/>
              <w:jc w:val="left"/>
            </w:pPr>
            <w:r>
              <w:rPr>
                <w:sz w:val="16"/>
              </w:rPr>
              <w:t>Woodhaven city</w:t>
            </w:r>
          </w:p>
        </w:tc>
        <w:tc>
          <w:tcPr>
            <w:tcW w:type="dxa" w:w="858"/>
          </w:tcPr>
          <w:p>
            <w:pPr>
              <w:spacing w:after="0"/>
              <w:jc w:val="left"/>
            </w:pPr>
            <w:r>
              <w:rPr>
                <w:sz w:val="16"/>
              </w:rPr>
              <w:t>City</w:t>
            </w:r>
          </w:p>
        </w:tc>
        <w:tc>
          <w:tcPr>
            <w:tcW w:type="dxa" w:w="1566"/>
          </w:tcPr>
          <w:p>
            <w:pPr>
              <w:spacing w:after="0"/>
              <w:jc w:val="left"/>
            </w:pPr>
            <w:r>
              <w:rPr>
                <w:sz w:val="16"/>
              </w:rPr>
              <w:t>Plan 111635 approved 2026-05-04, pending adoption here; not yet eligible</w:t>
            </w:r>
          </w:p>
        </w:tc>
        <w:tc>
          <w:tcPr>
            <w:tcW w:type="dxa" w:w="1623"/>
          </w:tcPr>
          <w:p>
            <w:pPr>
              <w:spacing w:after="0"/>
              <w:jc w:val="left"/>
            </w:pPr>
            <w:r>
              <w:rPr>
                <w:sz w:val="16"/>
              </w:rPr>
              <w:t>Wayne County 2026 Hazard Mitigation Plan (FEMA plan 111635), pending adoption here</w:t>
            </w:r>
          </w:p>
        </w:tc>
        <w:tc>
          <w:tcPr>
            <w:tcW w:type="dxa" w:w="2051"/>
          </w:tcPr>
          <w:p>
            <w:pPr>
              <w:spacing w:after="0"/>
              <w:jc w:val="left"/>
            </w:pPr>
            <w:r>
              <w:rPr>
                <w:sz w:val="16"/>
              </w:rPr>
              <w:t>2026-05-04 by FEMA; not yet adopted here</w:t>
            </w:r>
          </w:p>
        </w:tc>
        <w:tc>
          <w:tcPr>
            <w:tcW w:type="dxa" w:w="1476"/>
          </w:tcPr>
          <w:p>
            <w:pPr>
              <w:spacing w:after="0"/>
              <w:jc w:val="left"/>
            </w:pPr>
            <w:r>
              <w:rPr>
                <w:sz w:val="16"/>
              </w:rPr>
              <w:t>2031-05-03 once adopted</w:t>
            </w:r>
          </w:p>
        </w:tc>
        <w:tc>
          <w:tcPr>
            <w:tcW w:type="dxa" w:w="827"/>
          </w:tcPr>
          <w:p>
            <w:pPr>
              <w:spacing w:after="0"/>
              <w:jc w:val="right"/>
            </w:pPr>
          </w:p>
        </w:tc>
        <w:tc>
          <w:tcPr>
            <w:tcW w:type="dxa" w:w="2491"/>
          </w:tcPr>
          <w:p>
            <w:pPr>
              <w:spacing w:after="0"/>
              <w:jc w:val="left"/>
            </w:pPr>
            <w:r>
              <w:rPr>
                <w:sz w:val="16"/>
              </w:rPr>
              <w:t>FEMA tracker shows a plan approvable pending adoption</w:t>
            </w:r>
          </w:p>
        </w:tc>
        <w:tc>
          <w:tcPr>
            <w:tcW w:type="dxa" w:w="1768"/>
          </w:tcPr>
          <w:p>
            <w:pPr>
              <w:spacing w:after="0"/>
              <w:jc w:val="left"/>
            </w:pPr>
            <w:r>
              <w:rPr>
                <w:sz w:val="16"/>
              </w:rPr>
              <w:t>Not yet eligible: adopt the approved plan.</w:t>
            </w:r>
          </w:p>
        </w:tc>
      </w:tr>
      <w:tr>
        <w:trPr>
          <w:cantSplit/>
        </w:trPr>
        <w:tc>
          <w:tcPr>
            <w:tcW w:type="dxa" w:w="1452"/>
          </w:tcPr>
          <w:p>
            <w:pPr>
              <w:spacing w:after="0"/>
              <w:jc w:val="left"/>
            </w:pPr>
            <w:r>
              <w:rPr>
                <w:sz w:val="16"/>
              </w:rPr>
              <w:t>Wyandotte city</w:t>
            </w:r>
          </w:p>
        </w:tc>
        <w:tc>
          <w:tcPr>
            <w:tcW w:type="dxa" w:w="858"/>
          </w:tcPr>
          <w:p>
            <w:pPr>
              <w:spacing w:after="0"/>
              <w:jc w:val="left"/>
            </w:pPr>
            <w:r>
              <w:rPr>
                <w:sz w:val="16"/>
              </w:rPr>
              <w:t>City</w:t>
            </w:r>
          </w:p>
        </w:tc>
        <w:tc>
          <w:tcPr>
            <w:tcW w:type="dxa" w:w="1566"/>
          </w:tcPr>
          <w:p>
            <w:pPr>
              <w:spacing w:after="0"/>
              <w:jc w:val="left"/>
            </w:pPr>
            <w:r>
              <w:rPr>
                <w:sz w:val="16"/>
              </w:rPr>
              <w:t>Plan 111635 approved 2026-05-04, pending adoption here; not yet eligible</w:t>
            </w:r>
          </w:p>
        </w:tc>
        <w:tc>
          <w:tcPr>
            <w:tcW w:type="dxa" w:w="1623"/>
          </w:tcPr>
          <w:p>
            <w:pPr>
              <w:spacing w:after="0"/>
              <w:jc w:val="left"/>
            </w:pPr>
            <w:r>
              <w:rPr>
                <w:sz w:val="16"/>
              </w:rPr>
              <w:t>Wayne County 2026 Hazard Mitigation Plan (FEMA plan 111635), pending adoption here</w:t>
            </w:r>
          </w:p>
        </w:tc>
        <w:tc>
          <w:tcPr>
            <w:tcW w:type="dxa" w:w="2051"/>
          </w:tcPr>
          <w:p>
            <w:pPr>
              <w:spacing w:after="0"/>
              <w:jc w:val="left"/>
            </w:pPr>
            <w:r>
              <w:rPr>
                <w:sz w:val="16"/>
              </w:rPr>
              <w:t>2026-05-04 by FEMA; not yet adopted here</w:t>
            </w:r>
          </w:p>
        </w:tc>
        <w:tc>
          <w:tcPr>
            <w:tcW w:type="dxa" w:w="1476"/>
          </w:tcPr>
          <w:p>
            <w:pPr>
              <w:spacing w:after="0"/>
              <w:jc w:val="left"/>
            </w:pPr>
            <w:r>
              <w:rPr>
                <w:sz w:val="16"/>
              </w:rPr>
              <w:t>2031-05-03 once adopted</w:t>
            </w:r>
          </w:p>
        </w:tc>
        <w:tc>
          <w:tcPr>
            <w:tcW w:type="dxa" w:w="827"/>
          </w:tcPr>
          <w:p>
            <w:pPr>
              <w:spacing w:after="0"/>
              <w:jc w:val="right"/>
            </w:pPr>
          </w:p>
        </w:tc>
        <w:tc>
          <w:tcPr>
            <w:tcW w:type="dxa" w:w="2491"/>
          </w:tcPr>
          <w:p>
            <w:pPr>
              <w:spacing w:after="0"/>
              <w:jc w:val="left"/>
            </w:pPr>
            <w:r>
              <w:rPr>
                <w:sz w:val="16"/>
              </w:rPr>
              <w:t>FEMA tracker shows a plan approvable pending adoption</w:t>
            </w:r>
          </w:p>
        </w:tc>
        <w:tc>
          <w:tcPr>
            <w:tcW w:type="dxa" w:w="1768"/>
          </w:tcPr>
          <w:p>
            <w:pPr>
              <w:spacing w:after="0"/>
              <w:jc w:val="left"/>
            </w:pPr>
            <w:r>
              <w:rPr>
                <w:sz w:val="16"/>
              </w:rPr>
              <w:t>Not yet eligible: adopt the approved plan.</w:t>
            </w:r>
          </w:p>
        </w:tc>
      </w:tr>
      <w:tr>
        <w:trPr>
          <w:cantSplit/>
        </w:trPr>
        <w:tc>
          <w:tcPr>
            <w:tcW w:type="dxa" w:w="1452"/>
          </w:tcPr>
          <w:p>
            <w:pPr>
              <w:spacing w:after="0"/>
              <w:jc w:val="left"/>
            </w:pPr>
            <w:r>
              <w:rPr>
                <w:sz w:val="16"/>
              </w:rPr>
              <w:t>Brownstown charter township</w:t>
            </w:r>
          </w:p>
        </w:tc>
        <w:tc>
          <w:tcPr>
            <w:tcW w:type="dxa" w:w="858"/>
          </w:tcPr>
          <w:p>
            <w:pPr>
              <w:spacing w:after="0"/>
              <w:jc w:val="left"/>
            </w:pPr>
            <w:r>
              <w:rPr>
                <w:sz w:val="16"/>
              </w:rPr>
              <w:t>Township</w:t>
            </w:r>
          </w:p>
        </w:tc>
        <w:tc>
          <w:tcPr>
            <w:tcW w:type="dxa" w:w="1566"/>
          </w:tcPr>
          <w:p>
            <w:pPr>
              <w:spacing w:after="0"/>
              <w:jc w:val="left"/>
            </w:pPr>
            <w:r>
              <w:rPr>
                <w:sz w:val="16"/>
              </w:rPr>
              <w:t>Approved, expires 2031-05-03</w:t>
            </w:r>
          </w:p>
        </w:tc>
        <w:tc>
          <w:tcPr>
            <w:tcW w:type="dxa" w:w="1623"/>
          </w:tcPr>
          <w:p>
            <w:pPr>
              <w:spacing w:after="0"/>
              <w:jc w:val="left"/>
            </w:pPr>
            <w:r>
              <w:rPr>
                <w:sz w:val="16"/>
              </w:rPr>
              <w:t>Wayne County 2026 Hazard Mitigation Plan (FEMA plan 111635)</w:t>
            </w:r>
          </w:p>
        </w:tc>
        <w:tc>
          <w:tcPr>
            <w:tcW w:type="dxa" w:w="2051"/>
          </w:tcPr>
          <w:p>
            <w:pPr>
              <w:spacing w:after="0"/>
              <w:jc w:val="left"/>
            </w:pPr>
            <w:r>
              <w:rPr>
                <w:sz w:val="16"/>
              </w:rPr>
              <w:t>2026-05-04</w:t>
            </w:r>
          </w:p>
        </w:tc>
        <w:tc>
          <w:tcPr>
            <w:tcW w:type="dxa" w:w="1476"/>
          </w:tcPr>
          <w:p>
            <w:pPr>
              <w:spacing w:after="0"/>
              <w:jc w:val="left"/>
            </w:pPr>
            <w:r>
              <w:rPr>
                <w:sz w:val="16"/>
              </w:rPr>
              <w:t>2031-05-03</w:t>
            </w:r>
          </w:p>
        </w:tc>
        <w:tc>
          <w:tcPr>
            <w:tcW w:type="dxa" w:w="827"/>
          </w:tcPr>
          <w:p>
            <w:pPr>
              <w:spacing w:after="0"/>
              <w:jc w:val="right"/>
            </w:pPr>
            <w:r>
              <w:rPr>
                <w:sz w:val="16"/>
              </w:rPr>
              <w:t>1,678</w:t>
            </w:r>
          </w:p>
        </w:tc>
        <w:tc>
          <w:tcPr>
            <w:tcW w:type="dxa" w:w="2491"/>
          </w:tcPr>
          <w:p>
            <w:pPr>
              <w:spacing w:after="0"/>
              <w:jc w:val="left"/>
            </w:pPr>
          </w:p>
        </w:tc>
        <w:tc>
          <w:tcPr>
            <w:tcW w:type="dxa" w:w="1768"/>
          </w:tcPr>
          <w:p>
            <w:pPr>
              <w:spacing w:after="0"/>
              <w:jc w:val="left"/>
            </w:pPr>
            <w:r>
              <w:rPr>
                <w:sz w:val="16"/>
              </w:rPr>
              <w:t>member approved 2026-06-03</w:t>
            </w:r>
          </w:p>
        </w:tc>
      </w:tr>
      <w:tr>
        <w:trPr>
          <w:cantSplit/>
        </w:trPr>
        <w:tc>
          <w:tcPr>
            <w:tcW w:type="dxa" w:w="1452"/>
          </w:tcPr>
          <w:p>
            <w:pPr>
              <w:spacing w:after="0"/>
              <w:jc w:val="left"/>
            </w:pPr>
            <w:r>
              <w:rPr>
                <w:sz w:val="16"/>
              </w:rPr>
              <w:t>Canton charter township</w:t>
            </w:r>
          </w:p>
        </w:tc>
        <w:tc>
          <w:tcPr>
            <w:tcW w:type="dxa" w:w="858"/>
          </w:tcPr>
          <w:p>
            <w:pPr>
              <w:spacing w:after="0"/>
              <w:jc w:val="left"/>
            </w:pPr>
            <w:r>
              <w:rPr>
                <w:sz w:val="16"/>
              </w:rPr>
              <w:t>Township</w:t>
            </w:r>
          </w:p>
        </w:tc>
        <w:tc>
          <w:tcPr>
            <w:tcW w:type="dxa" w:w="1566"/>
          </w:tcPr>
          <w:p>
            <w:pPr>
              <w:spacing w:after="0"/>
              <w:jc w:val="left"/>
            </w:pPr>
            <w:r>
              <w:rPr>
                <w:sz w:val="16"/>
              </w:rPr>
              <w:t>Approved, expires 2031-05-03</w:t>
            </w:r>
          </w:p>
        </w:tc>
        <w:tc>
          <w:tcPr>
            <w:tcW w:type="dxa" w:w="1623"/>
          </w:tcPr>
          <w:p>
            <w:pPr>
              <w:spacing w:after="0"/>
              <w:jc w:val="left"/>
            </w:pPr>
            <w:r>
              <w:rPr>
                <w:sz w:val="16"/>
              </w:rPr>
              <w:t>Wayne County 2026 Hazard Mitigation Plan (FEMA plan 111635)</w:t>
            </w:r>
          </w:p>
        </w:tc>
        <w:tc>
          <w:tcPr>
            <w:tcW w:type="dxa" w:w="2051"/>
          </w:tcPr>
          <w:p>
            <w:pPr>
              <w:spacing w:after="0"/>
              <w:jc w:val="left"/>
            </w:pPr>
            <w:r>
              <w:rPr>
                <w:sz w:val="16"/>
              </w:rPr>
              <w:t>2026-05-04</w:t>
            </w:r>
          </w:p>
        </w:tc>
        <w:tc>
          <w:tcPr>
            <w:tcW w:type="dxa" w:w="1476"/>
          </w:tcPr>
          <w:p>
            <w:pPr>
              <w:spacing w:after="0"/>
              <w:jc w:val="left"/>
            </w:pPr>
            <w:r>
              <w:rPr>
                <w:sz w:val="16"/>
              </w:rPr>
              <w:t>2031-05-03</w:t>
            </w:r>
          </w:p>
        </w:tc>
        <w:tc>
          <w:tcPr>
            <w:tcW w:type="dxa" w:w="827"/>
          </w:tcPr>
          <w:p>
            <w:pPr>
              <w:spacing w:after="0"/>
              <w:jc w:val="right"/>
            </w:pPr>
            <w:r>
              <w:rPr>
                <w:sz w:val="16"/>
              </w:rPr>
              <w:t>1,678</w:t>
            </w:r>
          </w:p>
        </w:tc>
        <w:tc>
          <w:tcPr>
            <w:tcW w:type="dxa" w:w="2491"/>
          </w:tcPr>
          <w:p>
            <w:pPr>
              <w:spacing w:after="0"/>
              <w:jc w:val="left"/>
            </w:pPr>
          </w:p>
        </w:tc>
        <w:tc>
          <w:tcPr>
            <w:tcW w:type="dxa" w:w="1768"/>
          </w:tcPr>
          <w:p>
            <w:pPr>
              <w:spacing w:after="0"/>
              <w:jc w:val="left"/>
            </w:pPr>
          </w:p>
        </w:tc>
      </w:tr>
      <w:tr>
        <w:trPr>
          <w:cantSplit/>
        </w:trPr>
        <w:tc>
          <w:tcPr>
            <w:tcW w:type="dxa" w:w="1452"/>
          </w:tcPr>
          <w:p>
            <w:pPr>
              <w:spacing w:after="0"/>
              <w:jc w:val="left"/>
            </w:pPr>
            <w:r>
              <w:rPr>
                <w:sz w:val="16"/>
              </w:rPr>
              <w:t>Grosse Ile township</w:t>
            </w:r>
          </w:p>
        </w:tc>
        <w:tc>
          <w:tcPr>
            <w:tcW w:type="dxa" w:w="858"/>
          </w:tcPr>
          <w:p>
            <w:pPr>
              <w:spacing w:after="0"/>
              <w:jc w:val="left"/>
            </w:pPr>
            <w:r>
              <w:rPr>
                <w:sz w:val="16"/>
              </w:rPr>
              <w:t>Township</w:t>
            </w:r>
          </w:p>
        </w:tc>
        <w:tc>
          <w:tcPr>
            <w:tcW w:type="dxa" w:w="1566"/>
          </w:tcPr>
          <w:p>
            <w:pPr>
              <w:spacing w:after="0"/>
              <w:jc w:val="left"/>
            </w:pPr>
            <w:r>
              <w:rPr>
                <w:sz w:val="16"/>
              </w:rPr>
              <w:t>Plan 111635 approved 2026-05-04, pending adoption here; not yet eligible</w:t>
            </w:r>
          </w:p>
        </w:tc>
        <w:tc>
          <w:tcPr>
            <w:tcW w:type="dxa" w:w="1623"/>
          </w:tcPr>
          <w:p>
            <w:pPr>
              <w:spacing w:after="0"/>
              <w:jc w:val="left"/>
            </w:pPr>
            <w:r>
              <w:rPr>
                <w:sz w:val="16"/>
              </w:rPr>
              <w:t>Wayne County 2026 Hazard Mitigation Plan (FEMA plan 111635), pending adoption here</w:t>
            </w:r>
          </w:p>
        </w:tc>
        <w:tc>
          <w:tcPr>
            <w:tcW w:type="dxa" w:w="2051"/>
          </w:tcPr>
          <w:p>
            <w:pPr>
              <w:spacing w:after="0"/>
              <w:jc w:val="left"/>
            </w:pPr>
            <w:r>
              <w:rPr>
                <w:sz w:val="16"/>
              </w:rPr>
              <w:t>2026-05-04 by FEMA; not yet adopted here</w:t>
            </w:r>
          </w:p>
        </w:tc>
        <w:tc>
          <w:tcPr>
            <w:tcW w:type="dxa" w:w="1476"/>
          </w:tcPr>
          <w:p>
            <w:pPr>
              <w:spacing w:after="0"/>
              <w:jc w:val="left"/>
            </w:pPr>
            <w:r>
              <w:rPr>
                <w:sz w:val="16"/>
              </w:rPr>
              <w:t>2031-05-03 once adopted</w:t>
            </w:r>
          </w:p>
        </w:tc>
        <w:tc>
          <w:tcPr>
            <w:tcW w:type="dxa" w:w="827"/>
          </w:tcPr>
          <w:p>
            <w:pPr>
              <w:spacing w:after="0"/>
              <w:jc w:val="right"/>
            </w:pPr>
          </w:p>
        </w:tc>
        <w:tc>
          <w:tcPr>
            <w:tcW w:type="dxa" w:w="2491"/>
          </w:tcPr>
          <w:p>
            <w:pPr>
              <w:spacing w:after="0"/>
              <w:jc w:val="left"/>
            </w:pPr>
            <w:r>
              <w:rPr>
                <w:sz w:val="16"/>
              </w:rPr>
              <w:t>FEMA tracker shows a plan approvable pending adoption</w:t>
            </w:r>
          </w:p>
        </w:tc>
        <w:tc>
          <w:tcPr>
            <w:tcW w:type="dxa" w:w="1768"/>
          </w:tcPr>
          <w:p>
            <w:pPr>
              <w:spacing w:after="0"/>
              <w:jc w:val="left"/>
            </w:pPr>
            <w:r>
              <w:rPr>
                <w:sz w:val="16"/>
              </w:rPr>
              <w:t>Not yet eligible: adopt the approved plan.</w:t>
            </w:r>
          </w:p>
        </w:tc>
      </w:tr>
      <w:tr>
        <w:trPr>
          <w:cantSplit/>
        </w:trPr>
        <w:tc>
          <w:tcPr>
            <w:tcW w:type="dxa" w:w="1452"/>
          </w:tcPr>
          <w:p>
            <w:pPr>
              <w:spacing w:after="0"/>
              <w:jc w:val="left"/>
            </w:pPr>
            <w:r>
              <w:rPr>
                <w:sz w:val="16"/>
              </w:rPr>
              <w:t>Huron charter township</w:t>
            </w:r>
          </w:p>
        </w:tc>
        <w:tc>
          <w:tcPr>
            <w:tcW w:type="dxa" w:w="858"/>
          </w:tcPr>
          <w:p>
            <w:pPr>
              <w:spacing w:after="0"/>
              <w:jc w:val="left"/>
            </w:pPr>
            <w:r>
              <w:rPr>
                <w:sz w:val="16"/>
              </w:rPr>
              <w:t>Township</w:t>
            </w:r>
          </w:p>
        </w:tc>
        <w:tc>
          <w:tcPr>
            <w:tcW w:type="dxa" w:w="1566"/>
          </w:tcPr>
          <w:p>
            <w:pPr>
              <w:spacing w:after="0"/>
              <w:jc w:val="left"/>
            </w:pPr>
            <w:r>
              <w:rPr>
                <w:sz w:val="16"/>
              </w:rPr>
              <w:t>Plan 111635 approved 2026-05-04, pending adoption here; not yet eligible</w:t>
            </w:r>
          </w:p>
        </w:tc>
        <w:tc>
          <w:tcPr>
            <w:tcW w:type="dxa" w:w="1623"/>
          </w:tcPr>
          <w:p>
            <w:pPr>
              <w:spacing w:after="0"/>
              <w:jc w:val="left"/>
            </w:pPr>
            <w:r>
              <w:rPr>
                <w:sz w:val="16"/>
              </w:rPr>
              <w:t>Wayne County 2026 Hazard Mitigation Plan (FEMA plan 111635), pending adoption here</w:t>
            </w:r>
          </w:p>
        </w:tc>
        <w:tc>
          <w:tcPr>
            <w:tcW w:type="dxa" w:w="2051"/>
          </w:tcPr>
          <w:p>
            <w:pPr>
              <w:spacing w:after="0"/>
              <w:jc w:val="left"/>
            </w:pPr>
            <w:r>
              <w:rPr>
                <w:sz w:val="16"/>
              </w:rPr>
              <w:t>2026-05-04 by FEMA; not yet adopted here</w:t>
            </w:r>
          </w:p>
        </w:tc>
        <w:tc>
          <w:tcPr>
            <w:tcW w:type="dxa" w:w="1476"/>
          </w:tcPr>
          <w:p>
            <w:pPr>
              <w:spacing w:after="0"/>
              <w:jc w:val="left"/>
            </w:pPr>
            <w:r>
              <w:rPr>
                <w:sz w:val="16"/>
              </w:rPr>
              <w:t>2031-05-03 once adopted</w:t>
            </w:r>
          </w:p>
        </w:tc>
        <w:tc>
          <w:tcPr>
            <w:tcW w:type="dxa" w:w="827"/>
          </w:tcPr>
          <w:p>
            <w:pPr>
              <w:spacing w:after="0"/>
              <w:jc w:val="right"/>
            </w:pPr>
          </w:p>
        </w:tc>
        <w:tc>
          <w:tcPr>
            <w:tcW w:type="dxa" w:w="2491"/>
          </w:tcPr>
          <w:p>
            <w:pPr>
              <w:spacing w:after="0"/>
              <w:jc w:val="left"/>
            </w:pPr>
            <w:r>
              <w:rPr>
                <w:sz w:val="16"/>
              </w:rPr>
              <w:t>FEMA tracker shows a plan approvable pending adoption</w:t>
            </w:r>
          </w:p>
        </w:tc>
        <w:tc>
          <w:tcPr>
            <w:tcW w:type="dxa" w:w="1768"/>
          </w:tcPr>
          <w:p>
            <w:pPr>
              <w:spacing w:after="0"/>
              <w:jc w:val="left"/>
            </w:pPr>
            <w:r>
              <w:rPr>
                <w:sz w:val="16"/>
              </w:rPr>
              <w:t>Not yet eligible: adopt the approved plan.</w:t>
            </w:r>
          </w:p>
        </w:tc>
      </w:tr>
      <w:tr>
        <w:trPr>
          <w:cantSplit/>
        </w:trPr>
        <w:tc>
          <w:tcPr>
            <w:tcW w:type="dxa" w:w="1452"/>
          </w:tcPr>
          <w:p>
            <w:pPr>
              <w:spacing w:after="0"/>
              <w:jc w:val="left"/>
            </w:pPr>
            <w:r>
              <w:rPr>
                <w:sz w:val="16"/>
              </w:rPr>
              <w:t>Northville township</w:t>
            </w:r>
          </w:p>
        </w:tc>
        <w:tc>
          <w:tcPr>
            <w:tcW w:type="dxa" w:w="858"/>
          </w:tcPr>
          <w:p>
            <w:pPr>
              <w:spacing w:after="0"/>
              <w:jc w:val="left"/>
            </w:pPr>
            <w:r>
              <w:rPr>
                <w:sz w:val="16"/>
              </w:rPr>
              <w:t>Township</w:t>
            </w:r>
          </w:p>
        </w:tc>
        <w:tc>
          <w:tcPr>
            <w:tcW w:type="dxa" w:w="1566"/>
          </w:tcPr>
          <w:p>
            <w:pPr>
              <w:spacing w:after="0"/>
              <w:jc w:val="left"/>
            </w:pPr>
            <w:r>
              <w:rPr>
                <w:sz w:val="16"/>
              </w:rPr>
              <w:t>Approved, expires 2031-05-03</w:t>
            </w:r>
          </w:p>
        </w:tc>
        <w:tc>
          <w:tcPr>
            <w:tcW w:type="dxa" w:w="1623"/>
          </w:tcPr>
          <w:p>
            <w:pPr>
              <w:spacing w:after="0"/>
              <w:jc w:val="left"/>
            </w:pPr>
            <w:r>
              <w:rPr>
                <w:sz w:val="16"/>
              </w:rPr>
              <w:t>Wayne County 2026 Hazard Mitigation Plan (FEMA plan 111635)</w:t>
            </w:r>
          </w:p>
        </w:tc>
        <w:tc>
          <w:tcPr>
            <w:tcW w:type="dxa" w:w="2051"/>
          </w:tcPr>
          <w:p>
            <w:pPr>
              <w:spacing w:after="0"/>
              <w:jc w:val="left"/>
            </w:pPr>
            <w:r>
              <w:rPr>
                <w:sz w:val="16"/>
              </w:rPr>
              <w:t>2026-05-04</w:t>
            </w:r>
          </w:p>
        </w:tc>
        <w:tc>
          <w:tcPr>
            <w:tcW w:type="dxa" w:w="1476"/>
          </w:tcPr>
          <w:p>
            <w:pPr>
              <w:spacing w:after="0"/>
              <w:jc w:val="left"/>
            </w:pPr>
            <w:r>
              <w:rPr>
                <w:sz w:val="16"/>
              </w:rPr>
              <w:t>2031-05-03</w:t>
            </w:r>
          </w:p>
        </w:tc>
        <w:tc>
          <w:tcPr>
            <w:tcW w:type="dxa" w:w="827"/>
          </w:tcPr>
          <w:p>
            <w:pPr>
              <w:spacing w:after="0"/>
              <w:jc w:val="right"/>
            </w:pPr>
            <w:r>
              <w:rPr>
                <w:sz w:val="16"/>
              </w:rPr>
              <w:t>1,678</w:t>
            </w:r>
          </w:p>
        </w:tc>
        <w:tc>
          <w:tcPr>
            <w:tcW w:type="dxa" w:w="2491"/>
          </w:tcPr>
          <w:p>
            <w:pPr>
              <w:spacing w:after="0"/>
              <w:jc w:val="left"/>
            </w:pPr>
          </w:p>
        </w:tc>
        <w:tc>
          <w:tcPr>
            <w:tcW w:type="dxa" w:w="1768"/>
          </w:tcPr>
          <w:p>
            <w:pPr>
              <w:spacing w:after="0"/>
              <w:jc w:val="left"/>
            </w:pPr>
            <w:r>
              <w:rPr>
                <w:sz w:val="16"/>
              </w:rPr>
              <w:t>member approved 2026-05-11</w:t>
            </w:r>
          </w:p>
        </w:tc>
      </w:tr>
      <w:tr>
        <w:trPr>
          <w:cantSplit/>
        </w:trPr>
        <w:tc>
          <w:tcPr>
            <w:tcW w:type="dxa" w:w="1452"/>
          </w:tcPr>
          <w:p>
            <w:pPr>
              <w:spacing w:after="0"/>
              <w:jc w:val="left"/>
            </w:pPr>
            <w:r>
              <w:rPr>
                <w:sz w:val="16"/>
              </w:rPr>
              <w:t>Plymouth charter township</w:t>
            </w:r>
          </w:p>
        </w:tc>
        <w:tc>
          <w:tcPr>
            <w:tcW w:type="dxa" w:w="858"/>
          </w:tcPr>
          <w:p>
            <w:pPr>
              <w:spacing w:after="0"/>
              <w:jc w:val="left"/>
            </w:pPr>
            <w:r>
              <w:rPr>
                <w:sz w:val="16"/>
              </w:rPr>
              <w:t>Township</w:t>
            </w:r>
          </w:p>
        </w:tc>
        <w:tc>
          <w:tcPr>
            <w:tcW w:type="dxa" w:w="1566"/>
          </w:tcPr>
          <w:p>
            <w:pPr>
              <w:spacing w:after="0"/>
              <w:jc w:val="left"/>
            </w:pPr>
            <w:r>
              <w:rPr>
                <w:sz w:val="16"/>
              </w:rPr>
              <w:t>Plan 111635 approved 2026-05-04, pending adoption here; not yet eligible</w:t>
            </w:r>
          </w:p>
        </w:tc>
        <w:tc>
          <w:tcPr>
            <w:tcW w:type="dxa" w:w="1623"/>
          </w:tcPr>
          <w:p>
            <w:pPr>
              <w:spacing w:after="0"/>
              <w:jc w:val="left"/>
            </w:pPr>
            <w:r>
              <w:rPr>
                <w:sz w:val="16"/>
              </w:rPr>
              <w:t>Wayne County 2026 Hazard Mitigation Plan (FEMA plan 111635), pending adoption here</w:t>
            </w:r>
          </w:p>
        </w:tc>
        <w:tc>
          <w:tcPr>
            <w:tcW w:type="dxa" w:w="2051"/>
          </w:tcPr>
          <w:p>
            <w:pPr>
              <w:spacing w:after="0"/>
              <w:jc w:val="left"/>
            </w:pPr>
            <w:r>
              <w:rPr>
                <w:sz w:val="16"/>
              </w:rPr>
              <w:t>2026-05-04 by FEMA; not yet adopted here</w:t>
            </w:r>
          </w:p>
        </w:tc>
        <w:tc>
          <w:tcPr>
            <w:tcW w:type="dxa" w:w="1476"/>
          </w:tcPr>
          <w:p>
            <w:pPr>
              <w:spacing w:after="0"/>
              <w:jc w:val="left"/>
            </w:pPr>
            <w:r>
              <w:rPr>
                <w:sz w:val="16"/>
              </w:rPr>
              <w:t>2031-05-03 once adopted</w:t>
            </w:r>
          </w:p>
        </w:tc>
        <w:tc>
          <w:tcPr>
            <w:tcW w:type="dxa" w:w="827"/>
          </w:tcPr>
          <w:p>
            <w:pPr>
              <w:spacing w:after="0"/>
              <w:jc w:val="right"/>
            </w:pPr>
          </w:p>
        </w:tc>
        <w:tc>
          <w:tcPr>
            <w:tcW w:type="dxa" w:w="2491"/>
          </w:tcPr>
          <w:p>
            <w:pPr>
              <w:spacing w:after="0"/>
              <w:jc w:val="left"/>
            </w:pPr>
            <w:r>
              <w:rPr>
                <w:sz w:val="16"/>
              </w:rPr>
              <w:t>FEMA tracker shows a plan approvable pending adoption</w:t>
            </w:r>
          </w:p>
        </w:tc>
        <w:tc>
          <w:tcPr>
            <w:tcW w:type="dxa" w:w="1768"/>
          </w:tcPr>
          <w:p>
            <w:pPr>
              <w:spacing w:after="0"/>
              <w:jc w:val="left"/>
            </w:pPr>
            <w:r>
              <w:rPr>
                <w:sz w:val="16"/>
              </w:rPr>
              <w:t>Not yet eligible: adopt the approved plan.</w:t>
            </w:r>
          </w:p>
        </w:tc>
      </w:tr>
      <w:tr>
        <w:trPr>
          <w:cantSplit/>
        </w:trPr>
        <w:tc>
          <w:tcPr>
            <w:tcW w:type="dxa" w:w="1452"/>
          </w:tcPr>
          <w:p>
            <w:pPr>
              <w:spacing w:after="0"/>
              <w:jc w:val="left"/>
            </w:pPr>
            <w:r>
              <w:rPr>
                <w:sz w:val="16"/>
              </w:rPr>
              <w:t>Redford charter township</w:t>
            </w:r>
          </w:p>
        </w:tc>
        <w:tc>
          <w:tcPr>
            <w:tcW w:type="dxa" w:w="858"/>
          </w:tcPr>
          <w:p>
            <w:pPr>
              <w:spacing w:after="0"/>
              <w:jc w:val="left"/>
            </w:pPr>
            <w:r>
              <w:rPr>
                <w:sz w:val="16"/>
              </w:rPr>
              <w:t>Township</w:t>
            </w:r>
          </w:p>
        </w:tc>
        <w:tc>
          <w:tcPr>
            <w:tcW w:type="dxa" w:w="1566"/>
          </w:tcPr>
          <w:p>
            <w:pPr>
              <w:spacing w:after="0"/>
              <w:jc w:val="left"/>
            </w:pPr>
            <w:r>
              <w:rPr>
                <w:sz w:val="16"/>
              </w:rPr>
              <w:t>Plan 111635 approved 2026-05-04, pending adoption here; not yet eligible</w:t>
            </w:r>
          </w:p>
        </w:tc>
        <w:tc>
          <w:tcPr>
            <w:tcW w:type="dxa" w:w="1623"/>
          </w:tcPr>
          <w:p>
            <w:pPr>
              <w:spacing w:after="0"/>
              <w:jc w:val="left"/>
            </w:pPr>
            <w:r>
              <w:rPr>
                <w:sz w:val="16"/>
              </w:rPr>
              <w:t>Wayne County 2026 Hazard Mitigation Plan (FEMA plan 111635), pending adoption here</w:t>
            </w:r>
          </w:p>
        </w:tc>
        <w:tc>
          <w:tcPr>
            <w:tcW w:type="dxa" w:w="2051"/>
          </w:tcPr>
          <w:p>
            <w:pPr>
              <w:spacing w:after="0"/>
              <w:jc w:val="left"/>
            </w:pPr>
            <w:r>
              <w:rPr>
                <w:sz w:val="16"/>
              </w:rPr>
              <w:t>2026-05-04 by FEMA; not yet adopted here</w:t>
            </w:r>
          </w:p>
        </w:tc>
        <w:tc>
          <w:tcPr>
            <w:tcW w:type="dxa" w:w="1476"/>
          </w:tcPr>
          <w:p>
            <w:pPr>
              <w:spacing w:after="0"/>
              <w:jc w:val="left"/>
            </w:pPr>
            <w:r>
              <w:rPr>
                <w:sz w:val="16"/>
              </w:rPr>
              <w:t>2031-05-03 once adopted</w:t>
            </w:r>
          </w:p>
        </w:tc>
        <w:tc>
          <w:tcPr>
            <w:tcW w:type="dxa" w:w="827"/>
          </w:tcPr>
          <w:p>
            <w:pPr>
              <w:spacing w:after="0"/>
              <w:jc w:val="right"/>
            </w:pPr>
          </w:p>
        </w:tc>
        <w:tc>
          <w:tcPr>
            <w:tcW w:type="dxa" w:w="2491"/>
          </w:tcPr>
          <w:p>
            <w:pPr>
              <w:spacing w:after="0"/>
              <w:jc w:val="left"/>
            </w:pPr>
            <w:r>
              <w:rPr>
                <w:sz w:val="16"/>
              </w:rPr>
              <w:t>FEMA tracker shows a plan approvable pending adoption</w:t>
            </w:r>
          </w:p>
        </w:tc>
        <w:tc>
          <w:tcPr>
            <w:tcW w:type="dxa" w:w="1768"/>
          </w:tcPr>
          <w:p>
            <w:pPr>
              <w:spacing w:after="0"/>
              <w:jc w:val="left"/>
            </w:pPr>
            <w:r>
              <w:rPr>
                <w:sz w:val="16"/>
              </w:rPr>
              <w:t>Not yet eligible: adopt the approved plan.</w:t>
            </w:r>
          </w:p>
        </w:tc>
      </w:tr>
      <w:tr>
        <w:trPr>
          <w:cantSplit/>
        </w:trPr>
        <w:tc>
          <w:tcPr>
            <w:tcW w:type="dxa" w:w="1452"/>
          </w:tcPr>
          <w:p>
            <w:pPr>
              <w:spacing w:after="0"/>
              <w:jc w:val="left"/>
            </w:pPr>
            <w:r>
              <w:rPr>
                <w:sz w:val="16"/>
              </w:rPr>
              <w:t>Sumpter township</w:t>
            </w:r>
          </w:p>
        </w:tc>
        <w:tc>
          <w:tcPr>
            <w:tcW w:type="dxa" w:w="858"/>
          </w:tcPr>
          <w:p>
            <w:pPr>
              <w:spacing w:after="0"/>
              <w:jc w:val="left"/>
            </w:pPr>
            <w:r>
              <w:rPr>
                <w:sz w:val="16"/>
              </w:rPr>
              <w:t>Township</w:t>
            </w:r>
          </w:p>
        </w:tc>
        <w:tc>
          <w:tcPr>
            <w:tcW w:type="dxa" w:w="1566"/>
          </w:tcPr>
          <w:p>
            <w:pPr>
              <w:spacing w:after="0"/>
              <w:jc w:val="left"/>
            </w:pPr>
            <w:r>
              <w:rPr>
                <w:sz w:val="16"/>
              </w:rPr>
              <w:t>Approved, expires 2031-05-03</w:t>
            </w:r>
          </w:p>
        </w:tc>
        <w:tc>
          <w:tcPr>
            <w:tcW w:type="dxa" w:w="1623"/>
          </w:tcPr>
          <w:p>
            <w:pPr>
              <w:spacing w:after="0"/>
              <w:jc w:val="left"/>
            </w:pPr>
            <w:r>
              <w:rPr>
                <w:sz w:val="16"/>
              </w:rPr>
              <w:t>Wayne County 2026 Hazard Mitigation Plan (FEMA plan 111635)</w:t>
            </w:r>
          </w:p>
        </w:tc>
        <w:tc>
          <w:tcPr>
            <w:tcW w:type="dxa" w:w="2051"/>
          </w:tcPr>
          <w:p>
            <w:pPr>
              <w:spacing w:after="0"/>
              <w:jc w:val="left"/>
            </w:pPr>
            <w:r>
              <w:rPr>
                <w:sz w:val="16"/>
              </w:rPr>
              <w:t>2026-05-04</w:t>
            </w:r>
          </w:p>
        </w:tc>
        <w:tc>
          <w:tcPr>
            <w:tcW w:type="dxa" w:w="1476"/>
          </w:tcPr>
          <w:p>
            <w:pPr>
              <w:spacing w:after="0"/>
              <w:jc w:val="left"/>
            </w:pPr>
            <w:r>
              <w:rPr>
                <w:sz w:val="16"/>
              </w:rPr>
              <w:t>2031-05-03</w:t>
            </w:r>
          </w:p>
        </w:tc>
        <w:tc>
          <w:tcPr>
            <w:tcW w:type="dxa" w:w="827"/>
          </w:tcPr>
          <w:p>
            <w:pPr>
              <w:spacing w:after="0"/>
              <w:jc w:val="right"/>
            </w:pPr>
            <w:r>
              <w:rPr>
                <w:sz w:val="16"/>
              </w:rPr>
              <w:t>1,678</w:t>
            </w:r>
          </w:p>
        </w:tc>
        <w:tc>
          <w:tcPr>
            <w:tcW w:type="dxa" w:w="2491"/>
          </w:tcPr>
          <w:p>
            <w:pPr>
              <w:spacing w:after="0"/>
              <w:jc w:val="left"/>
            </w:pPr>
          </w:p>
        </w:tc>
        <w:tc>
          <w:tcPr>
            <w:tcW w:type="dxa" w:w="1768"/>
          </w:tcPr>
          <w:p>
            <w:pPr>
              <w:spacing w:after="0"/>
              <w:jc w:val="left"/>
            </w:pPr>
            <w:r>
              <w:rPr>
                <w:sz w:val="16"/>
              </w:rPr>
              <w:t>member approved 2026-05-11</w:t>
            </w:r>
          </w:p>
        </w:tc>
      </w:tr>
      <w:tr>
        <w:trPr>
          <w:cantSplit/>
        </w:trPr>
        <w:tc>
          <w:tcPr>
            <w:tcW w:type="dxa" w:w="1452"/>
          </w:tcPr>
          <w:p>
            <w:pPr>
              <w:spacing w:after="0"/>
              <w:jc w:val="left"/>
            </w:pPr>
            <w:r>
              <w:rPr>
                <w:sz w:val="16"/>
              </w:rPr>
              <w:t>Van Buren charter township</w:t>
            </w:r>
          </w:p>
        </w:tc>
        <w:tc>
          <w:tcPr>
            <w:tcW w:type="dxa" w:w="858"/>
          </w:tcPr>
          <w:p>
            <w:pPr>
              <w:spacing w:after="0"/>
              <w:jc w:val="left"/>
            </w:pPr>
            <w:r>
              <w:rPr>
                <w:sz w:val="16"/>
              </w:rPr>
              <w:t>Township</w:t>
            </w:r>
          </w:p>
        </w:tc>
        <w:tc>
          <w:tcPr>
            <w:tcW w:type="dxa" w:w="1566"/>
          </w:tcPr>
          <w:p>
            <w:pPr>
              <w:spacing w:after="0"/>
              <w:jc w:val="left"/>
            </w:pPr>
            <w:r>
              <w:rPr>
                <w:sz w:val="16"/>
              </w:rPr>
              <w:t>Plan 111635 approved 2026-05-04, pending adoption here; not yet eligible</w:t>
            </w:r>
          </w:p>
        </w:tc>
        <w:tc>
          <w:tcPr>
            <w:tcW w:type="dxa" w:w="1623"/>
          </w:tcPr>
          <w:p>
            <w:pPr>
              <w:spacing w:after="0"/>
              <w:jc w:val="left"/>
            </w:pPr>
            <w:r>
              <w:rPr>
                <w:sz w:val="16"/>
              </w:rPr>
              <w:t>Wayne County 2026 Hazard Mitigation Plan (FEMA plan 111635), pending adoption here</w:t>
            </w:r>
          </w:p>
        </w:tc>
        <w:tc>
          <w:tcPr>
            <w:tcW w:type="dxa" w:w="2051"/>
          </w:tcPr>
          <w:p>
            <w:pPr>
              <w:spacing w:after="0"/>
              <w:jc w:val="left"/>
            </w:pPr>
            <w:r>
              <w:rPr>
                <w:sz w:val="16"/>
              </w:rPr>
              <w:t>2026-05-04 by FEMA; not yet adopted here</w:t>
            </w:r>
          </w:p>
        </w:tc>
        <w:tc>
          <w:tcPr>
            <w:tcW w:type="dxa" w:w="1476"/>
          </w:tcPr>
          <w:p>
            <w:pPr>
              <w:spacing w:after="0"/>
              <w:jc w:val="left"/>
            </w:pPr>
            <w:r>
              <w:rPr>
                <w:sz w:val="16"/>
              </w:rPr>
              <w:t>2031-05-03 once adopted</w:t>
            </w:r>
          </w:p>
        </w:tc>
        <w:tc>
          <w:tcPr>
            <w:tcW w:type="dxa" w:w="827"/>
          </w:tcPr>
          <w:p>
            <w:pPr>
              <w:spacing w:after="0"/>
              <w:jc w:val="right"/>
            </w:pPr>
          </w:p>
        </w:tc>
        <w:tc>
          <w:tcPr>
            <w:tcW w:type="dxa" w:w="2491"/>
          </w:tcPr>
          <w:p>
            <w:pPr>
              <w:spacing w:after="0"/>
              <w:jc w:val="left"/>
            </w:pPr>
            <w:r>
              <w:rPr>
                <w:sz w:val="16"/>
              </w:rPr>
              <w:t>FEMA tracker shows a plan approvable pending adoption</w:t>
            </w:r>
          </w:p>
        </w:tc>
        <w:tc>
          <w:tcPr>
            <w:tcW w:type="dxa" w:w="1768"/>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7"/>
        <w:gridCol w:w="1037"/>
        <w:gridCol w:w="1275"/>
        <w:gridCol w:w="1305"/>
        <w:gridCol w:w="1215"/>
        <w:gridCol w:w="1126"/>
        <w:gridCol w:w="1264"/>
        <w:gridCol w:w="1215"/>
        <w:gridCol w:w="1116"/>
        <w:gridCol w:w="1969"/>
        <w:gridCol w:w="1913"/>
      </w:tblGrid>
      <w:tr>
        <w:trPr>
          <w:cantSplit/>
          <w:tblHeader/>
        </w:trPr>
        <w:tc>
          <w:tcPr>
            <w:tcW w:type="dxa" w:w="67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5"/>
            <w:shd w:val="clear" w:color="auto" w:fill="E8E8E8"/>
          </w:tcPr>
          <w:p>
            <w:pPr>
              <w:spacing w:after="0"/>
              <w:jc w:val="left"/>
            </w:pPr>
            <w:r>
              <w:rPr>
                <w:b/>
                <w:sz w:val="16"/>
              </w:rPr>
              <w:t>NRI risk rating</w:t>
            </w:r>
          </w:p>
        </w:tc>
        <w:tc>
          <w:tcPr>
            <w:tcW w:type="dxa" w:w="1305"/>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6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1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96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13"/>
            <w:shd w:val="clear" w:color="auto" w:fill="E8E8E8"/>
          </w:tcPr>
          <w:p>
            <w:pPr>
              <w:spacing w:after="0"/>
              <w:jc w:val="left"/>
            </w:pPr>
            <w:r>
              <w:rPr>
                <w:b/>
                <w:sz w:val="16"/>
              </w:rPr>
              <w:t>Storm Events coverage note</w:t>
            </w:r>
          </w:p>
        </w:tc>
      </w:tr>
      <w:tr>
        <w:trPr>
          <w:cantSplit/>
        </w:trPr>
        <w:tc>
          <w:tcPr>
            <w:tcW w:type="dxa" w:w="677"/>
          </w:tcPr>
          <w:p>
            <w:pPr>
              <w:spacing w:after="0"/>
              <w:jc w:val="right"/>
            </w:pPr>
            <w:r>
              <w:rPr>
                <w:sz w:val="16"/>
              </w:rPr>
              <w:t>1</w:t>
            </w:r>
          </w:p>
        </w:tc>
        <w:tc>
          <w:tcPr>
            <w:tcW w:type="dxa" w:w="1037"/>
          </w:tcPr>
          <w:p>
            <w:pPr>
              <w:spacing w:after="0"/>
              <w:jc w:val="left"/>
            </w:pPr>
            <w:r>
              <w:rPr>
                <w:sz w:val="16"/>
              </w:rPr>
              <w:t>Inland Flooding</w:t>
            </w:r>
          </w:p>
        </w:tc>
        <w:tc>
          <w:tcPr>
            <w:tcW w:type="dxa" w:w="1275"/>
          </w:tcPr>
          <w:p>
            <w:pPr>
              <w:spacing w:after="0"/>
              <w:jc w:val="left"/>
            </w:pPr>
            <w:r>
              <w:rPr>
                <w:sz w:val="16"/>
              </w:rPr>
              <w:t>Very High</w:t>
            </w:r>
          </w:p>
        </w:tc>
        <w:tc>
          <w:tcPr>
            <w:tcW w:type="dxa" w:w="1305"/>
          </w:tcPr>
          <w:p>
            <w:pPr>
              <w:spacing w:after="0"/>
              <w:jc w:val="left"/>
            </w:pPr>
            <w:r>
              <w:rPr>
                <w:sz w:val="16"/>
              </w:rPr>
              <w:t>Relatively High</w:t>
            </w:r>
          </w:p>
        </w:tc>
        <w:tc>
          <w:tcPr>
            <w:tcW w:type="dxa" w:w="1215"/>
          </w:tcPr>
          <w:p>
            <w:pPr>
              <w:spacing w:after="0"/>
              <w:jc w:val="right"/>
            </w:pPr>
            <w:r>
              <w:rPr>
                <w:sz w:val="16"/>
              </w:rPr>
              <w:t>$236,707,312</w:t>
            </w:r>
          </w:p>
        </w:tc>
        <w:tc>
          <w:tcPr>
            <w:tcW w:type="dxa" w:w="1126"/>
          </w:tcPr>
          <w:p>
            <w:pPr>
              <w:spacing w:after="0"/>
              <w:jc w:val="right"/>
            </w:pPr>
            <w:r>
              <w:rPr>
                <w:sz w:val="16"/>
              </w:rPr>
              <w:t>$112,753</w:t>
            </w:r>
          </w:p>
        </w:tc>
        <w:tc>
          <w:tcPr>
            <w:tcW w:type="dxa" w:w="1264"/>
          </w:tcPr>
          <w:p>
            <w:pPr>
              <w:spacing w:after="0"/>
              <w:jc w:val="right"/>
            </w:pPr>
            <w:r>
              <w:rPr>
                <w:sz w:val="16"/>
              </w:rPr>
              <w:t>$480,043</w:t>
            </w:r>
          </w:p>
        </w:tc>
        <w:tc>
          <w:tcPr>
            <w:tcW w:type="dxa" w:w="1215"/>
          </w:tcPr>
          <w:p>
            <w:pPr>
              <w:spacing w:after="0"/>
              <w:jc w:val="right"/>
            </w:pPr>
            <w:r>
              <w:rPr>
                <w:sz w:val="16"/>
              </w:rPr>
              <w:t>$237,300,108</w:t>
            </w:r>
          </w:p>
        </w:tc>
        <w:tc>
          <w:tcPr>
            <w:tcW w:type="dxa" w:w="1116"/>
          </w:tcPr>
          <w:p>
            <w:pPr>
              <w:spacing w:after="0"/>
              <w:jc w:val="right"/>
            </w:pPr>
            <w:r>
              <w:rPr>
                <w:sz w:val="16"/>
              </w:rPr>
              <w:t>114</w:t>
            </w:r>
          </w:p>
        </w:tc>
        <w:tc>
          <w:tcPr>
            <w:tcW w:type="dxa" w:w="1969"/>
          </w:tcPr>
          <w:p>
            <w:pPr>
              <w:spacing w:after="0"/>
              <w:jc w:val="left"/>
            </w:pPr>
          </w:p>
        </w:tc>
        <w:tc>
          <w:tcPr>
            <w:tcW w:type="dxa" w:w="1913"/>
          </w:tcPr>
          <w:p>
            <w:pPr>
              <w:spacing w:after="0"/>
              <w:jc w:val="left"/>
            </w:pPr>
          </w:p>
        </w:tc>
      </w:tr>
      <w:tr>
        <w:trPr>
          <w:cantSplit/>
        </w:trPr>
        <w:tc>
          <w:tcPr>
            <w:tcW w:type="dxa" w:w="677"/>
          </w:tcPr>
          <w:p>
            <w:pPr>
              <w:spacing w:after="0"/>
              <w:jc w:val="right"/>
            </w:pPr>
            <w:r>
              <w:rPr>
                <w:sz w:val="16"/>
              </w:rPr>
              <w:t>2</w:t>
            </w:r>
          </w:p>
        </w:tc>
        <w:tc>
          <w:tcPr>
            <w:tcW w:type="dxa" w:w="1037"/>
          </w:tcPr>
          <w:p>
            <w:pPr>
              <w:spacing w:after="0"/>
              <w:jc w:val="left"/>
            </w:pPr>
            <w:r>
              <w:rPr>
                <w:sz w:val="16"/>
              </w:rPr>
              <w:t>Cold Wave</w:t>
            </w:r>
          </w:p>
        </w:tc>
        <w:tc>
          <w:tcPr>
            <w:tcW w:type="dxa" w:w="1275"/>
          </w:tcPr>
          <w:p>
            <w:pPr>
              <w:spacing w:after="0"/>
              <w:jc w:val="left"/>
            </w:pPr>
            <w:r>
              <w:rPr>
                <w:sz w:val="16"/>
              </w:rPr>
              <w:t>Very High</w:t>
            </w:r>
          </w:p>
        </w:tc>
        <w:tc>
          <w:tcPr>
            <w:tcW w:type="dxa" w:w="1305"/>
          </w:tcPr>
          <w:p>
            <w:pPr>
              <w:spacing w:after="0"/>
              <w:jc w:val="left"/>
            </w:pPr>
            <w:r>
              <w:rPr>
                <w:sz w:val="16"/>
              </w:rPr>
              <w:t>Very High</w:t>
            </w:r>
          </w:p>
        </w:tc>
        <w:tc>
          <w:tcPr>
            <w:tcW w:type="dxa" w:w="1215"/>
          </w:tcPr>
          <w:p>
            <w:pPr>
              <w:spacing w:after="0"/>
              <w:jc w:val="right"/>
            </w:pPr>
            <w:r>
              <w:rPr>
                <w:sz w:val="16"/>
              </w:rPr>
              <w:t>$1,805</w:t>
            </w:r>
          </w:p>
        </w:tc>
        <w:tc>
          <w:tcPr>
            <w:tcW w:type="dxa" w:w="1126"/>
          </w:tcPr>
          <w:p>
            <w:pPr>
              <w:spacing w:after="0"/>
              <w:jc w:val="right"/>
            </w:pPr>
            <w:r>
              <w:rPr>
                <w:sz w:val="16"/>
              </w:rPr>
              <w:t>$11,468</w:t>
            </w:r>
          </w:p>
        </w:tc>
        <w:tc>
          <w:tcPr>
            <w:tcW w:type="dxa" w:w="1264"/>
          </w:tcPr>
          <w:p>
            <w:pPr>
              <w:spacing w:after="0"/>
              <w:jc w:val="right"/>
            </w:pPr>
            <w:r>
              <w:rPr>
                <w:sz w:val="16"/>
              </w:rPr>
              <w:t>$59,783,807</w:t>
            </w:r>
          </w:p>
        </w:tc>
        <w:tc>
          <w:tcPr>
            <w:tcW w:type="dxa" w:w="1215"/>
          </w:tcPr>
          <w:p>
            <w:pPr>
              <w:spacing w:after="0"/>
              <w:jc w:val="right"/>
            </w:pPr>
            <w:r>
              <w:rPr>
                <w:sz w:val="16"/>
              </w:rPr>
              <w:t>$59,797,080</w:t>
            </w:r>
          </w:p>
        </w:tc>
        <w:tc>
          <w:tcPr>
            <w:tcW w:type="dxa" w:w="1116"/>
          </w:tcPr>
          <w:p>
            <w:pPr>
              <w:spacing w:after="0"/>
              <w:jc w:val="right"/>
            </w:pPr>
            <w:r>
              <w:rPr>
                <w:sz w:val="16"/>
              </w:rPr>
              <w:t>21</w:t>
            </w:r>
          </w:p>
        </w:tc>
        <w:tc>
          <w:tcPr>
            <w:tcW w:type="dxa" w:w="1969"/>
          </w:tcPr>
          <w:p>
            <w:pPr>
              <w:spacing w:after="0"/>
              <w:jc w:val="left"/>
            </w:pPr>
          </w:p>
        </w:tc>
        <w:tc>
          <w:tcPr>
            <w:tcW w:type="dxa" w:w="1913"/>
          </w:tcPr>
          <w:p>
            <w:pPr>
              <w:spacing w:after="0"/>
              <w:jc w:val="left"/>
            </w:pPr>
            <w:r>
              <w:rPr>
                <w:sz w:val="16"/>
              </w:rPr>
              <w:t>Includes 1 Frost/Freeze record, event types the NRI definition of this hazard leaves out.</w:t>
            </w:r>
          </w:p>
        </w:tc>
      </w:tr>
      <w:tr>
        <w:trPr>
          <w:cantSplit/>
        </w:trPr>
        <w:tc>
          <w:tcPr>
            <w:tcW w:type="dxa" w:w="677"/>
          </w:tcPr>
          <w:p>
            <w:pPr>
              <w:spacing w:after="0"/>
              <w:jc w:val="right"/>
            </w:pPr>
            <w:r>
              <w:rPr>
                <w:sz w:val="16"/>
              </w:rPr>
              <w:t>3</w:t>
            </w:r>
          </w:p>
        </w:tc>
        <w:tc>
          <w:tcPr>
            <w:tcW w:type="dxa" w:w="1037"/>
          </w:tcPr>
          <w:p>
            <w:pPr>
              <w:spacing w:after="0"/>
              <w:jc w:val="left"/>
            </w:pPr>
            <w:r>
              <w:rPr>
                <w:sz w:val="16"/>
              </w:rPr>
              <w:t>Tornado</w:t>
            </w:r>
          </w:p>
        </w:tc>
        <w:tc>
          <w:tcPr>
            <w:tcW w:type="dxa" w:w="1275"/>
          </w:tcPr>
          <w:p>
            <w:pPr>
              <w:spacing w:after="0"/>
              <w:jc w:val="left"/>
            </w:pPr>
            <w:r>
              <w:rPr>
                <w:sz w:val="16"/>
              </w:rPr>
              <w:t>Very High</w:t>
            </w:r>
          </w:p>
        </w:tc>
        <w:tc>
          <w:tcPr>
            <w:tcW w:type="dxa" w:w="1305"/>
          </w:tcPr>
          <w:p>
            <w:pPr>
              <w:spacing w:after="0"/>
              <w:jc w:val="left"/>
            </w:pPr>
            <w:r>
              <w:rPr>
                <w:sz w:val="16"/>
              </w:rPr>
              <w:t>Very High</w:t>
            </w:r>
          </w:p>
        </w:tc>
        <w:tc>
          <w:tcPr>
            <w:tcW w:type="dxa" w:w="1215"/>
          </w:tcPr>
          <w:p>
            <w:pPr>
              <w:spacing w:after="0"/>
              <w:jc w:val="right"/>
            </w:pPr>
            <w:r>
              <w:rPr>
                <w:sz w:val="16"/>
              </w:rPr>
              <w:t>$20,712,867</w:t>
            </w:r>
          </w:p>
        </w:tc>
        <w:tc>
          <w:tcPr>
            <w:tcW w:type="dxa" w:w="1126"/>
          </w:tcPr>
          <w:p>
            <w:pPr>
              <w:spacing w:after="0"/>
              <w:jc w:val="right"/>
            </w:pPr>
            <w:r>
              <w:rPr>
                <w:sz w:val="16"/>
              </w:rPr>
              <w:t>$221</w:t>
            </w:r>
          </w:p>
        </w:tc>
        <w:tc>
          <w:tcPr>
            <w:tcW w:type="dxa" w:w="1264"/>
          </w:tcPr>
          <w:p>
            <w:pPr>
              <w:spacing w:after="0"/>
              <w:jc w:val="right"/>
            </w:pPr>
            <w:r>
              <w:rPr>
                <w:sz w:val="16"/>
              </w:rPr>
              <w:t>$23,057,966</w:t>
            </w:r>
          </w:p>
        </w:tc>
        <w:tc>
          <w:tcPr>
            <w:tcW w:type="dxa" w:w="1215"/>
          </w:tcPr>
          <w:p>
            <w:pPr>
              <w:spacing w:after="0"/>
              <w:jc w:val="right"/>
            </w:pPr>
            <w:r>
              <w:rPr>
                <w:sz w:val="16"/>
              </w:rPr>
              <w:t>$43,771,053</w:t>
            </w:r>
          </w:p>
        </w:tc>
        <w:tc>
          <w:tcPr>
            <w:tcW w:type="dxa" w:w="1116"/>
          </w:tcPr>
          <w:p>
            <w:pPr>
              <w:spacing w:after="0"/>
              <w:jc w:val="right"/>
            </w:pPr>
            <w:r>
              <w:rPr>
                <w:sz w:val="16"/>
              </w:rPr>
              <w:t>14</w:t>
            </w:r>
          </w:p>
        </w:tc>
        <w:tc>
          <w:tcPr>
            <w:tcW w:type="dxa" w:w="1969"/>
          </w:tcPr>
          <w:p>
            <w:pPr>
              <w:spacing w:after="0"/>
              <w:jc w:val="left"/>
            </w:pPr>
          </w:p>
        </w:tc>
        <w:tc>
          <w:tcPr>
            <w:tcW w:type="dxa" w:w="1913"/>
          </w:tcPr>
          <w:p>
            <w:pPr>
              <w:spacing w:after="0"/>
              <w:jc w:val="left"/>
            </w:pPr>
          </w:p>
        </w:tc>
      </w:tr>
      <w:tr>
        <w:trPr>
          <w:cantSplit/>
        </w:trPr>
        <w:tc>
          <w:tcPr>
            <w:tcW w:type="dxa" w:w="677"/>
          </w:tcPr>
          <w:p>
            <w:pPr>
              <w:spacing w:after="0"/>
              <w:jc w:val="right"/>
            </w:pPr>
            <w:r>
              <w:rPr>
                <w:sz w:val="16"/>
              </w:rPr>
              <w:t>4</w:t>
            </w:r>
          </w:p>
        </w:tc>
        <w:tc>
          <w:tcPr>
            <w:tcW w:type="dxa" w:w="1037"/>
          </w:tcPr>
          <w:p>
            <w:pPr>
              <w:spacing w:after="0"/>
              <w:jc w:val="left"/>
            </w:pPr>
            <w:r>
              <w:rPr>
                <w:sz w:val="16"/>
              </w:rPr>
              <w:t>Heat Wave</w:t>
            </w:r>
          </w:p>
        </w:tc>
        <w:tc>
          <w:tcPr>
            <w:tcW w:type="dxa" w:w="1275"/>
          </w:tcPr>
          <w:p>
            <w:pPr>
              <w:spacing w:after="0"/>
              <w:jc w:val="left"/>
            </w:pPr>
            <w:r>
              <w:rPr>
                <w:sz w:val="16"/>
              </w:rPr>
              <w:t>Relatively High</w:t>
            </w:r>
          </w:p>
        </w:tc>
        <w:tc>
          <w:tcPr>
            <w:tcW w:type="dxa" w:w="1305"/>
          </w:tcPr>
          <w:p>
            <w:pPr>
              <w:spacing w:after="0"/>
              <w:jc w:val="left"/>
            </w:pPr>
            <w:r>
              <w:rPr>
                <w:sz w:val="16"/>
              </w:rPr>
              <w:t>Relatively High</w:t>
            </w:r>
          </w:p>
        </w:tc>
        <w:tc>
          <w:tcPr>
            <w:tcW w:type="dxa" w:w="1215"/>
          </w:tcPr>
          <w:p>
            <w:pPr>
              <w:spacing w:after="0"/>
              <w:jc w:val="right"/>
            </w:pPr>
            <w:r>
              <w:rPr>
                <w:sz w:val="16"/>
              </w:rPr>
              <w:t>$762</w:t>
            </w:r>
          </w:p>
        </w:tc>
        <w:tc>
          <w:tcPr>
            <w:tcW w:type="dxa" w:w="1126"/>
          </w:tcPr>
          <w:p>
            <w:pPr>
              <w:spacing w:after="0"/>
              <w:jc w:val="right"/>
            </w:pPr>
            <w:r>
              <w:rPr>
                <w:sz w:val="16"/>
              </w:rPr>
              <w:t>under $1</w:t>
            </w:r>
          </w:p>
        </w:tc>
        <w:tc>
          <w:tcPr>
            <w:tcW w:type="dxa" w:w="1264"/>
          </w:tcPr>
          <w:p>
            <w:pPr>
              <w:spacing w:after="0"/>
              <w:jc w:val="right"/>
            </w:pPr>
            <w:r>
              <w:rPr>
                <w:sz w:val="16"/>
              </w:rPr>
              <w:t>$31,796,076</w:t>
            </w:r>
          </w:p>
        </w:tc>
        <w:tc>
          <w:tcPr>
            <w:tcW w:type="dxa" w:w="1215"/>
          </w:tcPr>
          <w:p>
            <w:pPr>
              <w:spacing w:after="0"/>
              <w:jc w:val="right"/>
            </w:pPr>
            <w:r>
              <w:rPr>
                <w:sz w:val="16"/>
              </w:rPr>
              <w:t>$31,796,838</w:t>
            </w:r>
          </w:p>
        </w:tc>
        <w:tc>
          <w:tcPr>
            <w:tcW w:type="dxa" w:w="1116"/>
          </w:tcPr>
          <w:p>
            <w:pPr>
              <w:spacing w:after="0"/>
              <w:jc w:val="right"/>
            </w:pPr>
            <w:r>
              <w:rPr>
                <w:sz w:val="16"/>
              </w:rPr>
              <w:t>17</w:t>
            </w:r>
          </w:p>
        </w:tc>
        <w:tc>
          <w:tcPr>
            <w:tcW w:type="dxa" w:w="1969"/>
          </w:tcPr>
          <w:p>
            <w:pPr>
              <w:spacing w:after="0"/>
              <w:jc w:val="left"/>
            </w:pPr>
          </w:p>
        </w:tc>
        <w:tc>
          <w:tcPr>
            <w:tcW w:type="dxa" w:w="1913"/>
          </w:tcPr>
          <w:p>
            <w:pPr>
              <w:spacing w:after="0"/>
              <w:jc w:val="left"/>
            </w:pPr>
          </w:p>
        </w:tc>
      </w:tr>
      <w:tr>
        <w:trPr>
          <w:cantSplit/>
        </w:trPr>
        <w:tc>
          <w:tcPr>
            <w:tcW w:type="dxa" w:w="677"/>
          </w:tcPr>
          <w:p>
            <w:pPr>
              <w:spacing w:after="0"/>
              <w:jc w:val="right"/>
            </w:pPr>
            <w:r>
              <w:rPr>
                <w:sz w:val="16"/>
              </w:rPr>
              <w:t>5</w:t>
            </w:r>
          </w:p>
        </w:tc>
        <w:tc>
          <w:tcPr>
            <w:tcW w:type="dxa" w:w="1037"/>
          </w:tcPr>
          <w:p>
            <w:pPr>
              <w:spacing w:after="0"/>
              <w:jc w:val="left"/>
            </w:pPr>
            <w:r>
              <w:rPr>
                <w:sz w:val="16"/>
              </w:rPr>
              <w:t>Strong Wind</w:t>
            </w:r>
          </w:p>
        </w:tc>
        <w:tc>
          <w:tcPr>
            <w:tcW w:type="dxa" w:w="1275"/>
          </w:tcPr>
          <w:p>
            <w:pPr>
              <w:spacing w:after="0"/>
              <w:jc w:val="left"/>
            </w:pPr>
            <w:r>
              <w:rPr>
                <w:sz w:val="16"/>
              </w:rPr>
              <w:t>Very High</w:t>
            </w:r>
          </w:p>
        </w:tc>
        <w:tc>
          <w:tcPr>
            <w:tcW w:type="dxa" w:w="1305"/>
          </w:tcPr>
          <w:p>
            <w:pPr>
              <w:spacing w:after="0"/>
              <w:jc w:val="left"/>
            </w:pPr>
            <w:r>
              <w:rPr>
                <w:sz w:val="16"/>
              </w:rPr>
              <w:t>Very High</w:t>
            </w:r>
          </w:p>
        </w:tc>
        <w:tc>
          <w:tcPr>
            <w:tcW w:type="dxa" w:w="1215"/>
          </w:tcPr>
          <w:p>
            <w:pPr>
              <w:spacing w:after="0"/>
              <w:jc w:val="right"/>
            </w:pPr>
            <w:r>
              <w:rPr>
                <w:sz w:val="16"/>
              </w:rPr>
              <w:t>$6,682,699</w:t>
            </w:r>
          </w:p>
        </w:tc>
        <w:tc>
          <w:tcPr>
            <w:tcW w:type="dxa" w:w="1126"/>
          </w:tcPr>
          <w:p>
            <w:pPr>
              <w:spacing w:after="0"/>
              <w:jc w:val="right"/>
            </w:pPr>
            <w:r>
              <w:rPr>
                <w:sz w:val="16"/>
              </w:rPr>
              <w:t>$9,052</w:t>
            </w:r>
          </w:p>
        </w:tc>
        <w:tc>
          <w:tcPr>
            <w:tcW w:type="dxa" w:w="1264"/>
          </w:tcPr>
          <w:p>
            <w:pPr>
              <w:spacing w:after="0"/>
              <w:jc w:val="right"/>
            </w:pPr>
            <w:r>
              <w:rPr>
                <w:sz w:val="16"/>
              </w:rPr>
              <w:t>$6,037,174</w:t>
            </w:r>
          </w:p>
        </w:tc>
        <w:tc>
          <w:tcPr>
            <w:tcW w:type="dxa" w:w="1215"/>
          </w:tcPr>
          <w:p>
            <w:pPr>
              <w:spacing w:after="0"/>
              <w:jc w:val="right"/>
            </w:pPr>
            <w:r>
              <w:rPr>
                <w:sz w:val="16"/>
              </w:rPr>
              <w:t>$12,728,926</w:t>
            </w:r>
          </w:p>
        </w:tc>
        <w:tc>
          <w:tcPr>
            <w:tcW w:type="dxa" w:w="1116"/>
          </w:tcPr>
          <w:p>
            <w:pPr>
              <w:spacing w:after="0"/>
              <w:jc w:val="right"/>
            </w:pPr>
            <w:r>
              <w:rPr>
                <w:sz w:val="16"/>
              </w:rPr>
              <w:t>495</w:t>
            </w:r>
          </w:p>
        </w:tc>
        <w:tc>
          <w:tcPr>
            <w:tcW w:type="dxa" w:w="1969"/>
          </w:tcPr>
          <w:p>
            <w:pPr>
              <w:spacing w:after="0"/>
              <w:jc w:val="left"/>
            </w:pPr>
          </w:p>
        </w:tc>
        <w:tc>
          <w:tcPr>
            <w:tcW w:type="dxa" w:w="1913"/>
          </w:tcPr>
          <w:p>
            <w:pPr>
              <w:spacing w:after="0"/>
              <w:jc w:val="left"/>
            </w:pPr>
            <w:r>
              <w:rPr>
                <w:sz w:val="16"/>
              </w:rPr>
              <w:t>Includes 41 High Wind records and 5 Strong Wind records, event types the NRI definition of this hazard leaves out.</w:t>
            </w:r>
          </w:p>
        </w:tc>
      </w:tr>
      <w:tr>
        <w:trPr>
          <w:cantSplit/>
        </w:trPr>
        <w:tc>
          <w:tcPr>
            <w:tcW w:type="dxa" w:w="677"/>
          </w:tcPr>
          <w:p>
            <w:pPr>
              <w:spacing w:after="0"/>
              <w:jc w:val="right"/>
            </w:pPr>
            <w:r>
              <w:rPr>
                <w:sz w:val="16"/>
              </w:rPr>
              <w:t>6</w:t>
            </w:r>
          </w:p>
        </w:tc>
        <w:tc>
          <w:tcPr>
            <w:tcW w:type="dxa" w:w="1037"/>
          </w:tcPr>
          <w:p>
            <w:pPr>
              <w:spacing w:after="0"/>
              <w:jc w:val="left"/>
            </w:pPr>
            <w:r>
              <w:rPr>
                <w:sz w:val="16"/>
              </w:rPr>
              <w:t>Earthquake</w:t>
            </w:r>
          </w:p>
        </w:tc>
        <w:tc>
          <w:tcPr>
            <w:tcW w:type="dxa" w:w="1275"/>
          </w:tcPr>
          <w:p>
            <w:pPr>
              <w:spacing w:after="0"/>
              <w:jc w:val="left"/>
            </w:pPr>
            <w:r>
              <w:rPr>
                <w:sz w:val="16"/>
              </w:rPr>
              <w:t>Relatively Moderate</w:t>
            </w:r>
          </w:p>
        </w:tc>
        <w:tc>
          <w:tcPr>
            <w:tcW w:type="dxa" w:w="1305"/>
          </w:tcPr>
          <w:p>
            <w:pPr>
              <w:spacing w:after="0"/>
              <w:jc w:val="left"/>
            </w:pPr>
            <w:r>
              <w:rPr>
                <w:sz w:val="16"/>
              </w:rPr>
              <w:t>Relatively Moderate</w:t>
            </w:r>
          </w:p>
        </w:tc>
        <w:tc>
          <w:tcPr>
            <w:tcW w:type="dxa" w:w="1215"/>
          </w:tcPr>
          <w:p>
            <w:pPr>
              <w:spacing w:after="0"/>
              <w:jc w:val="right"/>
            </w:pPr>
            <w:r>
              <w:rPr>
                <w:sz w:val="16"/>
              </w:rPr>
              <w:t>$7,006,777</w:t>
            </w:r>
          </w:p>
        </w:tc>
        <w:tc>
          <w:tcPr>
            <w:tcW w:type="dxa" w:w="1126"/>
          </w:tcPr>
          <w:p>
            <w:pPr>
              <w:spacing w:after="0"/>
              <w:jc w:val="right"/>
            </w:pPr>
          </w:p>
        </w:tc>
        <w:tc>
          <w:tcPr>
            <w:tcW w:type="dxa" w:w="1264"/>
          </w:tcPr>
          <w:p>
            <w:pPr>
              <w:spacing w:after="0"/>
              <w:jc w:val="right"/>
            </w:pPr>
            <w:r>
              <w:rPr>
                <w:sz w:val="16"/>
              </w:rPr>
              <w:t>$2,932,699</w:t>
            </w:r>
          </w:p>
        </w:tc>
        <w:tc>
          <w:tcPr>
            <w:tcW w:type="dxa" w:w="1215"/>
          </w:tcPr>
          <w:p>
            <w:pPr>
              <w:spacing w:after="0"/>
              <w:jc w:val="right"/>
            </w:pPr>
            <w:r>
              <w:rPr>
                <w:sz w:val="16"/>
              </w:rPr>
              <w:t>$9,939,476</w:t>
            </w:r>
          </w:p>
        </w:tc>
        <w:tc>
          <w:tcPr>
            <w:tcW w:type="dxa" w:w="1116"/>
          </w:tcPr>
          <w:p>
            <w:pPr>
              <w:spacing w:after="0"/>
              <w:jc w:val="right"/>
            </w:pPr>
          </w:p>
        </w:tc>
        <w:tc>
          <w:tcPr>
            <w:tcW w:type="dxa" w:w="1969"/>
          </w:tcPr>
          <w:p>
            <w:pPr>
              <w:spacing w:after="0"/>
              <w:jc w:val="left"/>
            </w:pPr>
          </w:p>
        </w:tc>
        <w:tc>
          <w:tcPr>
            <w:tcW w:type="dxa" w:w="1913"/>
          </w:tcPr>
          <w:p>
            <w:pPr>
              <w:spacing w:after="0"/>
              <w:jc w:val="left"/>
            </w:pPr>
            <w:r>
              <w:rPr>
                <w:sz w:val="16"/>
              </w:rPr>
              <w:t>Not in Storm Events. Storm Events coverage of this hazard is limited; absence is not evidence of low risk.</w:t>
            </w:r>
          </w:p>
        </w:tc>
      </w:tr>
      <w:tr>
        <w:trPr>
          <w:cantSplit/>
        </w:trPr>
        <w:tc>
          <w:tcPr>
            <w:tcW w:type="dxa" w:w="677"/>
          </w:tcPr>
          <w:p>
            <w:pPr>
              <w:spacing w:after="0"/>
              <w:jc w:val="right"/>
            </w:pPr>
            <w:r>
              <w:rPr>
                <w:sz w:val="16"/>
              </w:rPr>
              <w:t>7</w:t>
            </w:r>
          </w:p>
        </w:tc>
        <w:tc>
          <w:tcPr>
            <w:tcW w:type="dxa" w:w="1037"/>
          </w:tcPr>
          <w:p>
            <w:pPr>
              <w:spacing w:after="0"/>
              <w:jc w:val="left"/>
            </w:pPr>
            <w:r>
              <w:rPr>
                <w:sz w:val="16"/>
              </w:rPr>
              <w:t>Ice Storm</w:t>
            </w:r>
          </w:p>
        </w:tc>
        <w:tc>
          <w:tcPr>
            <w:tcW w:type="dxa" w:w="1275"/>
          </w:tcPr>
          <w:p>
            <w:pPr>
              <w:spacing w:after="0"/>
              <w:jc w:val="left"/>
            </w:pPr>
            <w:r>
              <w:rPr>
                <w:sz w:val="16"/>
              </w:rPr>
              <w:t>Very High</w:t>
            </w:r>
          </w:p>
        </w:tc>
        <w:tc>
          <w:tcPr>
            <w:tcW w:type="dxa" w:w="1305"/>
          </w:tcPr>
          <w:p>
            <w:pPr>
              <w:spacing w:after="0"/>
              <w:jc w:val="left"/>
            </w:pPr>
            <w:r>
              <w:rPr>
                <w:sz w:val="16"/>
              </w:rPr>
              <w:t>Very High</w:t>
            </w:r>
          </w:p>
        </w:tc>
        <w:tc>
          <w:tcPr>
            <w:tcW w:type="dxa" w:w="1215"/>
          </w:tcPr>
          <w:p>
            <w:pPr>
              <w:spacing w:after="0"/>
              <w:jc w:val="right"/>
            </w:pPr>
            <w:r>
              <w:rPr>
                <w:sz w:val="16"/>
              </w:rPr>
              <w:t>$2,111,850</w:t>
            </w:r>
          </w:p>
        </w:tc>
        <w:tc>
          <w:tcPr>
            <w:tcW w:type="dxa" w:w="1126"/>
          </w:tcPr>
          <w:p>
            <w:pPr>
              <w:spacing w:after="0"/>
              <w:jc w:val="right"/>
            </w:pPr>
          </w:p>
        </w:tc>
        <w:tc>
          <w:tcPr>
            <w:tcW w:type="dxa" w:w="1264"/>
          </w:tcPr>
          <w:p>
            <w:pPr>
              <w:spacing w:after="0"/>
              <w:jc w:val="right"/>
            </w:pPr>
            <w:r>
              <w:rPr>
                <w:sz w:val="16"/>
              </w:rPr>
              <w:t>$677,644</w:t>
            </w:r>
          </w:p>
        </w:tc>
        <w:tc>
          <w:tcPr>
            <w:tcW w:type="dxa" w:w="1215"/>
          </w:tcPr>
          <w:p>
            <w:pPr>
              <w:spacing w:after="0"/>
              <w:jc w:val="right"/>
            </w:pPr>
            <w:r>
              <w:rPr>
                <w:sz w:val="16"/>
              </w:rPr>
              <w:t>$2,789,494</w:t>
            </w:r>
          </w:p>
        </w:tc>
        <w:tc>
          <w:tcPr>
            <w:tcW w:type="dxa" w:w="1116"/>
          </w:tcPr>
          <w:p>
            <w:pPr>
              <w:spacing w:after="0"/>
              <w:jc w:val="right"/>
            </w:pPr>
            <w:r>
              <w:rPr>
                <w:sz w:val="16"/>
              </w:rPr>
              <w:t>5</w:t>
            </w:r>
          </w:p>
        </w:tc>
        <w:tc>
          <w:tcPr>
            <w:tcW w:type="dxa" w:w="1969"/>
          </w:tcPr>
          <w:p>
            <w:pPr>
              <w:spacing w:after="0"/>
              <w:jc w:val="left"/>
            </w:pPr>
          </w:p>
        </w:tc>
        <w:tc>
          <w:tcPr>
            <w:tcW w:type="dxa" w:w="1913"/>
          </w:tcPr>
          <w:p>
            <w:pPr>
              <w:spacing w:after="0"/>
              <w:jc w:val="left"/>
            </w:pPr>
          </w:p>
        </w:tc>
      </w:tr>
      <w:tr>
        <w:trPr>
          <w:cantSplit/>
        </w:trPr>
        <w:tc>
          <w:tcPr>
            <w:tcW w:type="dxa" w:w="677"/>
          </w:tcPr>
          <w:p>
            <w:pPr>
              <w:spacing w:after="0"/>
              <w:jc w:val="right"/>
            </w:pPr>
            <w:r>
              <w:rPr>
                <w:sz w:val="16"/>
              </w:rPr>
              <w:t>8</w:t>
            </w:r>
          </w:p>
        </w:tc>
        <w:tc>
          <w:tcPr>
            <w:tcW w:type="dxa" w:w="1037"/>
          </w:tcPr>
          <w:p>
            <w:pPr>
              <w:spacing w:after="0"/>
              <w:jc w:val="left"/>
            </w:pPr>
            <w:r>
              <w:rPr>
                <w:sz w:val="16"/>
              </w:rPr>
              <w:t>Lightning</w:t>
            </w:r>
          </w:p>
        </w:tc>
        <w:tc>
          <w:tcPr>
            <w:tcW w:type="dxa" w:w="1275"/>
          </w:tcPr>
          <w:p>
            <w:pPr>
              <w:spacing w:after="0"/>
              <w:jc w:val="left"/>
            </w:pPr>
            <w:r>
              <w:rPr>
                <w:sz w:val="16"/>
              </w:rPr>
              <w:t>Very High</w:t>
            </w:r>
          </w:p>
        </w:tc>
        <w:tc>
          <w:tcPr>
            <w:tcW w:type="dxa" w:w="1305"/>
          </w:tcPr>
          <w:p>
            <w:pPr>
              <w:spacing w:after="0"/>
              <w:jc w:val="left"/>
            </w:pPr>
            <w:r>
              <w:rPr>
                <w:sz w:val="16"/>
              </w:rPr>
              <w:t>Relatively High</w:t>
            </w:r>
          </w:p>
        </w:tc>
        <w:tc>
          <w:tcPr>
            <w:tcW w:type="dxa" w:w="1215"/>
          </w:tcPr>
          <w:p>
            <w:pPr>
              <w:spacing w:after="0"/>
              <w:jc w:val="right"/>
            </w:pPr>
            <w:r>
              <w:rPr>
                <w:sz w:val="16"/>
              </w:rPr>
              <w:t>$139,040</w:t>
            </w:r>
          </w:p>
        </w:tc>
        <w:tc>
          <w:tcPr>
            <w:tcW w:type="dxa" w:w="1126"/>
          </w:tcPr>
          <w:p>
            <w:pPr>
              <w:spacing w:after="0"/>
              <w:jc w:val="right"/>
            </w:pPr>
          </w:p>
        </w:tc>
        <w:tc>
          <w:tcPr>
            <w:tcW w:type="dxa" w:w="1264"/>
          </w:tcPr>
          <w:p>
            <w:pPr>
              <w:spacing w:after="0"/>
              <w:jc w:val="right"/>
            </w:pPr>
            <w:r>
              <w:rPr>
                <w:sz w:val="16"/>
              </w:rPr>
              <w:t>$2,348,571</w:t>
            </w:r>
          </w:p>
        </w:tc>
        <w:tc>
          <w:tcPr>
            <w:tcW w:type="dxa" w:w="1215"/>
          </w:tcPr>
          <w:p>
            <w:pPr>
              <w:spacing w:after="0"/>
              <w:jc w:val="right"/>
            </w:pPr>
            <w:r>
              <w:rPr>
                <w:sz w:val="16"/>
              </w:rPr>
              <w:t>$2,487,611</w:t>
            </w:r>
          </w:p>
        </w:tc>
        <w:tc>
          <w:tcPr>
            <w:tcW w:type="dxa" w:w="1116"/>
          </w:tcPr>
          <w:p>
            <w:pPr>
              <w:spacing w:after="0"/>
              <w:jc w:val="right"/>
            </w:pPr>
            <w:r>
              <w:rPr>
                <w:sz w:val="16"/>
              </w:rPr>
              <w:t>21</w:t>
            </w:r>
          </w:p>
        </w:tc>
        <w:tc>
          <w:tcPr>
            <w:tcW w:type="dxa" w:w="1969"/>
          </w:tcPr>
          <w:p>
            <w:pPr>
              <w:spacing w:after="0"/>
              <w:jc w:val="left"/>
            </w:pPr>
          </w:p>
        </w:tc>
        <w:tc>
          <w:tcPr>
            <w:tcW w:type="dxa" w:w="1913"/>
          </w:tcPr>
          <w:p>
            <w:pPr>
              <w:spacing w:after="0"/>
              <w:jc w:val="left"/>
            </w:pPr>
          </w:p>
        </w:tc>
      </w:tr>
      <w:tr>
        <w:trPr>
          <w:cantSplit/>
        </w:trPr>
        <w:tc>
          <w:tcPr>
            <w:tcW w:type="dxa" w:w="677"/>
          </w:tcPr>
          <w:p>
            <w:pPr>
              <w:spacing w:after="0"/>
              <w:jc w:val="right"/>
            </w:pPr>
            <w:r>
              <w:rPr>
                <w:sz w:val="16"/>
              </w:rPr>
              <w:t>9</w:t>
            </w:r>
          </w:p>
        </w:tc>
        <w:tc>
          <w:tcPr>
            <w:tcW w:type="dxa" w:w="1037"/>
          </w:tcPr>
          <w:p>
            <w:pPr>
              <w:spacing w:after="0"/>
              <w:jc w:val="left"/>
            </w:pPr>
            <w:r>
              <w:rPr>
                <w:sz w:val="16"/>
              </w:rPr>
              <w:t>Winter Weather</w:t>
            </w:r>
          </w:p>
        </w:tc>
        <w:tc>
          <w:tcPr>
            <w:tcW w:type="dxa" w:w="1275"/>
          </w:tcPr>
          <w:p>
            <w:pPr>
              <w:spacing w:after="0"/>
              <w:jc w:val="left"/>
            </w:pPr>
            <w:r>
              <w:rPr>
                <w:sz w:val="16"/>
              </w:rPr>
              <w:t>Relatively High</w:t>
            </w:r>
          </w:p>
        </w:tc>
        <w:tc>
          <w:tcPr>
            <w:tcW w:type="dxa" w:w="1305"/>
          </w:tcPr>
          <w:p>
            <w:pPr>
              <w:spacing w:after="0"/>
              <w:jc w:val="left"/>
            </w:pPr>
            <w:r>
              <w:rPr>
                <w:sz w:val="16"/>
              </w:rPr>
              <w:t>Relatively High</w:t>
            </w:r>
          </w:p>
        </w:tc>
        <w:tc>
          <w:tcPr>
            <w:tcW w:type="dxa" w:w="1215"/>
          </w:tcPr>
          <w:p>
            <w:pPr>
              <w:spacing w:after="0"/>
              <w:jc w:val="right"/>
            </w:pPr>
            <w:r>
              <w:rPr>
                <w:sz w:val="16"/>
              </w:rPr>
              <w:t>$457,155</w:t>
            </w:r>
          </w:p>
        </w:tc>
        <w:tc>
          <w:tcPr>
            <w:tcW w:type="dxa" w:w="1126"/>
          </w:tcPr>
          <w:p>
            <w:pPr>
              <w:spacing w:after="0"/>
              <w:jc w:val="right"/>
            </w:pPr>
            <w:r>
              <w:rPr>
                <w:sz w:val="16"/>
              </w:rPr>
              <w:t>$100</w:t>
            </w:r>
          </w:p>
        </w:tc>
        <w:tc>
          <w:tcPr>
            <w:tcW w:type="dxa" w:w="1264"/>
          </w:tcPr>
          <w:p>
            <w:pPr>
              <w:spacing w:after="0"/>
              <w:jc w:val="right"/>
            </w:pPr>
            <w:r>
              <w:rPr>
                <w:sz w:val="16"/>
              </w:rPr>
              <w:t>$33,291</w:t>
            </w:r>
          </w:p>
        </w:tc>
        <w:tc>
          <w:tcPr>
            <w:tcW w:type="dxa" w:w="1215"/>
          </w:tcPr>
          <w:p>
            <w:pPr>
              <w:spacing w:after="0"/>
              <w:jc w:val="right"/>
            </w:pPr>
            <w:r>
              <w:rPr>
                <w:sz w:val="16"/>
              </w:rPr>
              <w:t>$490,547</w:t>
            </w:r>
          </w:p>
        </w:tc>
        <w:tc>
          <w:tcPr>
            <w:tcW w:type="dxa" w:w="1116"/>
          </w:tcPr>
          <w:p>
            <w:pPr>
              <w:spacing w:after="0"/>
              <w:jc w:val="right"/>
            </w:pPr>
            <w:r>
              <w:rPr>
                <w:sz w:val="16"/>
              </w:rPr>
              <w:t>57</w:t>
            </w:r>
          </w:p>
        </w:tc>
        <w:tc>
          <w:tcPr>
            <w:tcW w:type="dxa" w:w="1969"/>
          </w:tcPr>
          <w:p>
            <w:pPr>
              <w:spacing w:after="0"/>
              <w:jc w:val="left"/>
            </w:pPr>
          </w:p>
        </w:tc>
        <w:tc>
          <w:tcPr>
            <w:tcW w:type="dxa" w:w="1913"/>
          </w:tcPr>
          <w:p>
            <w:pPr>
              <w:spacing w:after="0"/>
              <w:jc w:val="left"/>
            </w:pPr>
          </w:p>
        </w:tc>
      </w:tr>
      <w:tr>
        <w:trPr>
          <w:cantSplit/>
        </w:trPr>
        <w:tc>
          <w:tcPr>
            <w:tcW w:type="dxa" w:w="677"/>
          </w:tcPr>
          <w:p>
            <w:pPr>
              <w:spacing w:after="0"/>
              <w:jc w:val="right"/>
            </w:pPr>
            <w:r>
              <w:rPr>
                <w:sz w:val="16"/>
              </w:rPr>
              <w:t>10</w:t>
            </w:r>
          </w:p>
        </w:tc>
        <w:tc>
          <w:tcPr>
            <w:tcW w:type="dxa" w:w="1037"/>
          </w:tcPr>
          <w:p>
            <w:pPr>
              <w:spacing w:after="0"/>
              <w:jc w:val="left"/>
            </w:pPr>
            <w:r>
              <w:rPr>
                <w:sz w:val="16"/>
              </w:rPr>
              <w:t>Hail</w:t>
            </w:r>
          </w:p>
        </w:tc>
        <w:tc>
          <w:tcPr>
            <w:tcW w:type="dxa" w:w="1275"/>
          </w:tcPr>
          <w:p>
            <w:pPr>
              <w:spacing w:after="0"/>
              <w:jc w:val="left"/>
            </w:pPr>
            <w:r>
              <w:rPr>
                <w:sz w:val="16"/>
              </w:rPr>
              <w:t>Relatively Low</w:t>
            </w:r>
          </w:p>
        </w:tc>
        <w:tc>
          <w:tcPr>
            <w:tcW w:type="dxa" w:w="1305"/>
          </w:tcPr>
          <w:p>
            <w:pPr>
              <w:spacing w:after="0"/>
              <w:jc w:val="left"/>
            </w:pPr>
            <w:r>
              <w:rPr>
                <w:sz w:val="16"/>
              </w:rPr>
              <w:t>Relatively Low</w:t>
            </w:r>
          </w:p>
        </w:tc>
        <w:tc>
          <w:tcPr>
            <w:tcW w:type="dxa" w:w="1215"/>
          </w:tcPr>
          <w:p>
            <w:pPr>
              <w:spacing w:after="0"/>
              <w:jc w:val="right"/>
            </w:pPr>
            <w:r>
              <w:rPr>
                <w:sz w:val="16"/>
              </w:rPr>
              <w:t>$105,247</w:t>
            </w:r>
          </w:p>
        </w:tc>
        <w:tc>
          <w:tcPr>
            <w:tcW w:type="dxa" w:w="1126"/>
          </w:tcPr>
          <w:p>
            <w:pPr>
              <w:spacing w:after="0"/>
              <w:jc w:val="right"/>
            </w:pPr>
            <w:r>
              <w:rPr>
                <w:sz w:val="16"/>
              </w:rPr>
              <w:t>$5,804</w:t>
            </w:r>
          </w:p>
        </w:tc>
        <w:tc>
          <w:tcPr>
            <w:tcW w:type="dxa" w:w="1264"/>
          </w:tcPr>
          <w:p>
            <w:pPr>
              <w:spacing w:after="0"/>
              <w:jc w:val="right"/>
            </w:pPr>
            <w:r>
              <w:rPr>
                <w:sz w:val="16"/>
              </w:rPr>
              <w:t>$62,478</w:t>
            </w:r>
          </w:p>
        </w:tc>
        <w:tc>
          <w:tcPr>
            <w:tcW w:type="dxa" w:w="1215"/>
          </w:tcPr>
          <w:p>
            <w:pPr>
              <w:spacing w:after="0"/>
              <w:jc w:val="right"/>
            </w:pPr>
            <w:r>
              <w:rPr>
                <w:sz w:val="16"/>
              </w:rPr>
              <w:t>$173,530</w:t>
            </w:r>
          </w:p>
        </w:tc>
        <w:tc>
          <w:tcPr>
            <w:tcW w:type="dxa" w:w="1116"/>
          </w:tcPr>
          <w:p>
            <w:pPr>
              <w:spacing w:after="0"/>
              <w:jc w:val="right"/>
            </w:pPr>
            <w:r>
              <w:rPr>
                <w:sz w:val="16"/>
              </w:rPr>
              <w:t>175</w:t>
            </w:r>
          </w:p>
        </w:tc>
        <w:tc>
          <w:tcPr>
            <w:tcW w:type="dxa" w:w="1969"/>
          </w:tcPr>
          <w:p>
            <w:pPr>
              <w:spacing w:after="0"/>
              <w:jc w:val="left"/>
            </w:pPr>
          </w:p>
        </w:tc>
        <w:tc>
          <w:tcPr>
            <w:tcW w:type="dxa" w:w="1913"/>
          </w:tcPr>
          <w:p>
            <w:pPr>
              <w:spacing w:after="0"/>
              <w:jc w:val="left"/>
            </w:pPr>
          </w:p>
        </w:tc>
      </w:tr>
      <w:tr>
        <w:trPr>
          <w:cantSplit/>
        </w:trPr>
        <w:tc>
          <w:tcPr>
            <w:tcW w:type="dxa" w:w="677"/>
          </w:tcPr>
          <w:p>
            <w:pPr>
              <w:spacing w:after="0"/>
              <w:jc w:val="right"/>
            </w:pPr>
            <w:r>
              <w:rPr>
                <w:sz w:val="16"/>
              </w:rPr>
              <w:t>11</w:t>
            </w:r>
          </w:p>
        </w:tc>
        <w:tc>
          <w:tcPr>
            <w:tcW w:type="dxa" w:w="1037"/>
          </w:tcPr>
          <w:p>
            <w:pPr>
              <w:spacing w:after="0"/>
              <w:jc w:val="left"/>
            </w:pPr>
            <w:r>
              <w:rPr>
                <w:sz w:val="16"/>
              </w:rPr>
              <w:t>Hurricane</w:t>
            </w:r>
          </w:p>
        </w:tc>
        <w:tc>
          <w:tcPr>
            <w:tcW w:type="dxa" w:w="1275"/>
          </w:tcPr>
          <w:p>
            <w:pPr>
              <w:spacing w:after="0"/>
              <w:jc w:val="left"/>
            </w:pPr>
            <w:r>
              <w:rPr>
                <w:sz w:val="16"/>
              </w:rPr>
              <w:t>Very Low</w:t>
            </w:r>
          </w:p>
        </w:tc>
        <w:tc>
          <w:tcPr>
            <w:tcW w:type="dxa" w:w="1305"/>
          </w:tcPr>
          <w:p>
            <w:pPr>
              <w:spacing w:after="0"/>
              <w:jc w:val="left"/>
            </w:pPr>
            <w:r>
              <w:rPr>
                <w:sz w:val="16"/>
              </w:rPr>
              <w:t>Very Low</w:t>
            </w:r>
          </w:p>
        </w:tc>
        <w:tc>
          <w:tcPr>
            <w:tcW w:type="dxa" w:w="1215"/>
          </w:tcPr>
          <w:p>
            <w:pPr>
              <w:spacing w:after="0"/>
              <w:jc w:val="right"/>
            </w:pPr>
            <w:r>
              <w:rPr>
                <w:sz w:val="16"/>
              </w:rPr>
              <w:t>$117,136</w:t>
            </w:r>
          </w:p>
        </w:tc>
        <w:tc>
          <w:tcPr>
            <w:tcW w:type="dxa" w:w="1126"/>
          </w:tcPr>
          <w:p>
            <w:pPr>
              <w:spacing w:after="0"/>
              <w:jc w:val="right"/>
            </w:pPr>
            <w:r>
              <w:rPr>
                <w:sz w:val="16"/>
              </w:rPr>
              <w:t>$1,320</w:t>
            </w:r>
          </w:p>
        </w:tc>
        <w:tc>
          <w:tcPr>
            <w:tcW w:type="dxa" w:w="1264"/>
          </w:tcPr>
          <w:p>
            <w:pPr>
              <w:spacing w:after="0"/>
              <w:jc w:val="right"/>
            </w:pPr>
            <w:r>
              <w:rPr>
                <w:sz w:val="16"/>
              </w:rPr>
              <w:t>$1,433</w:t>
            </w:r>
          </w:p>
        </w:tc>
        <w:tc>
          <w:tcPr>
            <w:tcW w:type="dxa" w:w="1215"/>
          </w:tcPr>
          <w:p>
            <w:pPr>
              <w:spacing w:after="0"/>
              <w:jc w:val="right"/>
            </w:pPr>
            <w:r>
              <w:rPr>
                <w:sz w:val="16"/>
              </w:rPr>
              <w:t>$119,889</w:t>
            </w:r>
          </w:p>
        </w:tc>
        <w:tc>
          <w:tcPr>
            <w:tcW w:type="dxa" w:w="1116"/>
          </w:tcPr>
          <w:p>
            <w:pPr>
              <w:spacing w:after="0"/>
              <w:jc w:val="right"/>
            </w:pPr>
            <w:r>
              <w:rPr>
                <w:sz w:val="16"/>
              </w:rPr>
              <w:t>0</w:t>
            </w:r>
          </w:p>
        </w:tc>
        <w:tc>
          <w:tcPr>
            <w:tcW w:type="dxa" w:w="1969"/>
          </w:tcPr>
          <w:p>
            <w:pPr>
              <w:spacing w:after="0"/>
              <w:jc w:val="left"/>
            </w:pPr>
          </w:p>
        </w:tc>
        <w:tc>
          <w:tcPr>
            <w:tcW w:type="dxa" w:w="1913"/>
          </w:tcPr>
          <w:p>
            <w:pPr>
              <w:spacing w:after="0"/>
              <w:jc w:val="left"/>
            </w:pPr>
            <w:r>
              <w:rPr>
                <w:sz w:val="16"/>
              </w:rPr>
              <w:t>No recorded events in Storm Events since 1996 (data through 2026-06-30).</w:t>
            </w:r>
          </w:p>
        </w:tc>
      </w:tr>
      <w:tr>
        <w:trPr>
          <w:cantSplit/>
        </w:trPr>
        <w:tc>
          <w:tcPr>
            <w:tcW w:type="dxa" w:w="677"/>
          </w:tcPr>
          <w:p>
            <w:pPr>
              <w:spacing w:after="0"/>
              <w:jc w:val="right"/>
            </w:pPr>
            <w:r>
              <w:rPr>
                <w:sz w:val="16"/>
              </w:rPr>
              <w:t>12</w:t>
            </w:r>
          </w:p>
        </w:tc>
        <w:tc>
          <w:tcPr>
            <w:tcW w:type="dxa" w:w="1037"/>
          </w:tcPr>
          <w:p>
            <w:pPr>
              <w:spacing w:after="0"/>
              <w:jc w:val="left"/>
            </w:pPr>
            <w:r>
              <w:rPr>
                <w:sz w:val="16"/>
              </w:rPr>
              <w:t>Coastal Flooding</w:t>
            </w:r>
          </w:p>
        </w:tc>
        <w:tc>
          <w:tcPr>
            <w:tcW w:type="dxa" w:w="1275"/>
          </w:tcPr>
          <w:p>
            <w:pPr>
              <w:spacing w:after="0"/>
              <w:jc w:val="left"/>
            </w:pPr>
            <w:r>
              <w:rPr>
                <w:sz w:val="16"/>
              </w:rPr>
              <w:t>Relatively Low</w:t>
            </w:r>
          </w:p>
        </w:tc>
        <w:tc>
          <w:tcPr>
            <w:tcW w:type="dxa" w:w="1305"/>
          </w:tcPr>
          <w:p>
            <w:pPr>
              <w:spacing w:after="0"/>
              <w:jc w:val="left"/>
            </w:pPr>
            <w:r>
              <w:rPr>
                <w:sz w:val="16"/>
              </w:rPr>
              <w:t>Relatively Low</w:t>
            </w:r>
          </w:p>
        </w:tc>
        <w:tc>
          <w:tcPr>
            <w:tcW w:type="dxa" w:w="1215"/>
          </w:tcPr>
          <w:p>
            <w:pPr>
              <w:spacing w:after="0"/>
              <w:jc w:val="right"/>
            </w:pPr>
            <w:r>
              <w:rPr>
                <w:sz w:val="16"/>
              </w:rPr>
              <w:t>$79,985</w:t>
            </w:r>
          </w:p>
        </w:tc>
        <w:tc>
          <w:tcPr>
            <w:tcW w:type="dxa" w:w="1126"/>
          </w:tcPr>
          <w:p>
            <w:pPr>
              <w:spacing w:after="0"/>
              <w:jc w:val="right"/>
            </w:pPr>
          </w:p>
        </w:tc>
        <w:tc>
          <w:tcPr>
            <w:tcW w:type="dxa" w:w="1264"/>
          </w:tcPr>
          <w:p>
            <w:pPr>
              <w:spacing w:after="0"/>
              <w:jc w:val="right"/>
            </w:pPr>
            <w:r>
              <w:rPr>
                <w:sz w:val="16"/>
              </w:rPr>
              <w:t>$10,319</w:t>
            </w:r>
          </w:p>
        </w:tc>
        <w:tc>
          <w:tcPr>
            <w:tcW w:type="dxa" w:w="1215"/>
          </w:tcPr>
          <w:p>
            <w:pPr>
              <w:spacing w:after="0"/>
              <w:jc w:val="right"/>
            </w:pPr>
            <w:r>
              <w:rPr>
                <w:sz w:val="16"/>
              </w:rPr>
              <w:t>$90,305</w:t>
            </w:r>
          </w:p>
        </w:tc>
        <w:tc>
          <w:tcPr>
            <w:tcW w:type="dxa" w:w="1116"/>
          </w:tcPr>
          <w:p>
            <w:pPr>
              <w:spacing w:after="0"/>
              <w:jc w:val="right"/>
            </w:pPr>
            <w:r>
              <w:rPr>
                <w:sz w:val="16"/>
              </w:rPr>
              <w:t>0</w:t>
            </w:r>
          </w:p>
        </w:tc>
        <w:tc>
          <w:tcPr>
            <w:tcW w:type="dxa" w:w="1969"/>
          </w:tcPr>
          <w:p>
            <w:pPr>
              <w:spacing w:after="0"/>
              <w:jc w:val="left"/>
            </w:pPr>
          </w:p>
        </w:tc>
        <w:tc>
          <w:tcPr>
            <w:tcW w:type="dxa" w:w="1913"/>
          </w:tcPr>
          <w:p>
            <w:pPr>
              <w:spacing w:after="0"/>
              <w:jc w:val="left"/>
            </w:pPr>
            <w:r>
              <w:rPr>
                <w:sz w:val="16"/>
              </w:rPr>
              <w:t>No recorded events in Storm Events since 1996 (data through 2026-06-30).</w:t>
            </w:r>
          </w:p>
        </w:tc>
      </w:tr>
      <w:tr>
        <w:trPr>
          <w:cantSplit/>
        </w:trPr>
        <w:tc>
          <w:tcPr>
            <w:tcW w:type="dxa" w:w="677"/>
          </w:tcPr>
          <w:p>
            <w:pPr>
              <w:spacing w:after="0"/>
              <w:jc w:val="right"/>
            </w:pPr>
            <w:r>
              <w:rPr>
                <w:sz w:val="16"/>
              </w:rPr>
              <w:t>13</w:t>
            </w:r>
          </w:p>
        </w:tc>
        <w:tc>
          <w:tcPr>
            <w:tcW w:type="dxa" w:w="1037"/>
          </w:tcPr>
          <w:p>
            <w:pPr>
              <w:spacing w:after="0"/>
              <w:jc w:val="left"/>
            </w:pPr>
            <w:r>
              <w:rPr>
                <w:sz w:val="16"/>
              </w:rPr>
              <w:t>Wildfire</w:t>
            </w:r>
          </w:p>
        </w:tc>
        <w:tc>
          <w:tcPr>
            <w:tcW w:type="dxa" w:w="1275"/>
          </w:tcPr>
          <w:p>
            <w:pPr>
              <w:spacing w:after="0"/>
              <w:jc w:val="left"/>
            </w:pPr>
            <w:r>
              <w:rPr>
                <w:sz w:val="16"/>
              </w:rPr>
              <w:t>Very Low</w:t>
            </w:r>
          </w:p>
        </w:tc>
        <w:tc>
          <w:tcPr>
            <w:tcW w:type="dxa" w:w="1305"/>
          </w:tcPr>
          <w:p>
            <w:pPr>
              <w:spacing w:after="0"/>
              <w:jc w:val="left"/>
            </w:pPr>
            <w:r>
              <w:rPr>
                <w:sz w:val="16"/>
              </w:rPr>
              <w:t>Very Low</w:t>
            </w:r>
          </w:p>
        </w:tc>
        <w:tc>
          <w:tcPr>
            <w:tcW w:type="dxa" w:w="1215"/>
          </w:tcPr>
          <w:p>
            <w:pPr>
              <w:spacing w:after="0"/>
              <w:jc w:val="right"/>
            </w:pPr>
            <w:r>
              <w:rPr>
                <w:sz w:val="16"/>
              </w:rPr>
              <w:t>$42,111</w:t>
            </w:r>
          </w:p>
        </w:tc>
        <w:tc>
          <w:tcPr>
            <w:tcW w:type="dxa" w:w="1126"/>
          </w:tcPr>
          <w:p>
            <w:pPr>
              <w:spacing w:after="0"/>
              <w:jc w:val="right"/>
            </w:pPr>
            <w:r>
              <w:rPr>
                <w:sz w:val="16"/>
              </w:rPr>
              <w:t>$4</w:t>
            </w:r>
          </w:p>
        </w:tc>
        <w:tc>
          <w:tcPr>
            <w:tcW w:type="dxa" w:w="1264"/>
          </w:tcPr>
          <w:p>
            <w:pPr>
              <w:spacing w:after="0"/>
              <w:jc w:val="right"/>
            </w:pPr>
            <w:r>
              <w:rPr>
                <w:sz w:val="16"/>
              </w:rPr>
              <w:t>$4,049</w:t>
            </w:r>
          </w:p>
        </w:tc>
        <w:tc>
          <w:tcPr>
            <w:tcW w:type="dxa" w:w="1215"/>
          </w:tcPr>
          <w:p>
            <w:pPr>
              <w:spacing w:after="0"/>
              <w:jc w:val="right"/>
            </w:pPr>
            <w:r>
              <w:rPr>
                <w:sz w:val="16"/>
              </w:rPr>
              <w:t>$46,163</w:t>
            </w:r>
          </w:p>
        </w:tc>
        <w:tc>
          <w:tcPr>
            <w:tcW w:type="dxa" w:w="1116"/>
          </w:tcPr>
          <w:p>
            <w:pPr>
              <w:spacing w:after="0"/>
              <w:jc w:val="right"/>
            </w:pPr>
            <w:r>
              <w:rPr>
                <w:sz w:val="16"/>
              </w:rPr>
              <w:t>0</w:t>
            </w:r>
          </w:p>
        </w:tc>
        <w:tc>
          <w:tcPr>
            <w:tcW w:type="dxa" w:w="1969"/>
          </w:tcPr>
          <w:p>
            <w:pPr>
              <w:spacing w:after="0"/>
              <w:jc w:val="left"/>
            </w:pPr>
          </w:p>
        </w:tc>
        <w:tc>
          <w:tcPr>
            <w:tcW w:type="dxa" w:w="191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r>
              <w:rPr>
                <w:sz w:val="16"/>
              </w:rPr>
              <w:t>14</w:t>
            </w:r>
          </w:p>
        </w:tc>
        <w:tc>
          <w:tcPr>
            <w:tcW w:type="dxa" w:w="1037"/>
          </w:tcPr>
          <w:p>
            <w:pPr>
              <w:spacing w:after="0"/>
              <w:jc w:val="left"/>
            </w:pPr>
            <w:r>
              <w:rPr>
                <w:sz w:val="16"/>
              </w:rPr>
              <w:t>Landslide</w:t>
            </w:r>
          </w:p>
        </w:tc>
        <w:tc>
          <w:tcPr>
            <w:tcW w:type="dxa" w:w="1275"/>
          </w:tcPr>
          <w:p>
            <w:pPr>
              <w:spacing w:after="0"/>
              <w:jc w:val="left"/>
            </w:pPr>
            <w:r>
              <w:rPr>
                <w:sz w:val="16"/>
              </w:rPr>
              <w:t>Very Low</w:t>
            </w:r>
          </w:p>
        </w:tc>
        <w:tc>
          <w:tcPr>
            <w:tcW w:type="dxa" w:w="1305"/>
          </w:tcPr>
          <w:p>
            <w:pPr>
              <w:spacing w:after="0"/>
              <w:jc w:val="left"/>
            </w:pPr>
            <w:r>
              <w:rPr>
                <w:sz w:val="16"/>
              </w:rPr>
              <w:t>Very Low</w:t>
            </w:r>
          </w:p>
        </w:tc>
        <w:tc>
          <w:tcPr>
            <w:tcW w:type="dxa" w:w="1215"/>
          </w:tcPr>
          <w:p>
            <w:pPr>
              <w:spacing w:after="0"/>
              <w:jc w:val="right"/>
            </w:pPr>
            <w:r>
              <w:rPr>
                <w:sz w:val="16"/>
              </w:rPr>
              <w:t>$1,464</w:t>
            </w:r>
          </w:p>
        </w:tc>
        <w:tc>
          <w:tcPr>
            <w:tcW w:type="dxa" w:w="1126"/>
          </w:tcPr>
          <w:p>
            <w:pPr>
              <w:spacing w:after="0"/>
              <w:jc w:val="right"/>
            </w:pPr>
          </w:p>
        </w:tc>
        <w:tc>
          <w:tcPr>
            <w:tcW w:type="dxa" w:w="1264"/>
          </w:tcPr>
          <w:p>
            <w:pPr>
              <w:spacing w:after="0"/>
              <w:jc w:val="right"/>
            </w:pPr>
            <w:r>
              <w:rPr>
                <w:sz w:val="16"/>
              </w:rPr>
              <w:t>$357</w:t>
            </w:r>
          </w:p>
        </w:tc>
        <w:tc>
          <w:tcPr>
            <w:tcW w:type="dxa" w:w="1215"/>
          </w:tcPr>
          <w:p>
            <w:pPr>
              <w:spacing w:after="0"/>
              <w:jc w:val="right"/>
            </w:pPr>
            <w:r>
              <w:rPr>
                <w:sz w:val="16"/>
              </w:rPr>
              <w:t>$1,821</w:t>
            </w:r>
          </w:p>
        </w:tc>
        <w:tc>
          <w:tcPr>
            <w:tcW w:type="dxa" w:w="1116"/>
          </w:tcPr>
          <w:p>
            <w:pPr>
              <w:spacing w:after="0"/>
              <w:jc w:val="right"/>
            </w:pPr>
            <w:r>
              <w:rPr>
                <w:sz w:val="16"/>
              </w:rPr>
              <w:t>0</w:t>
            </w:r>
          </w:p>
        </w:tc>
        <w:tc>
          <w:tcPr>
            <w:tcW w:type="dxa" w:w="1969"/>
          </w:tcPr>
          <w:p>
            <w:pPr>
              <w:spacing w:after="0"/>
              <w:jc w:val="left"/>
            </w:pPr>
          </w:p>
        </w:tc>
        <w:tc>
          <w:tcPr>
            <w:tcW w:type="dxa" w:w="191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r>
              <w:rPr>
                <w:sz w:val="16"/>
              </w:rPr>
              <w:t>15</w:t>
            </w:r>
          </w:p>
        </w:tc>
        <w:tc>
          <w:tcPr>
            <w:tcW w:type="dxa" w:w="1037"/>
          </w:tcPr>
          <w:p>
            <w:pPr>
              <w:spacing w:after="0"/>
              <w:jc w:val="left"/>
            </w:pPr>
            <w:r>
              <w:rPr>
                <w:sz w:val="16"/>
              </w:rPr>
              <w:t>Drought</w:t>
            </w:r>
          </w:p>
        </w:tc>
        <w:tc>
          <w:tcPr>
            <w:tcW w:type="dxa" w:w="1275"/>
          </w:tcPr>
          <w:p>
            <w:pPr>
              <w:spacing w:after="0"/>
              <w:jc w:val="left"/>
            </w:pPr>
            <w:r>
              <w:rPr>
                <w:sz w:val="16"/>
              </w:rPr>
              <w:t>No Rating</w:t>
            </w:r>
          </w:p>
        </w:tc>
        <w:tc>
          <w:tcPr>
            <w:tcW w:type="dxa" w:w="1305"/>
          </w:tcPr>
          <w:p>
            <w:pPr>
              <w:spacing w:after="0"/>
              <w:jc w:val="left"/>
            </w:pPr>
            <w:r>
              <w:rPr>
                <w:sz w:val="16"/>
              </w:rPr>
              <w:t>No Expected Annual Losses</w:t>
            </w:r>
          </w:p>
        </w:tc>
        <w:tc>
          <w:tcPr>
            <w:tcW w:type="dxa" w:w="1215"/>
          </w:tcPr>
          <w:p>
            <w:pPr>
              <w:spacing w:after="0"/>
              <w:jc w:val="right"/>
            </w:pPr>
          </w:p>
        </w:tc>
        <w:tc>
          <w:tcPr>
            <w:tcW w:type="dxa" w:w="1126"/>
          </w:tcPr>
          <w:p>
            <w:pPr>
              <w:spacing w:after="0"/>
              <w:jc w:val="right"/>
            </w:pPr>
            <w:r>
              <w:rPr>
                <w:sz w:val="16"/>
              </w:rPr>
              <w:t>$0</w:t>
            </w:r>
          </w:p>
        </w:tc>
        <w:tc>
          <w:tcPr>
            <w:tcW w:type="dxa" w:w="1264"/>
          </w:tcPr>
          <w:p>
            <w:pPr>
              <w:spacing w:after="0"/>
              <w:jc w:val="right"/>
            </w:pPr>
          </w:p>
        </w:tc>
        <w:tc>
          <w:tcPr>
            <w:tcW w:type="dxa" w:w="1215"/>
          </w:tcPr>
          <w:p>
            <w:pPr>
              <w:spacing w:after="0"/>
              <w:jc w:val="right"/>
            </w:pPr>
            <w:r>
              <w:rPr>
                <w:sz w:val="16"/>
              </w:rPr>
              <w:t>$0</w:t>
            </w:r>
          </w:p>
        </w:tc>
        <w:tc>
          <w:tcPr>
            <w:tcW w:type="dxa" w:w="1116"/>
          </w:tcPr>
          <w:p>
            <w:pPr>
              <w:spacing w:after="0"/>
              <w:jc w:val="right"/>
            </w:pPr>
            <w:r>
              <w:rPr>
                <w:sz w:val="16"/>
              </w:rPr>
              <w:t>2</w:t>
            </w:r>
          </w:p>
        </w:tc>
        <w:tc>
          <w:tcPr>
            <w:tcW w:type="dxa" w:w="1969"/>
          </w:tcPr>
          <w:p>
            <w:pPr>
              <w:spacing w:after="0"/>
              <w:jc w:val="left"/>
            </w:pPr>
          </w:p>
        </w:tc>
        <w:tc>
          <w:tcPr>
            <w:tcW w:type="dxa" w:w="1913"/>
          </w:tcPr>
          <w:p>
            <w:pPr>
              <w:spacing w:after="0"/>
              <w:jc w:val="left"/>
            </w:pPr>
          </w:p>
        </w:tc>
      </w:tr>
      <w:tr>
        <w:trPr>
          <w:cantSplit/>
        </w:trPr>
        <w:tc>
          <w:tcPr>
            <w:tcW w:type="dxa" w:w="677"/>
          </w:tcPr>
          <w:p>
            <w:pPr>
              <w:spacing w:after="0"/>
              <w:jc w:val="right"/>
            </w:pPr>
          </w:p>
        </w:tc>
        <w:tc>
          <w:tcPr>
            <w:tcW w:type="dxa" w:w="1037"/>
          </w:tcPr>
          <w:p>
            <w:pPr>
              <w:spacing w:after="0"/>
              <w:jc w:val="left"/>
            </w:pPr>
            <w:r>
              <w:rPr>
                <w:sz w:val="16"/>
              </w:rPr>
              <w:t>Avalanche</w:t>
            </w:r>
          </w:p>
        </w:tc>
        <w:tc>
          <w:tcPr>
            <w:tcW w:type="dxa" w:w="1275"/>
          </w:tcPr>
          <w:p>
            <w:pPr>
              <w:spacing w:after="0"/>
              <w:jc w:val="left"/>
            </w:pPr>
            <w:r>
              <w:rPr>
                <w:sz w:val="16"/>
              </w:rPr>
              <w:t>Not Applicable</w:t>
            </w:r>
          </w:p>
        </w:tc>
        <w:tc>
          <w:tcPr>
            <w:tcW w:type="dxa" w:w="1305"/>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64"/>
          </w:tcPr>
          <w:p>
            <w:pPr>
              <w:spacing w:after="0"/>
              <w:jc w:val="right"/>
            </w:pPr>
          </w:p>
        </w:tc>
        <w:tc>
          <w:tcPr>
            <w:tcW w:type="dxa" w:w="1215"/>
          </w:tcPr>
          <w:p>
            <w:pPr>
              <w:spacing w:after="0"/>
              <w:jc w:val="right"/>
            </w:pPr>
          </w:p>
        </w:tc>
        <w:tc>
          <w:tcPr>
            <w:tcW w:type="dxa" w:w="1116"/>
          </w:tcPr>
          <w:p>
            <w:pPr>
              <w:spacing w:after="0"/>
              <w:jc w:val="right"/>
            </w:pPr>
            <w:r>
              <w:rPr>
                <w:sz w:val="16"/>
              </w:rPr>
              <w:t>0</w:t>
            </w:r>
          </w:p>
        </w:tc>
        <w:tc>
          <w:tcPr>
            <w:tcW w:type="dxa" w:w="1969"/>
          </w:tcPr>
          <w:p>
            <w:pPr>
              <w:spacing w:after="0"/>
              <w:jc w:val="left"/>
            </w:pPr>
            <w:r>
              <w:rPr>
                <w:sz w:val="16"/>
              </w:rPr>
              <w:t>NRI rates avalanche Not Applicable for this county, and no federal declaration for this county names it.</w:t>
            </w:r>
          </w:p>
        </w:tc>
        <w:tc>
          <w:tcPr>
            <w:tcW w:type="dxa" w:w="1913"/>
          </w:tcPr>
          <w:p>
            <w:pPr>
              <w:spacing w:after="0"/>
              <w:jc w:val="left"/>
            </w:pPr>
            <w:r>
              <w:rPr>
                <w:sz w:val="16"/>
              </w:rPr>
              <w:t>No recorded events in Storm Events since 1996 (data through 2026-06-30).</w:t>
            </w:r>
          </w:p>
        </w:tc>
      </w:tr>
      <w:tr>
        <w:trPr>
          <w:cantSplit/>
        </w:trPr>
        <w:tc>
          <w:tcPr>
            <w:tcW w:type="dxa" w:w="677"/>
          </w:tcPr>
          <w:p>
            <w:pPr>
              <w:spacing w:after="0"/>
              <w:jc w:val="right"/>
            </w:pPr>
          </w:p>
        </w:tc>
        <w:tc>
          <w:tcPr>
            <w:tcW w:type="dxa" w:w="1037"/>
          </w:tcPr>
          <w:p>
            <w:pPr>
              <w:spacing w:after="0"/>
              <w:jc w:val="left"/>
            </w:pPr>
            <w:r>
              <w:rPr>
                <w:sz w:val="16"/>
              </w:rPr>
              <w:t>Tsunami</w:t>
            </w:r>
          </w:p>
        </w:tc>
        <w:tc>
          <w:tcPr>
            <w:tcW w:type="dxa" w:w="1275"/>
          </w:tcPr>
          <w:p>
            <w:pPr>
              <w:spacing w:after="0"/>
              <w:jc w:val="left"/>
            </w:pPr>
            <w:r>
              <w:rPr>
                <w:sz w:val="16"/>
              </w:rPr>
              <w:t>Insufficient Data</w:t>
            </w:r>
          </w:p>
        </w:tc>
        <w:tc>
          <w:tcPr>
            <w:tcW w:type="dxa" w:w="1305"/>
          </w:tcPr>
          <w:p>
            <w:pPr>
              <w:spacing w:after="0"/>
              <w:jc w:val="left"/>
            </w:pPr>
            <w:r>
              <w:rPr>
                <w:sz w:val="16"/>
              </w:rPr>
              <w:t>Insufficient Data</w:t>
            </w:r>
          </w:p>
        </w:tc>
        <w:tc>
          <w:tcPr>
            <w:tcW w:type="dxa" w:w="1215"/>
          </w:tcPr>
          <w:p>
            <w:pPr>
              <w:spacing w:after="0"/>
              <w:jc w:val="right"/>
            </w:pPr>
          </w:p>
        </w:tc>
        <w:tc>
          <w:tcPr>
            <w:tcW w:type="dxa" w:w="1126"/>
          </w:tcPr>
          <w:p>
            <w:pPr>
              <w:spacing w:after="0"/>
              <w:jc w:val="right"/>
            </w:pPr>
          </w:p>
        </w:tc>
        <w:tc>
          <w:tcPr>
            <w:tcW w:type="dxa" w:w="1264"/>
          </w:tcPr>
          <w:p>
            <w:pPr>
              <w:spacing w:after="0"/>
              <w:jc w:val="right"/>
            </w:pPr>
          </w:p>
        </w:tc>
        <w:tc>
          <w:tcPr>
            <w:tcW w:type="dxa" w:w="1215"/>
          </w:tcPr>
          <w:p>
            <w:pPr>
              <w:spacing w:after="0"/>
              <w:jc w:val="right"/>
            </w:pPr>
          </w:p>
        </w:tc>
        <w:tc>
          <w:tcPr>
            <w:tcW w:type="dxa" w:w="1116"/>
          </w:tcPr>
          <w:p>
            <w:pPr>
              <w:spacing w:after="0"/>
              <w:jc w:val="right"/>
            </w:pPr>
            <w:r>
              <w:rPr>
                <w:sz w:val="16"/>
              </w:rPr>
              <w:t>0</w:t>
            </w:r>
          </w:p>
        </w:tc>
        <w:tc>
          <w:tcPr>
            <w:tcW w:type="dxa" w:w="1969"/>
          </w:tcPr>
          <w:p>
            <w:pPr>
              <w:spacing w:after="0"/>
              <w:jc w:val="left"/>
            </w:pPr>
          </w:p>
        </w:tc>
        <w:tc>
          <w:tcPr>
            <w:tcW w:type="dxa" w:w="191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p>
        </w:tc>
        <w:tc>
          <w:tcPr>
            <w:tcW w:type="dxa" w:w="1037"/>
          </w:tcPr>
          <w:p>
            <w:pPr>
              <w:spacing w:after="0"/>
              <w:jc w:val="left"/>
            </w:pPr>
            <w:r>
              <w:rPr>
                <w:sz w:val="16"/>
              </w:rPr>
              <w:t>Volcanic Activity</w:t>
            </w:r>
          </w:p>
        </w:tc>
        <w:tc>
          <w:tcPr>
            <w:tcW w:type="dxa" w:w="1275"/>
          </w:tcPr>
          <w:p>
            <w:pPr>
              <w:spacing w:after="0"/>
              <w:jc w:val="left"/>
            </w:pPr>
            <w:r>
              <w:rPr>
                <w:sz w:val="16"/>
              </w:rPr>
              <w:t>Not Applicable</w:t>
            </w:r>
          </w:p>
        </w:tc>
        <w:tc>
          <w:tcPr>
            <w:tcW w:type="dxa" w:w="1305"/>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64"/>
          </w:tcPr>
          <w:p>
            <w:pPr>
              <w:spacing w:after="0"/>
              <w:jc w:val="right"/>
            </w:pPr>
          </w:p>
        </w:tc>
        <w:tc>
          <w:tcPr>
            <w:tcW w:type="dxa" w:w="1215"/>
          </w:tcPr>
          <w:p>
            <w:pPr>
              <w:spacing w:after="0"/>
              <w:jc w:val="right"/>
            </w:pPr>
          </w:p>
        </w:tc>
        <w:tc>
          <w:tcPr>
            <w:tcW w:type="dxa" w:w="1116"/>
          </w:tcPr>
          <w:p>
            <w:pPr>
              <w:spacing w:after="0"/>
              <w:jc w:val="right"/>
            </w:pPr>
            <w:r>
              <w:rPr>
                <w:sz w:val="16"/>
              </w:rPr>
              <w:t>0</w:t>
            </w:r>
          </w:p>
        </w:tc>
        <w:tc>
          <w:tcPr>
            <w:tcW w:type="dxa" w:w="1969"/>
          </w:tcPr>
          <w:p>
            <w:pPr>
              <w:spacing w:after="0"/>
              <w:jc w:val="left"/>
            </w:pPr>
            <w:r>
              <w:rPr>
                <w:sz w:val="16"/>
              </w:rPr>
              <w:t>NRI rates volcanic activity Not Applicable for this county, and no federal declaration for this county names it.</w:t>
            </w:r>
          </w:p>
        </w:tc>
        <w:tc>
          <w:tcPr>
            <w:tcW w:type="dxa" w:w="1913"/>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625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41 of 625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625 of 625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625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625 of 625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625 of 625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625 of 625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625 of 625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625 of 625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625 of 625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508 of 625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625 of 625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625 of 625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625 of 625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625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625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419 of 625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625 of 625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9"/>
        <w:gridCol w:w="1703"/>
        <w:gridCol w:w="1518"/>
        <w:gridCol w:w="1868"/>
        <w:gridCol w:w="1690"/>
        <w:gridCol w:w="1567"/>
        <w:gridCol w:w="1911"/>
        <w:gridCol w:w="2167"/>
      </w:tblGrid>
      <w:tr>
        <w:trPr>
          <w:cantSplit/>
          <w:tblHeader/>
        </w:trPr>
        <w:tc>
          <w:tcPr>
            <w:tcW w:type="dxa" w:w="1689"/>
            <w:shd w:val="clear" w:color="auto" w:fill="E8E8E8"/>
          </w:tcPr>
          <w:p>
            <w:pPr>
              <w:spacing w:after="0"/>
              <w:jc w:val="left"/>
            </w:pPr>
            <w:r>
              <w:rPr>
                <w:b/>
                <w:sz w:val="16"/>
              </w:rPr>
              <w:t>Hazard</w:t>
            </w:r>
          </w:p>
        </w:tc>
        <w:tc>
          <w:tcPr>
            <w:tcW w:type="dxa" w:w="1703"/>
            <w:shd w:val="clear" w:color="auto" w:fill="E8E8E8"/>
          </w:tcPr>
          <w:p>
            <w:pPr>
              <w:spacing w:after="0"/>
              <w:jc w:val="left"/>
            </w:pPr>
            <w:r>
              <w:rPr>
                <w:b/>
                <w:sz w:val="16"/>
              </w:rPr>
              <w:t>Scale</w:t>
            </w:r>
          </w:p>
        </w:tc>
        <w:tc>
          <w:tcPr>
            <w:tcW w:type="dxa" w:w="1518"/>
            <w:shd w:val="clear" w:color="auto" w:fill="E8E8E8"/>
          </w:tcPr>
          <w:p>
            <w:pPr>
              <w:spacing w:after="0"/>
              <w:jc w:val="right"/>
            </w:pPr>
            <w:r>
              <w:rPr>
                <w:b/>
                <w:sz w:val="16"/>
              </w:rPr>
              <w:t>Records</w:t>
            </w:r>
          </w:p>
          <w:p>
            <w:pPr>
              <w:spacing w:after="0"/>
              <w:jc w:val="right"/>
            </w:pPr>
            <w:r>
              <w:rPr>
                <w:i/>
                <w:color w:val="555555"/>
                <w:sz w:val="14"/>
              </w:rPr>
              <w:t>count, years</w:t>
            </w:r>
          </w:p>
        </w:tc>
        <w:tc>
          <w:tcPr>
            <w:tcW w:type="dxa" w:w="1868"/>
            <w:shd w:val="clear" w:color="auto" w:fill="E8E8E8"/>
          </w:tcPr>
          <w:p>
            <w:pPr>
              <w:spacing w:after="0"/>
              <w:jc w:val="left"/>
            </w:pPr>
            <w:r>
              <w:rPr>
                <w:b/>
                <w:sz w:val="16"/>
              </w:rPr>
              <w:t>Observed range</w:t>
            </w:r>
          </w:p>
        </w:tc>
        <w:tc>
          <w:tcPr>
            <w:tcW w:type="dxa" w:w="1690"/>
            <w:shd w:val="clear" w:color="auto" w:fill="E8E8E8"/>
          </w:tcPr>
          <w:p>
            <w:pPr>
              <w:spacing w:after="0"/>
              <w:jc w:val="left"/>
            </w:pPr>
            <w:r>
              <w:rPr>
                <w:b/>
                <w:sz w:val="16"/>
              </w:rPr>
              <w:t>Worst recorded event</w:t>
            </w:r>
          </w:p>
        </w:tc>
        <w:tc>
          <w:tcPr>
            <w:tcW w:type="dxa" w:w="1567"/>
            <w:shd w:val="clear" w:color="auto" w:fill="E8E8E8"/>
          </w:tcPr>
          <w:p>
            <w:pPr>
              <w:spacing w:after="0"/>
              <w:jc w:val="left"/>
            </w:pPr>
            <w:r>
              <w:rPr>
                <w:b/>
                <w:sz w:val="16"/>
              </w:rPr>
              <w:t>Most damaging (when different)</w:t>
            </w:r>
          </w:p>
        </w:tc>
        <w:tc>
          <w:tcPr>
            <w:tcW w:type="dxa" w:w="1911"/>
            <w:shd w:val="clear" w:color="auto" w:fill="E8E8E8"/>
          </w:tcPr>
          <w:p>
            <w:pPr>
              <w:spacing w:after="0"/>
              <w:jc w:val="left"/>
            </w:pPr>
            <w:r>
              <w:rPr>
                <w:b/>
                <w:sz w:val="16"/>
              </w:rPr>
              <w:t>How it applies to members</w:t>
            </w:r>
          </w:p>
        </w:tc>
        <w:tc>
          <w:tcPr>
            <w:tcW w:type="dxa" w:w="2167"/>
            <w:shd w:val="clear" w:color="auto" w:fill="E8E8E8"/>
          </w:tcPr>
          <w:p>
            <w:pPr>
              <w:spacing w:after="0"/>
              <w:jc w:val="left"/>
            </w:pPr>
            <w:r>
              <w:rPr>
                <w:b/>
                <w:sz w:val="16"/>
              </w:rPr>
              <w:t>Note</w:t>
            </w:r>
          </w:p>
        </w:tc>
      </w:tr>
      <w:tr>
        <w:trPr>
          <w:cantSplit/>
        </w:trPr>
        <w:tc>
          <w:tcPr>
            <w:tcW w:type="dxa" w:w="1689"/>
          </w:tcPr>
          <w:p>
            <w:pPr>
              <w:spacing w:after="0"/>
              <w:jc w:val="left"/>
            </w:pPr>
            <w:r>
              <w:rPr>
                <w:sz w:val="16"/>
              </w:rPr>
              <w:t>Avalanche</w:t>
            </w:r>
          </w:p>
        </w:tc>
        <w:tc>
          <w:tcPr>
            <w:tcW w:type="dxa" w:w="1703"/>
          </w:tcPr>
          <w:p>
            <w:pPr>
              <w:spacing w:after="0"/>
              <w:jc w:val="left"/>
            </w:pPr>
            <w:r>
              <w:rPr>
                <w:sz w:val="16"/>
              </w:rPr>
              <w:t>none (count and damage)</w:t>
            </w:r>
          </w:p>
        </w:tc>
        <w:tc>
          <w:tcPr>
            <w:tcW w:type="dxa" w:w="1518"/>
          </w:tcPr>
          <w:p>
            <w:pPr>
              <w:spacing w:after="0"/>
              <w:jc w:val="right"/>
            </w:pPr>
            <w:r>
              <w:rPr>
                <w:sz w:val="16"/>
              </w:rPr>
              <w:t>0</w:t>
            </w:r>
          </w:p>
        </w:tc>
        <w:tc>
          <w:tcPr>
            <w:tcW w:type="dxa" w:w="1868"/>
          </w:tcPr>
          <w:p>
            <w:pPr>
              <w:spacing w:after="0"/>
              <w:jc w:val="left"/>
            </w:pPr>
          </w:p>
        </w:tc>
        <w:tc>
          <w:tcPr>
            <w:tcW w:type="dxa" w:w="1690"/>
          </w:tcPr>
          <w:p>
            <w:pPr>
              <w:spacing w:after="0"/>
              <w:jc w:val="left"/>
            </w:pPr>
          </w:p>
        </w:tc>
        <w:tc>
          <w:tcPr>
            <w:tcW w:type="dxa" w:w="1567"/>
          </w:tcPr>
          <w:p>
            <w:pPr>
              <w:spacing w:after="0"/>
              <w:jc w:val="left"/>
            </w:pPr>
          </w:p>
        </w:tc>
        <w:tc>
          <w:tcPr>
            <w:tcW w:type="dxa" w:w="1911"/>
          </w:tcPr>
          <w:p>
            <w:pPr>
              <w:spacing w:after="0"/>
              <w:jc w:val="left"/>
            </w:pPr>
          </w:p>
        </w:tc>
        <w:tc>
          <w:tcPr>
            <w:tcW w:type="dxa" w:w="2167"/>
          </w:tcPr>
          <w:p>
            <w:pPr>
              <w:spacing w:after="0"/>
              <w:jc w:val="left"/>
            </w:pPr>
            <w:r>
              <w:rPr>
                <w:sz w:val="16"/>
              </w:rPr>
              <w:t>Physical measure: in event narratives only; local data required.</w:t>
            </w:r>
          </w:p>
        </w:tc>
      </w:tr>
      <w:tr>
        <w:trPr>
          <w:cantSplit/>
        </w:trPr>
        <w:tc>
          <w:tcPr>
            <w:tcW w:type="dxa" w:w="1689"/>
          </w:tcPr>
          <w:p>
            <w:pPr>
              <w:spacing w:after="0"/>
              <w:jc w:val="left"/>
            </w:pPr>
            <w:r>
              <w:rPr>
                <w:sz w:val="16"/>
              </w:rPr>
              <w:t>Coastal Flood, Storm Surge/Tide</w:t>
            </w:r>
          </w:p>
        </w:tc>
        <w:tc>
          <w:tcPr>
            <w:tcW w:type="dxa" w:w="1703"/>
          </w:tcPr>
          <w:p>
            <w:pPr>
              <w:spacing w:after="0"/>
              <w:jc w:val="left"/>
            </w:pPr>
            <w:r>
              <w:rPr>
                <w:sz w:val="16"/>
              </w:rPr>
              <w:t>none in data (FIRM for depth)</w:t>
            </w:r>
          </w:p>
        </w:tc>
        <w:tc>
          <w:tcPr>
            <w:tcW w:type="dxa" w:w="1518"/>
          </w:tcPr>
          <w:p>
            <w:pPr>
              <w:spacing w:after="0"/>
              <w:jc w:val="right"/>
            </w:pPr>
            <w:r>
              <w:rPr>
                <w:sz w:val="16"/>
              </w:rPr>
              <w:t>0</w:t>
            </w:r>
          </w:p>
        </w:tc>
        <w:tc>
          <w:tcPr>
            <w:tcW w:type="dxa" w:w="1868"/>
          </w:tcPr>
          <w:p>
            <w:pPr>
              <w:spacing w:after="0"/>
              <w:jc w:val="left"/>
            </w:pPr>
          </w:p>
        </w:tc>
        <w:tc>
          <w:tcPr>
            <w:tcW w:type="dxa" w:w="1690"/>
          </w:tcPr>
          <w:p>
            <w:pPr>
              <w:spacing w:after="0"/>
              <w:jc w:val="left"/>
            </w:pPr>
          </w:p>
        </w:tc>
        <w:tc>
          <w:tcPr>
            <w:tcW w:type="dxa" w:w="1567"/>
          </w:tcPr>
          <w:p>
            <w:pPr>
              <w:spacing w:after="0"/>
              <w:jc w:val="left"/>
            </w:pPr>
          </w:p>
        </w:tc>
        <w:tc>
          <w:tcPr>
            <w:tcW w:type="dxa" w:w="1911"/>
          </w:tcPr>
          <w:p>
            <w:pPr>
              <w:spacing w:after="0"/>
              <w:jc w:val="left"/>
            </w:pPr>
          </w:p>
        </w:tc>
        <w:tc>
          <w:tcPr>
            <w:tcW w:type="dxa" w:w="2167"/>
          </w:tcPr>
          <w:p>
            <w:pPr>
              <w:spacing w:after="0"/>
              <w:jc w:val="left"/>
            </w:pPr>
            <w:r>
              <w:rPr>
                <w:sz w:val="16"/>
              </w:rPr>
              <w:t>Flood depth: see the FEMA Flood Insurance Rate Map.</w:t>
            </w:r>
          </w:p>
        </w:tc>
      </w:tr>
      <w:tr>
        <w:trPr>
          <w:cantSplit/>
        </w:trPr>
        <w:tc>
          <w:tcPr>
            <w:tcW w:type="dxa" w:w="1689"/>
          </w:tcPr>
          <w:p>
            <w:pPr>
              <w:spacing w:after="0"/>
              <w:jc w:val="left"/>
            </w:pPr>
            <w:r>
              <w:rPr>
                <w:sz w:val="16"/>
              </w:rPr>
              <w:t>Cold/Wind Chill, Extreme Cold/Wind Chill</w:t>
            </w:r>
          </w:p>
        </w:tc>
        <w:tc>
          <w:tcPr>
            <w:tcW w:type="dxa" w:w="1703"/>
          </w:tcPr>
          <w:p>
            <w:pPr>
              <w:spacing w:after="0"/>
              <w:jc w:val="left"/>
            </w:pPr>
            <w:r>
              <w:rPr>
                <w:sz w:val="16"/>
              </w:rPr>
              <w:t>wind chill</w:t>
            </w:r>
          </w:p>
        </w:tc>
        <w:tc>
          <w:tcPr>
            <w:tcW w:type="dxa" w:w="1518"/>
          </w:tcPr>
          <w:p>
            <w:pPr>
              <w:spacing w:after="0"/>
              <w:jc w:val="right"/>
            </w:pPr>
            <w:r>
              <w:rPr>
                <w:sz w:val="16"/>
              </w:rPr>
              <w:t>20, 1996 to 2019 (20 zone-level)</w:t>
            </w:r>
          </w:p>
        </w:tc>
        <w:tc>
          <w:tcPr>
            <w:tcW w:type="dxa" w:w="1868"/>
          </w:tcPr>
          <w:p>
            <w:pPr>
              <w:spacing w:after="0"/>
              <w:jc w:val="left"/>
            </w:pPr>
            <w:r>
              <w:rPr>
                <w:sz w:val="16"/>
              </w:rPr>
              <w:t>1 day to 21 days (median 2 days); 18 with a recorded value</w:t>
            </w:r>
          </w:p>
        </w:tc>
        <w:tc>
          <w:tcPr>
            <w:tcW w:type="dxa" w:w="1690"/>
          </w:tcPr>
          <w:p>
            <w:pPr>
              <w:spacing w:after="0"/>
              <w:jc w:val="left"/>
            </w:pPr>
            <w:r>
              <w:rPr>
                <w:sz w:val="16"/>
              </w:rPr>
              <w:t>21 days, 2003-01-10 to 2003-01-30, from 3 records, 1 of them a monthly summary (a monthly summary record covers most or all of a month; it does not count days at wave conditions), 2 direct deaths, zone-level</w:t>
            </w:r>
          </w:p>
        </w:tc>
        <w:tc>
          <w:tcPr>
            <w:tcW w:type="dxa" w:w="1567"/>
          </w:tcPr>
          <w:p>
            <w:pPr>
              <w:spacing w:after="0"/>
              <w:jc w:val="left"/>
            </w:pPr>
            <w:r>
              <w:rPr>
                <w:sz w:val="16"/>
              </w:rPr>
              <w:t>Cold/Wind Chill, 1999-01-11, $250,000 property; crops not reported, reported for the zone (1999 dollars)</w:t>
            </w:r>
          </w:p>
        </w:tc>
        <w:tc>
          <w:tcPr>
            <w:tcW w:type="dxa" w:w="1911"/>
          </w:tcPr>
          <w:p>
            <w:pPr>
              <w:spacing w:after="0"/>
              <w:jc w:val="left"/>
            </w:pPr>
            <w:r>
              <w:rPr>
                <w:sz w:val="16"/>
              </w:rPr>
              <w:t>Zone-level records: applies countywide; national data do not locate these events within the county.</w:t>
            </w:r>
          </w:p>
        </w:tc>
        <w:tc>
          <w:tcPr>
            <w:tcW w:type="dxa" w:w="2167"/>
          </w:tcPr>
          <w:p>
            <w:pPr>
              <w:spacing w:after="0"/>
              <w:jc w:val="left"/>
            </w:pPr>
            <w:r>
              <w:rPr>
                <w:sz w:val="16"/>
              </w:rPr>
              <w:t>Wind chill: in event narratives only; local data required.</w:t>
            </w:r>
          </w:p>
        </w:tc>
      </w:tr>
      <w:tr>
        <w:trPr>
          <w:cantSplit/>
        </w:trPr>
        <w:tc>
          <w:tcPr>
            <w:tcW w:type="dxa" w:w="1689"/>
          </w:tcPr>
          <w:p>
            <w:pPr>
              <w:spacing w:after="0"/>
              <w:jc w:val="left"/>
            </w:pPr>
            <w:r>
              <w:rPr>
                <w:sz w:val="16"/>
              </w:rPr>
              <w:t>Frost/Freeze (outside NRI Cold Wave definition)</w:t>
            </w:r>
          </w:p>
        </w:tc>
        <w:tc>
          <w:tcPr>
            <w:tcW w:type="dxa" w:w="1703"/>
          </w:tcPr>
          <w:p>
            <w:pPr>
              <w:spacing w:after="0"/>
              <w:jc w:val="left"/>
            </w:pPr>
            <w:r>
              <w:rPr>
                <w:sz w:val="16"/>
              </w:rPr>
              <w:t>crop damage</w:t>
            </w:r>
          </w:p>
        </w:tc>
        <w:tc>
          <w:tcPr>
            <w:tcW w:type="dxa" w:w="1518"/>
          </w:tcPr>
          <w:p>
            <w:pPr>
              <w:spacing w:after="0"/>
              <w:jc w:val="right"/>
            </w:pPr>
            <w:r>
              <w:rPr>
                <w:sz w:val="16"/>
              </w:rPr>
              <w:t>1, 2007 to 2007 (1 zone-level)</w:t>
            </w:r>
          </w:p>
        </w:tc>
        <w:tc>
          <w:tcPr>
            <w:tcW w:type="dxa" w:w="1868"/>
          </w:tcPr>
          <w:p>
            <w:pPr>
              <w:spacing w:after="0"/>
              <w:jc w:val="left"/>
            </w:pPr>
          </w:p>
        </w:tc>
        <w:tc>
          <w:tcPr>
            <w:tcW w:type="dxa" w:w="1690"/>
          </w:tcPr>
          <w:p>
            <w:pPr>
              <w:spacing w:after="0"/>
              <w:jc w:val="left"/>
            </w:pPr>
            <w:r>
              <w:rPr>
                <w:sz w:val="16"/>
              </w:rPr>
              <w:t>No crop damage reported in 1 records.</w:t>
            </w:r>
          </w:p>
        </w:tc>
        <w:tc>
          <w:tcPr>
            <w:tcW w:type="dxa" w:w="1567"/>
          </w:tcPr>
          <w:p>
            <w:pPr>
              <w:spacing w:after="0"/>
              <w:jc w:val="left"/>
            </w:pPr>
          </w:p>
        </w:tc>
        <w:tc>
          <w:tcPr>
            <w:tcW w:type="dxa" w:w="1911"/>
          </w:tcPr>
          <w:p>
            <w:pPr>
              <w:spacing w:after="0"/>
              <w:jc w:val="left"/>
            </w:pPr>
            <w:r>
              <w:rPr>
                <w:sz w:val="16"/>
              </w:rPr>
              <w:t>Zone-level records: applies countywide; national data do not locate these events within the county.</w:t>
            </w:r>
          </w:p>
        </w:tc>
        <w:tc>
          <w:tcPr>
            <w:tcW w:type="dxa" w:w="2167"/>
          </w:tcPr>
          <w:p>
            <w:pPr>
              <w:spacing w:after="0"/>
              <w:jc w:val="left"/>
            </w:pPr>
            <w:r>
              <w:rPr>
                <w:sz w:val="16"/>
              </w:rPr>
              <w:t>Temperature: in event narratives only; local data required.</w:t>
            </w:r>
          </w:p>
        </w:tc>
      </w:tr>
      <w:tr>
        <w:trPr>
          <w:cantSplit/>
        </w:trPr>
        <w:tc>
          <w:tcPr>
            <w:tcW w:type="dxa" w:w="1689"/>
          </w:tcPr>
          <w:p>
            <w:pPr>
              <w:spacing w:after="0"/>
              <w:jc w:val="left"/>
            </w:pPr>
            <w:r>
              <w:rPr>
                <w:sz w:val="16"/>
              </w:rPr>
              <w:t>Drought</w:t>
            </w:r>
          </w:p>
        </w:tc>
        <w:tc>
          <w:tcPr>
            <w:tcW w:type="dxa" w:w="1703"/>
          </w:tcPr>
          <w:p>
            <w:pPr>
              <w:spacing w:after="0"/>
              <w:jc w:val="left"/>
            </w:pPr>
            <w:r>
              <w:rPr>
                <w:sz w:val="16"/>
              </w:rPr>
              <w:t>US Drought Monitor D-scale</w:t>
            </w:r>
          </w:p>
        </w:tc>
        <w:tc>
          <w:tcPr>
            <w:tcW w:type="dxa" w:w="1518"/>
          </w:tcPr>
          <w:p>
            <w:pPr>
              <w:spacing w:after="0"/>
              <w:jc w:val="right"/>
            </w:pPr>
            <w:r>
              <w:rPr>
                <w:sz w:val="16"/>
              </w:rPr>
              <w:t>2, 2001 to 2002 (2 zone-level)</w:t>
            </w:r>
          </w:p>
        </w:tc>
        <w:tc>
          <w:tcPr>
            <w:tcW w:type="dxa" w:w="1868"/>
          </w:tcPr>
          <w:p>
            <w:pPr>
              <w:spacing w:after="0"/>
              <w:jc w:val="left"/>
            </w:pPr>
            <w:r>
              <w:rPr>
                <w:sz w:val="16"/>
              </w:rPr>
              <w:t>1 day to 30 days (median 15.5 days); 2 with a recorded value</w:t>
            </w:r>
          </w:p>
        </w:tc>
        <w:tc>
          <w:tcPr>
            <w:tcW w:type="dxa" w:w="1690"/>
          </w:tcPr>
          <w:p>
            <w:pPr>
              <w:spacing w:after="0"/>
              <w:jc w:val="left"/>
            </w:pPr>
            <w:r>
              <w:rPr>
                <w:sz w:val="16"/>
              </w:rPr>
              <w:t>30 days (1 month), 2002-09-01 to 2002-09-30, zone-level</w:t>
            </w:r>
          </w:p>
        </w:tc>
        <w:tc>
          <w:tcPr>
            <w:tcW w:type="dxa" w:w="1567"/>
          </w:tcPr>
          <w:p>
            <w:pPr>
              <w:spacing w:after="0"/>
              <w:jc w:val="left"/>
            </w:pPr>
            <w:r>
              <w:rPr>
                <w:sz w:val="16"/>
              </w:rPr>
              <w:t>Drought, 2001-07-01, property not reported; $150,000,000 crops, reported for the zone (2001 dollars) (as recorded; larger than this county's annual agriculture value in the National Risk Index; confirm with the county or the state extension service)</w:t>
            </w:r>
          </w:p>
        </w:tc>
        <w:tc>
          <w:tcPr>
            <w:tcW w:type="dxa" w:w="1911"/>
          </w:tcPr>
          <w:p>
            <w:pPr>
              <w:spacing w:after="0"/>
              <w:jc w:val="left"/>
            </w:pPr>
            <w:r>
              <w:rPr>
                <w:sz w:val="16"/>
              </w:rPr>
              <w:t>Zone-level records: applies countywide; national data do not locate these events within the county.</w:t>
            </w:r>
          </w:p>
        </w:tc>
        <w:tc>
          <w:tcPr>
            <w:tcW w:type="dxa" w:w="216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9"/>
          </w:tcPr>
          <w:p>
            <w:pPr>
              <w:spacing w:after="0"/>
              <w:jc w:val="left"/>
            </w:pPr>
            <w:r>
              <w:rPr>
                <w:sz w:val="16"/>
              </w:rPr>
              <w:t>Earthquake</w:t>
            </w:r>
          </w:p>
        </w:tc>
        <w:tc>
          <w:tcPr>
            <w:tcW w:type="dxa" w:w="1703"/>
          </w:tcPr>
          <w:p>
            <w:pPr>
              <w:spacing w:after="0"/>
              <w:jc w:val="left"/>
            </w:pPr>
            <w:r>
              <w:rPr>
                <w:sz w:val="16"/>
              </w:rPr>
              <w:t>Modified Mercalli (local data)</w:t>
            </w:r>
          </w:p>
        </w:tc>
        <w:tc>
          <w:tcPr>
            <w:tcW w:type="dxa" w:w="1518"/>
          </w:tcPr>
          <w:p>
            <w:pPr>
              <w:spacing w:after="0"/>
              <w:jc w:val="right"/>
            </w:pPr>
            <w:r>
              <w:rPr>
                <w:sz w:val="16"/>
              </w:rPr>
              <w:t>0</w:t>
            </w:r>
          </w:p>
        </w:tc>
        <w:tc>
          <w:tcPr>
            <w:tcW w:type="dxa" w:w="1868"/>
          </w:tcPr>
          <w:p>
            <w:pPr>
              <w:spacing w:after="0"/>
              <w:jc w:val="left"/>
            </w:pPr>
          </w:p>
        </w:tc>
        <w:tc>
          <w:tcPr>
            <w:tcW w:type="dxa" w:w="1690"/>
          </w:tcPr>
          <w:p>
            <w:pPr>
              <w:spacing w:after="0"/>
              <w:jc w:val="left"/>
            </w:pPr>
          </w:p>
        </w:tc>
        <w:tc>
          <w:tcPr>
            <w:tcW w:type="dxa" w:w="1567"/>
          </w:tcPr>
          <w:p>
            <w:pPr>
              <w:spacing w:after="0"/>
              <w:jc w:val="left"/>
            </w:pPr>
          </w:p>
        </w:tc>
        <w:tc>
          <w:tcPr>
            <w:tcW w:type="dxa" w:w="1911"/>
          </w:tcPr>
          <w:p>
            <w:pPr>
              <w:spacing w:after="0"/>
              <w:jc w:val="left"/>
            </w:pPr>
          </w:p>
        </w:tc>
        <w:tc>
          <w:tcPr>
            <w:tcW w:type="dxa" w:w="2167"/>
          </w:tcPr>
          <w:p>
            <w:pPr>
              <w:spacing w:after="0"/>
              <w:jc w:val="left"/>
            </w:pPr>
            <w:r>
              <w:rPr>
                <w:sz w:val="16"/>
              </w:rPr>
              <w:t>No Storm Events record; local data required (e.g., USGS).</w:t>
            </w:r>
          </w:p>
        </w:tc>
      </w:tr>
      <w:tr>
        <w:trPr>
          <w:cantSplit/>
        </w:trPr>
        <w:tc>
          <w:tcPr>
            <w:tcW w:type="dxa" w:w="1689"/>
          </w:tcPr>
          <w:p>
            <w:pPr>
              <w:spacing w:after="0"/>
              <w:jc w:val="left"/>
            </w:pPr>
            <w:r>
              <w:rPr>
                <w:sz w:val="16"/>
              </w:rPr>
              <w:t>Hail</w:t>
            </w:r>
          </w:p>
        </w:tc>
        <w:tc>
          <w:tcPr>
            <w:tcW w:type="dxa" w:w="1703"/>
          </w:tcPr>
          <w:p>
            <w:pPr>
              <w:spacing w:after="0"/>
              <w:jc w:val="left"/>
            </w:pPr>
            <w:r>
              <w:rPr>
                <w:sz w:val="16"/>
              </w:rPr>
              <w:t>hail size (inches)</w:t>
            </w:r>
          </w:p>
        </w:tc>
        <w:tc>
          <w:tcPr>
            <w:tcW w:type="dxa" w:w="1518"/>
          </w:tcPr>
          <w:p>
            <w:pPr>
              <w:spacing w:after="0"/>
              <w:jc w:val="right"/>
            </w:pPr>
            <w:r>
              <w:rPr>
                <w:sz w:val="16"/>
              </w:rPr>
              <w:t>223, 1955 to 2026</w:t>
            </w:r>
          </w:p>
        </w:tc>
        <w:tc>
          <w:tcPr>
            <w:tcW w:type="dxa" w:w="1868"/>
          </w:tcPr>
          <w:p>
            <w:pPr>
              <w:spacing w:after="0"/>
              <w:jc w:val="left"/>
            </w:pPr>
            <w:r>
              <w:rPr>
                <w:sz w:val="16"/>
              </w:rPr>
              <w:t>0.75 in to 4 in (median 0.88 in); 223 with a recorded value</w:t>
            </w:r>
          </w:p>
        </w:tc>
        <w:tc>
          <w:tcPr>
            <w:tcW w:type="dxa" w:w="1690"/>
          </w:tcPr>
          <w:p>
            <w:pPr>
              <w:spacing w:after="0"/>
              <w:jc w:val="left"/>
            </w:pPr>
            <w:r>
              <w:rPr>
                <w:sz w:val="16"/>
              </w:rPr>
              <w:t>4 in hail, 1955-11-13</w:t>
            </w:r>
          </w:p>
        </w:tc>
        <w:tc>
          <w:tcPr>
            <w:tcW w:type="dxa" w:w="1567"/>
          </w:tcPr>
          <w:p>
            <w:pPr>
              <w:spacing w:after="0"/>
              <w:jc w:val="left"/>
            </w:pPr>
            <w:r>
              <w:rPr>
                <w:sz w:val="16"/>
              </w:rPr>
              <w:t>Hail, 2010-06-04, $5,000 property; $0 crops (2010 dollars)</w:t>
            </w:r>
          </w:p>
        </w:tc>
        <w:tc>
          <w:tcPr>
            <w:tcW w:type="dxa" w:w="1911"/>
          </w:tcPr>
          <w:p>
            <w:pPr>
              <w:spacing w:after="0"/>
              <w:jc w:val="left"/>
            </w:pPr>
            <w:r>
              <w:rPr>
                <w:sz w:val="16"/>
              </w:rPr>
              <w:t>Event records naming member places: Detroit city (20 records), Wyandotte city (11 records), Westland city (9 records), Dearborn city (8 records), Northville city (8 records), Northville township (8 records), Woodhaven city (8 records), Plymouth charter township (7 records), Plymouth city (7 records), Riverview city (7 records); and 24 more member places (see the XLSX file).</w:t>
            </w:r>
          </w:p>
        </w:tc>
        <w:tc>
          <w:tcPr>
            <w:tcW w:type="dxa" w:w="2167"/>
          </w:tcPr>
          <w:p>
            <w:pPr>
              <w:spacing w:after="0"/>
              <w:jc w:val="left"/>
            </w:pPr>
          </w:p>
        </w:tc>
      </w:tr>
      <w:tr>
        <w:trPr>
          <w:cantSplit/>
        </w:trPr>
        <w:tc>
          <w:tcPr>
            <w:tcW w:type="dxa" w:w="1689"/>
          </w:tcPr>
          <w:p>
            <w:pPr>
              <w:spacing w:after="0"/>
              <w:jc w:val="left"/>
            </w:pPr>
            <w:r>
              <w:rPr>
                <w:sz w:val="16"/>
              </w:rPr>
              <w:t>Excessive Heat, Heat</w:t>
            </w:r>
          </w:p>
        </w:tc>
        <w:tc>
          <w:tcPr>
            <w:tcW w:type="dxa" w:w="1703"/>
          </w:tcPr>
          <w:p>
            <w:pPr>
              <w:spacing w:after="0"/>
              <w:jc w:val="left"/>
            </w:pPr>
            <w:r>
              <w:rPr>
                <w:sz w:val="16"/>
              </w:rPr>
              <w:t>heat index (narratives)</w:t>
            </w:r>
          </w:p>
        </w:tc>
        <w:tc>
          <w:tcPr>
            <w:tcW w:type="dxa" w:w="1518"/>
          </w:tcPr>
          <w:p>
            <w:pPr>
              <w:spacing w:after="0"/>
              <w:jc w:val="right"/>
            </w:pPr>
            <w:r>
              <w:rPr>
                <w:sz w:val="16"/>
              </w:rPr>
              <w:t>17, 1999 to 2026 (17 zone-level)</w:t>
            </w:r>
          </w:p>
        </w:tc>
        <w:tc>
          <w:tcPr>
            <w:tcW w:type="dxa" w:w="1868"/>
          </w:tcPr>
          <w:p>
            <w:pPr>
              <w:spacing w:after="0"/>
              <w:jc w:val="left"/>
            </w:pPr>
            <w:r>
              <w:rPr>
                <w:sz w:val="16"/>
              </w:rPr>
              <w:t>1 day to 7 days (median 4 days); 13 with a recorded value</w:t>
            </w:r>
          </w:p>
        </w:tc>
        <w:tc>
          <w:tcPr>
            <w:tcW w:type="dxa" w:w="1690"/>
          </w:tcPr>
          <w:p>
            <w:pPr>
              <w:spacing w:after="0"/>
              <w:jc w:val="left"/>
            </w:pPr>
            <w:r>
              <w:rPr>
                <w:sz w:val="16"/>
              </w:rPr>
              <w:t>7 consecutive days, 2012-07-01 to 2012-07-07, zone-level</w:t>
            </w:r>
          </w:p>
        </w:tc>
        <w:tc>
          <w:tcPr>
            <w:tcW w:type="dxa" w:w="1567"/>
          </w:tcPr>
          <w:p>
            <w:pPr>
              <w:spacing w:after="0"/>
              <w:jc w:val="left"/>
            </w:pPr>
          </w:p>
        </w:tc>
        <w:tc>
          <w:tcPr>
            <w:tcW w:type="dxa" w:w="1911"/>
          </w:tcPr>
          <w:p>
            <w:pPr>
              <w:spacing w:after="0"/>
              <w:jc w:val="left"/>
            </w:pPr>
            <w:r>
              <w:rPr>
                <w:sz w:val="16"/>
              </w:rPr>
              <w:t>Zone-level records: applies countywide; national data do not locate these events within the county.</w:t>
            </w:r>
          </w:p>
        </w:tc>
        <w:tc>
          <w:tcPr>
            <w:tcW w:type="dxa" w:w="2167"/>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89"/>
          </w:tcPr>
          <w:p>
            <w:pPr>
              <w:spacing w:after="0"/>
              <w:jc w:val="left"/>
            </w:pPr>
            <w:r>
              <w:rPr>
                <w:sz w:val="16"/>
              </w:rPr>
              <w:t>Hurricane, Tropical Storm, Tropical Depression</w:t>
            </w:r>
          </w:p>
        </w:tc>
        <w:tc>
          <w:tcPr>
            <w:tcW w:type="dxa" w:w="1703"/>
          </w:tcPr>
          <w:p>
            <w:pPr>
              <w:spacing w:after="0"/>
              <w:jc w:val="left"/>
            </w:pPr>
            <w:r>
              <w:rPr>
                <w:sz w:val="16"/>
              </w:rPr>
              <w:t>Saffir-Simpson</w:t>
            </w:r>
          </w:p>
        </w:tc>
        <w:tc>
          <w:tcPr>
            <w:tcW w:type="dxa" w:w="1518"/>
          </w:tcPr>
          <w:p>
            <w:pPr>
              <w:spacing w:after="0"/>
              <w:jc w:val="right"/>
            </w:pPr>
            <w:r>
              <w:rPr>
                <w:sz w:val="16"/>
              </w:rPr>
              <w:t>0</w:t>
            </w:r>
          </w:p>
        </w:tc>
        <w:tc>
          <w:tcPr>
            <w:tcW w:type="dxa" w:w="1868"/>
          </w:tcPr>
          <w:p>
            <w:pPr>
              <w:spacing w:after="0"/>
              <w:jc w:val="left"/>
            </w:pPr>
          </w:p>
        </w:tc>
        <w:tc>
          <w:tcPr>
            <w:tcW w:type="dxa" w:w="1690"/>
          </w:tcPr>
          <w:p>
            <w:pPr>
              <w:spacing w:after="0"/>
              <w:jc w:val="left"/>
            </w:pPr>
          </w:p>
        </w:tc>
        <w:tc>
          <w:tcPr>
            <w:tcW w:type="dxa" w:w="1567"/>
          </w:tcPr>
          <w:p>
            <w:pPr>
              <w:spacing w:after="0"/>
              <w:jc w:val="left"/>
            </w:pPr>
          </w:p>
        </w:tc>
        <w:tc>
          <w:tcPr>
            <w:tcW w:type="dxa" w:w="1911"/>
          </w:tcPr>
          <w:p>
            <w:pPr>
              <w:spacing w:after="0"/>
              <w:jc w:val="left"/>
            </w:pPr>
          </w:p>
        </w:tc>
        <w:tc>
          <w:tcPr>
            <w:tcW w:type="dxa" w:w="216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9"/>
          </w:tcPr>
          <w:p>
            <w:pPr>
              <w:spacing w:after="0"/>
              <w:jc w:val="left"/>
            </w:pPr>
            <w:r>
              <w:rPr>
                <w:sz w:val="16"/>
              </w:rPr>
              <w:t>Ice Storm</w:t>
            </w:r>
          </w:p>
        </w:tc>
        <w:tc>
          <w:tcPr>
            <w:tcW w:type="dxa" w:w="1703"/>
          </w:tcPr>
          <w:p>
            <w:pPr>
              <w:spacing w:after="0"/>
              <w:jc w:val="left"/>
            </w:pPr>
            <w:r>
              <w:rPr>
                <w:sz w:val="16"/>
              </w:rPr>
              <w:t>Sperry-Piltz (local data)</w:t>
            </w:r>
          </w:p>
        </w:tc>
        <w:tc>
          <w:tcPr>
            <w:tcW w:type="dxa" w:w="1518"/>
          </w:tcPr>
          <w:p>
            <w:pPr>
              <w:spacing w:after="0"/>
              <w:jc w:val="right"/>
            </w:pPr>
            <w:r>
              <w:rPr>
                <w:sz w:val="16"/>
              </w:rPr>
              <w:t>5, 1997 to 2023 (5 zone-level)</w:t>
            </w:r>
          </w:p>
        </w:tc>
        <w:tc>
          <w:tcPr>
            <w:tcW w:type="dxa" w:w="1868"/>
          </w:tcPr>
          <w:p>
            <w:pPr>
              <w:spacing w:after="0"/>
              <w:jc w:val="left"/>
            </w:pPr>
          </w:p>
        </w:tc>
        <w:tc>
          <w:tcPr>
            <w:tcW w:type="dxa" w:w="1690"/>
          </w:tcPr>
          <w:p>
            <w:pPr>
              <w:spacing w:after="0"/>
              <w:jc w:val="left"/>
            </w:pPr>
            <w:r>
              <w:rPr>
                <w:sz w:val="16"/>
              </w:rPr>
              <w:t>Ice Storm, 2023-02-22, $16,000,000 property; $0 crops, reported for the zone (2023 dollars); NWS zone MIZ076 (WAYNE), zone-level: may include parts of neighboring counties</w:t>
            </w:r>
          </w:p>
        </w:tc>
        <w:tc>
          <w:tcPr>
            <w:tcW w:type="dxa" w:w="1567"/>
          </w:tcPr>
          <w:p>
            <w:pPr>
              <w:spacing w:after="0"/>
              <w:jc w:val="left"/>
            </w:pPr>
          </w:p>
        </w:tc>
        <w:tc>
          <w:tcPr>
            <w:tcW w:type="dxa" w:w="1911"/>
          </w:tcPr>
          <w:p>
            <w:pPr>
              <w:spacing w:after="0"/>
              <w:jc w:val="left"/>
            </w:pPr>
            <w:r>
              <w:rPr>
                <w:sz w:val="16"/>
              </w:rPr>
              <w:t>Zone-level records: applies countywide; national data do not locate these events within the county.</w:t>
            </w:r>
          </w:p>
        </w:tc>
        <w:tc>
          <w:tcPr>
            <w:tcW w:type="dxa" w:w="2167"/>
          </w:tcPr>
          <w:p>
            <w:pPr>
              <w:spacing w:after="0"/>
              <w:jc w:val="left"/>
            </w:pPr>
            <w:r>
              <w:rPr>
                <w:sz w:val="16"/>
              </w:rPr>
              <w:t>Ice thickness: in event narratives only; local data required.</w:t>
            </w:r>
          </w:p>
        </w:tc>
      </w:tr>
      <w:tr>
        <w:trPr>
          <w:cantSplit/>
        </w:trPr>
        <w:tc>
          <w:tcPr>
            <w:tcW w:type="dxa" w:w="1689"/>
          </w:tcPr>
          <w:p>
            <w:pPr>
              <w:spacing w:after="0"/>
              <w:jc w:val="left"/>
            </w:pPr>
            <w:r>
              <w:rPr>
                <w:sz w:val="16"/>
              </w:rPr>
              <w:t>Flash Flood, Flood, Lakeshore Flood</w:t>
            </w:r>
          </w:p>
        </w:tc>
        <w:tc>
          <w:tcPr>
            <w:tcW w:type="dxa" w:w="1703"/>
          </w:tcPr>
          <w:p>
            <w:pPr>
              <w:spacing w:after="0"/>
              <w:jc w:val="left"/>
            </w:pPr>
            <w:r>
              <w:rPr>
                <w:sz w:val="16"/>
              </w:rPr>
              <w:t>damage and flood days (FIRM for depth)</w:t>
            </w:r>
          </w:p>
        </w:tc>
        <w:tc>
          <w:tcPr>
            <w:tcW w:type="dxa" w:w="1518"/>
          </w:tcPr>
          <w:p>
            <w:pPr>
              <w:spacing w:after="0"/>
              <w:jc w:val="right"/>
            </w:pPr>
            <w:r>
              <w:rPr>
                <w:sz w:val="16"/>
              </w:rPr>
              <w:t>114, 1996 to 2025 (55 zone-level)</w:t>
            </w:r>
          </w:p>
        </w:tc>
        <w:tc>
          <w:tcPr>
            <w:tcW w:type="dxa" w:w="1868"/>
          </w:tcPr>
          <w:p>
            <w:pPr>
              <w:spacing w:after="0"/>
              <w:jc w:val="left"/>
            </w:pPr>
          </w:p>
        </w:tc>
        <w:tc>
          <w:tcPr>
            <w:tcW w:type="dxa" w:w="1690"/>
          </w:tcPr>
          <w:p>
            <w:pPr>
              <w:spacing w:after="0"/>
              <w:jc w:val="left"/>
            </w:pPr>
            <w:r>
              <w:rPr>
                <w:sz w:val="16"/>
              </w:rPr>
              <w:t>Flash Flood, 2014-08-11, $1,100,000,000 property; $0 crops (2014 dollars)</w:t>
            </w:r>
          </w:p>
        </w:tc>
        <w:tc>
          <w:tcPr>
            <w:tcW w:type="dxa" w:w="1567"/>
          </w:tcPr>
          <w:p>
            <w:pPr>
              <w:spacing w:after="0"/>
              <w:jc w:val="left"/>
            </w:pPr>
          </w:p>
        </w:tc>
        <w:tc>
          <w:tcPr>
            <w:tcW w:type="dxa" w:w="1911"/>
          </w:tcPr>
          <w:p>
            <w:pPr>
              <w:spacing w:after="0"/>
              <w:jc w:val="left"/>
            </w:pPr>
            <w:r>
              <w:rPr>
                <w:sz w:val="16"/>
              </w:rPr>
              <w:t>Event records naming member places: Northville city (12 records), Northville township (12 records), Detroit city (6 records), Livonia city (5 records), Redford charter township (5 records), Highland Park city (4 records), Allen Park city (2 records), Belleville city (2 records), Inkster city (2 records), Southgate city (2 records); and 7 more member places (see the XLSX file). Zone-level records (55) apply countywide.</w:t>
            </w:r>
          </w:p>
        </w:tc>
        <w:tc>
          <w:tcPr>
            <w:tcW w:type="dxa" w:w="216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9"/>
          </w:tcPr>
          <w:p>
            <w:pPr>
              <w:spacing w:after="0"/>
              <w:jc w:val="left"/>
            </w:pPr>
            <w:r>
              <w:rPr>
                <w:sz w:val="16"/>
              </w:rPr>
              <w:t>Debris Flow</w:t>
            </w:r>
          </w:p>
        </w:tc>
        <w:tc>
          <w:tcPr>
            <w:tcW w:type="dxa" w:w="1703"/>
          </w:tcPr>
          <w:p>
            <w:pPr>
              <w:spacing w:after="0"/>
              <w:jc w:val="left"/>
            </w:pPr>
            <w:r>
              <w:rPr>
                <w:sz w:val="16"/>
              </w:rPr>
              <w:t>none (count and damage)</w:t>
            </w:r>
          </w:p>
        </w:tc>
        <w:tc>
          <w:tcPr>
            <w:tcW w:type="dxa" w:w="1518"/>
          </w:tcPr>
          <w:p>
            <w:pPr>
              <w:spacing w:after="0"/>
              <w:jc w:val="right"/>
            </w:pPr>
            <w:r>
              <w:rPr>
                <w:sz w:val="16"/>
              </w:rPr>
              <w:t>0</w:t>
            </w:r>
          </w:p>
        </w:tc>
        <w:tc>
          <w:tcPr>
            <w:tcW w:type="dxa" w:w="1868"/>
          </w:tcPr>
          <w:p>
            <w:pPr>
              <w:spacing w:after="0"/>
              <w:jc w:val="left"/>
            </w:pPr>
          </w:p>
        </w:tc>
        <w:tc>
          <w:tcPr>
            <w:tcW w:type="dxa" w:w="1690"/>
          </w:tcPr>
          <w:p>
            <w:pPr>
              <w:spacing w:after="0"/>
              <w:jc w:val="left"/>
            </w:pPr>
          </w:p>
        </w:tc>
        <w:tc>
          <w:tcPr>
            <w:tcW w:type="dxa" w:w="1567"/>
          </w:tcPr>
          <w:p>
            <w:pPr>
              <w:spacing w:after="0"/>
              <w:jc w:val="left"/>
            </w:pPr>
          </w:p>
        </w:tc>
        <w:tc>
          <w:tcPr>
            <w:tcW w:type="dxa" w:w="1911"/>
          </w:tcPr>
          <w:p>
            <w:pPr>
              <w:spacing w:after="0"/>
              <w:jc w:val="left"/>
            </w:pPr>
          </w:p>
        </w:tc>
        <w:tc>
          <w:tcPr>
            <w:tcW w:type="dxa" w:w="2167"/>
          </w:tcPr>
          <w:p>
            <w:pPr>
              <w:spacing w:after="0"/>
              <w:jc w:val="left"/>
            </w:pPr>
            <w:r>
              <w:rPr>
                <w:sz w:val="16"/>
              </w:rPr>
              <w:t>Physical measure: in event narratives only; local data required.</w:t>
            </w:r>
          </w:p>
        </w:tc>
      </w:tr>
      <w:tr>
        <w:trPr>
          <w:cantSplit/>
        </w:trPr>
        <w:tc>
          <w:tcPr>
            <w:tcW w:type="dxa" w:w="1689"/>
          </w:tcPr>
          <w:p>
            <w:pPr>
              <w:spacing w:after="0"/>
              <w:jc w:val="left"/>
            </w:pPr>
            <w:r>
              <w:rPr>
                <w:sz w:val="16"/>
              </w:rPr>
              <w:t>Lightning</w:t>
            </w:r>
          </w:p>
        </w:tc>
        <w:tc>
          <w:tcPr>
            <w:tcW w:type="dxa" w:w="1703"/>
          </w:tcPr>
          <w:p>
            <w:pPr>
              <w:spacing w:after="0"/>
              <w:jc w:val="left"/>
            </w:pPr>
            <w:r>
              <w:rPr>
                <w:sz w:val="16"/>
              </w:rPr>
              <w:t>annualized frequency (the measure FEMA's Local Mitigation Planning Handbook names)</w:t>
            </w:r>
          </w:p>
        </w:tc>
        <w:tc>
          <w:tcPr>
            <w:tcW w:type="dxa" w:w="1518"/>
          </w:tcPr>
          <w:p>
            <w:pPr>
              <w:spacing w:after="0"/>
              <w:jc w:val="right"/>
            </w:pPr>
            <w:r>
              <w:rPr>
                <w:sz w:val="16"/>
              </w:rPr>
              <w:t>21, 1997 to 2015</w:t>
            </w:r>
          </w:p>
        </w:tc>
        <w:tc>
          <w:tcPr>
            <w:tcW w:type="dxa" w:w="1868"/>
          </w:tcPr>
          <w:p>
            <w:pPr>
              <w:spacing w:after="0"/>
              <w:jc w:val="left"/>
            </w:pPr>
          </w:p>
        </w:tc>
        <w:tc>
          <w:tcPr>
            <w:tcW w:type="dxa" w:w="1690"/>
          </w:tcPr>
          <w:p>
            <w:pPr>
              <w:spacing w:after="0"/>
              <w:jc w:val="left"/>
            </w:pPr>
            <w:r>
              <w:rPr>
                <w:sz w:val="16"/>
              </w:rPr>
              <w:t>Lightning, 2007-06-27, $0 property; $0 crops (2007 dollars), 1 direct death</w:t>
            </w:r>
          </w:p>
        </w:tc>
        <w:tc>
          <w:tcPr>
            <w:tcW w:type="dxa" w:w="1567"/>
          </w:tcPr>
          <w:p>
            <w:pPr>
              <w:spacing w:after="0"/>
              <w:jc w:val="left"/>
            </w:pPr>
            <w:r>
              <w:rPr>
                <w:sz w:val="16"/>
              </w:rPr>
              <w:t>Lightning, 2015-08-03, $300,000 property; $0 crops (2015 dollars)</w:t>
            </w:r>
          </w:p>
        </w:tc>
        <w:tc>
          <w:tcPr>
            <w:tcW w:type="dxa" w:w="1911"/>
          </w:tcPr>
          <w:p>
            <w:pPr>
              <w:spacing w:after="0"/>
              <w:jc w:val="left"/>
            </w:pPr>
            <w:r>
              <w:rPr>
                <w:sz w:val="16"/>
              </w:rPr>
              <w:t>Event records naming member places: Allen Park city (2 records), Detroit city (2 records), Westland city (2 records), Belleville city (1 record), Dearborn Heights city (1 record), Dearborn city (1 record), Gibraltar city (1 record), Highland Park city (1 record), Lincoln Park city (1 record), Livonia city (1 record); and 4 more member places (see the XLSX file).</w:t>
            </w:r>
          </w:p>
        </w:tc>
        <w:tc>
          <w:tcPr>
            <w:tcW w:type="dxa" w:w="2167"/>
          </w:tcPr>
          <w:p>
            <w:pPr>
              <w:spacing w:after="0"/>
              <w:jc w:val="left"/>
            </w:pPr>
            <w:r>
              <w:rPr>
                <w:sz w:val="16"/>
              </w:rPr>
              <w:t>Storm Events lists lightning with damage or casualties; physical measure in event narratives only; local data required.</w:t>
            </w:r>
          </w:p>
        </w:tc>
      </w:tr>
      <w:tr>
        <w:trPr>
          <w:cantSplit/>
        </w:trPr>
        <w:tc>
          <w:tcPr>
            <w:tcW w:type="dxa" w:w="1689"/>
          </w:tcPr>
          <w:p>
            <w:pPr>
              <w:spacing w:after="0"/>
              <w:jc w:val="left"/>
            </w:pPr>
            <w:r>
              <w:rPr>
                <w:sz w:val="16"/>
              </w:rPr>
              <w:t>High Wind and Strong Wind (outside NRI Strong Wind definition)</w:t>
            </w:r>
          </w:p>
        </w:tc>
        <w:tc>
          <w:tcPr>
            <w:tcW w:type="dxa" w:w="1703"/>
          </w:tcPr>
          <w:p>
            <w:pPr>
              <w:spacing w:after="0"/>
              <w:jc w:val="left"/>
            </w:pPr>
            <w:r>
              <w:rPr>
                <w:sz w:val="16"/>
              </w:rPr>
              <w:t>wind speed (kt and mph)</w:t>
            </w:r>
          </w:p>
        </w:tc>
        <w:tc>
          <w:tcPr>
            <w:tcW w:type="dxa" w:w="1518"/>
          </w:tcPr>
          <w:p>
            <w:pPr>
              <w:spacing w:after="0"/>
              <w:jc w:val="right"/>
            </w:pPr>
            <w:r>
              <w:rPr>
                <w:sz w:val="16"/>
              </w:rPr>
              <w:t>46, 1996 to 2026 (46 zone-level)</w:t>
            </w:r>
          </w:p>
        </w:tc>
        <w:tc>
          <w:tcPr>
            <w:tcW w:type="dxa" w:w="1868"/>
          </w:tcPr>
          <w:p>
            <w:pPr>
              <w:spacing w:after="0"/>
              <w:jc w:val="left"/>
            </w:pPr>
            <w:r>
              <w:rPr>
                <w:sz w:val="16"/>
              </w:rPr>
              <w:t>39 kt (45 mph) to 70 kt (81 mph) (median 52 kt (60 mph)); 46 with a recorded value</w:t>
            </w:r>
          </w:p>
        </w:tc>
        <w:tc>
          <w:tcPr>
            <w:tcW w:type="dxa" w:w="1690"/>
          </w:tcPr>
          <w:p>
            <w:pPr>
              <w:spacing w:after="0"/>
              <w:jc w:val="left"/>
            </w:pPr>
            <w:r>
              <w:rPr>
                <w:sz w:val="16"/>
              </w:rPr>
              <w:t>70 kt (81 mph), measurement type not recorded, High Wind, 1997-04-06, 1 direct injury (reported for the zone); NWS zone MIZ076 (WAYNE), zone-level: may include parts of neighboring counties</w:t>
            </w:r>
          </w:p>
        </w:tc>
        <w:tc>
          <w:tcPr>
            <w:tcW w:type="dxa" w:w="1567"/>
          </w:tcPr>
          <w:p>
            <w:pPr>
              <w:spacing w:after="0"/>
              <w:jc w:val="left"/>
            </w:pPr>
            <w:r>
              <w:rPr>
                <w:sz w:val="16"/>
              </w:rPr>
              <w:t>High Wind, 2017-03-08, $25,000,000 property; $0 crops, reported for the zone (2017 dollars)</w:t>
            </w:r>
          </w:p>
        </w:tc>
        <w:tc>
          <w:tcPr>
            <w:tcW w:type="dxa" w:w="1911"/>
          </w:tcPr>
          <w:p>
            <w:pPr>
              <w:spacing w:after="0"/>
              <w:jc w:val="left"/>
            </w:pPr>
            <w:r>
              <w:rPr>
                <w:sz w:val="16"/>
              </w:rPr>
              <w:t>Zone-level records: applies countywide; national data do not locate these events within the county.</w:t>
            </w:r>
          </w:p>
        </w:tc>
        <w:tc>
          <w:tcPr>
            <w:tcW w:type="dxa" w:w="2167"/>
          </w:tcPr>
          <w:p>
            <w:pPr>
              <w:spacing w:after="0"/>
              <w:jc w:val="left"/>
            </w:pPr>
          </w:p>
        </w:tc>
      </w:tr>
      <w:tr>
        <w:trPr>
          <w:cantSplit/>
        </w:trPr>
        <w:tc>
          <w:tcPr>
            <w:tcW w:type="dxa" w:w="1689"/>
          </w:tcPr>
          <w:p>
            <w:pPr>
              <w:spacing w:after="0"/>
              <w:jc w:val="left"/>
            </w:pPr>
            <w:r>
              <w:rPr>
                <w:sz w:val="16"/>
              </w:rPr>
              <w:t>Thunderstorm Wind</w:t>
            </w:r>
          </w:p>
        </w:tc>
        <w:tc>
          <w:tcPr>
            <w:tcW w:type="dxa" w:w="1703"/>
          </w:tcPr>
          <w:p>
            <w:pPr>
              <w:spacing w:after="0"/>
              <w:jc w:val="left"/>
            </w:pPr>
            <w:r>
              <w:rPr>
                <w:sz w:val="16"/>
              </w:rPr>
              <w:t>wind speed (kt and mph)</w:t>
            </w:r>
          </w:p>
        </w:tc>
        <w:tc>
          <w:tcPr>
            <w:tcW w:type="dxa" w:w="1518"/>
          </w:tcPr>
          <w:p>
            <w:pPr>
              <w:spacing w:after="0"/>
              <w:jc w:val="right"/>
            </w:pPr>
            <w:r>
              <w:rPr>
                <w:sz w:val="16"/>
              </w:rPr>
              <w:t>583, 1955 to 2026</w:t>
            </w:r>
          </w:p>
        </w:tc>
        <w:tc>
          <w:tcPr>
            <w:tcW w:type="dxa" w:w="1868"/>
          </w:tcPr>
          <w:p>
            <w:pPr>
              <w:spacing w:after="0"/>
              <w:jc w:val="left"/>
            </w:pPr>
            <w:r>
              <w:rPr>
                <w:sz w:val="16"/>
              </w:rPr>
              <w:t>43 kt (49 mph) to 90 kt (104 mph) (median 52 kt (60 mph)); 519 with a recorded value</w:t>
            </w:r>
          </w:p>
        </w:tc>
        <w:tc>
          <w:tcPr>
            <w:tcW w:type="dxa" w:w="1690"/>
          </w:tcPr>
          <w:p>
            <w:pPr>
              <w:spacing w:after="0"/>
              <w:jc w:val="left"/>
            </w:pPr>
            <w:r>
              <w:rPr>
                <w:sz w:val="16"/>
              </w:rPr>
              <w:t>90 kt (104 mph), measurement type not recorded, Thunderstorm Wind, 1960-07-22</w:t>
            </w:r>
          </w:p>
        </w:tc>
        <w:tc>
          <w:tcPr>
            <w:tcW w:type="dxa" w:w="1567"/>
          </w:tcPr>
          <w:p>
            <w:pPr>
              <w:spacing w:after="0"/>
              <w:jc w:val="left"/>
            </w:pPr>
            <w:r>
              <w:rPr>
                <w:sz w:val="16"/>
              </w:rPr>
              <w:t>Thunderstorm Wind, 1998-07-21, $18,000,000 property; crops not reported (1998 dollars)</w:t>
            </w:r>
          </w:p>
        </w:tc>
        <w:tc>
          <w:tcPr>
            <w:tcW w:type="dxa" w:w="1911"/>
          </w:tcPr>
          <w:p>
            <w:pPr>
              <w:spacing w:after="0"/>
              <w:jc w:val="left"/>
            </w:pPr>
            <w:r>
              <w:rPr>
                <w:sz w:val="16"/>
              </w:rPr>
              <w:t>Event records naming member places: Detroit city (28 records), Dearborn city (21 records), Romulus city (21 records), Wyandotte city (21 records), Livonia city (18 records), Garden City city (15 records), Plymouth charter township (15 records), Plymouth city (15 records), Allen Park city (14 records), Redford charter township (13 records); and 21 more member places (see the XLSX file).</w:t>
            </w:r>
          </w:p>
        </w:tc>
        <w:tc>
          <w:tcPr>
            <w:tcW w:type="dxa" w:w="2167"/>
          </w:tcPr>
          <w:p>
            <w:pPr>
              <w:spacing w:after="0"/>
              <w:jc w:val="left"/>
            </w:pPr>
          </w:p>
        </w:tc>
      </w:tr>
      <w:tr>
        <w:trPr>
          <w:cantSplit/>
        </w:trPr>
        <w:tc>
          <w:tcPr>
            <w:tcW w:type="dxa" w:w="1689"/>
          </w:tcPr>
          <w:p>
            <w:pPr>
              <w:spacing w:after="0"/>
              <w:jc w:val="left"/>
            </w:pPr>
            <w:r>
              <w:rPr>
                <w:sz w:val="16"/>
              </w:rPr>
              <w:t>Tornado</w:t>
            </w:r>
          </w:p>
        </w:tc>
        <w:tc>
          <w:tcPr>
            <w:tcW w:type="dxa" w:w="1703"/>
          </w:tcPr>
          <w:p>
            <w:pPr>
              <w:spacing w:after="0"/>
              <w:jc w:val="left"/>
            </w:pPr>
            <w:r>
              <w:rPr>
                <w:sz w:val="16"/>
              </w:rPr>
              <w:t>Enhanced Fujita (F before Feb 2007)</w:t>
            </w:r>
          </w:p>
        </w:tc>
        <w:tc>
          <w:tcPr>
            <w:tcW w:type="dxa" w:w="1518"/>
          </w:tcPr>
          <w:p>
            <w:pPr>
              <w:spacing w:after="0"/>
              <w:jc w:val="right"/>
            </w:pPr>
            <w:r>
              <w:rPr>
                <w:sz w:val="16"/>
              </w:rPr>
              <w:t>42, 1953 to 2026</w:t>
            </w:r>
          </w:p>
        </w:tc>
        <w:tc>
          <w:tcPr>
            <w:tcW w:type="dxa" w:w="1868"/>
          </w:tcPr>
          <w:p>
            <w:pPr>
              <w:spacing w:after="0"/>
              <w:jc w:val="left"/>
            </w:pPr>
            <w:r>
              <w:rPr>
                <w:sz w:val="16"/>
              </w:rPr>
              <w:t>F/EF0 to F/EF4 (median F/EF1); 42 with a recorded value</w:t>
            </w:r>
          </w:p>
        </w:tc>
        <w:tc>
          <w:tcPr>
            <w:tcW w:type="dxa" w:w="1690"/>
          </w:tcPr>
          <w:p>
            <w:pPr>
              <w:spacing w:after="0"/>
              <w:jc w:val="left"/>
            </w:pPr>
            <w:r>
              <w:rPr>
                <w:sz w:val="16"/>
              </w:rPr>
              <w:t>F4 tornado, 1956-05-12, 6.8 mi path length (records before 1996 may include the whole path; rating and listing come from the county where the tornado began), 400 yd wide, $250,000 property; crops not recorded (1956 dollars), 22 direct injuries</w:t>
            </w:r>
          </w:p>
        </w:tc>
        <w:tc>
          <w:tcPr>
            <w:tcW w:type="dxa" w:w="1567"/>
          </w:tcPr>
          <w:p>
            <w:pPr>
              <w:spacing w:after="0"/>
              <w:jc w:val="left"/>
            </w:pPr>
            <w:r>
              <w:rPr>
                <w:sz w:val="16"/>
              </w:rPr>
              <w:t>Tornado, 1997-07-02, $90,000,000 property; crops not reported (1997 dollars)</w:t>
            </w:r>
          </w:p>
        </w:tc>
        <w:tc>
          <w:tcPr>
            <w:tcW w:type="dxa" w:w="1911"/>
          </w:tcPr>
          <w:p>
            <w:pPr>
              <w:spacing w:after="0"/>
              <w:jc w:val="left"/>
            </w:pPr>
            <w:r>
              <w:rPr>
                <w:sz w:val="16"/>
              </w:rPr>
              <w:t>Event records naming member places: Gibraltar city (3 records), Belleville city (2 records), Plymouth charter township (2 records), Plymouth city (2 records), Rockwood city (2 records), Detroit city (1 record), Hamtramck city (1 record), Highland Park city (1 record), Melvindale city (1 record).</w:t>
            </w:r>
          </w:p>
        </w:tc>
        <w:tc>
          <w:tcPr>
            <w:tcW w:type="dxa" w:w="216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9"/>
          </w:tcPr>
          <w:p>
            <w:pPr>
              <w:spacing w:after="0"/>
              <w:jc w:val="left"/>
            </w:pPr>
            <w:r>
              <w:rPr>
                <w:sz w:val="16"/>
              </w:rPr>
              <w:t>Tsunami</w:t>
            </w:r>
          </w:p>
        </w:tc>
        <w:tc>
          <w:tcPr>
            <w:tcW w:type="dxa" w:w="1703"/>
          </w:tcPr>
          <w:p>
            <w:pPr>
              <w:spacing w:after="0"/>
              <w:jc w:val="left"/>
            </w:pPr>
            <w:r>
              <w:rPr>
                <w:sz w:val="16"/>
              </w:rPr>
              <w:t>none (count and damage)</w:t>
            </w:r>
          </w:p>
        </w:tc>
        <w:tc>
          <w:tcPr>
            <w:tcW w:type="dxa" w:w="1518"/>
          </w:tcPr>
          <w:p>
            <w:pPr>
              <w:spacing w:after="0"/>
              <w:jc w:val="right"/>
            </w:pPr>
            <w:r>
              <w:rPr>
                <w:sz w:val="16"/>
              </w:rPr>
              <w:t>0</w:t>
            </w:r>
          </w:p>
        </w:tc>
        <w:tc>
          <w:tcPr>
            <w:tcW w:type="dxa" w:w="1868"/>
          </w:tcPr>
          <w:p>
            <w:pPr>
              <w:spacing w:after="0"/>
              <w:jc w:val="left"/>
            </w:pPr>
          </w:p>
        </w:tc>
        <w:tc>
          <w:tcPr>
            <w:tcW w:type="dxa" w:w="1690"/>
          </w:tcPr>
          <w:p>
            <w:pPr>
              <w:spacing w:after="0"/>
              <w:jc w:val="left"/>
            </w:pPr>
          </w:p>
        </w:tc>
        <w:tc>
          <w:tcPr>
            <w:tcW w:type="dxa" w:w="1567"/>
          </w:tcPr>
          <w:p>
            <w:pPr>
              <w:spacing w:after="0"/>
              <w:jc w:val="left"/>
            </w:pPr>
          </w:p>
        </w:tc>
        <w:tc>
          <w:tcPr>
            <w:tcW w:type="dxa" w:w="1911"/>
          </w:tcPr>
          <w:p>
            <w:pPr>
              <w:spacing w:after="0"/>
              <w:jc w:val="left"/>
            </w:pPr>
          </w:p>
        </w:tc>
        <w:tc>
          <w:tcPr>
            <w:tcW w:type="dxa" w:w="2167"/>
          </w:tcPr>
          <w:p>
            <w:pPr>
              <w:spacing w:after="0"/>
              <w:jc w:val="left"/>
            </w:pPr>
            <w:r>
              <w:rPr>
                <w:sz w:val="16"/>
              </w:rPr>
              <w:t>Physical measure: in event narratives only; local data required.</w:t>
            </w:r>
          </w:p>
        </w:tc>
      </w:tr>
      <w:tr>
        <w:trPr>
          <w:cantSplit/>
        </w:trPr>
        <w:tc>
          <w:tcPr>
            <w:tcW w:type="dxa" w:w="1689"/>
          </w:tcPr>
          <w:p>
            <w:pPr>
              <w:spacing w:after="0"/>
              <w:jc w:val="left"/>
            </w:pPr>
            <w:r>
              <w:rPr>
                <w:sz w:val="16"/>
              </w:rPr>
              <w:t>Volcanic Ash, Volcanic Ashfall</w:t>
            </w:r>
          </w:p>
        </w:tc>
        <w:tc>
          <w:tcPr>
            <w:tcW w:type="dxa" w:w="1703"/>
          </w:tcPr>
          <w:p>
            <w:pPr>
              <w:spacing w:after="0"/>
              <w:jc w:val="left"/>
            </w:pPr>
            <w:r>
              <w:rPr>
                <w:sz w:val="16"/>
              </w:rPr>
              <w:t>Volcanic Explosivity Index (local data)</w:t>
            </w:r>
          </w:p>
        </w:tc>
        <w:tc>
          <w:tcPr>
            <w:tcW w:type="dxa" w:w="1518"/>
          </w:tcPr>
          <w:p>
            <w:pPr>
              <w:spacing w:after="0"/>
              <w:jc w:val="right"/>
            </w:pPr>
            <w:r>
              <w:rPr>
                <w:sz w:val="16"/>
              </w:rPr>
              <w:t>0</w:t>
            </w:r>
          </w:p>
        </w:tc>
        <w:tc>
          <w:tcPr>
            <w:tcW w:type="dxa" w:w="1868"/>
          </w:tcPr>
          <w:p>
            <w:pPr>
              <w:spacing w:after="0"/>
              <w:jc w:val="left"/>
            </w:pPr>
          </w:p>
        </w:tc>
        <w:tc>
          <w:tcPr>
            <w:tcW w:type="dxa" w:w="1690"/>
          </w:tcPr>
          <w:p>
            <w:pPr>
              <w:spacing w:after="0"/>
              <w:jc w:val="left"/>
            </w:pPr>
          </w:p>
        </w:tc>
        <w:tc>
          <w:tcPr>
            <w:tcW w:type="dxa" w:w="1567"/>
          </w:tcPr>
          <w:p>
            <w:pPr>
              <w:spacing w:after="0"/>
              <w:jc w:val="left"/>
            </w:pPr>
          </w:p>
        </w:tc>
        <w:tc>
          <w:tcPr>
            <w:tcW w:type="dxa" w:w="1911"/>
          </w:tcPr>
          <w:p>
            <w:pPr>
              <w:spacing w:after="0"/>
              <w:jc w:val="left"/>
            </w:pPr>
          </w:p>
        </w:tc>
        <w:tc>
          <w:tcPr>
            <w:tcW w:type="dxa" w:w="2167"/>
          </w:tcPr>
          <w:p>
            <w:pPr>
              <w:spacing w:after="0"/>
              <w:jc w:val="left"/>
            </w:pPr>
            <w:r>
              <w:rPr>
                <w:sz w:val="16"/>
              </w:rPr>
              <w:t>Physical measure: in event narratives only; local data required.</w:t>
            </w:r>
          </w:p>
        </w:tc>
      </w:tr>
      <w:tr>
        <w:trPr>
          <w:cantSplit/>
        </w:trPr>
        <w:tc>
          <w:tcPr>
            <w:tcW w:type="dxa" w:w="1689"/>
          </w:tcPr>
          <w:p>
            <w:pPr>
              <w:spacing w:after="0"/>
              <w:jc w:val="left"/>
            </w:pPr>
            <w:r>
              <w:rPr>
                <w:sz w:val="16"/>
              </w:rPr>
              <w:t>Wildfire</w:t>
            </w:r>
          </w:p>
        </w:tc>
        <w:tc>
          <w:tcPr>
            <w:tcW w:type="dxa" w:w="1703"/>
          </w:tcPr>
          <w:p>
            <w:pPr>
              <w:spacing w:after="0"/>
              <w:jc w:val="left"/>
            </w:pPr>
            <w:r>
              <w:rPr>
                <w:sz w:val="16"/>
              </w:rPr>
              <w:t>acres burned (local data)</w:t>
            </w:r>
          </w:p>
        </w:tc>
        <w:tc>
          <w:tcPr>
            <w:tcW w:type="dxa" w:w="1518"/>
          </w:tcPr>
          <w:p>
            <w:pPr>
              <w:spacing w:after="0"/>
              <w:jc w:val="right"/>
            </w:pPr>
            <w:r>
              <w:rPr>
                <w:sz w:val="16"/>
              </w:rPr>
              <w:t>0</w:t>
            </w:r>
          </w:p>
        </w:tc>
        <w:tc>
          <w:tcPr>
            <w:tcW w:type="dxa" w:w="1868"/>
          </w:tcPr>
          <w:p>
            <w:pPr>
              <w:spacing w:after="0"/>
              <w:jc w:val="left"/>
            </w:pPr>
          </w:p>
        </w:tc>
        <w:tc>
          <w:tcPr>
            <w:tcW w:type="dxa" w:w="1690"/>
          </w:tcPr>
          <w:p>
            <w:pPr>
              <w:spacing w:after="0"/>
              <w:jc w:val="left"/>
            </w:pPr>
          </w:p>
        </w:tc>
        <w:tc>
          <w:tcPr>
            <w:tcW w:type="dxa" w:w="1567"/>
          </w:tcPr>
          <w:p>
            <w:pPr>
              <w:spacing w:after="0"/>
              <w:jc w:val="left"/>
            </w:pPr>
          </w:p>
        </w:tc>
        <w:tc>
          <w:tcPr>
            <w:tcW w:type="dxa" w:w="1911"/>
          </w:tcPr>
          <w:p>
            <w:pPr>
              <w:spacing w:after="0"/>
              <w:jc w:val="left"/>
            </w:pPr>
          </w:p>
        </w:tc>
        <w:tc>
          <w:tcPr>
            <w:tcW w:type="dxa" w:w="2167"/>
          </w:tcPr>
          <w:p>
            <w:pPr>
              <w:spacing w:after="0"/>
              <w:jc w:val="left"/>
            </w:pPr>
            <w:r>
              <w:rPr>
                <w:sz w:val="16"/>
              </w:rPr>
              <w:t>Acres burned: in event narratives only; local data required.</w:t>
            </w:r>
          </w:p>
        </w:tc>
      </w:tr>
      <w:tr>
        <w:trPr>
          <w:cantSplit/>
        </w:trPr>
        <w:tc>
          <w:tcPr>
            <w:tcW w:type="dxa" w:w="1689"/>
          </w:tcPr>
          <w:p>
            <w:pPr>
              <w:spacing w:after="0"/>
              <w:jc w:val="left"/>
            </w:pPr>
            <w:r>
              <w:rPr>
                <w:sz w:val="16"/>
              </w:rPr>
              <w:t>Winter Storm, Heavy Snow, Blizzard, Lake-Effect Snow, Winter Weather, Sleet</w:t>
            </w:r>
          </w:p>
        </w:tc>
        <w:tc>
          <w:tcPr>
            <w:tcW w:type="dxa" w:w="1703"/>
          </w:tcPr>
          <w:p>
            <w:pPr>
              <w:spacing w:after="0"/>
              <w:jc w:val="left"/>
            </w:pPr>
            <w:r>
              <w:rPr>
                <w:sz w:val="16"/>
              </w:rPr>
              <w:t>none in data (snowfall local)</w:t>
            </w:r>
          </w:p>
        </w:tc>
        <w:tc>
          <w:tcPr>
            <w:tcW w:type="dxa" w:w="1518"/>
          </w:tcPr>
          <w:p>
            <w:pPr>
              <w:spacing w:after="0"/>
              <w:jc w:val="right"/>
            </w:pPr>
            <w:r>
              <w:rPr>
                <w:sz w:val="16"/>
              </w:rPr>
              <w:t>57, 1996 to 2025 (57 zone-level)</w:t>
            </w:r>
          </w:p>
        </w:tc>
        <w:tc>
          <w:tcPr>
            <w:tcW w:type="dxa" w:w="1868"/>
          </w:tcPr>
          <w:p>
            <w:pPr>
              <w:spacing w:after="0"/>
              <w:jc w:val="left"/>
            </w:pPr>
          </w:p>
        </w:tc>
        <w:tc>
          <w:tcPr>
            <w:tcW w:type="dxa" w:w="1690"/>
          </w:tcPr>
          <w:p>
            <w:pPr>
              <w:spacing w:after="0"/>
              <w:jc w:val="left"/>
            </w:pPr>
            <w:r>
              <w:rPr>
                <w:sz w:val="16"/>
              </w:rPr>
              <w:t>Winter Storm, 2018-04-14, $5,000,000 property; $0 crops, reported for the zone (2018 dollars); NWS zone MIZ076 (WAYNE), zone-level: may include parts of neighboring counties</w:t>
            </w:r>
          </w:p>
        </w:tc>
        <w:tc>
          <w:tcPr>
            <w:tcW w:type="dxa" w:w="1567"/>
          </w:tcPr>
          <w:p>
            <w:pPr>
              <w:spacing w:after="0"/>
              <w:jc w:val="left"/>
            </w:pPr>
          </w:p>
        </w:tc>
        <w:tc>
          <w:tcPr>
            <w:tcW w:type="dxa" w:w="1911"/>
          </w:tcPr>
          <w:p>
            <w:pPr>
              <w:spacing w:after="0"/>
              <w:jc w:val="left"/>
            </w:pPr>
            <w:r>
              <w:rPr>
                <w:sz w:val="16"/>
              </w:rPr>
              <w:t>Zone-level records: applies countywide; national data do not locate these events within the county.</w:t>
            </w:r>
          </w:p>
        </w:tc>
        <w:tc>
          <w:tcPr>
            <w:tcW w:type="dxa" w:w="216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17</w:t>
      </w:r>
    </w:p>
    <w:p>
      <w:pPr>
        <w:keepNext/>
        <w:spacing w:after="40" w:before="0"/>
      </w:pPr>
      <w:r>
        <w:rPr>
          <w:b/>
        </w:rPr>
        <w:t xml:space="preserve">Counted incidents: </w:t>
      </w:r>
      <w:r>
        <w:rPr/>
        <w:t>13</w:t>
      </w:r>
    </w:p>
    <w:p>
      <w:pPr>
        <w:spacing w:after="80" w:before="0"/>
      </w:pPr>
      <w:r>
        <w:rPr/>
        <w:t>Plan 111635 was approved by FEMA on 2026-05-04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96"/>
        <w:gridCol w:w="1096"/>
        <w:gridCol w:w="1096"/>
        <w:gridCol w:w="1473"/>
        <w:gridCol w:w="3643"/>
        <w:gridCol w:w="2417"/>
        <w:gridCol w:w="1567"/>
        <w:gridCol w:w="780"/>
        <w:gridCol w:w="945"/>
      </w:tblGrid>
      <w:tr>
        <w:trPr>
          <w:cantSplit/>
          <w:tblHeader/>
        </w:trPr>
        <w:tc>
          <w:tcPr>
            <w:tcW w:type="dxa" w:w="1096"/>
            <w:shd w:val="clear" w:color="auto" w:fill="E8E8E8"/>
          </w:tcPr>
          <w:p>
            <w:pPr>
              <w:spacing w:after="0"/>
              <w:jc w:val="left"/>
            </w:pPr>
            <w:r>
              <w:rPr>
                <w:b/>
                <w:sz w:val="16"/>
              </w:rPr>
              <w:t>Declared</w:t>
            </w:r>
          </w:p>
        </w:tc>
        <w:tc>
          <w:tcPr>
            <w:tcW w:type="dxa" w:w="1096"/>
            <w:shd w:val="clear" w:color="auto" w:fill="E8E8E8"/>
          </w:tcPr>
          <w:p>
            <w:pPr>
              <w:spacing w:after="0"/>
              <w:jc w:val="left"/>
            </w:pPr>
            <w:r>
              <w:rPr>
                <w:b/>
                <w:sz w:val="16"/>
              </w:rPr>
              <w:t>Incident began</w:t>
            </w:r>
          </w:p>
        </w:tc>
        <w:tc>
          <w:tcPr>
            <w:tcW w:type="dxa" w:w="1096"/>
            <w:shd w:val="clear" w:color="auto" w:fill="E8E8E8"/>
          </w:tcPr>
          <w:p>
            <w:pPr>
              <w:spacing w:after="0"/>
              <w:jc w:val="left"/>
            </w:pPr>
            <w:r>
              <w:rPr>
                <w:b/>
                <w:sz w:val="16"/>
              </w:rPr>
              <w:t>FEMA number</w:t>
            </w:r>
          </w:p>
        </w:tc>
        <w:tc>
          <w:tcPr>
            <w:tcW w:type="dxa" w:w="1473"/>
            <w:shd w:val="clear" w:color="auto" w:fill="E8E8E8"/>
          </w:tcPr>
          <w:p>
            <w:pPr>
              <w:spacing w:after="0"/>
              <w:jc w:val="left"/>
            </w:pPr>
            <w:r>
              <w:rPr>
                <w:b/>
                <w:sz w:val="16"/>
              </w:rPr>
              <w:t>Type</w:t>
            </w:r>
          </w:p>
        </w:tc>
        <w:tc>
          <w:tcPr>
            <w:tcW w:type="dxa" w:w="3643"/>
            <w:shd w:val="clear" w:color="auto" w:fill="E8E8E8"/>
          </w:tcPr>
          <w:p>
            <w:pPr>
              <w:spacing w:after="0"/>
              <w:jc w:val="left"/>
            </w:pPr>
            <w:r>
              <w:rPr>
                <w:b/>
                <w:sz w:val="16"/>
              </w:rPr>
              <w:t>Title</w:t>
            </w:r>
          </w:p>
        </w:tc>
        <w:tc>
          <w:tcPr>
            <w:tcW w:type="dxa" w:w="2417"/>
            <w:shd w:val="clear" w:color="auto" w:fill="E8E8E8"/>
          </w:tcPr>
          <w:p>
            <w:pPr>
              <w:spacing w:after="0"/>
              <w:jc w:val="left"/>
            </w:pPr>
            <w:r>
              <w:rPr>
                <w:b/>
                <w:sz w:val="16"/>
              </w:rPr>
              <w:t>Mapped hazard</w:t>
            </w:r>
          </w:p>
        </w:tc>
        <w:tc>
          <w:tcPr>
            <w:tcW w:type="dxa" w:w="156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80"/>
            <w:shd w:val="clear" w:color="auto" w:fill="E8E8E8"/>
          </w:tcPr>
          <w:p>
            <w:pPr>
              <w:spacing w:after="0"/>
              <w:jc w:val="left"/>
            </w:pPr>
            <w:r>
              <w:rPr>
                <w:b/>
                <w:sz w:val="16"/>
              </w:rPr>
              <w:t>Flags</w:t>
            </w:r>
          </w:p>
        </w:tc>
        <w:tc>
          <w:tcPr>
            <w:tcW w:type="dxa" w:w="945"/>
            <w:shd w:val="clear" w:color="auto" w:fill="E8E8E8"/>
          </w:tcPr>
          <w:p>
            <w:pPr>
              <w:spacing w:after="0"/>
              <w:jc w:val="left"/>
            </w:pPr>
            <w:r>
              <w:rPr>
                <w:b/>
                <w:sz w:val="16"/>
              </w:rPr>
              <w:t>Notes</w:t>
            </w:r>
          </w:p>
        </w:tc>
      </w:tr>
      <w:tr>
        <w:trPr>
          <w:cantSplit/>
        </w:trPr>
        <w:tc>
          <w:tcPr>
            <w:tcW w:type="dxa" w:w="1096"/>
          </w:tcPr>
          <w:p>
            <w:pPr>
              <w:spacing w:after="0"/>
              <w:jc w:val="left"/>
            </w:pPr>
            <w:r>
              <w:rPr>
                <w:sz w:val="16"/>
              </w:rPr>
              <w:t>2024-02-08</w:t>
            </w:r>
          </w:p>
        </w:tc>
        <w:tc>
          <w:tcPr>
            <w:tcW w:type="dxa" w:w="1096"/>
          </w:tcPr>
          <w:p>
            <w:pPr>
              <w:spacing w:after="0"/>
              <w:jc w:val="left"/>
            </w:pPr>
            <w:r>
              <w:rPr>
                <w:sz w:val="16"/>
              </w:rPr>
              <w:t>2023-08-24</w:t>
            </w:r>
          </w:p>
        </w:tc>
        <w:tc>
          <w:tcPr>
            <w:tcW w:type="dxa" w:w="1096"/>
          </w:tcPr>
          <w:p>
            <w:pPr>
              <w:spacing w:after="0"/>
              <w:jc w:val="left"/>
            </w:pPr>
            <w:r>
              <w:rPr>
                <w:sz w:val="16"/>
              </w:rPr>
              <w:t>DR-4757-MI</w:t>
            </w:r>
          </w:p>
        </w:tc>
        <w:tc>
          <w:tcPr>
            <w:tcW w:type="dxa" w:w="1473"/>
          </w:tcPr>
          <w:p>
            <w:pPr>
              <w:spacing w:after="0"/>
              <w:jc w:val="left"/>
            </w:pPr>
            <w:r>
              <w:rPr>
                <w:sz w:val="16"/>
              </w:rPr>
              <w:t>Major disaster</w:t>
            </w:r>
          </w:p>
        </w:tc>
        <w:tc>
          <w:tcPr>
            <w:tcW w:type="dxa" w:w="3643"/>
          </w:tcPr>
          <w:p>
            <w:pPr>
              <w:spacing w:after="0"/>
              <w:jc w:val="left"/>
            </w:pPr>
            <w:r>
              <w:rPr>
                <w:sz w:val="16"/>
              </w:rPr>
              <w:t>SEVERE STORMS, TORNADOES, AND FLOODING</w:t>
            </w:r>
          </w:p>
        </w:tc>
        <w:tc>
          <w:tcPr>
            <w:tcW w:type="dxa" w:w="2417"/>
          </w:tcPr>
          <w:p>
            <w:pPr>
              <w:spacing w:after="0"/>
              <w:jc w:val="left"/>
            </w:pPr>
            <w:r>
              <w:rPr>
                <w:sz w:val="16"/>
              </w:rPr>
              <w:t>Inland Flooding (primary); also designated: Tornado</w:t>
            </w:r>
          </w:p>
        </w:tc>
        <w:tc>
          <w:tcPr>
            <w:tcW w:type="dxa" w:w="1567"/>
          </w:tcPr>
          <w:p>
            <w:pPr>
              <w:spacing w:after="0"/>
              <w:jc w:val="right"/>
            </w:pPr>
            <w:r>
              <w:rPr>
                <w:sz w:val="16"/>
              </w:rPr>
              <w:t>PA not declared for this county</w:t>
            </w:r>
          </w:p>
        </w:tc>
        <w:tc>
          <w:tcPr>
            <w:tcW w:type="dxa" w:w="780"/>
          </w:tcPr>
          <w:p>
            <w:pPr>
              <w:spacing w:after="0"/>
              <w:jc w:val="left"/>
            </w:pPr>
            <w:r>
              <w:rPr>
                <w:sz w:val="16"/>
              </w:rPr>
              <w:t>within last 5 years</w:t>
            </w:r>
          </w:p>
        </w:tc>
        <w:tc>
          <w:tcPr>
            <w:tcW w:type="dxa" w:w="945"/>
          </w:tcPr>
          <w:p>
            <w:pPr>
              <w:spacing w:after="0"/>
              <w:jc w:val="left"/>
            </w:pPr>
          </w:p>
        </w:tc>
      </w:tr>
      <w:tr>
        <w:trPr>
          <w:cantSplit/>
        </w:trPr>
        <w:tc>
          <w:tcPr>
            <w:tcW w:type="dxa" w:w="1096"/>
          </w:tcPr>
          <w:p>
            <w:pPr>
              <w:spacing w:after="0"/>
              <w:jc w:val="left"/>
            </w:pPr>
            <w:r>
              <w:rPr>
                <w:sz w:val="16"/>
              </w:rPr>
              <w:t>2021-07-15</w:t>
            </w:r>
          </w:p>
        </w:tc>
        <w:tc>
          <w:tcPr>
            <w:tcW w:type="dxa" w:w="1096"/>
          </w:tcPr>
          <w:p>
            <w:pPr>
              <w:spacing w:after="0"/>
              <w:jc w:val="left"/>
            </w:pPr>
            <w:r>
              <w:rPr>
                <w:sz w:val="16"/>
              </w:rPr>
              <w:t>2021-06-25</w:t>
            </w:r>
          </w:p>
        </w:tc>
        <w:tc>
          <w:tcPr>
            <w:tcW w:type="dxa" w:w="1096"/>
          </w:tcPr>
          <w:p>
            <w:pPr>
              <w:spacing w:after="0"/>
              <w:jc w:val="left"/>
            </w:pPr>
            <w:r>
              <w:rPr>
                <w:sz w:val="16"/>
              </w:rPr>
              <w:t>DR-4607-MI</w:t>
            </w:r>
          </w:p>
        </w:tc>
        <w:tc>
          <w:tcPr>
            <w:tcW w:type="dxa" w:w="1473"/>
          </w:tcPr>
          <w:p>
            <w:pPr>
              <w:spacing w:after="0"/>
              <w:jc w:val="left"/>
            </w:pPr>
            <w:r>
              <w:rPr>
                <w:sz w:val="16"/>
              </w:rPr>
              <w:t>Major disaster</w:t>
            </w:r>
          </w:p>
        </w:tc>
        <w:tc>
          <w:tcPr>
            <w:tcW w:type="dxa" w:w="3643"/>
          </w:tcPr>
          <w:p>
            <w:pPr>
              <w:spacing w:after="0"/>
              <w:jc w:val="left"/>
            </w:pPr>
            <w:r>
              <w:rPr>
                <w:sz w:val="16"/>
              </w:rPr>
              <w:t>SEVERE STORMS, FLOODING, AND TORNADOES</w:t>
            </w:r>
          </w:p>
        </w:tc>
        <w:tc>
          <w:tcPr>
            <w:tcW w:type="dxa" w:w="2417"/>
          </w:tcPr>
          <w:p>
            <w:pPr>
              <w:spacing w:after="0"/>
              <w:jc w:val="left"/>
            </w:pPr>
            <w:r>
              <w:rPr>
                <w:sz w:val="16"/>
              </w:rPr>
              <w:t>Inland Flooding; Tornado</w:t>
            </w:r>
          </w:p>
        </w:tc>
        <w:tc>
          <w:tcPr>
            <w:tcW w:type="dxa" w:w="1567"/>
          </w:tcPr>
          <w:p>
            <w:pPr>
              <w:spacing w:after="0"/>
              <w:jc w:val="right"/>
            </w:pPr>
            <w:r>
              <w:rPr>
                <w:sz w:val="16"/>
              </w:rPr>
              <w:t>$26,522,723.33</w:t>
            </w:r>
          </w:p>
        </w:tc>
        <w:tc>
          <w:tcPr>
            <w:tcW w:type="dxa" w:w="780"/>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2020-03-27</w:t>
            </w:r>
          </w:p>
        </w:tc>
        <w:tc>
          <w:tcPr>
            <w:tcW w:type="dxa" w:w="1096"/>
          </w:tcPr>
          <w:p>
            <w:pPr>
              <w:spacing w:after="0"/>
              <w:jc w:val="left"/>
            </w:pPr>
            <w:r>
              <w:rPr>
                <w:sz w:val="16"/>
              </w:rPr>
              <w:t>2020-01-20</w:t>
            </w:r>
          </w:p>
        </w:tc>
        <w:tc>
          <w:tcPr>
            <w:tcW w:type="dxa" w:w="1096"/>
          </w:tcPr>
          <w:p>
            <w:pPr>
              <w:spacing w:after="0"/>
              <w:jc w:val="left"/>
            </w:pPr>
            <w:r>
              <w:rPr>
                <w:sz w:val="16"/>
              </w:rPr>
              <w:t>DR-4494-MI</w:t>
            </w:r>
          </w:p>
        </w:tc>
        <w:tc>
          <w:tcPr>
            <w:tcW w:type="dxa" w:w="1473"/>
          </w:tcPr>
          <w:p>
            <w:pPr>
              <w:spacing w:after="0"/>
              <w:jc w:val="left"/>
            </w:pPr>
            <w:r>
              <w:rPr>
                <w:sz w:val="16"/>
              </w:rPr>
              <w:t>Major disaster</w:t>
            </w:r>
          </w:p>
        </w:tc>
        <w:tc>
          <w:tcPr>
            <w:tcW w:type="dxa" w:w="3643"/>
          </w:tcPr>
          <w:p>
            <w:pPr>
              <w:spacing w:after="0"/>
              <w:jc w:val="left"/>
            </w:pPr>
            <w:r>
              <w:rPr>
                <w:sz w:val="16"/>
              </w:rPr>
              <w:t>COVID-19 PANDEMIC</w:t>
            </w:r>
          </w:p>
        </w:tc>
        <w:tc>
          <w:tcPr>
            <w:tcW w:type="dxa" w:w="2417"/>
          </w:tcPr>
          <w:p>
            <w:pPr>
              <w:spacing w:after="0"/>
              <w:jc w:val="left"/>
            </w:pPr>
            <w:r>
              <w:rPr>
                <w:sz w:val="16"/>
              </w:rPr>
              <w:t>Non-natural, not counted</w:t>
            </w:r>
          </w:p>
        </w:tc>
        <w:tc>
          <w:tcPr>
            <w:tcW w:type="dxa" w:w="1567"/>
          </w:tcPr>
          <w:p>
            <w:pPr>
              <w:spacing w:after="0"/>
              <w:jc w:val="right"/>
            </w:pPr>
            <w:r>
              <w:rPr>
                <w:sz w:val="16"/>
              </w:rPr>
              <w:t>$359,970,686.03</w:t>
            </w:r>
          </w:p>
        </w:tc>
        <w:tc>
          <w:tcPr>
            <w:tcW w:type="dxa" w:w="780"/>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2020-03-13</w:t>
            </w:r>
          </w:p>
        </w:tc>
        <w:tc>
          <w:tcPr>
            <w:tcW w:type="dxa" w:w="1096"/>
          </w:tcPr>
          <w:p>
            <w:pPr>
              <w:spacing w:after="0"/>
              <w:jc w:val="left"/>
            </w:pPr>
            <w:r>
              <w:rPr>
                <w:sz w:val="16"/>
              </w:rPr>
              <w:t>2020-01-20</w:t>
            </w:r>
          </w:p>
        </w:tc>
        <w:tc>
          <w:tcPr>
            <w:tcW w:type="dxa" w:w="1096"/>
          </w:tcPr>
          <w:p>
            <w:pPr>
              <w:spacing w:after="0"/>
              <w:jc w:val="left"/>
            </w:pPr>
            <w:r>
              <w:rPr>
                <w:sz w:val="16"/>
              </w:rPr>
              <w:t>EM-3455-MI</w:t>
            </w:r>
          </w:p>
        </w:tc>
        <w:tc>
          <w:tcPr>
            <w:tcW w:type="dxa" w:w="1473"/>
          </w:tcPr>
          <w:p>
            <w:pPr>
              <w:spacing w:after="0"/>
              <w:jc w:val="left"/>
            </w:pPr>
            <w:r>
              <w:rPr>
                <w:sz w:val="16"/>
              </w:rPr>
              <w:t>Emergency</w:t>
            </w:r>
          </w:p>
        </w:tc>
        <w:tc>
          <w:tcPr>
            <w:tcW w:type="dxa" w:w="3643"/>
          </w:tcPr>
          <w:p>
            <w:pPr>
              <w:spacing w:after="0"/>
              <w:jc w:val="left"/>
            </w:pPr>
            <w:r>
              <w:rPr>
                <w:sz w:val="16"/>
              </w:rPr>
              <w:t>COVID-19</w:t>
            </w:r>
          </w:p>
        </w:tc>
        <w:tc>
          <w:tcPr>
            <w:tcW w:type="dxa" w:w="2417"/>
          </w:tcPr>
          <w:p>
            <w:pPr>
              <w:spacing w:after="0"/>
              <w:jc w:val="left"/>
            </w:pPr>
            <w:r>
              <w:rPr>
                <w:sz w:val="16"/>
              </w:rPr>
              <w:t>Non-natural, not counted</w:t>
            </w:r>
          </w:p>
        </w:tc>
        <w:tc>
          <w:tcPr>
            <w:tcW w:type="dxa" w:w="1567"/>
          </w:tcPr>
          <w:p>
            <w:pPr>
              <w:spacing w:after="0"/>
              <w:jc w:val="right"/>
            </w:pPr>
            <w:r>
              <w:rPr>
                <w:sz w:val="16"/>
              </w:rPr>
              <w:t>none found</w:t>
            </w:r>
          </w:p>
        </w:tc>
        <w:tc>
          <w:tcPr>
            <w:tcW w:type="dxa" w:w="780"/>
          </w:tcPr>
          <w:p>
            <w:pPr>
              <w:spacing w:after="0"/>
              <w:jc w:val="left"/>
            </w:pPr>
          </w:p>
        </w:tc>
        <w:tc>
          <w:tcPr>
            <w:tcW w:type="dxa" w:w="945"/>
          </w:tcPr>
          <w:p>
            <w:pPr>
              <w:spacing w:after="0"/>
              <w:jc w:val="left"/>
            </w:pPr>
            <w:r>
              <w:rPr>
                <w:sz w:val="16"/>
              </w:rPr>
              <w:t>same incident as DR-4494</w:t>
            </w:r>
          </w:p>
        </w:tc>
      </w:tr>
      <w:tr>
        <w:trPr>
          <w:cantSplit/>
        </w:trPr>
        <w:tc>
          <w:tcPr>
            <w:tcW w:type="dxa" w:w="1096"/>
          </w:tcPr>
          <w:p>
            <w:pPr>
              <w:spacing w:after="0"/>
              <w:jc w:val="left"/>
            </w:pPr>
            <w:r>
              <w:rPr>
                <w:sz w:val="16"/>
              </w:rPr>
              <w:t>2014-09-25</w:t>
            </w:r>
          </w:p>
        </w:tc>
        <w:tc>
          <w:tcPr>
            <w:tcW w:type="dxa" w:w="1096"/>
          </w:tcPr>
          <w:p>
            <w:pPr>
              <w:spacing w:after="0"/>
              <w:jc w:val="left"/>
            </w:pPr>
            <w:r>
              <w:rPr>
                <w:sz w:val="16"/>
              </w:rPr>
              <w:t>2014-08-11</w:t>
            </w:r>
          </w:p>
        </w:tc>
        <w:tc>
          <w:tcPr>
            <w:tcW w:type="dxa" w:w="1096"/>
          </w:tcPr>
          <w:p>
            <w:pPr>
              <w:spacing w:after="0"/>
              <w:jc w:val="left"/>
            </w:pPr>
            <w:r>
              <w:rPr>
                <w:sz w:val="16"/>
              </w:rPr>
              <w:t>DR-4195-MI</w:t>
            </w:r>
          </w:p>
        </w:tc>
        <w:tc>
          <w:tcPr>
            <w:tcW w:type="dxa" w:w="1473"/>
          </w:tcPr>
          <w:p>
            <w:pPr>
              <w:spacing w:after="0"/>
              <w:jc w:val="left"/>
            </w:pPr>
            <w:r>
              <w:rPr>
                <w:sz w:val="16"/>
              </w:rPr>
              <w:t>Major disaster</w:t>
            </w:r>
          </w:p>
        </w:tc>
        <w:tc>
          <w:tcPr>
            <w:tcW w:type="dxa" w:w="3643"/>
          </w:tcPr>
          <w:p>
            <w:pPr>
              <w:spacing w:after="0"/>
              <w:jc w:val="left"/>
            </w:pPr>
            <w:r>
              <w:rPr>
                <w:sz w:val="16"/>
              </w:rPr>
              <w:t>SEVERE STORMS AND FLOODING</w:t>
            </w:r>
          </w:p>
        </w:tc>
        <w:tc>
          <w:tcPr>
            <w:tcW w:type="dxa" w:w="2417"/>
          </w:tcPr>
          <w:p>
            <w:pPr>
              <w:spacing w:after="0"/>
              <w:jc w:val="left"/>
            </w:pPr>
            <w:r>
              <w:rPr>
                <w:sz w:val="16"/>
              </w:rPr>
              <w:t>Inland Flooding</w:t>
            </w:r>
          </w:p>
        </w:tc>
        <w:tc>
          <w:tcPr>
            <w:tcW w:type="dxa" w:w="1567"/>
          </w:tcPr>
          <w:p>
            <w:pPr>
              <w:spacing w:after="0"/>
              <w:jc w:val="right"/>
            </w:pPr>
            <w:r>
              <w:rPr>
                <w:sz w:val="16"/>
              </w:rPr>
              <w:t>$7,422,454.79</w:t>
            </w:r>
          </w:p>
        </w:tc>
        <w:tc>
          <w:tcPr>
            <w:tcW w:type="dxa" w:w="780"/>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2005-09-07</w:t>
            </w:r>
          </w:p>
        </w:tc>
        <w:tc>
          <w:tcPr>
            <w:tcW w:type="dxa" w:w="1096"/>
          </w:tcPr>
          <w:p>
            <w:pPr>
              <w:spacing w:after="0"/>
              <w:jc w:val="left"/>
            </w:pPr>
            <w:r>
              <w:rPr>
                <w:sz w:val="16"/>
              </w:rPr>
              <w:t>2005-08-29</w:t>
            </w:r>
          </w:p>
        </w:tc>
        <w:tc>
          <w:tcPr>
            <w:tcW w:type="dxa" w:w="1096"/>
          </w:tcPr>
          <w:p>
            <w:pPr>
              <w:spacing w:after="0"/>
              <w:jc w:val="left"/>
            </w:pPr>
            <w:r>
              <w:rPr>
                <w:sz w:val="16"/>
              </w:rPr>
              <w:t>EM-3225-MI</w:t>
            </w:r>
          </w:p>
        </w:tc>
        <w:tc>
          <w:tcPr>
            <w:tcW w:type="dxa" w:w="1473"/>
          </w:tcPr>
          <w:p>
            <w:pPr>
              <w:spacing w:after="0"/>
              <w:jc w:val="left"/>
            </w:pPr>
            <w:r>
              <w:rPr>
                <w:sz w:val="16"/>
              </w:rPr>
              <w:t>Emergency</w:t>
            </w:r>
          </w:p>
        </w:tc>
        <w:tc>
          <w:tcPr>
            <w:tcW w:type="dxa" w:w="3643"/>
          </w:tcPr>
          <w:p>
            <w:pPr>
              <w:spacing w:after="0"/>
              <w:jc w:val="left"/>
            </w:pPr>
            <w:r>
              <w:rPr>
                <w:sz w:val="16"/>
              </w:rPr>
              <w:t>HURRICANE KATRINA EVACUATION</w:t>
            </w:r>
          </w:p>
        </w:tc>
        <w:tc>
          <w:tcPr>
            <w:tcW w:type="dxa" w:w="2417"/>
          </w:tcPr>
          <w:p>
            <w:pPr>
              <w:spacing w:after="0"/>
              <w:jc w:val="left"/>
            </w:pPr>
            <w:r>
              <w:rPr>
                <w:sz w:val="16"/>
              </w:rPr>
              <w:t>Hurricane: evacuation support, not a local hazard event; not counted</w:t>
            </w:r>
          </w:p>
        </w:tc>
        <w:tc>
          <w:tcPr>
            <w:tcW w:type="dxa" w:w="1567"/>
          </w:tcPr>
          <w:p>
            <w:pPr>
              <w:spacing w:after="0"/>
              <w:jc w:val="right"/>
            </w:pPr>
            <w:r>
              <w:rPr>
                <w:sz w:val="16"/>
              </w:rPr>
              <w:t>$271,421.32</w:t>
            </w:r>
          </w:p>
        </w:tc>
        <w:tc>
          <w:tcPr>
            <w:tcW w:type="dxa" w:w="780"/>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2004-06-30</w:t>
            </w:r>
          </w:p>
        </w:tc>
        <w:tc>
          <w:tcPr>
            <w:tcW w:type="dxa" w:w="1096"/>
          </w:tcPr>
          <w:p>
            <w:pPr>
              <w:spacing w:after="0"/>
              <w:jc w:val="left"/>
            </w:pPr>
            <w:r>
              <w:rPr>
                <w:sz w:val="16"/>
              </w:rPr>
              <w:t>2004-05-20</w:t>
            </w:r>
          </w:p>
        </w:tc>
        <w:tc>
          <w:tcPr>
            <w:tcW w:type="dxa" w:w="1096"/>
          </w:tcPr>
          <w:p>
            <w:pPr>
              <w:spacing w:after="0"/>
              <w:jc w:val="left"/>
            </w:pPr>
            <w:r>
              <w:rPr>
                <w:sz w:val="16"/>
              </w:rPr>
              <w:t>DR-1527-MI</w:t>
            </w:r>
          </w:p>
        </w:tc>
        <w:tc>
          <w:tcPr>
            <w:tcW w:type="dxa" w:w="1473"/>
          </w:tcPr>
          <w:p>
            <w:pPr>
              <w:spacing w:after="0"/>
              <w:jc w:val="left"/>
            </w:pPr>
            <w:r>
              <w:rPr>
                <w:sz w:val="16"/>
              </w:rPr>
              <w:t>Major disaster</w:t>
            </w:r>
          </w:p>
        </w:tc>
        <w:tc>
          <w:tcPr>
            <w:tcW w:type="dxa" w:w="3643"/>
          </w:tcPr>
          <w:p>
            <w:pPr>
              <w:spacing w:after="0"/>
              <w:jc w:val="left"/>
            </w:pPr>
            <w:r>
              <w:rPr>
                <w:sz w:val="16"/>
              </w:rPr>
              <w:t>SEVERE STORMS, TORNADOES, AND FLOODING</w:t>
            </w:r>
          </w:p>
        </w:tc>
        <w:tc>
          <w:tcPr>
            <w:tcW w:type="dxa" w:w="2417"/>
          </w:tcPr>
          <w:p>
            <w:pPr>
              <w:spacing w:after="0"/>
              <w:jc w:val="left"/>
            </w:pPr>
            <w:r>
              <w:rPr>
                <w:sz w:val="16"/>
              </w:rPr>
              <w:t>Inland Flooding; Tornado</w:t>
            </w:r>
          </w:p>
        </w:tc>
        <w:tc>
          <w:tcPr>
            <w:tcW w:type="dxa" w:w="1567"/>
          </w:tcPr>
          <w:p>
            <w:pPr>
              <w:spacing w:after="0"/>
              <w:jc w:val="right"/>
            </w:pPr>
            <w:r>
              <w:rPr>
                <w:sz w:val="16"/>
              </w:rPr>
              <w:t>PA not declared for this county</w:t>
            </w:r>
          </w:p>
        </w:tc>
        <w:tc>
          <w:tcPr>
            <w:tcW w:type="dxa" w:w="780"/>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2003-09-23</w:t>
            </w:r>
          </w:p>
        </w:tc>
        <w:tc>
          <w:tcPr>
            <w:tcW w:type="dxa" w:w="1096"/>
          </w:tcPr>
          <w:p>
            <w:pPr>
              <w:spacing w:after="0"/>
              <w:jc w:val="left"/>
            </w:pPr>
            <w:r>
              <w:rPr>
                <w:sz w:val="16"/>
              </w:rPr>
              <w:t>2003-08-14</w:t>
            </w:r>
          </w:p>
        </w:tc>
        <w:tc>
          <w:tcPr>
            <w:tcW w:type="dxa" w:w="1096"/>
          </w:tcPr>
          <w:p>
            <w:pPr>
              <w:spacing w:after="0"/>
              <w:jc w:val="left"/>
            </w:pPr>
            <w:r>
              <w:rPr>
                <w:sz w:val="16"/>
              </w:rPr>
              <w:t>EM-3189-MI</w:t>
            </w:r>
          </w:p>
        </w:tc>
        <w:tc>
          <w:tcPr>
            <w:tcW w:type="dxa" w:w="1473"/>
          </w:tcPr>
          <w:p>
            <w:pPr>
              <w:spacing w:after="0"/>
              <w:jc w:val="left"/>
            </w:pPr>
            <w:r>
              <w:rPr>
                <w:sz w:val="16"/>
              </w:rPr>
              <w:t>Emergency</w:t>
            </w:r>
          </w:p>
        </w:tc>
        <w:tc>
          <w:tcPr>
            <w:tcW w:type="dxa" w:w="3643"/>
          </w:tcPr>
          <w:p>
            <w:pPr>
              <w:spacing w:after="0"/>
              <w:jc w:val="left"/>
            </w:pPr>
            <w:r>
              <w:rPr>
                <w:sz w:val="16"/>
              </w:rPr>
              <w:t>POWER OUTAGE</w:t>
            </w:r>
          </w:p>
        </w:tc>
        <w:tc>
          <w:tcPr>
            <w:tcW w:type="dxa" w:w="2417"/>
          </w:tcPr>
          <w:p>
            <w:pPr>
              <w:spacing w:after="0"/>
              <w:jc w:val="left"/>
            </w:pPr>
            <w:r>
              <w:rPr>
                <w:sz w:val="16"/>
              </w:rPr>
              <w:t>Non-natural, not counted</w:t>
            </w:r>
          </w:p>
        </w:tc>
        <w:tc>
          <w:tcPr>
            <w:tcW w:type="dxa" w:w="1567"/>
          </w:tcPr>
          <w:p>
            <w:pPr>
              <w:spacing w:after="0"/>
              <w:jc w:val="right"/>
            </w:pPr>
            <w:r>
              <w:rPr>
                <w:sz w:val="16"/>
              </w:rPr>
              <w:t>$2,209,004.98</w:t>
            </w:r>
          </w:p>
        </w:tc>
        <w:tc>
          <w:tcPr>
            <w:tcW w:type="dxa" w:w="780"/>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2000-10-17</w:t>
            </w:r>
          </w:p>
        </w:tc>
        <w:tc>
          <w:tcPr>
            <w:tcW w:type="dxa" w:w="1096"/>
          </w:tcPr>
          <w:p>
            <w:pPr>
              <w:spacing w:after="0"/>
              <w:jc w:val="left"/>
            </w:pPr>
            <w:r>
              <w:rPr>
                <w:sz w:val="16"/>
              </w:rPr>
              <w:t>2000-09-10</w:t>
            </w:r>
          </w:p>
        </w:tc>
        <w:tc>
          <w:tcPr>
            <w:tcW w:type="dxa" w:w="1096"/>
          </w:tcPr>
          <w:p>
            <w:pPr>
              <w:spacing w:after="0"/>
              <w:jc w:val="left"/>
            </w:pPr>
            <w:r>
              <w:rPr>
                <w:sz w:val="16"/>
              </w:rPr>
              <w:t>DR-1346-MI</w:t>
            </w:r>
          </w:p>
        </w:tc>
        <w:tc>
          <w:tcPr>
            <w:tcW w:type="dxa" w:w="1473"/>
          </w:tcPr>
          <w:p>
            <w:pPr>
              <w:spacing w:after="0"/>
              <w:jc w:val="left"/>
            </w:pPr>
            <w:r>
              <w:rPr>
                <w:sz w:val="16"/>
              </w:rPr>
              <w:t>Major disaster</w:t>
            </w:r>
          </w:p>
        </w:tc>
        <w:tc>
          <w:tcPr>
            <w:tcW w:type="dxa" w:w="3643"/>
          </w:tcPr>
          <w:p>
            <w:pPr>
              <w:spacing w:after="0"/>
              <w:jc w:val="left"/>
            </w:pPr>
            <w:r>
              <w:rPr>
                <w:sz w:val="16"/>
              </w:rPr>
              <w:t>SEVERE STORMS AND FLOODING</w:t>
            </w:r>
          </w:p>
        </w:tc>
        <w:tc>
          <w:tcPr>
            <w:tcW w:type="dxa" w:w="2417"/>
          </w:tcPr>
          <w:p>
            <w:pPr>
              <w:spacing w:after="0"/>
              <w:jc w:val="left"/>
            </w:pPr>
            <w:r>
              <w:rPr>
                <w:sz w:val="16"/>
              </w:rPr>
              <w:t>Inland Flooding</w:t>
            </w:r>
          </w:p>
        </w:tc>
        <w:tc>
          <w:tcPr>
            <w:tcW w:type="dxa" w:w="1567"/>
          </w:tcPr>
          <w:p>
            <w:pPr>
              <w:spacing w:after="0"/>
              <w:jc w:val="right"/>
            </w:pPr>
            <w:r>
              <w:rPr>
                <w:sz w:val="16"/>
              </w:rPr>
              <w:t>PA not declared for this county</w:t>
            </w:r>
          </w:p>
        </w:tc>
        <w:tc>
          <w:tcPr>
            <w:tcW w:type="dxa" w:w="780"/>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1999-01-27</w:t>
            </w:r>
          </w:p>
        </w:tc>
        <w:tc>
          <w:tcPr>
            <w:tcW w:type="dxa" w:w="1096"/>
          </w:tcPr>
          <w:p>
            <w:pPr>
              <w:spacing w:after="0"/>
              <w:jc w:val="left"/>
            </w:pPr>
            <w:r>
              <w:rPr>
                <w:sz w:val="16"/>
              </w:rPr>
              <w:t>1999-01-02</w:t>
            </w:r>
          </w:p>
        </w:tc>
        <w:tc>
          <w:tcPr>
            <w:tcW w:type="dxa" w:w="1096"/>
          </w:tcPr>
          <w:p>
            <w:pPr>
              <w:spacing w:after="0"/>
              <w:jc w:val="left"/>
            </w:pPr>
            <w:r>
              <w:rPr>
                <w:sz w:val="16"/>
              </w:rPr>
              <w:t>EM-3137-MI</w:t>
            </w:r>
          </w:p>
        </w:tc>
        <w:tc>
          <w:tcPr>
            <w:tcW w:type="dxa" w:w="1473"/>
          </w:tcPr>
          <w:p>
            <w:pPr>
              <w:spacing w:after="0"/>
              <w:jc w:val="left"/>
            </w:pPr>
            <w:r>
              <w:rPr>
                <w:sz w:val="16"/>
              </w:rPr>
              <w:t>Emergency</w:t>
            </w:r>
          </w:p>
        </w:tc>
        <w:tc>
          <w:tcPr>
            <w:tcW w:type="dxa" w:w="3643"/>
          </w:tcPr>
          <w:p>
            <w:pPr>
              <w:spacing w:after="0"/>
              <w:jc w:val="left"/>
            </w:pPr>
            <w:r>
              <w:rPr>
                <w:sz w:val="16"/>
              </w:rPr>
              <w:t>MI - SEVERE WEATHER 1/2 /99</w:t>
            </w:r>
          </w:p>
        </w:tc>
        <w:tc>
          <w:tcPr>
            <w:tcW w:type="dxa" w:w="2417"/>
          </w:tcPr>
          <w:p>
            <w:pPr>
              <w:spacing w:after="0"/>
              <w:jc w:val="left"/>
            </w:pPr>
            <w:r>
              <w:rPr>
                <w:sz w:val="16"/>
              </w:rPr>
              <w:t>Winter Weather</w:t>
            </w:r>
          </w:p>
        </w:tc>
        <w:tc>
          <w:tcPr>
            <w:tcW w:type="dxa" w:w="1567"/>
          </w:tcPr>
          <w:p>
            <w:pPr>
              <w:spacing w:after="0"/>
              <w:jc w:val="right"/>
            </w:pPr>
            <w:r>
              <w:rPr>
                <w:sz w:val="16"/>
              </w:rPr>
              <w:t>$2,166,824.57</w:t>
            </w:r>
          </w:p>
        </w:tc>
        <w:tc>
          <w:tcPr>
            <w:tcW w:type="dxa" w:w="780"/>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1998-08-05</w:t>
            </w:r>
          </w:p>
        </w:tc>
        <w:tc>
          <w:tcPr>
            <w:tcW w:type="dxa" w:w="1096"/>
          </w:tcPr>
          <w:p>
            <w:pPr>
              <w:spacing w:after="0"/>
              <w:jc w:val="left"/>
            </w:pPr>
            <w:r>
              <w:rPr>
                <w:sz w:val="16"/>
              </w:rPr>
              <w:t>1998-07-21</w:t>
            </w:r>
          </w:p>
        </w:tc>
        <w:tc>
          <w:tcPr>
            <w:tcW w:type="dxa" w:w="1096"/>
          </w:tcPr>
          <w:p>
            <w:pPr>
              <w:spacing w:after="0"/>
              <w:jc w:val="left"/>
            </w:pPr>
            <w:r>
              <w:rPr>
                <w:sz w:val="16"/>
              </w:rPr>
              <w:t>DR-1237-MI</w:t>
            </w:r>
          </w:p>
        </w:tc>
        <w:tc>
          <w:tcPr>
            <w:tcW w:type="dxa" w:w="1473"/>
          </w:tcPr>
          <w:p>
            <w:pPr>
              <w:spacing w:after="0"/>
              <w:jc w:val="left"/>
            </w:pPr>
            <w:r>
              <w:rPr>
                <w:sz w:val="16"/>
              </w:rPr>
              <w:t>Major disaster</w:t>
            </w:r>
          </w:p>
        </w:tc>
        <w:tc>
          <w:tcPr>
            <w:tcW w:type="dxa" w:w="3643"/>
          </w:tcPr>
          <w:p>
            <w:pPr>
              <w:spacing w:after="0"/>
              <w:jc w:val="left"/>
            </w:pPr>
            <w:r>
              <w:rPr>
                <w:sz w:val="16"/>
              </w:rPr>
              <w:t>SEVERE STORMS AND HIGH WINDS</w:t>
            </w:r>
          </w:p>
        </w:tc>
        <w:tc>
          <w:tcPr>
            <w:tcW w:type="dxa" w:w="2417"/>
          </w:tcPr>
          <w:p>
            <w:pPr>
              <w:spacing w:after="0"/>
              <w:jc w:val="left"/>
            </w:pPr>
            <w:r>
              <w:rPr>
                <w:sz w:val="16"/>
              </w:rPr>
              <w:t>Strong Wind</w:t>
            </w:r>
          </w:p>
        </w:tc>
        <w:tc>
          <w:tcPr>
            <w:tcW w:type="dxa" w:w="1567"/>
          </w:tcPr>
          <w:p>
            <w:pPr>
              <w:spacing w:after="0"/>
              <w:jc w:val="right"/>
            </w:pPr>
            <w:r>
              <w:rPr>
                <w:sz w:val="16"/>
              </w:rPr>
              <w:t>none found</w:t>
            </w:r>
          </w:p>
        </w:tc>
        <w:tc>
          <w:tcPr>
            <w:tcW w:type="dxa" w:w="780"/>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1997-07-11</w:t>
            </w:r>
          </w:p>
        </w:tc>
        <w:tc>
          <w:tcPr>
            <w:tcW w:type="dxa" w:w="1096"/>
          </w:tcPr>
          <w:p>
            <w:pPr>
              <w:spacing w:after="0"/>
              <w:jc w:val="left"/>
            </w:pPr>
            <w:r>
              <w:rPr>
                <w:sz w:val="16"/>
              </w:rPr>
              <w:t>1997-07-02</w:t>
            </w:r>
          </w:p>
        </w:tc>
        <w:tc>
          <w:tcPr>
            <w:tcW w:type="dxa" w:w="1096"/>
          </w:tcPr>
          <w:p>
            <w:pPr>
              <w:spacing w:after="0"/>
              <w:jc w:val="left"/>
            </w:pPr>
            <w:r>
              <w:rPr>
                <w:sz w:val="16"/>
              </w:rPr>
              <w:t>DR-1181-MI</w:t>
            </w:r>
          </w:p>
        </w:tc>
        <w:tc>
          <w:tcPr>
            <w:tcW w:type="dxa" w:w="1473"/>
          </w:tcPr>
          <w:p>
            <w:pPr>
              <w:spacing w:after="0"/>
              <w:jc w:val="left"/>
            </w:pPr>
            <w:r>
              <w:rPr>
                <w:sz w:val="16"/>
              </w:rPr>
              <w:t>Major disaster</w:t>
            </w:r>
          </w:p>
        </w:tc>
        <w:tc>
          <w:tcPr>
            <w:tcW w:type="dxa" w:w="3643"/>
          </w:tcPr>
          <w:p>
            <w:pPr>
              <w:spacing w:after="0"/>
              <w:jc w:val="left"/>
            </w:pPr>
            <w:r>
              <w:rPr>
                <w:sz w:val="16"/>
              </w:rPr>
              <w:t>SEVERE STORMS, TORNADOES,AND FLOODING</w:t>
            </w:r>
          </w:p>
        </w:tc>
        <w:tc>
          <w:tcPr>
            <w:tcW w:type="dxa" w:w="2417"/>
          </w:tcPr>
          <w:p>
            <w:pPr>
              <w:spacing w:after="0"/>
              <w:jc w:val="left"/>
            </w:pPr>
            <w:r>
              <w:rPr>
                <w:sz w:val="16"/>
              </w:rPr>
              <w:t>Inland Flooding; Tornado</w:t>
            </w:r>
          </w:p>
        </w:tc>
        <w:tc>
          <w:tcPr>
            <w:tcW w:type="dxa" w:w="1567"/>
          </w:tcPr>
          <w:p>
            <w:pPr>
              <w:spacing w:after="0"/>
              <w:jc w:val="right"/>
            </w:pPr>
            <w:r>
              <w:rPr>
                <w:sz w:val="16"/>
              </w:rPr>
              <w:t>none found</w:t>
            </w:r>
          </w:p>
        </w:tc>
        <w:tc>
          <w:tcPr>
            <w:tcW w:type="dxa" w:w="780"/>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1980-09-08</w:t>
            </w:r>
          </w:p>
        </w:tc>
        <w:tc>
          <w:tcPr>
            <w:tcW w:type="dxa" w:w="1096"/>
          </w:tcPr>
          <w:p>
            <w:pPr>
              <w:spacing w:after="0"/>
              <w:jc w:val="left"/>
            </w:pPr>
            <w:r>
              <w:rPr>
                <w:sz w:val="16"/>
              </w:rPr>
              <w:t>1980-09-08</w:t>
            </w:r>
          </w:p>
        </w:tc>
        <w:tc>
          <w:tcPr>
            <w:tcW w:type="dxa" w:w="1096"/>
          </w:tcPr>
          <w:p>
            <w:pPr>
              <w:spacing w:after="0"/>
              <w:jc w:val="left"/>
            </w:pPr>
            <w:r>
              <w:rPr>
                <w:sz w:val="16"/>
              </w:rPr>
              <w:t>DR-631-MI</w:t>
            </w:r>
          </w:p>
        </w:tc>
        <w:tc>
          <w:tcPr>
            <w:tcW w:type="dxa" w:w="1473"/>
          </w:tcPr>
          <w:p>
            <w:pPr>
              <w:spacing w:after="0"/>
              <w:jc w:val="left"/>
            </w:pPr>
            <w:r>
              <w:rPr>
                <w:sz w:val="16"/>
              </w:rPr>
              <w:t>Major disaster</w:t>
            </w:r>
          </w:p>
        </w:tc>
        <w:tc>
          <w:tcPr>
            <w:tcW w:type="dxa" w:w="3643"/>
          </w:tcPr>
          <w:p>
            <w:pPr>
              <w:spacing w:after="0"/>
              <w:jc w:val="left"/>
            </w:pPr>
            <w:r>
              <w:rPr>
                <w:sz w:val="16"/>
              </w:rPr>
              <w:t>SEVERE STORMS &amp; FLOODING</w:t>
            </w:r>
          </w:p>
        </w:tc>
        <w:tc>
          <w:tcPr>
            <w:tcW w:type="dxa" w:w="2417"/>
          </w:tcPr>
          <w:p>
            <w:pPr>
              <w:spacing w:after="0"/>
              <w:jc w:val="left"/>
            </w:pPr>
            <w:r>
              <w:rPr>
                <w:sz w:val="16"/>
              </w:rPr>
              <w:t>Inland Flooding</w:t>
            </w:r>
          </w:p>
        </w:tc>
        <w:tc>
          <w:tcPr>
            <w:tcW w:type="dxa" w:w="1567"/>
          </w:tcPr>
          <w:p>
            <w:pPr>
              <w:spacing w:after="0"/>
              <w:jc w:val="right"/>
            </w:pPr>
            <w:r>
              <w:rPr>
                <w:sz w:val="16"/>
              </w:rPr>
              <w:t>none found</w:t>
            </w:r>
          </w:p>
        </w:tc>
        <w:tc>
          <w:tcPr>
            <w:tcW w:type="dxa" w:w="780"/>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1978-01-27</w:t>
            </w:r>
          </w:p>
        </w:tc>
        <w:tc>
          <w:tcPr>
            <w:tcW w:type="dxa" w:w="1096"/>
          </w:tcPr>
          <w:p>
            <w:pPr>
              <w:spacing w:after="0"/>
              <w:jc w:val="left"/>
            </w:pPr>
            <w:r>
              <w:rPr>
                <w:sz w:val="16"/>
              </w:rPr>
              <w:t>1978-01-27</w:t>
            </w:r>
          </w:p>
        </w:tc>
        <w:tc>
          <w:tcPr>
            <w:tcW w:type="dxa" w:w="1096"/>
          </w:tcPr>
          <w:p>
            <w:pPr>
              <w:spacing w:after="0"/>
              <w:jc w:val="left"/>
            </w:pPr>
            <w:r>
              <w:rPr>
                <w:sz w:val="16"/>
              </w:rPr>
              <w:t>EM-3057-MI</w:t>
            </w:r>
          </w:p>
        </w:tc>
        <w:tc>
          <w:tcPr>
            <w:tcW w:type="dxa" w:w="1473"/>
          </w:tcPr>
          <w:p>
            <w:pPr>
              <w:spacing w:after="0"/>
              <w:jc w:val="left"/>
            </w:pPr>
            <w:r>
              <w:rPr>
                <w:sz w:val="16"/>
              </w:rPr>
              <w:t>Emergency</w:t>
            </w:r>
          </w:p>
        </w:tc>
        <w:tc>
          <w:tcPr>
            <w:tcW w:type="dxa" w:w="3643"/>
          </w:tcPr>
          <w:p>
            <w:pPr>
              <w:spacing w:after="0"/>
              <w:jc w:val="left"/>
            </w:pPr>
            <w:r>
              <w:rPr>
                <w:sz w:val="16"/>
              </w:rPr>
              <w:t>BLIZZARDS &amp; SNOWSTORMS</w:t>
            </w:r>
          </w:p>
        </w:tc>
        <w:tc>
          <w:tcPr>
            <w:tcW w:type="dxa" w:w="2417"/>
          </w:tcPr>
          <w:p>
            <w:pPr>
              <w:spacing w:after="0"/>
              <w:jc w:val="left"/>
            </w:pPr>
            <w:r>
              <w:rPr>
                <w:sz w:val="16"/>
              </w:rPr>
              <w:t>Winter Weather</w:t>
            </w:r>
          </w:p>
        </w:tc>
        <w:tc>
          <w:tcPr>
            <w:tcW w:type="dxa" w:w="1567"/>
          </w:tcPr>
          <w:p>
            <w:pPr>
              <w:spacing w:after="0"/>
              <w:jc w:val="right"/>
            </w:pPr>
            <w:r>
              <w:rPr>
                <w:sz w:val="16"/>
              </w:rPr>
              <w:t>none found</w:t>
            </w:r>
          </w:p>
        </w:tc>
        <w:tc>
          <w:tcPr>
            <w:tcW w:type="dxa" w:w="780"/>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1976-03-19</w:t>
            </w:r>
          </w:p>
        </w:tc>
        <w:tc>
          <w:tcPr>
            <w:tcW w:type="dxa" w:w="1096"/>
          </w:tcPr>
          <w:p>
            <w:pPr>
              <w:spacing w:after="0"/>
              <w:jc w:val="left"/>
            </w:pPr>
            <w:r>
              <w:rPr>
                <w:sz w:val="16"/>
              </w:rPr>
              <w:t>1976-03-19</w:t>
            </w:r>
          </w:p>
        </w:tc>
        <w:tc>
          <w:tcPr>
            <w:tcW w:type="dxa" w:w="1096"/>
          </w:tcPr>
          <w:p>
            <w:pPr>
              <w:spacing w:after="0"/>
              <w:jc w:val="left"/>
            </w:pPr>
            <w:r>
              <w:rPr>
                <w:sz w:val="16"/>
              </w:rPr>
              <w:t>DR-495-MI</w:t>
            </w:r>
          </w:p>
        </w:tc>
        <w:tc>
          <w:tcPr>
            <w:tcW w:type="dxa" w:w="1473"/>
          </w:tcPr>
          <w:p>
            <w:pPr>
              <w:spacing w:after="0"/>
              <w:jc w:val="left"/>
            </w:pPr>
            <w:r>
              <w:rPr>
                <w:sz w:val="16"/>
              </w:rPr>
              <w:t>Major disaster</w:t>
            </w:r>
          </w:p>
        </w:tc>
        <w:tc>
          <w:tcPr>
            <w:tcW w:type="dxa" w:w="3643"/>
          </w:tcPr>
          <w:p>
            <w:pPr>
              <w:spacing w:after="0"/>
              <w:jc w:val="left"/>
            </w:pPr>
            <w:r>
              <w:rPr>
                <w:sz w:val="16"/>
              </w:rPr>
              <w:t>SEVERE STORMS, TORNADOES, ICING &amp; FLOODING</w:t>
            </w:r>
          </w:p>
        </w:tc>
        <w:tc>
          <w:tcPr>
            <w:tcW w:type="dxa" w:w="2417"/>
          </w:tcPr>
          <w:p>
            <w:pPr>
              <w:spacing w:after="0"/>
              <w:jc w:val="left"/>
            </w:pPr>
            <w:r>
              <w:rPr>
                <w:sz w:val="16"/>
              </w:rPr>
              <w:t>Inland Flooding; Tornado</w:t>
            </w:r>
          </w:p>
        </w:tc>
        <w:tc>
          <w:tcPr>
            <w:tcW w:type="dxa" w:w="1567"/>
          </w:tcPr>
          <w:p>
            <w:pPr>
              <w:spacing w:after="0"/>
              <w:jc w:val="right"/>
            </w:pPr>
            <w:r>
              <w:rPr>
                <w:sz w:val="16"/>
              </w:rPr>
              <w:t>none found</w:t>
            </w:r>
          </w:p>
        </w:tc>
        <w:tc>
          <w:tcPr>
            <w:tcW w:type="dxa" w:w="780"/>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1973-04-12</w:t>
            </w:r>
          </w:p>
        </w:tc>
        <w:tc>
          <w:tcPr>
            <w:tcW w:type="dxa" w:w="1096"/>
          </w:tcPr>
          <w:p>
            <w:pPr>
              <w:spacing w:after="0"/>
              <w:jc w:val="left"/>
            </w:pPr>
            <w:r>
              <w:rPr>
                <w:sz w:val="16"/>
              </w:rPr>
              <w:t>1973-04-12</w:t>
            </w:r>
          </w:p>
        </w:tc>
        <w:tc>
          <w:tcPr>
            <w:tcW w:type="dxa" w:w="1096"/>
          </w:tcPr>
          <w:p>
            <w:pPr>
              <w:spacing w:after="0"/>
              <w:jc w:val="left"/>
            </w:pPr>
            <w:r>
              <w:rPr>
                <w:sz w:val="16"/>
              </w:rPr>
              <w:t>DR-371-MI</w:t>
            </w:r>
          </w:p>
        </w:tc>
        <w:tc>
          <w:tcPr>
            <w:tcW w:type="dxa" w:w="1473"/>
          </w:tcPr>
          <w:p>
            <w:pPr>
              <w:spacing w:after="0"/>
              <w:jc w:val="left"/>
            </w:pPr>
            <w:r>
              <w:rPr>
                <w:sz w:val="16"/>
              </w:rPr>
              <w:t>Major disaster</w:t>
            </w:r>
          </w:p>
        </w:tc>
        <w:tc>
          <w:tcPr>
            <w:tcW w:type="dxa" w:w="3643"/>
          </w:tcPr>
          <w:p>
            <w:pPr>
              <w:spacing w:after="0"/>
              <w:jc w:val="left"/>
            </w:pPr>
            <w:r>
              <w:rPr>
                <w:sz w:val="16"/>
              </w:rPr>
              <w:t>SEVERE STORMS &amp; FLOODING</w:t>
            </w:r>
          </w:p>
        </w:tc>
        <w:tc>
          <w:tcPr>
            <w:tcW w:type="dxa" w:w="2417"/>
          </w:tcPr>
          <w:p>
            <w:pPr>
              <w:spacing w:after="0"/>
              <w:jc w:val="left"/>
            </w:pPr>
            <w:r>
              <w:rPr>
                <w:sz w:val="16"/>
              </w:rPr>
              <w:t>Inland Flooding</w:t>
            </w:r>
          </w:p>
        </w:tc>
        <w:tc>
          <w:tcPr>
            <w:tcW w:type="dxa" w:w="1567"/>
          </w:tcPr>
          <w:p>
            <w:pPr>
              <w:spacing w:after="0"/>
              <w:jc w:val="right"/>
            </w:pPr>
            <w:r>
              <w:rPr>
                <w:sz w:val="16"/>
              </w:rPr>
              <w:t>none found</w:t>
            </w:r>
          </w:p>
        </w:tc>
        <w:tc>
          <w:tcPr>
            <w:tcW w:type="dxa" w:w="780"/>
          </w:tcPr>
          <w:p>
            <w:pPr>
              <w:spacing w:after="0"/>
              <w:jc w:val="left"/>
            </w:pPr>
          </w:p>
        </w:tc>
        <w:tc>
          <w:tcPr>
            <w:tcW w:type="dxa" w:w="945"/>
          </w:tcPr>
          <w:p>
            <w:pPr>
              <w:spacing w:after="0"/>
              <w:jc w:val="left"/>
            </w:pPr>
          </w:p>
        </w:tc>
      </w:tr>
      <w:tr>
        <w:trPr>
          <w:cantSplit/>
        </w:trPr>
        <w:tc>
          <w:tcPr>
            <w:tcW w:type="dxa" w:w="1096"/>
          </w:tcPr>
          <w:p>
            <w:pPr>
              <w:spacing w:after="0"/>
              <w:jc w:val="left"/>
            </w:pPr>
            <w:r>
              <w:rPr>
                <w:sz w:val="16"/>
              </w:rPr>
              <w:t>1972-12-01</w:t>
            </w:r>
          </w:p>
        </w:tc>
        <w:tc>
          <w:tcPr>
            <w:tcW w:type="dxa" w:w="1096"/>
          </w:tcPr>
          <w:p>
            <w:pPr>
              <w:spacing w:after="0"/>
              <w:jc w:val="left"/>
            </w:pPr>
            <w:r>
              <w:rPr>
                <w:sz w:val="16"/>
              </w:rPr>
              <w:t>1972-12-01</w:t>
            </w:r>
          </w:p>
        </w:tc>
        <w:tc>
          <w:tcPr>
            <w:tcW w:type="dxa" w:w="1096"/>
          </w:tcPr>
          <w:p>
            <w:pPr>
              <w:spacing w:after="0"/>
              <w:jc w:val="left"/>
            </w:pPr>
            <w:r>
              <w:rPr>
                <w:sz w:val="16"/>
              </w:rPr>
              <w:t>DR-363-MI</w:t>
            </w:r>
          </w:p>
        </w:tc>
        <w:tc>
          <w:tcPr>
            <w:tcW w:type="dxa" w:w="1473"/>
          </w:tcPr>
          <w:p>
            <w:pPr>
              <w:spacing w:after="0"/>
              <w:jc w:val="left"/>
            </w:pPr>
            <w:r>
              <w:rPr>
                <w:sz w:val="16"/>
              </w:rPr>
              <w:t>Major disaster</w:t>
            </w:r>
          </w:p>
        </w:tc>
        <w:tc>
          <w:tcPr>
            <w:tcW w:type="dxa" w:w="3643"/>
          </w:tcPr>
          <w:p>
            <w:pPr>
              <w:spacing w:after="0"/>
              <w:jc w:val="left"/>
            </w:pPr>
            <w:r>
              <w:rPr>
                <w:sz w:val="16"/>
              </w:rPr>
              <w:t>SEVERE STORMS &amp; FLOODING</w:t>
            </w:r>
          </w:p>
        </w:tc>
        <w:tc>
          <w:tcPr>
            <w:tcW w:type="dxa" w:w="2417"/>
          </w:tcPr>
          <w:p>
            <w:pPr>
              <w:spacing w:after="0"/>
              <w:jc w:val="left"/>
            </w:pPr>
            <w:r>
              <w:rPr>
                <w:sz w:val="16"/>
              </w:rPr>
              <w:t>Inland Flooding</w:t>
            </w:r>
          </w:p>
        </w:tc>
        <w:tc>
          <w:tcPr>
            <w:tcW w:type="dxa" w:w="1567"/>
          </w:tcPr>
          <w:p>
            <w:pPr>
              <w:spacing w:after="0"/>
              <w:jc w:val="right"/>
            </w:pPr>
            <w:r>
              <w:rPr>
                <w:sz w:val="16"/>
              </w:rPr>
              <w:t>none found</w:t>
            </w:r>
          </w:p>
        </w:tc>
        <w:tc>
          <w:tcPr>
            <w:tcW w:type="dxa" w:w="780"/>
          </w:tcPr>
          <w:p>
            <w:pPr>
              <w:spacing w:after="0"/>
              <w:jc w:val="left"/>
            </w:pPr>
          </w:p>
        </w:tc>
        <w:tc>
          <w:tcPr>
            <w:tcW w:type="dxa" w:w="94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23"/>
        <w:gridCol w:w="2023"/>
        <w:gridCol w:w="1675"/>
        <w:gridCol w:w="2720"/>
        <w:gridCol w:w="1501"/>
        <w:gridCol w:w="1640"/>
        <w:gridCol w:w="1265"/>
        <w:gridCol w:w="1265"/>
      </w:tblGrid>
      <w:tr>
        <w:trPr>
          <w:cantSplit/>
          <w:tblHeader/>
        </w:trPr>
        <w:tc>
          <w:tcPr>
            <w:tcW w:type="dxa" w:w="2023"/>
            <w:shd w:val="clear" w:color="auto" w:fill="E8E8E8"/>
          </w:tcPr>
          <w:p>
            <w:pPr>
              <w:spacing w:after="0"/>
              <w:jc w:val="left"/>
            </w:pPr>
            <w:r>
              <w:rPr>
                <w:b/>
                <w:sz w:val="16"/>
              </w:rPr>
              <w:t>Declared</w:t>
            </w:r>
          </w:p>
        </w:tc>
        <w:tc>
          <w:tcPr>
            <w:tcW w:type="dxa" w:w="2023"/>
            <w:shd w:val="clear" w:color="auto" w:fill="E8E8E8"/>
          </w:tcPr>
          <w:p>
            <w:pPr>
              <w:spacing w:after="0"/>
              <w:jc w:val="left"/>
            </w:pPr>
            <w:r>
              <w:rPr>
                <w:b/>
                <w:sz w:val="16"/>
              </w:rPr>
              <w:t>Incident began</w:t>
            </w:r>
          </w:p>
        </w:tc>
        <w:tc>
          <w:tcPr>
            <w:tcW w:type="dxa" w:w="1675"/>
            <w:shd w:val="clear" w:color="auto" w:fill="E8E8E8"/>
          </w:tcPr>
          <w:p>
            <w:pPr>
              <w:spacing w:after="0"/>
              <w:jc w:val="left"/>
            </w:pPr>
            <w:r>
              <w:rPr>
                <w:b/>
                <w:sz w:val="16"/>
              </w:rPr>
              <w:t>FEMA number</w:t>
            </w:r>
          </w:p>
        </w:tc>
        <w:tc>
          <w:tcPr>
            <w:tcW w:type="dxa" w:w="2720"/>
            <w:shd w:val="clear" w:color="auto" w:fill="E8E8E8"/>
          </w:tcPr>
          <w:p>
            <w:pPr>
              <w:spacing w:after="0"/>
              <w:jc w:val="left"/>
            </w:pPr>
            <w:r>
              <w:rPr>
                <w:b/>
                <w:sz w:val="16"/>
              </w:rPr>
              <w:t>Type</w:t>
            </w:r>
          </w:p>
        </w:tc>
        <w:tc>
          <w:tcPr>
            <w:tcW w:type="dxa" w:w="1501"/>
            <w:shd w:val="clear" w:color="auto" w:fill="E8E8E8"/>
          </w:tcPr>
          <w:p>
            <w:pPr>
              <w:spacing w:after="0"/>
              <w:jc w:val="left"/>
            </w:pPr>
            <w:r>
              <w:rPr>
                <w:b/>
                <w:sz w:val="16"/>
              </w:rPr>
              <w:t>Title</w:t>
            </w:r>
          </w:p>
        </w:tc>
        <w:tc>
          <w:tcPr>
            <w:tcW w:type="dxa" w:w="1640"/>
            <w:shd w:val="clear" w:color="auto" w:fill="E8E8E8"/>
          </w:tcPr>
          <w:p>
            <w:pPr>
              <w:spacing w:after="0"/>
              <w:jc w:val="left"/>
            </w:pPr>
            <w:r>
              <w:rPr>
                <w:b/>
                <w:sz w:val="16"/>
              </w:rPr>
              <w:t>Mapped hazard</w:t>
            </w:r>
          </w:p>
        </w:tc>
        <w:tc>
          <w:tcPr>
            <w:tcW w:type="dxa" w:w="1265"/>
            <w:shd w:val="clear" w:color="auto" w:fill="E8E8E8"/>
          </w:tcPr>
          <w:p>
            <w:pPr>
              <w:spacing w:after="0"/>
              <w:jc w:val="left"/>
            </w:pPr>
            <w:r>
              <w:rPr>
                <w:b/>
                <w:sz w:val="16"/>
              </w:rPr>
              <w:t>Flags</w:t>
            </w:r>
          </w:p>
        </w:tc>
        <w:tc>
          <w:tcPr>
            <w:tcW w:type="dxa" w:w="1265"/>
            <w:shd w:val="clear" w:color="auto" w:fill="E8E8E8"/>
          </w:tcPr>
          <w:p>
            <w:pPr>
              <w:spacing w:after="0"/>
              <w:jc w:val="left"/>
            </w:pPr>
            <w:r>
              <w:rPr>
                <w:b/>
                <w:sz w:val="16"/>
              </w:rPr>
              <w:t>Notes</w:t>
            </w:r>
          </w:p>
        </w:tc>
      </w:tr>
      <w:tr>
        <w:trPr>
          <w:cantSplit/>
        </w:trPr>
        <w:tc>
          <w:tcPr>
            <w:tcW w:type="dxa" w:w="2023"/>
          </w:tcPr>
          <w:p>
            <w:pPr>
              <w:spacing w:after="0"/>
              <w:jc w:val="left"/>
            </w:pPr>
            <w:r>
              <w:rPr>
                <w:sz w:val="16"/>
              </w:rPr>
              <w:t>1956-04-05</w:t>
            </w:r>
          </w:p>
        </w:tc>
        <w:tc>
          <w:tcPr>
            <w:tcW w:type="dxa" w:w="2023"/>
          </w:tcPr>
          <w:p>
            <w:pPr>
              <w:spacing w:after="0"/>
              <w:jc w:val="left"/>
            </w:pPr>
            <w:r>
              <w:rPr>
                <w:sz w:val="16"/>
              </w:rPr>
              <w:t>1956-04-05</w:t>
            </w:r>
          </w:p>
        </w:tc>
        <w:tc>
          <w:tcPr>
            <w:tcW w:type="dxa" w:w="1675"/>
          </w:tcPr>
          <w:p>
            <w:pPr>
              <w:spacing w:after="0"/>
              <w:jc w:val="left"/>
            </w:pPr>
            <w:r>
              <w:rPr>
                <w:sz w:val="16"/>
              </w:rPr>
              <w:t>DR-53-MI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r>
        <w:trPr>
          <w:cantSplit/>
        </w:trPr>
        <w:tc>
          <w:tcPr>
            <w:tcW w:type="dxa" w:w="2023"/>
          </w:tcPr>
          <w:p>
            <w:pPr>
              <w:spacing w:after="0"/>
              <w:jc w:val="left"/>
            </w:pPr>
            <w:r>
              <w:rPr>
                <w:sz w:val="16"/>
              </w:rPr>
              <w:t>1953-06-09</w:t>
            </w:r>
          </w:p>
        </w:tc>
        <w:tc>
          <w:tcPr>
            <w:tcW w:type="dxa" w:w="2023"/>
          </w:tcPr>
          <w:p>
            <w:pPr>
              <w:spacing w:after="0"/>
              <w:jc w:val="left"/>
            </w:pPr>
            <w:r>
              <w:rPr>
                <w:sz w:val="16"/>
              </w:rPr>
              <w:t>1953-06-09</w:t>
            </w:r>
          </w:p>
        </w:tc>
        <w:tc>
          <w:tcPr>
            <w:tcW w:type="dxa" w:w="1675"/>
          </w:tcPr>
          <w:p>
            <w:pPr>
              <w:spacing w:after="0"/>
              <w:jc w:val="left"/>
            </w:pPr>
            <w:r>
              <w:rPr>
                <w:sz w:val="16"/>
              </w:rPr>
              <w:t>DR-6-MI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r>
        <w:trPr>
          <w:cantSplit/>
        </w:trPr>
        <w:tc>
          <w:tcPr>
            <w:tcW w:type="dxa" w:w="2023"/>
          </w:tcPr>
          <w:p>
            <w:pPr>
              <w:spacing w:after="0"/>
              <w:jc w:val="left"/>
            </w:pPr>
            <w:r>
              <w:rPr>
                <w:sz w:val="16"/>
              </w:rPr>
              <w:t>1953-06-02</w:t>
            </w:r>
          </w:p>
        </w:tc>
        <w:tc>
          <w:tcPr>
            <w:tcW w:type="dxa" w:w="2023"/>
          </w:tcPr>
          <w:p>
            <w:pPr>
              <w:spacing w:after="0"/>
              <w:jc w:val="left"/>
            </w:pPr>
            <w:r>
              <w:rPr>
                <w:sz w:val="16"/>
              </w:rPr>
              <w:t>1953-06-02</w:t>
            </w:r>
          </w:p>
        </w:tc>
        <w:tc>
          <w:tcPr>
            <w:tcW w:type="dxa" w:w="1675"/>
          </w:tcPr>
          <w:p>
            <w:pPr>
              <w:spacing w:after="0"/>
              <w:jc w:val="left"/>
            </w:pPr>
            <w:r>
              <w:rPr>
                <w:sz w:val="16"/>
              </w:rPr>
              <w:t>DR-4-MI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$15,866.27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5,866.27"/>
        <w:tblDescription w:val="Hazard Plain table b1d_pa_other"/>
      </w:tblPr>
      <w:tblGrid>
        <w:gridCol w:w="2056"/>
        <w:gridCol w:w="2056"/>
        <w:gridCol w:w="1285"/>
        <w:gridCol w:w="6659"/>
        <w:gridCol w:w="2056"/>
      </w:tblGrid>
      <w:tr>
        <w:trPr>
          <w:cantSplit/>
          <w:tblHeader/>
        </w:trPr>
        <w:tc>
          <w:tcPr>
            <w:tcW w:type="dxa" w:w="2056"/>
            <w:shd w:val="clear" w:color="auto" w:fill="E8E8E8"/>
          </w:tcPr>
          <w:p>
            <w:pPr>
              <w:spacing w:after="0"/>
              <w:jc w:val="left"/>
            </w:pPr>
            <w:r>
              <w:rPr>
                <w:b/>
                <w:sz w:val="16"/>
              </w:rPr>
              <w:t>FEMA number</w:t>
            </w:r>
          </w:p>
        </w:tc>
        <w:tc>
          <w:tcPr>
            <w:tcW w:type="dxa" w:w="2056"/>
            <w:shd w:val="clear" w:color="auto" w:fill="E8E8E8"/>
          </w:tcPr>
          <w:p>
            <w:pPr>
              <w:spacing w:after="0"/>
              <w:jc w:val="left"/>
            </w:pPr>
            <w:r>
              <w:rPr>
                <w:b/>
                <w:sz w:val="16"/>
              </w:rPr>
              <w:t>Declared</w:t>
            </w:r>
          </w:p>
        </w:tc>
        <w:tc>
          <w:tcPr>
            <w:tcW w:type="dxa" w:w="1285"/>
            <w:shd w:val="clear" w:color="auto" w:fill="E8E8E8"/>
          </w:tcPr>
          <w:p>
            <w:pPr>
              <w:spacing w:after="0"/>
              <w:jc w:val="left"/>
            </w:pPr>
            <w:r>
              <w:rPr>
                <w:b/>
                <w:sz w:val="16"/>
              </w:rPr>
              <w:t>Title</w:t>
            </w:r>
          </w:p>
        </w:tc>
        <w:tc>
          <w:tcPr>
            <w:tcW w:type="dxa" w:w="6659"/>
            <w:shd w:val="clear" w:color="auto" w:fill="E8E8E8"/>
          </w:tcPr>
          <w:p>
            <w:pPr>
              <w:spacing w:after="0"/>
              <w:jc w:val="left"/>
            </w:pPr>
            <w:r>
              <w:rPr>
                <w:b/>
                <w:sz w:val="16"/>
              </w:rPr>
              <w:t>Applicant</w:t>
            </w:r>
          </w:p>
        </w:tc>
        <w:tc>
          <w:tcPr>
            <w:tcW w:type="dxa" w:w="2056"/>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056"/>
          </w:tcPr>
          <w:p>
            <w:pPr>
              <w:spacing w:after="0"/>
              <w:jc w:val="left"/>
            </w:pPr>
            <w:r>
              <w:rPr>
                <w:sz w:val="16"/>
              </w:rPr>
              <w:t>EM-3160-MI</w:t>
            </w:r>
          </w:p>
        </w:tc>
        <w:tc>
          <w:tcPr>
            <w:tcW w:type="dxa" w:w="2056"/>
          </w:tcPr>
          <w:p>
            <w:pPr>
              <w:spacing w:after="0"/>
              <w:jc w:val="left"/>
            </w:pPr>
            <w:r>
              <w:rPr>
                <w:sz w:val="16"/>
              </w:rPr>
              <w:t>2001-01-10</w:t>
            </w:r>
          </w:p>
        </w:tc>
        <w:tc>
          <w:tcPr>
            <w:tcW w:type="dxa" w:w="1285"/>
          </w:tcPr>
          <w:p>
            <w:pPr>
              <w:spacing w:after="0"/>
              <w:jc w:val="left"/>
            </w:pPr>
            <w:r>
              <w:rPr>
                <w:sz w:val="16"/>
              </w:rPr>
              <w:t>SNOW</w:t>
            </w:r>
          </w:p>
        </w:tc>
        <w:tc>
          <w:tcPr>
            <w:tcW w:type="dxa" w:w="6659"/>
          </w:tcPr>
          <w:p>
            <w:pPr>
              <w:spacing w:after="0"/>
              <w:jc w:val="left"/>
            </w:pPr>
            <w:r>
              <w:rPr>
                <w:sz w:val="16"/>
              </w:rPr>
              <w:t>Northville, City of (Oakland County)</w:t>
            </w:r>
          </w:p>
        </w:tc>
        <w:tc>
          <w:tcPr>
            <w:tcW w:type="dxa" w:w="2056"/>
          </w:tcPr>
          <w:p>
            <w:pPr>
              <w:spacing w:after="0"/>
              <w:jc w:val="right"/>
            </w:pPr>
            <w:r>
              <w:rPr>
                <w:sz w:val="16"/>
              </w:rPr>
              <w:t>$15,866.27</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223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12</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114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6</w:t>
            </w:r>
          </w:p>
        </w:tc>
        <w:tc>
          <w:tcPr>
            <w:tcW w:type="dxa" w:w="1356"/>
          </w:tcPr>
          <w:p>
            <w:pPr>
              <w:spacing w:after="0"/>
              <w:jc w:val="right"/>
            </w:pPr>
            <w:r>
              <w:rPr>
                <w:sz w:val="16"/>
              </w:rPr>
              <w:t>10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629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84</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41 High Wind records and 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7</w:t>
            </w:r>
          </w:p>
        </w:tc>
        <w:tc>
          <w:tcPr>
            <w:tcW w:type="dxa" w:w="1356"/>
          </w:tcPr>
          <w:p>
            <w:pPr>
              <w:spacing w:after="0"/>
              <w:jc w:val="right"/>
            </w:pPr>
            <w:r>
              <w:rPr>
                <w:sz w:val="16"/>
              </w:rPr>
              <w:t>5</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1"/>
        <w:gridCol w:w="2580"/>
        <w:gridCol w:w="2983"/>
        <w:gridCol w:w="1063"/>
        <w:gridCol w:w="1656"/>
        <w:gridCol w:w="703"/>
        <w:gridCol w:w="2769"/>
      </w:tblGrid>
      <w:tr>
        <w:trPr>
          <w:cantSplit/>
          <w:tblHeader/>
        </w:trPr>
        <w:tc>
          <w:tcPr>
            <w:tcW w:type="dxa" w:w="1037"/>
            <w:shd w:val="clear" w:color="auto" w:fill="E8E8E8"/>
          </w:tcPr>
          <w:p>
            <w:pPr>
              <w:spacing w:after="0"/>
              <w:jc w:val="left"/>
            </w:pPr>
            <w:r>
              <w:rPr>
                <w:b/>
                <w:sz w:val="16"/>
              </w:rPr>
              <w:t>Date</w:t>
            </w:r>
          </w:p>
        </w:tc>
        <w:tc>
          <w:tcPr>
            <w:tcW w:type="dxa" w:w="1321"/>
            <w:shd w:val="clear" w:color="auto" w:fill="E8E8E8"/>
          </w:tcPr>
          <w:p>
            <w:pPr>
              <w:spacing w:after="0"/>
              <w:jc w:val="left"/>
            </w:pPr>
            <w:r>
              <w:rPr>
                <w:b/>
                <w:sz w:val="16"/>
              </w:rPr>
              <w:t>Event type</w:t>
            </w:r>
          </w:p>
        </w:tc>
        <w:tc>
          <w:tcPr>
            <w:tcW w:type="dxa" w:w="2580"/>
            <w:shd w:val="clear" w:color="auto" w:fill="E8E8E8"/>
          </w:tcPr>
          <w:p>
            <w:pPr>
              <w:spacing w:after="0"/>
              <w:jc w:val="left"/>
            </w:pPr>
            <w:r>
              <w:rPr>
                <w:b/>
                <w:sz w:val="16"/>
              </w:rPr>
              <w:t>Magnitude or extent</w:t>
            </w:r>
          </w:p>
        </w:tc>
        <w:tc>
          <w:tcPr>
            <w:tcW w:type="dxa" w:w="2983"/>
            <w:shd w:val="clear" w:color="auto" w:fill="E8E8E8"/>
          </w:tcPr>
          <w:p>
            <w:pPr>
              <w:spacing w:after="0"/>
              <w:jc w:val="left"/>
            </w:pPr>
            <w:r>
              <w:rPr>
                <w:b/>
                <w:sz w:val="16"/>
              </w:rPr>
              <w:t>Damage</w:t>
            </w:r>
          </w:p>
          <w:p>
            <w:pPr>
              <w:spacing w:after="0"/>
              <w:jc w:val="left"/>
            </w:pPr>
            <w:r>
              <w:rPr>
                <w:i/>
                <w:color w:val="555555"/>
                <w:sz w:val="14"/>
              </w:rPr>
              <w:t>nominal dollars</w:t>
            </w:r>
          </w:p>
        </w:tc>
        <w:tc>
          <w:tcPr>
            <w:tcW w:type="dxa" w:w="106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56"/>
            <w:shd w:val="clear" w:color="auto" w:fill="E8E8E8"/>
          </w:tcPr>
          <w:p>
            <w:pPr>
              <w:spacing w:after="0"/>
              <w:jc w:val="left"/>
            </w:pPr>
            <w:r>
              <w:rPr>
                <w:b/>
                <w:sz w:val="16"/>
              </w:rPr>
              <w:t>Location</w:t>
            </w:r>
          </w:p>
        </w:tc>
        <w:tc>
          <w:tcPr>
            <w:tcW w:type="dxa" w:w="703"/>
            <w:shd w:val="clear" w:color="auto" w:fill="E8E8E8"/>
          </w:tcPr>
          <w:p>
            <w:pPr>
              <w:spacing w:after="0"/>
              <w:jc w:val="left"/>
            </w:pPr>
            <w:r>
              <w:rPr>
                <w:b/>
                <w:sz w:val="16"/>
              </w:rPr>
              <w:t>Flags</w:t>
            </w:r>
          </w:p>
        </w:tc>
        <w:tc>
          <w:tcPr>
            <w:tcW w:type="dxa" w:w="276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2023-02-22</w:t>
            </w:r>
          </w:p>
        </w:tc>
        <w:tc>
          <w:tcPr>
            <w:tcW w:type="dxa" w:w="1321"/>
          </w:tcPr>
          <w:p>
            <w:pPr>
              <w:spacing w:after="0"/>
              <w:jc w:val="left"/>
            </w:pPr>
            <w:r>
              <w:rPr>
                <w:sz w:val="16"/>
              </w:rPr>
              <w:t>Ice Storm</w:t>
            </w:r>
          </w:p>
        </w:tc>
        <w:tc>
          <w:tcPr>
            <w:tcW w:type="dxa" w:w="2580"/>
          </w:tcPr>
          <w:p>
            <w:pPr>
              <w:spacing w:after="0"/>
              <w:jc w:val="left"/>
            </w:pPr>
          </w:p>
        </w:tc>
        <w:tc>
          <w:tcPr>
            <w:tcW w:type="dxa" w:w="2983"/>
          </w:tcPr>
          <w:p>
            <w:pPr>
              <w:spacing w:after="0"/>
              <w:jc w:val="left"/>
            </w:pPr>
            <w:r>
              <w:rPr>
                <w:sz w:val="16"/>
              </w:rPr>
              <w:t>$16,000,000 property; $0 crops, reported for the zone (2023 dollars)</w:t>
            </w:r>
          </w:p>
        </w:tc>
        <w:tc>
          <w:tcPr>
            <w:tcW w:type="dxa" w:w="1063"/>
          </w:tcPr>
          <w:p>
            <w:pPr>
              <w:spacing w:after="0"/>
              <w:jc w:val="right"/>
            </w:pPr>
            <w:r>
              <w:rPr>
                <w:sz w:val="16"/>
              </w:rPr>
              <w:t>0, 0</w:t>
            </w:r>
          </w:p>
        </w:tc>
        <w:tc>
          <w:tcPr>
            <w:tcW w:type="dxa" w:w="1656"/>
          </w:tcPr>
          <w:p>
            <w:pPr>
              <w:spacing w:after="0"/>
              <w:jc w:val="left"/>
            </w:pPr>
            <w:r>
              <w:rPr>
                <w:sz w:val="16"/>
              </w:rPr>
              <w:t>NWS zone MIZ076 (WAYNE), zone-level: may include parts of neighboring counties</w:t>
            </w:r>
          </w:p>
        </w:tc>
        <w:tc>
          <w:tcPr>
            <w:tcW w:type="dxa" w:w="703"/>
          </w:tcPr>
          <w:p>
            <w:pPr>
              <w:spacing w:after="0"/>
              <w:jc w:val="left"/>
            </w:pPr>
            <w:r>
              <w:rPr>
                <w:sz w:val="16"/>
              </w:rPr>
              <w:t>within last 5 years</w:t>
            </w:r>
          </w:p>
        </w:tc>
        <w:tc>
          <w:tcPr>
            <w:tcW w:type="dxa" w:w="2769"/>
          </w:tcPr>
          <w:p>
            <w:pPr>
              <w:spacing w:after="0"/>
              <w:jc w:val="left"/>
            </w:pPr>
            <w:r>
              <w:rPr>
                <w:sz w:val="16"/>
              </w:rPr>
              <w:t>B1-c worst recorded: Ice Storm</w:t>
            </w:r>
          </w:p>
        </w:tc>
      </w:tr>
      <w:tr>
        <w:trPr>
          <w:cantSplit/>
        </w:trPr>
        <w:tc>
          <w:tcPr>
            <w:tcW w:type="dxa" w:w="1037"/>
          </w:tcPr>
          <w:p>
            <w:pPr>
              <w:spacing w:after="0"/>
              <w:jc w:val="left"/>
            </w:pPr>
            <w:r>
              <w:rPr>
                <w:sz w:val="16"/>
              </w:rPr>
              <w:t>2019-01-29</w:t>
            </w:r>
          </w:p>
        </w:tc>
        <w:tc>
          <w:tcPr>
            <w:tcW w:type="dxa" w:w="1321"/>
          </w:tcPr>
          <w:p>
            <w:pPr>
              <w:spacing w:after="0"/>
              <w:jc w:val="left"/>
            </w:pPr>
            <w:r>
              <w:rPr>
                <w:sz w:val="16"/>
              </w:rPr>
              <w:t>Cold/Wind Chill</w:t>
            </w:r>
          </w:p>
        </w:tc>
        <w:tc>
          <w:tcPr>
            <w:tcW w:type="dxa" w:w="2580"/>
          </w:tcPr>
          <w:p>
            <w:pPr>
              <w:spacing w:after="0"/>
              <w:jc w:val="left"/>
            </w:pPr>
          </w:p>
        </w:tc>
        <w:tc>
          <w:tcPr>
            <w:tcW w:type="dxa" w:w="2983"/>
          </w:tcPr>
          <w:p>
            <w:pPr>
              <w:spacing w:after="0"/>
              <w:jc w:val="left"/>
            </w:pPr>
            <w:r>
              <w:rPr>
                <w:sz w:val="16"/>
              </w:rPr>
              <w:t>$0 property; $0 crops, reported for the zone (2019 dollars)</w:t>
            </w:r>
          </w:p>
        </w:tc>
        <w:tc>
          <w:tcPr>
            <w:tcW w:type="dxa" w:w="1063"/>
          </w:tcPr>
          <w:p>
            <w:pPr>
              <w:spacing w:after="0"/>
              <w:jc w:val="right"/>
            </w:pPr>
            <w:r>
              <w:rPr>
                <w:sz w:val="16"/>
              </w:rPr>
              <w:t>2, 0</w:t>
            </w:r>
          </w:p>
        </w:tc>
        <w:tc>
          <w:tcPr>
            <w:tcW w:type="dxa" w:w="1656"/>
          </w:tcPr>
          <w:p>
            <w:pPr>
              <w:spacing w:after="0"/>
              <w:jc w:val="left"/>
            </w:pPr>
            <w:r>
              <w:rPr>
                <w:sz w:val="16"/>
              </w:rPr>
              <w:t>NWS zone MIZ076 (WAYNE), zone-level: may include parts of neighboring counties</w:t>
            </w:r>
          </w:p>
        </w:tc>
        <w:tc>
          <w:tcPr>
            <w:tcW w:type="dxa" w:w="703"/>
          </w:tcPr>
          <w:p>
            <w:pPr>
              <w:spacing w:after="0"/>
              <w:jc w:val="left"/>
            </w:pPr>
          </w:p>
        </w:tc>
        <w:tc>
          <w:tcPr>
            <w:tcW w:type="dxa" w:w="2769"/>
          </w:tcPr>
          <w:p>
            <w:pPr>
              <w:spacing w:after="0"/>
              <w:jc w:val="left"/>
            </w:pPr>
            <w:r>
              <w:rPr>
                <w:sz w:val="16"/>
              </w:rPr>
              <w:t>deaths or injuries recorded</w:t>
            </w:r>
          </w:p>
        </w:tc>
      </w:tr>
      <w:tr>
        <w:trPr>
          <w:cantSplit/>
        </w:trPr>
        <w:tc>
          <w:tcPr>
            <w:tcW w:type="dxa" w:w="1037"/>
          </w:tcPr>
          <w:p>
            <w:pPr>
              <w:spacing w:after="0"/>
              <w:jc w:val="left"/>
            </w:pPr>
            <w:r>
              <w:rPr>
                <w:sz w:val="16"/>
              </w:rPr>
              <w:t>2018-04-14</w:t>
            </w:r>
          </w:p>
        </w:tc>
        <w:tc>
          <w:tcPr>
            <w:tcW w:type="dxa" w:w="1321"/>
          </w:tcPr>
          <w:p>
            <w:pPr>
              <w:spacing w:after="0"/>
              <w:jc w:val="left"/>
            </w:pPr>
            <w:r>
              <w:rPr>
                <w:sz w:val="16"/>
              </w:rPr>
              <w:t>Winter Storm</w:t>
            </w:r>
          </w:p>
        </w:tc>
        <w:tc>
          <w:tcPr>
            <w:tcW w:type="dxa" w:w="2580"/>
          </w:tcPr>
          <w:p>
            <w:pPr>
              <w:spacing w:after="0"/>
              <w:jc w:val="left"/>
            </w:pPr>
          </w:p>
        </w:tc>
        <w:tc>
          <w:tcPr>
            <w:tcW w:type="dxa" w:w="2983"/>
          </w:tcPr>
          <w:p>
            <w:pPr>
              <w:spacing w:after="0"/>
              <w:jc w:val="left"/>
            </w:pPr>
            <w:r>
              <w:rPr>
                <w:sz w:val="16"/>
              </w:rPr>
              <w:t>$5,000,000 property; $0 crops, reported for the zone (2018 dollars)</w:t>
            </w:r>
          </w:p>
        </w:tc>
        <w:tc>
          <w:tcPr>
            <w:tcW w:type="dxa" w:w="1063"/>
          </w:tcPr>
          <w:p>
            <w:pPr>
              <w:spacing w:after="0"/>
              <w:jc w:val="right"/>
            </w:pPr>
            <w:r>
              <w:rPr>
                <w:sz w:val="16"/>
              </w:rPr>
              <w:t>0, 0</w:t>
            </w:r>
          </w:p>
        </w:tc>
        <w:tc>
          <w:tcPr>
            <w:tcW w:type="dxa" w:w="1656"/>
          </w:tcPr>
          <w:p>
            <w:pPr>
              <w:spacing w:after="0"/>
              <w:jc w:val="left"/>
            </w:pPr>
            <w:r>
              <w:rPr>
                <w:sz w:val="16"/>
              </w:rPr>
              <w:t>NWS zone MIZ076 (WAYNE), zone-level: may include parts of neighboring counties</w:t>
            </w:r>
          </w:p>
        </w:tc>
        <w:tc>
          <w:tcPr>
            <w:tcW w:type="dxa" w:w="703"/>
          </w:tcPr>
          <w:p>
            <w:pPr>
              <w:spacing w:after="0"/>
              <w:jc w:val="left"/>
            </w:pPr>
          </w:p>
        </w:tc>
        <w:tc>
          <w:tcPr>
            <w:tcW w:type="dxa" w:w="276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2014-08-11</w:t>
            </w:r>
          </w:p>
        </w:tc>
        <w:tc>
          <w:tcPr>
            <w:tcW w:type="dxa" w:w="1321"/>
          </w:tcPr>
          <w:p>
            <w:pPr>
              <w:spacing w:after="0"/>
              <w:jc w:val="left"/>
            </w:pPr>
            <w:r>
              <w:rPr>
                <w:sz w:val="16"/>
              </w:rPr>
              <w:t>Flash Flood</w:t>
            </w:r>
          </w:p>
        </w:tc>
        <w:tc>
          <w:tcPr>
            <w:tcW w:type="dxa" w:w="2580"/>
          </w:tcPr>
          <w:p>
            <w:pPr>
              <w:spacing w:after="0"/>
              <w:jc w:val="left"/>
            </w:pPr>
          </w:p>
        </w:tc>
        <w:tc>
          <w:tcPr>
            <w:tcW w:type="dxa" w:w="2983"/>
          </w:tcPr>
          <w:p>
            <w:pPr>
              <w:spacing w:after="0"/>
              <w:jc w:val="left"/>
            </w:pPr>
            <w:r>
              <w:rPr>
                <w:sz w:val="16"/>
              </w:rPr>
              <w:t>$1,100,000,000 property; $0 crops (2014 dollars)</w:t>
            </w:r>
          </w:p>
        </w:tc>
        <w:tc>
          <w:tcPr>
            <w:tcW w:type="dxa" w:w="1063"/>
          </w:tcPr>
          <w:p>
            <w:pPr>
              <w:spacing w:after="0"/>
              <w:jc w:val="right"/>
            </w:pPr>
            <w:r>
              <w:rPr>
                <w:sz w:val="16"/>
              </w:rPr>
              <w:t>0, 0</w:t>
            </w:r>
          </w:p>
        </w:tc>
        <w:tc>
          <w:tcPr>
            <w:tcW w:type="dxa" w:w="1656"/>
          </w:tcPr>
          <w:p>
            <w:pPr>
              <w:spacing w:after="0"/>
              <w:jc w:val="left"/>
            </w:pPr>
            <w:r>
              <w:rPr>
                <w:sz w:val="16"/>
              </w:rPr>
              <w:t>EAST ROCKWOOD to GROSSE PT SHRS</w:t>
            </w:r>
          </w:p>
        </w:tc>
        <w:tc>
          <w:tcPr>
            <w:tcW w:type="dxa" w:w="703"/>
          </w:tcPr>
          <w:p>
            <w:pPr>
              <w:spacing w:after="0"/>
              <w:jc w:val="left"/>
            </w:pPr>
          </w:p>
        </w:tc>
        <w:tc>
          <w:tcPr>
            <w:tcW w:type="dxa" w:w="276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2012-07-01</w:t>
            </w:r>
          </w:p>
        </w:tc>
        <w:tc>
          <w:tcPr>
            <w:tcW w:type="dxa" w:w="1321"/>
          </w:tcPr>
          <w:p>
            <w:pPr>
              <w:spacing w:after="0"/>
              <w:jc w:val="left"/>
            </w:pPr>
            <w:r>
              <w:rPr>
                <w:sz w:val="16"/>
              </w:rPr>
              <w:t>Heat</w:t>
            </w:r>
          </w:p>
        </w:tc>
        <w:tc>
          <w:tcPr>
            <w:tcW w:type="dxa" w:w="2580"/>
          </w:tcPr>
          <w:p>
            <w:pPr>
              <w:spacing w:after="0"/>
              <w:jc w:val="left"/>
            </w:pPr>
          </w:p>
        </w:tc>
        <w:tc>
          <w:tcPr>
            <w:tcW w:type="dxa" w:w="2983"/>
          </w:tcPr>
          <w:p>
            <w:pPr>
              <w:spacing w:after="0"/>
              <w:jc w:val="left"/>
            </w:pPr>
            <w:r>
              <w:rPr>
                <w:sz w:val="16"/>
              </w:rPr>
              <w:t>$0 property; $0 crops, reported for the zone (2012 dollars)</w:t>
            </w:r>
          </w:p>
        </w:tc>
        <w:tc>
          <w:tcPr>
            <w:tcW w:type="dxa" w:w="1063"/>
          </w:tcPr>
          <w:p>
            <w:pPr>
              <w:spacing w:after="0"/>
              <w:jc w:val="right"/>
            </w:pPr>
            <w:r>
              <w:rPr>
                <w:sz w:val="16"/>
              </w:rPr>
              <w:t>0, 25</w:t>
            </w:r>
          </w:p>
        </w:tc>
        <w:tc>
          <w:tcPr>
            <w:tcW w:type="dxa" w:w="1656"/>
          </w:tcPr>
          <w:p>
            <w:pPr>
              <w:spacing w:after="0"/>
              <w:jc w:val="left"/>
            </w:pPr>
            <w:r>
              <w:rPr>
                <w:sz w:val="16"/>
              </w:rPr>
              <w:t>NWS zone MIZ076 (WAYNE), zone-level: may include parts of neighboring counties</w:t>
            </w:r>
          </w:p>
        </w:tc>
        <w:tc>
          <w:tcPr>
            <w:tcW w:type="dxa" w:w="703"/>
          </w:tcPr>
          <w:p>
            <w:pPr>
              <w:spacing w:after="0"/>
              <w:jc w:val="left"/>
            </w:pPr>
          </w:p>
        </w:tc>
        <w:tc>
          <w:tcPr>
            <w:tcW w:type="dxa" w:w="2769"/>
          </w:tcPr>
          <w:p>
            <w:pPr>
              <w:spacing w:after="0"/>
              <w:jc w:val="left"/>
            </w:pPr>
            <w:r>
              <w:rPr>
                <w:sz w:val="16"/>
              </w:rPr>
              <w:t>B1-c worst recorded: Excessive Heat, Heat</w:t>
            </w:r>
          </w:p>
        </w:tc>
      </w:tr>
      <w:tr>
        <w:trPr>
          <w:cantSplit/>
        </w:trPr>
        <w:tc>
          <w:tcPr>
            <w:tcW w:type="dxa" w:w="1037"/>
          </w:tcPr>
          <w:p>
            <w:pPr>
              <w:spacing w:after="0"/>
              <w:jc w:val="left"/>
            </w:pPr>
            <w:r>
              <w:rPr>
                <w:sz w:val="16"/>
              </w:rPr>
              <w:t>2007-06-27</w:t>
            </w:r>
          </w:p>
        </w:tc>
        <w:tc>
          <w:tcPr>
            <w:tcW w:type="dxa" w:w="1321"/>
          </w:tcPr>
          <w:p>
            <w:pPr>
              <w:spacing w:after="0"/>
              <w:jc w:val="left"/>
            </w:pPr>
            <w:r>
              <w:rPr>
                <w:sz w:val="16"/>
              </w:rPr>
              <w:t>Lightning</w:t>
            </w:r>
          </w:p>
        </w:tc>
        <w:tc>
          <w:tcPr>
            <w:tcW w:type="dxa" w:w="2580"/>
          </w:tcPr>
          <w:p>
            <w:pPr>
              <w:spacing w:after="0"/>
              <w:jc w:val="left"/>
            </w:pPr>
          </w:p>
        </w:tc>
        <w:tc>
          <w:tcPr>
            <w:tcW w:type="dxa" w:w="2983"/>
          </w:tcPr>
          <w:p>
            <w:pPr>
              <w:spacing w:after="0"/>
              <w:jc w:val="left"/>
            </w:pPr>
            <w:r>
              <w:rPr>
                <w:sz w:val="16"/>
              </w:rPr>
              <w:t>$0 property; $0 crops (2007 dollars)</w:t>
            </w:r>
          </w:p>
        </w:tc>
        <w:tc>
          <w:tcPr>
            <w:tcW w:type="dxa" w:w="1063"/>
          </w:tcPr>
          <w:p>
            <w:pPr>
              <w:spacing w:after="0"/>
              <w:jc w:val="right"/>
            </w:pPr>
            <w:r>
              <w:rPr>
                <w:sz w:val="16"/>
              </w:rPr>
              <w:t>1, 0</w:t>
            </w:r>
          </w:p>
        </w:tc>
        <w:tc>
          <w:tcPr>
            <w:tcW w:type="dxa" w:w="1656"/>
          </w:tcPr>
          <w:p>
            <w:pPr>
              <w:spacing w:after="0"/>
              <w:jc w:val="left"/>
            </w:pPr>
            <w:r>
              <w:rPr>
                <w:sz w:val="16"/>
              </w:rPr>
              <w:t>DETROIT</w:t>
            </w:r>
          </w:p>
        </w:tc>
        <w:tc>
          <w:tcPr>
            <w:tcW w:type="dxa" w:w="703"/>
          </w:tcPr>
          <w:p>
            <w:pPr>
              <w:spacing w:after="0"/>
              <w:jc w:val="left"/>
            </w:pPr>
          </w:p>
        </w:tc>
        <w:tc>
          <w:tcPr>
            <w:tcW w:type="dxa" w:w="2769"/>
          </w:tcPr>
          <w:p>
            <w:pPr>
              <w:spacing w:after="0"/>
              <w:jc w:val="left"/>
            </w:pPr>
            <w:r>
              <w:rPr>
                <w:sz w:val="16"/>
              </w:rPr>
              <w:t>B1-c worst recorded: Lightning</w:t>
            </w:r>
          </w:p>
        </w:tc>
      </w:tr>
      <w:tr>
        <w:trPr>
          <w:cantSplit/>
        </w:trPr>
        <w:tc>
          <w:tcPr>
            <w:tcW w:type="dxa" w:w="1037"/>
          </w:tcPr>
          <w:p>
            <w:pPr>
              <w:spacing w:after="0"/>
              <w:jc w:val="left"/>
            </w:pPr>
            <w:r>
              <w:rPr>
                <w:sz w:val="16"/>
              </w:rPr>
              <w:t>2003-01-10</w:t>
            </w:r>
          </w:p>
        </w:tc>
        <w:tc>
          <w:tcPr>
            <w:tcW w:type="dxa" w:w="1321"/>
          </w:tcPr>
          <w:p>
            <w:pPr>
              <w:spacing w:after="0"/>
              <w:jc w:val="left"/>
            </w:pPr>
            <w:r>
              <w:rPr>
                <w:sz w:val="16"/>
              </w:rPr>
              <w:t>Cold/Wind Chill</w:t>
            </w:r>
          </w:p>
        </w:tc>
        <w:tc>
          <w:tcPr>
            <w:tcW w:type="dxa" w:w="2580"/>
          </w:tcPr>
          <w:p>
            <w:pPr>
              <w:spacing w:after="0"/>
              <w:jc w:val="left"/>
            </w:pPr>
          </w:p>
        </w:tc>
        <w:tc>
          <w:tcPr>
            <w:tcW w:type="dxa" w:w="2983"/>
          </w:tcPr>
          <w:p>
            <w:pPr>
              <w:spacing w:after="0"/>
              <w:jc w:val="left"/>
            </w:pPr>
            <w:r>
              <w:rPr>
                <w:sz w:val="16"/>
              </w:rPr>
              <w:t>damage not reported</w:t>
            </w:r>
          </w:p>
        </w:tc>
        <w:tc>
          <w:tcPr>
            <w:tcW w:type="dxa" w:w="1063"/>
          </w:tcPr>
          <w:p>
            <w:pPr>
              <w:spacing w:after="0"/>
              <w:jc w:val="right"/>
            </w:pPr>
            <w:r>
              <w:rPr>
                <w:sz w:val="16"/>
              </w:rPr>
              <w:t>0, 0</w:t>
            </w:r>
          </w:p>
        </w:tc>
        <w:tc>
          <w:tcPr>
            <w:tcW w:type="dxa" w:w="1656"/>
          </w:tcPr>
          <w:p>
            <w:pPr>
              <w:spacing w:after="0"/>
              <w:jc w:val="left"/>
            </w:pPr>
            <w:r>
              <w:rPr>
                <w:sz w:val="16"/>
              </w:rPr>
              <w:t>NWS zone MIZ076 (WAYNE), zone-level: may include parts of neighboring counties</w:t>
            </w:r>
          </w:p>
        </w:tc>
        <w:tc>
          <w:tcPr>
            <w:tcW w:type="dxa" w:w="703"/>
          </w:tcPr>
          <w:p>
            <w:pPr>
              <w:spacing w:after="0"/>
              <w:jc w:val="left"/>
            </w:pPr>
          </w:p>
        </w:tc>
        <w:tc>
          <w:tcPr>
            <w:tcW w:type="dxa" w:w="276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1998-07-21</w:t>
            </w:r>
          </w:p>
        </w:tc>
        <w:tc>
          <w:tcPr>
            <w:tcW w:type="dxa" w:w="1321"/>
          </w:tcPr>
          <w:p>
            <w:pPr>
              <w:spacing w:after="0"/>
              <w:jc w:val="left"/>
            </w:pPr>
            <w:r>
              <w:rPr>
                <w:sz w:val="16"/>
              </w:rPr>
              <w:t>Thunderstorm Wind</w:t>
            </w:r>
          </w:p>
        </w:tc>
        <w:tc>
          <w:tcPr>
            <w:tcW w:type="dxa" w:w="2580"/>
          </w:tcPr>
          <w:p>
            <w:pPr>
              <w:spacing w:after="0"/>
              <w:jc w:val="left"/>
            </w:pPr>
            <w:r>
              <w:rPr>
                <w:sz w:val="16"/>
              </w:rPr>
              <w:t>55 kt (63 mph), measurement type not recorded</w:t>
            </w:r>
          </w:p>
        </w:tc>
        <w:tc>
          <w:tcPr>
            <w:tcW w:type="dxa" w:w="2983"/>
          </w:tcPr>
          <w:p>
            <w:pPr>
              <w:spacing w:after="0"/>
              <w:jc w:val="left"/>
            </w:pPr>
            <w:r>
              <w:rPr>
                <w:sz w:val="16"/>
              </w:rPr>
              <w:t>$825,000 property; crops not reported (1998 dollars)</w:t>
            </w:r>
          </w:p>
        </w:tc>
        <w:tc>
          <w:tcPr>
            <w:tcW w:type="dxa" w:w="1063"/>
          </w:tcPr>
          <w:p>
            <w:pPr>
              <w:spacing w:after="0"/>
              <w:jc w:val="right"/>
            </w:pPr>
            <w:r>
              <w:rPr>
                <w:sz w:val="16"/>
              </w:rPr>
              <w:t>2, 2</w:t>
            </w:r>
          </w:p>
        </w:tc>
        <w:tc>
          <w:tcPr>
            <w:tcW w:type="dxa" w:w="1656"/>
          </w:tcPr>
          <w:p>
            <w:pPr>
              <w:spacing w:after="0"/>
              <w:jc w:val="left"/>
            </w:pPr>
            <w:r>
              <w:rPr>
                <w:sz w:val="16"/>
              </w:rPr>
              <w:t>FLAT ROCK to GROSSE ILE NAS</w:t>
            </w:r>
          </w:p>
        </w:tc>
        <w:tc>
          <w:tcPr>
            <w:tcW w:type="dxa" w:w="703"/>
          </w:tcPr>
          <w:p>
            <w:pPr>
              <w:spacing w:after="0"/>
              <w:jc w:val="left"/>
            </w:pPr>
          </w:p>
        </w:tc>
        <w:tc>
          <w:tcPr>
            <w:tcW w:type="dxa" w:w="2769"/>
          </w:tcPr>
          <w:p>
            <w:pPr>
              <w:spacing w:after="0"/>
              <w:jc w:val="left"/>
            </w:pPr>
            <w:r>
              <w:rPr>
                <w:sz w:val="16"/>
              </w:rPr>
              <w:t>deaths or injuries recorded</w:t>
            </w:r>
          </w:p>
        </w:tc>
      </w:tr>
      <w:tr>
        <w:trPr>
          <w:cantSplit/>
        </w:trPr>
        <w:tc>
          <w:tcPr>
            <w:tcW w:type="dxa" w:w="1037"/>
          </w:tcPr>
          <w:p>
            <w:pPr>
              <w:spacing w:after="0"/>
              <w:jc w:val="left"/>
            </w:pPr>
            <w:r>
              <w:rPr>
                <w:sz w:val="16"/>
              </w:rPr>
              <w:t>1997-07-02</w:t>
            </w:r>
          </w:p>
        </w:tc>
        <w:tc>
          <w:tcPr>
            <w:tcW w:type="dxa" w:w="1321"/>
          </w:tcPr>
          <w:p>
            <w:pPr>
              <w:spacing w:after="0"/>
              <w:jc w:val="left"/>
            </w:pPr>
            <w:r>
              <w:rPr>
                <w:sz w:val="16"/>
              </w:rPr>
              <w:t>Thunderstorm Wind</w:t>
            </w:r>
          </w:p>
        </w:tc>
        <w:tc>
          <w:tcPr>
            <w:tcW w:type="dxa" w:w="2580"/>
          </w:tcPr>
          <w:p>
            <w:pPr>
              <w:spacing w:after="0"/>
              <w:jc w:val="left"/>
            </w:pPr>
            <w:r>
              <w:rPr>
                <w:sz w:val="16"/>
              </w:rPr>
              <w:t>80 kt (92 mph), measurement type not recorded</w:t>
            </w:r>
          </w:p>
        </w:tc>
        <w:tc>
          <w:tcPr>
            <w:tcW w:type="dxa" w:w="2983"/>
          </w:tcPr>
          <w:p>
            <w:pPr>
              <w:spacing w:after="0"/>
              <w:jc w:val="left"/>
            </w:pPr>
            <w:r>
              <w:rPr>
                <w:sz w:val="16"/>
              </w:rPr>
              <w:t>$10,000,000 property; crops not reported (1997 dollars)</w:t>
            </w:r>
          </w:p>
        </w:tc>
        <w:tc>
          <w:tcPr>
            <w:tcW w:type="dxa" w:w="1063"/>
          </w:tcPr>
          <w:p>
            <w:pPr>
              <w:spacing w:after="0"/>
              <w:jc w:val="right"/>
            </w:pPr>
            <w:r>
              <w:rPr>
                <w:sz w:val="16"/>
              </w:rPr>
              <w:t>5, 8</w:t>
            </w:r>
          </w:p>
        </w:tc>
        <w:tc>
          <w:tcPr>
            <w:tcW w:type="dxa" w:w="1656"/>
          </w:tcPr>
          <w:p>
            <w:pPr>
              <w:spacing w:after="0"/>
              <w:jc w:val="left"/>
            </w:pPr>
            <w:r>
              <w:rPr>
                <w:sz w:val="16"/>
              </w:rPr>
              <w:t>GROSSE PT FARMS</w:t>
            </w:r>
          </w:p>
        </w:tc>
        <w:tc>
          <w:tcPr>
            <w:tcW w:type="dxa" w:w="703"/>
          </w:tcPr>
          <w:p>
            <w:pPr>
              <w:spacing w:after="0"/>
              <w:jc w:val="left"/>
            </w:pPr>
          </w:p>
        </w:tc>
        <w:tc>
          <w:tcPr>
            <w:tcW w:type="dxa" w:w="2769"/>
          </w:tcPr>
          <w:p>
            <w:pPr>
              <w:spacing w:after="0"/>
              <w:jc w:val="left"/>
            </w:pPr>
            <w:r>
              <w:rPr>
                <w:sz w:val="16"/>
              </w:rPr>
              <w:t>deaths or injuries recorded</w:t>
            </w:r>
          </w:p>
        </w:tc>
      </w:tr>
      <w:tr>
        <w:trPr>
          <w:cantSplit/>
        </w:trPr>
        <w:tc>
          <w:tcPr>
            <w:tcW w:type="dxa" w:w="1037"/>
          </w:tcPr>
          <w:p>
            <w:pPr>
              <w:spacing w:after="0"/>
              <w:jc w:val="left"/>
            </w:pPr>
            <w:r>
              <w:rPr>
                <w:sz w:val="16"/>
              </w:rPr>
              <w:t>1997-04-06</w:t>
            </w:r>
          </w:p>
        </w:tc>
        <w:tc>
          <w:tcPr>
            <w:tcW w:type="dxa" w:w="1321"/>
          </w:tcPr>
          <w:p>
            <w:pPr>
              <w:spacing w:after="0"/>
              <w:jc w:val="left"/>
            </w:pPr>
            <w:r>
              <w:rPr>
                <w:sz w:val="16"/>
              </w:rPr>
              <w:t>High Wind</w:t>
            </w:r>
          </w:p>
        </w:tc>
        <w:tc>
          <w:tcPr>
            <w:tcW w:type="dxa" w:w="2580"/>
          </w:tcPr>
          <w:p>
            <w:pPr>
              <w:spacing w:after="0"/>
              <w:jc w:val="left"/>
            </w:pPr>
            <w:r>
              <w:rPr>
                <w:sz w:val="16"/>
              </w:rPr>
              <w:t>70 kt (81 mph), measurement type not recorded</w:t>
            </w:r>
          </w:p>
        </w:tc>
        <w:tc>
          <w:tcPr>
            <w:tcW w:type="dxa" w:w="2983"/>
          </w:tcPr>
          <w:p>
            <w:pPr>
              <w:spacing w:after="0"/>
              <w:jc w:val="left"/>
            </w:pPr>
            <w:r>
              <w:rPr>
                <w:sz w:val="16"/>
              </w:rPr>
              <w:t>$150,000 property; crops not reported, reported for the zone (1997 dollars)</w:t>
            </w:r>
          </w:p>
        </w:tc>
        <w:tc>
          <w:tcPr>
            <w:tcW w:type="dxa" w:w="1063"/>
          </w:tcPr>
          <w:p>
            <w:pPr>
              <w:spacing w:after="0"/>
              <w:jc w:val="right"/>
            </w:pPr>
            <w:r>
              <w:rPr>
                <w:sz w:val="16"/>
              </w:rPr>
              <w:t>0, 1</w:t>
            </w:r>
          </w:p>
        </w:tc>
        <w:tc>
          <w:tcPr>
            <w:tcW w:type="dxa" w:w="1656"/>
          </w:tcPr>
          <w:p>
            <w:pPr>
              <w:spacing w:after="0"/>
              <w:jc w:val="left"/>
            </w:pPr>
            <w:r>
              <w:rPr>
                <w:sz w:val="16"/>
              </w:rPr>
              <w:t>NWS zone MIZ076 (WAYNE), zone-level: may include parts of neighboring counties</w:t>
            </w:r>
          </w:p>
        </w:tc>
        <w:tc>
          <w:tcPr>
            <w:tcW w:type="dxa" w:w="703"/>
          </w:tcPr>
          <w:p>
            <w:pPr>
              <w:spacing w:after="0"/>
              <w:jc w:val="left"/>
            </w:pPr>
          </w:p>
        </w:tc>
        <w:tc>
          <w:tcPr>
            <w:tcW w:type="dxa" w:w="276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1960-07-22</w:t>
            </w:r>
          </w:p>
        </w:tc>
        <w:tc>
          <w:tcPr>
            <w:tcW w:type="dxa" w:w="1321"/>
          </w:tcPr>
          <w:p>
            <w:pPr>
              <w:spacing w:after="0"/>
              <w:jc w:val="left"/>
            </w:pPr>
            <w:r>
              <w:rPr>
                <w:sz w:val="16"/>
              </w:rPr>
              <w:t>Thunderstorm Wind</w:t>
            </w:r>
          </w:p>
        </w:tc>
        <w:tc>
          <w:tcPr>
            <w:tcW w:type="dxa" w:w="2580"/>
          </w:tcPr>
          <w:p>
            <w:pPr>
              <w:spacing w:after="0"/>
              <w:jc w:val="left"/>
            </w:pPr>
            <w:r>
              <w:rPr>
                <w:sz w:val="16"/>
              </w:rPr>
              <w:t>90 kt (104 mph), measurement type not recorded</w:t>
            </w:r>
          </w:p>
        </w:tc>
        <w:tc>
          <w:tcPr>
            <w:tcW w:type="dxa" w:w="2983"/>
          </w:tcPr>
          <w:p>
            <w:pPr>
              <w:spacing w:after="0"/>
              <w:jc w:val="left"/>
            </w:pPr>
            <w:r>
              <w:rPr>
                <w:sz w:val="16"/>
              </w:rPr>
              <w:t>damage not recorded (pre-1996 record)</w:t>
            </w:r>
          </w:p>
        </w:tc>
        <w:tc>
          <w:tcPr>
            <w:tcW w:type="dxa" w:w="1063"/>
          </w:tcPr>
          <w:p>
            <w:pPr>
              <w:spacing w:after="0"/>
              <w:jc w:val="right"/>
            </w:pPr>
            <w:r>
              <w:rPr>
                <w:sz w:val="16"/>
              </w:rPr>
              <w:t>0, 0</w:t>
            </w:r>
          </w:p>
        </w:tc>
        <w:tc>
          <w:tcPr>
            <w:tcW w:type="dxa" w:w="1656"/>
          </w:tcPr>
          <w:p>
            <w:pPr>
              <w:spacing w:after="0"/>
              <w:jc w:val="left"/>
            </w:pPr>
            <w:r>
              <w:rPr>
                <w:sz w:val="16"/>
              </w:rPr>
              <w:t>location not recorded</w:t>
            </w:r>
          </w:p>
        </w:tc>
        <w:tc>
          <w:tcPr>
            <w:tcW w:type="dxa" w:w="703"/>
          </w:tcPr>
          <w:p>
            <w:pPr>
              <w:spacing w:after="0"/>
              <w:jc w:val="left"/>
            </w:pPr>
          </w:p>
        </w:tc>
        <w:tc>
          <w:tcPr>
            <w:tcW w:type="dxa" w:w="2769"/>
          </w:tcPr>
          <w:p>
            <w:pPr>
              <w:spacing w:after="0"/>
              <w:jc w:val="left"/>
            </w:pPr>
            <w:r>
              <w:rPr>
                <w:sz w:val="16"/>
              </w:rPr>
              <w:t>B1-c worst recorded: Thunderstorm Wind</w:t>
            </w:r>
          </w:p>
        </w:tc>
      </w:tr>
      <w:tr>
        <w:trPr>
          <w:cantSplit/>
        </w:trPr>
        <w:tc>
          <w:tcPr>
            <w:tcW w:type="dxa" w:w="1037"/>
          </w:tcPr>
          <w:p>
            <w:pPr>
              <w:spacing w:after="0"/>
              <w:jc w:val="left"/>
            </w:pPr>
            <w:r>
              <w:rPr>
                <w:sz w:val="16"/>
              </w:rPr>
              <w:t>1956-05-12</w:t>
            </w:r>
          </w:p>
        </w:tc>
        <w:tc>
          <w:tcPr>
            <w:tcW w:type="dxa" w:w="1321"/>
          </w:tcPr>
          <w:p>
            <w:pPr>
              <w:spacing w:after="0"/>
              <w:jc w:val="left"/>
            </w:pPr>
            <w:r>
              <w:rPr>
                <w:sz w:val="16"/>
              </w:rPr>
              <w:t>Tornado</w:t>
            </w:r>
          </w:p>
        </w:tc>
        <w:tc>
          <w:tcPr>
            <w:tcW w:type="dxa" w:w="2580"/>
          </w:tcPr>
          <w:p>
            <w:pPr>
              <w:spacing w:after="0"/>
              <w:jc w:val="left"/>
            </w:pPr>
            <w:r>
              <w:rPr>
                <w:sz w:val="16"/>
              </w:rPr>
              <w:t>F4, 6.8 mi path length (records before 1996 may include the whole path; rating and listing come from the county where the tornado began), 400 yd wide</w:t>
            </w:r>
          </w:p>
        </w:tc>
        <w:tc>
          <w:tcPr>
            <w:tcW w:type="dxa" w:w="2983"/>
          </w:tcPr>
          <w:p>
            <w:pPr>
              <w:spacing w:after="0"/>
              <w:jc w:val="left"/>
            </w:pPr>
            <w:r>
              <w:rPr>
                <w:sz w:val="16"/>
              </w:rPr>
              <w:t>$250,000 property; crops not recorded (1956 dollars)</w:t>
            </w:r>
          </w:p>
        </w:tc>
        <w:tc>
          <w:tcPr>
            <w:tcW w:type="dxa" w:w="1063"/>
          </w:tcPr>
          <w:p>
            <w:pPr>
              <w:spacing w:after="0"/>
              <w:jc w:val="right"/>
            </w:pPr>
            <w:r>
              <w:rPr>
                <w:sz w:val="16"/>
              </w:rPr>
              <w:t>0, 22</w:t>
            </w:r>
          </w:p>
        </w:tc>
        <w:tc>
          <w:tcPr>
            <w:tcW w:type="dxa" w:w="1656"/>
          </w:tcPr>
          <w:p>
            <w:pPr>
              <w:spacing w:after="0"/>
              <w:jc w:val="left"/>
            </w:pPr>
            <w:r>
              <w:rPr>
                <w:sz w:val="16"/>
              </w:rPr>
              <w:t>location not recorded</w:t>
            </w:r>
          </w:p>
        </w:tc>
        <w:tc>
          <w:tcPr>
            <w:tcW w:type="dxa" w:w="703"/>
          </w:tcPr>
          <w:p>
            <w:pPr>
              <w:spacing w:after="0"/>
              <w:jc w:val="left"/>
            </w:pPr>
          </w:p>
        </w:tc>
        <w:tc>
          <w:tcPr>
            <w:tcW w:type="dxa" w:w="2769"/>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(1,131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0"/>
        <w:gridCol w:w="1431"/>
        <w:gridCol w:w="1558"/>
        <w:gridCol w:w="1037"/>
        <w:gridCol w:w="1740"/>
        <w:gridCol w:w="1513"/>
        <w:gridCol w:w="1476"/>
        <w:gridCol w:w="1037"/>
        <w:gridCol w:w="2053"/>
      </w:tblGrid>
      <w:tr>
        <w:trPr>
          <w:cantSplit/>
          <w:tblHeader/>
        </w:trPr>
        <w:tc>
          <w:tcPr>
            <w:tcW w:type="dxa" w:w="1037"/>
            <w:shd w:val="clear" w:color="auto" w:fill="E8E8E8"/>
          </w:tcPr>
          <w:p>
            <w:pPr>
              <w:spacing w:after="0"/>
              <w:jc w:val="left"/>
            </w:pPr>
            <w:r>
              <w:rPr>
                <w:b/>
                <w:sz w:val="16"/>
              </w:rPr>
              <w:t>Hazard</w:t>
            </w:r>
          </w:p>
        </w:tc>
        <w:tc>
          <w:tcPr>
            <w:tcW w:type="dxa" w:w="123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1"/>
            <w:shd w:val="clear" w:color="auto" w:fill="E8E8E8"/>
          </w:tcPr>
          <w:p>
            <w:pPr>
              <w:spacing w:after="0"/>
              <w:jc w:val="left"/>
            </w:pPr>
            <w:r>
              <w:rPr>
                <w:b/>
                <w:sz w:val="16"/>
              </w:rPr>
              <w:t>Unit</w:t>
            </w:r>
          </w:p>
        </w:tc>
        <w:tc>
          <w:tcPr>
            <w:tcW w:type="dxa" w:w="155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0"/>
            <w:shd w:val="clear" w:color="auto" w:fill="E8E8E8"/>
          </w:tcPr>
          <w:p>
            <w:pPr>
              <w:spacing w:after="0"/>
              <w:jc w:val="left"/>
            </w:pPr>
            <w:r>
              <w:rPr>
                <w:b/>
                <w:sz w:val="16"/>
              </w:rPr>
              <w:t>Descriptor basis</w:t>
            </w:r>
          </w:p>
        </w:tc>
        <w:tc>
          <w:tcPr>
            <w:tcW w:type="dxa" w:w="1513"/>
            <w:shd w:val="clear" w:color="auto" w:fill="E8E8E8"/>
          </w:tcPr>
          <w:p>
            <w:pPr>
              <w:spacing w:after="0"/>
              <w:jc w:val="right"/>
            </w:pPr>
            <w:r>
              <w:rPr>
                <w:b/>
                <w:sz w:val="16"/>
              </w:rPr>
              <w:t>NRI events or days in its record period (hail, wind and tornado are area-weighted, so can be fractional)</w:t>
            </w:r>
          </w:p>
        </w:tc>
        <w:tc>
          <w:tcPr>
            <w:tcW w:type="dxa" w:w="147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0"/>
          </w:tcPr>
          <w:p>
            <w:pPr>
              <w:spacing w:after="0"/>
              <w:jc w:val="right"/>
            </w:pPr>
          </w:p>
        </w:tc>
        <w:tc>
          <w:tcPr>
            <w:tcW w:type="dxa" w:w="1431"/>
          </w:tcPr>
          <w:p>
            <w:pPr>
              <w:spacing w:after="0"/>
              <w:jc w:val="left"/>
            </w:pPr>
            <w:r>
              <w:rPr>
                <w:sz w:val="16"/>
              </w:rPr>
              <w:t>events per year</w:t>
            </w:r>
          </w:p>
        </w:tc>
        <w:tc>
          <w:tcPr>
            <w:tcW w:type="dxa" w:w="1558"/>
          </w:tcPr>
          <w:p>
            <w:pPr>
              <w:spacing w:after="0"/>
              <w:jc w:val="left"/>
            </w:pPr>
          </w:p>
        </w:tc>
        <w:tc>
          <w:tcPr>
            <w:tcW w:type="dxa" w:w="1037"/>
          </w:tcPr>
          <w:p>
            <w:pPr>
              <w:spacing w:after="0"/>
              <w:jc w:val="left"/>
            </w:pPr>
          </w:p>
        </w:tc>
        <w:tc>
          <w:tcPr>
            <w:tcW w:type="dxa" w:w="1740"/>
          </w:tcPr>
          <w:p>
            <w:pPr>
              <w:spacing w:after="0"/>
              <w:jc w:val="left"/>
            </w:pPr>
          </w:p>
        </w:tc>
        <w:tc>
          <w:tcPr>
            <w:tcW w:type="dxa" w:w="1513"/>
          </w:tcPr>
          <w:p>
            <w:pPr>
              <w:spacing w:after="0"/>
              <w:jc w:val="right"/>
            </w:pPr>
          </w:p>
        </w:tc>
        <w:tc>
          <w:tcPr>
            <w:tcW w:type="dxa" w:w="1476"/>
          </w:tcPr>
          <w:p>
            <w:pPr>
              <w:spacing w:after="0"/>
              <w:jc w:val="left"/>
            </w:pPr>
            <w:r>
              <w:rPr>
                <w:sz w:val="16"/>
              </w:rPr>
              <w:t>1994 to 2023 (30 years)</w:t>
            </w:r>
          </w:p>
        </w:tc>
        <w:tc>
          <w:tcPr>
            <w:tcW w:type="dxa" w:w="1037"/>
          </w:tcPr>
          <w:p>
            <w:pPr>
              <w:spacing w:after="0"/>
              <w:jc w:val="left"/>
            </w:pPr>
            <w:r>
              <w:rPr>
                <w:sz w:val="16"/>
              </w:rPr>
              <w:t>see B1-f</w:t>
            </w:r>
          </w:p>
        </w:tc>
        <w:tc>
          <w:tcPr>
            <w:tcW w:type="dxa" w:w="205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0"/>
          </w:tcPr>
          <w:p>
            <w:pPr>
              <w:spacing w:after="0"/>
              <w:jc w:val="right"/>
            </w:pPr>
            <w:r>
              <w:rPr>
                <w:sz w:val="16"/>
              </w:rPr>
              <w:t>0.0146</w:t>
            </w:r>
          </w:p>
        </w:tc>
        <w:tc>
          <w:tcPr>
            <w:tcW w:type="dxa" w:w="1431"/>
          </w:tcPr>
          <w:p>
            <w:pPr>
              <w:spacing w:after="0"/>
              <w:jc w:val="left"/>
            </w:pPr>
            <w:r>
              <w:rPr>
                <w:sz w:val="16"/>
              </w:rPr>
              <w:t>events per year at a location (modeled)</w:t>
            </w:r>
          </w:p>
        </w:tc>
        <w:tc>
          <w:tcPr>
            <w:tcW w:type="dxa" w:w="1558"/>
          </w:tcPr>
          <w:p>
            <w:pPr>
              <w:spacing w:after="0"/>
              <w:jc w:val="left"/>
            </w:pPr>
            <w:r>
              <w:rPr>
                <w:sz w:val="16"/>
              </w:rPr>
              <w:t>about 0.015 per year at a given location in the county</w:t>
            </w:r>
          </w:p>
        </w:tc>
        <w:tc>
          <w:tcPr>
            <w:tcW w:type="dxa" w:w="1037"/>
          </w:tcPr>
          <w:p>
            <w:pPr>
              <w:spacing w:after="0"/>
              <w:jc w:val="left"/>
            </w:pPr>
          </w:p>
        </w:tc>
        <w:tc>
          <w:tcPr>
            <w:tcW w:type="dxa" w:w="1740"/>
          </w:tcPr>
          <w:p>
            <w:pPr>
              <w:spacing w:after="0"/>
              <w:jc w:val="left"/>
            </w:pPr>
            <w:r>
              <w:rPr>
                <w:sz w:val="16"/>
              </w:rPr>
              <w:t>Storm Events records in 0 of 30 years, 1996 to 2025 (0%)</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5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30"/>
          </w:tcPr>
          <w:p>
            <w:pPr>
              <w:spacing w:after="0"/>
              <w:jc w:val="right"/>
            </w:pPr>
            <w:r>
              <w:rPr>
                <w:sz w:val="16"/>
              </w:rPr>
              <w:t>2.68</w:t>
            </w:r>
          </w:p>
        </w:tc>
        <w:tc>
          <w:tcPr>
            <w:tcW w:type="dxa" w:w="1431"/>
          </w:tcPr>
          <w:p>
            <w:pPr>
              <w:spacing w:after="0"/>
              <w:jc w:val="left"/>
            </w:pPr>
            <w:r>
              <w:rPr>
                <w:sz w:val="16"/>
              </w:rPr>
              <w:t>event-days per year</w:t>
            </w:r>
          </w:p>
        </w:tc>
        <w:tc>
          <w:tcPr>
            <w:tcW w:type="dxa" w:w="1558"/>
          </w:tcPr>
          <w:p>
            <w:pPr>
              <w:spacing w:after="0"/>
              <w:jc w:val="left"/>
            </w:pPr>
            <w:r>
              <w:rPr>
                <w:sz w:val="16"/>
              </w:rPr>
              <w:t>about 2.68 days per year</w:t>
            </w:r>
          </w:p>
        </w:tc>
        <w:tc>
          <w:tcPr>
            <w:tcW w:type="dxa" w:w="1037"/>
          </w:tcPr>
          <w:p>
            <w:pPr>
              <w:spacing w:after="0"/>
              <w:jc w:val="left"/>
            </w:pPr>
            <w:r>
              <w:rPr>
                <w:sz w:val="16"/>
              </w:rPr>
              <w:t>Likely</w:t>
            </w:r>
          </w:p>
        </w:tc>
        <w:tc>
          <w:tcPr>
            <w:tcW w:type="dxa" w:w="1740"/>
          </w:tcPr>
          <w:p>
            <w:pPr>
              <w:spacing w:after="0"/>
              <w:jc w:val="left"/>
            </w:pPr>
            <w:r>
              <w:rPr>
                <w:sz w:val="16"/>
              </w:rPr>
              <w:t>event-days in 14 of 30 years, 1996 to 2025 (46.7%)</w:t>
            </w:r>
          </w:p>
        </w:tc>
        <w:tc>
          <w:tcPr>
            <w:tcW w:type="dxa" w:w="1513"/>
          </w:tcPr>
          <w:p>
            <w:pPr>
              <w:spacing w:after="0"/>
              <w:jc w:val="right"/>
            </w:pPr>
            <w:r>
              <w:rPr>
                <w:sz w:val="16"/>
              </w:rPr>
              <w:t>51</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53"/>
          </w:tcPr>
          <w:p>
            <w:pPr>
              <w:spacing w:after="0"/>
              <w:jc w:val="left"/>
            </w:pPr>
            <w:r>
              <w:rPr>
                <w:sz w:val="16"/>
              </w:rPr>
              <w:t>NRI gives about 2.68 cold wave event-days a year here (its annualized frequency over 19 years; not its event count divided by the years), but Storm Events has a record in only 14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0"/>
          </w:tcPr>
          <w:p>
            <w:pPr>
              <w:spacing w:after="0"/>
              <w:jc w:val="right"/>
            </w:pPr>
            <w:r>
              <w:rPr>
                <w:sz w:val="16"/>
              </w:rPr>
              <w:t>0</w:t>
            </w:r>
          </w:p>
        </w:tc>
        <w:tc>
          <w:tcPr>
            <w:tcW w:type="dxa" w:w="1431"/>
          </w:tcPr>
          <w:p>
            <w:pPr>
              <w:spacing w:after="0"/>
              <w:jc w:val="left"/>
            </w:pPr>
            <w:r>
              <w:rPr>
                <w:sz w:val="16"/>
              </w:rPr>
              <w:t>event-days per year</w:t>
            </w:r>
          </w:p>
        </w:tc>
        <w:tc>
          <w:tcPr>
            <w:tcW w:type="dxa" w:w="1558"/>
          </w:tcPr>
          <w:p>
            <w:pPr>
              <w:spacing w:after="0"/>
              <w:jc w:val="left"/>
            </w:pPr>
            <w:r>
              <w:rPr>
                <w:sz w:val="16"/>
              </w:rPr>
              <w:t>none modeled</w:t>
            </w:r>
          </w:p>
        </w:tc>
        <w:tc>
          <w:tcPr>
            <w:tcW w:type="dxa" w:w="1037"/>
          </w:tcPr>
          <w:p>
            <w:pPr>
              <w:spacing w:after="0"/>
              <w:jc w:val="left"/>
            </w:pPr>
            <w:r>
              <w:rPr>
                <w:sz w:val="16"/>
              </w:rPr>
              <w:t>Possible</w:t>
            </w:r>
          </w:p>
        </w:tc>
        <w:tc>
          <w:tcPr>
            <w:tcW w:type="dxa" w:w="1740"/>
          </w:tcPr>
          <w:p>
            <w:pPr>
              <w:spacing w:after="0"/>
              <w:jc w:val="left"/>
            </w:pPr>
            <w:r>
              <w:rPr>
                <w:sz w:val="16"/>
              </w:rPr>
              <w:t>event-days in 2 of 30 years, 1996 to 2025 (6.67%)</w:t>
            </w:r>
          </w:p>
        </w:tc>
        <w:tc>
          <w:tcPr>
            <w:tcW w:type="dxa" w:w="1513"/>
          </w:tcPr>
          <w:p>
            <w:pPr>
              <w:spacing w:after="0"/>
              <w:jc w:val="right"/>
            </w:pPr>
            <w:r>
              <w:rPr>
                <w:sz w:val="16"/>
              </w:rPr>
              <w:t>0</w:t>
            </w:r>
          </w:p>
        </w:tc>
        <w:tc>
          <w:tcPr>
            <w:tcW w:type="dxa" w:w="147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3"/>
          </w:tcPr>
          <w:p>
            <w:pPr>
              <w:spacing w:after="0"/>
              <w:jc w:val="left"/>
            </w:pPr>
            <w:r>
              <w:rPr>
                <w:sz w:val="16"/>
              </w:rPr>
              <w:t>NRI models no drought event-days here (2000 to 2025, 25.25 years; D3 and D4 only), but Storm Events has a record in 2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30"/>
          </w:tcPr>
          <w:p>
            <w:pPr>
              <w:spacing w:after="0"/>
              <w:jc w:val="right"/>
            </w:pPr>
            <w:r>
              <w:rPr>
                <w:sz w:val="16"/>
              </w:rPr>
              <w:t>0.000952</w:t>
            </w:r>
          </w:p>
        </w:tc>
        <w:tc>
          <w:tcPr>
            <w:tcW w:type="dxa" w:w="1431"/>
          </w:tcPr>
          <w:p>
            <w:pPr>
              <w:spacing w:after="0"/>
              <w:jc w:val="left"/>
            </w:pPr>
            <w:r>
              <w:rPr>
                <w:sz w:val="16"/>
              </w:rPr>
              <w:t>annual probability at a location</w:t>
            </w:r>
          </w:p>
        </w:tc>
        <w:tc>
          <w:tcPr>
            <w:tcW w:type="dxa" w:w="1558"/>
          </w:tcPr>
          <w:p>
            <w:pPr>
              <w:spacing w:after="0"/>
              <w:jc w:val="left"/>
            </w:pPr>
            <w:r>
              <w:rPr>
                <w:sz w:val="16"/>
              </w:rPr>
              <w:t>chance a given location in the county has at least minor-damage shaking in a year: 0.0952%</w:t>
            </w:r>
          </w:p>
        </w:tc>
        <w:tc>
          <w:tcPr>
            <w:tcW w:type="dxa" w:w="1037"/>
          </w:tcPr>
          <w:p>
            <w:pPr>
              <w:spacing w:after="0"/>
              <w:jc w:val="left"/>
            </w:pPr>
          </w:p>
        </w:tc>
        <w:tc>
          <w:tcPr>
            <w:tcW w:type="dxa" w:w="1740"/>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5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0"/>
          </w:tcPr>
          <w:p>
            <w:pPr>
              <w:spacing w:after="0"/>
              <w:jc w:val="right"/>
            </w:pPr>
            <w:r>
              <w:rPr>
                <w:sz w:val="16"/>
              </w:rPr>
              <w:t>2.85</w:t>
            </w:r>
          </w:p>
        </w:tc>
        <w:tc>
          <w:tcPr>
            <w:tcW w:type="dxa" w:w="1431"/>
          </w:tcPr>
          <w:p>
            <w:pPr>
              <w:spacing w:after="0"/>
              <w:jc w:val="left"/>
            </w:pPr>
            <w:r>
              <w:rPr>
                <w:sz w:val="16"/>
              </w:rPr>
              <w:t>events per year</w:t>
            </w:r>
          </w:p>
        </w:tc>
        <w:tc>
          <w:tcPr>
            <w:tcW w:type="dxa" w:w="1558"/>
          </w:tcPr>
          <w:p>
            <w:pPr>
              <w:spacing w:after="0"/>
              <w:jc w:val="left"/>
            </w:pPr>
            <w:r>
              <w:rPr>
                <w:sz w:val="16"/>
              </w:rPr>
              <w:t>about 2.85 per year</w:t>
            </w:r>
          </w:p>
        </w:tc>
        <w:tc>
          <w:tcPr>
            <w:tcW w:type="dxa" w:w="1037"/>
          </w:tcPr>
          <w:p>
            <w:pPr>
              <w:spacing w:after="0"/>
              <w:jc w:val="left"/>
            </w:pPr>
            <w:r>
              <w:rPr>
                <w:sz w:val="16"/>
              </w:rPr>
              <w:t>Highly likely</w:t>
            </w:r>
          </w:p>
        </w:tc>
        <w:tc>
          <w:tcPr>
            <w:tcW w:type="dxa" w:w="1740"/>
          </w:tcPr>
          <w:p>
            <w:pPr>
              <w:spacing w:after="0"/>
              <w:jc w:val="left"/>
            </w:pPr>
            <w:r>
              <w:rPr>
                <w:sz w:val="16"/>
              </w:rPr>
              <w:t>FEMA annualized frequency (modeled)</w:t>
            </w:r>
          </w:p>
        </w:tc>
        <w:tc>
          <w:tcPr>
            <w:tcW w:type="dxa" w:w="1513"/>
          </w:tcPr>
          <w:p>
            <w:pPr>
              <w:spacing w:after="0"/>
              <w:jc w:val="right"/>
            </w:pPr>
            <w:r>
              <w:rPr>
                <w:sz w:val="16"/>
              </w:rPr>
              <w:t>110.6 (modeled)</w:t>
            </w:r>
          </w:p>
        </w:tc>
        <w:tc>
          <w:tcPr>
            <w:tcW w:type="dxa" w:w="1476"/>
          </w:tcPr>
          <w:p>
            <w:pPr>
              <w:spacing w:after="0"/>
              <w:jc w:val="left"/>
            </w:pPr>
            <w:r>
              <w:rPr>
                <w:sz w:val="16"/>
              </w:rPr>
              <w:t>1986 to 2023 (38 years)</w:t>
            </w:r>
          </w:p>
        </w:tc>
        <w:tc>
          <w:tcPr>
            <w:tcW w:type="dxa" w:w="1037"/>
          </w:tcPr>
          <w:p>
            <w:pPr>
              <w:spacing w:after="0"/>
              <w:jc w:val="left"/>
            </w:pPr>
            <w:r>
              <w:rPr>
                <w:sz w:val="16"/>
              </w:rPr>
              <w:t>countywide</w:t>
            </w:r>
          </w:p>
        </w:tc>
        <w:tc>
          <w:tcPr>
            <w:tcW w:type="dxa" w:w="2053"/>
          </w:tcPr>
          <w:p>
            <w:pPr>
              <w:spacing w:after="0"/>
              <w:jc w:val="left"/>
            </w:pPr>
          </w:p>
        </w:tc>
      </w:tr>
      <w:tr>
        <w:trPr>
          <w:cantSplit/>
        </w:trPr>
        <w:tc>
          <w:tcPr>
            <w:tcW w:type="dxa" w:w="1037"/>
          </w:tcPr>
          <w:p>
            <w:pPr>
              <w:spacing w:after="0"/>
              <w:jc w:val="left"/>
            </w:pPr>
            <w:r>
              <w:rPr>
                <w:sz w:val="16"/>
              </w:rPr>
              <w:t>Heat Wave</w:t>
            </w:r>
          </w:p>
        </w:tc>
        <w:tc>
          <w:tcPr>
            <w:tcW w:type="dxa" w:w="1230"/>
          </w:tcPr>
          <w:p>
            <w:pPr>
              <w:spacing w:after="0"/>
              <w:jc w:val="right"/>
            </w:pPr>
            <w:r>
              <w:rPr>
                <w:sz w:val="16"/>
              </w:rPr>
              <w:t>4.32</w:t>
            </w:r>
          </w:p>
        </w:tc>
        <w:tc>
          <w:tcPr>
            <w:tcW w:type="dxa" w:w="1431"/>
          </w:tcPr>
          <w:p>
            <w:pPr>
              <w:spacing w:after="0"/>
              <w:jc w:val="left"/>
            </w:pPr>
            <w:r>
              <w:rPr>
                <w:sz w:val="16"/>
              </w:rPr>
              <w:t>event-days per year</w:t>
            </w:r>
          </w:p>
        </w:tc>
        <w:tc>
          <w:tcPr>
            <w:tcW w:type="dxa" w:w="1558"/>
          </w:tcPr>
          <w:p>
            <w:pPr>
              <w:spacing w:after="0"/>
              <w:jc w:val="left"/>
            </w:pPr>
            <w:r>
              <w:rPr>
                <w:sz w:val="16"/>
              </w:rPr>
              <w:t>about 4.32 days per year</w:t>
            </w:r>
          </w:p>
        </w:tc>
        <w:tc>
          <w:tcPr>
            <w:tcW w:type="dxa" w:w="1037"/>
          </w:tcPr>
          <w:p>
            <w:pPr>
              <w:spacing w:after="0"/>
              <w:jc w:val="left"/>
            </w:pPr>
            <w:r>
              <w:rPr>
                <w:sz w:val="16"/>
              </w:rPr>
              <w:t>Likely</w:t>
            </w:r>
          </w:p>
        </w:tc>
        <w:tc>
          <w:tcPr>
            <w:tcW w:type="dxa" w:w="1740"/>
          </w:tcPr>
          <w:p>
            <w:pPr>
              <w:spacing w:after="0"/>
              <w:jc w:val="left"/>
            </w:pPr>
            <w:r>
              <w:rPr>
                <w:sz w:val="16"/>
              </w:rPr>
              <w:t>event-days in 10 of 30 years, 1996 to 2025 (33.3%)</w:t>
            </w:r>
          </w:p>
        </w:tc>
        <w:tc>
          <w:tcPr>
            <w:tcW w:type="dxa" w:w="1513"/>
          </w:tcPr>
          <w:p>
            <w:pPr>
              <w:spacing w:after="0"/>
              <w:jc w:val="right"/>
            </w:pPr>
            <w:r>
              <w:rPr>
                <w:sz w:val="16"/>
              </w:rPr>
              <w:t>68</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53"/>
          </w:tcPr>
          <w:p>
            <w:pPr>
              <w:spacing w:after="0"/>
              <w:jc w:val="left"/>
            </w:pPr>
            <w:r>
              <w:rPr>
                <w:sz w:val="16"/>
              </w:rPr>
              <w:t>NRI gives about 4.32 heat wave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0"/>
          </w:tcPr>
          <w:p>
            <w:pPr>
              <w:spacing w:after="0"/>
              <w:jc w:val="right"/>
            </w:pPr>
            <w:r>
              <w:rPr>
                <w:sz w:val="16"/>
              </w:rPr>
              <w:t>0.0109</w:t>
            </w:r>
          </w:p>
        </w:tc>
        <w:tc>
          <w:tcPr>
            <w:tcW w:type="dxa" w:w="1431"/>
          </w:tcPr>
          <w:p>
            <w:pPr>
              <w:spacing w:after="0"/>
              <w:jc w:val="left"/>
            </w:pPr>
            <w:r>
              <w:rPr>
                <w:sz w:val="16"/>
              </w:rPr>
              <w:t>events per year</w:t>
            </w:r>
          </w:p>
        </w:tc>
        <w:tc>
          <w:tcPr>
            <w:tcW w:type="dxa" w:w="1558"/>
          </w:tcPr>
          <w:p>
            <w:pPr>
              <w:spacing w:after="0"/>
              <w:jc w:val="left"/>
            </w:pPr>
            <w:r>
              <w:rPr>
                <w:sz w:val="16"/>
              </w:rPr>
              <w:t>about 1 in 91 years</w:t>
            </w:r>
          </w:p>
        </w:tc>
        <w:tc>
          <w:tcPr>
            <w:tcW w:type="dxa" w:w="1037"/>
          </w:tcPr>
          <w:p>
            <w:pPr>
              <w:spacing w:after="0"/>
              <w:jc w:val="left"/>
            </w:pPr>
            <w:r>
              <w:rPr>
                <w:sz w:val="16"/>
              </w:rPr>
              <w:t>Possible</w:t>
            </w:r>
          </w:p>
        </w:tc>
        <w:tc>
          <w:tcPr>
            <w:tcW w:type="dxa" w:w="1740"/>
          </w:tcPr>
          <w:p>
            <w:pPr>
              <w:spacing w:after="0"/>
              <w:jc w:val="left"/>
            </w:pPr>
            <w:r>
              <w:rPr>
                <w:sz w:val="16"/>
              </w:rPr>
              <w:t>FEMA annualized frequency (modeled)</w:t>
            </w:r>
          </w:p>
        </w:tc>
        <w:tc>
          <w:tcPr>
            <w:tcW w:type="dxa" w:w="1513"/>
          </w:tcPr>
          <w:p>
            <w:pPr>
              <w:spacing w:after="0"/>
              <w:jc w:val="right"/>
            </w:pPr>
            <w:r>
              <w:rPr>
                <w:sz w:val="16"/>
              </w:rPr>
              <w:t>4</w:t>
            </w:r>
          </w:p>
        </w:tc>
        <w:tc>
          <w:tcPr>
            <w:tcW w:type="dxa" w:w="1476"/>
          </w:tcPr>
          <w:p>
            <w:pPr>
              <w:spacing w:after="0"/>
              <w:jc w:val="left"/>
            </w:pPr>
            <w:r>
              <w:rPr>
                <w:sz w:val="16"/>
              </w:rPr>
              <w:t>1851 to 2024 (Atlantic)</w:t>
            </w:r>
          </w:p>
        </w:tc>
        <w:tc>
          <w:tcPr>
            <w:tcW w:type="dxa" w:w="1037"/>
          </w:tcPr>
          <w:p>
            <w:pPr>
              <w:spacing w:after="0"/>
              <w:jc w:val="left"/>
            </w:pPr>
            <w:r>
              <w:rPr>
                <w:sz w:val="16"/>
              </w:rPr>
              <w:t>see B1-f</w:t>
            </w:r>
          </w:p>
        </w:tc>
        <w:tc>
          <w:tcPr>
            <w:tcW w:type="dxa" w:w="205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0"/>
          </w:tcPr>
          <w:p>
            <w:pPr>
              <w:spacing w:after="0"/>
              <w:jc w:val="right"/>
            </w:pPr>
            <w:r>
              <w:rPr>
                <w:sz w:val="16"/>
              </w:rPr>
              <w:t>1.88</w:t>
            </w:r>
          </w:p>
        </w:tc>
        <w:tc>
          <w:tcPr>
            <w:tcW w:type="dxa" w:w="1431"/>
          </w:tcPr>
          <w:p>
            <w:pPr>
              <w:spacing w:after="0"/>
              <w:jc w:val="left"/>
            </w:pPr>
            <w:r>
              <w:rPr>
                <w:sz w:val="16"/>
              </w:rPr>
              <w:t>event-days per year</w:t>
            </w:r>
          </w:p>
        </w:tc>
        <w:tc>
          <w:tcPr>
            <w:tcW w:type="dxa" w:w="1558"/>
          </w:tcPr>
          <w:p>
            <w:pPr>
              <w:spacing w:after="0"/>
              <w:jc w:val="left"/>
            </w:pPr>
            <w:r>
              <w:rPr>
                <w:sz w:val="16"/>
              </w:rPr>
              <w:t>about 1.88 days per year</w:t>
            </w:r>
          </w:p>
        </w:tc>
        <w:tc>
          <w:tcPr>
            <w:tcW w:type="dxa" w:w="1037"/>
          </w:tcPr>
          <w:p>
            <w:pPr>
              <w:spacing w:after="0"/>
              <w:jc w:val="left"/>
            </w:pPr>
            <w:r>
              <w:rPr>
                <w:sz w:val="16"/>
              </w:rPr>
              <w:t>Likely</w:t>
            </w:r>
          </w:p>
        </w:tc>
        <w:tc>
          <w:tcPr>
            <w:tcW w:type="dxa" w:w="1740"/>
          </w:tcPr>
          <w:p>
            <w:pPr>
              <w:spacing w:after="0"/>
              <w:jc w:val="left"/>
            </w:pPr>
            <w:r>
              <w:rPr>
                <w:sz w:val="16"/>
              </w:rPr>
              <w:t>event-days in 5 of 30 years, 1996 to 2025 (16.7%)</w:t>
            </w:r>
          </w:p>
        </w:tc>
        <w:tc>
          <w:tcPr>
            <w:tcW w:type="dxa" w:w="1513"/>
          </w:tcPr>
          <w:p>
            <w:pPr>
              <w:spacing w:after="0"/>
              <w:jc w:val="right"/>
            </w:pPr>
            <w:r>
              <w:rPr>
                <w:sz w:val="16"/>
              </w:rPr>
              <w:t>120</w:t>
            </w:r>
          </w:p>
        </w:tc>
        <w:tc>
          <w:tcPr>
            <w:tcW w:type="dxa" w:w="1476"/>
          </w:tcPr>
          <w:p>
            <w:pPr>
              <w:spacing w:after="0"/>
              <w:jc w:val="left"/>
            </w:pPr>
            <w:r>
              <w:rPr>
                <w:sz w:val="16"/>
              </w:rPr>
              <w:t>1946-12-31 to 2014-02-12 (67 years)</w:t>
            </w:r>
          </w:p>
        </w:tc>
        <w:tc>
          <w:tcPr>
            <w:tcW w:type="dxa" w:w="1037"/>
          </w:tcPr>
          <w:p>
            <w:pPr>
              <w:spacing w:after="0"/>
              <w:jc w:val="left"/>
            </w:pPr>
            <w:r>
              <w:rPr>
                <w:sz w:val="16"/>
              </w:rPr>
              <w:t>countywide</w:t>
            </w:r>
          </w:p>
        </w:tc>
        <w:tc>
          <w:tcPr>
            <w:tcW w:type="dxa" w:w="2053"/>
          </w:tcPr>
          <w:p>
            <w:pPr>
              <w:spacing w:after="0"/>
              <w:jc w:val="left"/>
            </w:pPr>
            <w:r>
              <w:rPr>
                <w:sz w:val="16"/>
              </w:rPr>
              <w:t>NRI gives about 1.88 ice storm event-days a year here (its annualized frequency over 67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30"/>
          </w:tcPr>
          <w:p>
            <w:pPr>
              <w:spacing w:after="0"/>
              <w:jc w:val="right"/>
            </w:pPr>
            <w:r>
              <w:rPr>
                <w:sz w:val="16"/>
              </w:rPr>
              <w:t>3.14</w:t>
            </w:r>
          </w:p>
        </w:tc>
        <w:tc>
          <w:tcPr>
            <w:tcW w:type="dxa" w:w="1431"/>
          </w:tcPr>
          <w:p>
            <w:pPr>
              <w:spacing w:after="0"/>
              <w:jc w:val="left"/>
            </w:pPr>
            <w:r>
              <w:rPr>
                <w:sz w:val="16"/>
              </w:rPr>
              <w:t>event-days per year</w:t>
            </w:r>
          </w:p>
        </w:tc>
        <w:tc>
          <w:tcPr>
            <w:tcW w:type="dxa" w:w="1558"/>
          </w:tcPr>
          <w:p>
            <w:pPr>
              <w:spacing w:after="0"/>
              <w:jc w:val="left"/>
            </w:pPr>
            <w:r>
              <w:rPr>
                <w:sz w:val="16"/>
              </w:rPr>
              <w:t>about 3.14 days per year</w:t>
            </w:r>
          </w:p>
        </w:tc>
        <w:tc>
          <w:tcPr>
            <w:tcW w:type="dxa" w:w="1037"/>
          </w:tcPr>
          <w:p>
            <w:pPr>
              <w:spacing w:after="0"/>
              <w:jc w:val="left"/>
            </w:pPr>
            <w:r>
              <w:rPr>
                <w:sz w:val="16"/>
              </w:rPr>
              <w:t>Likely</w:t>
            </w:r>
          </w:p>
        </w:tc>
        <w:tc>
          <w:tcPr>
            <w:tcW w:type="dxa" w:w="1740"/>
          </w:tcPr>
          <w:p>
            <w:pPr>
              <w:spacing w:after="0"/>
              <w:jc w:val="left"/>
            </w:pPr>
            <w:r>
              <w:rPr>
                <w:sz w:val="16"/>
              </w:rPr>
              <w:t>event-days in 25 of 30 years, 1996 to 2025 (83.3%)</w:t>
            </w:r>
          </w:p>
        </w:tc>
        <w:tc>
          <w:tcPr>
            <w:tcW w:type="dxa" w:w="1513"/>
          </w:tcPr>
          <w:p>
            <w:pPr>
              <w:spacing w:after="0"/>
              <w:jc w:val="right"/>
            </w:pPr>
            <w:r>
              <w:rPr>
                <w:sz w:val="16"/>
              </w:rPr>
              <w:t>88</w:t>
            </w:r>
          </w:p>
        </w:tc>
        <w:tc>
          <w:tcPr>
            <w:tcW w:type="dxa" w:w="1476"/>
          </w:tcPr>
          <w:p>
            <w:pPr>
              <w:spacing w:after="0"/>
              <w:jc w:val="left"/>
            </w:pPr>
            <w:r>
              <w:rPr>
                <w:sz w:val="16"/>
              </w:rPr>
              <w:t>1996 to 2023 (28 years)</w:t>
            </w:r>
          </w:p>
        </w:tc>
        <w:tc>
          <w:tcPr>
            <w:tcW w:type="dxa" w:w="1037"/>
          </w:tcPr>
          <w:p>
            <w:pPr>
              <w:spacing w:after="0"/>
              <w:jc w:val="left"/>
            </w:pPr>
            <w:r>
              <w:rPr>
                <w:sz w:val="16"/>
              </w:rPr>
              <w:t>see B1-f</w:t>
            </w:r>
          </w:p>
        </w:tc>
        <w:tc>
          <w:tcPr>
            <w:tcW w:type="dxa" w:w="2053"/>
          </w:tcPr>
          <w:p>
            <w:pPr>
              <w:spacing w:after="0"/>
              <w:jc w:val="left"/>
            </w:pPr>
          </w:p>
        </w:tc>
      </w:tr>
      <w:tr>
        <w:trPr>
          <w:cantSplit/>
        </w:trPr>
        <w:tc>
          <w:tcPr>
            <w:tcW w:type="dxa" w:w="1037"/>
          </w:tcPr>
          <w:p>
            <w:pPr>
              <w:spacing w:after="0"/>
              <w:jc w:val="left"/>
            </w:pPr>
            <w:r>
              <w:rPr>
                <w:sz w:val="16"/>
              </w:rPr>
              <w:t>Landslide</w:t>
            </w:r>
          </w:p>
        </w:tc>
        <w:tc>
          <w:tcPr>
            <w:tcW w:type="dxa" w:w="1230"/>
          </w:tcPr>
          <w:p>
            <w:pPr>
              <w:spacing w:after="0"/>
              <w:jc w:val="right"/>
            </w:pPr>
            <w:r>
              <w:rPr>
                <w:sz w:val="16"/>
              </w:rPr>
              <w:t>0.105</w:t>
            </w:r>
          </w:p>
        </w:tc>
        <w:tc>
          <w:tcPr>
            <w:tcW w:type="dxa" w:w="1431"/>
          </w:tcPr>
          <w:p>
            <w:pPr>
              <w:spacing w:after="0"/>
              <w:jc w:val="left"/>
            </w:pPr>
            <w:r>
              <w:rPr>
                <w:sz w:val="16"/>
              </w:rPr>
              <w:t>events per year (modeled)</w:t>
            </w:r>
          </w:p>
        </w:tc>
        <w:tc>
          <w:tcPr>
            <w:tcW w:type="dxa" w:w="1558"/>
          </w:tcPr>
          <w:p>
            <w:pPr>
              <w:spacing w:after="0"/>
              <w:jc w:val="left"/>
            </w:pPr>
            <w:r>
              <w:rPr>
                <w:sz w:val="16"/>
              </w:rPr>
              <w:t>about 1 in 10 years</w:t>
            </w:r>
          </w:p>
        </w:tc>
        <w:tc>
          <w:tcPr>
            <w:tcW w:type="dxa" w:w="1037"/>
          </w:tcPr>
          <w:p>
            <w:pPr>
              <w:spacing w:after="0"/>
              <w:jc w:val="left"/>
            </w:pPr>
            <w:r>
              <w:rPr>
                <w:sz w:val="16"/>
              </w:rPr>
              <w:t>Likely</w:t>
            </w:r>
          </w:p>
        </w:tc>
        <w:tc>
          <w:tcPr>
            <w:tcW w:type="dxa" w:w="1740"/>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53"/>
          </w:tcPr>
          <w:p>
            <w:pPr>
              <w:spacing w:after="0"/>
              <w:jc w:val="left"/>
            </w:pPr>
          </w:p>
        </w:tc>
      </w:tr>
      <w:tr>
        <w:trPr>
          <w:cantSplit/>
        </w:trPr>
        <w:tc>
          <w:tcPr>
            <w:tcW w:type="dxa" w:w="1037"/>
          </w:tcPr>
          <w:p>
            <w:pPr>
              <w:spacing w:after="0"/>
              <w:jc w:val="left"/>
            </w:pPr>
            <w:r>
              <w:rPr>
                <w:sz w:val="16"/>
              </w:rPr>
              <w:t>Lightning</w:t>
            </w:r>
          </w:p>
        </w:tc>
        <w:tc>
          <w:tcPr>
            <w:tcW w:type="dxa" w:w="1230"/>
          </w:tcPr>
          <w:p>
            <w:pPr>
              <w:spacing w:after="0"/>
              <w:jc w:val="right"/>
            </w:pPr>
            <w:r>
              <w:rPr>
                <w:sz w:val="16"/>
              </w:rPr>
              <w:t>36.6</w:t>
            </w:r>
          </w:p>
        </w:tc>
        <w:tc>
          <w:tcPr>
            <w:tcW w:type="dxa" w:w="1431"/>
          </w:tcPr>
          <w:p>
            <w:pPr>
              <w:spacing w:after="0"/>
              <w:jc w:val="left"/>
            </w:pPr>
            <w:r>
              <w:rPr>
                <w:sz w:val="16"/>
              </w:rPr>
              <w:t>days per year with a strike</w:t>
            </w:r>
          </w:p>
        </w:tc>
        <w:tc>
          <w:tcPr>
            <w:tcW w:type="dxa" w:w="1558"/>
          </w:tcPr>
          <w:p>
            <w:pPr>
              <w:spacing w:after="0"/>
              <w:jc w:val="left"/>
            </w:pPr>
            <w:r>
              <w:rPr>
                <w:sz w:val="16"/>
              </w:rPr>
              <w:t>about 36.6 days per year</w:t>
            </w:r>
          </w:p>
        </w:tc>
        <w:tc>
          <w:tcPr>
            <w:tcW w:type="dxa" w:w="1037"/>
          </w:tcPr>
          <w:p>
            <w:pPr>
              <w:spacing w:after="0"/>
              <w:jc w:val="left"/>
            </w:pPr>
            <w:r>
              <w:rPr>
                <w:sz w:val="16"/>
              </w:rPr>
              <w:t>Highly likely</w:t>
            </w:r>
          </w:p>
        </w:tc>
        <w:tc>
          <w:tcPr>
            <w:tcW w:type="dxa" w:w="1740"/>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1995 to 2023 (29 years; CONUS)</w:t>
            </w:r>
          </w:p>
        </w:tc>
        <w:tc>
          <w:tcPr>
            <w:tcW w:type="dxa" w:w="1037"/>
          </w:tcPr>
          <w:p>
            <w:pPr>
              <w:spacing w:after="0"/>
              <w:jc w:val="left"/>
            </w:pPr>
            <w:r>
              <w:rPr>
                <w:sz w:val="16"/>
              </w:rPr>
              <w:t>countywide</w:t>
            </w:r>
          </w:p>
        </w:tc>
        <w:tc>
          <w:tcPr>
            <w:tcW w:type="dxa" w:w="2053"/>
          </w:tcPr>
          <w:p>
            <w:pPr>
              <w:spacing w:after="0"/>
              <w:jc w:val="left"/>
            </w:pPr>
          </w:p>
        </w:tc>
      </w:tr>
      <w:tr>
        <w:trPr>
          <w:cantSplit/>
        </w:trPr>
        <w:tc>
          <w:tcPr>
            <w:tcW w:type="dxa" w:w="1037"/>
          </w:tcPr>
          <w:p>
            <w:pPr>
              <w:spacing w:after="0"/>
              <w:jc w:val="left"/>
            </w:pPr>
            <w:r>
              <w:rPr>
                <w:sz w:val="16"/>
              </w:rPr>
              <w:t>Strong Wind</w:t>
            </w:r>
          </w:p>
        </w:tc>
        <w:tc>
          <w:tcPr>
            <w:tcW w:type="dxa" w:w="1230"/>
          </w:tcPr>
          <w:p>
            <w:pPr>
              <w:spacing w:after="0"/>
              <w:jc w:val="right"/>
            </w:pPr>
            <w:r>
              <w:rPr>
                <w:sz w:val="16"/>
              </w:rPr>
              <w:t>5.1</w:t>
            </w:r>
          </w:p>
        </w:tc>
        <w:tc>
          <w:tcPr>
            <w:tcW w:type="dxa" w:w="1431"/>
          </w:tcPr>
          <w:p>
            <w:pPr>
              <w:spacing w:after="0"/>
              <w:jc w:val="left"/>
            </w:pPr>
            <w:r>
              <w:rPr>
                <w:sz w:val="16"/>
              </w:rPr>
              <w:t>events per year</w:t>
            </w:r>
          </w:p>
        </w:tc>
        <w:tc>
          <w:tcPr>
            <w:tcW w:type="dxa" w:w="1558"/>
          </w:tcPr>
          <w:p>
            <w:pPr>
              <w:spacing w:after="0"/>
              <w:jc w:val="left"/>
            </w:pPr>
            <w:r>
              <w:rPr>
                <w:sz w:val="16"/>
              </w:rPr>
              <w:t>about 5.1 per year</w:t>
            </w:r>
          </w:p>
        </w:tc>
        <w:tc>
          <w:tcPr>
            <w:tcW w:type="dxa" w:w="1037"/>
          </w:tcPr>
          <w:p>
            <w:pPr>
              <w:spacing w:after="0"/>
              <w:jc w:val="left"/>
            </w:pPr>
            <w:r>
              <w:rPr>
                <w:sz w:val="16"/>
              </w:rPr>
              <w:t>Highly likely</w:t>
            </w:r>
          </w:p>
        </w:tc>
        <w:tc>
          <w:tcPr>
            <w:tcW w:type="dxa" w:w="1740"/>
          </w:tcPr>
          <w:p>
            <w:pPr>
              <w:spacing w:after="0"/>
              <w:jc w:val="left"/>
            </w:pPr>
            <w:r>
              <w:rPr>
                <w:sz w:val="16"/>
              </w:rPr>
              <w:t>FEMA annualized frequency (modeled)</w:t>
            </w:r>
          </w:p>
        </w:tc>
        <w:tc>
          <w:tcPr>
            <w:tcW w:type="dxa" w:w="1513"/>
          </w:tcPr>
          <w:p>
            <w:pPr>
              <w:spacing w:after="0"/>
              <w:jc w:val="right"/>
            </w:pPr>
            <w:r>
              <w:rPr>
                <w:sz w:val="16"/>
              </w:rPr>
              <w:t>184</w:t>
            </w:r>
          </w:p>
        </w:tc>
        <w:tc>
          <w:tcPr>
            <w:tcW w:type="dxa" w:w="1476"/>
          </w:tcPr>
          <w:p>
            <w:pPr>
              <w:spacing w:after="0"/>
              <w:jc w:val="left"/>
            </w:pPr>
            <w:r>
              <w:rPr>
                <w:sz w:val="16"/>
              </w:rPr>
              <w:t>1986 to 2023 (38 years)</w:t>
            </w:r>
          </w:p>
        </w:tc>
        <w:tc>
          <w:tcPr>
            <w:tcW w:type="dxa" w:w="1037"/>
          </w:tcPr>
          <w:p>
            <w:pPr>
              <w:spacing w:after="0"/>
              <w:jc w:val="left"/>
            </w:pPr>
            <w:r>
              <w:rPr>
                <w:sz w:val="16"/>
              </w:rPr>
              <w:t>countywide</w:t>
            </w:r>
          </w:p>
        </w:tc>
        <w:tc>
          <w:tcPr>
            <w:tcW w:type="dxa" w:w="2053"/>
          </w:tcPr>
          <w:p>
            <w:pPr>
              <w:spacing w:after="0"/>
              <w:jc w:val="left"/>
            </w:pPr>
          </w:p>
        </w:tc>
      </w:tr>
      <w:tr>
        <w:trPr>
          <w:cantSplit/>
        </w:trPr>
        <w:tc>
          <w:tcPr>
            <w:tcW w:type="dxa" w:w="1037"/>
          </w:tcPr>
          <w:p>
            <w:pPr>
              <w:spacing w:after="0"/>
              <w:jc w:val="left"/>
            </w:pPr>
            <w:r>
              <w:rPr>
                <w:sz w:val="16"/>
              </w:rPr>
              <w:t>Tornado</w:t>
            </w:r>
          </w:p>
        </w:tc>
        <w:tc>
          <w:tcPr>
            <w:tcW w:type="dxa" w:w="1230"/>
          </w:tcPr>
          <w:p>
            <w:pPr>
              <w:spacing w:after="0"/>
              <w:jc w:val="right"/>
            </w:pPr>
            <w:r>
              <w:rPr>
                <w:sz w:val="16"/>
              </w:rPr>
              <w:t>0.277</w:t>
            </w:r>
          </w:p>
        </w:tc>
        <w:tc>
          <w:tcPr>
            <w:tcW w:type="dxa" w:w="1431"/>
          </w:tcPr>
          <w:p>
            <w:pPr>
              <w:spacing w:after="0"/>
              <w:jc w:val="left"/>
            </w:pPr>
            <w:r>
              <w:rPr>
                <w:sz w:val="16"/>
              </w:rPr>
              <w:t>events per year</w:t>
            </w:r>
          </w:p>
        </w:tc>
        <w:tc>
          <w:tcPr>
            <w:tcW w:type="dxa" w:w="1558"/>
          </w:tcPr>
          <w:p>
            <w:pPr>
              <w:spacing w:after="0"/>
              <w:jc w:val="left"/>
            </w:pPr>
            <w:r>
              <w:rPr>
                <w:sz w:val="16"/>
              </w:rPr>
              <w:t>about 1 in 4 years</w:t>
            </w:r>
          </w:p>
        </w:tc>
        <w:tc>
          <w:tcPr>
            <w:tcW w:type="dxa" w:w="1037"/>
          </w:tcPr>
          <w:p>
            <w:pPr>
              <w:spacing w:after="0"/>
              <w:jc w:val="left"/>
            </w:pPr>
            <w:r>
              <w:rPr>
                <w:sz w:val="16"/>
              </w:rPr>
              <w:t>Likely</w:t>
            </w:r>
          </w:p>
        </w:tc>
        <w:tc>
          <w:tcPr>
            <w:tcW w:type="dxa" w:w="1740"/>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1950 to 2023 (EF2+); 1986 to 2023 (EF0-1)</w:t>
            </w:r>
          </w:p>
        </w:tc>
        <w:tc>
          <w:tcPr>
            <w:tcW w:type="dxa" w:w="1037"/>
          </w:tcPr>
          <w:p>
            <w:pPr>
              <w:spacing w:after="0"/>
              <w:jc w:val="left"/>
            </w:pPr>
            <w:r>
              <w:rPr>
                <w:sz w:val="16"/>
              </w:rPr>
              <w:t>see B1-f</w:t>
            </w:r>
          </w:p>
        </w:tc>
        <w:tc>
          <w:tcPr>
            <w:tcW w:type="dxa" w:w="2053"/>
          </w:tcPr>
          <w:p>
            <w:pPr>
              <w:spacing w:after="0"/>
              <w:jc w:val="left"/>
            </w:pPr>
          </w:p>
        </w:tc>
      </w:tr>
      <w:tr>
        <w:trPr>
          <w:cantSplit/>
        </w:trPr>
        <w:tc>
          <w:tcPr>
            <w:tcW w:type="dxa" w:w="1037"/>
          </w:tcPr>
          <w:p>
            <w:pPr>
              <w:spacing w:after="0"/>
              <w:jc w:val="left"/>
            </w:pPr>
            <w:r>
              <w:rPr>
                <w:sz w:val="16"/>
              </w:rPr>
              <w:t>Tsunami</w:t>
            </w:r>
          </w:p>
        </w:tc>
        <w:tc>
          <w:tcPr>
            <w:tcW w:type="dxa" w:w="1230"/>
          </w:tcPr>
          <w:p>
            <w:pPr>
              <w:spacing w:after="0"/>
              <w:jc w:val="right"/>
            </w:pPr>
          </w:p>
        </w:tc>
        <w:tc>
          <w:tcPr>
            <w:tcW w:type="dxa" w:w="1431"/>
          </w:tcPr>
          <w:p>
            <w:pPr>
              <w:spacing w:after="0"/>
              <w:jc w:val="left"/>
            </w:pPr>
            <w:r>
              <w:rPr>
                <w:sz w:val="16"/>
              </w:rPr>
              <w:t>annual probability at the most exposed location (used in place of a county value)</w:t>
            </w:r>
          </w:p>
        </w:tc>
        <w:tc>
          <w:tcPr>
            <w:tcW w:type="dxa" w:w="1558"/>
          </w:tcPr>
          <w:p>
            <w:pPr>
              <w:spacing w:after="0"/>
              <w:jc w:val="left"/>
            </w:pPr>
          </w:p>
        </w:tc>
        <w:tc>
          <w:tcPr>
            <w:tcW w:type="dxa" w:w="1037"/>
          </w:tcPr>
          <w:p>
            <w:pPr>
              <w:spacing w:after="0"/>
              <w:jc w:val="left"/>
            </w:pPr>
          </w:p>
        </w:tc>
        <w:tc>
          <w:tcPr>
            <w:tcW w:type="dxa" w:w="1740"/>
          </w:tcPr>
          <w:p>
            <w:pPr>
              <w:spacing w:after="0"/>
              <w:jc w:val="left"/>
            </w:pPr>
            <w:r>
              <w:rPr>
                <w:sz w:val="16"/>
              </w:rPr>
              <w:t>Storm Events records in 0 of 30 years, 1996 to 2025 (0%)</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5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30"/>
          </w:tcPr>
          <w:p>
            <w:pPr>
              <w:spacing w:after="0"/>
              <w:jc w:val="right"/>
            </w:pPr>
          </w:p>
        </w:tc>
        <w:tc>
          <w:tcPr>
            <w:tcW w:type="dxa" w:w="1431"/>
          </w:tcPr>
          <w:p>
            <w:pPr>
              <w:spacing w:after="0"/>
              <w:jc w:val="left"/>
            </w:pPr>
            <w:r>
              <w:rPr>
                <w:sz w:val="16"/>
              </w:rPr>
              <w:t>annual probability</w:t>
            </w:r>
          </w:p>
        </w:tc>
        <w:tc>
          <w:tcPr>
            <w:tcW w:type="dxa" w:w="1558"/>
          </w:tcPr>
          <w:p>
            <w:pPr>
              <w:spacing w:after="0"/>
              <w:jc w:val="left"/>
            </w:pPr>
          </w:p>
        </w:tc>
        <w:tc>
          <w:tcPr>
            <w:tcW w:type="dxa" w:w="1037"/>
          </w:tcPr>
          <w:p>
            <w:pPr>
              <w:spacing w:after="0"/>
              <w:jc w:val="left"/>
            </w:pPr>
          </w:p>
        </w:tc>
        <w:tc>
          <w:tcPr>
            <w:tcW w:type="dxa" w:w="1740"/>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5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0"/>
          </w:tcPr>
          <w:p>
            <w:pPr>
              <w:spacing w:after="0"/>
              <w:jc w:val="right"/>
            </w:pPr>
            <w:r>
              <w:rPr>
                <w:sz w:val="16"/>
              </w:rPr>
              <w:t>0.0000194</w:t>
            </w:r>
          </w:p>
        </w:tc>
        <w:tc>
          <w:tcPr>
            <w:tcW w:type="dxa" w:w="1431"/>
          </w:tcPr>
          <w:p>
            <w:pPr>
              <w:spacing w:after="0"/>
              <w:jc w:val="left"/>
            </w:pPr>
            <w:r>
              <w:rPr>
                <w:sz w:val="16"/>
              </w:rPr>
              <w:t>annual probability at a location</w:t>
            </w:r>
          </w:p>
        </w:tc>
        <w:tc>
          <w:tcPr>
            <w:tcW w:type="dxa" w:w="1558"/>
          </w:tcPr>
          <w:p>
            <w:pPr>
              <w:spacing w:after="0"/>
              <w:jc w:val="left"/>
            </w:pPr>
            <w:r>
              <w:rPr>
                <w:sz w:val="16"/>
              </w:rPr>
              <w:t>chance a given location in the county burns in a year: 0.00194%</w:t>
            </w:r>
          </w:p>
        </w:tc>
        <w:tc>
          <w:tcPr>
            <w:tcW w:type="dxa" w:w="1037"/>
          </w:tcPr>
          <w:p>
            <w:pPr>
              <w:spacing w:after="0"/>
              <w:jc w:val="left"/>
            </w:pPr>
          </w:p>
        </w:tc>
        <w:tc>
          <w:tcPr>
            <w:tcW w:type="dxa" w:w="1740"/>
          </w:tcPr>
          <w:p>
            <w:pPr>
              <w:spacing w:after="0"/>
              <w:jc w:val="left"/>
            </w:pPr>
            <w:r>
              <w:rPr>
                <w:sz w:val="16"/>
              </w:rPr>
              <w:t>Storm Events records in 0 of 30 years, 1996 to 2025 (0%)</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5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0"/>
          </w:tcPr>
          <w:p>
            <w:pPr>
              <w:spacing w:after="0"/>
              <w:jc w:val="right"/>
            </w:pPr>
            <w:r>
              <w:rPr>
                <w:sz w:val="16"/>
              </w:rPr>
              <w:t>10.2</w:t>
            </w:r>
          </w:p>
        </w:tc>
        <w:tc>
          <w:tcPr>
            <w:tcW w:type="dxa" w:w="1431"/>
          </w:tcPr>
          <w:p>
            <w:pPr>
              <w:spacing w:after="0"/>
              <w:jc w:val="left"/>
            </w:pPr>
            <w:r>
              <w:rPr>
                <w:sz w:val="16"/>
              </w:rPr>
              <w:t>event-days per year</w:t>
            </w:r>
          </w:p>
        </w:tc>
        <w:tc>
          <w:tcPr>
            <w:tcW w:type="dxa" w:w="1558"/>
          </w:tcPr>
          <w:p>
            <w:pPr>
              <w:spacing w:after="0"/>
              <w:jc w:val="left"/>
            </w:pPr>
            <w:r>
              <w:rPr>
                <w:sz w:val="16"/>
              </w:rPr>
              <w:t>about 10.2 days per year</w:t>
            </w:r>
          </w:p>
        </w:tc>
        <w:tc>
          <w:tcPr>
            <w:tcW w:type="dxa" w:w="1037"/>
          </w:tcPr>
          <w:p>
            <w:pPr>
              <w:spacing w:after="0"/>
              <w:jc w:val="left"/>
            </w:pPr>
            <w:r>
              <w:rPr>
                <w:sz w:val="16"/>
              </w:rPr>
              <w:t>Likely</w:t>
            </w:r>
          </w:p>
        </w:tc>
        <w:tc>
          <w:tcPr>
            <w:tcW w:type="dxa" w:w="1740"/>
          </w:tcPr>
          <w:p>
            <w:pPr>
              <w:spacing w:after="0"/>
              <w:jc w:val="left"/>
            </w:pPr>
            <w:r>
              <w:rPr>
                <w:sz w:val="16"/>
              </w:rPr>
              <w:t>event-days in 26 of 30 years, 1996 to 2025 (86.7%)</w:t>
            </w:r>
          </w:p>
        </w:tc>
        <w:tc>
          <w:tcPr>
            <w:tcW w:type="dxa" w:w="1513"/>
          </w:tcPr>
          <w:p>
            <w:pPr>
              <w:spacing w:after="0"/>
              <w:jc w:val="right"/>
            </w:pPr>
            <w:r>
              <w:rPr>
                <w:sz w:val="16"/>
              </w:rPr>
              <w:t>194</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5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70</w:t>
            </w:r>
          </w:p>
        </w:tc>
        <w:tc>
          <w:tcPr>
            <w:tcW w:type="dxa" w:w="1476"/>
          </w:tcPr>
          <w:p>
            <w:pPr>
              <w:spacing w:after="0"/>
              <w:jc w:val="right"/>
            </w:pPr>
            <w:r>
              <w:rPr>
                <w:sz w:val="16"/>
              </w:rPr>
              <w:t>30</w:t>
            </w:r>
          </w:p>
        </w:tc>
        <w:tc>
          <w:tcPr>
            <w:tcW w:type="dxa" w:w="1476"/>
          </w:tcPr>
          <w:p>
            <w:pPr>
              <w:spacing w:after="0"/>
              <w:jc w:val="right"/>
            </w:pPr>
            <w:r>
              <w:rPr>
                <w:sz w:val="16"/>
              </w:rPr>
              <w:t>2.33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424</w:t>
            </w:r>
          </w:p>
        </w:tc>
        <w:tc>
          <w:tcPr>
            <w:tcW w:type="dxa" w:w="1476"/>
          </w:tcPr>
          <w:p>
            <w:pPr>
              <w:spacing w:after="0"/>
              <w:jc w:val="right"/>
            </w:pPr>
            <w:r>
              <w:rPr>
                <w:sz w:val="16"/>
              </w:rPr>
              <w:t>30</w:t>
            </w:r>
          </w:p>
        </w:tc>
        <w:tc>
          <w:tcPr>
            <w:tcW w:type="dxa" w:w="1476"/>
          </w:tcPr>
          <w:p>
            <w:pPr>
              <w:spacing w:after="0"/>
              <w:jc w:val="right"/>
            </w:pPr>
            <w:r>
              <w:rPr>
                <w:sz w:val="16"/>
              </w:rPr>
              <w:t>14.1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93"/>
        <w:gridCol w:w="1093"/>
        <w:gridCol w:w="942"/>
        <w:gridCol w:w="716"/>
        <w:gridCol w:w="683"/>
        <w:gridCol w:w="2284"/>
        <w:gridCol w:w="7302"/>
      </w:tblGrid>
      <w:tr>
        <w:trPr>
          <w:cantSplit/>
          <w:tblHeader/>
        </w:trPr>
        <w:tc>
          <w:tcPr>
            <w:tcW w:type="dxa" w:w="1093"/>
            <w:shd w:val="clear" w:color="auto" w:fill="E8E8E8"/>
          </w:tcPr>
          <w:p>
            <w:pPr>
              <w:spacing w:after="0"/>
              <w:jc w:val="left"/>
            </w:pPr>
            <w:r>
              <w:rPr>
                <w:b/>
                <w:sz w:val="16"/>
              </w:rPr>
              <w:t>Hazard</w:t>
            </w:r>
          </w:p>
        </w:tc>
        <w:tc>
          <w:tcPr>
            <w:tcW w:type="dxa" w:w="1093"/>
            <w:shd w:val="clear" w:color="auto" w:fill="E8E8E8"/>
          </w:tcPr>
          <w:p>
            <w:pPr>
              <w:spacing w:after="0"/>
              <w:jc w:val="right"/>
            </w:pPr>
            <w:r>
              <w:rPr>
                <w:b/>
                <w:sz w:val="16"/>
              </w:rPr>
              <w:t>Tracts</w:t>
            </w:r>
          </w:p>
          <w:p>
            <w:pPr>
              <w:spacing w:after="0"/>
              <w:jc w:val="right"/>
            </w:pPr>
            <w:r>
              <w:rPr>
                <w:i/>
                <w:color w:val="555555"/>
                <w:sz w:val="14"/>
              </w:rPr>
              <w:t>rated of all</w:t>
            </w:r>
          </w:p>
        </w:tc>
        <w:tc>
          <w:tcPr>
            <w:tcW w:type="dxa" w:w="94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6"/>
            <w:shd w:val="clear" w:color="auto" w:fill="E8E8E8"/>
          </w:tcPr>
          <w:p>
            <w:pPr>
              <w:spacing w:after="0"/>
              <w:jc w:val="right"/>
            </w:pPr>
            <w:r>
              <w:rPr>
                <w:b/>
                <w:sz w:val="16"/>
              </w:rPr>
              <w:t>Median</w:t>
            </w:r>
          </w:p>
        </w:tc>
        <w:tc>
          <w:tcPr>
            <w:tcW w:type="dxa" w:w="683"/>
            <w:shd w:val="clear" w:color="auto" w:fill="E8E8E8"/>
          </w:tcPr>
          <w:p>
            <w:pPr>
              <w:spacing w:after="0"/>
              <w:jc w:val="right"/>
            </w:pPr>
            <w:r>
              <w:rPr>
                <w:b/>
                <w:sz w:val="16"/>
              </w:rPr>
              <w:t>Max</w:t>
            </w:r>
          </w:p>
        </w:tc>
        <w:tc>
          <w:tcPr>
            <w:tcW w:type="dxa" w:w="2284"/>
            <w:shd w:val="clear" w:color="auto" w:fill="E8E8E8"/>
          </w:tcPr>
          <w:p>
            <w:pPr>
              <w:spacing w:after="0"/>
              <w:jc w:val="left"/>
            </w:pPr>
            <w:r>
              <w:rPr>
                <w:b/>
                <w:sz w:val="16"/>
              </w:rPr>
              <w:t>Tracts by rating</w:t>
            </w:r>
          </w:p>
        </w:tc>
        <w:tc>
          <w:tcPr>
            <w:tcW w:type="dxa" w:w="7302"/>
            <w:shd w:val="clear" w:color="auto" w:fill="E8E8E8"/>
          </w:tcPr>
          <w:p>
            <w:pPr>
              <w:spacing w:after="0"/>
              <w:jc w:val="left"/>
            </w:pPr>
            <w:r>
              <w:rPr>
                <w:b/>
                <w:sz w:val="16"/>
              </w:rPr>
              <w:t>Note</w:t>
            </w:r>
          </w:p>
        </w:tc>
      </w:tr>
      <w:tr>
        <w:trPr>
          <w:cantSplit/>
        </w:trPr>
        <w:tc>
          <w:tcPr>
            <w:tcW w:type="dxa" w:w="1093"/>
          </w:tcPr>
          <w:p>
            <w:pPr>
              <w:spacing w:after="0"/>
              <w:jc w:val="left"/>
            </w:pPr>
            <w:r>
              <w:rPr>
                <w:sz w:val="16"/>
              </w:rPr>
              <w:t>Avalanche</w:t>
            </w:r>
          </w:p>
        </w:tc>
        <w:tc>
          <w:tcPr>
            <w:tcW w:type="dxa" w:w="1093"/>
          </w:tcPr>
          <w:p>
            <w:pPr>
              <w:spacing w:after="0"/>
              <w:jc w:val="right"/>
            </w:pPr>
            <w:r>
              <w:rPr>
                <w:sz w:val="16"/>
              </w:rPr>
              <w:t>0 of 625</w:t>
            </w:r>
          </w:p>
        </w:tc>
        <w:tc>
          <w:tcPr>
            <w:tcW w:type="dxa" w:w="942"/>
          </w:tcPr>
          <w:p>
            <w:pPr>
              <w:spacing w:after="0"/>
              <w:jc w:val="right"/>
            </w:pPr>
          </w:p>
        </w:tc>
        <w:tc>
          <w:tcPr>
            <w:tcW w:type="dxa" w:w="716"/>
          </w:tcPr>
          <w:p>
            <w:pPr>
              <w:spacing w:after="0"/>
              <w:jc w:val="right"/>
            </w:pPr>
          </w:p>
        </w:tc>
        <w:tc>
          <w:tcPr>
            <w:tcW w:type="dxa" w:w="683"/>
          </w:tcPr>
          <w:p>
            <w:pPr>
              <w:spacing w:after="0"/>
              <w:jc w:val="right"/>
            </w:pPr>
          </w:p>
        </w:tc>
        <w:tc>
          <w:tcPr>
            <w:tcW w:type="dxa" w:w="2284"/>
          </w:tcPr>
          <w:p>
            <w:pPr>
              <w:spacing w:after="0"/>
              <w:jc w:val="left"/>
            </w:pPr>
            <w:r>
              <w:rPr>
                <w:sz w:val="16"/>
              </w:rPr>
              <w:t>Not Applicable 625</w:t>
            </w:r>
          </w:p>
        </w:tc>
        <w:tc>
          <w:tcPr>
            <w:tcW w:type="dxa" w:w="7302"/>
          </w:tcPr>
          <w:p>
            <w:pPr>
              <w:spacing w:after="0"/>
              <w:jc w:val="left"/>
            </w:pPr>
          </w:p>
        </w:tc>
      </w:tr>
      <w:tr>
        <w:trPr>
          <w:cantSplit/>
        </w:trPr>
        <w:tc>
          <w:tcPr>
            <w:tcW w:type="dxa" w:w="1093"/>
          </w:tcPr>
          <w:p>
            <w:pPr>
              <w:spacing w:after="0"/>
              <w:jc w:val="left"/>
            </w:pPr>
            <w:r>
              <w:rPr>
                <w:sz w:val="16"/>
              </w:rPr>
              <w:t>Coastal Flooding</w:t>
            </w:r>
          </w:p>
        </w:tc>
        <w:tc>
          <w:tcPr>
            <w:tcW w:type="dxa" w:w="1093"/>
          </w:tcPr>
          <w:p>
            <w:pPr>
              <w:spacing w:after="0"/>
              <w:jc w:val="right"/>
            </w:pPr>
            <w:r>
              <w:rPr>
                <w:sz w:val="16"/>
              </w:rPr>
              <w:t>41 of 625</w:t>
            </w:r>
          </w:p>
        </w:tc>
        <w:tc>
          <w:tcPr>
            <w:tcW w:type="dxa" w:w="942"/>
          </w:tcPr>
          <w:p>
            <w:pPr>
              <w:spacing w:after="0"/>
              <w:jc w:val="right"/>
            </w:pPr>
            <w:r>
              <w:rPr>
                <w:sz w:val="16"/>
              </w:rPr>
              <w:t>69.6</w:t>
            </w:r>
          </w:p>
        </w:tc>
        <w:tc>
          <w:tcPr>
            <w:tcW w:type="dxa" w:w="716"/>
          </w:tcPr>
          <w:p>
            <w:pPr>
              <w:spacing w:after="0"/>
              <w:jc w:val="right"/>
            </w:pPr>
            <w:r>
              <w:rPr>
                <w:sz w:val="16"/>
              </w:rPr>
              <w:t>75.7</w:t>
            </w:r>
          </w:p>
        </w:tc>
        <w:tc>
          <w:tcPr>
            <w:tcW w:type="dxa" w:w="683"/>
          </w:tcPr>
          <w:p>
            <w:pPr>
              <w:spacing w:after="0"/>
              <w:jc w:val="right"/>
            </w:pPr>
            <w:r>
              <w:rPr>
                <w:sz w:val="16"/>
              </w:rPr>
              <w:t>90.6</w:t>
            </w:r>
          </w:p>
        </w:tc>
        <w:tc>
          <w:tcPr>
            <w:tcW w:type="dxa" w:w="2284"/>
          </w:tcPr>
          <w:p>
            <w:pPr>
              <w:spacing w:after="0"/>
              <w:jc w:val="left"/>
            </w:pPr>
            <w:r>
              <w:rPr>
                <w:sz w:val="16"/>
              </w:rPr>
              <w:t>Relatively Moderate 1, Relatively Low 14, Very Low 26, No Rating 584</w:t>
            </w:r>
          </w:p>
        </w:tc>
        <w:tc>
          <w:tcPr>
            <w:tcW w:type="dxa" w:w="7302"/>
          </w:tcPr>
          <w:p>
            <w:pPr>
              <w:spacing w:after="0"/>
              <w:jc w:val="left"/>
            </w:pPr>
          </w:p>
        </w:tc>
      </w:tr>
      <w:tr>
        <w:trPr>
          <w:cantSplit/>
        </w:trPr>
        <w:tc>
          <w:tcPr>
            <w:tcW w:type="dxa" w:w="1093"/>
          </w:tcPr>
          <w:p>
            <w:pPr>
              <w:spacing w:after="0"/>
              <w:jc w:val="left"/>
            </w:pPr>
            <w:r>
              <w:rPr>
                <w:sz w:val="16"/>
              </w:rPr>
              <w:t>Cold Wave</w:t>
            </w:r>
          </w:p>
        </w:tc>
        <w:tc>
          <w:tcPr>
            <w:tcW w:type="dxa" w:w="1093"/>
          </w:tcPr>
          <w:p>
            <w:pPr>
              <w:spacing w:after="0"/>
              <w:jc w:val="right"/>
            </w:pPr>
            <w:r>
              <w:rPr>
                <w:sz w:val="16"/>
              </w:rPr>
              <w:t>625 of 625</w:t>
            </w:r>
          </w:p>
        </w:tc>
        <w:tc>
          <w:tcPr>
            <w:tcW w:type="dxa" w:w="942"/>
          </w:tcPr>
          <w:p>
            <w:pPr>
              <w:spacing w:after="0"/>
              <w:jc w:val="right"/>
            </w:pPr>
            <w:r>
              <w:rPr>
                <w:sz w:val="16"/>
              </w:rPr>
              <w:t>15.4</w:t>
            </w:r>
          </w:p>
        </w:tc>
        <w:tc>
          <w:tcPr>
            <w:tcW w:type="dxa" w:w="716"/>
          </w:tcPr>
          <w:p>
            <w:pPr>
              <w:spacing w:after="0"/>
              <w:jc w:val="right"/>
            </w:pPr>
            <w:r>
              <w:rPr>
                <w:sz w:val="16"/>
              </w:rPr>
              <w:t>68.5</w:t>
            </w:r>
          </w:p>
        </w:tc>
        <w:tc>
          <w:tcPr>
            <w:tcW w:type="dxa" w:w="683"/>
          </w:tcPr>
          <w:p>
            <w:pPr>
              <w:spacing w:after="0"/>
              <w:jc w:val="right"/>
            </w:pPr>
            <w:r>
              <w:rPr>
                <w:sz w:val="16"/>
              </w:rPr>
              <w:t>92.0</w:t>
            </w:r>
          </w:p>
        </w:tc>
        <w:tc>
          <w:tcPr>
            <w:tcW w:type="dxa" w:w="2284"/>
          </w:tcPr>
          <w:p>
            <w:pPr>
              <w:spacing w:after="0"/>
              <w:jc w:val="left"/>
            </w:pPr>
            <w:r>
              <w:rPr>
                <w:sz w:val="16"/>
              </w:rPr>
              <w:t>Relatively High 115, Relatively Moderate 444, Relatively Low 23, Very Low 43</w:t>
            </w:r>
          </w:p>
        </w:tc>
        <w:tc>
          <w:tcPr>
            <w:tcW w:type="dxa" w:w="730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3"/>
          </w:tcPr>
          <w:p>
            <w:pPr>
              <w:spacing w:after="0"/>
              <w:jc w:val="left"/>
            </w:pPr>
            <w:r>
              <w:rPr>
                <w:sz w:val="16"/>
              </w:rPr>
              <w:t>Drought</w:t>
            </w:r>
          </w:p>
        </w:tc>
        <w:tc>
          <w:tcPr>
            <w:tcW w:type="dxa" w:w="1093"/>
          </w:tcPr>
          <w:p>
            <w:pPr>
              <w:spacing w:after="0"/>
              <w:jc w:val="right"/>
            </w:pPr>
            <w:r>
              <w:rPr>
                <w:sz w:val="16"/>
              </w:rPr>
              <w:t>0 of 625</w:t>
            </w:r>
          </w:p>
        </w:tc>
        <w:tc>
          <w:tcPr>
            <w:tcW w:type="dxa" w:w="942"/>
          </w:tcPr>
          <w:p>
            <w:pPr>
              <w:spacing w:after="0"/>
              <w:jc w:val="right"/>
            </w:pPr>
          </w:p>
        </w:tc>
        <w:tc>
          <w:tcPr>
            <w:tcW w:type="dxa" w:w="716"/>
          </w:tcPr>
          <w:p>
            <w:pPr>
              <w:spacing w:after="0"/>
              <w:jc w:val="right"/>
            </w:pPr>
          </w:p>
        </w:tc>
        <w:tc>
          <w:tcPr>
            <w:tcW w:type="dxa" w:w="683"/>
          </w:tcPr>
          <w:p>
            <w:pPr>
              <w:spacing w:after="0"/>
              <w:jc w:val="right"/>
            </w:pPr>
          </w:p>
        </w:tc>
        <w:tc>
          <w:tcPr>
            <w:tcW w:type="dxa" w:w="2284"/>
          </w:tcPr>
          <w:p>
            <w:pPr>
              <w:spacing w:after="0"/>
              <w:jc w:val="left"/>
            </w:pPr>
            <w:r>
              <w:rPr>
                <w:sz w:val="16"/>
              </w:rPr>
              <w:t>No Rating 625</w:t>
            </w:r>
          </w:p>
        </w:tc>
        <w:tc>
          <w:tcPr>
            <w:tcW w:type="dxa" w:w="730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3"/>
          </w:tcPr>
          <w:p>
            <w:pPr>
              <w:spacing w:after="0"/>
              <w:jc w:val="left"/>
            </w:pPr>
            <w:r>
              <w:rPr>
                <w:sz w:val="16"/>
              </w:rPr>
              <w:t>Earthquake</w:t>
            </w:r>
          </w:p>
        </w:tc>
        <w:tc>
          <w:tcPr>
            <w:tcW w:type="dxa" w:w="1093"/>
          </w:tcPr>
          <w:p>
            <w:pPr>
              <w:spacing w:after="0"/>
              <w:jc w:val="right"/>
            </w:pPr>
            <w:r>
              <w:rPr>
                <w:sz w:val="16"/>
              </w:rPr>
              <w:t>625 of 625</w:t>
            </w:r>
          </w:p>
        </w:tc>
        <w:tc>
          <w:tcPr>
            <w:tcW w:type="dxa" w:w="942"/>
          </w:tcPr>
          <w:p>
            <w:pPr>
              <w:spacing w:after="0"/>
              <w:jc w:val="right"/>
            </w:pPr>
            <w:r>
              <w:rPr>
                <w:sz w:val="16"/>
              </w:rPr>
              <w:t>0.3</w:t>
            </w:r>
          </w:p>
        </w:tc>
        <w:tc>
          <w:tcPr>
            <w:tcW w:type="dxa" w:w="716"/>
          </w:tcPr>
          <w:p>
            <w:pPr>
              <w:spacing w:after="0"/>
              <w:jc w:val="right"/>
            </w:pPr>
            <w:r>
              <w:rPr>
                <w:sz w:val="16"/>
              </w:rPr>
              <w:t>36.0</w:t>
            </w:r>
          </w:p>
        </w:tc>
        <w:tc>
          <w:tcPr>
            <w:tcW w:type="dxa" w:w="683"/>
          </w:tcPr>
          <w:p>
            <w:pPr>
              <w:spacing w:after="0"/>
              <w:jc w:val="right"/>
            </w:pPr>
            <w:r>
              <w:rPr>
                <w:sz w:val="16"/>
              </w:rPr>
              <w:t>77.7</w:t>
            </w:r>
          </w:p>
        </w:tc>
        <w:tc>
          <w:tcPr>
            <w:tcW w:type="dxa" w:w="2284"/>
          </w:tcPr>
          <w:p>
            <w:pPr>
              <w:spacing w:after="0"/>
              <w:jc w:val="left"/>
            </w:pPr>
            <w:r>
              <w:rPr>
                <w:sz w:val="16"/>
              </w:rPr>
              <w:t>Relatively Low 201, Very Low 424</w:t>
            </w:r>
          </w:p>
        </w:tc>
        <w:tc>
          <w:tcPr>
            <w:tcW w:type="dxa" w:w="7302"/>
          </w:tcPr>
          <w:p>
            <w:pPr>
              <w:spacing w:after="0"/>
              <w:jc w:val="left"/>
            </w:pPr>
          </w:p>
        </w:tc>
      </w:tr>
      <w:tr>
        <w:trPr>
          <w:cantSplit/>
        </w:trPr>
        <w:tc>
          <w:tcPr>
            <w:tcW w:type="dxa" w:w="1093"/>
          </w:tcPr>
          <w:p>
            <w:pPr>
              <w:spacing w:after="0"/>
              <w:jc w:val="left"/>
            </w:pPr>
            <w:r>
              <w:rPr>
                <w:sz w:val="16"/>
              </w:rPr>
              <w:t>Hail</w:t>
            </w:r>
          </w:p>
        </w:tc>
        <w:tc>
          <w:tcPr>
            <w:tcW w:type="dxa" w:w="1093"/>
          </w:tcPr>
          <w:p>
            <w:pPr>
              <w:spacing w:after="0"/>
              <w:jc w:val="right"/>
            </w:pPr>
            <w:r>
              <w:rPr>
                <w:sz w:val="16"/>
              </w:rPr>
              <w:t>625 of 625</w:t>
            </w:r>
          </w:p>
        </w:tc>
        <w:tc>
          <w:tcPr>
            <w:tcW w:type="dxa" w:w="942"/>
          </w:tcPr>
          <w:p>
            <w:pPr>
              <w:spacing w:after="0"/>
              <w:jc w:val="right"/>
            </w:pPr>
            <w:r>
              <w:rPr>
                <w:sz w:val="16"/>
              </w:rPr>
              <w:t>0.2</w:t>
            </w:r>
          </w:p>
        </w:tc>
        <w:tc>
          <w:tcPr>
            <w:tcW w:type="dxa" w:w="716"/>
          </w:tcPr>
          <w:p>
            <w:pPr>
              <w:spacing w:after="0"/>
              <w:jc w:val="right"/>
            </w:pPr>
            <w:r>
              <w:rPr>
                <w:sz w:val="16"/>
              </w:rPr>
              <w:t>7.6</w:t>
            </w:r>
          </w:p>
        </w:tc>
        <w:tc>
          <w:tcPr>
            <w:tcW w:type="dxa" w:w="683"/>
          </w:tcPr>
          <w:p>
            <w:pPr>
              <w:spacing w:after="0"/>
              <w:jc w:val="right"/>
            </w:pPr>
            <w:r>
              <w:rPr>
                <w:sz w:val="16"/>
              </w:rPr>
              <w:t>24.9</w:t>
            </w:r>
          </w:p>
        </w:tc>
        <w:tc>
          <w:tcPr>
            <w:tcW w:type="dxa" w:w="2284"/>
          </w:tcPr>
          <w:p>
            <w:pPr>
              <w:spacing w:after="0"/>
              <w:jc w:val="left"/>
            </w:pPr>
            <w:r>
              <w:rPr>
                <w:sz w:val="16"/>
              </w:rPr>
              <w:t>Very Low 625</w:t>
            </w:r>
          </w:p>
        </w:tc>
        <w:tc>
          <w:tcPr>
            <w:tcW w:type="dxa" w:w="730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3"/>
          </w:tcPr>
          <w:p>
            <w:pPr>
              <w:spacing w:after="0"/>
              <w:jc w:val="left"/>
            </w:pPr>
            <w:r>
              <w:rPr>
                <w:sz w:val="16"/>
              </w:rPr>
              <w:t>Heat Wave</w:t>
            </w:r>
          </w:p>
        </w:tc>
        <w:tc>
          <w:tcPr>
            <w:tcW w:type="dxa" w:w="1093"/>
          </w:tcPr>
          <w:p>
            <w:pPr>
              <w:spacing w:after="0"/>
              <w:jc w:val="right"/>
            </w:pPr>
            <w:r>
              <w:rPr>
                <w:sz w:val="16"/>
              </w:rPr>
              <w:t>625 of 625</w:t>
            </w:r>
          </w:p>
        </w:tc>
        <w:tc>
          <w:tcPr>
            <w:tcW w:type="dxa" w:w="942"/>
          </w:tcPr>
          <w:p>
            <w:pPr>
              <w:spacing w:after="0"/>
              <w:jc w:val="right"/>
            </w:pPr>
            <w:r>
              <w:rPr>
                <w:sz w:val="16"/>
              </w:rPr>
              <w:t>1.3</w:t>
            </w:r>
          </w:p>
        </w:tc>
        <w:tc>
          <w:tcPr>
            <w:tcW w:type="dxa" w:w="716"/>
          </w:tcPr>
          <w:p>
            <w:pPr>
              <w:spacing w:after="0"/>
              <w:jc w:val="right"/>
            </w:pPr>
            <w:r>
              <w:rPr>
                <w:sz w:val="16"/>
              </w:rPr>
              <w:t>62.3</w:t>
            </w:r>
          </w:p>
        </w:tc>
        <w:tc>
          <w:tcPr>
            <w:tcW w:type="dxa" w:w="683"/>
          </w:tcPr>
          <w:p>
            <w:pPr>
              <w:spacing w:after="0"/>
              <w:jc w:val="right"/>
            </w:pPr>
            <w:r>
              <w:rPr>
                <w:sz w:val="16"/>
              </w:rPr>
              <w:t>90.7</w:t>
            </w:r>
          </w:p>
        </w:tc>
        <w:tc>
          <w:tcPr>
            <w:tcW w:type="dxa" w:w="2284"/>
          </w:tcPr>
          <w:p>
            <w:pPr>
              <w:spacing w:after="0"/>
              <w:jc w:val="left"/>
            </w:pPr>
            <w:r>
              <w:rPr>
                <w:sz w:val="16"/>
              </w:rPr>
              <w:t>Relatively High 22, Relatively Moderate 382, Relatively Low 174, Very Low 47</w:t>
            </w:r>
          </w:p>
        </w:tc>
        <w:tc>
          <w:tcPr>
            <w:tcW w:type="dxa" w:w="730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3"/>
          </w:tcPr>
          <w:p>
            <w:pPr>
              <w:spacing w:after="0"/>
              <w:jc w:val="left"/>
            </w:pPr>
            <w:r>
              <w:rPr>
                <w:sz w:val="16"/>
              </w:rPr>
              <w:t>Hurricane</w:t>
            </w:r>
          </w:p>
        </w:tc>
        <w:tc>
          <w:tcPr>
            <w:tcW w:type="dxa" w:w="1093"/>
          </w:tcPr>
          <w:p>
            <w:pPr>
              <w:spacing w:after="0"/>
              <w:jc w:val="right"/>
            </w:pPr>
            <w:r>
              <w:rPr>
                <w:sz w:val="16"/>
              </w:rPr>
              <w:t>625 of 625</w:t>
            </w:r>
          </w:p>
        </w:tc>
        <w:tc>
          <w:tcPr>
            <w:tcW w:type="dxa" w:w="942"/>
          </w:tcPr>
          <w:p>
            <w:pPr>
              <w:spacing w:after="0"/>
              <w:jc w:val="right"/>
            </w:pPr>
            <w:r>
              <w:rPr>
                <w:sz w:val="16"/>
              </w:rPr>
              <w:t>9.4</w:t>
            </w:r>
          </w:p>
        </w:tc>
        <w:tc>
          <w:tcPr>
            <w:tcW w:type="dxa" w:w="716"/>
          </w:tcPr>
          <w:p>
            <w:pPr>
              <w:spacing w:after="0"/>
              <w:jc w:val="right"/>
            </w:pPr>
            <w:r>
              <w:rPr>
                <w:sz w:val="16"/>
              </w:rPr>
              <w:t>23.3</w:t>
            </w:r>
          </w:p>
        </w:tc>
        <w:tc>
          <w:tcPr>
            <w:tcW w:type="dxa" w:w="683"/>
          </w:tcPr>
          <w:p>
            <w:pPr>
              <w:spacing w:after="0"/>
              <w:jc w:val="right"/>
            </w:pPr>
            <w:r>
              <w:rPr>
                <w:sz w:val="16"/>
              </w:rPr>
              <w:t>36.3</w:t>
            </w:r>
          </w:p>
        </w:tc>
        <w:tc>
          <w:tcPr>
            <w:tcW w:type="dxa" w:w="2284"/>
          </w:tcPr>
          <w:p>
            <w:pPr>
              <w:spacing w:after="0"/>
              <w:jc w:val="left"/>
            </w:pPr>
            <w:r>
              <w:rPr>
                <w:sz w:val="16"/>
              </w:rPr>
              <w:t>Very Low 625</w:t>
            </w:r>
          </w:p>
        </w:tc>
        <w:tc>
          <w:tcPr>
            <w:tcW w:type="dxa" w:w="7302"/>
          </w:tcPr>
          <w:p>
            <w:pPr>
              <w:spacing w:after="0"/>
              <w:jc w:val="left"/>
            </w:pPr>
          </w:p>
        </w:tc>
      </w:tr>
      <w:tr>
        <w:trPr>
          <w:cantSplit/>
        </w:trPr>
        <w:tc>
          <w:tcPr>
            <w:tcW w:type="dxa" w:w="1093"/>
          </w:tcPr>
          <w:p>
            <w:pPr>
              <w:spacing w:after="0"/>
              <w:jc w:val="left"/>
            </w:pPr>
            <w:r>
              <w:rPr>
                <w:sz w:val="16"/>
              </w:rPr>
              <w:t>Ice Storm</w:t>
            </w:r>
          </w:p>
        </w:tc>
        <w:tc>
          <w:tcPr>
            <w:tcW w:type="dxa" w:w="1093"/>
          </w:tcPr>
          <w:p>
            <w:pPr>
              <w:spacing w:after="0"/>
              <w:jc w:val="right"/>
            </w:pPr>
            <w:r>
              <w:rPr>
                <w:sz w:val="16"/>
              </w:rPr>
              <w:t>625 of 625</w:t>
            </w:r>
          </w:p>
        </w:tc>
        <w:tc>
          <w:tcPr>
            <w:tcW w:type="dxa" w:w="942"/>
          </w:tcPr>
          <w:p>
            <w:pPr>
              <w:spacing w:after="0"/>
              <w:jc w:val="right"/>
            </w:pPr>
            <w:r>
              <w:rPr>
                <w:sz w:val="16"/>
              </w:rPr>
              <w:t>0.1</w:t>
            </w:r>
          </w:p>
        </w:tc>
        <w:tc>
          <w:tcPr>
            <w:tcW w:type="dxa" w:w="716"/>
          </w:tcPr>
          <w:p>
            <w:pPr>
              <w:spacing w:after="0"/>
              <w:jc w:val="right"/>
            </w:pPr>
            <w:r>
              <w:rPr>
                <w:sz w:val="16"/>
              </w:rPr>
              <w:t>48.2</w:t>
            </w:r>
          </w:p>
        </w:tc>
        <w:tc>
          <w:tcPr>
            <w:tcW w:type="dxa" w:w="683"/>
          </w:tcPr>
          <w:p>
            <w:pPr>
              <w:spacing w:after="0"/>
              <w:jc w:val="right"/>
            </w:pPr>
            <w:r>
              <w:rPr>
                <w:sz w:val="16"/>
              </w:rPr>
              <w:t>87.7</w:t>
            </w:r>
          </w:p>
        </w:tc>
        <w:tc>
          <w:tcPr>
            <w:tcW w:type="dxa" w:w="2284"/>
          </w:tcPr>
          <w:p>
            <w:pPr>
              <w:spacing w:after="0"/>
              <w:jc w:val="left"/>
            </w:pPr>
            <w:r>
              <w:rPr>
                <w:sz w:val="16"/>
              </w:rPr>
              <w:t>Relatively Moderate 31, Relatively Low 513, Very Low 81</w:t>
            </w:r>
          </w:p>
        </w:tc>
        <w:tc>
          <w:tcPr>
            <w:tcW w:type="dxa" w:w="730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3"/>
          </w:tcPr>
          <w:p>
            <w:pPr>
              <w:spacing w:after="0"/>
              <w:jc w:val="left"/>
            </w:pPr>
            <w:r>
              <w:rPr>
                <w:sz w:val="16"/>
              </w:rPr>
              <w:t>Inland Flooding</w:t>
            </w:r>
          </w:p>
        </w:tc>
        <w:tc>
          <w:tcPr>
            <w:tcW w:type="dxa" w:w="1093"/>
          </w:tcPr>
          <w:p>
            <w:pPr>
              <w:spacing w:after="0"/>
              <w:jc w:val="right"/>
            </w:pPr>
            <w:r>
              <w:rPr>
                <w:sz w:val="16"/>
              </w:rPr>
              <w:t>625 of 625</w:t>
            </w:r>
          </w:p>
        </w:tc>
        <w:tc>
          <w:tcPr>
            <w:tcW w:type="dxa" w:w="942"/>
          </w:tcPr>
          <w:p>
            <w:pPr>
              <w:spacing w:after="0"/>
              <w:jc w:val="right"/>
            </w:pPr>
            <w:r>
              <w:rPr>
                <w:sz w:val="16"/>
              </w:rPr>
              <w:t>0.1</w:t>
            </w:r>
          </w:p>
        </w:tc>
        <w:tc>
          <w:tcPr>
            <w:tcW w:type="dxa" w:w="716"/>
          </w:tcPr>
          <w:p>
            <w:pPr>
              <w:spacing w:after="0"/>
              <w:jc w:val="right"/>
            </w:pPr>
            <w:r>
              <w:rPr>
                <w:sz w:val="16"/>
              </w:rPr>
              <w:t>27.3</w:t>
            </w:r>
          </w:p>
        </w:tc>
        <w:tc>
          <w:tcPr>
            <w:tcW w:type="dxa" w:w="683"/>
          </w:tcPr>
          <w:p>
            <w:pPr>
              <w:spacing w:after="0"/>
              <w:jc w:val="right"/>
            </w:pPr>
            <w:r>
              <w:rPr>
                <w:sz w:val="16"/>
              </w:rPr>
              <w:t>98.1</w:t>
            </w:r>
          </w:p>
        </w:tc>
        <w:tc>
          <w:tcPr>
            <w:tcW w:type="dxa" w:w="2284"/>
          </w:tcPr>
          <w:p>
            <w:pPr>
              <w:spacing w:after="0"/>
              <w:jc w:val="left"/>
            </w:pPr>
            <w:r>
              <w:rPr>
                <w:sz w:val="16"/>
              </w:rPr>
              <w:t>Very High 3, Relatively High 16, Relatively Moderate 101, Relatively Low 342, Very Low 163</w:t>
            </w:r>
          </w:p>
        </w:tc>
        <w:tc>
          <w:tcPr>
            <w:tcW w:type="dxa" w:w="7302"/>
          </w:tcPr>
          <w:p>
            <w:pPr>
              <w:spacing w:after="0"/>
              <w:jc w:val="left"/>
            </w:pPr>
          </w:p>
        </w:tc>
      </w:tr>
      <w:tr>
        <w:trPr>
          <w:cantSplit/>
        </w:trPr>
        <w:tc>
          <w:tcPr>
            <w:tcW w:type="dxa" w:w="1093"/>
          </w:tcPr>
          <w:p>
            <w:pPr>
              <w:spacing w:after="0"/>
              <w:jc w:val="left"/>
            </w:pPr>
            <w:r>
              <w:rPr>
                <w:sz w:val="16"/>
              </w:rPr>
              <w:t>Landslide</w:t>
            </w:r>
          </w:p>
        </w:tc>
        <w:tc>
          <w:tcPr>
            <w:tcW w:type="dxa" w:w="1093"/>
          </w:tcPr>
          <w:p>
            <w:pPr>
              <w:spacing w:after="0"/>
              <w:jc w:val="right"/>
            </w:pPr>
            <w:r>
              <w:rPr>
                <w:sz w:val="16"/>
              </w:rPr>
              <w:t>508 of 625</w:t>
            </w:r>
          </w:p>
        </w:tc>
        <w:tc>
          <w:tcPr>
            <w:tcW w:type="dxa" w:w="942"/>
          </w:tcPr>
          <w:p>
            <w:pPr>
              <w:spacing w:after="0"/>
              <w:jc w:val="right"/>
            </w:pPr>
            <w:r>
              <w:rPr>
                <w:sz w:val="16"/>
              </w:rPr>
              <w:t>8.6</w:t>
            </w:r>
          </w:p>
        </w:tc>
        <w:tc>
          <w:tcPr>
            <w:tcW w:type="dxa" w:w="716"/>
          </w:tcPr>
          <w:p>
            <w:pPr>
              <w:spacing w:after="0"/>
              <w:jc w:val="right"/>
            </w:pPr>
            <w:r>
              <w:rPr>
                <w:sz w:val="16"/>
              </w:rPr>
              <w:t>33.2</w:t>
            </w:r>
          </w:p>
        </w:tc>
        <w:tc>
          <w:tcPr>
            <w:tcW w:type="dxa" w:w="683"/>
          </w:tcPr>
          <w:p>
            <w:pPr>
              <w:spacing w:after="0"/>
              <w:jc w:val="right"/>
            </w:pPr>
            <w:r>
              <w:rPr>
                <w:sz w:val="16"/>
              </w:rPr>
              <w:t>82.8</w:t>
            </w:r>
          </w:p>
        </w:tc>
        <w:tc>
          <w:tcPr>
            <w:tcW w:type="dxa" w:w="2284"/>
          </w:tcPr>
          <w:p>
            <w:pPr>
              <w:spacing w:after="0"/>
              <w:jc w:val="left"/>
            </w:pPr>
            <w:r>
              <w:rPr>
                <w:sz w:val="16"/>
              </w:rPr>
              <w:t>Relatively Low 1, Very Low 507, No Rating 117</w:t>
            </w:r>
          </w:p>
        </w:tc>
        <w:tc>
          <w:tcPr>
            <w:tcW w:type="dxa" w:w="7302"/>
          </w:tcPr>
          <w:p>
            <w:pPr>
              <w:spacing w:after="0"/>
              <w:jc w:val="left"/>
            </w:pPr>
          </w:p>
        </w:tc>
      </w:tr>
      <w:tr>
        <w:trPr>
          <w:cantSplit/>
        </w:trPr>
        <w:tc>
          <w:tcPr>
            <w:tcW w:type="dxa" w:w="1093"/>
          </w:tcPr>
          <w:p>
            <w:pPr>
              <w:spacing w:after="0"/>
              <w:jc w:val="left"/>
            </w:pPr>
            <w:r>
              <w:rPr>
                <w:sz w:val="16"/>
              </w:rPr>
              <w:t>Lightning</w:t>
            </w:r>
          </w:p>
        </w:tc>
        <w:tc>
          <w:tcPr>
            <w:tcW w:type="dxa" w:w="1093"/>
          </w:tcPr>
          <w:p>
            <w:pPr>
              <w:spacing w:after="0"/>
              <w:jc w:val="right"/>
            </w:pPr>
            <w:r>
              <w:rPr>
                <w:sz w:val="16"/>
              </w:rPr>
              <w:t>625 of 625</w:t>
            </w:r>
          </w:p>
        </w:tc>
        <w:tc>
          <w:tcPr>
            <w:tcW w:type="dxa" w:w="942"/>
          </w:tcPr>
          <w:p>
            <w:pPr>
              <w:spacing w:after="0"/>
              <w:jc w:val="right"/>
            </w:pPr>
            <w:r>
              <w:rPr>
                <w:sz w:val="16"/>
              </w:rPr>
              <w:t>0.1</w:t>
            </w:r>
          </w:p>
        </w:tc>
        <w:tc>
          <w:tcPr>
            <w:tcW w:type="dxa" w:w="716"/>
          </w:tcPr>
          <w:p>
            <w:pPr>
              <w:spacing w:after="0"/>
              <w:jc w:val="right"/>
            </w:pPr>
            <w:r>
              <w:rPr>
                <w:sz w:val="16"/>
              </w:rPr>
              <w:t>25.2</w:t>
            </w:r>
          </w:p>
        </w:tc>
        <w:tc>
          <w:tcPr>
            <w:tcW w:type="dxa" w:w="683"/>
          </w:tcPr>
          <w:p>
            <w:pPr>
              <w:spacing w:after="0"/>
              <w:jc w:val="right"/>
            </w:pPr>
            <w:r>
              <w:rPr>
                <w:sz w:val="16"/>
              </w:rPr>
              <w:t>57.7</w:t>
            </w:r>
          </w:p>
        </w:tc>
        <w:tc>
          <w:tcPr>
            <w:tcW w:type="dxa" w:w="2284"/>
          </w:tcPr>
          <w:p>
            <w:pPr>
              <w:spacing w:after="0"/>
              <w:jc w:val="left"/>
            </w:pPr>
            <w:r>
              <w:rPr>
                <w:sz w:val="16"/>
              </w:rPr>
              <w:t>Relatively Moderate 9, Relatively Low 416, Very Low 200</w:t>
            </w:r>
          </w:p>
        </w:tc>
        <w:tc>
          <w:tcPr>
            <w:tcW w:type="dxa" w:w="730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3"/>
          </w:tcPr>
          <w:p>
            <w:pPr>
              <w:spacing w:after="0"/>
              <w:jc w:val="left"/>
            </w:pPr>
            <w:r>
              <w:rPr>
                <w:sz w:val="16"/>
              </w:rPr>
              <w:t>Strong Wind</w:t>
            </w:r>
          </w:p>
        </w:tc>
        <w:tc>
          <w:tcPr>
            <w:tcW w:type="dxa" w:w="1093"/>
          </w:tcPr>
          <w:p>
            <w:pPr>
              <w:spacing w:after="0"/>
              <w:jc w:val="right"/>
            </w:pPr>
            <w:r>
              <w:rPr>
                <w:sz w:val="16"/>
              </w:rPr>
              <w:t>625 of 625</w:t>
            </w:r>
          </w:p>
        </w:tc>
        <w:tc>
          <w:tcPr>
            <w:tcW w:type="dxa" w:w="942"/>
          </w:tcPr>
          <w:p>
            <w:pPr>
              <w:spacing w:after="0"/>
              <w:jc w:val="right"/>
            </w:pPr>
            <w:r>
              <w:rPr>
                <w:sz w:val="16"/>
              </w:rPr>
              <w:t>0.3</w:t>
            </w:r>
          </w:p>
        </w:tc>
        <w:tc>
          <w:tcPr>
            <w:tcW w:type="dxa" w:w="716"/>
          </w:tcPr>
          <w:p>
            <w:pPr>
              <w:spacing w:after="0"/>
              <w:jc w:val="right"/>
            </w:pPr>
            <w:r>
              <w:rPr>
                <w:sz w:val="16"/>
              </w:rPr>
              <w:t>57.0</w:t>
            </w:r>
          </w:p>
        </w:tc>
        <w:tc>
          <w:tcPr>
            <w:tcW w:type="dxa" w:w="683"/>
          </w:tcPr>
          <w:p>
            <w:pPr>
              <w:spacing w:after="0"/>
              <w:jc w:val="right"/>
            </w:pPr>
            <w:r>
              <w:rPr>
                <w:sz w:val="16"/>
              </w:rPr>
              <w:t>89.8</w:t>
            </w:r>
          </w:p>
        </w:tc>
        <w:tc>
          <w:tcPr>
            <w:tcW w:type="dxa" w:w="2284"/>
          </w:tcPr>
          <w:p>
            <w:pPr>
              <w:spacing w:after="0"/>
              <w:jc w:val="left"/>
            </w:pPr>
            <w:r>
              <w:rPr>
                <w:sz w:val="16"/>
              </w:rPr>
              <w:t>Relatively High 10, Relatively Moderate 343, Relatively Low 244, Very Low 28</w:t>
            </w:r>
          </w:p>
        </w:tc>
        <w:tc>
          <w:tcPr>
            <w:tcW w:type="dxa" w:w="730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3"/>
          </w:tcPr>
          <w:p>
            <w:pPr>
              <w:spacing w:after="0"/>
              <w:jc w:val="left"/>
            </w:pPr>
            <w:r>
              <w:rPr>
                <w:sz w:val="16"/>
              </w:rPr>
              <w:t>Tornado</w:t>
            </w:r>
          </w:p>
        </w:tc>
        <w:tc>
          <w:tcPr>
            <w:tcW w:type="dxa" w:w="1093"/>
          </w:tcPr>
          <w:p>
            <w:pPr>
              <w:spacing w:after="0"/>
              <w:jc w:val="right"/>
            </w:pPr>
            <w:r>
              <w:rPr>
                <w:sz w:val="16"/>
              </w:rPr>
              <w:t>625 of 625</w:t>
            </w:r>
          </w:p>
        </w:tc>
        <w:tc>
          <w:tcPr>
            <w:tcW w:type="dxa" w:w="942"/>
          </w:tcPr>
          <w:p>
            <w:pPr>
              <w:spacing w:after="0"/>
              <w:jc w:val="right"/>
            </w:pPr>
            <w:r>
              <w:rPr>
                <w:sz w:val="16"/>
              </w:rPr>
              <w:t>0.5</w:t>
            </w:r>
          </w:p>
        </w:tc>
        <w:tc>
          <w:tcPr>
            <w:tcW w:type="dxa" w:w="716"/>
          </w:tcPr>
          <w:p>
            <w:pPr>
              <w:spacing w:after="0"/>
              <w:jc w:val="right"/>
            </w:pPr>
            <w:r>
              <w:rPr>
                <w:sz w:val="16"/>
              </w:rPr>
              <w:t>53.2</w:t>
            </w:r>
          </w:p>
        </w:tc>
        <w:tc>
          <w:tcPr>
            <w:tcW w:type="dxa" w:w="683"/>
          </w:tcPr>
          <w:p>
            <w:pPr>
              <w:spacing w:after="0"/>
              <w:jc w:val="right"/>
            </w:pPr>
            <w:r>
              <w:rPr>
                <w:sz w:val="16"/>
              </w:rPr>
              <w:t>85.9</w:t>
            </w:r>
          </w:p>
        </w:tc>
        <w:tc>
          <w:tcPr>
            <w:tcW w:type="dxa" w:w="2284"/>
          </w:tcPr>
          <w:p>
            <w:pPr>
              <w:spacing w:after="0"/>
              <w:jc w:val="left"/>
            </w:pPr>
            <w:r>
              <w:rPr>
                <w:sz w:val="16"/>
              </w:rPr>
              <w:t>Relatively High 9, Relatively Moderate 297, Relatively Low 287, Very Low 32</w:t>
            </w:r>
          </w:p>
        </w:tc>
        <w:tc>
          <w:tcPr>
            <w:tcW w:type="dxa" w:w="7302"/>
          </w:tcPr>
          <w:p>
            <w:pPr>
              <w:spacing w:after="0"/>
              <w:jc w:val="left"/>
            </w:pPr>
          </w:p>
        </w:tc>
      </w:tr>
      <w:tr>
        <w:trPr>
          <w:cantSplit/>
        </w:trPr>
        <w:tc>
          <w:tcPr>
            <w:tcW w:type="dxa" w:w="1093"/>
          </w:tcPr>
          <w:p>
            <w:pPr>
              <w:spacing w:after="0"/>
              <w:jc w:val="left"/>
            </w:pPr>
            <w:r>
              <w:rPr>
                <w:sz w:val="16"/>
              </w:rPr>
              <w:t>Tsunami</w:t>
            </w:r>
          </w:p>
        </w:tc>
        <w:tc>
          <w:tcPr>
            <w:tcW w:type="dxa" w:w="1093"/>
          </w:tcPr>
          <w:p>
            <w:pPr>
              <w:spacing w:after="0"/>
              <w:jc w:val="right"/>
            </w:pPr>
            <w:r>
              <w:rPr>
                <w:sz w:val="16"/>
              </w:rPr>
              <w:t>0 of 625</w:t>
            </w:r>
          </w:p>
        </w:tc>
        <w:tc>
          <w:tcPr>
            <w:tcW w:type="dxa" w:w="942"/>
          </w:tcPr>
          <w:p>
            <w:pPr>
              <w:spacing w:after="0"/>
              <w:jc w:val="right"/>
            </w:pPr>
          </w:p>
        </w:tc>
        <w:tc>
          <w:tcPr>
            <w:tcW w:type="dxa" w:w="716"/>
          </w:tcPr>
          <w:p>
            <w:pPr>
              <w:spacing w:after="0"/>
              <w:jc w:val="right"/>
            </w:pPr>
          </w:p>
        </w:tc>
        <w:tc>
          <w:tcPr>
            <w:tcW w:type="dxa" w:w="683"/>
          </w:tcPr>
          <w:p>
            <w:pPr>
              <w:spacing w:after="0"/>
              <w:jc w:val="right"/>
            </w:pPr>
          </w:p>
        </w:tc>
        <w:tc>
          <w:tcPr>
            <w:tcW w:type="dxa" w:w="2284"/>
          </w:tcPr>
          <w:p>
            <w:pPr>
              <w:spacing w:after="0"/>
              <w:jc w:val="left"/>
            </w:pPr>
            <w:r>
              <w:rPr>
                <w:sz w:val="16"/>
              </w:rPr>
              <w:t>Insufficient Data 625</w:t>
            </w:r>
          </w:p>
        </w:tc>
        <w:tc>
          <w:tcPr>
            <w:tcW w:type="dxa" w:w="7302"/>
          </w:tcPr>
          <w:p>
            <w:pPr>
              <w:spacing w:after="0"/>
              <w:jc w:val="left"/>
            </w:pPr>
          </w:p>
        </w:tc>
      </w:tr>
      <w:tr>
        <w:trPr>
          <w:cantSplit/>
        </w:trPr>
        <w:tc>
          <w:tcPr>
            <w:tcW w:type="dxa" w:w="1093"/>
          </w:tcPr>
          <w:p>
            <w:pPr>
              <w:spacing w:after="0"/>
              <w:jc w:val="left"/>
            </w:pPr>
            <w:r>
              <w:rPr>
                <w:sz w:val="16"/>
              </w:rPr>
              <w:t>Volcanic Activity</w:t>
            </w:r>
          </w:p>
        </w:tc>
        <w:tc>
          <w:tcPr>
            <w:tcW w:type="dxa" w:w="1093"/>
          </w:tcPr>
          <w:p>
            <w:pPr>
              <w:spacing w:after="0"/>
              <w:jc w:val="right"/>
            </w:pPr>
            <w:r>
              <w:rPr>
                <w:sz w:val="16"/>
              </w:rPr>
              <w:t>0 of 625</w:t>
            </w:r>
          </w:p>
        </w:tc>
        <w:tc>
          <w:tcPr>
            <w:tcW w:type="dxa" w:w="942"/>
          </w:tcPr>
          <w:p>
            <w:pPr>
              <w:spacing w:after="0"/>
              <w:jc w:val="right"/>
            </w:pPr>
          </w:p>
        </w:tc>
        <w:tc>
          <w:tcPr>
            <w:tcW w:type="dxa" w:w="716"/>
          </w:tcPr>
          <w:p>
            <w:pPr>
              <w:spacing w:after="0"/>
              <w:jc w:val="right"/>
            </w:pPr>
          </w:p>
        </w:tc>
        <w:tc>
          <w:tcPr>
            <w:tcW w:type="dxa" w:w="683"/>
          </w:tcPr>
          <w:p>
            <w:pPr>
              <w:spacing w:after="0"/>
              <w:jc w:val="right"/>
            </w:pPr>
          </w:p>
        </w:tc>
        <w:tc>
          <w:tcPr>
            <w:tcW w:type="dxa" w:w="2284"/>
          </w:tcPr>
          <w:p>
            <w:pPr>
              <w:spacing w:after="0"/>
              <w:jc w:val="left"/>
            </w:pPr>
            <w:r>
              <w:rPr>
                <w:sz w:val="16"/>
              </w:rPr>
              <w:t>Not Applicable 625</w:t>
            </w:r>
          </w:p>
        </w:tc>
        <w:tc>
          <w:tcPr>
            <w:tcW w:type="dxa" w:w="7302"/>
          </w:tcPr>
          <w:p>
            <w:pPr>
              <w:spacing w:after="0"/>
              <w:jc w:val="left"/>
            </w:pPr>
          </w:p>
        </w:tc>
      </w:tr>
      <w:tr>
        <w:trPr>
          <w:cantSplit/>
        </w:trPr>
        <w:tc>
          <w:tcPr>
            <w:tcW w:type="dxa" w:w="1093"/>
          </w:tcPr>
          <w:p>
            <w:pPr>
              <w:spacing w:after="0"/>
              <w:jc w:val="left"/>
            </w:pPr>
            <w:r>
              <w:rPr>
                <w:sz w:val="16"/>
              </w:rPr>
              <w:t>Wildfire</w:t>
            </w:r>
          </w:p>
        </w:tc>
        <w:tc>
          <w:tcPr>
            <w:tcW w:type="dxa" w:w="1093"/>
          </w:tcPr>
          <w:p>
            <w:pPr>
              <w:spacing w:after="0"/>
              <w:jc w:val="right"/>
            </w:pPr>
            <w:r>
              <w:rPr>
                <w:sz w:val="16"/>
              </w:rPr>
              <w:t>419 of 625</w:t>
            </w:r>
          </w:p>
        </w:tc>
        <w:tc>
          <w:tcPr>
            <w:tcW w:type="dxa" w:w="942"/>
          </w:tcPr>
          <w:p>
            <w:pPr>
              <w:spacing w:after="0"/>
              <w:jc w:val="right"/>
            </w:pPr>
            <w:r>
              <w:rPr>
                <w:sz w:val="16"/>
              </w:rPr>
              <w:t>18.5</w:t>
            </w:r>
          </w:p>
        </w:tc>
        <w:tc>
          <w:tcPr>
            <w:tcW w:type="dxa" w:w="716"/>
          </w:tcPr>
          <w:p>
            <w:pPr>
              <w:spacing w:after="0"/>
              <w:jc w:val="right"/>
            </w:pPr>
            <w:r>
              <w:rPr>
                <w:sz w:val="16"/>
              </w:rPr>
              <w:t>31.2</w:t>
            </w:r>
          </w:p>
        </w:tc>
        <w:tc>
          <w:tcPr>
            <w:tcW w:type="dxa" w:w="683"/>
          </w:tcPr>
          <w:p>
            <w:pPr>
              <w:spacing w:after="0"/>
              <w:jc w:val="right"/>
            </w:pPr>
            <w:r>
              <w:rPr>
                <w:sz w:val="16"/>
              </w:rPr>
              <w:t>75.2</w:t>
            </w:r>
          </w:p>
        </w:tc>
        <w:tc>
          <w:tcPr>
            <w:tcW w:type="dxa" w:w="2284"/>
          </w:tcPr>
          <w:p>
            <w:pPr>
              <w:spacing w:after="0"/>
              <w:jc w:val="left"/>
            </w:pPr>
            <w:r>
              <w:rPr>
                <w:sz w:val="16"/>
              </w:rPr>
              <w:t>Relatively Low 5, Very Low 414, No Rating 206</w:t>
            </w:r>
          </w:p>
        </w:tc>
        <w:tc>
          <w:tcPr>
            <w:tcW w:type="dxa" w:w="7302"/>
          </w:tcPr>
          <w:p>
            <w:pPr>
              <w:spacing w:after="0"/>
              <w:jc w:val="left"/>
            </w:pPr>
          </w:p>
        </w:tc>
      </w:tr>
      <w:tr>
        <w:trPr>
          <w:cantSplit/>
        </w:trPr>
        <w:tc>
          <w:tcPr>
            <w:tcW w:type="dxa" w:w="1093"/>
          </w:tcPr>
          <w:p>
            <w:pPr>
              <w:spacing w:after="0"/>
              <w:jc w:val="left"/>
            </w:pPr>
            <w:r>
              <w:rPr>
                <w:sz w:val="16"/>
              </w:rPr>
              <w:t>Winter Weather</w:t>
            </w:r>
          </w:p>
        </w:tc>
        <w:tc>
          <w:tcPr>
            <w:tcW w:type="dxa" w:w="1093"/>
          </w:tcPr>
          <w:p>
            <w:pPr>
              <w:spacing w:after="0"/>
              <w:jc w:val="right"/>
            </w:pPr>
            <w:r>
              <w:rPr>
                <w:sz w:val="16"/>
              </w:rPr>
              <w:t>625 of 625</w:t>
            </w:r>
          </w:p>
        </w:tc>
        <w:tc>
          <w:tcPr>
            <w:tcW w:type="dxa" w:w="942"/>
          </w:tcPr>
          <w:p>
            <w:pPr>
              <w:spacing w:after="0"/>
              <w:jc w:val="right"/>
            </w:pPr>
            <w:r>
              <w:rPr>
                <w:sz w:val="16"/>
              </w:rPr>
              <w:t>10.7</w:t>
            </w:r>
          </w:p>
        </w:tc>
        <w:tc>
          <w:tcPr>
            <w:tcW w:type="dxa" w:w="716"/>
          </w:tcPr>
          <w:p>
            <w:pPr>
              <w:spacing w:after="0"/>
              <w:jc w:val="right"/>
            </w:pPr>
            <w:r>
              <w:rPr>
                <w:sz w:val="16"/>
              </w:rPr>
              <w:t>28.5</w:t>
            </w:r>
          </w:p>
        </w:tc>
        <w:tc>
          <w:tcPr>
            <w:tcW w:type="dxa" w:w="683"/>
          </w:tcPr>
          <w:p>
            <w:pPr>
              <w:spacing w:after="0"/>
              <w:jc w:val="right"/>
            </w:pPr>
            <w:r>
              <w:rPr>
                <w:sz w:val="16"/>
              </w:rPr>
              <w:t>65.8</w:t>
            </w:r>
          </w:p>
        </w:tc>
        <w:tc>
          <w:tcPr>
            <w:tcW w:type="dxa" w:w="2284"/>
          </w:tcPr>
          <w:p>
            <w:pPr>
              <w:spacing w:after="0"/>
              <w:jc w:val="left"/>
            </w:pPr>
            <w:r>
              <w:rPr>
                <w:sz w:val="16"/>
              </w:rPr>
              <w:t>Relatively Moderate 15, Relatively Low 590, Very Low 20</w:t>
            </w:r>
          </w:p>
        </w:tc>
        <w:tc>
          <w:tcPr>
            <w:tcW w:type="dxa" w:w="7302"/>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88"/>
        <w:gridCol w:w="881"/>
        <w:gridCol w:w="2346"/>
        <w:gridCol w:w="2163"/>
        <w:gridCol w:w="1522"/>
        <w:gridCol w:w="1980"/>
        <w:gridCol w:w="3332"/>
      </w:tblGrid>
      <w:tr>
        <w:trPr>
          <w:cantSplit/>
          <w:tblHeader/>
        </w:trPr>
        <w:tc>
          <w:tcPr>
            <w:tcW w:type="dxa" w:w="1888"/>
            <w:shd w:val="clear" w:color="auto" w:fill="E8E8E8"/>
          </w:tcPr>
          <w:p>
            <w:pPr>
              <w:spacing w:after="0"/>
              <w:jc w:val="left"/>
            </w:pPr>
            <w:r>
              <w:rPr>
                <w:b/>
                <w:sz w:val="16"/>
              </w:rPr>
              <w:t>Member</w:t>
            </w:r>
          </w:p>
        </w:tc>
        <w:tc>
          <w:tcPr>
            <w:tcW w:type="dxa" w:w="881"/>
            <w:shd w:val="clear" w:color="auto" w:fill="E8E8E8"/>
          </w:tcPr>
          <w:p>
            <w:pPr>
              <w:spacing w:after="0"/>
              <w:jc w:val="left"/>
            </w:pPr>
            <w:r>
              <w:rPr>
                <w:b/>
                <w:sz w:val="16"/>
              </w:rPr>
              <w:t>Type</w:t>
            </w:r>
          </w:p>
        </w:tc>
        <w:tc>
          <w:tcPr>
            <w:tcW w:type="dxa" w:w="2346"/>
            <w:shd w:val="clear" w:color="auto" w:fill="E8E8E8"/>
          </w:tcPr>
          <w:p>
            <w:pPr>
              <w:spacing w:after="0"/>
              <w:jc w:val="left"/>
            </w:pPr>
            <w:r>
              <w:rPr>
                <w:b/>
                <w:sz w:val="16"/>
              </w:rPr>
              <w:t>Plan status</w:t>
            </w:r>
          </w:p>
        </w:tc>
        <w:tc>
          <w:tcPr>
            <w:tcW w:type="dxa" w:w="216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2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8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332"/>
            <w:shd w:val="clear" w:color="auto" w:fill="E8E8E8"/>
          </w:tcPr>
          <w:p>
            <w:pPr>
              <w:spacing w:after="0"/>
              <w:jc w:val="left"/>
            </w:pPr>
            <w:r>
              <w:rPr>
                <w:b/>
                <w:sz w:val="16"/>
              </w:rPr>
              <w:t>Notes</w:t>
            </w:r>
          </w:p>
        </w:tc>
      </w:tr>
      <w:tr>
        <w:trPr>
          <w:cantSplit/>
        </w:trPr>
        <w:tc>
          <w:tcPr>
            <w:tcW w:type="dxa" w:w="1888"/>
          </w:tcPr>
          <w:p>
            <w:pPr>
              <w:spacing w:after="0"/>
              <w:jc w:val="left"/>
            </w:pPr>
            <w:r>
              <w:rPr>
                <w:sz w:val="16"/>
              </w:rPr>
              <w:t>Wayne County</w:t>
            </w:r>
          </w:p>
        </w:tc>
        <w:tc>
          <w:tcPr>
            <w:tcW w:type="dxa" w:w="881"/>
          </w:tcPr>
          <w:p>
            <w:pPr>
              <w:spacing w:after="0"/>
              <w:jc w:val="left"/>
            </w:pPr>
            <w:r>
              <w:rPr>
                <w:sz w:val="16"/>
              </w:rPr>
              <w:t>County</w:t>
            </w:r>
          </w:p>
        </w:tc>
        <w:tc>
          <w:tcPr>
            <w:tcW w:type="dxa" w:w="2346"/>
          </w:tcPr>
          <w:p>
            <w:pPr>
              <w:spacing w:after="0"/>
              <w:jc w:val="left"/>
            </w:pPr>
            <w:r>
              <w:rPr>
                <w:sz w:val="16"/>
              </w:rPr>
              <w:t>Plan 111635 approved 2026-05-04, pending adoption here; not yet eligible</w:t>
            </w:r>
          </w:p>
        </w:tc>
        <w:tc>
          <w:tcPr>
            <w:tcW w:type="dxa" w:w="2163"/>
          </w:tcPr>
          <w:p>
            <w:pPr>
              <w:spacing w:after="0"/>
              <w:jc w:val="right"/>
            </w:pPr>
          </w:p>
        </w:tc>
        <w:tc>
          <w:tcPr>
            <w:tcW w:type="dxa" w:w="1522"/>
          </w:tcPr>
          <w:p>
            <w:pPr>
              <w:spacing w:after="0"/>
              <w:jc w:val="right"/>
            </w:pPr>
            <w:r>
              <w:rPr>
                <w:sz w:val="16"/>
              </w:rPr>
              <w:t>none found</w:t>
            </w:r>
          </w:p>
        </w:tc>
        <w:tc>
          <w:tcPr>
            <w:tcW w:type="dxa" w:w="1980"/>
          </w:tcPr>
          <w:p>
            <w:pPr>
              <w:spacing w:after="0"/>
              <w:jc w:val="right"/>
            </w:pPr>
            <w:r>
              <w:rPr>
                <w:sz w:val="16"/>
              </w:rPr>
              <w:t>0; no approved plan</w:t>
            </w:r>
          </w:p>
        </w:tc>
        <w:tc>
          <w:tcPr>
            <w:tcW w:type="dxa" w:w="3332"/>
          </w:tcPr>
          <w:p>
            <w:pPr>
              <w:spacing w:after="0"/>
              <w:jc w:val="left"/>
            </w:pPr>
            <w:r>
              <w:rPr>
                <w:sz w:val="16"/>
              </w:rPr>
              <w:t>No NFIP community ID on this member's plan row.</w:t>
            </w:r>
          </w:p>
        </w:tc>
      </w:tr>
      <w:tr>
        <w:trPr>
          <w:cantSplit/>
        </w:trPr>
        <w:tc>
          <w:tcPr>
            <w:tcW w:type="dxa" w:w="1888"/>
          </w:tcPr>
          <w:p>
            <w:pPr>
              <w:spacing w:after="0"/>
              <w:jc w:val="left"/>
            </w:pPr>
            <w:r>
              <w:rPr>
                <w:sz w:val="16"/>
              </w:rPr>
              <w:t>Allen Park city</w:t>
            </w:r>
          </w:p>
        </w:tc>
        <w:tc>
          <w:tcPr>
            <w:tcW w:type="dxa" w:w="881"/>
          </w:tcPr>
          <w:p>
            <w:pPr>
              <w:spacing w:after="0"/>
              <w:jc w:val="left"/>
            </w:pPr>
            <w:r>
              <w:rPr>
                <w:sz w:val="16"/>
              </w:rPr>
              <w:t>City</w:t>
            </w:r>
          </w:p>
        </w:tc>
        <w:tc>
          <w:tcPr>
            <w:tcW w:type="dxa" w:w="2346"/>
          </w:tcPr>
          <w:p>
            <w:pPr>
              <w:spacing w:after="0"/>
              <w:jc w:val="left"/>
            </w:pPr>
            <w:r>
              <w:rPr>
                <w:sz w:val="16"/>
              </w:rPr>
              <w:t>Plan 111635 approved 2026-05-04, pending adoption here; not yet eligible</w:t>
            </w:r>
          </w:p>
        </w:tc>
        <w:tc>
          <w:tcPr>
            <w:tcW w:type="dxa" w:w="2163"/>
          </w:tcPr>
          <w:p>
            <w:pPr>
              <w:spacing w:after="0"/>
              <w:jc w:val="right"/>
            </w:pPr>
            <w:r>
              <w:rPr>
                <w:sz w:val="16"/>
              </w:rPr>
              <w:t>FMA RL 0, SRL 0; any 8</w:t>
            </w:r>
          </w:p>
        </w:tc>
        <w:tc>
          <w:tcPr>
            <w:tcW w:type="dxa" w:w="1522"/>
          </w:tcPr>
          <w:p>
            <w:pPr>
              <w:spacing w:after="0"/>
              <w:jc w:val="right"/>
            </w:pPr>
            <w:r>
              <w:rPr>
                <w:sz w:val="16"/>
              </w:rPr>
              <w:t>$245,992.08</w:t>
            </w:r>
          </w:p>
        </w:tc>
        <w:tc>
          <w:tcPr>
            <w:tcW w:type="dxa" w:w="1980"/>
          </w:tcPr>
          <w:p>
            <w:pPr>
              <w:spacing w:after="0"/>
              <w:jc w:val="right"/>
            </w:pPr>
            <w:r>
              <w:rPr>
                <w:sz w:val="16"/>
              </w:rPr>
              <w:t>19; no approved plan</w:t>
            </w:r>
          </w:p>
        </w:tc>
        <w:tc>
          <w:tcPr>
            <w:tcW w:type="dxa" w:w="3332"/>
          </w:tcPr>
          <w:p>
            <w:pPr>
              <w:spacing w:after="0"/>
              <w:jc w:val="left"/>
            </w:pPr>
            <w:r>
              <w:rPr>
                <w:sz w:val="16"/>
              </w:rPr>
              <w:t>Includes $79,432.98 for declarations not counted as hazard incidents (DR-4494-MI, EM-3189-MI).</w:t>
            </w:r>
          </w:p>
        </w:tc>
      </w:tr>
      <w:tr>
        <w:trPr>
          <w:cantSplit/>
        </w:trPr>
        <w:tc>
          <w:tcPr>
            <w:tcW w:type="dxa" w:w="1888"/>
          </w:tcPr>
          <w:p>
            <w:pPr>
              <w:spacing w:after="0"/>
              <w:jc w:val="left"/>
            </w:pPr>
            <w:r>
              <w:rPr>
                <w:sz w:val="16"/>
              </w:rPr>
              <w:t>Belleville city</w:t>
            </w:r>
          </w:p>
        </w:tc>
        <w:tc>
          <w:tcPr>
            <w:tcW w:type="dxa" w:w="881"/>
          </w:tcPr>
          <w:p>
            <w:pPr>
              <w:spacing w:after="0"/>
              <w:jc w:val="left"/>
            </w:pPr>
            <w:r>
              <w:rPr>
                <w:sz w:val="16"/>
              </w:rPr>
              <w:t>City</w:t>
            </w:r>
          </w:p>
        </w:tc>
        <w:tc>
          <w:tcPr>
            <w:tcW w:type="dxa" w:w="2346"/>
          </w:tcPr>
          <w:p>
            <w:pPr>
              <w:spacing w:after="0"/>
              <w:jc w:val="left"/>
            </w:pPr>
            <w:r>
              <w:rPr>
                <w:sz w:val="16"/>
              </w:rPr>
              <w:t>Approved, expires 2031-05-03</w:t>
            </w:r>
          </w:p>
        </w:tc>
        <w:tc>
          <w:tcPr>
            <w:tcW w:type="dxa" w:w="2163"/>
          </w:tcPr>
          <w:p>
            <w:pPr>
              <w:spacing w:after="0"/>
              <w:jc w:val="right"/>
            </w:pPr>
            <w:r>
              <w:rPr>
                <w:sz w:val="16"/>
              </w:rPr>
              <w:t>FMA RL 0, SRL 0; any 0</w:t>
            </w:r>
          </w:p>
        </w:tc>
        <w:tc>
          <w:tcPr>
            <w:tcW w:type="dxa" w:w="1522"/>
          </w:tcPr>
          <w:p>
            <w:pPr>
              <w:spacing w:after="0"/>
              <w:jc w:val="right"/>
            </w:pPr>
            <w:r>
              <w:rPr>
                <w:sz w:val="16"/>
              </w:rPr>
              <w:t>$3,986.42</w:t>
            </w:r>
          </w:p>
        </w:tc>
        <w:tc>
          <w:tcPr>
            <w:tcW w:type="dxa" w:w="1980"/>
          </w:tcPr>
          <w:p>
            <w:pPr>
              <w:spacing w:after="0"/>
              <w:jc w:val="right"/>
            </w:pPr>
            <w:r>
              <w:rPr>
                <w:sz w:val="16"/>
              </w:rPr>
              <w:t>21; 0</w:t>
            </w:r>
          </w:p>
        </w:tc>
        <w:tc>
          <w:tcPr>
            <w:tcW w:type="dxa" w:w="3332"/>
          </w:tcPr>
          <w:p>
            <w:pPr>
              <w:spacing w:after="0"/>
              <w:jc w:val="left"/>
            </w:pPr>
          </w:p>
        </w:tc>
      </w:tr>
      <w:tr>
        <w:trPr>
          <w:cantSplit/>
        </w:trPr>
        <w:tc>
          <w:tcPr>
            <w:tcW w:type="dxa" w:w="1888"/>
          </w:tcPr>
          <w:p>
            <w:pPr>
              <w:spacing w:after="0"/>
              <w:jc w:val="left"/>
            </w:pPr>
            <w:r>
              <w:rPr>
                <w:sz w:val="16"/>
              </w:rPr>
              <w:t>Dearborn city</w:t>
            </w:r>
          </w:p>
        </w:tc>
        <w:tc>
          <w:tcPr>
            <w:tcW w:type="dxa" w:w="881"/>
          </w:tcPr>
          <w:p>
            <w:pPr>
              <w:spacing w:after="0"/>
              <w:jc w:val="left"/>
            </w:pPr>
            <w:r>
              <w:rPr>
                <w:sz w:val="16"/>
              </w:rPr>
              <w:t>City</w:t>
            </w:r>
          </w:p>
        </w:tc>
        <w:tc>
          <w:tcPr>
            <w:tcW w:type="dxa" w:w="2346"/>
          </w:tcPr>
          <w:p>
            <w:pPr>
              <w:spacing w:after="0"/>
              <w:jc w:val="left"/>
            </w:pPr>
            <w:r>
              <w:rPr>
                <w:sz w:val="16"/>
              </w:rPr>
              <w:t>Approved, expires 2031-05-03</w:t>
            </w:r>
          </w:p>
        </w:tc>
        <w:tc>
          <w:tcPr>
            <w:tcW w:type="dxa" w:w="2163"/>
          </w:tcPr>
          <w:p>
            <w:pPr>
              <w:spacing w:after="0"/>
              <w:jc w:val="right"/>
            </w:pPr>
            <w:r>
              <w:rPr>
                <w:sz w:val="16"/>
              </w:rPr>
              <w:t>FMA RL 0, SRL 1; any 1</w:t>
            </w:r>
          </w:p>
        </w:tc>
        <w:tc>
          <w:tcPr>
            <w:tcW w:type="dxa" w:w="1522"/>
          </w:tcPr>
          <w:p>
            <w:pPr>
              <w:spacing w:after="0"/>
              <w:jc w:val="right"/>
            </w:pPr>
            <w:r>
              <w:rPr>
                <w:sz w:val="16"/>
              </w:rPr>
              <w:t>$5,502,973.01</w:t>
            </w:r>
          </w:p>
        </w:tc>
        <w:tc>
          <w:tcPr>
            <w:tcW w:type="dxa" w:w="1980"/>
          </w:tcPr>
          <w:p>
            <w:pPr>
              <w:spacing w:after="0"/>
              <w:jc w:val="right"/>
            </w:pPr>
            <w:r>
              <w:rPr>
                <w:sz w:val="16"/>
              </w:rPr>
              <w:t>31; 1</w:t>
            </w:r>
          </w:p>
        </w:tc>
        <w:tc>
          <w:tcPr>
            <w:tcW w:type="dxa" w:w="3332"/>
          </w:tcPr>
          <w:p>
            <w:pPr>
              <w:spacing w:after="0"/>
              <w:jc w:val="left"/>
            </w:pPr>
            <w:r>
              <w:rPr>
                <w:sz w:val="16"/>
              </w:rPr>
              <w:t>Includes $1,491,878.23 for declarations not counted as hazard incidents (DR-4494-MI, EM-3189-MI).</w:t>
            </w:r>
          </w:p>
        </w:tc>
      </w:tr>
      <w:tr>
        <w:trPr>
          <w:cantSplit/>
        </w:trPr>
        <w:tc>
          <w:tcPr>
            <w:tcW w:type="dxa" w:w="1888"/>
          </w:tcPr>
          <w:p>
            <w:pPr>
              <w:spacing w:after="0"/>
              <w:jc w:val="left"/>
            </w:pPr>
            <w:r>
              <w:rPr>
                <w:sz w:val="16"/>
              </w:rPr>
              <w:t>Dearborn Heights city</w:t>
            </w:r>
          </w:p>
        </w:tc>
        <w:tc>
          <w:tcPr>
            <w:tcW w:type="dxa" w:w="881"/>
          </w:tcPr>
          <w:p>
            <w:pPr>
              <w:spacing w:after="0"/>
              <w:jc w:val="left"/>
            </w:pPr>
            <w:r>
              <w:rPr>
                <w:sz w:val="16"/>
              </w:rPr>
              <w:t>City</w:t>
            </w:r>
          </w:p>
        </w:tc>
        <w:tc>
          <w:tcPr>
            <w:tcW w:type="dxa" w:w="2346"/>
          </w:tcPr>
          <w:p>
            <w:pPr>
              <w:spacing w:after="0"/>
              <w:jc w:val="left"/>
            </w:pPr>
            <w:r>
              <w:rPr>
                <w:sz w:val="16"/>
              </w:rPr>
              <w:t>Plan 111635 approved 2026-05-04, pending adoption here; not yet eligible</w:t>
            </w:r>
          </w:p>
        </w:tc>
        <w:tc>
          <w:tcPr>
            <w:tcW w:type="dxa" w:w="2163"/>
          </w:tcPr>
          <w:p>
            <w:pPr>
              <w:spacing w:after="0"/>
              <w:jc w:val="right"/>
            </w:pPr>
            <w:r>
              <w:rPr>
                <w:sz w:val="16"/>
              </w:rPr>
              <w:t>FMA RL 2, SRL 1; any 58</w:t>
            </w:r>
          </w:p>
        </w:tc>
        <w:tc>
          <w:tcPr>
            <w:tcW w:type="dxa" w:w="1522"/>
          </w:tcPr>
          <w:p>
            <w:pPr>
              <w:spacing w:after="0"/>
              <w:jc w:val="right"/>
            </w:pPr>
            <w:r>
              <w:rPr>
                <w:sz w:val="16"/>
              </w:rPr>
              <w:t>$1,848,240.99</w:t>
            </w:r>
          </w:p>
        </w:tc>
        <w:tc>
          <w:tcPr>
            <w:tcW w:type="dxa" w:w="1980"/>
          </w:tcPr>
          <w:p>
            <w:pPr>
              <w:spacing w:after="0"/>
              <w:jc w:val="right"/>
            </w:pPr>
            <w:r>
              <w:rPr>
                <w:sz w:val="16"/>
              </w:rPr>
              <w:t>14; no approved plan</w:t>
            </w:r>
          </w:p>
        </w:tc>
        <w:tc>
          <w:tcPr>
            <w:tcW w:type="dxa" w:w="3332"/>
          </w:tcPr>
          <w:p>
            <w:pPr>
              <w:spacing w:after="0"/>
              <w:jc w:val="left"/>
            </w:pPr>
            <w:r>
              <w:rPr>
                <w:sz w:val="16"/>
              </w:rPr>
              <w:t>Includes $994,151.96 for declarations not counted as hazard incidents (DR-4494-MI, EM-3189-MI).</w:t>
            </w:r>
          </w:p>
        </w:tc>
      </w:tr>
      <w:tr>
        <w:trPr>
          <w:cantSplit/>
        </w:trPr>
        <w:tc>
          <w:tcPr>
            <w:tcW w:type="dxa" w:w="1888"/>
          </w:tcPr>
          <w:p>
            <w:pPr>
              <w:spacing w:after="0"/>
              <w:jc w:val="left"/>
            </w:pPr>
            <w:r>
              <w:rPr>
                <w:sz w:val="16"/>
              </w:rPr>
              <w:t>Detroit city</w:t>
            </w:r>
          </w:p>
        </w:tc>
        <w:tc>
          <w:tcPr>
            <w:tcW w:type="dxa" w:w="881"/>
          </w:tcPr>
          <w:p>
            <w:pPr>
              <w:spacing w:after="0"/>
              <w:jc w:val="left"/>
            </w:pPr>
            <w:r>
              <w:rPr>
                <w:sz w:val="16"/>
              </w:rPr>
              <w:t>City</w:t>
            </w:r>
          </w:p>
        </w:tc>
        <w:tc>
          <w:tcPr>
            <w:tcW w:type="dxa" w:w="2346"/>
          </w:tcPr>
          <w:p>
            <w:pPr>
              <w:spacing w:after="0"/>
              <w:jc w:val="left"/>
            </w:pPr>
            <w:r>
              <w:rPr>
                <w:sz w:val="16"/>
              </w:rPr>
              <w:t>Approved, expires 2027-03-16</w:t>
            </w:r>
          </w:p>
        </w:tc>
        <w:tc>
          <w:tcPr>
            <w:tcW w:type="dxa" w:w="2163"/>
          </w:tcPr>
          <w:p>
            <w:pPr>
              <w:spacing w:after="0"/>
              <w:jc w:val="right"/>
            </w:pPr>
            <w:r>
              <w:rPr>
                <w:sz w:val="16"/>
              </w:rPr>
              <w:t>FMA RL 0, SRL 0; any 68</w:t>
            </w:r>
          </w:p>
        </w:tc>
        <w:tc>
          <w:tcPr>
            <w:tcW w:type="dxa" w:w="1522"/>
          </w:tcPr>
          <w:p>
            <w:pPr>
              <w:spacing w:after="0"/>
              <w:jc w:val="right"/>
            </w:pPr>
            <w:r>
              <w:rPr>
                <w:sz w:val="16"/>
              </w:rPr>
              <w:t>$55,435,222.55</w:t>
            </w:r>
          </w:p>
        </w:tc>
        <w:tc>
          <w:tcPr>
            <w:tcW w:type="dxa" w:w="1980"/>
          </w:tcPr>
          <w:p>
            <w:pPr>
              <w:spacing w:after="0"/>
              <w:jc w:val="right"/>
            </w:pPr>
            <w:r>
              <w:rPr>
                <w:sz w:val="16"/>
              </w:rPr>
              <w:t>57; 3</w:t>
            </w:r>
          </w:p>
        </w:tc>
        <w:tc>
          <w:tcPr>
            <w:tcW w:type="dxa" w:w="3332"/>
          </w:tcPr>
          <w:p>
            <w:pPr>
              <w:spacing w:after="0"/>
              <w:jc w:val="left"/>
            </w:pPr>
            <w:r>
              <w:rPr>
                <w:sz w:val="16"/>
              </w:rPr>
              <w:t>Includes $46,189,720.30 for declarations not counted as hazard incidents (DR-4494-MI, EM-3189-MI, EM-3225-MI).</w:t>
            </w:r>
          </w:p>
        </w:tc>
      </w:tr>
      <w:tr>
        <w:trPr>
          <w:cantSplit/>
        </w:trPr>
        <w:tc>
          <w:tcPr>
            <w:tcW w:type="dxa" w:w="1888"/>
          </w:tcPr>
          <w:p>
            <w:pPr>
              <w:spacing w:after="0"/>
              <w:jc w:val="left"/>
            </w:pPr>
            <w:r>
              <w:rPr>
                <w:sz w:val="16"/>
              </w:rPr>
              <w:t>Ecorse city</w:t>
            </w:r>
          </w:p>
        </w:tc>
        <w:tc>
          <w:tcPr>
            <w:tcW w:type="dxa" w:w="881"/>
          </w:tcPr>
          <w:p>
            <w:pPr>
              <w:spacing w:after="0"/>
              <w:jc w:val="left"/>
            </w:pPr>
            <w:r>
              <w:rPr>
                <w:sz w:val="16"/>
              </w:rPr>
              <w:t>City</w:t>
            </w:r>
          </w:p>
        </w:tc>
        <w:tc>
          <w:tcPr>
            <w:tcW w:type="dxa" w:w="2346"/>
          </w:tcPr>
          <w:p>
            <w:pPr>
              <w:spacing w:after="0"/>
              <w:jc w:val="left"/>
            </w:pPr>
            <w:r>
              <w:rPr>
                <w:sz w:val="16"/>
              </w:rPr>
              <w:t>Approved, expires 2031-05-03</w:t>
            </w:r>
          </w:p>
        </w:tc>
        <w:tc>
          <w:tcPr>
            <w:tcW w:type="dxa" w:w="2163"/>
          </w:tcPr>
          <w:p>
            <w:pPr>
              <w:spacing w:after="0"/>
              <w:jc w:val="right"/>
            </w:pPr>
            <w:r>
              <w:rPr>
                <w:sz w:val="16"/>
              </w:rPr>
              <w:t>FMA RL 0, SRL 0; any 7</w:t>
            </w:r>
          </w:p>
        </w:tc>
        <w:tc>
          <w:tcPr>
            <w:tcW w:type="dxa" w:w="1522"/>
          </w:tcPr>
          <w:p>
            <w:pPr>
              <w:spacing w:after="0"/>
              <w:jc w:val="right"/>
            </w:pPr>
            <w:r>
              <w:rPr>
                <w:sz w:val="16"/>
              </w:rPr>
              <w:t>$95,234.24</w:t>
            </w:r>
          </w:p>
        </w:tc>
        <w:tc>
          <w:tcPr>
            <w:tcW w:type="dxa" w:w="1980"/>
          </w:tcPr>
          <w:p>
            <w:pPr>
              <w:spacing w:after="0"/>
              <w:jc w:val="right"/>
            </w:pPr>
            <w:r>
              <w:rPr>
                <w:sz w:val="16"/>
              </w:rPr>
              <w:t>6; 0</w:t>
            </w:r>
          </w:p>
        </w:tc>
        <w:tc>
          <w:tcPr>
            <w:tcW w:type="dxa" w:w="3332"/>
          </w:tcPr>
          <w:p>
            <w:pPr>
              <w:spacing w:after="0"/>
              <w:jc w:val="left"/>
            </w:pPr>
            <w:r>
              <w:rPr>
                <w:sz w:val="16"/>
              </w:rPr>
              <w:t>Includes $40,001.76 for declarations not counted as hazard incidents (DR-4494-MI, EM-3189-MI).</w:t>
            </w:r>
          </w:p>
        </w:tc>
      </w:tr>
      <w:tr>
        <w:trPr>
          <w:cantSplit/>
        </w:trPr>
        <w:tc>
          <w:tcPr>
            <w:tcW w:type="dxa" w:w="1888"/>
          </w:tcPr>
          <w:p>
            <w:pPr>
              <w:spacing w:after="0"/>
              <w:jc w:val="left"/>
            </w:pPr>
            <w:r>
              <w:rPr>
                <w:sz w:val="16"/>
              </w:rPr>
              <w:t>Flat Rock city</w:t>
            </w:r>
          </w:p>
        </w:tc>
        <w:tc>
          <w:tcPr>
            <w:tcW w:type="dxa" w:w="881"/>
          </w:tcPr>
          <w:p>
            <w:pPr>
              <w:spacing w:after="0"/>
              <w:jc w:val="left"/>
            </w:pPr>
            <w:r>
              <w:rPr>
                <w:sz w:val="16"/>
              </w:rPr>
              <w:t>City</w:t>
            </w:r>
          </w:p>
        </w:tc>
        <w:tc>
          <w:tcPr>
            <w:tcW w:type="dxa" w:w="2346"/>
          </w:tcPr>
          <w:p>
            <w:pPr>
              <w:spacing w:after="0"/>
              <w:jc w:val="left"/>
            </w:pPr>
            <w:r>
              <w:rPr>
                <w:sz w:val="16"/>
              </w:rPr>
              <w:t>Approved, expires 2031-05-03</w:t>
            </w:r>
          </w:p>
        </w:tc>
        <w:tc>
          <w:tcPr>
            <w:tcW w:type="dxa" w:w="2163"/>
          </w:tcPr>
          <w:p>
            <w:pPr>
              <w:spacing w:after="0"/>
              <w:jc w:val="right"/>
            </w:pPr>
            <w:r>
              <w:rPr>
                <w:sz w:val="16"/>
              </w:rPr>
              <w:t>FMA RL 0, SRL 0; any 0</w:t>
            </w:r>
          </w:p>
        </w:tc>
        <w:tc>
          <w:tcPr>
            <w:tcW w:type="dxa" w:w="1522"/>
          </w:tcPr>
          <w:p>
            <w:pPr>
              <w:spacing w:after="0"/>
              <w:jc w:val="right"/>
            </w:pPr>
            <w:r>
              <w:rPr>
                <w:sz w:val="16"/>
              </w:rPr>
              <w:t>none found</w:t>
            </w:r>
          </w:p>
        </w:tc>
        <w:tc>
          <w:tcPr>
            <w:tcW w:type="dxa" w:w="1980"/>
          </w:tcPr>
          <w:p>
            <w:pPr>
              <w:spacing w:after="0"/>
              <w:jc w:val="right"/>
            </w:pPr>
            <w:r>
              <w:rPr>
                <w:sz w:val="16"/>
              </w:rPr>
              <w:t>10; 0</w:t>
            </w:r>
          </w:p>
        </w:tc>
        <w:tc>
          <w:tcPr>
            <w:tcW w:type="dxa" w:w="3332"/>
          </w:tcPr>
          <w:p>
            <w:pPr>
              <w:spacing w:after="0"/>
              <w:jc w:val="left"/>
            </w:pPr>
          </w:p>
        </w:tc>
      </w:tr>
      <w:tr>
        <w:trPr>
          <w:cantSplit/>
        </w:trPr>
        <w:tc>
          <w:tcPr>
            <w:tcW w:type="dxa" w:w="1888"/>
          </w:tcPr>
          <w:p>
            <w:pPr>
              <w:spacing w:after="0"/>
              <w:jc w:val="left"/>
            </w:pPr>
            <w:r>
              <w:rPr>
                <w:sz w:val="16"/>
              </w:rPr>
              <w:t>Garden City city</w:t>
            </w:r>
          </w:p>
        </w:tc>
        <w:tc>
          <w:tcPr>
            <w:tcW w:type="dxa" w:w="881"/>
          </w:tcPr>
          <w:p>
            <w:pPr>
              <w:spacing w:after="0"/>
              <w:jc w:val="left"/>
            </w:pPr>
            <w:r>
              <w:rPr>
                <w:sz w:val="16"/>
              </w:rPr>
              <w:t>City</w:t>
            </w:r>
          </w:p>
        </w:tc>
        <w:tc>
          <w:tcPr>
            <w:tcW w:type="dxa" w:w="2346"/>
          </w:tcPr>
          <w:p>
            <w:pPr>
              <w:spacing w:after="0"/>
              <w:jc w:val="left"/>
            </w:pPr>
            <w:r>
              <w:rPr>
                <w:sz w:val="16"/>
              </w:rPr>
              <w:t>Plan 111635 approved 2026-05-04, pending adoption here; not yet eligible</w:t>
            </w:r>
          </w:p>
        </w:tc>
        <w:tc>
          <w:tcPr>
            <w:tcW w:type="dxa" w:w="2163"/>
          </w:tcPr>
          <w:p>
            <w:pPr>
              <w:spacing w:after="0"/>
              <w:jc w:val="right"/>
            </w:pPr>
            <w:r>
              <w:rPr>
                <w:sz w:val="16"/>
              </w:rPr>
              <w:t>FMA RL 0, SRL 0; any 0</w:t>
            </w:r>
          </w:p>
        </w:tc>
        <w:tc>
          <w:tcPr>
            <w:tcW w:type="dxa" w:w="1522"/>
          </w:tcPr>
          <w:p>
            <w:pPr>
              <w:spacing w:after="0"/>
              <w:jc w:val="right"/>
            </w:pPr>
            <w:r>
              <w:rPr>
                <w:sz w:val="16"/>
              </w:rPr>
              <w:t>$466,207.73</w:t>
            </w:r>
          </w:p>
        </w:tc>
        <w:tc>
          <w:tcPr>
            <w:tcW w:type="dxa" w:w="1980"/>
          </w:tcPr>
          <w:p>
            <w:pPr>
              <w:spacing w:after="0"/>
              <w:jc w:val="right"/>
            </w:pPr>
            <w:r>
              <w:rPr>
                <w:sz w:val="16"/>
              </w:rPr>
              <w:t>18; no approved plan</w:t>
            </w:r>
          </w:p>
        </w:tc>
        <w:tc>
          <w:tcPr>
            <w:tcW w:type="dxa" w:w="3332"/>
          </w:tcPr>
          <w:p>
            <w:pPr>
              <w:spacing w:after="0"/>
              <w:jc w:val="left"/>
            </w:pPr>
            <w:r>
              <w:rPr>
                <w:sz w:val="16"/>
              </w:rPr>
              <w:t>Includes $27,822.17 for declarations not counted as hazard incidents (DR-4494-MI, EM-3189-MI).</w:t>
            </w:r>
          </w:p>
        </w:tc>
      </w:tr>
      <w:tr>
        <w:trPr>
          <w:cantSplit/>
        </w:trPr>
        <w:tc>
          <w:tcPr>
            <w:tcW w:type="dxa" w:w="1888"/>
          </w:tcPr>
          <w:p>
            <w:pPr>
              <w:spacing w:after="0"/>
              <w:jc w:val="left"/>
            </w:pPr>
            <w:r>
              <w:rPr>
                <w:sz w:val="16"/>
              </w:rPr>
              <w:t>Gibraltar city</w:t>
            </w:r>
          </w:p>
        </w:tc>
        <w:tc>
          <w:tcPr>
            <w:tcW w:type="dxa" w:w="881"/>
          </w:tcPr>
          <w:p>
            <w:pPr>
              <w:spacing w:after="0"/>
              <w:jc w:val="left"/>
            </w:pPr>
            <w:r>
              <w:rPr>
                <w:sz w:val="16"/>
              </w:rPr>
              <w:t>City</w:t>
            </w:r>
          </w:p>
        </w:tc>
        <w:tc>
          <w:tcPr>
            <w:tcW w:type="dxa" w:w="2346"/>
          </w:tcPr>
          <w:p>
            <w:pPr>
              <w:spacing w:after="0"/>
              <w:jc w:val="left"/>
            </w:pPr>
            <w:r>
              <w:rPr>
                <w:sz w:val="16"/>
              </w:rPr>
              <w:t>Plan 111635 approved 2026-05-04, pending adoption here; not yet eligible</w:t>
            </w:r>
          </w:p>
        </w:tc>
        <w:tc>
          <w:tcPr>
            <w:tcW w:type="dxa" w:w="2163"/>
          </w:tcPr>
          <w:p>
            <w:pPr>
              <w:spacing w:after="0"/>
              <w:jc w:val="right"/>
            </w:pPr>
            <w:r>
              <w:rPr>
                <w:sz w:val="16"/>
              </w:rPr>
              <w:t>FMA RL 1, SRL 2; any 5</w:t>
            </w:r>
          </w:p>
        </w:tc>
        <w:tc>
          <w:tcPr>
            <w:tcW w:type="dxa" w:w="1522"/>
          </w:tcPr>
          <w:p>
            <w:pPr>
              <w:spacing w:after="0"/>
              <w:jc w:val="right"/>
            </w:pPr>
            <w:r>
              <w:rPr>
                <w:sz w:val="16"/>
              </w:rPr>
              <w:t>$7,353.55</w:t>
            </w:r>
          </w:p>
        </w:tc>
        <w:tc>
          <w:tcPr>
            <w:tcW w:type="dxa" w:w="1980"/>
          </w:tcPr>
          <w:p>
            <w:pPr>
              <w:spacing w:after="0"/>
              <w:jc w:val="right"/>
            </w:pPr>
            <w:r>
              <w:rPr>
                <w:sz w:val="16"/>
              </w:rPr>
              <w:t>5; no approved plan</w:t>
            </w:r>
          </w:p>
        </w:tc>
        <w:tc>
          <w:tcPr>
            <w:tcW w:type="dxa" w:w="3332"/>
          </w:tcPr>
          <w:p>
            <w:pPr>
              <w:spacing w:after="0"/>
              <w:jc w:val="left"/>
            </w:pPr>
            <w:r>
              <w:rPr>
                <w:sz w:val="16"/>
              </w:rPr>
              <w:t>Includes $2,670.80 for declarations not counted as hazard incidents (EM-3189-MI).</w:t>
            </w:r>
          </w:p>
        </w:tc>
      </w:tr>
      <w:tr>
        <w:trPr>
          <w:cantSplit/>
        </w:trPr>
        <w:tc>
          <w:tcPr>
            <w:tcW w:type="dxa" w:w="1888"/>
          </w:tcPr>
          <w:p>
            <w:pPr>
              <w:spacing w:after="0"/>
              <w:jc w:val="left"/>
            </w:pPr>
            <w:r>
              <w:rPr>
                <w:sz w:val="16"/>
              </w:rPr>
              <w:t>Grosse Pointe city</w:t>
            </w:r>
          </w:p>
        </w:tc>
        <w:tc>
          <w:tcPr>
            <w:tcW w:type="dxa" w:w="881"/>
          </w:tcPr>
          <w:p>
            <w:pPr>
              <w:spacing w:after="0"/>
              <w:jc w:val="left"/>
            </w:pPr>
            <w:r>
              <w:rPr>
                <w:sz w:val="16"/>
              </w:rPr>
              <w:t>City</w:t>
            </w:r>
          </w:p>
        </w:tc>
        <w:tc>
          <w:tcPr>
            <w:tcW w:type="dxa" w:w="2346"/>
          </w:tcPr>
          <w:p>
            <w:pPr>
              <w:spacing w:after="0"/>
              <w:jc w:val="left"/>
            </w:pPr>
            <w:r>
              <w:rPr>
                <w:sz w:val="16"/>
              </w:rPr>
              <w:t>Approved, expires 2031-05-03</w:t>
            </w:r>
          </w:p>
        </w:tc>
        <w:tc>
          <w:tcPr>
            <w:tcW w:type="dxa" w:w="2163"/>
          </w:tcPr>
          <w:p>
            <w:pPr>
              <w:spacing w:after="0"/>
              <w:jc w:val="right"/>
            </w:pPr>
            <w:r>
              <w:rPr>
                <w:sz w:val="16"/>
              </w:rPr>
              <w:t>FMA RL 0, SRL 0; any 0</w:t>
            </w:r>
          </w:p>
        </w:tc>
        <w:tc>
          <w:tcPr>
            <w:tcW w:type="dxa" w:w="1522"/>
          </w:tcPr>
          <w:p>
            <w:pPr>
              <w:spacing w:after="0"/>
              <w:jc w:val="right"/>
            </w:pPr>
            <w:r>
              <w:rPr>
                <w:sz w:val="16"/>
              </w:rPr>
              <w:t>none found</w:t>
            </w:r>
          </w:p>
        </w:tc>
        <w:tc>
          <w:tcPr>
            <w:tcW w:type="dxa" w:w="1980"/>
          </w:tcPr>
          <w:p>
            <w:pPr>
              <w:spacing w:after="0"/>
              <w:jc w:val="right"/>
            </w:pPr>
            <w:r>
              <w:rPr>
                <w:sz w:val="16"/>
              </w:rPr>
              <w:t>2; 0</w:t>
            </w:r>
          </w:p>
        </w:tc>
        <w:tc>
          <w:tcPr>
            <w:tcW w:type="dxa" w:w="3332"/>
          </w:tcPr>
          <w:p>
            <w:pPr>
              <w:spacing w:after="0"/>
              <w:jc w:val="left"/>
            </w:pPr>
          </w:p>
        </w:tc>
      </w:tr>
      <w:tr>
        <w:trPr>
          <w:cantSplit/>
        </w:trPr>
        <w:tc>
          <w:tcPr>
            <w:tcW w:type="dxa" w:w="1888"/>
          </w:tcPr>
          <w:p>
            <w:pPr>
              <w:spacing w:after="0"/>
              <w:jc w:val="left"/>
            </w:pPr>
            <w:r>
              <w:rPr>
                <w:sz w:val="16"/>
              </w:rPr>
              <w:t>Grosse Pointe Farms city</w:t>
            </w:r>
          </w:p>
        </w:tc>
        <w:tc>
          <w:tcPr>
            <w:tcW w:type="dxa" w:w="881"/>
          </w:tcPr>
          <w:p>
            <w:pPr>
              <w:spacing w:after="0"/>
              <w:jc w:val="left"/>
            </w:pPr>
            <w:r>
              <w:rPr>
                <w:sz w:val="16"/>
              </w:rPr>
              <w:t>City</w:t>
            </w:r>
          </w:p>
        </w:tc>
        <w:tc>
          <w:tcPr>
            <w:tcW w:type="dxa" w:w="2346"/>
          </w:tcPr>
          <w:p>
            <w:pPr>
              <w:spacing w:after="0"/>
              <w:jc w:val="left"/>
            </w:pPr>
            <w:r>
              <w:rPr>
                <w:sz w:val="16"/>
              </w:rPr>
              <w:t>Approved, expires 2031-05-03</w:t>
            </w:r>
          </w:p>
        </w:tc>
        <w:tc>
          <w:tcPr>
            <w:tcW w:type="dxa" w:w="2163"/>
          </w:tcPr>
          <w:p>
            <w:pPr>
              <w:spacing w:after="0"/>
              <w:jc w:val="right"/>
            </w:pPr>
            <w:r>
              <w:rPr>
                <w:sz w:val="16"/>
              </w:rPr>
              <w:t>FMA RL 0, SRL 0; any 0</w:t>
            </w:r>
          </w:p>
        </w:tc>
        <w:tc>
          <w:tcPr>
            <w:tcW w:type="dxa" w:w="1522"/>
          </w:tcPr>
          <w:p>
            <w:pPr>
              <w:spacing w:after="0"/>
              <w:jc w:val="right"/>
            </w:pPr>
            <w:r>
              <w:rPr>
                <w:sz w:val="16"/>
              </w:rPr>
              <w:t>none found</w:t>
            </w:r>
          </w:p>
        </w:tc>
        <w:tc>
          <w:tcPr>
            <w:tcW w:type="dxa" w:w="1980"/>
          </w:tcPr>
          <w:p>
            <w:pPr>
              <w:spacing w:after="0"/>
              <w:jc w:val="right"/>
            </w:pPr>
            <w:r>
              <w:rPr>
                <w:sz w:val="16"/>
              </w:rPr>
              <w:t>0; 0</w:t>
            </w:r>
          </w:p>
        </w:tc>
        <w:tc>
          <w:tcPr>
            <w:tcW w:type="dxa" w:w="3332"/>
          </w:tcPr>
          <w:p>
            <w:pPr>
              <w:spacing w:after="0"/>
              <w:jc w:val="left"/>
            </w:pPr>
          </w:p>
        </w:tc>
      </w:tr>
      <w:tr>
        <w:trPr>
          <w:cantSplit/>
        </w:trPr>
        <w:tc>
          <w:tcPr>
            <w:tcW w:type="dxa" w:w="1888"/>
          </w:tcPr>
          <w:p>
            <w:pPr>
              <w:spacing w:after="0"/>
              <w:jc w:val="left"/>
            </w:pPr>
            <w:r>
              <w:rPr>
                <w:sz w:val="16"/>
              </w:rPr>
              <w:t>Grosse Pointe Park city</w:t>
            </w:r>
          </w:p>
        </w:tc>
        <w:tc>
          <w:tcPr>
            <w:tcW w:type="dxa" w:w="881"/>
          </w:tcPr>
          <w:p>
            <w:pPr>
              <w:spacing w:after="0"/>
              <w:jc w:val="left"/>
            </w:pPr>
            <w:r>
              <w:rPr>
                <w:sz w:val="16"/>
              </w:rPr>
              <w:t>City</w:t>
            </w:r>
          </w:p>
        </w:tc>
        <w:tc>
          <w:tcPr>
            <w:tcW w:type="dxa" w:w="2346"/>
          </w:tcPr>
          <w:p>
            <w:pPr>
              <w:spacing w:after="0"/>
              <w:jc w:val="left"/>
            </w:pPr>
            <w:r>
              <w:rPr>
                <w:sz w:val="16"/>
              </w:rPr>
              <w:t>Plan 111635 approved 2026-05-04, pending adoption here; not yet eligible</w:t>
            </w:r>
          </w:p>
        </w:tc>
        <w:tc>
          <w:tcPr>
            <w:tcW w:type="dxa" w:w="2163"/>
          </w:tcPr>
          <w:p>
            <w:pPr>
              <w:spacing w:after="0"/>
              <w:jc w:val="right"/>
            </w:pPr>
            <w:r>
              <w:rPr>
                <w:sz w:val="16"/>
              </w:rPr>
              <w:t>FMA RL 0, SRL 0; any 0</w:t>
            </w:r>
          </w:p>
        </w:tc>
        <w:tc>
          <w:tcPr>
            <w:tcW w:type="dxa" w:w="1522"/>
          </w:tcPr>
          <w:p>
            <w:pPr>
              <w:spacing w:after="0"/>
              <w:jc w:val="right"/>
            </w:pPr>
            <w:r>
              <w:rPr>
                <w:sz w:val="16"/>
              </w:rPr>
              <w:t>$1,055,142.78</w:t>
            </w:r>
          </w:p>
        </w:tc>
        <w:tc>
          <w:tcPr>
            <w:tcW w:type="dxa" w:w="1980"/>
          </w:tcPr>
          <w:p>
            <w:pPr>
              <w:spacing w:after="0"/>
              <w:jc w:val="right"/>
            </w:pPr>
            <w:r>
              <w:rPr>
                <w:sz w:val="16"/>
              </w:rPr>
              <w:t>0; no approved plan</w:t>
            </w:r>
          </w:p>
        </w:tc>
        <w:tc>
          <w:tcPr>
            <w:tcW w:type="dxa" w:w="3332"/>
          </w:tcPr>
          <w:p>
            <w:pPr>
              <w:spacing w:after="0"/>
              <w:jc w:val="left"/>
            </w:pPr>
          </w:p>
        </w:tc>
      </w:tr>
      <w:tr>
        <w:trPr>
          <w:cantSplit/>
        </w:trPr>
        <w:tc>
          <w:tcPr>
            <w:tcW w:type="dxa" w:w="1888"/>
          </w:tcPr>
          <w:p>
            <w:pPr>
              <w:spacing w:after="0"/>
              <w:jc w:val="left"/>
            </w:pPr>
            <w:r>
              <w:rPr>
                <w:sz w:val="16"/>
              </w:rPr>
              <w:t>Grosse Pointe Woods city</w:t>
            </w:r>
          </w:p>
        </w:tc>
        <w:tc>
          <w:tcPr>
            <w:tcW w:type="dxa" w:w="881"/>
          </w:tcPr>
          <w:p>
            <w:pPr>
              <w:spacing w:after="0"/>
              <w:jc w:val="left"/>
            </w:pPr>
            <w:r>
              <w:rPr>
                <w:sz w:val="16"/>
              </w:rPr>
              <w:t>City</w:t>
            </w:r>
          </w:p>
        </w:tc>
        <w:tc>
          <w:tcPr>
            <w:tcW w:type="dxa" w:w="2346"/>
          </w:tcPr>
          <w:p>
            <w:pPr>
              <w:spacing w:after="0"/>
              <w:jc w:val="left"/>
            </w:pPr>
            <w:r>
              <w:rPr>
                <w:sz w:val="16"/>
              </w:rPr>
              <w:t>Approved, expires 2031-05-03</w:t>
            </w:r>
          </w:p>
        </w:tc>
        <w:tc>
          <w:tcPr>
            <w:tcW w:type="dxa" w:w="2163"/>
          </w:tcPr>
          <w:p>
            <w:pPr>
              <w:spacing w:after="0"/>
              <w:jc w:val="right"/>
            </w:pPr>
            <w:r>
              <w:rPr>
                <w:sz w:val="16"/>
              </w:rPr>
              <w:t>FMA RL 0, SRL 0; any 0</w:t>
            </w:r>
          </w:p>
        </w:tc>
        <w:tc>
          <w:tcPr>
            <w:tcW w:type="dxa" w:w="1522"/>
          </w:tcPr>
          <w:p>
            <w:pPr>
              <w:spacing w:after="0"/>
              <w:jc w:val="right"/>
            </w:pPr>
            <w:r>
              <w:rPr>
                <w:sz w:val="16"/>
              </w:rPr>
              <w:t>$122,741.48</w:t>
            </w:r>
          </w:p>
        </w:tc>
        <w:tc>
          <w:tcPr>
            <w:tcW w:type="dxa" w:w="1980"/>
          </w:tcPr>
          <w:p>
            <w:pPr>
              <w:spacing w:after="0"/>
              <w:jc w:val="right"/>
            </w:pPr>
            <w:r>
              <w:rPr>
                <w:sz w:val="16"/>
              </w:rPr>
              <w:t>0; 0</w:t>
            </w:r>
          </w:p>
        </w:tc>
        <w:tc>
          <w:tcPr>
            <w:tcW w:type="dxa" w:w="3332"/>
          </w:tcPr>
          <w:p>
            <w:pPr>
              <w:spacing w:after="0"/>
              <w:jc w:val="left"/>
            </w:pPr>
            <w:r>
              <w:rPr>
                <w:sz w:val="16"/>
              </w:rPr>
              <w:t>Includes $3,634.33 for declarations not counted as hazard incidents (EM-3189-MI).</w:t>
            </w:r>
          </w:p>
        </w:tc>
      </w:tr>
      <w:tr>
        <w:trPr>
          <w:cantSplit/>
        </w:trPr>
        <w:tc>
          <w:tcPr>
            <w:tcW w:type="dxa" w:w="1888"/>
          </w:tcPr>
          <w:p>
            <w:pPr>
              <w:spacing w:after="0"/>
              <w:jc w:val="left"/>
            </w:pPr>
            <w:r>
              <w:rPr>
                <w:sz w:val="16"/>
              </w:rPr>
              <w:t>Hamtramck city</w:t>
            </w:r>
          </w:p>
        </w:tc>
        <w:tc>
          <w:tcPr>
            <w:tcW w:type="dxa" w:w="881"/>
          </w:tcPr>
          <w:p>
            <w:pPr>
              <w:spacing w:after="0"/>
              <w:jc w:val="left"/>
            </w:pPr>
            <w:r>
              <w:rPr>
                <w:sz w:val="16"/>
              </w:rPr>
              <w:t>City</w:t>
            </w:r>
          </w:p>
        </w:tc>
        <w:tc>
          <w:tcPr>
            <w:tcW w:type="dxa" w:w="2346"/>
          </w:tcPr>
          <w:p>
            <w:pPr>
              <w:spacing w:after="0"/>
              <w:jc w:val="left"/>
            </w:pPr>
            <w:r>
              <w:rPr>
                <w:sz w:val="16"/>
              </w:rPr>
              <w:t>Plan 111635 approved 2026-05-04, pending adoption here; not yet eligible</w:t>
            </w:r>
          </w:p>
        </w:tc>
        <w:tc>
          <w:tcPr>
            <w:tcW w:type="dxa" w:w="2163"/>
          </w:tcPr>
          <w:p>
            <w:pPr>
              <w:spacing w:after="0"/>
              <w:jc w:val="right"/>
            </w:pPr>
            <w:r>
              <w:rPr>
                <w:sz w:val="16"/>
              </w:rPr>
              <w:t>FMA RL 0, SRL 0; any 0</w:t>
            </w:r>
          </w:p>
        </w:tc>
        <w:tc>
          <w:tcPr>
            <w:tcW w:type="dxa" w:w="1522"/>
          </w:tcPr>
          <w:p>
            <w:pPr>
              <w:spacing w:after="0"/>
              <w:jc w:val="right"/>
            </w:pPr>
            <w:r>
              <w:rPr>
                <w:sz w:val="16"/>
              </w:rPr>
              <w:t>$235,856.37</w:t>
            </w:r>
          </w:p>
        </w:tc>
        <w:tc>
          <w:tcPr>
            <w:tcW w:type="dxa" w:w="1980"/>
          </w:tcPr>
          <w:p>
            <w:pPr>
              <w:spacing w:after="0"/>
              <w:jc w:val="right"/>
            </w:pPr>
            <w:r>
              <w:rPr>
                <w:sz w:val="16"/>
              </w:rPr>
              <w:t>11; no approved plan</w:t>
            </w:r>
          </w:p>
        </w:tc>
        <w:tc>
          <w:tcPr>
            <w:tcW w:type="dxa" w:w="3332"/>
          </w:tcPr>
          <w:p>
            <w:pPr>
              <w:spacing w:after="0"/>
              <w:jc w:val="left"/>
            </w:pPr>
            <w:r>
              <w:rPr>
                <w:sz w:val="16"/>
              </w:rPr>
              <w:t>Includes $13,993.63 for declarations not counted as hazard incidents (EM-3189-MI).</w:t>
            </w:r>
          </w:p>
        </w:tc>
      </w:tr>
      <w:tr>
        <w:trPr>
          <w:cantSplit/>
        </w:trPr>
        <w:tc>
          <w:tcPr>
            <w:tcW w:type="dxa" w:w="1888"/>
          </w:tcPr>
          <w:p>
            <w:pPr>
              <w:spacing w:after="0"/>
              <w:jc w:val="left"/>
            </w:pPr>
            <w:r>
              <w:rPr>
                <w:sz w:val="16"/>
              </w:rPr>
              <w:t>Harper Woods city</w:t>
            </w:r>
          </w:p>
        </w:tc>
        <w:tc>
          <w:tcPr>
            <w:tcW w:type="dxa" w:w="881"/>
          </w:tcPr>
          <w:p>
            <w:pPr>
              <w:spacing w:after="0"/>
              <w:jc w:val="left"/>
            </w:pPr>
            <w:r>
              <w:rPr>
                <w:sz w:val="16"/>
              </w:rPr>
              <w:t>City</w:t>
            </w:r>
          </w:p>
        </w:tc>
        <w:tc>
          <w:tcPr>
            <w:tcW w:type="dxa" w:w="2346"/>
          </w:tcPr>
          <w:p>
            <w:pPr>
              <w:spacing w:after="0"/>
              <w:jc w:val="left"/>
            </w:pPr>
            <w:r>
              <w:rPr>
                <w:sz w:val="16"/>
              </w:rPr>
              <w:t>Plan 111635 approved 2026-05-04, pending adoption here; not yet eligible</w:t>
            </w:r>
          </w:p>
        </w:tc>
        <w:tc>
          <w:tcPr>
            <w:tcW w:type="dxa" w:w="2163"/>
          </w:tcPr>
          <w:p>
            <w:pPr>
              <w:spacing w:after="0"/>
              <w:jc w:val="right"/>
            </w:pPr>
            <w:r>
              <w:rPr>
                <w:sz w:val="16"/>
              </w:rPr>
              <w:t>FMA RL 0, SRL 0; any 0</w:t>
            </w:r>
          </w:p>
        </w:tc>
        <w:tc>
          <w:tcPr>
            <w:tcW w:type="dxa" w:w="1522"/>
          </w:tcPr>
          <w:p>
            <w:pPr>
              <w:spacing w:after="0"/>
              <w:jc w:val="right"/>
            </w:pPr>
            <w:r>
              <w:rPr>
                <w:sz w:val="16"/>
              </w:rPr>
              <w:t>$104,327.74</w:t>
            </w:r>
          </w:p>
        </w:tc>
        <w:tc>
          <w:tcPr>
            <w:tcW w:type="dxa" w:w="1980"/>
          </w:tcPr>
          <w:p>
            <w:pPr>
              <w:spacing w:after="0"/>
              <w:jc w:val="right"/>
            </w:pPr>
            <w:r>
              <w:rPr>
                <w:sz w:val="16"/>
              </w:rPr>
              <w:t>9; no approved plan</w:t>
            </w:r>
          </w:p>
        </w:tc>
        <w:tc>
          <w:tcPr>
            <w:tcW w:type="dxa" w:w="3332"/>
          </w:tcPr>
          <w:p>
            <w:pPr>
              <w:spacing w:after="0"/>
              <w:jc w:val="left"/>
            </w:pPr>
          </w:p>
        </w:tc>
      </w:tr>
      <w:tr>
        <w:trPr>
          <w:cantSplit/>
        </w:trPr>
        <w:tc>
          <w:tcPr>
            <w:tcW w:type="dxa" w:w="1888"/>
          </w:tcPr>
          <w:p>
            <w:pPr>
              <w:spacing w:after="0"/>
              <w:jc w:val="left"/>
            </w:pPr>
            <w:r>
              <w:rPr>
                <w:sz w:val="16"/>
              </w:rPr>
              <w:t>Highland Park city</w:t>
            </w:r>
          </w:p>
        </w:tc>
        <w:tc>
          <w:tcPr>
            <w:tcW w:type="dxa" w:w="881"/>
          </w:tcPr>
          <w:p>
            <w:pPr>
              <w:spacing w:after="0"/>
              <w:jc w:val="left"/>
            </w:pPr>
            <w:r>
              <w:rPr>
                <w:sz w:val="16"/>
              </w:rPr>
              <w:t>City</w:t>
            </w:r>
          </w:p>
        </w:tc>
        <w:tc>
          <w:tcPr>
            <w:tcW w:type="dxa" w:w="2346"/>
          </w:tcPr>
          <w:p>
            <w:pPr>
              <w:spacing w:after="0"/>
              <w:jc w:val="left"/>
            </w:pPr>
            <w:r>
              <w:rPr>
                <w:sz w:val="16"/>
              </w:rPr>
              <w:t>Plan 111635 approved 2026-05-04, pending adoption here; not yet eligible</w:t>
            </w:r>
          </w:p>
        </w:tc>
        <w:tc>
          <w:tcPr>
            <w:tcW w:type="dxa" w:w="2163"/>
          </w:tcPr>
          <w:p>
            <w:pPr>
              <w:spacing w:after="0"/>
              <w:jc w:val="right"/>
            </w:pPr>
            <w:r>
              <w:rPr>
                <w:sz w:val="16"/>
              </w:rPr>
              <w:t>FMA RL 0, SRL 0; any 0</w:t>
            </w:r>
          </w:p>
        </w:tc>
        <w:tc>
          <w:tcPr>
            <w:tcW w:type="dxa" w:w="1522"/>
          </w:tcPr>
          <w:p>
            <w:pPr>
              <w:spacing w:after="0"/>
              <w:jc w:val="right"/>
            </w:pPr>
            <w:r>
              <w:rPr>
                <w:sz w:val="16"/>
              </w:rPr>
              <w:t>$182,632.42</w:t>
            </w:r>
          </w:p>
        </w:tc>
        <w:tc>
          <w:tcPr>
            <w:tcW w:type="dxa" w:w="1980"/>
          </w:tcPr>
          <w:p>
            <w:pPr>
              <w:spacing w:after="0"/>
              <w:jc w:val="right"/>
            </w:pPr>
            <w:r>
              <w:rPr>
                <w:sz w:val="16"/>
              </w:rPr>
              <w:t>19; no approved plan</w:t>
            </w:r>
          </w:p>
        </w:tc>
        <w:tc>
          <w:tcPr>
            <w:tcW w:type="dxa" w:w="3332"/>
          </w:tcPr>
          <w:p>
            <w:pPr>
              <w:spacing w:after="0"/>
              <w:jc w:val="left"/>
            </w:pPr>
            <w:r>
              <w:rPr>
                <w:sz w:val="16"/>
              </w:rPr>
              <w:t>Includes $26,965.84 for declarations not counted as hazard incidents (DR-4494-MI, EM-3189-MI).</w:t>
            </w:r>
          </w:p>
        </w:tc>
      </w:tr>
      <w:tr>
        <w:trPr>
          <w:cantSplit/>
        </w:trPr>
        <w:tc>
          <w:tcPr>
            <w:tcW w:type="dxa" w:w="1888"/>
          </w:tcPr>
          <w:p>
            <w:pPr>
              <w:spacing w:after="0"/>
              <w:jc w:val="left"/>
            </w:pPr>
            <w:r>
              <w:rPr>
                <w:sz w:val="16"/>
              </w:rPr>
              <w:t>Inkster city</w:t>
            </w:r>
          </w:p>
        </w:tc>
        <w:tc>
          <w:tcPr>
            <w:tcW w:type="dxa" w:w="881"/>
          </w:tcPr>
          <w:p>
            <w:pPr>
              <w:spacing w:after="0"/>
              <w:jc w:val="left"/>
            </w:pPr>
            <w:r>
              <w:rPr>
                <w:sz w:val="16"/>
              </w:rPr>
              <w:t>City</w:t>
            </w:r>
          </w:p>
        </w:tc>
        <w:tc>
          <w:tcPr>
            <w:tcW w:type="dxa" w:w="2346"/>
          </w:tcPr>
          <w:p>
            <w:pPr>
              <w:spacing w:after="0"/>
              <w:jc w:val="left"/>
            </w:pPr>
            <w:r>
              <w:rPr>
                <w:sz w:val="16"/>
              </w:rPr>
              <w:t>Approved, expires 2031-05-03</w:t>
            </w:r>
          </w:p>
        </w:tc>
        <w:tc>
          <w:tcPr>
            <w:tcW w:type="dxa" w:w="2163"/>
          </w:tcPr>
          <w:p>
            <w:pPr>
              <w:spacing w:after="0"/>
              <w:jc w:val="right"/>
            </w:pPr>
            <w:r>
              <w:rPr>
                <w:sz w:val="16"/>
              </w:rPr>
              <w:t>FMA RL 0, SRL 0; any 0</w:t>
            </w:r>
          </w:p>
        </w:tc>
        <w:tc>
          <w:tcPr>
            <w:tcW w:type="dxa" w:w="1522"/>
          </w:tcPr>
          <w:p>
            <w:pPr>
              <w:spacing w:after="0"/>
              <w:jc w:val="right"/>
            </w:pPr>
            <w:r>
              <w:rPr>
                <w:sz w:val="16"/>
              </w:rPr>
              <w:t>$282,265.80</w:t>
            </w:r>
          </w:p>
        </w:tc>
        <w:tc>
          <w:tcPr>
            <w:tcW w:type="dxa" w:w="1980"/>
          </w:tcPr>
          <w:p>
            <w:pPr>
              <w:spacing w:after="0"/>
              <w:jc w:val="right"/>
            </w:pPr>
            <w:r>
              <w:rPr>
                <w:sz w:val="16"/>
              </w:rPr>
              <w:t>17; 1</w:t>
            </w:r>
          </w:p>
        </w:tc>
        <w:tc>
          <w:tcPr>
            <w:tcW w:type="dxa" w:w="3332"/>
          </w:tcPr>
          <w:p>
            <w:pPr>
              <w:spacing w:after="0"/>
              <w:jc w:val="left"/>
            </w:pPr>
            <w:r>
              <w:rPr>
                <w:sz w:val="16"/>
              </w:rPr>
              <w:t>Includes $11,330.31 for declarations not counted as hazard incidents (EM-3189-MI).</w:t>
            </w:r>
          </w:p>
        </w:tc>
      </w:tr>
      <w:tr>
        <w:trPr>
          <w:cantSplit/>
        </w:trPr>
        <w:tc>
          <w:tcPr>
            <w:tcW w:type="dxa" w:w="1888"/>
          </w:tcPr>
          <w:p>
            <w:pPr>
              <w:spacing w:after="0"/>
              <w:jc w:val="left"/>
            </w:pPr>
            <w:r>
              <w:rPr>
                <w:sz w:val="16"/>
              </w:rPr>
              <w:t>Lincoln Park city</w:t>
            </w:r>
          </w:p>
        </w:tc>
        <w:tc>
          <w:tcPr>
            <w:tcW w:type="dxa" w:w="881"/>
          </w:tcPr>
          <w:p>
            <w:pPr>
              <w:spacing w:after="0"/>
              <w:jc w:val="left"/>
            </w:pPr>
            <w:r>
              <w:rPr>
                <w:sz w:val="16"/>
              </w:rPr>
              <w:t>City</w:t>
            </w:r>
          </w:p>
        </w:tc>
        <w:tc>
          <w:tcPr>
            <w:tcW w:type="dxa" w:w="2346"/>
          </w:tcPr>
          <w:p>
            <w:pPr>
              <w:spacing w:after="0"/>
              <w:jc w:val="left"/>
            </w:pPr>
            <w:r>
              <w:rPr>
                <w:sz w:val="16"/>
              </w:rPr>
              <w:t>Approved, expires 2031-05-03</w:t>
            </w:r>
          </w:p>
        </w:tc>
        <w:tc>
          <w:tcPr>
            <w:tcW w:type="dxa" w:w="2163"/>
          </w:tcPr>
          <w:p>
            <w:pPr>
              <w:spacing w:after="0"/>
              <w:jc w:val="right"/>
            </w:pPr>
            <w:r>
              <w:rPr>
                <w:sz w:val="16"/>
              </w:rPr>
              <w:t>FMA RL 0, SRL 0; any 8</w:t>
            </w:r>
          </w:p>
        </w:tc>
        <w:tc>
          <w:tcPr>
            <w:tcW w:type="dxa" w:w="1522"/>
          </w:tcPr>
          <w:p>
            <w:pPr>
              <w:spacing w:after="0"/>
              <w:jc w:val="right"/>
            </w:pPr>
            <w:r>
              <w:rPr>
                <w:sz w:val="16"/>
              </w:rPr>
              <w:t>$98,876.62</w:t>
            </w:r>
          </w:p>
        </w:tc>
        <w:tc>
          <w:tcPr>
            <w:tcW w:type="dxa" w:w="1980"/>
          </w:tcPr>
          <w:p>
            <w:pPr>
              <w:spacing w:after="0"/>
              <w:jc w:val="right"/>
            </w:pPr>
            <w:r>
              <w:rPr>
                <w:sz w:val="16"/>
              </w:rPr>
              <w:t>14; 0</w:t>
            </w:r>
          </w:p>
        </w:tc>
        <w:tc>
          <w:tcPr>
            <w:tcW w:type="dxa" w:w="3332"/>
          </w:tcPr>
          <w:p>
            <w:pPr>
              <w:spacing w:after="0"/>
              <w:jc w:val="left"/>
            </w:pPr>
            <w:r>
              <w:rPr>
                <w:sz w:val="16"/>
              </w:rPr>
              <w:t>Includes $8,639.92 for declarations not counted as hazard incidents (EM-3189-MI).</w:t>
            </w:r>
          </w:p>
        </w:tc>
      </w:tr>
      <w:tr>
        <w:trPr>
          <w:cantSplit/>
        </w:trPr>
        <w:tc>
          <w:tcPr>
            <w:tcW w:type="dxa" w:w="1888"/>
          </w:tcPr>
          <w:p>
            <w:pPr>
              <w:spacing w:after="0"/>
              <w:jc w:val="left"/>
            </w:pPr>
            <w:r>
              <w:rPr>
                <w:sz w:val="16"/>
              </w:rPr>
              <w:t>Livonia city</w:t>
            </w:r>
          </w:p>
        </w:tc>
        <w:tc>
          <w:tcPr>
            <w:tcW w:type="dxa" w:w="881"/>
          </w:tcPr>
          <w:p>
            <w:pPr>
              <w:spacing w:after="0"/>
              <w:jc w:val="left"/>
            </w:pPr>
            <w:r>
              <w:rPr>
                <w:sz w:val="16"/>
              </w:rPr>
              <w:t>City</w:t>
            </w:r>
          </w:p>
        </w:tc>
        <w:tc>
          <w:tcPr>
            <w:tcW w:type="dxa" w:w="2346"/>
          </w:tcPr>
          <w:p>
            <w:pPr>
              <w:spacing w:after="0"/>
              <w:jc w:val="left"/>
            </w:pPr>
            <w:r>
              <w:rPr>
                <w:sz w:val="16"/>
              </w:rPr>
              <w:t>Approved, expires 2031-05-03</w:t>
            </w:r>
          </w:p>
        </w:tc>
        <w:tc>
          <w:tcPr>
            <w:tcW w:type="dxa" w:w="2163"/>
          </w:tcPr>
          <w:p>
            <w:pPr>
              <w:spacing w:after="0"/>
              <w:jc w:val="right"/>
            </w:pPr>
            <w:r>
              <w:rPr>
                <w:sz w:val="16"/>
              </w:rPr>
              <w:t>FMA RL 0, SRL 0; any 0</w:t>
            </w:r>
          </w:p>
        </w:tc>
        <w:tc>
          <w:tcPr>
            <w:tcW w:type="dxa" w:w="1522"/>
          </w:tcPr>
          <w:p>
            <w:pPr>
              <w:spacing w:after="0"/>
              <w:jc w:val="right"/>
            </w:pPr>
            <w:r>
              <w:rPr>
                <w:sz w:val="16"/>
              </w:rPr>
              <w:t>$219,557.57</w:t>
            </w:r>
          </w:p>
        </w:tc>
        <w:tc>
          <w:tcPr>
            <w:tcW w:type="dxa" w:w="1980"/>
          </w:tcPr>
          <w:p>
            <w:pPr>
              <w:spacing w:after="0"/>
              <w:jc w:val="right"/>
            </w:pPr>
            <w:r>
              <w:rPr>
                <w:sz w:val="16"/>
              </w:rPr>
              <w:t>27; 1</w:t>
            </w:r>
          </w:p>
        </w:tc>
        <w:tc>
          <w:tcPr>
            <w:tcW w:type="dxa" w:w="3332"/>
          </w:tcPr>
          <w:p>
            <w:pPr>
              <w:spacing w:after="0"/>
              <w:jc w:val="left"/>
            </w:pPr>
            <w:r>
              <w:rPr>
                <w:sz w:val="16"/>
              </w:rPr>
              <w:t>Includes $150,037.82 for declarations not counted as hazard incidents (DR-4494-MI, EM-3189-MI).</w:t>
            </w:r>
          </w:p>
        </w:tc>
      </w:tr>
      <w:tr>
        <w:trPr>
          <w:cantSplit/>
        </w:trPr>
        <w:tc>
          <w:tcPr>
            <w:tcW w:type="dxa" w:w="1888"/>
          </w:tcPr>
          <w:p>
            <w:pPr>
              <w:spacing w:after="0"/>
              <w:jc w:val="left"/>
            </w:pPr>
            <w:r>
              <w:rPr>
                <w:sz w:val="16"/>
              </w:rPr>
              <w:t>Melvindale city</w:t>
            </w:r>
          </w:p>
        </w:tc>
        <w:tc>
          <w:tcPr>
            <w:tcW w:type="dxa" w:w="881"/>
          </w:tcPr>
          <w:p>
            <w:pPr>
              <w:spacing w:after="0"/>
              <w:jc w:val="left"/>
            </w:pPr>
            <w:r>
              <w:rPr>
                <w:sz w:val="16"/>
              </w:rPr>
              <w:t>City</w:t>
            </w:r>
          </w:p>
        </w:tc>
        <w:tc>
          <w:tcPr>
            <w:tcW w:type="dxa" w:w="2346"/>
          </w:tcPr>
          <w:p>
            <w:pPr>
              <w:spacing w:after="0"/>
              <w:jc w:val="left"/>
            </w:pPr>
            <w:r>
              <w:rPr>
                <w:sz w:val="16"/>
              </w:rPr>
              <w:t>Approved, expires 2031-05-03</w:t>
            </w:r>
          </w:p>
        </w:tc>
        <w:tc>
          <w:tcPr>
            <w:tcW w:type="dxa" w:w="2163"/>
          </w:tcPr>
          <w:p>
            <w:pPr>
              <w:spacing w:after="0"/>
              <w:jc w:val="right"/>
            </w:pPr>
            <w:r>
              <w:rPr>
                <w:sz w:val="16"/>
              </w:rPr>
              <w:t>FMA RL 0, SRL 0; any 0</w:t>
            </w:r>
          </w:p>
        </w:tc>
        <w:tc>
          <w:tcPr>
            <w:tcW w:type="dxa" w:w="1522"/>
          </w:tcPr>
          <w:p>
            <w:pPr>
              <w:spacing w:after="0"/>
              <w:jc w:val="right"/>
            </w:pPr>
            <w:r>
              <w:rPr>
                <w:sz w:val="16"/>
              </w:rPr>
              <w:t>$30,714.68</w:t>
            </w:r>
          </w:p>
        </w:tc>
        <w:tc>
          <w:tcPr>
            <w:tcW w:type="dxa" w:w="1980"/>
          </w:tcPr>
          <w:p>
            <w:pPr>
              <w:spacing w:after="0"/>
              <w:jc w:val="right"/>
            </w:pPr>
            <w:r>
              <w:rPr>
                <w:sz w:val="16"/>
              </w:rPr>
              <w:t>3; 0</w:t>
            </w:r>
          </w:p>
        </w:tc>
        <w:tc>
          <w:tcPr>
            <w:tcW w:type="dxa" w:w="3332"/>
          </w:tcPr>
          <w:p>
            <w:pPr>
              <w:spacing w:after="0"/>
              <w:jc w:val="left"/>
            </w:pPr>
            <w:r>
              <w:rPr>
                <w:sz w:val="16"/>
              </w:rPr>
              <w:t>Includes $18,603.74 for declarations not counted as hazard incidents (EM-3189-MI).</w:t>
            </w:r>
          </w:p>
        </w:tc>
      </w:tr>
      <w:tr>
        <w:trPr>
          <w:cantSplit/>
        </w:trPr>
        <w:tc>
          <w:tcPr>
            <w:tcW w:type="dxa" w:w="1888"/>
          </w:tcPr>
          <w:p>
            <w:pPr>
              <w:spacing w:after="0"/>
              <w:jc w:val="left"/>
            </w:pPr>
            <w:r>
              <w:rPr>
                <w:sz w:val="16"/>
              </w:rPr>
              <w:t>Northville city</w:t>
            </w:r>
          </w:p>
        </w:tc>
        <w:tc>
          <w:tcPr>
            <w:tcW w:type="dxa" w:w="881"/>
          </w:tcPr>
          <w:p>
            <w:pPr>
              <w:spacing w:after="0"/>
              <w:jc w:val="left"/>
            </w:pPr>
            <w:r>
              <w:rPr>
                <w:sz w:val="16"/>
              </w:rPr>
              <w:t>City</w:t>
            </w:r>
          </w:p>
        </w:tc>
        <w:tc>
          <w:tcPr>
            <w:tcW w:type="dxa" w:w="2346"/>
          </w:tcPr>
          <w:p>
            <w:pPr>
              <w:spacing w:after="0"/>
              <w:jc w:val="left"/>
            </w:pPr>
            <w:r>
              <w:rPr>
                <w:sz w:val="16"/>
              </w:rPr>
              <w:t>Approved, expires 2031-05-03</w:t>
            </w:r>
          </w:p>
        </w:tc>
        <w:tc>
          <w:tcPr>
            <w:tcW w:type="dxa" w:w="2163"/>
          </w:tcPr>
          <w:p>
            <w:pPr>
              <w:spacing w:after="0"/>
              <w:jc w:val="right"/>
            </w:pPr>
            <w:r>
              <w:rPr>
                <w:sz w:val="16"/>
              </w:rPr>
              <w:t>FMA RL 0, SRL 0; any 0</w:t>
            </w:r>
          </w:p>
        </w:tc>
        <w:tc>
          <w:tcPr>
            <w:tcW w:type="dxa" w:w="1522"/>
          </w:tcPr>
          <w:p>
            <w:pPr>
              <w:spacing w:after="0"/>
              <w:jc w:val="right"/>
            </w:pPr>
            <w:r>
              <w:rPr>
                <w:sz w:val="16"/>
              </w:rPr>
              <w:t>$37,389.50</w:t>
            </w:r>
          </w:p>
        </w:tc>
        <w:tc>
          <w:tcPr>
            <w:tcW w:type="dxa" w:w="1980"/>
          </w:tcPr>
          <w:p>
            <w:pPr>
              <w:spacing w:after="0"/>
              <w:jc w:val="right"/>
            </w:pPr>
            <w:r>
              <w:rPr>
                <w:sz w:val="16"/>
              </w:rPr>
              <w:t>33; 0</w:t>
            </w:r>
          </w:p>
        </w:tc>
        <w:tc>
          <w:tcPr>
            <w:tcW w:type="dxa" w:w="3332"/>
          </w:tcPr>
          <w:p>
            <w:pPr>
              <w:spacing w:after="0"/>
              <w:jc w:val="left"/>
            </w:pPr>
            <w:r>
              <w:rPr>
                <w:sz w:val="16"/>
              </w:rPr>
              <w:t>Also approved under plan 109566 (Oakland County HMP Update, expires 2029-02-26). FEMA's plan status map shows one plan per jurisdiction and may show one of these; this packet uses the approved plan that expires last. Includes $5,454.55 for declarations not counted as hazard incidents (EM-3189-MI).</w:t>
            </w:r>
          </w:p>
        </w:tc>
      </w:tr>
      <w:tr>
        <w:trPr>
          <w:cantSplit/>
        </w:trPr>
        <w:tc>
          <w:tcPr>
            <w:tcW w:type="dxa" w:w="1888"/>
          </w:tcPr>
          <w:p>
            <w:pPr>
              <w:spacing w:after="0"/>
              <w:jc w:val="left"/>
            </w:pPr>
            <w:r>
              <w:rPr>
                <w:sz w:val="16"/>
              </w:rPr>
              <w:t>Plymouth city</w:t>
            </w:r>
          </w:p>
        </w:tc>
        <w:tc>
          <w:tcPr>
            <w:tcW w:type="dxa" w:w="881"/>
          </w:tcPr>
          <w:p>
            <w:pPr>
              <w:spacing w:after="0"/>
              <w:jc w:val="left"/>
            </w:pPr>
            <w:r>
              <w:rPr>
                <w:sz w:val="16"/>
              </w:rPr>
              <w:t>City</w:t>
            </w:r>
          </w:p>
        </w:tc>
        <w:tc>
          <w:tcPr>
            <w:tcW w:type="dxa" w:w="2346"/>
          </w:tcPr>
          <w:p>
            <w:pPr>
              <w:spacing w:after="0"/>
              <w:jc w:val="left"/>
            </w:pPr>
            <w:r>
              <w:rPr>
                <w:sz w:val="16"/>
              </w:rPr>
              <w:t>Plan 111635 approved 2026-05-04, pending adoption here; not yet eligible</w:t>
            </w:r>
          </w:p>
        </w:tc>
        <w:tc>
          <w:tcPr>
            <w:tcW w:type="dxa" w:w="2163"/>
          </w:tcPr>
          <w:p>
            <w:pPr>
              <w:spacing w:after="0"/>
              <w:jc w:val="right"/>
            </w:pPr>
            <w:r>
              <w:rPr>
                <w:sz w:val="16"/>
              </w:rPr>
              <w:t>FMA RL 0, SRL 0; any 1</w:t>
            </w:r>
          </w:p>
        </w:tc>
        <w:tc>
          <w:tcPr>
            <w:tcW w:type="dxa" w:w="1522"/>
          </w:tcPr>
          <w:p>
            <w:pPr>
              <w:spacing w:after="0"/>
              <w:jc w:val="right"/>
            </w:pPr>
            <w:r>
              <w:rPr>
                <w:sz w:val="16"/>
              </w:rPr>
              <w:t>$58,393.60</w:t>
            </w:r>
          </w:p>
        </w:tc>
        <w:tc>
          <w:tcPr>
            <w:tcW w:type="dxa" w:w="1980"/>
          </w:tcPr>
          <w:p>
            <w:pPr>
              <w:spacing w:after="0"/>
              <w:jc w:val="right"/>
            </w:pPr>
            <w:r>
              <w:rPr>
                <w:sz w:val="16"/>
              </w:rPr>
              <w:t>24; no approved plan</w:t>
            </w:r>
          </w:p>
        </w:tc>
        <w:tc>
          <w:tcPr>
            <w:tcW w:type="dxa" w:w="3332"/>
          </w:tcPr>
          <w:p>
            <w:pPr>
              <w:spacing w:after="0"/>
              <w:jc w:val="left"/>
            </w:pPr>
            <w:r>
              <w:rPr>
                <w:sz w:val="16"/>
              </w:rPr>
              <w:t>Includes $45,608.88 for declarations not counted as hazard incidents (DR-4494-MI, EM-3189-MI).</w:t>
            </w:r>
          </w:p>
        </w:tc>
      </w:tr>
      <w:tr>
        <w:trPr>
          <w:cantSplit/>
        </w:trPr>
        <w:tc>
          <w:tcPr>
            <w:tcW w:type="dxa" w:w="1888"/>
          </w:tcPr>
          <w:p>
            <w:pPr>
              <w:spacing w:after="0"/>
              <w:jc w:val="left"/>
            </w:pPr>
            <w:r>
              <w:rPr>
                <w:sz w:val="16"/>
              </w:rPr>
              <w:t>River Rouge city</w:t>
            </w:r>
          </w:p>
        </w:tc>
        <w:tc>
          <w:tcPr>
            <w:tcW w:type="dxa" w:w="881"/>
          </w:tcPr>
          <w:p>
            <w:pPr>
              <w:spacing w:after="0"/>
              <w:jc w:val="left"/>
            </w:pPr>
            <w:r>
              <w:rPr>
                <w:sz w:val="16"/>
              </w:rPr>
              <w:t>City</w:t>
            </w:r>
          </w:p>
        </w:tc>
        <w:tc>
          <w:tcPr>
            <w:tcW w:type="dxa" w:w="2346"/>
          </w:tcPr>
          <w:p>
            <w:pPr>
              <w:spacing w:after="0"/>
              <w:jc w:val="left"/>
            </w:pPr>
            <w:r>
              <w:rPr>
                <w:sz w:val="16"/>
              </w:rPr>
              <w:t>Plan 111635 approved 2026-05-04, pending adoption here; not yet eligible</w:t>
            </w:r>
          </w:p>
        </w:tc>
        <w:tc>
          <w:tcPr>
            <w:tcW w:type="dxa" w:w="2163"/>
          </w:tcPr>
          <w:p>
            <w:pPr>
              <w:spacing w:after="0"/>
              <w:jc w:val="right"/>
            </w:pPr>
            <w:r>
              <w:rPr>
                <w:sz w:val="16"/>
              </w:rPr>
              <w:t>FMA RL 0, SRL 0; any 0</w:t>
            </w:r>
          </w:p>
        </w:tc>
        <w:tc>
          <w:tcPr>
            <w:tcW w:type="dxa" w:w="1522"/>
          </w:tcPr>
          <w:p>
            <w:pPr>
              <w:spacing w:after="0"/>
              <w:jc w:val="right"/>
            </w:pPr>
            <w:r>
              <w:rPr>
                <w:sz w:val="16"/>
              </w:rPr>
              <w:t>$50,376.04</w:t>
            </w:r>
          </w:p>
        </w:tc>
        <w:tc>
          <w:tcPr>
            <w:tcW w:type="dxa" w:w="1980"/>
          </w:tcPr>
          <w:p>
            <w:pPr>
              <w:spacing w:after="0"/>
              <w:jc w:val="right"/>
            </w:pPr>
            <w:r>
              <w:rPr>
                <w:sz w:val="16"/>
              </w:rPr>
              <w:t>4; no approved plan</w:t>
            </w:r>
          </w:p>
        </w:tc>
        <w:tc>
          <w:tcPr>
            <w:tcW w:type="dxa" w:w="3332"/>
          </w:tcPr>
          <w:p>
            <w:pPr>
              <w:spacing w:after="0"/>
              <w:jc w:val="left"/>
            </w:pPr>
            <w:r>
              <w:rPr>
                <w:sz w:val="16"/>
              </w:rPr>
              <w:t>Includes $15,770.12 for declarations not counted as hazard incidents (EM-3189-MI).</w:t>
            </w:r>
          </w:p>
        </w:tc>
      </w:tr>
      <w:tr>
        <w:trPr>
          <w:cantSplit/>
        </w:trPr>
        <w:tc>
          <w:tcPr>
            <w:tcW w:type="dxa" w:w="1888"/>
          </w:tcPr>
          <w:p>
            <w:pPr>
              <w:spacing w:after="0"/>
              <w:jc w:val="left"/>
            </w:pPr>
            <w:r>
              <w:rPr>
                <w:sz w:val="16"/>
              </w:rPr>
              <w:t>Riverview city</w:t>
            </w:r>
          </w:p>
        </w:tc>
        <w:tc>
          <w:tcPr>
            <w:tcW w:type="dxa" w:w="881"/>
          </w:tcPr>
          <w:p>
            <w:pPr>
              <w:spacing w:after="0"/>
              <w:jc w:val="left"/>
            </w:pPr>
            <w:r>
              <w:rPr>
                <w:sz w:val="16"/>
              </w:rPr>
              <w:t>City</w:t>
            </w:r>
          </w:p>
        </w:tc>
        <w:tc>
          <w:tcPr>
            <w:tcW w:type="dxa" w:w="2346"/>
          </w:tcPr>
          <w:p>
            <w:pPr>
              <w:spacing w:after="0"/>
              <w:jc w:val="left"/>
            </w:pPr>
            <w:r>
              <w:rPr>
                <w:sz w:val="16"/>
              </w:rPr>
              <w:t>Approved, expires 2031-05-03</w:t>
            </w:r>
          </w:p>
        </w:tc>
        <w:tc>
          <w:tcPr>
            <w:tcW w:type="dxa" w:w="2163"/>
          </w:tcPr>
          <w:p>
            <w:pPr>
              <w:spacing w:after="0"/>
              <w:jc w:val="right"/>
            </w:pPr>
            <w:r>
              <w:rPr>
                <w:sz w:val="16"/>
              </w:rPr>
              <w:t>FMA RL 0, SRL 0; any 0</w:t>
            </w:r>
          </w:p>
        </w:tc>
        <w:tc>
          <w:tcPr>
            <w:tcW w:type="dxa" w:w="1522"/>
          </w:tcPr>
          <w:p>
            <w:pPr>
              <w:spacing w:after="0"/>
              <w:jc w:val="right"/>
            </w:pPr>
            <w:r>
              <w:rPr>
                <w:sz w:val="16"/>
              </w:rPr>
              <w:t>$130,584.58</w:t>
            </w:r>
          </w:p>
        </w:tc>
        <w:tc>
          <w:tcPr>
            <w:tcW w:type="dxa" w:w="1980"/>
          </w:tcPr>
          <w:p>
            <w:pPr>
              <w:spacing w:after="0"/>
              <w:jc w:val="right"/>
            </w:pPr>
            <w:r>
              <w:rPr>
                <w:sz w:val="16"/>
              </w:rPr>
              <w:t>19; 0</w:t>
            </w:r>
          </w:p>
        </w:tc>
        <w:tc>
          <w:tcPr>
            <w:tcW w:type="dxa" w:w="3332"/>
          </w:tcPr>
          <w:p>
            <w:pPr>
              <w:spacing w:after="0"/>
              <w:jc w:val="left"/>
            </w:pPr>
            <w:r>
              <w:rPr>
                <w:sz w:val="16"/>
              </w:rPr>
              <w:t>Includes $92,519.23 for declarations not counted as hazard incidents (DR-4494-MI, EM-3189-MI).</w:t>
            </w:r>
          </w:p>
        </w:tc>
      </w:tr>
      <w:tr>
        <w:trPr>
          <w:cantSplit/>
        </w:trPr>
        <w:tc>
          <w:tcPr>
            <w:tcW w:type="dxa" w:w="1888"/>
          </w:tcPr>
          <w:p>
            <w:pPr>
              <w:spacing w:after="0"/>
              <w:jc w:val="left"/>
            </w:pPr>
            <w:r>
              <w:rPr>
                <w:sz w:val="16"/>
              </w:rPr>
              <w:t>Rockwood city</w:t>
            </w:r>
          </w:p>
        </w:tc>
        <w:tc>
          <w:tcPr>
            <w:tcW w:type="dxa" w:w="881"/>
          </w:tcPr>
          <w:p>
            <w:pPr>
              <w:spacing w:after="0"/>
              <w:jc w:val="left"/>
            </w:pPr>
            <w:r>
              <w:rPr>
                <w:sz w:val="16"/>
              </w:rPr>
              <w:t>City</w:t>
            </w:r>
          </w:p>
        </w:tc>
        <w:tc>
          <w:tcPr>
            <w:tcW w:type="dxa" w:w="2346"/>
          </w:tcPr>
          <w:p>
            <w:pPr>
              <w:spacing w:after="0"/>
              <w:jc w:val="left"/>
            </w:pPr>
            <w:r>
              <w:rPr>
                <w:sz w:val="16"/>
              </w:rPr>
              <w:t>Approved, expires 2031-05-03</w:t>
            </w:r>
          </w:p>
        </w:tc>
        <w:tc>
          <w:tcPr>
            <w:tcW w:type="dxa" w:w="2163"/>
          </w:tcPr>
          <w:p>
            <w:pPr>
              <w:spacing w:after="0"/>
              <w:jc w:val="right"/>
            </w:pPr>
            <w:r>
              <w:rPr>
                <w:sz w:val="16"/>
              </w:rPr>
              <w:t>FMA RL 0, SRL 0; any 0</w:t>
            </w:r>
          </w:p>
        </w:tc>
        <w:tc>
          <w:tcPr>
            <w:tcW w:type="dxa" w:w="1522"/>
          </w:tcPr>
          <w:p>
            <w:pPr>
              <w:spacing w:after="0"/>
              <w:jc w:val="right"/>
            </w:pPr>
            <w:r>
              <w:rPr>
                <w:sz w:val="16"/>
              </w:rPr>
              <w:t>none found</w:t>
            </w:r>
          </w:p>
        </w:tc>
        <w:tc>
          <w:tcPr>
            <w:tcW w:type="dxa" w:w="1980"/>
          </w:tcPr>
          <w:p>
            <w:pPr>
              <w:spacing w:after="0"/>
              <w:jc w:val="right"/>
            </w:pPr>
            <w:r>
              <w:rPr>
                <w:sz w:val="16"/>
              </w:rPr>
              <w:t>4; 1</w:t>
            </w:r>
          </w:p>
        </w:tc>
        <w:tc>
          <w:tcPr>
            <w:tcW w:type="dxa" w:w="3332"/>
          </w:tcPr>
          <w:p>
            <w:pPr>
              <w:spacing w:after="0"/>
              <w:jc w:val="left"/>
            </w:pPr>
          </w:p>
        </w:tc>
      </w:tr>
      <w:tr>
        <w:trPr>
          <w:cantSplit/>
        </w:trPr>
        <w:tc>
          <w:tcPr>
            <w:tcW w:type="dxa" w:w="1888"/>
          </w:tcPr>
          <w:p>
            <w:pPr>
              <w:spacing w:after="0"/>
              <w:jc w:val="left"/>
            </w:pPr>
            <w:r>
              <w:rPr>
                <w:sz w:val="16"/>
              </w:rPr>
              <w:t>Romulus city</w:t>
            </w:r>
          </w:p>
        </w:tc>
        <w:tc>
          <w:tcPr>
            <w:tcW w:type="dxa" w:w="881"/>
          </w:tcPr>
          <w:p>
            <w:pPr>
              <w:spacing w:after="0"/>
              <w:jc w:val="left"/>
            </w:pPr>
            <w:r>
              <w:rPr>
                <w:sz w:val="16"/>
              </w:rPr>
              <w:t>City</w:t>
            </w:r>
          </w:p>
        </w:tc>
        <w:tc>
          <w:tcPr>
            <w:tcW w:type="dxa" w:w="2346"/>
          </w:tcPr>
          <w:p>
            <w:pPr>
              <w:spacing w:after="0"/>
              <w:jc w:val="left"/>
            </w:pPr>
            <w:r>
              <w:rPr>
                <w:sz w:val="16"/>
              </w:rPr>
              <w:t>Plan 111635 approved 2026-05-04, pending adoption here; not yet eligible</w:t>
            </w:r>
          </w:p>
        </w:tc>
        <w:tc>
          <w:tcPr>
            <w:tcW w:type="dxa" w:w="2163"/>
          </w:tcPr>
          <w:p>
            <w:pPr>
              <w:spacing w:after="0"/>
              <w:jc w:val="right"/>
            </w:pPr>
            <w:r>
              <w:rPr>
                <w:sz w:val="16"/>
              </w:rPr>
              <w:t>FMA RL 0, SRL 0; any 1</w:t>
            </w:r>
          </w:p>
        </w:tc>
        <w:tc>
          <w:tcPr>
            <w:tcW w:type="dxa" w:w="1522"/>
          </w:tcPr>
          <w:p>
            <w:pPr>
              <w:spacing w:after="0"/>
              <w:jc w:val="right"/>
            </w:pPr>
            <w:r>
              <w:rPr>
                <w:sz w:val="16"/>
              </w:rPr>
              <w:t>$40,217.51</w:t>
            </w:r>
          </w:p>
        </w:tc>
        <w:tc>
          <w:tcPr>
            <w:tcW w:type="dxa" w:w="1980"/>
          </w:tcPr>
          <w:p>
            <w:pPr>
              <w:spacing w:after="0"/>
              <w:jc w:val="right"/>
            </w:pPr>
            <w:r>
              <w:rPr>
                <w:sz w:val="16"/>
              </w:rPr>
              <w:t>29; no approved plan</w:t>
            </w:r>
          </w:p>
        </w:tc>
        <w:tc>
          <w:tcPr>
            <w:tcW w:type="dxa" w:w="3332"/>
          </w:tcPr>
          <w:p>
            <w:pPr>
              <w:spacing w:after="0"/>
              <w:jc w:val="left"/>
            </w:pPr>
            <w:r>
              <w:rPr>
                <w:sz w:val="16"/>
              </w:rPr>
              <w:t>Includes $12,131.63 for declarations not counted as hazard incidents (EM-3189-MI).</w:t>
            </w:r>
          </w:p>
        </w:tc>
      </w:tr>
      <w:tr>
        <w:trPr>
          <w:cantSplit/>
        </w:trPr>
        <w:tc>
          <w:tcPr>
            <w:tcW w:type="dxa" w:w="1888"/>
          </w:tcPr>
          <w:p>
            <w:pPr>
              <w:spacing w:after="0"/>
              <w:jc w:val="left"/>
            </w:pPr>
            <w:r>
              <w:rPr>
                <w:sz w:val="16"/>
              </w:rPr>
              <w:t>Southgate city</w:t>
            </w:r>
          </w:p>
        </w:tc>
        <w:tc>
          <w:tcPr>
            <w:tcW w:type="dxa" w:w="881"/>
          </w:tcPr>
          <w:p>
            <w:pPr>
              <w:spacing w:after="0"/>
              <w:jc w:val="left"/>
            </w:pPr>
            <w:r>
              <w:rPr>
                <w:sz w:val="16"/>
              </w:rPr>
              <w:t>City</w:t>
            </w:r>
          </w:p>
        </w:tc>
        <w:tc>
          <w:tcPr>
            <w:tcW w:type="dxa" w:w="2346"/>
          </w:tcPr>
          <w:p>
            <w:pPr>
              <w:spacing w:after="0"/>
              <w:jc w:val="left"/>
            </w:pPr>
            <w:r>
              <w:rPr>
                <w:sz w:val="16"/>
              </w:rPr>
              <w:t>Approved, expires 2031-05-03</w:t>
            </w:r>
          </w:p>
        </w:tc>
        <w:tc>
          <w:tcPr>
            <w:tcW w:type="dxa" w:w="2163"/>
          </w:tcPr>
          <w:p>
            <w:pPr>
              <w:spacing w:after="0"/>
              <w:jc w:val="right"/>
            </w:pPr>
            <w:r>
              <w:rPr>
                <w:sz w:val="16"/>
              </w:rPr>
              <w:t>FMA RL 0, SRL 0; any 0</w:t>
            </w:r>
          </w:p>
        </w:tc>
        <w:tc>
          <w:tcPr>
            <w:tcW w:type="dxa" w:w="1522"/>
          </w:tcPr>
          <w:p>
            <w:pPr>
              <w:spacing w:after="0"/>
              <w:jc w:val="right"/>
            </w:pPr>
            <w:r>
              <w:rPr>
                <w:sz w:val="16"/>
              </w:rPr>
              <w:t>$220,061.25</w:t>
            </w:r>
          </w:p>
        </w:tc>
        <w:tc>
          <w:tcPr>
            <w:tcW w:type="dxa" w:w="1980"/>
          </w:tcPr>
          <w:p>
            <w:pPr>
              <w:spacing w:after="0"/>
              <w:jc w:val="right"/>
            </w:pPr>
            <w:r>
              <w:rPr>
                <w:sz w:val="16"/>
              </w:rPr>
              <w:t>8; 0</w:t>
            </w:r>
          </w:p>
        </w:tc>
        <w:tc>
          <w:tcPr>
            <w:tcW w:type="dxa" w:w="3332"/>
          </w:tcPr>
          <w:p>
            <w:pPr>
              <w:spacing w:after="0"/>
              <w:jc w:val="left"/>
            </w:pPr>
            <w:r>
              <w:rPr>
                <w:sz w:val="16"/>
              </w:rPr>
              <w:t>Includes $47,322.84 for declarations not counted as hazard incidents (DR-4494-MI, EM-3189-MI).</w:t>
            </w:r>
          </w:p>
        </w:tc>
      </w:tr>
      <w:tr>
        <w:trPr>
          <w:cantSplit/>
        </w:trPr>
        <w:tc>
          <w:tcPr>
            <w:tcW w:type="dxa" w:w="1888"/>
          </w:tcPr>
          <w:p>
            <w:pPr>
              <w:spacing w:after="0"/>
              <w:jc w:val="left"/>
            </w:pPr>
            <w:r>
              <w:rPr>
                <w:sz w:val="16"/>
              </w:rPr>
              <w:t>Taylor city</w:t>
            </w:r>
          </w:p>
        </w:tc>
        <w:tc>
          <w:tcPr>
            <w:tcW w:type="dxa" w:w="881"/>
          </w:tcPr>
          <w:p>
            <w:pPr>
              <w:spacing w:after="0"/>
              <w:jc w:val="left"/>
            </w:pPr>
            <w:r>
              <w:rPr>
                <w:sz w:val="16"/>
              </w:rPr>
              <w:t>City</w:t>
            </w:r>
          </w:p>
        </w:tc>
        <w:tc>
          <w:tcPr>
            <w:tcW w:type="dxa" w:w="2346"/>
          </w:tcPr>
          <w:p>
            <w:pPr>
              <w:spacing w:after="0"/>
              <w:jc w:val="left"/>
            </w:pPr>
            <w:r>
              <w:rPr>
                <w:sz w:val="16"/>
              </w:rPr>
              <w:t>Plan 111635 approved 2026-05-04, pending adoption here; not yet eligible</w:t>
            </w:r>
          </w:p>
        </w:tc>
        <w:tc>
          <w:tcPr>
            <w:tcW w:type="dxa" w:w="2163"/>
          </w:tcPr>
          <w:p>
            <w:pPr>
              <w:spacing w:after="0"/>
              <w:jc w:val="right"/>
            </w:pPr>
            <w:r>
              <w:rPr>
                <w:sz w:val="16"/>
              </w:rPr>
              <w:t>FMA RL 0, SRL 0; any 3</w:t>
            </w:r>
          </w:p>
        </w:tc>
        <w:tc>
          <w:tcPr>
            <w:tcW w:type="dxa" w:w="1522"/>
          </w:tcPr>
          <w:p>
            <w:pPr>
              <w:spacing w:after="0"/>
              <w:jc w:val="right"/>
            </w:pPr>
            <w:r>
              <w:rPr>
                <w:sz w:val="16"/>
              </w:rPr>
              <w:t>$406,437.55</w:t>
            </w:r>
          </w:p>
        </w:tc>
        <w:tc>
          <w:tcPr>
            <w:tcW w:type="dxa" w:w="1980"/>
          </w:tcPr>
          <w:p>
            <w:pPr>
              <w:spacing w:after="0"/>
              <w:jc w:val="right"/>
            </w:pPr>
            <w:r>
              <w:rPr>
                <w:sz w:val="16"/>
              </w:rPr>
              <w:t>13; no approved plan</w:t>
            </w:r>
          </w:p>
        </w:tc>
        <w:tc>
          <w:tcPr>
            <w:tcW w:type="dxa" w:w="3332"/>
          </w:tcPr>
          <w:p>
            <w:pPr>
              <w:spacing w:after="0"/>
              <w:jc w:val="left"/>
            </w:pPr>
            <w:r>
              <w:rPr>
                <w:sz w:val="16"/>
              </w:rPr>
              <w:t>Includes $199,083.89 for declarations not counted as hazard incidents (DR-4494-MI, EM-3189-MI).</w:t>
            </w:r>
          </w:p>
        </w:tc>
      </w:tr>
      <w:tr>
        <w:trPr>
          <w:cantSplit/>
        </w:trPr>
        <w:tc>
          <w:tcPr>
            <w:tcW w:type="dxa" w:w="1888"/>
          </w:tcPr>
          <w:p>
            <w:pPr>
              <w:spacing w:after="0"/>
              <w:jc w:val="left"/>
            </w:pPr>
            <w:r>
              <w:rPr>
                <w:sz w:val="16"/>
              </w:rPr>
              <w:t>Trenton city</w:t>
            </w:r>
          </w:p>
        </w:tc>
        <w:tc>
          <w:tcPr>
            <w:tcW w:type="dxa" w:w="881"/>
          </w:tcPr>
          <w:p>
            <w:pPr>
              <w:spacing w:after="0"/>
              <w:jc w:val="left"/>
            </w:pPr>
            <w:r>
              <w:rPr>
                <w:sz w:val="16"/>
              </w:rPr>
              <w:t>City</w:t>
            </w:r>
          </w:p>
        </w:tc>
        <w:tc>
          <w:tcPr>
            <w:tcW w:type="dxa" w:w="2346"/>
          </w:tcPr>
          <w:p>
            <w:pPr>
              <w:spacing w:after="0"/>
              <w:jc w:val="left"/>
            </w:pPr>
            <w:r>
              <w:rPr>
                <w:sz w:val="16"/>
              </w:rPr>
              <w:t>Approved, expires 2031-05-03</w:t>
            </w:r>
          </w:p>
        </w:tc>
        <w:tc>
          <w:tcPr>
            <w:tcW w:type="dxa" w:w="2163"/>
          </w:tcPr>
          <w:p>
            <w:pPr>
              <w:spacing w:after="0"/>
              <w:jc w:val="right"/>
            </w:pPr>
            <w:r>
              <w:rPr>
                <w:sz w:val="16"/>
              </w:rPr>
              <w:t>FMA RL 0, SRL 0; any 2</w:t>
            </w:r>
          </w:p>
        </w:tc>
        <w:tc>
          <w:tcPr>
            <w:tcW w:type="dxa" w:w="1522"/>
          </w:tcPr>
          <w:p>
            <w:pPr>
              <w:spacing w:after="0"/>
              <w:jc w:val="right"/>
            </w:pPr>
            <w:r>
              <w:rPr>
                <w:sz w:val="16"/>
              </w:rPr>
              <w:t>$21,894.91</w:t>
            </w:r>
          </w:p>
        </w:tc>
        <w:tc>
          <w:tcPr>
            <w:tcW w:type="dxa" w:w="1980"/>
          </w:tcPr>
          <w:p>
            <w:pPr>
              <w:spacing w:after="0"/>
              <w:jc w:val="right"/>
            </w:pPr>
            <w:r>
              <w:rPr>
                <w:sz w:val="16"/>
              </w:rPr>
              <w:t>4; 0</w:t>
            </w:r>
          </w:p>
        </w:tc>
        <w:tc>
          <w:tcPr>
            <w:tcW w:type="dxa" w:w="3332"/>
          </w:tcPr>
          <w:p>
            <w:pPr>
              <w:spacing w:after="0"/>
              <w:jc w:val="left"/>
            </w:pPr>
            <w:r>
              <w:rPr>
                <w:sz w:val="16"/>
              </w:rPr>
              <w:t>Includes $10,092.01 for declarations not counted as hazard incidents (EM-3189-MI).</w:t>
            </w:r>
          </w:p>
        </w:tc>
      </w:tr>
      <w:tr>
        <w:trPr>
          <w:cantSplit/>
        </w:trPr>
        <w:tc>
          <w:tcPr>
            <w:tcW w:type="dxa" w:w="1888"/>
          </w:tcPr>
          <w:p>
            <w:pPr>
              <w:spacing w:after="0"/>
              <w:jc w:val="left"/>
            </w:pPr>
            <w:r>
              <w:rPr>
                <w:sz w:val="16"/>
              </w:rPr>
              <w:t>Village of Grosse Pointe Shores city</w:t>
            </w:r>
          </w:p>
        </w:tc>
        <w:tc>
          <w:tcPr>
            <w:tcW w:type="dxa" w:w="881"/>
          </w:tcPr>
          <w:p>
            <w:pPr>
              <w:spacing w:after="0"/>
              <w:jc w:val="left"/>
            </w:pPr>
            <w:r>
              <w:rPr>
                <w:sz w:val="16"/>
              </w:rPr>
              <w:t>Village</w:t>
            </w:r>
          </w:p>
        </w:tc>
        <w:tc>
          <w:tcPr>
            <w:tcW w:type="dxa" w:w="2346"/>
          </w:tcPr>
          <w:p>
            <w:pPr>
              <w:spacing w:after="0"/>
              <w:jc w:val="left"/>
            </w:pPr>
            <w:r>
              <w:rPr>
                <w:sz w:val="16"/>
              </w:rPr>
              <w:t>Plan 111635 approved 2026-05-04, pending adoption here; not yet eligible</w:t>
            </w:r>
          </w:p>
        </w:tc>
        <w:tc>
          <w:tcPr>
            <w:tcW w:type="dxa" w:w="2163"/>
          </w:tcPr>
          <w:p>
            <w:pPr>
              <w:spacing w:after="0"/>
              <w:jc w:val="right"/>
            </w:pPr>
            <w:r>
              <w:rPr>
                <w:sz w:val="16"/>
              </w:rPr>
              <w:t>FMA RL 0, SRL 0; any 0</w:t>
            </w:r>
          </w:p>
        </w:tc>
        <w:tc>
          <w:tcPr>
            <w:tcW w:type="dxa" w:w="1522"/>
          </w:tcPr>
          <w:p>
            <w:pPr>
              <w:spacing w:after="0"/>
              <w:jc w:val="right"/>
            </w:pPr>
            <w:r>
              <w:rPr>
                <w:sz w:val="16"/>
              </w:rPr>
              <w:t>none found</w:t>
            </w:r>
          </w:p>
        </w:tc>
        <w:tc>
          <w:tcPr>
            <w:tcW w:type="dxa" w:w="1980"/>
          </w:tcPr>
          <w:p>
            <w:pPr>
              <w:spacing w:after="0"/>
              <w:jc w:val="right"/>
            </w:pPr>
            <w:r>
              <w:rPr>
                <w:sz w:val="16"/>
              </w:rPr>
              <w:t>0; no approved plan</w:t>
            </w:r>
          </w:p>
        </w:tc>
        <w:tc>
          <w:tcPr>
            <w:tcW w:type="dxa" w:w="3332"/>
          </w:tcPr>
          <w:p>
            <w:pPr>
              <w:spacing w:after="0"/>
              <w:jc w:val="left"/>
            </w:pPr>
          </w:p>
        </w:tc>
      </w:tr>
      <w:tr>
        <w:trPr>
          <w:cantSplit/>
        </w:trPr>
        <w:tc>
          <w:tcPr>
            <w:tcW w:type="dxa" w:w="1888"/>
          </w:tcPr>
          <w:p>
            <w:pPr>
              <w:spacing w:after="0"/>
              <w:jc w:val="left"/>
            </w:pPr>
            <w:r>
              <w:rPr>
                <w:sz w:val="16"/>
              </w:rPr>
              <w:t>Wayne city</w:t>
            </w:r>
          </w:p>
        </w:tc>
        <w:tc>
          <w:tcPr>
            <w:tcW w:type="dxa" w:w="881"/>
          </w:tcPr>
          <w:p>
            <w:pPr>
              <w:spacing w:after="0"/>
              <w:jc w:val="left"/>
            </w:pPr>
            <w:r>
              <w:rPr>
                <w:sz w:val="16"/>
              </w:rPr>
              <w:t>City</w:t>
            </w:r>
          </w:p>
        </w:tc>
        <w:tc>
          <w:tcPr>
            <w:tcW w:type="dxa" w:w="2346"/>
          </w:tcPr>
          <w:p>
            <w:pPr>
              <w:spacing w:after="0"/>
              <w:jc w:val="left"/>
            </w:pPr>
            <w:r>
              <w:rPr>
                <w:sz w:val="16"/>
              </w:rPr>
              <w:t>Plan 111635 approved 2026-05-04, pending adoption here; not yet eligible</w:t>
            </w:r>
          </w:p>
        </w:tc>
        <w:tc>
          <w:tcPr>
            <w:tcW w:type="dxa" w:w="2163"/>
          </w:tcPr>
          <w:p>
            <w:pPr>
              <w:spacing w:after="0"/>
              <w:jc w:val="right"/>
            </w:pPr>
            <w:r>
              <w:rPr>
                <w:sz w:val="16"/>
              </w:rPr>
              <w:t>FMA RL 0, SRL 0; any 0</w:t>
            </w:r>
          </w:p>
        </w:tc>
        <w:tc>
          <w:tcPr>
            <w:tcW w:type="dxa" w:w="1522"/>
          </w:tcPr>
          <w:p>
            <w:pPr>
              <w:spacing w:after="0"/>
              <w:jc w:val="right"/>
            </w:pPr>
            <w:r>
              <w:rPr>
                <w:sz w:val="16"/>
              </w:rPr>
              <w:t>none found</w:t>
            </w:r>
          </w:p>
        </w:tc>
        <w:tc>
          <w:tcPr>
            <w:tcW w:type="dxa" w:w="1980"/>
          </w:tcPr>
          <w:p>
            <w:pPr>
              <w:spacing w:after="0"/>
              <w:jc w:val="right"/>
            </w:pPr>
            <w:r>
              <w:rPr>
                <w:sz w:val="16"/>
              </w:rPr>
              <w:t>8; no approved plan</w:t>
            </w:r>
          </w:p>
        </w:tc>
        <w:tc>
          <w:tcPr>
            <w:tcW w:type="dxa" w:w="3332"/>
          </w:tcPr>
          <w:p>
            <w:pPr>
              <w:spacing w:after="0"/>
              <w:jc w:val="left"/>
            </w:pPr>
          </w:p>
        </w:tc>
      </w:tr>
      <w:tr>
        <w:trPr>
          <w:cantSplit/>
        </w:trPr>
        <w:tc>
          <w:tcPr>
            <w:tcW w:type="dxa" w:w="1888"/>
          </w:tcPr>
          <w:p>
            <w:pPr>
              <w:spacing w:after="0"/>
              <w:jc w:val="left"/>
            </w:pPr>
            <w:r>
              <w:rPr>
                <w:sz w:val="16"/>
              </w:rPr>
              <w:t>Westland city</w:t>
            </w:r>
          </w:p>
        </w:tc>
        <w:tc>
          <w:tcPr>
            <w:tcW w:type="dxa" w:w="881"/>
          </w:tcPr>
          <w:p>
            <w:pPr>
              <w:spacing w:after="0"/>
              <w:jc w:val="left"/>
            </w:pPr>
            <w:r>
              <w:rPr>
                <w:sz w:val="16"/>
              </w:rPr>
              <w:t>City</w:t>
            </w:r>
          </w:p>
        </w:tc>
        <w:tc>
          <w:tcPr>
            <w:tcW w:type="dxa" w:w="2346"/>
          </w:tcPr>
          <w:p>
            <w:pPr>
              <w:spacing w:after="0"/>
              <w:jc w:val="left"/>
            </w:pPr>
            <w:r>
              <w:rPr>
                <w:sz w:val="16"/>
              </w:rPr>
              <w:t>Plan 111635 approved 2026-05-04, pending adoption here; not yet eligible</w:t>
            </w:r>
          </w:p>
        </w:tc>
        <w:tc>
          <w:tcPr>
            <w:tcW w:type="dxa" w:w="2163"/>
          </w:tcPr>
          <w:p>
            <w:pPr>
              <w:spacing w:after="0"/>
              <w:jc w:val="right"/>
            </w:pPr>
            <w:r>
              <w:rPr>
                <w:sz w:val="16"/>
              </w:rPr>
              <w:t>FMA RL 0, SRL 0; any 1</w:t>
            </w:r>
          </w:p>
        </w:tc>
        <w:tc>
          <w:tcPr>
            <w:tcW w:type="dxa" w:w="1522"/>
          </w:tcPr>
          <w:p>
            <w:pPr>
              <w:spacing w:after="0"/>
              <w:jc w:val="right"/>
            </w:pPr>
            <w:r>
              <w:rPr>
                <w:sz w:val="16"/>
              </w:rPr>
              <w:t>none found</w:t>
            </w:r>
          </w:p>
        </w:tc>
        <w:tc>
          <w:tcPr>
            <w:tcW w:type="dxa" w:w="1980"/>
          </w:tcPr>
          <w:p>
            <w:pPr>
              <w:spacing w:after="0"/>
              <w:jc w:val="right"/>
            </w:pPr>
            <w:r>
              <w:rPr>
                <w:sz w:val="16"/>
              </w:rPr>
              <w:t>22; no approved plan</w:t>
            </w:r>
          </w:p>
        </w:tc>
        <w:tc>
          <w:tcPr>
            <w:tcW w:type="dxa" w:w="3332"/>
          </w:tcPr>
          <w:p>
            <w:pPr>
              <w:spacing w:after="0"/>
              <w:jc w:val="left"/>
            </w:pPr>
          </w:p>
        </w:tc>
      </w:tr>
      <w:tr>
        <w:trPr>
          <w:cantSplit/>
        </w:trPr>
        <w:tc>
          <w:tcPr>
            <w:tcW w:type="dxa" w:w="1888"/>
          </w:tcPr>
          <w:p>
            <w:pPr>
              <w:spacing w:after="0"/>
              <w:jc w:val="left"/>
            </w:pPr>
            <w:r>
              <w:rPr>
                <w:sz w:val="16"/>
              </w:rPr>
              <w:t>Woodhaven city</w:t>
            </w:r>
          </w:p>
        </w:tc>
        <w:tc>
          <w:tcPr>
            <w:tcW w:type="dxa" w:w="881"/>
          </w:tcPr>
          <w:p>
            <w:pPr>
              <w:spacing w:after="0"/>
              <w:jc w:val="left"/>
            </w:pPr>
            <w:r>
              <w:rPr>
                <w:sz w:val="16"/>
              </w:rPr>
              <w:t>City</w:t>
            </w:r>
          </w:p>
        </w:tc>
        <w:tc>
          <w:tcPr>
            <w:tcW w:type="dxa" w:w="2346"/>
          </w:tcPr>
          <w:p>
            <w:pPr>
              <w:spacing w:after="0"/>
              <w:jc w:val="left"/>
            </w:pPr>
            <w:r>
              <w:rPr>
                <w:sz w:val="16"/>
              </w:rPr>
              <w:t>Plan 111635 approved 2026-05-04, pending adoption here; not yet eligible</w:t>
            </w:r>
          </w:p>
        </w:tc>
        <w:tc>
          <w:tcPr>
            <w:tcW w:type="dxa" w:w="2163"/>
          </w:tcPr>
          <w:p>
            <w:pPr>
              <w:spacing w:after="0"/>
              <w:jc w:val="right"/>
            </w:pPr>
            <w:r>
              <w:rPr>
                <w:sz w:val="16"/>
              </w:rPr>
              <w:t>FMA RL 0, SRL 0; any 0</w:t>
            </w:r>
          </w:p>
        </w:tc>
        <w:tc>
          <w:tcPr>
            <w:tcW w:type="dxa" w:w="1522"/>
          </w:tcPr>
          <w:p>
            <w:pPr>
              <w:spacing w:after="0"/>
              <w:jc w:val="right"/>
            </w:pPr>
            <w:r>
              <w:rPr>
                <w:sz w:val="16"/>
              </w:rPr>
              <w:t>$66,975.41</w:t>
            </w:r>
          </w:p>
        </w:tc>
        <w:tc>
          <w:tcPr>
            <w:tcW w:type="dxa" w:w="1980"/>
          </w:tcPr>
          <w:p>
            <w:pPr>
              <w:spacing w:after="0"/>
              <w:jc w:val="right"/>
            </w:pPr>
            <w:r>
              <w:rPr>
                <w:sz w:val="16"/>
              </w:rPr>
              <w:t>13; no approved plan</w:t>
            </w:r>
          </w:p>
        </w:tc>
        <w:tc>
          <w:tcPr>
            <w:tcW w:type="dxa" w:w="3332"/>
          </w:tcPr>
          <w:p>
            <w:pPr>
              <w:spacing w:after="0"/>
              <w:jc w:val="left"/>
            </w:pPr>
            <w:r>
              <w:rPr>
                <w:sz w:val="16"/>
              </w:rPr>
              <w:t>Includes $51,765.96 for declarations not counted as hazard incidents (DR-4494-MI, EM-3189-MI).</w:t>
            </w:r>
          </w:p>
        </w:tc>
      </w:tr>
      <w:tr>
        <w:trPr>
          <w:cantSplit/>
        </w:trPr>
        <w:tc>
          <w:tcPr>
            <w:tcW w:type="dxa" w:w="1888"/>
          </w:tcPr>
          <w:p>
            <w:pPr>
              <w:spacing w:after="0"/>
              <w:jc w:val="left"/>
            </w:pPr>
            <w:r>
              <w:rPr>
                <w:sz w:val="16"/>
              </w:rPr>
              <w:t>Wyandotte city</w:t>
            </w:r>
          </w:p>
        </w:tc>
        <w:tc>
          <w:tcPr>
            <w:tcW w:type="dxa" w:w="881"/>
          </w:tcPr>
          <w:p>
            <w:pPr>
              <w:spacing w:after="0"/>
              <w:jc w:val="left"/>
            </w:pPr>
            <w:r>
              <w:rPr>
                <w:sz w:val="16"/>
              </w:rPr>
              <w:t>City</w:t>
            </w:r>
          </w:p>
        </w:tc>
        <w:tc>
          <w:tcPr>
            <w:tcW w:type="dxa" w:w="2346"/>
          </w:tcPr>
          <w:p>
            <w:pPr>
              <w:spacing w:after="0"/>
              <w:jc w:val="left"/>
            </w:pPr>
            <w:r>
              <w:rPr>
                <w:sz w:val="16"/>
              </w:rPr>
              <w:t>Plan 111635 approved 2026-05-04, pending adoption here; not yet eligible</w:t>
            </w:r>
          </w:p>
        </w:tc>
        <w:tc>
          <w:tcPr>
            <w:tcW w:type="dxa" w:w="2163"/>
          </w:tcPr>
          <w:p>
            <w:pPr>
              <w:spacing w:after="0"/>
              <w:jc w:val="right"/>
            </w:pPr>
            <w:r>
              <w:rPr>
                <w:sz w:val="16"/>
              </w:rPr>
              <w:t>FMA RL 0, SRL 1; any 2</w:t>
            </w:r>
          </w:p>
        </w:tc>
        <w:tc>
          <w:tcPr>
            <w:tcW w:type="dxa" w:w="1522"/>
          </w:tcPr>
          <w:p>
            <w:pPr>
              <w:spacing w:after="0"/>
              <w:jc w:val="right"/>
            </w:pPr>
            <w:r>
              <w:rPr>
                <w:sz w:val="16"/>
              </w:rPr>
              <w:t>$208,272.77</w:t>
            </w:r>
          </w:p>
        </w:tc>
        <w:tc>
          <w:tcPr>
            <w:tcW w:type="dxa" w:w="1980"/>
          </w:tcPr>
          <w:p>
            <w:pPr>
              <w:spacing w:after="0"/>
              <w:jc w:val="right"/>
            </w:pPr>
            <w:r>
              <w:rPr>
                <w:sz w:val="16"/>
              </w:rPr>
              <w:t>32; no approved plan</w:t>
            </w:r>
          </w:p>
        </w:tc>
        <w:tc>
          <w:tcPr>
            <w:tcW w:type="dxa" w:w="3332"/>
          </w:tcPr>
          <w:p>
            <w:pPr>
              <w:spacing w:after="0"/>
              <w:jc w:val="left"/>
            </w:pPr>
            <w:r>
              <w:rPr>
                <w:sz w:val="16"/>
              </w:rPr>
              <w:t>Includes $95,047.67 for declarations not counted as hazard incidents (EM-3189-MI).</w:t>
            </w:r>
          </w:p>
        </w:tc>
      </w:tr>
      <w:tr>
        <w:trPr>
          <w:cantSplit/>
        </w:trPr>
        <w:tc>
          <w:tcPr>
            <w:tcW w:type="dxa" w:w="1888"/>
          </w:tcPr>
          <w:p>
            <w:pPr>
              <w:spacing w:after="0"/>
              <w:jc w:val="left"/>
            </w:pPr>
            <w:r>
              <w:rPr>
                <w:sz w:val="16"/>
              </w:rPr>
              <w:t>Brownstown charter township</w:t>
            </w:r>
          </w:p>
        </w:tc>
        <w:tc>
          <w:tcPr>
            <w:tcW w:type="dxa" w:w="881"/>
          </w:tcPr>
          <w:p>
            <w:pPr>
              <w:spacing w:after="0"/>
              <w:jc w:val="left"/>
            </w:pPr>
            <w:r>
              <w:rPr>
                <w:sz w:val="16"/>
              </w:rPr>
              <w:t>Township</w:t>
            </w:r>
          </w:p>
        </w:tc>
        <w:tc>
          <w:tcPr>
            <w:tcW w:type="dxa" w:w="2346"/>
          </w:tcPr>
          <w:p>
            <w:pPr>
              <w:spacing w:after="0"/>
              <w:jc w:val="left"/>
            </w:pPr>
            <w:r>
              <w:rPr>
                <w:sz w:val="16"/>
              </w:rPr>
              <w:t>Approved, expires 2031-05-03</w:t>
            </w:r>
          </w:p>
        </w:tc>
        <w:tc>
          <w:tcPr>
            <w:tcW w:type="dxa" w:w="2163"/>
          </w:tcPr>
          <w:p>
            <w:pPr>
              <w:spacing w:after="0"/>
              <w:jc w:val="right"/>
            </w:pPr>
            <w:r>
              <w:rPr>
                <w:sz w:val="16"/>
              </w:rPr>
              <w:t>FMA RL 0, SRL 1; any 5</w:t>
            </w:r>
          </w:p>
        </w:tc>
        <w:tc>
          <w:tcPr>
            <w:tcW w:type="dxa" w:w="1522"/>
          </w:tcPr>
          <w:p>
            <w:pPr>
              <w:spacing w:after="0"/>
              <w:jc w:val="right"/>
            </w:pPr>
            <w:r>
              <w:rPr>
                <w:sz w:val="16"/>
              </w:rPr>
              <w:t>$21,530.65</w:t>
            </w:r>
          </w:p>
        </w:tc>
        <w:tc>
          <w:tcPr>
            <w:tcW w:type="dxa" w:w="1980"/>
          </w:tcPr>
          <w:p>
            <w:pPr>
              <w:spacing w:after="0"/>
              <w:jc w:val="right"/>
            </w:pPr>
            <w:r>
              <w:rPr>
                <w:sz w:val="16"/>
              </w:rPr>
              <w:t>0; 0</w:t>
            </w:r>
          </w:p>
        </w:tc>
        <w:tc>
          <w:tcPr>
            <w:tcW w:type="dxa" w:w="3332"/>
          </w:tcPr>
          <w:p>
            <w:pPr>
              <w:spacing w:after="0"/>
              <w:jc w:val="left"/>
            </w:pPr>
            <w:r>
              <w:rPr>
                <w:sz w:val="16"/>
              </w:rPr>
              <w:t>Includes $12,341.01 for declarations not counted as hazard incidents (EM-3189-MI).</w:t>
            </w:r>
          </w:p>
        </w:tc>
      </w:tr>
      <w:tr>
        <w:trPr>
          <w:cantSplit/>
        </w:trPr>
        <w:tc>
          <w:tcPr>
            <w:tcW w:type="dxa" w:w="1888"/>
          </w:tcPr>
          <w:p>
            <w:pPr>
              <w:spacing w:after="0"/>
              <w:jc w:val="left"/>
            </w:pPr>
            <w:r>
              <w:rPr>
                <w:sz w:val="16"/>
              </w:rPr>
              <w:t>Canton charter township</w:t>
            </w:r>
          </w:p>
        </w:tc>
        <w:tc>
          <w:tcPr>
            <w:tcW w:type="dxa" w:w="881"/>
          </w:tcPr>
          <w:p>
            <w:pPr>
              <w:spacing w:after="0"/>
              <w:jc w:val="left"/>
            </w:pPr>
            <w:r>
              <w:rPr>
                <w:sz w:val="16"/>
              </w:rPr>
              <w:t>Township</w:t>
            </w:r>
          </w:p>
        </w:tc>
        <w:tc>
          <w:tcPr>
            <w:tcW w:type="dxa" w:w="2346"/>
          </w:tcPr>
          <w:p>
            <w:pPr>
              <w:spacing w:after="0"/>
              <w:jc w:val="left"/>
            </w:pPr>
            <w:r>
              <w:rPr>
                <w:sz w:val="16"/>
              </w:rPr>
              <w:t>Approved, expires 2031-05-03</w:t>
            </w:r>
          </w:p>
        </w:tc>
        <w:tc>
          <w:tcPr>
            <w:tcW w:type="dxa" w:w="2163"/>
          </w:tcPr>
          <w:p>
            <w:pPr>
              <w:spacing w:after="0"/>
              <w:jc w:val="right"/>
            </w:pPr>
            <w:r>
              <w:rPr>
                <w:sz w:val="16"/>
              </w:rPr>
              <w:t>FMA RL 1, SRL 0; any 1</w:t>
            </w:r>
          </w:p>
        </w:tc>
        <w:tc>
          <w:tcPr>
            <w:tcW w:type="dxa" w:w="1522"/>
          </w:tcPr>
          <w:p>
            <w:pPr>
              <w:spacing w:after="0"/>
              <w:jc w:val="right"/>
            </w:pPr>
            <w:r>
              <w:rPr>
                <w:sz w:val="16"/>
              </w:rPr>
              <w:t>$35,492.93</w:t>
            </w:r>
          </w:p>
        </w:tc>
        <w:tc>
          <w:tcPr>
            <w:tcW w:type="dxa" w:w="1980"/>
          </w:tcPr>
          <w:p>
            <w:pPr>
              <w:spacing w:after="0"/>
              <w:jc w:val="right"/>
            </w:pPr>
            <w:r>
              <w:rPr>
                <w:sz w:val="16"/>
              </w:rPr>
              <w:t>0; 0</w:t>
            </w:r>
          </w:p>
        </w:tc>
        <w:tc>
          <w:tcPr>
            <w:tcW w:type="dxa" w:w="3332"/>
          </w:tcPr>
          <w:p>
            <w:pPr>
              <w:spacing w:after="0"/>
              <w:jc w:val="left"/>
            </w:pPr>
            <w:r>
              <w:rPr>
                <w:sz w:val="16"/>
              </w:rPr>
              <w:t>Includes $21,117.25 for declarations not counted as hazard incidents (EM-3189-MI).</w:t>
            </w:r>
          </w:p>
        </w:tc>
      </w:tr>
      <w:tr>
        <w:trPr>
          <w:cantSplit/>
        </w:trPr>
        <w:tc>
          <w:tcPr>
            <w:tcW w:type="dxa" w:w="1888"/>
          </w:tcPr>
          <w:p>
            <w:pPr>
              <w:spacing w:after="0"/>
              <w:jc w:val="left"/>
            </w:pPr>
            <w:r>
              <w:rPr>
                <w:sz w:val="16"/>
              </w:rPr>
              <w:t>Grosse Ile township</w:t>
            </w:r>
          </w:p>
        </w:tc>
        <w:tc>
          <w:tcPr>
            <w:tcW w:type="dxa" w:w="881"/>
          </w:tcPr>
          <w:p>
            <w:pPr>
              <w:spacing w:after="0"/>
              <w:jc w:val="left"/>
            </w:pPr>
            <w:r>
              <w:rPr>
                <w:sz w:val="16"/>
              </w:rPr>
              <w:t>Township</w:t>
            </w:r>
          </w:p>
        </w:tc>
        <w:tc>
          <w:tcPr>
            <w:tcW w:type="dxa" w:w="2346"/>
          </w:tcPr>
          <w:p>
            <w:pPr>
              <w:spacing w:after="0"/>
              <w:jc w:val="left"/>
            </w:pPr>
            <w:r>
              <w:rPr>
                <w:sz w:val="16"/>
              </w:rPr>
              <w:t>Plan 111635 approved 2026-05-04, pending adoption here; not yet eligible</w:t>
            </w:r>
          </w:p>
        </w:tc>
        <w:tc>
          <w:tcPr>
            <w:tcW w:type="dxa" w:w="2163"/>
          </w:tcPr>
          <w:p>
            <w:pPr>
              <w:spacing w:after="0"/>
              <w:jc w:val="right"/>
            </w:pPr>
            <w:r>
              <w:rPr>
                <w:sz w:val="16"/>
              </w:rPr>
              <w:t>FMA RL 0, SRL 0; any 4</w:t>
            </w:r>
          </w:p>
        </w:tc>
        <w:tc>
          <w:tcPr>
            <w:tcW w:type="dxa" w:w="1522"/>
          </w:tcPr>
          <w:p>
            <w:pPr>
              <w:spacing w:after="0"/>
              <w:jc w:val="right"/>
            </w:pPr>
            <w:r>
              <w:rPr>
                <w:sz w:val="16"/>
              </w:rPr>
              <w:t>$6,034.50</w:t>
            </w:r>
          </w:p>
        </w:tc>
        <w:tc>
          <w:tcPr>
            <w:tcW w:type="dxa" w:w="1980"/>
          </w:tcPr>
          <w:p>
            <w:pPr>
              <w:spacing w:after="0"/>
              <w:jc w:val="right"/>
            </w:pPr>
            <w:r>
              <w:rPr>
                <w:sz w:val="16"/>
              </w:rPr>
              <w:t>0; no approved plan</w:t>
            </w:r>
          </w:p>
        </w:tc>
        <w:tc>
          <w:tcPr>
            <w:tcW w:type="dxa" w:w="3332"/>
          </w:tcPr>
          <w:p>
            <w:pPr>
              <w:spacing w:after="0"/>
              <w:jc w:val="left"/>
            </w:pPr>
            <w:r>
              <w:rPr>
                <w:sz w:val="16"/>
              </w:rPr>
              <w:t>Includes $0 for declarations not counted as hazard incidents (DR-4494-MI).</w:t>
            </w:r>
          </w:p>
        </w:tc>
      </w:tr>
      <w:tr>
        <w:trPr>
          <w:cantSplit/>
        </w:trPr>
        <w:tc>
          <w:tcPr>
            <w:tcW w:type="dxa" w:w="1888"/>
          </w:tcPr>
          <w:p>
            <w:pPr>
              <w:spacing w:after="0"/>
              <w:jc w:val="left"/>
            </w:pPr>
            <w:r>
              <w:rPr>
                <w:sz w:val="16"/>
              </w:rPr>
              <w:t>Huron charter township</w:t>
            </w:r>
          </w:p>
        </w:tc>
        <w:tc>
          <w:tcPr>
            <w:tcW w:type="dxa" w:w="881"/>
          </w:tcPr>
          <w:p>
            <w:pPr>
              <w:spacing w:after="0"/>
              <w:jc w:val="left"/>
            </w:pPr>
            <w:r>
              <w:rPr>
                <w:sz w:val="16"/>
              </w:rPr>
              <w:t>Township</w:t>
            </w:r>
          </w:p>
        </w:tc>
        <w:tc>
          <w:tcPr>
            <w:tcW w:type="dxa" w:w="2346"/>
          </w:tcPr>
          <w:p>
            <w:pPr>
              <w:spacing w:after="0"/>
              <w:jc w:val="left"/>
            </w:pPr>
            <w:r>
              <w:rPr>
                <w:sz w:val="16"/>
              </w:rPr>
              <w:t>Plan 111635 approved 2026-05-04, pending adoption here; not yet eligible</w:t>
            </w:r>
          </w:p>
        </w:tc>
        <w:tc>
          <w:tcPr>
            <w:tcW w:type="dxa" w:w="2163"/>
          </w:tcPr>
          <w:p>
            <w:pPr>
              <w:spacing w:after="0"/>
              <w:jc w:val="right"/>
            </w:pPr>
            <w:r>
              <w:rPr>
                <w:sz w:val="16"/>
              </w:rPr>
              <w:t>FMA RL 0, SRL 0; any 0</w:t>
            </w:r>
          </w:p>
        </w:tc>
        <w:tc>
          <w:tcPr>
            <w:tcW w:type="dxa" w:w="1522"/>
          </w:tcPr>
          <w:p>
            <w:pPr>
              <w:spacing w:after="0"/>
              <w:jc w:val="right"/>
            </w:pPr>
            <w:r>
              <w:rPr>
                <w:sz w:val="16"/>
              </w:rPr>
              <w:t>none found</w:t>
            </w:r>
          </w:p>
        </w:tc>
        <w:tc>
          <w:tcPr>
            <w:tcW w:type="dxa" w:w="1980"/>
          </w:tcPr>
          <w:p>
            <w:pPr>
              <w:spacing w:after="0"/>
              <w:jc w:val="right"/>
            </w:pPr>
            <w:r>
              <w:rPr>
                <w:sz w:val="16"/>
              </w:rPr>
              <w:t>0; no approved plan</w:t>
            </w:r>
          </w:p>
        </w:tc>
        <w:tc>
          <w:tcPr>
            <w:tcW w:type="dxa" w:w="3332"/>
          </w:tcPr>
          <w:p>
            <w:pPr>
              <w:spacing w:after="0"/>
              <w:jc w:val="left"/>
            </w:pPr>
          </w:p>
        </w:tc>
      </w:tr>
      <w:tr>
        <w:trPr>
          <w:cantSplit/>
        </w:trPr>
        <w:tc>
          <w:tcPr>
            <w:tcW w:type="dxa" w:w="1888"/>
          </w:tcPr>
          <w:p>
            <w:pPr>
              <w:spacing w:after="0"/>
              <w:jc w:val="left"/>
            </w:pPr>
            <w:r>
              <w:rPr>
                <w:sz w:val="16"/>
              </w:rPr>
              <w:t>Northville township</w:t>
            </w:r>
          </w:p>
        </w:tc>
        <w:tc>
          <w:tcPr>
            <w:tcW w:type="dxa" w:w="881"/>
          </w:tcPr>
          <w:p>
            <w:pPr>
              <w:spacing w:after="0"/>
              <w:jc w:val="left"/>
            </w:pPr>
            <w:r>
              <w:rPr>
                <w:sz w:val="16"/>
              </w:rPr>
              <w:t>Township</w:t>
            </w:r>
          </w:p>
        </w:tc>
        <w:tc>
          <w:tcPr>
            <w:tcW w:type="dxa" w:w="2346"/>
          </w:tcPr>
          <w:p>
            <w:pPr>
              <w:spacing w:after="0"/>
              <w:jc w:val="left"/>
            </w:pPr>
            <w:r>
              <w:rPr>
                <w:sz w:val="16"/>
              </w:rPr>
              <w:t>Approved, expires 2031-05-03</w:t>
            </w:r>
          </w:p>
        </w:tc>
        <w:tc>
          <w:tcPr>
            <w:tcW w:type="dxa" w:w="2163"/>
          </w:tcPr>
          <w:p>
            <w:pPr>
              <w:spacing w:after="0"/>
              <w:jc w:val="right"/>
            </w:pPr>
            <w:r>
              <w:rPr>
                <w:sz w:val="16"/>
              </w:rPr>
              <w:t>FMA RL 0, SRL 0; any 0</w:t>
            </w:r>
          </w:p>
        </w:tc>
        <w:tc>
          <w:tcPr>
            <w:tcW w:type="dxa" w:w="1522"/>
          </w:tcPr>
          <w:p>
            <w:pPr>
              <w:spacing w:after="0"/>
              <w:jc w:val="right"/>
            </w:pPr>
            <w:r>
              <w:rPr>
                <w:sz w:val="16"/>
              </w:rPr>
              <w:t>$25,326.54</w:t>
            </w:r>
          </w:p>
        </w:tc>
        <w:tc>
          <w:tcPr>
            <w:tcW w:type="dxa" w:w="1980"/>
          </w:tcPr>
          <w:p>
            <w:pPr>
              <w:spacing w:after="0"/>
              <w:jc w:val="right"/>
            </w:pPr>
            <w:r>
              <w:rPr>
                <w:sz w:val="16"/>
              </w:rPr>
              <w:t>33; 0</w:t>
            </w:r>
          </w:p>
        </w:tc>
        <w:tc>
          <w:tcPr>
            <w:tcW w:type="dxa" w:w="3332"/>
          </w:tcPr>
          <w:p>
            <w:pPr>
              <w:spacing w:after="0"/>
              <w:jc w:val="left"/>
            </w:pPr>
            <w:r>
              <w:rPr>
                <w:sz w:val="16"/>
              </w:rPr>
              <w:t>Includes $25,326.54 for declarations not counted as hazard incidents (DR-4494-MI).</w:t>
            </w:r>
          </w:p>
        </w:tc>
      </w:tr>
      <w:tr>
        <w:trPr>
          <w:cantSplit/>
        </w:trPr>
        <w:tc>
          <w:tcPr>
            <w:tcW w:type="dxa" w:w="1888"/>
          </w:tcPr>
          <w:p>
            <w:pPr>
              <w:spacing w:after="0"/>
              <w:jc w:val="left"/>
            </w:pPr>
            <w:r>
              <w:rPr>
                <w:sz w:val="16"/>
              </w:rPr>
              <w:t>Plymouth charter township</w:t>
            </w:r>
          </w:p>
        </w:tc>
        <w:tc>
          <w:tcPr>
            <w:tcW w:type="dxa" w:w="881"/>
          </w:tcPr>
          <w:p>
            <w:pPr>
              <w:spacing w:after="0"/>
              <w:jc w:val="left"/>
            </w:pPr>
            <w:r>
              <w:rPr>
                <w:sz w:val="16"/>
              </w:rPr>
              <w:t>Township</w:t>
            </w:r>
          </w:p>
        </w:tc>
        <w:tc>
          <w:tcPr>
            <w:tcW w:type="dxa" w:w="2346"/>
          </w:tcPr>
          <w:p>
            <w:pPr>
              <w:spacing w:after="0"/>
              <w:jc w:val="left"/>
            </w:pPr>
            <w:r>
              <w:rPr>
                <w:sz w:val="16"/>
              </w:rPr>
              <w:t>Plan 111635 approved 2026-05-04, pending adoption here; not yet eligible</w:t>
            </w:r>
          </w:p>
        </w:tc>
        <w:tc>
          <w:tcPr>
            <w:tcW w:type="dxa" w:w="2163"/>
          </w:tcPr>
          <w:p>
            <w:pPr>
              <w:spacing w:after="0"/>
              <w:jc w:val="right"/>
            </w:pPr>
            <w:r>
              <w:rPr>
                <w:sz w:val="16"/>
              </w:rPr>
              <w:t>FMA RL 0, SRL 0; any 2</w:t>
            </w:r>
          </w:p>
        </w:tc>
        <w:tc>
          <w:tcPr>
            <w:tcW w:type="dxa" w:w="1522"/>
          </w:tcPr>
          <w:p>
            <w:pPr>
              <w:spacing w:after="0"/>
              <w:jc w:val="right"/>
            </w:pPr>
            <w:r>
              <w:rPr>
                <w:sz w:val="16"/>
              </w:rPr>
              <w:t>$49,362.52</w:t>
            </w:r>
          </w:p>
        </w:tc>
        <w:tc>
          <w:tcPr>
            <w:tcW w:type="dxa" w:w="1980"/>
          </w:tcPr>
          <w:p>
            <w:pPr>
              <w:spacing w:after="0"/>
              <w:jc w:val="right"/>
            </w:pPr>
            <w:r>
              <w:rPr>
                <w:sz w:val="16"/>
              </w:rPr>
              <w:t>24; no approved plan</w:t>
            </w:r>
          </w:p>
        </w:tc>
        <w:tc>
          <w:tcPr>
            <w:tcW w:type="dxa" w:w="3332"/>
          </w:tcPr>
          <w:p>
            <w:pPr>
              <w:spacing w:after="0"/>
              <w:jc w:val="left"/>
            </w:pPr>
            <w:r>
              <w:rPr>
                <w:sz w:val="16"/>
              </w:rPr>
              <w:t>Includes $29,878.87 for declarations not counted as hazard incidents (DR-4494-MI, EM-3189-MI).</w:t>
            </w:r>
          </w:p>
        </w:tc>
      </w:tr>
      <w:tr>
        <w:trPr>
          <w:cantSplit/>
        </w:trPr>
        <w:tc>
          <w:tcPr>
            <w:tcW w:type="dxa" w:w="1888"/>
          </w:tcPr>
          <w:p>
            <w:pPr>
              <w:spacing w:after="0"/>
              <w:jc w:val="left"/>
            </w:pPr>
            <w:r>
              <w:rPr>
                <w:sz w:val="16"/>
              </w:rPr>
              <w:t>Redford charter township</w:t>
            </w:r>
          </w:p>
        </w:tc>
        <w:tc>
          <w:tcPr>
            <w:tcW w:type="dxa" w:w="881"/>
          </w:tcPr>
          <w:p>
            <w:pPr>
              <w:spacing w:after="0"/>
              <w:jc w:val="left"/>
            </w:pPr>
            <w:r>
              <w:rPr>
                <w:sz w:val="16"/>
              </w:rPr>
              <w:t>Township</w:t>
            </w:r>
          </w:p>
        </w:tc>
        <w:tc>
          <w:tcPr>
            <w:tcW w:type="dxa" w:w="2346"/>
          </w:tcPr>
          <w:p>
            <w:pPr>
              <w:spacing w:after="0"/>
              <w:jc w:val="left"/>
            </w:pPr>
            <w:r>
              <w:rPr>
                <w:sz w:val="16"/>
              </w:rPr>
              <w:t>Plan 111635 approved 2026-05-04, pending adoption here; not yet eligible</w:t>
            </w:r>
          </w:p>
        </w:tc>
        <w:tc>
          <w:tcPr>
            <w:tcW w:type="dxa" w:w="2163"/>
          </w:tcPr>
          <w:p>
            <w:pPr>
              <w:spacing w:after="0"/>
              <w:jc w:val="right"/>
            </w:pPr>
            <w:r>
              <w:rPr>
                <w:sz w:val="16"/>
              </w:rPr>
              <w:t>FMA RL 0, SRL 0; any 7</w:t>
            </w:r>
          </w:p>
        </w:tc>
        <w:tc>
          <w:tcPr>
            <w:tcW w:type="dxa" w:w="1522"/>
          </w:tcPr>
          <w:p>
            <w:pPr>
              <w:spacing w:after="0"/>
              <w:jc w:val="right"/>
            </w:pPr>
            <w:r>
              <w:rPr>
                <w:sz w:val="16"/>
              </w:rPr>
              <w:t>$79,811.49</w:t>
            </w:r>
          </w:p>
        </w:tc>
        <w:tc>
          <w:tcPr>
            <w:tcW w:type="dxa" w:w="1980"/>
          </w:tcPr>
          <w:p>
            <w:pPr>
              <w:spacing w:after="0"/>
              <w:jc w:val="right"/>
            </w:pPr>
            <w:r>
              <w:rPr>
                <w:sz w:val="16"/>
              </w:rPr>
              <w:t>24; no approved plan</w:t>
            </w:r>
          </w:p>
        </w:tc>
        <w:tc>
          <w:tcPr>
            <w:tcW w:type="dxa" w:w="3332"/>
          </w:tcPr>
          <w:p>
            <w:pPr>
              <w:spacing w:after="0"/>
              <w:jc w:val="left"/>
            </w:pPr>
            <w:r>
              <w:rPr>
                <w:sz w:val="16"/>
              </w:rPr>
              <w:t>Includes $2,884.58 for declarations not counted as hazard incidents (EM-3189-MI).</w:t>
            </w:r>
          </w:p>
        </w:tc>
      </w:tr>
      <w:tr>
        <w:trPr>
          <w:cantSplit/>
        </w:trPr>
        <w:tc>
          <w:tcPr>
            <w:tcW w:type="dxa" w:w="1888"/>
          </w:tcPr>
          <w:p>
            <w:pPr>
              <w:spacing w:after="0"/>
              <w:jc w:val="left"/>
            </w:pPr>
            <w:r>
              <w:rPr>
                <w:sz w:val="16"/>
              </w:rPr>
              <w:t>Sumpter township</w:t>
            </w:r>
          </w:p>
        </w:tc>
        <w:tc>
          <w:tcPr>
            <w:tcW w:type="dxa" w:w="881"/>
          </w:tcPr>
          <w:p>
            <w:pPr>
              <w:spacing w:after="0"/>
              <w:jc w:val="left"/>
            </w:pPr>
            <w:r>
              <w:rPr>
                <w:sz w:val="16"/>
              </w:rPr>
              <w:t>Township</w:t>
            </w:r>
          </w:p>
        </w:tc>
        <w:tc>
          <w:tcPr>
            <w:tcW w:type="dxa" w:w="2346"/>
          </w:tcPr>
          <w:p>
            <w:pPr>
              <w:spacing w:after="0"/>
              <w:jc w:val="left"/>
            </w:pPr>
            <w:r>
              <w:rPr>
                <w:sz w:val="16"/>
              </w:rPr>
              <w:t>Approved, expires 2031-05-03</w:t>
            </w:r>
          </w:p>
        </w:tc>
        <w:tc>
          <w:tcPr>
            <w:tcW w:type="dxa" w:w="2163"/>
          </w:tcPr>
          <w:p>
            <w:pPr>
              <w:spacing w:after="0"/>
              <w:jc w:val="right"/>
            </w:pPr>
            <w:r>
              <w:rPr>
                <w:sz w:val="16"/>
              </w:rPr>
              <w:t>FMA RL 0, SRL 0; any 0</w:t>
            </w:r>
          </w:p>
        </w:tc>
        <w:tc>
          <w:tcPr>
            <w:tcW w:type="dxa" w:w="1522"/>
          </w:tcPr>
          <w:p>
            <w:pPr>
              <w:spacing w:after="0"/>
              <w:jc w:val="right"/>
            </w:pPr>
            <w:r>
              <w:rPr>
                <w:sz w:val="16"/>
              </w:rPr>
              <w:t>$33,554.18</w:t>
            </w:r>
          </w:p>
        </w:tc>
        <w:tc>
          <w:tcPr>
            <w:tcW w:type="dxa" w:w="1980"/>
          </w:tcPr>
          <w:p>
            <w:pPr>
              <w:spacing w:after="0"/>
              <w:jc w:val="right"/>
            </w:pPr>
            <w:r>
              <w:rPr>
                <w:sz w:val="16"/>
              </w:rPr>
              <w:t>9; 0</w:t>
            </w:r>
          </w:p>
        </w:tc>
        <w:tc>
          <w:tcPr>
            <w:tcW w:type="dxa" w:w="3332"/>
          </w:tcPr>
          <w:p>
            <w:pPr>
              <w:spacing w:after="0"/>
              <w:jc w:val="left"/>
            </w:pPr>
            <w:r>
              <w:rPr>
                <w:sz w:val="16"/>
              </w:rPr>
              <w:t>Includes $33,554.18 for declarations not counted as hazard incidents (DR-4494-MI, EM-3189-MI).</w:t>
            </w:r>
          </w:p>
        </w:tc>
      </w:tr>
      <w:tr>
        <w:trPr>
          <w:cantSplit/>
        </w:trPr>
        <w:tc>
          <w:tcPr>
            <w:tcW w:type="dxa" w:w="1888"/>
          </w:tcPr>
          <w:p>
            <w:pPr>
              <w:spacing w:after="0"/>
              <w:jc w:val="left"/>
            </w:pPr>
            <w:r>
              <w:rPr>
                <w:sz w:val="16"/>
              </w:rPr>
              <w:t>Van Buren charter township</w:t>
            </w:r>
          </w:p>
        </w:tc>
        <w:tc>
          <w:tcPr>
            <w:tcW w:type="dxa" w:w="881"/>
          </w:tcPr>
          <w:p>
            <w:pPr>
              <w:spacing w:after="0"/>
              <w:jc w:val="left"/>
            </w:pPr>
            <w:r>
              <w:rPr>
                <w:sz w:val="16"/>
              </w:rPr>
              <w:t>Township</w:t>
            </w:r>
          </w:p>
        </w:tc>
        <w:tc>
          <w:tcPr>
            <w:tcW w:type="dxa" w:w="2346"/>
          </w:tcPr>
          <w:p>
            <w:pPr>
              <w:spacing w:after="0"/>
              <w:jc w:val="left"/>
            </w:pPr>
            <w:r>
              <w:rPr>
                <w:sz w:val="16"/>
              </w:rPr>
              <w:t>Plan 111635 approved 2026-05-04, pending adoption here; not yet eligible</w:t>
            </w:r>
          </w:p>
        </w:tc>
        <w:tc>
          <w:tcPr>
            <w:tcW w:type="dxa" w:w="2163"/>
          </w:tcPr>
          <w:p>
            <w:pPr>
              <w:spacing w:after="0"/>
              <w:jc w:val="right"/>
            </w:pPr>
            <w:r>
              <w:rPr>
                <w:sz w:val="16"/>
              </w:rPr>
              <w:t>FMA RL 0, SRL 0; any 0</w:t>
            </w:r>
          </w:p>
        </w:tc>
        <w:tc>
          <w:tcPr>
            <w:tcW w:type="dxa" w:w="1522"/>
          </w:tcPr>
          <w:p>
            <w:pPr>
              <w:spacing w:after="0"/>
              <w:jc w:val="right"/>
            </w:pPr>
            <w:r>
              <w:rPr>
                <w:sz w:val="16"/>
              </w:rPr>
              <w:t>$51,955.52</w:t>
            </w:r>
          </w:p>
        </w:tc>
        <w:tc>
          <w:tcPr>
            <w:tcW w:type="dxa" w:w="1980"/>
          </w:tcPr>
          <w:p>
            <w:pPr>
              <w:spacing w:after="0"/>
              <w:jc w:val="right"/>
            </w:pPr>
            <w:r>
              <w:rPr>
                <w:sz w:val="16"/>
              </w:rPr>
              <w:t>0; no approved plan</w:t>
            </w:r>
          </w:p>
        </w:tc>
        <w:tc>
          <w:tcPr>
            <w:tcW w:type="dxa" w:w="3332"/>
          </w:tcPr>
          <w:p>
            <w:pPr>
              <w:spacing w:after="0"/>
              <w:jc w:val="left"/>
            </w:pPr>
            <w:r>
              <w:rPr>
                <w:sz w:val="16"/>
              </w:rPr>
              <w:t>Includes $51,955.52 for declarations not counted as hazard incidents (DR-4494-MI, EM-3189-MI).</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Plan 111635 was approved by FEMA on 2026-05-04 but is not yet adopted here, so no since-plan counts are given.</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39"/>
        <w:gridCol w:w="1047"/>
        <w:gridCol w:w="1215"/>
        <w:gridCol w:w="1126"/>
        <w:gridCol w:w="1185"/>
        <w:gridCol w:w="1067"/>
        <w:gridCol w:w="1200"/>
        <w:gridCol w:w="1123"/>
        <w:gridCol w:w="1123"/>
        <w:gridCol w:w="1277"/>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0"/>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p>
        </w:tc>
        <w:tc>
          <w:tcPr>
            <w:tcW w:type="dxa" w:w="1139"/>
          </w:tcPr>
          <w:p>
            <w:pPr>
              <w:spacing w:after="0"/>
              <w:jc w:val="right"/>
            </w:pPr>
          </w:p>
        </w:tc>
        <w:tc>
          <w:tcPr>
            <w:tcW w:type="dxa" w:w="1047"/>
          </w:tcPr>
          <w:p>
            <w:pPr>
              <w:spacing w:after="0"/>
              <w:jc w:val="right"/>
            </w:pPr>
          </w:p>
        </w:tc>
        <w:tc>
          <w:tcPr>
            <w:tcW w:type="dxa" w:w="1215"/>
          </w:tcPr>
          <w:p>
            <w:pPr>
              <w:spacing w:after="0"/>
              <w:jc w:val="right"/>
            </w:pPr>
          </w:p>
        </w:tc>
        <w:tc>
          <w:tcPr>
            <w:tcW w:type="dxa" w:w="1126"/>
          </w:tcPr>
          <w:p>
            <w:pPr>
              <w:spacing w:after="0"/>
              <w:jc w:val="right"/>
            </w:pPr>
          </w:p>
        </w:tc>
        <w:tc>
          <w:tcPr>
            <w:tcW w:type="dxa" w:w="1185"/>
          </w:tcPr>
          <w:p>
            <w:pPr>
              <w:spacing w:after="0"/>
              <w:jc w:val="right"/>
            </w:pPr>
          </w:p>
        </w:tc>
        <w:tc>
          <w:tcPr>
            <w:tcW w:type="dxa" w:w="1067"/>
          </w:tcPr>
          <w:p>
            <w:pPr>
              <w:spacing w:after="0"/>
              <w:jc w:val="right"/>
            </w:pPr>
          </w:p>
        </w:tc>
        <w:tc>
          <w:tcPr>
            <w:tcW w:type="dxa" w:w="1200"/>
          </w:tcPr>
          <w:p>
            <w:pPr>
              <w:spacing w:after="0"/>
              <w:jc w:val="right"/>
            </w:pPr>
          </w:p>
        </w:tc>
        <w:tc>
          <w:tcPr>
            <w:tcW w:type="dxa" w:w="1123"/>
          </w:tcPr>
          <w:p>
            <w:pPr>
              <w:spacing w:after="0"/>
              <w:jc w:val="right"/>
            </w:pPr>
          </w:p>
        </w:tc>
        <w:tc>
          <w:tcPr>
            <w:tcW w:type="dxa" w:w="1123"/>
          </w:tcPr>
          <w:p>
            <w:pPr>
              <w:spacing w:after="0"/>
              <w:jc w:val="right"/>
            </w:pPr>
          </w:p>
        </w:tc>
        <w:tc>
          <w:tcPr>
            <w:tcW w:type="dxa" w:w="1277"/>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$14,364,530,375</w:t>
            </w:r>
          </w:p>
        </w:tc>
        <w:tc>
          <w:tcPr>
            <w:tcW w:type="dxa" w:w="1139"/>
          </w:tcPr>
          <w:p>
            <w:pPr>
              <w:spacing w:after="0"/>
              <w:jc w:val="right"/>
            </w:pPr>
          </w:p>
        </w:tc>
        <w:tc>
          <w:tcPr>
            <w:tcW w:type="dxa" w:w="1047"/>
          </w:tcPr>
          <w:p>
            <w:pPr>
              <w:spacing w:after="0"/>
              <w:jc w:val="right"/>
            </w:pPr>
            <w:r>
              <w:rPr>
                <w:sz w:val="16"/>
              </w:rPr>
              <w:t>66,947</w:t>
            </w:r>
          </w:p>
        </w:tc>
        <w:tc>
          <w:tcPr>
            <w:tcW w:type="dxa" w:w="1215"/>
          </w:tcPr>
          <w:p>
            <w:pPr>
              <w:spacing w:after="0"/>
              <w:jc w:val="right"/>
            </w:pPr>
            <w:r>
              <w:rPr>
                <w:sz w:val="16"/>
              </w:rPr>
              <w:t>$79,985</w:t>
            </w:r>
          </w:p>
        </w:tc>
        <w:tc>
          <w:tcPr>
            <w:tcW w:type="dxa" w:w="1126"/>
          </w:tcPr>
          <w:p>
            <w:pPr>
              <w:spacing w:after="0"/>
              <w:jc w:val="right"/>
            </w:pPr>
          </w:p>
        </w:tc>
        <w:tc>
          <w:tcPr>
            <w:tcW w:type="dxa" w:w="1185"/>
          </w:tcPr>
          <w:p>
            <w:pPr>
              <w:spacing w:after="0"/>
              <w:jc w:val="right"/>
            </w:pPr>
            <w:r>
              <w:rPr>
                <w:sz w:val="16"/>
              </w:rPr>
              <w:t>$10,319</w:t>
            </w:r>
          </w:p>
        </w:tc>
        <w:tc>
          <w:tcPr>
            <w:tcW w:type="dxa" w:w="1067"/>
          </w:tcPr>
          <w:p>
            <w:pPr>
              <w:spacing w:after="0"/>
              <w:jc w:val="right"/>
            </w:pPr>
            <w:r>
              <w:rPr>
                <w:sz w:val="16"/>
              </w:rPr>
              <w:t>0.000557%</w:t>
            </w:r>
          </w:p>
        </w:tc>
        <w:tc>
          <w:tcPr>
            <w:tcW w:type="dxa" w:w="1200"/>
          </w:tcPr>
          <w:p>
            <w:pPr>
              <w:spacing w:after="0"/>
              <w:jc w:val="right"/>
            </w:pPr>
          </w:p>
        </w:tc>
        <w:tc>
          <w:tcPr>
            <w:tcW w:type="dxa" w:w="1123"/>
          </w:tcPr>
          <w:p>
            <w:pPr>
              <w:spacing w:after="0"/>
              <w:jc w:val="right"/>
            </w:pPr>
          </w:p>
        </w:tc>
        <w:tc>
          <w:tcPr>
            <w:tcW w:type="dxa" w:w="1123"/>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$356,401,791,919</w:t>
            </w:r>
          </w:p>
        </w:tc>
        <w:tc>
          <w:tcPr>
            <w:tcW w:type="dxa" w:w="1139"/>
          </w:tcPr>
          <w:p>
            <w:pPr>
              <w:spacing w:after="0"/>
              <w:jc w:val="right"/>
            </w:pPr>
            <w:r>
              <w:rPr>
                <w:sz w:val="16"/>
              </w:rPr>
              <w:t>$29,782,147</w:t>
            </w:r>
          </w:p>
        </w:tc>
        <w:tc>
          <w:tcPr>
            <w:tcW w:type="dxa" w:w="1047"/>
          </w:tcPr>
          <w:p>
            <w:pPr>
              <w:spacing w:after="0"/>
              <w:jc w:val="right"/>
            </w:pPr>
            <w:r>
              <w:rPr>
                <w:sz w:val="16"/>
              </w:rPr>
              <w:t>1,792,549</w:t>
            </w:r>
          </w:p>
        </w:tc>
        <w:tc>
          <w:tcPr>
            <w:tcW w:type="dxa" w:w="1215"/>
          </w:tcPr>
          <w:p>
            <w:pPr>
              <w:spacing w:after="0"/>
              <w:jc w:val="right"/>
            </w:pPr>
            <w:r>
              <w:rPr>
                <w:sz w:val="16"/>
              </w:rPr>
              <w:t>$1,805</w:t>
            </w:r>
          </w:p>
        </w:tc>
        <w:tc>
          <w:tcPr>
            <w:tcW w:type="dxa" w:w="1126"/>
          </w:tcPr>
          <w:p>
            <w:pPr>
              <w:spacing w:after="0"/>
              <w:jc w:val="right"/>
            </w:pPr>
            <w:r>
              <w:rPr>
                <w:sz w:val="16"/>
              </w:rPr>
              <w:t>$11,468</w:t>
            </w:r>
          </w:p>
        </w:tc>
        <w:tc>
          <w:tcPr>
            <w:tcW w:type="dxa" w:w="1185"/>
          </w:tcPr>
          <w:p>
            <w:pPr>
              <w:spacing w:after="0"/>
              <w:jc w:val="right"/>
            </w:pPr>
            <w:r>
              <w:rPr>
                <w:sz w:val="16"/>
              </w:rPr>
              <w:t>$59,783,807</w:t>
            </w:r>
          </w:p>
        </w:tc>
        <w:tc>
          <w:tcPr>
            <w:tcW w:type="dxa" w:w="1067"/>
          </w:tcPr>
          <w:p>
            <w:pPr>
              <w:spacing w:after="0"/>
              <w:jc w:val="right"/>
            </w:pPr>
            <w:r>
              <w:rPr>
                <w:sz w:val="16"/>
              </w:rPr>
              <w:t>under 0.0001%</w:t>
            </w:r>
          </w:p>
        </w:tc>
        <w:tc>
          <w:tcPr>
            <w:tcW w:type="dxa" w:w="1200"/>
          </w:tcPr>
          <w:p>
            <w:pPr>
              <w:spacing w:after="0"/>
              <w:jc w:val="right"/>
            </w:pPr>
          </w:p>
        </w:tc>
        <w:tc>
          <w:tcPr>
            <w:tcW w:type="dxa" w:w="1123"/>
          </w:tcPr>
          <w:p>
            <w:pPr>
              <w:spacing w:after="0"/>
              <w:jc w:val="right"/>
            </w:pPr>
          </w:p>
        </w:tc>
        <w:tc>
          <w:tcPr>
            <w:tcW w:type="dxa" w:w="1123"/>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p>
        </w:tc>
        <w:tc>
          <w:tcPr>
            <w:tcW w:type="dxa" w:w="1139"/>
          </w:tcPr>
          <w:p>
            <w:pPr>
              <w:spacing w:after="0"/>
              <w:jc w:val="right"/>
            </w:pPr>
            <w:r>
              <w:rPr>
                <w:sz w:val="16"/>
              </w:rPr>
              <w:t>$0</w:t>
            </w:r>
          </w:p>
        </w:tc>
        <w:tc>
          <w:tcPr>
            <w:tcW w:type="dxa" w:w="1047"/>
          </w:tcPr>
          <w:p>
            <w:pPr>
              <w:spacing w:after="0"/>
              <w:jc w:val="right"/>
            </w:pPr>
          </w:p>
        </w:tc>
        <w:tc>
          <w:tcPr>
            <w:tcW w:type="dxa" w:w="1215"/>
          </w:tcPr>
          <w:p>
            <w:pPr>
              <w:spacing w:after="0"/>
              <w:jc w:val="right"/>
            </w:pPr>
          </w:p>
        </w:tc>
        <w:tc>
          <w:tcPr>
            <w:tcW w:type="dxa" w:w="1126"/>
          </w:tcPr>
          <w:p>
            <w:pPr>
              <w:spacing w:after="0"/>
              <w:jc w:val="right"/>
            </w:pPr>
            <w:r>
              <w:rPr>
                <w:sz w:val="16"/>
              </w:rPr>
              <w:t>$0</w:t>
            </w:r>
          </w:p>
        </w:tc>
        <w:tc>
          <w:tcPr>
            <w:tcW w:type="dxa" w:w="1185"/>
          </w:tcPr>
          <w:p>
            <w:pPr>
              <w:spacing w:after="0"/>
              <w:jc w:val="right"/>
            </w:pPr>
          </w:p>
        </w:tc>
        <w:tc>
          <w:tcPr>
            <w:tcW w:type="dxa" w:w="1067"/>
          </w:tcPr>
          <w:p>
            <w:pPr>
              <w:spacing w:after="0"/>
              <w:jc w:val="right"/>
            </w:pPr>
          </w:p>
        </w:tc>
        <w:tc>
          <w:tcPr>
            <w:tcW w:type="dxa" w:w="1200"/>
          </w:tcPr>
          <w:p>
            <w:pPr>
              <w:spacing w:after="0"/>
              <w:jc w:val="right"/>
            </w:pPr>
          </w:p>
        </w:tc>
        <w:tc>
          <w:tcPr>
            <w:tcW w:type="dxa" w:w="1123"/>
          </w:tcPr>
          <w:p>
            <w:pPr>
              <w:spacing w:after="0"/>
              <w:jc w:val="right"/>
            </w:pPr>
          </w:p>
        </w:tc>
        <w:tc>
          <w:tcPr>
            <w:tcW w:type="dxa" w:w="1123"/>
          </w:tcPr>
          <w:p>
            <w:pPr>
              <w:spacing w:after="0"/>
              <w:jc w:val="right"/>
            </w:pPr>
          </w:p>
        </w:tc>
        <w:tc>
          <w:tcPr>
            <w:tcW w:type="dxa" w:w="1277"/>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$625,001,264,039</w:t>
            </w:r>
          </w:p>
        </w:tc>
        <w:tc>
          <w:tcPr>
            <w:tcW w:type="dxa" w:w="1139"/>
          </w:tcPr>
          <w:p>
            <w:pPr>
              <w:spacing w:after="0"/>
              <w:jc w:val="right"/>
            </w:pPr>
          </w:p>
        </w:tc>
        <w:tc>
          <w:tcPr>
            <w:tcW w:type="dxa" w:w="1047"/>
          </w:tcPr>
          <w:p>
            <w:pPr>
              <w:spacing w:after="0"/>
              <w:jc w:val="right"/>
            </w:pPr>
            <w:r>
              <w:rPr>
                <w:sz w:val="16"/>
              </w:rPr>
              <w:t>1,793,561</w:t>
            </w:r>
          </w:p>
        </w:tc>
        <w:tc>
          <w:tcPr>
            <w:tcW w:type="dxa" w:w="1215"/>
          </w:tcPr>
          <w:p>
            <w:pPr>
              <w:spacing w:after="0"/>
              <w:jc w:val="right"/>
            </w:pPr>
            <w:r>
              <w:rPr>
                <w:sz w:val="16"/>
              </w:rPr>
              <w:t>$7,006,777</w:t>
            </w:r>
          </w:p>
        </w:tc>
        <w:tc>
          <w:tcPr>
            <w:tcW w:type="dxa" w:w="1126"/>
          </w:tcPr>
          <w:p>
            <w:pPr>
              <w:spacing w:after="0"/>
              <w:jc w:val="right"/>
            </w:pPr>
          </w:p>
        </w:tc>
        <w:tc>
          <w:tcPr>
            <w:tcW w:type="dxa" w:w="1185"/>
          </w:tcPr>
          <w:p>
            <w:pPr>
              <w:spacing w:after="0"/>
              <w:jc w:val="right"/>
            </w:pPr>
            <w:r>
              <w:rPr>
                <w:sz w:val="16"/>
              </w:rPr>
              <w:t>$2,932,699</w:t>
            </w:r>
          </w:p>
        </w:tc>
        <w:tc>
          <w:tcPr>
            <w:tcW w:type="dxa" w:w="1067"/>
          </w:tcPr>
          <w:p>
            <w:pPr>
              <w:spacing w:after="0"/>
              <w:jc w:val="right"/>
            </w:pPr>
            <w:r>
              <w:rPr>
                <w:sz w:val="16"/>
              </w:rPr>
              <w:t>0.00112%</w:t>
            </w:r>
          </w:p>
        </w:tc>
        <w:tc>
          <w:tcPr>
            <w:tcW w:type="dxa" w:w="1200"/>
          </w:tcPr>
          <w:p>
            <w:pPr>
              <w:spacing w:after="0"/>
              <w:jc w:val="right"/>
            </w:pPr>
          </w:p>
        </w:tc>
        <w:tc>
          <w:tcPr>
            <w:tcW w:type="dxa" w:w="1123"/>
          </w:tcPr>
          <w:p>
            <w:pPr>
              <w:spacing w:after="0"/>
              <w:jc w:val="right"/>
            </w:pPr>
          </w:p>
        </w:tc>
        <w:tc>
          <w:tcPr>
            <w:tcW w:type="dxa" w:w="1123"/>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$356,401,791,919</w:t>
            </w:r>
          </w:p>
        </w:tc>
        <w:tc>
          <w:tcPr>
            <w:tcW w:type="dxa" w:w="1139"/>
          </w:tcPr>
          <w:p>
            <w:pPr>
              <w:spacing w:after="0"/>
              <w:jc w:val="right"/>
            </w:pPr>
            <w:r>
              <w:rPr>
                <w:sz w:val="16"/>
              </w:rPr>
              <w:t>$29,782,147</w:t>
            </w:r>
          </w:p>
        </w:tc>
        <w:tc>
          <w:tcPr>
            <w:tcW w:type="dxa" w:w="1047"/>
          </w:tcPr>
          <w:p>
            <w:pPr>
              <w:spacing w:after="0"/>
              <w:jc w:val="right"/>
            </w:pPr>
            <w:r>
              <w:rPr>
                <w:sz w:val="16"/>
              </w:rPr>
              <w:t>1,792,549</w:t>
            </w:r>
          </w:p>
        </w:tc>
        <w:tc>
          <w:tcPr>
            <w:tcW w:type="dxa" w:w="1215"/>
          </w:tcPr>
          <w:p>
            <w:pPr>
              <w:spacing w:after="0"/>
              <w:jc w:val="right"/>
            </w:pPr>
            <w:r>
              <w:rPr>
                <w:sz w:val="16"/>
              </w:rPr>
              <w:t>$105,247</w:t>
            </w:r>
          </w:p>
        </w:tc>
        <w:tc>
          <w:tcPr>
            <w:tcW w:type="dxa" w:w="1126"/>
          </w:tcPr>
          <w:p>
            <w:pPr>
              <w:spacing w:after="0"/>
              <w:jc w:val="right"/>
            </w:pPr>
            <w:r>
              <w:rPr>
                <w:sz w:val="16"/>
              </w:rPr>
              <w:t>$5,804</w:t>
            </w:r>
          </w:p>
        </w:tc>
        <w:tc>
          <w:tcPr>
            <w:tcW w:type="dxa" w:w="1185"/>
          </w:tcPr>
          <w:p>
            <w:pPr>
              <w:spacing w:after="0"/>
              <w:jc w:val="right"/>
            </w:pPr>
            <w:r>
              <w:rPr>
                <w:sz w:val="16"/>
              </w:rPr>
              <w:t>$62,478</w:t>
            </w:r>
          </w:p>
        </w:tc>
        <w:tc>
          <w:tcPr>
            <w:tcW w:type="dxa" w:w="1067"/>
          </w:tcPr>
          <w:p>
            <w:pPr>
              <w:spacing w:after="0"/>
              <w:jc w:val="right"/>
            </w:pPr>
            <w:r>
              <w:rPr>
                <w:sz w:val="16"/>
              </w:rPr>
              <w:t>under 0.0001%</w:t>
            </w:r>
          </w:p>
        </w:tc>
        <w:tc>
          <w:tcPr>
            <w:tcW w:type="dxa" w:w="1200"/>
          </w:tcPr>
          <w:p>
            <w:pPr>
              <w:spacing w:after="0"/>
              <w:jc w:val="right"/>
            </w:pPr>
          </w:p>
        </w:tc>
        <w:tc>
          <w:tcPr>
            <w:tcW w:type="dxa" w:w="1123"/>
          </w:tcPr>
          <w:p>
            <w:pPr>
              <w:spacing w:after="0"/>
              <w:jc w:val="right"/>
            </w:pPr>
          </w:p>
        </w:tc>
        <w:tc>
          <w:tcPr>
            <w:tcW w:type="dxa" w:w="1123"/>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$356,401,791,919</w:t>
            </w:r>
          </w:p>
        </w:tc>
        <w:tc>
          <w:tcPr>
            <w:tcW w:type="dxa" w:w="1139"/>
          </w:tcPr>
          <w:p>
            <w:pPr>
              <w:spacing w:after="0"/>
              <w:jc w:val="right"/>
            </w:pPr>
            <w:r>
              <w:rPr>
                <w:sz w:val="16"/>
              </w:rPr>
              <w:t>$29,782,147</w:t>
            </w:r>
          </w:p>
        </w:tc>
        <w:tc>
          <w:tcPr>
            <w:tcW w:type="dxa" w:w="1047"/>
          </w:tcPr>
          <w:p>
            <w:pPr>
              <w:spacing w:after="0"/>
              <w:jc w:val="right"/>
            </w:pPr>
            <w:r>
              <w:rPr>
                <w:sz w:val="16"/>
              </w:rPr>
              <w:t>1,792,549</w:t>
            </w:r>
          </w:p>
        </w:tc>
        <w:tc>
          <w:tcPr>
            <w:tcW w:type="dxa" w:w="1215"/>
          </w:tcPr>
          <w:p>
            <w:pPr>
              <w:spacing w:after="0"/>
              <w:jc w:val="right"/>
            </w:pPr>
            <w:r>
              <w:rPr>
                <w:sz w:val="16"/>
              </w:rPr>
              <w:t>$762</w:t>
            </w:r>
          </w:p>
        </w:tc>
        <w:tc>
          <w:tcPr>
            <w:tcW w:type="dxa" w:w="1126"/>
          </w:tcPr>
          <w:p>
            <w:pPr>
              <w:spacing w:after="0"/>
              <w:jc w:val="right"/>
            </w:pPr>
            <w:r>
              <w:rPr>
                <w:sz w:val="16"/>
              </w:rPr>
              <w:t>under $1</w:t>
            </w:r>
          </w:p>
        </w:tc>
        <w:tc>
          <w:tcPr>
            <w:tcW w:type="dxa" w:w="1185"/>
          </w:tcPr>
          <w:p>
            <w:pPr>
              <w:spacing w:after="0"/>
              <w:jc w:val="right"/>
            </w:pPr>
            <w:r>
              <w:rPr>
                <w:sz w:val="16"/>
              </w:rPr>
              <w:t>$31,796,076</w:t>
            </w:r>
          </w:p>
        </w:tc>
        <w:tc>
          <w:tcPr>
            <w:tcW w:type="dxa" w:w="1067"/>
          </w:tcPr>
          <w:p>
            <w:pPr>
              <w:spacing w:after="0"/>
              <w:jc w:val="right"/>
            </w:pPr>
            <w:r>
              <w:rPr>
                <w:sz w:val="16"/>
              </w:rPr>
              <w:t>under 0.0001%</w:t>
            </w:r>
          </w:p>
        </w:tc>
        <w:tc>
          <w:tcPr>
            <w:tcW w:type="dxa" w:w="1200"/>
          </w:tcPr>
          <w:p>
            <w:pPr>
              <w:spacing w:after="0"/>
              <w:jc w:val="right"/>
            </w:pPr>
          </w:p>
        </w:tc>
        <w:tc>
          <w:tcPr>
            <w:tcW w:type="dxa" w:w="1123"/>
          </w:tcPr>
          <w:p>
            <w:pPr>
              <w:spacing w:after="0"/>
              <w:jc w:val="right"/>
            </w:pPr>
          </w:p>
        </w:tc>
        <w:tc>
          <w:tcPr>
            <w:tcW w:type="dxa" w:w="1123"/>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$356,105,974,230</w:t>
            </w:r>
          </w:p>
        </w:tc>
        <w:tc>
          <w:tcPr>
            <w:tcW w:type="dxa" w:w="1139"/>
          </w:tcPr>
          <w:p>
            <w:pPr>
              <w:spacing w:after="0"/>
              <w:jc w:val="right"/>
            </w:pPr>
            <w:r>
              <w:rPr>
                <w:sz w:val="16"/>
              </w:rPr>
              <w:t>$29,782,147</w:t>
            </w:r>
          </w:p>
        </w:tc>
        <w:tc>
          <w:tcPr>
            <w:tcW w:type="dxa" w:w="1047"/>
          </w:tcPr>
          <w:p>
            <w:pPr>
              <w:spacing w:after="0"/>
              <w:jc w:val="right"/>
            </w:pPr>
            <w:r>
              <w:rPr>
                <w:sz w:val="16"/>
              </w:rPr>
              <w:t>1,790,131</w:t>
            </w:r>
          </w:p>
        </w:tc>
        <w:tc>
          <w:tcPr>
            <w:tcW w:type="dxa" w:w="1215"/>
          </w:tcPr>
          <w:p>
            <w:pPr>
              <w:spacing w:after="0"/>
              <w:jc w:val="right"/>
            </w:pPr>
            <w:r>
              <w:rPr>
                <w:sz w:val="16"/>
              </w:rPr>
              <w:t>$117,136</w:t>
            </w:r>
          </w:p>
        </w:tc>
        <w:tc>
          <w:tcPr>
            <w:tcW w:type="dxa" w:w="1126"/>
          </w:tcPr>
          <w:p>
            <w:pPr>
              <w:spacing w:after="0"/>
              <w:jc w:val="right"/>
            </w:pPr>
            <w:r>
              <w:rPr>
                <w:sz w:val="16"/>
              </w:rPr>
              <w:t>$1,320</w:t>
            </w:r>
          </w:p>
        </w:tc>
        <w:tc>
          <w:tcPr>
            <w:tcW w:type="dxa" w:w="1185"/>
          </w:tcPr>
          <w:p>
            <w:pPr>
              <w:spacing w:after="0"/>
              <w:jc w:val="right"/>
            </w:pPr>
            <w:r>
              <w:rPr>
                <w:sz w:val="16"/>
              </w:rPr>
              <w:t>$1,433</w:t>
            </w:r>
          </w:p>
        </w:tc>
        <w:tc>
          <w:tcPr>
            <w:tcW w:type="dxa" w:w="1067"/>
          </w:tcPr>
          <w:p>
            <w:pPr>
              <w:spacing w:after="0"/>
              <w:jc w:val="right"/>
            </w:pPr>
            <w:r>
              <w:rPr>
                <w:sz w:val="16"/>
              </w:rPr>
              <w:t>under 0.0001%</w:t>
            </w:r>
          </w:p>
        </w:tc>
        <w:tc>
          <w:tcPr>
            <w:tcW w:type="dxa" w:w="1200"/>
          </w:tcPr>
          <w:p>
            <w:pPr>
              <w:spacing w:after="0"/>
              <w:jc w:val="right"/>
            </w:pPr>
          </w:p>
        </w:tc>
        <w:tc>
          <w:tcPr>
            <w:tcW w:type="dxa" w:w="1123"/>
          </w:tcPr>
          <w:p>
            <w:pPr>
              <w:spacing w:after="0"/>
              <w:jc w:val="right"/>
            </w:pPr>
          </w:p>
        </w:tc>
        <w:tc>
          <w:tcPr>
            <w:tcW w:type="dxa" w:w="1123"/>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$356,385,909,406</w:t>
            </w:r>
          </w:p>
        </w:tc>
        <w:tc>
          <w:tcPr>
            <w:tcW w:type="dxa" w:w="1139"/>
          </w:tcPr>
          <w:p>
            <w:pPr>
              <w:spacing w:after="0"/>
              <w:jc w:val="right"/>
            </w:pPr>
          </w:p>
        </w:tc>
        <w:tc>
          <w:tcPr>
            <w:tcW w:type="dxa" w:w="1047"/>
          </w:tcPr>
          <w:p>
            <w:pPr>
              <w:spacing w:after="0"/>
              <w:jc w:val="right"/>
            </w:pPr>
            <w:r>
              <w:rPr>
                <w:sz w:val="16"/>
              </w:rPr>
              <w:t>1,792,483</w:t>
            </w:r>
          </w:p>
        </w:tc>
        <w:tc>
          <w:tcPr>
            <w:tcW w:type="dxa" w:w="1215"/>
          </w:tcPr>
          <w:p>
            <w:pPr>
              <w:spacing w:after="0"/>
              <w:jc w:val="right"/>
            </w:pPr>
            <w:r>
              <w:rPr>
                <w:sz w:val="16"/>
              </w:rPr>
              <w:t>$2,111,850</w:t>
            </w:r>
          </w:p>
        </w:tc>
        <w:tc>
          <w:tcPr>
            <w:tcW w:type="dxa" w:w="1126"/>
          </w:tcPr>
          <w:p>
            <w:pPr>
              <w:spacing w:after="0"/>
              <w:jc w:val="right"/>
            </w:pPr>
          </w:p>
        </w:tc>
        <w:tc>
          <w:tcPr>
            <w:tcW w:type="dxa" w:w="1185"/>
          </w:tcPr>
          <w:p>
            <w:pPr>
              <w:spacing w:after="0"/>
              <w:jc w:val="right"/>
            </w:pPr>
            <w:r>
              <w:rPr>
                <w:sz w:val="16"/>
              </w:rPr>
              <w:t>$677,644</w:t>
            </w:r>
          </w:p>
        </w:tc>
        <w:tc>
          <w:tcPr>
            <w:tcW w:type="dxa" w:w="1067"/>
          </w:tcPr>
          <w:p>
            <w:pPr>
              <w:spacing w:after="0"/>
              <w:jc w:val="right"/>
            </w:pPr>
            <w:r>
              <w:rPr>
                <w:sz w:val="16"/>
              </w:rPr>
              <w:t>0.000593%</w:t>
            </w:r>
          </w:p>
        </w:tc>
        <w:tc>
          <w:tcPr>
            <w:tcW w:type="dxa" w:w="1200"/>
          </w:tcPr>
          <w:p>
            <w:pPr>
              <w:spacing w:after="0"/>
              <w:jc w:val="right"/>
            </w:pPr>
          </w:p>
        </w:tc>
        <w:tc>
          <w:tcPr>
            <w:tcW w:type="dxa" w:w="1123"/>
          </w:tcPr>
          <w:p>
            <w:pPr>
              <w:spacing w:after="0"/>
              <w:jc w:val="right"/>
            </w:pPr>
          </w:p>
        </w:tc>
        <w:tc>
          <w:tcPr>
            <w:tcW w:type="dxa" w:w="1123"/>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$356,251,301,865</w:t>
            </w:r>
          </w:p>
        </w:tc>
        <w:tc>
          <w:tcPr>
            <w:tcW w:type="dxa" w:w="1139"/>
          </w:tcPr>
          <w:p>
            <w:pPr>
              <w:spacing w:after="0"/>
              <w:jc w:val="right"/>
            </w:pPr>
            <w:r>
              <w:rPr>
                <w:sz w:val="16"/>
              </w:rPr>
              <w:t>$3,090,708</w:t>
            </w:r>
          </w:p>
        </w:tc>
        <w:tc>
          <w:tcPr>
            <w:tcW w:type="dxa" w:w="1047"/>
          </w:tcPr>
          <w:p>
            <w:pPr>
              <w:spacing w:after="0"/>
              <w:jc w:val="right"/>
            </w:pPr>
            <w:r>
              <w:rPr>
                <w:sz w:val="16"/>
              </w:rPr>
              <w:t>40,235</w:t>
            </w:r>
          </w:p>
        </w:tc>
        <w:tc>
          <w:tcPr>
            <w:tcW w:type="dxa" w:w="1215"/>
          </w:tcPr>
          <w:p>
            <w:pPr>
              <w:spacing w:after="0"/>
              <w:jc w:val="right"/>
            </w:pPr>
            <w:r>
              <w:rPr>
                <w:sz w:val="16"/>
              </w:rPr>
              <w:t>$236,707,312</w:t>
            </w:r>
          </w:p>
        </w:tc>
        <w:tc>
          <w:tcPr>
            <w:tcW w:type="dxa" w:w="1126"/>
          </w:tcPr>
          <w:p>
            <w:pPr>
              <w:spacing w:after="0"/>
              <w:jc w:val="right"/>
            </w:pPr>
            <w:r>
              <w:rPr>
                <w:sz w:val="16"/>
              </w:rPr>
              <w:t>$112,753</w:t>
            </w:r>
          </w:p>
        </w:tc>
        <w:tc>
          <w:tcPr>
            <w:tcW w:type="dxa" w:w="1185"/>
          </w:tcPr>
          <w:p>
            <w:pPr>
              <w:spacing w:after="0"/>
              <w:jc w:val="right"/>
            </w:pPr>
            <w:r>
              <w:rPr>
                <w:sz w:val="16"/>
              </w:rPr>
              <w:t>$480,043</w:t>
            </w:r>
          </w:p>
        </w:tc>
        <w:tc>
          <w:tcPr>
            <w:tcW w:type="dxa" w:w="1067"/>
          </w:tcPr>
          <w:p>
            <w:pPr>
              <w:spacing w:after="0"/>
              <w:jc w:val="right"/>
            </w:pPr>
            <w:r>
              <w:rPr>
                <w:sz w:val="16"/>
              </w:rPr>
              <w:t>n/a (see note)</w:t>
            </w:r>
          </w:p>
        </w:tc>
        <w:tc>
          <w:tcPr>
            <w:tcW w:type="dxa" w:w="1200"/>
          </w:tcPr>
          <w:p>
            <w:pPr>
              <w:spacing w:after="0"/>
              <w:jc w:val="right"/>
            </w:pPr>
          </w:p>
        </w:tc>
        <w:tc>
          <w:tcPr>
            <w:tcW w:type="dxa" w:w="1123"/>
          </w:tcPr>
          <w:p>
            <w:pPr>
              <w:spacing w:after="0"/>
              <w:jc w:val="right"/>
            </w:pPr>
          </w:p>
        </w:tc>
        <w:tc>
          <w:tcPr>
            <w:tcW w:type="dxa" w:w="1123"/>
          </w:tcPr>
          <w:p>
            <w:pPr>
              <w:spacing w:after="0"/>
              <w:jc w:val="right"/>
            </w:pPr>
          </w:p>
        </w:tc>
        <w:tc>
          <w:tcPr>
            <w:tcW w:type="dxa" w:w="127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572"/>
          </w:tcPr>
          <w:p>
            <w:pPr>
              <w:spacing w:after="0"/>
              <w:jc w:val="right"/>
            </w:pPr>
            <w:r>
              <w:rPr>
                <w:sz w:val="16"/>
              </w:rPr>
              <w:t>$920,218,989</w:t>
            </w:r>
          </w:p>
        </w:tc>
        <w:tc>
          <w:tcPr>
            <w:tcW w:type="dxa" w:w="1139"/>
          </w:tcPr>
          <w:p>
            <w:pPr>
              <w:spacing w:after="0"/>
              <w:jc w:val="right"/>
            </w:pPr>
          </w:p>
        </w:tc>
        <w:tc>
          <w:tcPr>
            <w:tcW w:type="dxa" w:w="1047"/>
          </w:tcPr>
          <w:p>
            <w:pPr>
              <w:spacing w:after="0"/>
              <w:jc w:val="right"/>
            </w:pPr>
            <w:r>
              <w:rPr>
                <w:sz w:val="16"/>
              </w:rPr>
              <w:t>2,955</w:t>
            </w:r>
          </w:p>
        </w:tc>
        <w:tc>
          <w:tcPr>
            <w:tcW w:type="dxa" w:w="1215"/>
          </w:tcPr>
          <w:p>
            <w:pPr>
              <w:spacing w:after="0"/>
              <w:jc w:val="right"/>
            </w:pPr>
            <w:r>
              <w:rPr>
                <w:sz w:val="16"/>
              </w:rPr>
              <w:t>$1,464</w:t>
            </w:r>
          </w:p>
        </w:tc>
        <w:tc>
          <w:tcPr>
            <w:tcW w:type="dxa" w:w="1126"/>
          </w:tcPr>
          <w:p>
            <w:pPr>
              <w:spacing w:after="0"/>
              <w:jc w:val="right"/>
            </w:pPr>
          </w:p>
        </w:tc>
        <w:tc>
          <w:tcPr>
            <w:tcW w:type="dxa" w:w="1185"/>
          </w:tcPr>
          <w:p>
            <w:pPr>
              <w:spacing w:after="0"/>
              <w:jc w:val="right"/>
            </w:pPr>
            <w:r>
              <w:rPr>
                <w:sz w:val="16"/>
              </w:rPr>
              <w:t>$357</w:t>
            </w:r>
          </w:p>
        </w:tc>
        <w:tc>
          <w:tcPr>
            <w:tcW w:type="dxa" w:w="1067"/>
          </w:tcPr>
          <w:p>
            <w:pPr>
              <w:spacing w:after="0"/>
              <w:jc w:val="right"/>
            </w:pPr>
            <w:r>
              <w:rPr>
                <w:sz w:val="16"/>
              </w:rPr>
              <w:t>0.000159%</w:t>
            </w:r>
          </w:p>
        </w:tc>
        <w:tc>
          <w:tcPr>
            <w:tcW w:type="dxa" w:w="1200"/>
          </w:tcPr>
          <w:p>
            <w:pPr>
              <w:spacing w:after="0"/>
              <w:jc w:val="right"/>
            </w:pPr>
          </w:p>
        </w:tc>
        <w:tc>
          <w:tcPr>
            <w:tcW w:type="dxa" w:w="1123"/>
          </w:tcPr>
          <w:p>
            <w:pPr>
              <w:spacing w:after="0"/>
              <w:jc w:val="right"/>
            </w:pPr>
          </w:p>
        </w:tc>
        <w:tc>
          <w:tcPr>
            <w:tcW w:type="dxa" w:w="1123"/>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$356,401,791,919</w:t>
            </w:r>
          </w:p>
        </w:tc>
        <w:tc>
          <w:tcPr>
            <w:tcW w:type="dxa" w:w="1139"/>
          </w:tcPr>
          <w:p>
            <w:pPr>
              <w:spacing w:after="0"/>
              <w:jc w:val="right"/>
            </w:pPr>
          </w:p>
        </w:tc>
        <w:tc>
          <w:tcPr>
            <w:tcW w:type="dxa" w:w="1047"/>
          </w:tcPr>
          <w:p>
            <w:pPr>
              <w:spacing w:after="0"/>
              <w:jc w:val="right"/>
            </w:pPr>
            <w:r>
              <w:rPr>
                <w:sz w:val="16"/>
              </w:rPr>
              <w:t>1,792,549</w:t>
            </w:r>
          </w:p>
        </w:tc>
        <w:tc>
          <w:tcPr>
            <w:tcW w:type="dxa" w:w="1215"/>
          </w:tcPr>
          <w:p>
            <w:pPr>
              <w:spacing w:after="0"/>
              <w:jc w:val="right"/>
            </w:pPr>
            <w:r>
              <w:rPr>
                <w:sz w:val="16"/>
              </w:rPr>
              <w:t>$139,040</w:t>
            </w:r>
          </w:p>
        </w:tc>
        <w:tc>
          <w:tcPr>
            <w:tcW w:type="dxa" w:w="1126"/>
          </w:tcPr>
          <w:p>
            <w:pPr>
              <w:spacing w:after="0"/>
              <w:jc w:val="right"/>
            </w:pPr>
          </w:p>
        </w:tc>
        <w:tc>
          <w:tcPr>
            <w:tcW w:type="dxa" w:w="1185"/>
          </w:tcPr>
          <w:p>
            <w:pPr>
              <w:spacing w:after="0"/>
              <w:jc w:val="right"/>
            </w:pPr>
            <w:r>
              <w:rPr>
                <w:sz w:val="16"/>
              </w:rPr>
              <w:t>$2,348,571</w:t>
            </w:r>
          </w:p>
        </w:tc>
        <w:tc>
          <w:tcPr>
            <w:tcW w:type="dxa" w:w="1067"/>
          </w:tcPr>
          <w:p>
            <w:pPr>
              <w:spacing w:after="0"/>
              <w:jc w:val="right"/>
            </w:pPr>
            <w:r>
              <w:rPr>
                <w:sz w:val="16"/>
              </w:rPr>
              <w:t>under 0.0001%</w:t>
            </w:r>
          </w:p>
        </w:tc>
        <w:tc>
          <w:tcPr>
            <w:tcW w:type="dxa" w:w="1200"/>
          </w:tcPr>
          <w:p>
            <w:pPr>
              <w:spacing w:after="0"/>
              <w:jc w:val="right"/>
            </w:pPr>
          </w:p>
        </w:tc>
        <w:tc>
          <w:tcPr>
            <w:tcW w:type="dxa" w:w="1123"/>
          </w:tcPr>
          <w:p>
            <w:pPr>
              <w:spacing w:after="0"/>
              <w:jc w:val="right"/>
            </w:pPr>
          </w:p>
        </w:tc>
        <w:tc>
          <w:tcPr>
            <w:tcW w:type="dxa" w:w="1123"/>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$356,401,791,919</w:t>
            </w:r>
          </w:p>
        </w:tc>
        <w:tc>
          <w:tcPr>
            <w:tcW w:type="dxa" w:w="1139"/>
          </w:tcPr>
          <w:p>
            <w:pPr>
              <w:spacing w:after="0"/>
              <w:jc w:val="right"/>
            </w:pPr>
            <w:r>
              <w:rPr>
                <w:sz w:val="16"/>
              </w:rPr>
              <w:t>$29,782,147</w:t>
            </w:r>
          </w:p>
        </w:tc>
        <w:tc>
          <w:tcPr>
            <w:tcW w:type="dxa" w:w="1047"/>
          </w:tcPr>
          <w:p>
            <w:pPr>
              <w:spacing w:after="0"/>
              <w:jc w:val="right"/>
            </w:pPr>
            <w:r>
              <w:rPr>
                <w:sz w:val="16"/>
              </w:rPr>
              <w:t>1,792,549</w:t>
            </w:r>
          </w:p>
        </w:tc>
        <w:tc>
          <w:tcPr>
            <w:tcW w:type="dxa" w:w="1215"/>
          </w:tcPr>
          <w:p>
            <w:pPr>
              <w:spacing w:after="0"/>
              <w:jc w:val="right"/>
            </w:pPr>
            <w:r>
              <w:rPr>
                <w:sz w:val="16"/>
              </w:rPr>
              <w:t>$6,682,699</w:t>
            </w:r>
          </w:p>
        </w:tc>
        <w:tc>
          <w:tcPr>
            <w:tcW w:type="dxa" w:w="1126"/>
          </w:tcPr>
          <w:p>
            <w:pPr>
              <w:spacing w:after="0"/>
              <w:jc w:val="right"/>
            </w:pPr>
            <w:r>
              <w:rPr>
                <w:sz w:val="16"/>
              </w:rPr>
              <w:t>$9,052</w:t>
            </w:r>
          </w:p>
        </w:tc>
        <w:tc>
          <w:tcPr>
            <w:tcW w:type="dxa" w:w="1185"/>
          </w:tcPr>
          <w:p>
            <w:pPr>
              <w:spacing w:after="0"/>
              <w:jc w:val="right"/>
            </w:pPr>
            <w:r>
              <w:rPr>
                <w:sz w:val="16"/>
              </w:rPr>
              <w:t>$6,037,174</w:t>
            </w:r>
          </w:p>
        </w:tc>
        <w:tc>
          <w:tcPr>
            <w:tcW w:type="dxa" w:w="1067"/>
          </w:tcPr>
          <w:p>
            <w:pPr>
              <w:spacing w:after="0"/>
              <w:jc w:val="right"/>
            </w:pPr>
            <w:r>
              <w:rPr>
                <w:sz w:val="16"/>
              </w:rPr>
              <w:t>0.00188%</w:t>
            </w:r>
          </w:p>
        </w:tc>
        <w:tc>
          <w:tcPr>
            <w:tcW w:type="dxa" w:w="1200"/>
          </w:tcPr>
          <w:p>
            <w:pPr>
              <w:spacing w:after="0"/>
              <w:jc w:val="right"/>
            </w:pPr>
          </w:p>
        </w:tc>
        <w:tc>
          <w:tcPr>
            <w:tcW w:type="dxa" w:w="1123"/>
          </w:tcPr>
          <w:p>
            <w:pPr>
              <w:spacing w:after="0"/>
              <w:jc w:val="right"/>
            </w:pPr>
          </w:p>
        </w:tc>
        <w:tc>
          <w:tcPr>
            <w:tcW w:type="dxa" w:w="1123"/>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$356,401,791,919</w:t>
            </w:r>
          </w:p>
        </w:tc>
        <w:tc>
          <w:tcPr>
            <w:tcW w:type="dxa" w:w="1139"/>
          </w:tcPr>
          <w:p>
            <w:pPr>
              <w:spacing w:after="0"/>
              <w:jc w:val="right"/>
            </w:pPr>
            <w:r>
              <w:rPr>
                <w:sz w:val="16"/>
              </w:rPr>
              <w:t>$29,782,147</w:t>
            </w:r>
          </w:p>
        </w:tc>
        <w:tc>
          <w:tcPr>
            <w:tcW w:type="dxa" w:w="1047"/>
          </w:tcPr>
          <w:p>
            <w:pPr>
              <w:spacing w:after="0"/>
              <w:jc w:val="right"/>
            </w:pPr>
            <w:r>
              <w:rPr>
                <w:sz w:val="16"/>
              </w:rPr>
              <w:t>1,792,549</w:t>
            </w:r>
          </w:p>
        </w:tc>
        <w:tc>
          <w:tcPr>
            <w:tcW w:type="dxa" w:w="1215"/>
          </w:tcPr>
          <w:p>
            <w:pPr>
              <w:spacing w:after="0"/>
              <w:jc w:val="right"/>
            </w:pPr>
            <w:r>
              <w:rPr>
                <w:sz w:val="16"/>
              </w:rPr>
              <w:t>$20,712,867</w:t>
            </w:r>
          </w:p>
        </w:tc>
        <w:tc>
          <w:tcPr>
            <w:tcW w:type="dxa" w:w="1126"/>
          </w:tcPr>
          <w:p>
            <w:pPr>
              <w:spacing w:after="0"/>
              <w:jc w:val="right"/>
            </w:pPr>
            <w:r>
              <w:rPr>
                <w:sz w:val="16"/>
              </w:rPr>
              <w:t>$221</w:t>
            </w:r>
          </w:p>
        </w:tc>
        <w:tc>
          <w:tcPr>
            <w:tcW w:type="dxa" w:w="1185"/>
          </w:tcPr>
          <w:p>
            <w:pPr>
              <w:spacing w:after="0"/>
              <w:jc w:val="right"/>
            </w:pPr>
            <w:r>
              <w:rPr>
                <w:sz w:val="16"/>
              </w:rPr>
              <w:t>$23,057,966</w:t>
            </w:r>
          </w:p>
        </w:tc>
        <w:tc>
          <w:tcPr>
            <w:tcW w:type="dxa" w:w="1067"/>
          </w:tcPr>
          <w:p>
            <w:pPr>
              <w:spacing w:after="0"/>
              <w:jc w:val="right"/>
            </w:pPr>
            <w:r>
              <w:rPr>
                <w:sz w:val="16"/>
              </w:rPr>
              <w:t>0.00581%</w:t>
            </w:r>
          </w:p>
        </w:tc>
        <w:tc>
          <w:tcPr>
            <w:tcW w:type="dxa" w:w="1200"/>
          </w:tcPr>
          <w:p>
            <w:pPr>
              <w:spacing w:after="0"/>
              <w:jc w:val="right"/>
            </w:pPr>
          </w:p>
        </w:tc>
        <w:tc>
          <w:tcPr>
            <w:tcW w:type="dxa" w:w="1123"/>
          </w:tcPr>
          <w:p>
            <w:pPr>
              <w:spacing w:after="0"/>
              <w:jc w:val="right"/>
            </w:pPr>
          </w:p>
        </w:tc>
        <w:tc>
          <w:tcPr>
            <w:tcW w:type="dxa" w:w="1123"/>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p>
        </w:tc>
        <w:tc>
          <w:tcPr>
            <w:tcW w:type="dxa" w:w="1139"/>
          </w:tcPr>
          <w:p>
            <w:pPr>
              <w:spacing w:after="0"/>
              <w:jc w:val="right"/>
            </w:pPr>
          </w:p>
        </w:tc>
        <w:tc>
          <w:tcPr>
            <w:tcW w:type="dxa" w:w="1047"/>
          </w:tcPr>
          <w:p>
            <w:pPr>
              <w:spacing w:after="0"/>
              <w:jc w:val="right"/>
            </w:pPr>
          </w:p>
        </w:tc>
        <w:tc>
          <w:tcPr>
            <w:tcW w:type="dxa" w:w="1215"/>
          </w:tcPr>
          <w:p>
            <w:pPr>
              <w:spacing w:after="0"/>
              <w:jc w:val="right"/>
            </w:pPr>
          </w:p>
        </w:tc>
        <w:tc>
          <w:tcPr>
            <w:tcW w:type="dxa" w:w="1126"/>
          </w:tcPr>
          <w:p>
            <w:pPr>
              <w:spacing w:after="0"/>
              <w:jc w:val="right"/>
            </w:pPr>
          </w:p>
        </w:tc>
        <w:tc>
          <w:tcPr>
            <w:tcW w:type="dxa" w:w="1185"/>
          </w:tcPr>
          <w:p>
            <w:pPr>
              <w:spacing w:after="0"/>
              <w:jc w:val="right"/>
            </w:pPr>
          </w:p>
        </w:tc>
        <w:tc>
          <w:tcPr>
            <w:tcW w:type="dxa" w:w="1067"/>
          </w:tcPr>
          <w:p>
            <w:pPr>
              <w:spacing w:after="0"/>
              <w:jc w:val="right"/>
            </w:pPr>
          </w:p>
        </w:tc>
        <w:tc>
          <w:tcPr>
            <w:tcW w:type="dxa" w:w="1200"/>
          </w:tcPr>
          <w:p>
            <w:pPr>
              <w:spacing w:after="0"/>
              <w:jc w:val="right"/>
            </w:pPr>
          </w:p>
        </w:tc>
        <w:tc>
          <w:tcPr>
            <w:tcW w:type="dxa" w:w="1123"/>
          </w:tcPr>
          <w:p>
            <w:pPr>
              <w:spacing w:after="0"/>
              <w:jc w:val="right"/>
            </w:pPr>
          </w:p>
        </w:tc>
        <w:tc>
          <w:tcPr>
            <w:tcW w:type="dxa" w:w="1123"/>
          </w:tcPr>
          <w:p>
            <w:pPr>
              <w:spacing w:after="0"/>
              <w:jc w:val="right"/>
            </w:pPr>
          </w:p>
        </w:tc>
        <w:tc>
          <w:tcPr>
            <w:tcW w:type="dxa" w:w="1277"/>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572"/>
          </w:tcPr>
          <w:p>
            <w:pPr>
              <w:spacing w:after="0"/>
              <w:jc w:val="right"/>
            </w:pPr>
          </w:p>
        </w:tc>
        <w:tc>
          <w:tcPr>
            <w:tcW w:type="dxa" w:w="1139"/>
          </w:tcPr>
          <w:p>
            <w:pPr>
              <w:spacing w:after="0"/>
              <w:jc w:val="right"/>
            </w:pPr>
          </w:p>
        </w:tc>
        <w:tc>
          <w:tcPr>
            <w:tcW w:type="dxa" w:w="1047"/>
          </w:tcPr>
          <w:p>
            <w:pPr>
              <w:spacing w:after="0"/>
              <w:jc w:val="right"/>
            </w:pPr>
          </w:p>
        </w:tc>
        <w:tc>
          <w:tcPr>
            <w:tcW w:type="dxa" w:w="1215"/>
          </w:tcPr>
          <w:p>
            <w:pPr>
              <w:spacing w:after="0"/>
              <w:jc w:val="right"/>
            </w:pPr>
          </w:p>
        </w:tc>
        <w:tc>
          <w:tcPr>
            <w:tcW w:type="dxa" w:w="1126"/>
          </w:tcPr>
          <w:p>
            <w:pPr>
              <w:spacing w:after="0"/>
              <w:jc w:val="right"/>
            </w:pPr>
          </w:p>
        </w:tc>
        <w:tc>
          <w:tcPr>
            <w:tcW w:type="dxa" w:w="1185"/>
          </w:tcPr>
          <w:p>
            <w:pPr>
              <w:spacing w:after="0"/>
              <w:jc w:val="right"/>
            </w:pPr>
          </w:p>
        </w:tc>
        <w:tc>
          <w:tcPr>
            <w:tcW w:type="dxa" w:w="1067"/>
          </w:tcPr>
          <w:p>
            <w:pPr>
              <w:spacing w:after="0"/>
              <w:jc w:val="right"/>
            </w:pPr>
          </w:p>
        </w:tc>
        <w:tc>
          <w:tcPr>
            <w:tcW w:type="dxa" w:w="1200"/>
          </w:tcPr>
          <w:p>
            <w:pPr>
              <w:spacing w:after="0"/>
              <w:jc w:val="right"/>
            </w:pPr>
          </w:p>
        </w:tc>
        <w:tc>
          <w:tcPr>
            <w:tcW w:type="dxa" w:w="1123"/>
          </w:tcPr>
          <w:p>
            <w:pPr>
              <w:spacing w:after="0"/>
              <w:jc w:val="right"/>
            </w:pPr>
          </w:p>
        </w:tc>
        <w:tc>
          <w:tcPr>
            <w:tcW w:type="dxa" w:w="1123"/>
          </w:tcPr>
          <w:p>
            <w:pPr>
              <w:spacing w:after="0"/>
              <w:jc w:val="right"/>
            </w:pPr>
          </w:p>
        </w:tc>
        <w:tc>
          <w:tcPr>
            <w:tcW w:type="dxa" w:w="127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$33,872,892,936</w:t>
            </w:r>
          </w:p>
        </w:tc>
        <w:tc>
          <w:tcPr>
            <w:tcW w:type="dxa" w:w="1139"/>
          </w:tcPr>
          <w:p>
            <w:pPr>
              <w:spacing w:after="0"/>
              <w:jc w:val="right"/>
            </w:pPr>
            <w:r>
              <w:rPr>
                <w:sz w:val="16"/>
              </w:rPr>
              <w:t>$14,503,614</w:t>
            </w:r>
          </w:p>
        </w:tc>
        <w:tc>
          <w:tcPr>
            <w:tcW w:type="dxa" w:w="1047"/>
          </w:tcPr>
          <w:p>
            <w:pPr>
              <w:spacing w:after="0"/>
              <w:jc w:val="right"/>
            </w:pPr>
            <w:r>
              <w:rPr>
                <w:sz w:val="16"/>
              </w:rPr>
              <w:t>158,369</w:t>
            </w:r>
          </w:p>
        </w:tc>
        <w:tc>
          <w:tcPr>
            <w:tcW w:type="dxa" w:w="1215"/>
          </w:tcPr>
          <w:p>
            <w:pPr>
              <w:spacing w:after="0"/>
              <w:jc w:val="right"/>
            </w:pPr>
            <w:r>
              <w:rPr>
                <w:sz w:val="16"/>
              </w:rPr>
              <w:t>$42,111</w:t>
            </w:r>
          </w:p>
        </w:tc>
        <w:tc>
          <w:tcPr>
            <w:tcW w:type="dxa" w:w="1126"/>
          </w:tcPr>
          <w:p>
            <w:pPr>
              <w:spacing w:after="0"/>
              <w:jc w:val="right"/>
            </w:pPr>
            <w:r>
              <w:rPr>
                <w:sz w:val="16"/>
              </w:rPr>
              <w:t>$4</w:t>
            </w:r>
          </w:p>
        </w:tc>
        <w:tc>
          <w:tcPr>
            <w:tcW w:type="dxa" w:w="1185"/>
          </w:tcPr>
          <w:p>
            <w:pPr>
              <w:spacing w:after="0"/>
              <w:jc w:val="right"/>
            </w:pPr>
            <w:r>
              <w:rPr>
                <w:sz w:val="16"/>
              </w:rPr>
              <w:t>$4,049</w:t>
            </w:r>
          </w:p>
        </w:tc>
        <w:tc>
          <w:tcPr>
            <w:tcW w:type="dxa" w:w="1067"/>
          </w:tcPr>
          <w:p>
            <w:pPr>
              <w:spacing w:after="0"/>
              <w:jc w:val="right"/>
            </w:pPr>
            <w:r>
              <w:rPr>
                <w:sz w:val="16"/>
              </w:rPr>
              <w:t>0.000124%</w:t>
            </w:r>
          </w:p>
        </w:tc>
        <w:tc>
          <w:tcPr>
            <w:tcW w:type="dxa" w:w="1200"/>
          </w:tcPr>
          <w:p>
            <w:pPr>
              <w:spacing w:after="0"/>
              <w:jc w:val="right"/>
            </w:pPr>
          </w:p>
        </w:tc>
        <w:tc>
          <w:tcPr>
            <w:tcW w:type="dxa" w:w="1123"/>
          </w:tcPr>
          <w:p>
            <w:pPr>
              <w:spacing w:after="0"/>
              <w:jc w:val="right"/>
            </w:pPr>
          </w:p>
        </w:tc>
        <w:tc>
          <w:tcPr>
            <w:tcW w:type="dxa" w:w="1123"/>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$356,401,791,919</w:t>
            </w:r>
          </w:p>
        </w:tc>
        <w:tc>
          <w:tcPr>
            <w:tcW w:type="dxa" w:w="1139"/>
          </w:tcPr>
          <w:p>
            <w:pPr>
              <w:spacing w:after="0"/>
              <w:jc w:val="right"/>
            </w:pPr>
            <w:r>
              <w:rPr>
                <w:sz w:val="16"/>
              </w:rPr>
              <w:t>$29,782,147</w:t>
            </w:r>
          </w:p>
        </w:tc>
        <w:tc>
          <w:tcPr>
            <w:tcW w:type="dxa" w:w="1047"/>
          </w:tcPr>
          <w:p>
            <w:pPr>
              <w:spacing w:after="0"/>
              <w:jc w:val="right"/>
            </w:pPr>
            <w:r>
              <w:rPr>
                <w:sz w:val="16"/>
              </w:rPr>
              <w:t>1,792,549</w:t>
            </w:r>
          </w:p>
        </w:tc>
        <w:tc>
          <w:tcPr>
            <w:tcW w:type="dxa" w:w="1215"/>
          </w:tcPr>
          <w:p>
            <w:pPr>
              <w:spacing w:after="0"/>
              <w:jc w:val="right"/>
            </w:pPr>
            <w:r>
              <w:rPr>
                <w:sz w:val="16"/>
              </w:rPr>
              <w:t>$457,155</w:t>
            </w:r>
          </w:p>
        </w:tc>
        <w:tc>
          <w:tcPr>
            <w:tcW w:type="dxa" w:w="1126"/>
          </w:tcPr>
          <w:p>
            <w:pPr>
              <w:spacing w:after="0"/>
              <w:jc w:val="right"/>
            </w:pPr>
            <w:r>
              <w:rPr>
                <w:sz w:val="16"/>
              </w:rPr>
              <w:t>$100</w:t>
            </w:r>
          </w:p>
        </w:tc>
        <w:tc>
          <w:tcPr>
            <w:tcW w:type="dxa" w:w="1185"/>
          </w:tcPr>
          <w:p>
            <w:pPr>
              <w:spacing w:after="0"/>
              <w:jc w:val="right"/>
            </w:pPr>
            <w:r>
              <w:rPr>
                <w:sz w:val="16"/>
              </w:rPr>
              <w:t>$33,291</w:t>
            </w:r>
          </w:p>
        </w:tc>
        <w:tc>
          <w:tcPr>
            <w:tcW w:type="dxa" w:w="1067"/>
          </w:tcPr>
          <w:p>
            <w:pPr>
              <w:spacing w:after="0"/>
              <w:jc w:val="right"/>
            </w:pPr>
            <w:r>
              <w:rPr>
                <w:sz w:val="16"/>
              </w:rPr>
              <w:t>0.000128%</w:t>
            </w:r>
          </w:p>
        </w:tc>
        <w:tc>
          <w:tcPr>
            <w:tcW w:type="dxa" w:w="1200"/>
          </w:tcPr>
          <w:p>
            <w:pPr>
              <w:spacing w:after="0"/>
              <w:jc w:val="right"/>
            </w:pPr>
          </w:p>
        </w:tc>
        <w:tc>
          <w:tcPr>
            <w:tcW w:type="dxa" w:w="1123"/>
          </w:tcPr>
          <w:p>
            <w:pPr>
              <w:spacing w:after="0"/>
              <w:jc w:val="right"/>
            </w:pPr>
          </w:p>
        </w:tc>
        <w:tc>
          <w:tcPr>
            <w:tcW w:type="dxa" w:w="1123"/>
          </w:tcPr>
          <w:p>
            <w:pPr>
              <w:spacing w:after="0"/>
              <w:jc w:val="right"/>
            </w:pPr>
          </w:p>
        </w:tc>
        <w:tc>
          <w:tcPr>
            <w:tcW w:type="dxa" w:w="1277"/>
          </w:tcPr>
          <w:p>
            <w:pPr>
              <w:spacing w:after="0"/>
              <w:jc w:val="left"/>
            </w:pPr>
          </w:p>
        </w:tc>
      </w:tr>
    </w:tbl>
    <w:p>
      <w:pPr>
        <w:spacing w:after="40" w:before="60"/>
      </w:pPr>
      <w:r>
        <w:rPr>
          <w:sz w:val="15"/>
        </w:rPr>
        <w:t>Totals since the plan: not available. Plan 111635 was approved by FEMA on 2026-05-04 but is not yet adopted here, so no since-plan counts are given.</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1,792,549</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$356,401,791,919</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$29,782,147</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$274,306,935</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$127,225,906</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Relatively Moderate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183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4</w:t>
            </w:r>
          </w:p>
        </w:tc>
        <w:tc>
          <w:tcPr>
            <w:tcW w:type="dxa" w:w="1527"/>
          </w:tcPr>
          <w:p>
            <w:pPr>
              <w:spacing w:after="0"/>
              <w:jc w:val="right"/>
            </w:pPr>
            <w:r>
              <w:rPr>
                <w:sz w:val="16"/>
              </w:rPr>
              <w:t>6</w:t>
            </w:r>
          </w:p>
        </w:tc>
        <w:tc>
          <w:tcPr>
            <w:tcW w:type="dxa" w:w="1527"/>
          </w:tcPr>
          <w:p>
            <w:pPr>
              <w:spacing w:after="0"/>
              <w:jc w:val="right"/>
            </w:pPr>
            <w:r>
              <w:rPr>
                <w:sz w:val="16"/>
              </w:rPr>
              <w:t>183</w:t>
            </w:r>
          </w:p>
        </w:tc>
        <w:tc>
          <w:tcPr>
            <w:tcW w:type="dxa" w:w="1527"/>
          </w:tcPr>
          <w:p>
            <w:pPr>
              <w:spacing w:after="0"/>
              <w:jc w:val="right"/>
            </w:pPr>
            <w:r>
              <w:rPr>
                <w:sz w:val="16"/>
              </w:rPr>
              <w:t>5</w:t>
            </w:r>
          </w:p>
        </w:tc>
        <w:tc>
          <w:tcPr>
            <w:tcW w:type="dxa" w:w="1527"/>
          </w:tcPr>
          <w:p>
            <w:pPr>
              <w:spacing w:after="0"/>
              <w:jc w:val="right"/>
            </w:pPr>
            <w:r>
              <w:rPr>
                <w:sz w:val="16"/>
              </w:rPr>
              <w:t>184</w:t>
            </w:r>
          </w:p>
        </w:tc>
        <w:tc>
          <w:tcPr>
            <w:tcW w:type="dxa" w:w="1527"/>
          </w:tcPr>
          <w:p>
            <w:pPr>
              <w:spacing w:after="0"/>
              <w:jc w:val="right"/>
            </w:pPr>
            <w:r>
              <w:rPr>
                <w:sz w:val="16"/>
              </w:rPr>
              <w:t>1</w:t>
            </w:r>
          </w:p>
        </w:tc>
        <w:tc>
          <w:tcPr>
            <w:tcW w:type="dxa" w:w="1699"/>
          </w:tcPr>
          <w:p>
            <w:pPr>
              <w:spacing w:after="0"/>
              <w:jc w:val="right"/>
            </w:pPr>
            <w:r>
              <w:rPr>
                <w:sz w:val="16"/>
              </w:rPr>
              <w:t>101</w:t>
            </w:r>
          </w:p>
        </w:tc>
      </w:tr>
      <w:tr>
        <w:trPr>
          <w:cantSplit/>
        </w:trPr>
        <w:tc>
          <w:tcPr>
            <w:tcW w:type="dxa" w:w="3253"/>
          </w:tcPr>
          <w:p>
            <w:pPr>
              <w:spacing w:after="0"/>
              <w:jc w:val="left"/>
            </w:pPr>
            <w:r>
              <w:rPr>
                <w:sz w:val="16"/>
              </w:rPr>
              <w:t>ALLEN PARK, CITY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8</w:t>
            </w:r>
          </w:p>
        </w:tc>
        <w:tc>
          <w:tcPr>
            <w:tcW w:type="dxa" w:w="1527"/>
          </w:tcPr>
          <w:p>
            <w:pPr>
              <w:spacing w:after="0"/>
              <w:jc w:val="right"/>
            </w:pPr>
            <w:r>
              <w:rPr>
                <w:sz w:val="16"/>
              </w:rPr>
              <w:t>0</w:t>
            </w:r>
          </w:p>
        </w:tc>
        <w:tc>
          <w:tcPr>
            <w:tcW w:type="dxa" w:w="1527"/>
          </w:tcPr>
          <w:p>
            <w:pPr>
              <w:spacing w:after="0"/>
              <w:jc w:val="right"/>
            </w:pPr>
            <w:r>
              <w:rPr>
                <w:sz w:val="16"/>
              </w:rPr>
              <w:t>8</w:t>
            </w:r>
          </w:p>
        </w:tc>
        <w:tc>
          <w:tcPr>
            <w:tcW w:type="dxa" w:w="1527"/>
          </w:tcPr>
          <w:p>
            <w:pPr>
              <w:spacing w:after="0"/>
              <w:jc w:val="right"/>
            </w:pPr>
            <w:r>
              <w:rPr>
                <w:sz w:val="16"/>
              </w:rPr>
              <w:t>0</w:t>
            </w:r>
          </w:p>
        </w:tc>
        <w:tc>
          <w:tcPr>
            <w:tcW w:type="dxa" w:w="1699"/>
          </w:tcPr>
          <w:p>
            <w:pPr>
              <w:spacing w:after="0"/>
              <w:jc w:val="right"/>
            </w:pPr>
            <w:r>
              <w:rPr>
                <w:sz w:val="16"/>
              </w:rPr>
              <w:t>2</w:t>
            </w:r>
          </w:p>
        </w:tc>
      </w:tr>
      <w:tr>
        <w:trPr>
          <w:cantSplit/>
        </w:trPr>
        <w:tc>
          <w:tcPr>
            <w:tcW w:type="dxa" w:w="3253"/>
          </w:tcPr>
          <w:p>
            <w:pPr>
              <w:spacing w:after="0"/>
              <w:jc w:val="left"/>
            </w:pPr>
            <w:r>
              <w:rPr>
                <w:sz w:val="16"/>
              </w:rPr>
              <w:t>BROWNSTOWN, CHARTER TOWNSHIP OF</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5</w:t>
            </w:r>
          </w:p>
        </w:tc>
        <w:tc>
          <w:tcPr>
            <w:tcW w:type="dxa" w:w="1527"/>
          </w:tcPr>
          <w:p>
            <w:pPr>
              <w:spacing w:after="0"/>
              <w:jc w:val="right"/>
            </w:pPr>
            <w:r>
              <w:rPr>
                <w:sz w:val="16"/>
              </w:rPr>
              <w:t>1</w:t>
            </w:r>
          </w:p>
        </w:tc>
        <w:tc>
          <w:tcPr>
            <w:tcW w:type="dxa" w:w="1527"/>
          </w:tcPr>
          <w:p>
            <w:pPr>
              <w:spacing w:after="0"/>
              <w:jc w:val="right"/>
            </w:pPr>
            <w:r>
              <w:rPr>
                <w:sz w:val="16"/>
              </w:rPr>
              <w:t>5</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CANTON, TOWNSHIP OF</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DEARBORN, CITY OF</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1</w:t>
            </w:r>
          </w:p>
        </w:tc>
        <w:tc>
          <w:tcPr>
            <w:tcW w:type="dxa" w:w="1527"/>
          </w:tcPr>
          <w:p>
            <w:pPr>
              <w:spacing w:after="0"/>
              <w:jc w:val="right"/>
            </w:pPr>
            <w:r>
              <w:rPr>
                <w:sz w:val="16"/>
              </w:rPr>
              <w:t>1</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DEARBORN HEIGHTS, CITY OF</w:t>
            </w:r>
          </w:p>
        </w:tc>
        <w:tc>
          <w:tcPr>
            <w:tcW w:type="dxa" w:w="1527"/>
          </w:tcPr>
          <w:p>
            <w:pPr>
              <w:spacing w:after="0"/>
              <w:jc w:val="right"/>
            </w:pPr>
            <w:r>
              <w:rPr>
                <w:sz w:val="16"/>
              </w:rPr>
              <w:t>2</w:t>
            </w:r>
          </w:p>
        </w:tc>
        <w:tc>
          <w:tcPr>
            <w:tcW w:type="dxa" w:w="1527"/>
          </w:tcPr>
          <w:p>
            <w:pPr>
              <w:spacing w:after="0"/>
              <w:jc w:val="right"/>
            </w:pPr>
            <w:r>
              <w:rPr>
                <w:sz w:val="16"/>
              </w:rPr>
              <w:t>1</w:t>
            </w:r>
          </w:p>
        </w:tc>
        <w:tc>
          <w:tcPr>
            <w:tcW w:type="dxa" w:w="1527"/>
          </w:tcPr>
          <w:p>
            <w:pPr>
              <w:spacing w:after="0"/>
              <w:jc w:val="right"/>
            </w:pPr>
            <w:r>
              <w:rPr>
                <w:sz w:val="16"/>
              </w:rPr>
              <w:t>58</w:t>
            </w:r>
          </w:p>
        </w:tc>
        <w:tc>
          <w:tcPr>
            <w:tcW w:type="dxa" w:w="1527"/>
          </w:tcPr>
          <w:p>
            <w:pPr>
              <w:spacing w:after="0"/>
              <w:jc w:val="right"/>
            </w:pPr>
            <w:r>
              <w:rPr>
                <w:sz w:val="16"/>
              </w:rPr>
              <w:t>1</w:t>
            </w:r>
          </w:p>
        </w:tc>
        <w:tc>
          <w:tcPr>
            <w:tcW w:type="dxa" w:w="1527"/>
          </w:tcPr>
          <w:p>
            <w:pPr>
              <w:spacing w:after="0"/>
              <w:jc w:val="right"/>
            </w:pPr>
            <w:r>
              <w:rPr>
                <w:sz w:val="16"/>
              </w:rPr>
              <w:t>58</w:t>
            </w:r>
          </w:p>
        </w:tc>
        <w:tc>
          <w:tcPr>
            <w:tcW w:type="dxa" w:w="1527"/>
          </w:tcPr>
          <w:p>
            <w:pPr>
              <w:spacing w:after="0"/>
              <w:jc w:val="right"/>
            </w:pPr>
            <w:r>
              <w:rPr>
                <w:sz w:val="16"/>
              </w:rPr>
              <w:t>0</w:t>
            </w:r>
          </w:p>
        </w:tc>
        <w:tc>
          <w:tcPr>
            <w:tcW w:type="dxa" w:w="1699"/>
          </w:tcPr>
          <w:p>
            <w:pPr>
              <w:spacing w:after="0"/>
              <w:jc w:val="right"/>
            </w:pPr>
            <w:r>
              <w:rPr>
                <w:sz w:val="16"/>
              </w:rPr>
              <w:t>31</w:t>
            </w:r>
          </w:p>
        </w:tc>
      </w:tr>
      <w:tr>
        <w:trPr>
          <w:cantSplit/>
        </w:trPr>
        <w:tc>
          <w:tcPr>
            <w:tcW w:type="dxa" w:w="3253"/>
          </w:tcPr>
          <w:p>
            <w:pPr>
              <w:spacing w:after="0"/>
              <w:jc w:val="left"/>
            </w:pPr>
            <w:r>
              <w:rPr>
                <w:sz w:val="16"/>
              </w:rPr>
              <w:t>DETROIT, CITY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68</w:t>
            </w:r>
          </w:p>
        </w:tc>
        <w:tc>
          <w:tcPr>
            <w:tcW w:type="dxa" w:w="1527"/>
          </w:tcPr>
          <w:p>
            <w:pPr>
              <w:spacing w:after="0"/>
              <w:jc w:val="right"/>
            </w:pPr>
            <w:r>
              <w:rPr>
                <w:sz w:val="16"/>
              </w:rPr>
              <w:t>0</w:t>
            </w:r>
          </w:p>
        </w:tc>
        <w:tc>
          <w:tcPr>
            <w:tcW w:type="dxa" w:w="1527"/>
          </w:tcPr>
          <w:p>
            <w:pPr>
              <w:spacing w:after="0"/>
              <w:jc w:val="right"/>
            </w:pPr>
            <w:r>
              <w:rPr>
                <w:sz w:val="16"/>
              </w:rPr>
              <w:t>68</w:t>
            </w:r>
          </w:p>
        </w:tc>
        <w:tc>
          <w:tcPr>
            <w:tcW w:type="dxa" w:w="1527"/>
          </w:tcPr>
          <w:p>
            <w:pPr>
              <w:spacing w:after="0"/>
              <w:jc w:val="right"/>
            </w:pPr>
            <w:r>
              <w:rPr>
                <w:sz w:val="16"/>
              </w:rPr>
              <w:t>0</w:t>
            </w:r>
          </w:p>
        </w:tc>
        <w:tc>
          <w:tcPr>
            <w:tcW w:type="dxa" w:w="1699"/>
          </w:tcPr>
          <w:p>
            <w:pPr>
              <w:spacing w:after="0"/>
              <w:jc w:val="right"/>
            </w:pPr>
            <w:r>
              <w:rPr>
                <w:sz w:val="16"/>
              </w:rPr>
              <w:t>44</w:t>
            </w:r>
          </w:p>
        </w:tc>
      </w:tr>
      <w:tr>
        <w:trPr>
          <w:cantSplit/>
        </w:trPr>
        <w:tc>
          <w:tcPr>
            <w:tcW w:type="dxa" w:w="3253"/>
          </w:tcPr>
          <w:p>
            <w:pPr>
              <w:spacing w:after="0"/>
              <w:jc w:val="left"/>
            </w:pPr>
            <w:r>
              <w:rPr>
                <w:sz w:val="16"/>
              </w:rPr>
              <w:t>ECORSE, CITY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7</w:t>
            </w:r>
          </w:p>
        </w:tc>
        <w:tc>
          <w:tcPr>
            <w:tcW w:type="dxa" w:w="1527"/>
          </w:tcPr>
          <w:p>
            <w:pPr>
              <w:spacing w:after="0"/>
              <w:jc w:val="right"/>
            </w:pPr>
            <w:r>
              <w:rPr>
                <w:sz w:val="16"/>
              </w:rPr>
              <w:t>0</w:t>
            </w:r>
          </w:p>
        </w:tc>
        <w:tc>
          <w:tcPr>
            <w:tcW w:type="dxa" w:w="1527"/>
          </w:tcPr>
          <w:p>
            <w:pPr>
              <w:spacing w:after="0"/>
              <w:jc w:val="right"/>
            </w:pPr>
            <w:r>
              <w:rPr>
                <w:sz w:val="16"/>
              </w:rPr>
              <w:t>7</w:t>
            </w:r>
          </w:p>
        </w:tc>
        <w:tc>
          <w:tcPr>
            <w:tcW w:type="dxa" w:w="1527"/>
          </w:tcPr>
          <w:p>
            <w:pPr>
              <w:spacing w:after="0"/>
              <w:jc w:val="right"/>
            </w:pPr>
            <w:r>
              <w:rPr>
                <w:sz w:val="16"/>
              </w:rPr>
              <w:t>0</w:t>
            </w:r>
          </w:p>
        </w:tc>
        <w:tc>
          <w:tcPr>
            <w:tcW w:type="dxa" w:w="1699"/>
          </w:tcPr>
          <w:p>
            <w:pPr>
              <w:spacing w:after="0"/>
              <w:jc w:val="right"/>
            </w:pPr>
            <w:r>
              <w:rPr>
                <w:sz w:val="16"/>
              </w:rPr>
              <w:t>2</w:t>
            </w:r>
          </w:p>
        </w:tc>
      </w:tr>
      <w:tr>
        <w:trPr>
          <w:cantSplit/>
        </w:trPr>
        <w:tc>
          <w:tcPr>
            <w:tcW w:type="dxa" w:w="3253"/>
          </w:tcPr>
          <w:p>
            <w:pPr>
              <w:spacing w:after="0"/>
              <w:jc w:val="left"/>
            </w:pPr>
            <w:r>
              <w:rPr>
                <w:sz w:val="16"/>
              </w:rPr>
              <w:t>GIBRALTAR, CITY OF</w:t>
            </w:r>
          </w:p>
        </w:tc>
        <w:tc>
          <w:tcPr>
            <w:tcW w:type="dxa" w:w="1527"/>
          </w:tcPr>
          <w:p>
            <w:pPr>
              <w:spacing w:after="0"/>
              <w:jc w:val="right"/>
            </w:pPr>
            <w:r>
              <w:rPr>
                <w:sz w:val="16"/>
              </w:rPr>
              <w:t>1</w:t>
            </w:r>
          </w:p>
        </w:tc>
        <w:tc>
          <w:tcPr>
            <w:tcW w:type="dxa" w:w="1527"/>
          </w:tcPr>
          <w:p>
            <w:pPr>
              <w:spacing w:after="0"/>
              <w:jc w:val="right"/>
            </w:pPr>
            <w:r>
              <w:rPr>
                <w:sz w:val="16"/>
              </w:rPr>
              <w:t>2</w:t>
            </w:r>
          </w:p>
        </w:tc>
        <w:tc>
          <w:tcPr>
            <w:tcW w:type="dxa" w:w="1527"/>
          </w:tcPr>
          <w:p>
            <w:pPr>
              <w:spacing w:after="0"/>
              <w:jc w:val="right"/>
            </w:pPr>
            <w:r>
              <w:rPr>
                <w:sz w:val="16"/>
              </w:rPr>
              <w:t>5</w:t>
            </w:r>
          </w:p>
        </w:tc>
        <w:tc>
          <w:tcPr>
            <w:tcW w:type="dxa" w:w="1527"/>
          </w:tcPr>
          <w:p>
            <w:pPr>
              <w:spacing w:after="0"/>
              <w:jc w:val="right"/>
            </w:pPr>
            <w:r>
              <w:rPr>
                <w:sz w:val="16"/>
              </w:rPr>
              <w:t>2</w:t>
            </w:r>
          </w:p>
        </w:tc>
        <w:tc>
          <w:tcPr>
            <w:tcW w:type="dxa" w:w="1527"/>
          </w:tcPr>
          <w:p>
            <w:pPr>
              <w:spacing w:after="0"/>
              <w:jc w:val="right"/>
            </w:pPr>
            <w:r>
              <w:rPr>
                <w:sz w:val="16"/>
              </w:rPr>
              <w:t>5</w:t>
            </w:r>
          </w:p>
        </w:tc>
        <w:tc>
          <w:tcPr>
            <w:tcW w:type="dxa" w:w="1527"/>
          </w:tcPr>
          <w:p>
            <w:pPr>
              <w:spacing w:after="0"/>
              <w:jc w:val="right"/>
            </w:pPr>
            <w:r>
              <w:rPr>
                <w:sz w:val="16"/>
              </w:rPr>
              <w:t>0</w:t>
            </w:r>
          </w:p>
        </w:tc>
        <w:tc>
          <w:tcPr>
            <w:tcW w:type="dxa" w:w="1699"/>
          </w:tcPr>
          <w:p>
            <w:pPr>
              <w:spacing w:after="0"/>
              <w:jc w:val="right"/>
            </w:pPr>
            <w:r>
              <w:rPr>
                <w:sz w:val="16"/>
              </w:rPr>
              <w:t>2</w:t>
            </w:r>
          </w:p>
        </w:tc>
      </w:tr>
      <w:tr>
        <w:trPr>
          <w:cantSplit/>
        </w:trPr>
        <w:tc>
          <w:tcPr>
            <w:tcW w:type="dxa" w:w="3253"/>
          </w:tcPr>
          <w:p>
            <w:pPr>
              <w:spacing w:after="0"/>
              <w:jc w:val="left"/>
            </w:pPr>
            <w:r>
              <w:rPr>
                <w:sz w:val="16"/>
              </w:rPr>
              <w:t>GROSSE ILE, TOWNSHIP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4</w:t>
            </w:r>
          </w:p>
        </w:tc>
        <w:tc>
          <w:tcPr>
            <w:tcW w:type="dxa" w:w="1527"/>
          </w:tcPr>
          <w:p>
            <w:pPr>
              <w:spacing w:after="0"/>
              <w:jc w:val="right"/>
            </w:pPr>
            <w:r>
              <w:rPr>
                <w:sz w:val="16"/>
              </w:rPr>
              <w:t>0</w:t>
            </w:r>
          </w:p>
        </w:tc>
        <w:tc>
          <w:tcPr>
            <w:tcW w:type="dxa" w:w="1527"/>
          </w:tcPr>
          <w:p>
            <w:pPr>
              <w:spacing w:after="0"/>
              <w:jc w:val="right"/>
            </w:pPr>
            <w:r>
              <w:rPr>
                <w:sz w:val="16"/>
              </w:rPr>
              <w:t>4</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LINCOLN PARK, CITY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8</w:t>
            </w:r>
          </w:p>
        </w:tc>
        <w:tc>
          <w:tcPr>
            <w:tcW w:type="dxa" w:w="1527"/>
          </w:tcPr>
          <w:p>
            <w:pPr>
              <w:spacing w:after="0"/>
              <w:jc w:val="right"/>
            </w:pPr>
            <w:r>
              <w:rPr>
                <w:sz w:val="16"/>
              </w:rPr>
              <w:t>0</w:t>
            </w:r>
          </w:p>
        </w:tc>
        <w:tc>
          <w:tcPr>
            <w:tcW w:type="dxa" w:w="1527"/>
          </w:tcPr>
          <w:p>
            <w:pPr>
              <w:spacing w:after="0"/>
              <w:jc w:val="right"/>
            </w:pPr>
            <w:r>
              <w:rPr>
                <w:sz w:val="16"/>
              </w:rPr>
              <w:t>8</w:t>
            </w:r>
          </w:p>
        </w:tc>
        <w:tc>
          <w:tcPr>
            <w:tcW w:type="dxa" w:w="1527"/>
          </w:tcPr>
          <w:p>
            <w:pPr>
              <w:spacing w:after="0"/>
              <w:jc w:val="right"/>
            </w:pPr>
            <w:r>
              <w:rPr>
                <w:sz w:val="16"/>
              </w:rPr>
              <w:t>0</w:t>
            </w:r>
          </w:p>
        </w:tc>
        <w:tc>
          <w:tcPr>
            <w:tcW w:type="dxa" w:w="1699"/>
          </w:tcPr>
          <w:p>
            <w:pPr>
              <w:spacing w:after="0"/>
              <w:jc w:val="right"/>
            </w:pPr>
            <w:r>
              <w:rPr>
                <w:sz w:val="16"/>
              </w:rPr>
              <w:t>5</w:t>
            </w:r>
          </w:p>
        </w:tc>
      </w:tr>
      <w:tr>
        <w:trPr>
          <w:cantSplit/>
        </w:trPr>
        <w:tc>
          <w:tcPr>
            <w:tcW w:type="dxa" w:w="3253"/>
          </w:tcPr>
          <w:p>
            <w:pPr>
              <w:spacing w:after="0"/>
              <w:jc w:val="left"/>
            </w:pPr>
            <w:r>
              <w:rPr>
                <w:sz w:val="16"/>
              </w:rPr>
              <w:t>PLYMOUTH, CITY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PLYMOUTH, CHARTER TOWNSHIP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REDFORD, TOWNSHIP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7</w:t>
            </w:r>
          </w:p>
        </w:tc>
        <w:tc>
          <w:tcPr>
            <w:tcW w:type="dxa" w:w="1527"/>
          </w:tcPr>
          <w:p>
            <w:pPr>
              <w:spacing w:after="0"/>
              <w:jc w:val="right"/>
            </w:pPr>
            <w:r>
              <w:rPr>
                <w:sz w:val="16"/>
              </w:rPr>
              <w:t>0</w:t>
            </w:r>
          </w:p>
        </w:tc>
        <w:tc>
          <w:tcPr>
            <w:tcW w:type="dxa" w:w="1527"/>
          </w:tcPr>
          <w:p>
            <w:pPr>
              <w:spacing w:after="0"/>
              <w:jc w:val="right"/>
            </w:pPr>
            <w:r>
              <w:rPr>
                <w:sz w:val="16"/>
              </w:rPr>
              <w:t>7</w:t>
            </w:r>
          </w:p>
        </w:tc>
        <w:tc>
          <w:tcPr>
            <w:tcW w:type="dxa" w:w="1527"/>
          </w:tcPr>
          <w:p>
            <w:pPr>
              <w:spacing w:after="0"/>
              <w:jc w:val="right"/>
            </w:pPr>
            <w:r>
              <w:rPr>
                <w:sz w:val="16"/>
              </w:rPr>
              <w:t>0</w:t>
            </w:r>
          </w:p>
        </w:tc>
        <w:tc>
          <w:tcPr>
            <w:tcW w:type="dxa" w:w="1699"/>
          </w:tcPr>
          <w:p>
            <w:pPr>
              <w:spacing w:after="0"/>
              <w:jc w:val="right"/>
            </w:pPr>
            <w:r>
              <w:rPr>
                <w:sz w:val="16"/>
              </w:rPr>
              <w:t>6</w:t>
            </w:r>
          </w:p>
        </w:tc>
      </w:tr>
      <w:tr>
        <w:trPr>
          <w:cantSplit/>
        </w:trPr>
        <w:tc>
          <w:tcPr>
            <w:tcW w:type="dxa" w:w="3253"/>
          </w:tcPr>
          <w:p>
            <w:pPr>
              <w:spacing w:after="0"/>
              <w:jc w:val="left"/>
            </w:pPr>
            <w:r>
              <w:rPr>
                <w:sz w:val="16"/>
              </w:rPr>
              <w:t>TRENTON, CITY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WYANDOTTE, CITY OF</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1</w:t>
            </w:r>
          </w:p>
        </w:tc>
        <w:tc>
          <w:tcPr>
            <w:tcW w:type="dxa" w:w="1699"/>
          </w:tcPr>
          <w:p>
            <w:pPr>
              <w:spacing w:after="0"/>
              <w:jc w:val="right"/>
            </w:pPr>
            <w:r>
              <w:rPr>
                <w:sz w:val="16"/>
              </w:rPr>
              <w:t>0</w:t>
            </w:r>
          </w:p>
        </w:tc>
      </w:tr>
      <w:tr>
        <w:trPr>
          <w:cantSplit/>
        </w:trPr>
        <w:tc>
          <w:tcPr>
            <w:tcW w:type="dxa" w:w="3253"/>
          </w:tcPr>
          <w:p>
            <w:pPr>
              <w:spacing w:after="0"/>
              <w:jc w:val="left"/>
            </w:pPr>
            <w:r>
              <w:rPr>
                <w:sz w:val="16"/>
              </w:rPr>
              <w:t>ROMULUS, CITY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TAYLOR, CITY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3</w:t>
            </w:r>
          </w:p>
        </w:tc>
        <w:tc>
          <w:tcPr>
            <w:tcW w:type="dxa" w:w="1527"/>
          </w:tcPr>
          <w:p>
            <w:pPr>
              <w:spacing w:after="0"/>
              <w:jc w:val="right"/>
            </w:pPr>
            <w:r>
              <w:rPr>
                <w:sz w:val="16"/>
              </w:rPr>
              <w:t>0</w:t>
            </w:r>
          </w:p>
        </w:tc>
        <w:tc>
          <w:tcPr>
            <w:tcW w:type="dxa" w:w="1527"/>
          </w:tcPr>
          <w:p>
            <w:pPr>
              <w:spacing w:after="0"/>
              <w:jc w:val="right"/>
            </w:pPr>
            <w:r>
              <w:rPr>
                <w:sz w:val="16"/>
              </w:rPr>
              <w:t>3</w:t>
            </w:r>
          </w:p>
        </w:tc>
        <w:tc>
          <w:tcPr>
            <w:tcW w:type="dxa" w:w="1527"/>
          </w:tcPr>
          <w:p>
            <w:pPr>
              <w:spacing w:after="0"/>
              <w:jc w:val="right"/>
            </w:pPr>
            <w:r>
              <w:rPr>
                <w:sz w:val="16"/>
              </w:rPr>
              <w:t>0</w:t>
            </w:r>
          </w:p>
        </w:tc>
        <w:tc>
          <w:tcPr>
            <w:tcW w:type="dxa" w:w="1699"/>
          </w:tcPr>
          <w:p>
            <w:pPr>
              <w:spacing w:after="0"/>
              <w:jc w:val="right"/>
            </w:pPr>
            <w:r>
              <w:rPr>
                <w:sz w:val="16"/>
              </w:rPr>
              <w:t>3</w:t>
            </w:r>
          </w:p>
        </w:tc>
      </w:tr>
      <w:tr>
        <w:trPr>
          <w:cantSplit/>
        </w:trPr>
        <w:tc>
          <w:tcPr>
            <w:tcW w:type="dxa" w:w="3253"/>
          </w:tcPr>
          <w:p>
            <w:pPr>
              <w:spacing w:after="0"/>
              <w:jc w:val="left"/>
            </w:pPr>
            <w:r>
              <w:rPr>
                <w:sz w:val="16"/>
              </w:rPr>
              <w:t>WESTLAND, CITY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State level, not in this county: county not reported</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4</w:t>
            </w:r>
          </w:p>
        </w:tc>
        <w:tc>
          <w:tcPr>
            <w:tcW w:type="dxa" w:w="1527"/>
          </w:tcPr>
          <w:p>
            <w:pPr>
              <w:spacing w:after="0"/>
              <w:jc w:val="right"/>
            </w:pPr>
            <w:r>
              <w:rPr>
                <w:sz w:val="16"/>
              </w:rPr>
              <w:t>0</w:t>
            </w:r>
          </w:p>
        </w:tc>
        <w:tc>
          <w:tcPr>
            <w:tcW w:type="dxa" w:w="1527"/>
          </w:tcPr>
          <w:p>
            <w:pPr>
              <w:spacing w:after="0"/>
              <w:jc w:val="right"/>
            </w:pPr>
            <w:r>
              <w:rPr>
                <w:sz w:val="16"/>
              </w:rPr>
              <w:t>4</w:t>
            </w:r>
          </w:p>
        </w:tc>
        <w:tc>
          <w:tcPr>
            <w:tcW w:type="dxa" w:w="1527"/>
          </w:tcPr>
          <w:p>
            <w:pPr>
              <w:spacing w:after="0"/>
              <w:jc w:val="right"/>
            </w:pPr>
            <w:r>
              <w:rPr>
                <w:sz w:val="16"/>
              </w:rPr>
              <w:t>0</w:t>
            </w:r>
          </w:p>
        </w:tc>
        <w:tc>
          <w:tcPr>
            <w:tcW w:type="dxa" w:w="169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526"/>
        <w:gridCol w:w="1447"/>
        <w:gridCol w:w="1300"/>
        <w:gridCol w:w="1300"/>
        <w:gridCol w:w="1300"/>
        <w:gridCol w:w="1300"/>
        <w:gridCol w:w="1300"/>
        <w:gridCol w:w="1300"/>
        <w:gridCol w:w="1447"/>
        <w:gridCol w:w="889"/>
      </w:tblGrid>
      <w:tr>
        <w:trPr>
          <w:cantSplit/>
          <w:tblHeader/>
        </w:trPr>
        <w:tc>
          <w:tcPr>
            <w:tcW w:type="dxa" w:w="2526"/>
            <w:shd w:val="clear" w:color="auto" w:fill="E8E8E8"/>
          </w:tcPr>
          <w:p>
            <w:pPr>
              <w:spacing w:after="0"/>
              <w:jc w:val="left"/>
            </w:pPr>
            <w:r>
              <w:rPr>
                <w:b/>
                <w:sz w:val="16"/>
              </w:rPr>
              <w:t>Member</w:t>
            </w:r>
          </w:p>
        </w:tc>
        <w:tc>
          <w:tcPr>
            <w:tcW w:type="dxa" w:w="1447"/>
            <w:shd w:val="clear" w:color="auto" w:fill="E8E8E8"/>
          </w:tcPr>
          <w:p>
            <w:pPr>
              <w:spacing w:after="0"/>
              <w:jc w:val="left"/>
            </w:pPr>
            <w:r>
              <w:rPr>
                <w:b/>
                <w:sz w:val="16"/>
              </w:rPr>
              <w:t>NFIP community ID</w:t>
            </w:r>
          </w:p>
        </w:tc>
        <w:tc>
          <w:tcPr>
            <w:tcW w:type="dxa" w:w="1300"/>
            <w:shd w:val="clear" w:color="auto" w:fill="E8E8E8"/>
          </w:tcPr>
          <w:p>
            <w:pPr>
              <w:spacing w:after="0"/>
              <w:jc w:val="right"/>
            </w:pPr>
            <w:r>
              <w:rPr>
                <w:b/>
                <w:sz w:val="16"/>
              </w:rPr>
              <w:t>RL, FMA</w:t>
            </w:r>
          </w:p>
          <w:p>
            <w:pPr>
              <w:spacing w:after="0"/>
              <w:jc w:val="right"/>
            </w:pPr>
            <w:r>
              <w:rPr>
                <w:i/>
                <w:color w:val="555555"/>
                <w:sz w:val="14"/>
              </w:rPr>
              <w:t>properties</w:t>
            </w:r>
          </w:p>
        </w:tc>
        <w:tc>
          <w:tcPr>
            <w:tcW w:type="dxa" w:w="1300"/>
            <w:shd w:val="clear" w:color="auto" w:fill="E8E8E8"/>
          </w:tcPr>
          <w:p>
            <w:pPr>
              <w:spacing w:after="0"/>
              <w:jc w:val="right"/>
            </w:pPr>
            <w:r>
              <w:rPr>
                <w:b/>
                <w:sz w:val="16"/>
              </w:rPr>
              <w:t>SRL, FMA</w:t>
            </w:r>
          </w:p>
          <w:p>
            <w:pPr>
              <w:spacing w:after="0"/>
              <w:jc w:val="right"/>
            </w:pPr>
            <w:r>
              <w:rPr>
                <w:i/>
                <w:color w:val="555555"/>
                <w:sz w:val="14"/>
              </w:rPr>
              <w:t>properties</w:t>
            </w:r>
          </w:p>
        </w:tc>
        <w:tc>
          <w:tcPr>
            <w:tcW w:type="dxa" w:w="1300"/>
            <w:shd w:val="clear" w:color="auto" w:fill="E8E8E8"/>
          </w:tcPr>
          <w:p>
            <w:pPr>
              <w:spacing w:after="0"/>
              <w:jc w:val="right"/>
            </w:pPr>
            <w:r>
              <w:rPr>
                <w:b/>
                <w:sz w:val="16"/>
              </w:rPr>
              <w:t>RL, NFIP</w:t>
            </w:r>
          </w:p>
          <w:p>
            <w:pPr>
              <w:spacing w:after="0"/>
              <w:jc w:val="right"/>
            </w:pPr>
            <w:r>
              <w:rPr>
                <w:i/>
                <w:color w:val="555555"/>
                <w:sz w:val="14"/>
              </w:rPr>
              <w:t>properties</w:t>
            </w:r>
          </w:p>
        </w:tc>
        <w:tc>
          <w:tcPr>
            <w:tcW w:type="dxa" w:w="1300"/>
            <w:shd w:val="clear" w:color="auto" w:fill="E8E8E8"/>
          </w:tcPr>
          <w:p>
            <w:pPr>
              <w:spacing w:after="0"/>
              <w:jc w:val="right"/>
            </w:pPr>
            <w:r>
              <w:rPr>
                <w:b/>
                <w:sz w:val="16"/>
              </w:rPr>
              <w:t>SRL, NFIP</w:t>
            </w:r>
          </w:p>
          <w:p>
            <w:pPr>
              <w:spacing w:after="0"/>
              <w:jc w:val="right"/>
            </w:pPr>
            <w:r>
              <w:rPr>
                <w:i/>
                <w:color w:val="555555"/>
                <w:sz w:val="14"/>
              </w:rPr>
              <w:t>properties</w:t>
            </w:r>
          </w:p>
        </w:tc>
        <w:tc>
          <w:tcPr>
            <w:tcW w:type="dxa" w:w="130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00"/>
            <w:shd w:val="clear" w:color="auto" w:fill="E8E8E8"/>
          </w:tcPr>
          <w:p>
            <w:pPr>
              <w:spacing w:after="0"/>
              <w:jc w:val="right"/>
            </w:pPr>
            <w:r>
              <w:rPr>
                <w:b/>
                <w:sz w:val="16"/>
              </w:rPr>
              <w:t>Mitigated</w:t>
            </w:r>
          </w:p>
          <w:p>
            <w:pPr>
              <w:spacing w:after="0"/>
              <w:jc w:val="right"/>
            </w:pPr>
            <w:r>
              <w:rPr>
                <w:i/>
                <w:color w:val="555555"/>
                <w:sz w:val="14"/>
              </w:rPr>
              <w:t>properties</w:t>
            </w:r>
          </w:p>
        </w:tc>
        <w:tc>
          <w:tcPr>
            <w:tcW w:type="dxa" w:w="144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89"/>
            <w:shd w:val="clear" w:color="auto" w:fill="E8E8E8"/>
          </w:tcPr>
          <w:p>
            <w:pPr>
              <w:spacing w:after="0"/>
              <w:jc w:val="left"/>
            </w:pPr>
            <w:r>
              <w:rPr>
                <w:b/>
                <w:sz w:val="16"/>
              </w:rPr>
              <w:t>Note</w:t>
            </w:r>
          </w:p>
        </w:tc>
      </w:tr>
      <w:tr>
        <w:trPr>
          <w:cantSplit/>
        </w:trPr>
        <w:tc>
          <w:tcPr>
            <w:tcW w:type="dxa" w:w="2526"/>
          </w:tcPr>
          <w:p>
            <w:pPr>
              <w:spacing w:after="0"/>
              <w:jc w:val="left"/>
            </w:pPr>
            <w:r>
              <w:rPr>
                <w:sz w:val="16"/>
              </w:rPr>
              <w:t>Allen Park city</w:t>
            </w:r>
          </w:p>
        </w:tc>
        <w:tc>
          <w:tcPr>
            <w:tcW w:type="dxa" w:w="1447"/>
          </w:tcPr>
          <w:p>
            <w:pPr>
              <w:spacing w:after="0"/>
              <w:jc w:val="left"/>
            </w:pPr>
            <w:r>
              <w:rPr>
                <w:sz w:val="16"/>
              </w:rPr>
              <w:t>260217</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8</w:t>
            </w:r>
          </w:p>
        </w:tc>
        <w:tc>
          <w:tcPr>
            <w:tcW w:type="dxa" w:w="1300"/>
          </w:tcPr>
          <w:p>
            <w:pPr>
              <w:spacing w:after="0"/>
              <w:jc w:val="right"/>
            </w:pPr>
            <w:r>
              <w:rPr>
                <w:sz w:val="16"/>
              </w:rPr>
              <w:t>0</w:t>
            </w:r>
          </w:p>
        </w:tc>
        <w:tc>
          <w:tcPr>
            <w:tcW w:type="dxa" w:w="1300"/>
          </w:tcPr>
          <w:p>
            <w:pPr>
              <w:spacing w:after="0"/>
              <w:jc w:val="right"/>
            </w:pPr>
            <w:r>
              <w:rPr>
                <w:sz w:val="16"/>
              </w:rPr>
              <w:t>8</w:t>
            </w:r>
          </w:p>
        </w:tc>
        <w:tc>
          <w:tcPr>
            <w:tcW w:type="dxa" w:w="1300"/>
          </w:tcPr>
          <w:p>
            <w:pPr>
              <w:spacing w:after="0"/>
              <w:jc w:val="right"/>
            </w:pPr>
            <w:r>
              <w:rPr>
                <w:sz w:val="16"/>
              </w:rPr>
              <w:t>0</w:t>
            </w:r>
          </w:p>
        </w:tc>
        <w:tc>
          <w:tcPr>
            <w:tcW w:type="dxa" w:w="1447"/>
          </w:tcPr>
          <w:p>
            <w:pPr>
              <w:spacing w:after="0"/>
              <w:jc w:val="right"/>
            </w:pPr>
            <w:r>
              <w:rPr>
                <w:sz w:val="16"/>
              </w:rPr>
              <w:t>2</w:t>
            </w:r>
          </w:p>
        </w:tc>
        <w:tc>
          <w:tcPr>
            <w:tcW w:type="dxa" w:w="889"/>
          </w:tcPr>
          <w:p>
            <w:pPr>
              <w:spacing w:after="0"/>
              <w:jc w:val="left"/>
            </w:pPr>
          </w:p>
        </w:tc>
      </w:tr>
      <w:tr>
        <w:trPr>
          <w:cantSplit/>
        </w:trPr>
        <w:tc>
          <w:tcPr>
            <w:tcW w:type="dxa" w:w="2526"/>
          </w:tcPr>
          <w:p>
            <w:pPr>
              <w:spacing w:after="0"/>
              <w:jc w:val="left"/>
            </w:pPr>
            <w:r>
              <w:rPr>
                <w:sz w:val="16"/>
              </w:rPr>
              <w:t>Belleville city</w:t>
            </w:r>
          </w:p>
        </w:tc>
        <w:tc>
          <w:tcPr>
            <w:tcW w:type="dxa" w:w="1447"/>
          </w:tcPr>
          <w:p>
            <w:pPr>
              <w:spacing w:after="0"/>
              <w:jc w:val="left"/>
            </w:pPr>
            <w:r>
              <w:rPr>
                <w:sz w:val="16"/>
              </w:rPr>
              <w:t>260544</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Dearborn city</w:t>
            </w:r>
          </w:p>
        </w:tc>
        <w:tc>
          <w:tcPr>
            <w:tcW w:type="dxa" w:w="1447"/>
          </w:tcPr>
          <w:p>
            <w:pPr>
              <w:spacing w:after="0"/>
              <w:jc w:val="left"/>
            </w:pPr>
            <w:r>
              <w:rPr>
                <w:sz w:val="16"/>
              </w:rPr>
              <w:t>260220</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1</w:t>
            </w:r>
          </w:p>
        </w:tc>
        <w:tc>
          <w:tcPr>
            <w:tcW w:type="dxa" w:w="1300"/>
          </w:tcPr>
          <w:p>
            <w:pPr>
              <w:spacing w:after="0"/>
              <w:jc w:val="right"/>
            </w:pPr>
            <w:r>
              <w:rPr>
                <w:sz w:val="16"/>
              </w:rPr>
              <w:t>1</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1</w:t>
            </w:r>
          </w:p>
        </w:tc>
        <w:tc>
          <w:tcPr>
            <w:tcW w:type="dxa" w:w="889"/>
          </w:tcPr>
          <w:p>
            <w:pPr>
              <w:spacing w:after="0"/>
              <w:jc w:val="left"/>
            </w:pPr>
          </w:p>
        </w:tc>
      </w:tr>
      <w:tr>
        <w:trPr>
          <w:cantSplit/>
        </w:trPr>
        <w:tc>
          <w:tcPr>
            <w:tcW w:type="dxa" w:w="2526"/>
          </w:tcPr>
          <w:p>
            <w:pPr>
              <w:spacing w:after="0"/>
              <w:jc w:val="left"/>
            </w:pPr>
            <w:r>
              <w:rPr>
                <w:sz w:val="16"/>
              </w:rPr>
              <w:t>Dearborn Heights city</w:t>
            </w:r>
          </w:p>
        </w:tc>
        <w:tc>
          <w:tcPr>
            <w:tcW w:type="dxa" w:w="1447"/>
          </w:tcPr>
          <w:p>
            <w:pPr>
              <w:spacing w:after="0"/>
              <w:jc w:val="left"/>
            </w:pPr>
            <w:r>
              <w:rPr>
                <w:sz w:val="16"/>
              </w:rPr>
              <w:t>260221</w:t>
            </w:r>
          </w:p>
        </w:tc>
        <w:tc>
          <w:tcPr>
            <w:tcW w:type="dxa" w:w="1300"/>
          </w:tcPr>
          <w:p>
            <w:pPr>
              <w:spacing w:after="0"/>
              <w:jc w:val="right"/>
            </w:pPr>
            <w:r>
              <w:rPr>
                <w:sz w:val="16"/>
              </w:rPr>
              <w:t>2</w:t>
            </w:r>
          </w:p>
        </w:tc>
        <w:tc>
          <w:tcPr>
            <w:tcW w:type="dxa" w:w="1300"/>
          </w:tcPr>
          <w:p>
            <w:pPr>
              <w:spacing w:after="0"/>
              <w:jc w:val="right"/>
            </w:pPr>
            <w:r>
              <w:rPr>
                <w:sz w:val="16"/>
              </w:rPr>
              <w:t>1</w:t>
            </w:r>
          </w:p>
        </w:tc>
        <w:tc>
          <w:tcPr>
            <w:tcW w:type="dxa" w:w="1300"/>
          </w:tcPr>
          <w:p>
            <w:pPr>
              <w:spacing w:after="0"/>
              <w:jc w:val="right"/>
            </w:pPr>
            <w:r>
              <w:rPr>
                <w:sz w:val="16"/>
              </w:rPr>
              <w:t>58</w:t>
            </w:r>
          </w:p>
        </w:tc>
        <w:tc>
          <w:tcPr>
            <w:tcW w:type="dxa" w:w="1300"/>
          </w:tcPr>
          <w:p>
            <w:pPr>
              <w:spacing w:after="0"/>
              <w:jc w:val="right"/>
            </w:pPr>
            <w:r>
              <w:rPr>
                <w:sz w:val="16"/>
              </w:rPr>
              <w:t>1</w:t>
            </w:r>
          </w:p>
        </w:tc>
        <w:tc>
          <w:tcPr>
            <w:tcW w:type="dxa" w:w="1300"/>
          </w:tcPr>
          <w:p>
            <w:pPr>
              <w:spacing w:after="0"/>
              <w:jc w:val="right"/>
            </w:pPr>
            <w:r>
              <w:rPr>
                <w:sz w:val="16"/>
              </w:rPr>
              <w:t>58</w:t>
            </w:r>
          </w:p>
        </w:tc>
        <w:tc>
          <w:tcPr>
            <w:tcW w:type="dxa" w:w="1300"/>
          </w:tcPr>
          <w:p>
            <w:pPr>
              <w:spacing w:after="0"/>
              <w:jc w:val="right"/>
            </w:pPr>
            <w:r>
              <w:rPr>
                <w:sz w:val="16"/>
              </w:rPr>
              <w:t>0</w:t>
            </w:r>
          </w:p>
        </w:tc>
        <w:tc>
          <w:tcPr>
            <w:tcW w:type="dxa" w:w="1447"/>
          </w:tcPr>
          <w:p>
            <w:pPr>
              <w:spacing w:after="0"/>
              <w:jc w:val="right"/>
            </w:pPr>
            <w:r>
              <w:rPr>
                <w:sz w:val="16"/>
              </w:rPr>
              <w:t>31</w:t>
            </w:r>
          </w:p>
        </w:tc>
        <w:tc>
          <w:tcPr>
            <w:tcW w:type="dxa" w:w="889"/>
          </w:tcPr>
          <w:p>
            <w:pPr>
              <w:spacing w:after="0"/>
              <w:jc w:val="left"/>
            </w:pPr>
          </w:p>
        </w:tc>
      </w:tr>
      <w:tr>
        <w:trPr>
          <w:cantSplit/>
        </w:trPr>
        <w:tc>
          <w:tcPr>
            <w:tcW w:type="dxa" w:w="2526"/>
          </w:tcPr>
          <w:p>
            <w:pPr>
              <w:spacing w:after="0"/>
              <w:jc w:val="left"/>
            </w:pPr>
            <w:r>
              <w:rPr>
                <w:sz w:val="16"/>
              </w:rPr>
              <w:t>Detroit city</w:t>
            </w:r>
          </w:p>
        </w:tc>
        <w:tc>
          <w:tcPr>
            <w:tcW w:type="dxa" w:w="1447"/>
          </w:tcPr>
          <w:p>
            <w:pPr>
              <w:spacing w:after="0"/>
              <w:jc w:val="left"/>
            </w:pPr>
            <w:r>
              <w:rPr>
                <w:sz w:val="16"/>
              </w:rPr>
              <w:t>260222</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68</w:t>
            </w:r>
          </w:p>
        </w:tc>
        <w:tc>
          <w:tcPr>
            <w:tcW w:type="dxa" w:w="1300"/>
          </w:tcPr>
          <w:p>
            <w:pPr>
              <w:spacing w:after="0"/>
              <w:jc w:val="right"/>
            </w:pPr>
            <w:r>
              <w:rPr>
                <w:sz w:val="16"/>
              </w:rPr>
              <w:t>0</w:t>
            </w:r>
          </w:p>
        </w:tc>
        <w:tc>
          <w:tcPr>
            <w:tcW w:type="dxa" w:w="1300"/>
          </w:tcPr>
          <w:p>
            <w:pPr>
              <w:spacing w:after="0"/>
              <w:jc w:val="right"/>
            </w:pPr>
            <w:r>
              <w:rPr>
                <w:sz w:val="16"/>
              </w:rPr>
              <w:t>68</w:t>
            </w:r>
          </w:p>
        </w:tc>
        <w:tc>
          <w:tcPr>
            <w:tcW w:type="dxa" w:w="1300"/>
          </w:tcPr>
          <w:p>
            <w:pPr>
              <w:spacing w:after="0"/>
              <w:jc w:val="right"/>
            </w:pPr>
            <w:r>
              <w:rPr>
                <w:sz w:val="16"/>
              </w:rPr>
              <w:t>0</w:t>
            </w:r>
          </w:p>
        </w:tc>
        <w:tc>
          <w:tcPr>
            <w:tcW w:type="dxa" w:w="1447"/>
          </w:tcPr>
          <w:p>
            <w:pPr>
              <w:spacing w:after="0"/>
              <w:jc w:val="right"/>
            </w:pPr>
            <w:r>
              <w:rPr>
                <w:sz w:val="16"/>
              </w:rPr>
              <w:t>44</w:t>
            </w:r>
          </w:p>
        </w:tc>
        <w:tc>
          <w:tcPr>
            <w:tcW w:type="dxa" w:w="889"/>
          </w:tcPr>
          <w:p>
            <w:pPr>
              <w:spacing w:after="0"/>
              <w:jc w:val="left"/>
            </w:pPr>
          </w:p>
        </w:tc>
      </w:tr>
      <w:tr>
        <w:trPr>
          <w:cantSplit/>
        </w:trPr>
        <w:tc>
          <w:tcPr>
            <w:tcW w:type="dxa" w:w="2526"/>
          </w:tcPr>
          <w:p>
            <w:pPr>
              <w:spacing w:after="0"/>
              <w:jc w:val="left"/>
            </w:pPr>
            <w:r>
              <w:rPr>
                <w:sz w:val="16"/>
              </w:rPr>
              <w:t>Ecorse city</w:t>
            </w:r>
          </w:p>
        </w:tc>
        <w:tc>
          <w:tcPr>
            <w:tcW w:type="dxa" w:w="1447"/>
          </w:tcPr>
          <w:p>
            <w:pPr>
              <w:spacing w:after="0"/>
              <w:jc w:val="left"/>
            </w:pPr>
            <w:r>
              <w:rPr>
                <w:sz w:val="16"/>
              </w:rPr>
              <w:t>260223</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7</w:t>
            </w:r>
          </w:p>
        </w:tc>
        <w:tc>
          <w:tcPr>
            <w:tcW w:type="dxa" w:w="1300"/>
          </w:tcPr>
          <w:p>
            <w:pPr>
              <w:spacing w:after="0"/>
              <w:jc w:val="right"/>
            </w:pPr>
            <w:r>
              <w:rPr>
                <w:sz w:val="16"/>
              </w:rPr>
              <w:t>0</w:t>
            </w:r>
          </w:p>
        </w:tc>
        <w:tc>
          <w:tcPr>
            <w:tcW w:type="dxa" w:w="1300"/>
          </w:tcPr>
          <w:p>
            <w:pPr>
              <w:spacing w:after="0"/>
              <w:jc w:val="right"/>
            </w:pPr>
            <w:r>
              <w:rPr>
                <w:sz w:val="16"/>
              </w:rPr>
              <w:t>7</w:t>
            </w:r>
          </w:p>
        </w:tc>
        <w:tc>
          <w:tcPr>
            <w:tcW w:type="dxa" w:w="1300"/>
          </w:tcPr>
          <w:p>
            <w:pPr>
              <w:spacing w:after="0"/>
              <w:jc w:val="right"/>
            </w:pPr>
            <w:r>
              <w:rPr>
                <w:sz w:val="16"/>
              </w:rPr>
              <w:t>0</w:t>
            </w:r>
          </w:p>
        </w:tc>
        <w:tc>
          <w:tcPr>
            <w:tcW w:type="dxa" w:w="1447"/>
          </w:tcPr>
          <w:p>
            <w:pPr>
              <w:spacing w:after="0"/>
              <w:jc w:val="right"/>
            </w:pPr>
            <w:r>
              <w:rPr>
                <w:sz w:val="16"/>
              </w:rPr>
              <w:t>2</w:t>
            </w:r>
          </w:p>
        </w:tc>
        <w:tc>
          <w:tcPr>
            <w:tcW w:type="dxa" w:w="889"/>
          </w:tcPr>
          <w:p>
            <w:pPr>
              <w:spacing w:after="0"/>
              <w:jc w:val="left"/>
            </w:pPr>
          </w:p>
        </w:tc>
      </w:tr>
      <w:tr>
        <w:trPr>
          <w:cantSplit/>
        </w:trPr>
        <w:tc>
          <w:tcPr>
            <w:tcW w:type="dxa" w:w="2526"/>
          </w:tcPr>
          <w:p>
            <w:pPr>
              <w:spacing w:after="0"/>
              <w:jc w:val="left"/>
            </w:pPr>
            <w:r>
              <w:rPr>
                <w:sz w:val="16"/>
              </w:rPr>
              <w:t>Flat Rock city</w:t>
            </w:r>
          </w:p>
        </w:tc>
        <w:tc>
          <w:tcPr>
            <w:tcW w:type="dxa" w:w="1447"/>
          </w:tcPr>
          <w:p>
            <w:pPr>
              <w:spacing w:after="0"/>
              <w:jc w:val="left"/>
            </w:pPr>
            <w:r>
              <w:rPr>
                <w:sz w:val="16"/>
              </w:rPr>
              <w:t>260224</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Garden City city</w:t>
            </w:r>
          </w:p>
        </w:tc>
        <w:tc>
          <w:tcPr>
            <w:tcW w:type="dxa" w:w="1447"/>
          </w:tcPr>
          <w:p>
            <w:pPr>
              <w:spacing w:after="0"/>
              <w:jc w:val="left"/>
            </w:pPr>
            <w:r>
              <w:rPr>
                <w:sz w:val="16"/>
              </w:rPr>
              <w:t>260225</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Gibraltar city</w:t>
            </w:r>
          </w:p>
        </w:tc>
        <w:tc>
          <w:tcPr>
            <w:tcW w:type="dxa" w:w="1447"/>
          </w:tcPr>
          <w:p>
            <w:pPr>
              <w:spacing w:after="0"/>
              <w:jc w:val="left"/>
            </w:pPr>
            <w:r>
              <w:rPr>
                <w:sz w:val="16"/>
              </w:rPr>
              <w:t>260226</w:t>
            </w:r>
          </w:p>
        </w:tc>
        <w:tc>
          <w:tcPr>
            <w:tcW w:type="dxa" w:w="1300"/>
          </w:tcPr>
          <w:p>
            <w:pPr>
              <w:spacing w:after="0"/>
              <w:jc w:val="right"/>
            </w:pPr>
            <w:r>
              <w:rPr>
                <w:sz w:val="16"/>
              </w:rPr>
              <w:t>1</w:t>
            </w:r>
          </w:p>
        </w:tc>
        <w:tc>
          <w:tcPr>
            <w:tcW w:type="dxa" w:w="1300"/>
          </w:tcPr>
          <w:p>
            <w:pPr>
              <w:spacing w:after="0"/>
              <w:jc w:val="right"/>
            </w:pPr>
            <w:r>
              <w:rPr>
                <w:sz w:val="16"/>
              </w:rPr>
              <w:t>2</w:t>
            </w:r>
          </w:p>
        </w:tc>
        <w:tc>
          <w:tcPr>
            <w:tcW w:type="dxa" w:w="1300"/>
          </w:tcPr>
          <w:p>
            <w:pPr>
              <w:spacing w:after="0"/>
              <w:jc w:val="right"/>
            </w:pPr>
            <w:r>
              <w:rPr>
                <w:sz w:val="16"/>
              </w:rPr>
              <w:t>5</w:t>
            </w:r>
          </w:p>
        </w:tc>
        <w:tc>
          <w:tcPr>
            <w:tcW w:type="dxa" w:w="1300"/>
          </w:tcPr>
          <w:p>
            <w:pPr>
              <w:spacing w:after="0"/>
              <w:jc w:val="right"/>
            </w:pPr>
            <w:r>
              <w:rPr>
                <w:sz w:val="16"/>
              </w:rPr>
              <w:t>2</w:t>
            </w:r>
          </w:p>
        </w:tc>
        <w:tc>
          <w:tcPr>
            <w:tcW w:type="dxa" w:w="1300"/>
          </w:tcPr>
          <w:p>
            <w:pPr>
              <w:spacing w:after="0"/>
              <w:jc w:val="right"/>
            </w:pPr>
            <w:r>
              <w:rPr>
                <w:sz w:val="16"/>
              </w:rPr>
              <w:t>5</w:t>
            </w:r>
          </w:p>
        </w:tc>
        <w:tc>
          <w:tcPr>
            <w:tcW w:type="dxa" w:w="1300"/>
          </w:tcPr>
          <w:p>
            <w:pPr>
              <w:spacing w:after="0"/>
              <w:jc w:val="right"/>
            </w:pPr>
            <w:r>
              <w:rPr>
                <w:sz w:val="16"/>
              </w:rPr>
              <w:t>0</w:t>
            </w:r>
          </w:p>
        </w:tc>
        <w:tc>
          <w:tcPr>
            <w:tcW w:type="dxa" w:w="1447"/>
          </w:tcPr>
          <w:p>
            <w:pPr>
              <w:spacing w:after="0"/>
              <w:jc w:val="right"/>
            </w:pPr>
            <w:r>
              <w:rPr>
                <w:sz w:val="16"/>
              </w:rPr>
              <w:t>2</w:t>
            </w:r>
          </w:p>
        </w:tc>
        <w:tc>
          <w:tcPr>
            <w:tcW w:type="dxa" w:w="889"/>
          </w:tcPr>
          <w:p>
            <w:pPr>
              <w:spacing w:after="0"/>
              <w:jc w:val="left"/>
            </w:pPr>
          </w:p>
        </w:tc>
      </w:tr>
      <w:tr>
        <w:trPr>
          <w:cantSplit/>
        </w:trPr>
        <w:tc>
          <w:tcPr>
            <w:tcW w:type="dxa" w:w="2526"/>
          </w:tcPr>
          <w:p>
            <w:pPr>
              <w:spacing w:after="0"/>
              <w:jc w:val="left"/>
            </w:pPr>
            <w:r>
              <w:rPr>
                <w:sz w:val="16"/>
              </w:rPr>
              <w:t>Grosse Pointe city</w:t>
            </w:r>
          </w:p>
        </w:tc>
        <w:tc>
          <w:tcPr>
            <w:tcW w:type="dxa" w:w="1447"/>
          </w:tcPr>
          <w:p>
            <w:pPr>
              <w:spacing w:after="0"/>
              <w:jc w:val="left"/>
            </w:pPr>
            <w:r>
              <w:rPr>
                <w:sz w:val="16"/>
              </w:rPr>
              <w:t>260228</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Grosse Pointe Farms city</w:t>
            </w:r>
          </w:p>
        </w:tc>
        <w:tc>
          <w:tcPr>
            <w:tcW w:type="dxa" w:w="1447"/>
          </w:tcPr>
          <w:p>
            <w:pPr>
              <w:spacing w:after="0"/>
              <w:jc w:val="left"/>
            </w:pPr>
            <w:r>
              <w:rPr>
                <w:sz w:val="16"/>
              </w:rPr>
              <w:t>260229</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Grosse Pointe Park city</w:t>
            </w:r>
          </w:p>
        </w:tc>
        <w:tc>
          <w:tcPr>
            <w:tcW w:type="dxa" w:w="1447"/>
          </w:tcPr>
          <w:p>
            <w:pPr>
              <w:spacing w:after="0"/>
              <w:jc w:val="left"/>
            </w:pPr>
            <w:r>
              <w:rPr>
                <w:sz w:val="16"/>
              </w:rPr>
              <w:t>260230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Grosse Pointe Woods city</w:t>
            </w:r>
          </w:p>
        </w:tc>
        <w:tc>
          <w:tcPr>
            <w:tcW w:type="dxa" w:w="1447"/>
          </w:tcPr>
          <w:p>
            <w:pPr>
              <w:spacing w:after="0"/>
              <w:jc w:val="left"/>
            </w:pPr>
            <w:r>
              <w:rPr>
                <w:sz w:val="16"/>
              </w:rPr>
              <w:t>260231</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Hamtramck city</w:t>
            </w:r>
          </w:p>
        </w:tc>
        <w:tc>
          <w:tcPr>
            <w:tcW w:type="dxa" w:w="1447"/>
          </w:tcPr>
          <w:p>
            <w:pPr>
              <w:spacing w:after="0"/>
              <w:jc w:val="left"/>
            </w:pPr>
            <w:r>
              <w:rPr>
                <w:sz w:val="16"/>
              </w:rPr>
              <w:t>260308</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Harper Woods city</w:t>
            </w:r>
          </w:p>
        </w:tc>
        <w:tc>
          <w:tcPr>
            <w:tcW w:type="dxa" w:w="1447"/>
          </w:tcPr>
          <w:p>
            <w:pPr>
              <w:spacing w:after="0"/>
              <w:jc w:val="left"/>
            </w:pPr>
            <w:r>
              <w:rPr>
                <w:sz w:val="16"/>
              </w:rPr>
              <w:t>260214</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Highland Park city</w:t>
            </w:r>
          </w:p>
        </w:tc>
        <w:tc>
          <w:tcPr>
            <w:tcW w:type="dxa" w:w="1447"/>
          </w:tcPr>
          <w:p>
            <w:pPr>
              <w:spacing w:after="0"/>
              <w:jc w:val="left"/>
            </w:pPr>
            <w:r>
              <w:rPr>
                <w:sz w:val="16"/>
              </w:rPr>
              <w:t>260295</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Inkster city</w:t>
            </w:r>
          </w:p>
        </w:tc>
        <w:tc>
          <w:tcPr>
            <w:tcW w:type="dxa" w:w="1447"/>
          </w:tcPr>
          <w:p>
            <w:pPr>
              <w:spacing w:after="0"/>
              <w:jc w:val="left"/>
            </w:pPr>
            <w:r>
              <w:rPr>
                <w:sz w:val="16"/>
              </w:rPr>
              <w:t>260232</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Lincoln Park city</w:t>
            </w:r>
          </w:p>
        </w:tc>
        <w:tc>
          <w:tcPr>
            <w:tcW w:type="dxa" w:w="1447"/>
          </w:tcPr>
          <w:p>
            <w:pPr>
              <w:spacing w:after="0"/>
              <w:jc w:val="left"/>
            </w:pPr>
            <w:r>
              <w:rPr>
                <w:sz w:val="16"/>
              </w:rPr>
              <w:t>260234</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8</w:t>
            </w:r>
          </w:p>
        </w:tc>
        <w:tc>
          <w:tcPr>
            <w:tcW w:type="dxa" w:w="1300"/>
          </w:tcPr>
          <w:p>
            <w:pPr>
              <w:spacing w:after="0"/>
              <w:jc w:val="right"/>
            </w:pPr>
            <w:r>
              <w:rPr>
                <w:sz w:val="16"/>
              </w:rPr>
              <w:t>0</w:t>
            </w:r>
          </w:p>
        </w:tc>
        <w:tc>
          <w:tcPr>
            <w:tcW w:type="dxa" w:w="1300"/>
          </w:tcPr>
          <w:p>
            <w:pPr>
              <w:spacing w:after="0"/>
              <w:jc w:val="right"/>
            </w:pPr>
            <w:r>
              <w:rPr>
                <w:sz w:val="16"/>
              </w:rPr>
              <w:t>8</w:t>
            </w:r>
          </w:p>
        </w:tc>
        <w:tc>
          <w:tcPr>
            <w:tcW w:type="dxa" w:w="1300"/>
          </w:tcPr>
          <w:p>
            <w:pPr>
              <w:spacing w:after="0"/>
              <w:jc w:val="right"/>
            </w:pPr>
            <w:r>
              <w:rPr>
                <w:sz w:val="16"/>
              </w:rPr>
              <w:t>0</w:t>
            </w:r>
          </w:p>
        </w:tc>
        <w:tc>
          <w:tcPr>
            <w:tcW w:type="dxa" w:w="1447"/>
          </w:tcPr>
          <w:p>
            <w:pPr>
              <w:spacing w:after="0"/>
              <w:jc w:val="right"/>
            </w:pPr>
            <w:r>
              <w:rPr>
                <w:sz w:val="16"/>
              </w:rPr>
              <w:t>5</w:t>
            </w:r>
          </w:p>
        </w:tc>
        <w:tc>
          <w:tcPr>
            <w:tcW w:type="dxa" w:w="889"/>
          </w:tcPr>
          <w:p>
            <w:pPr>
              <w:spacing w:after="0"/>
              <w:jc w:val="left"/>
            </w:pPr>
          </w:p>
        </w:tc>
      </w:tr>
      <w:tr>
        <w:trPr>
          <w:cantSplit/>
        </w:trPr>
        <w:tc>
          <w:tcPr>
            <w:tcW w:type="dxa" w:w="2526"/>
          </w:tcPr>
          <w:p>
            <w:pPr>
              <w:spacing w:after="0"/>
              <w:jc w:val="left"/>
            </w:pPr>
            <w:r>
              <w:rPr>
                <w:sz w:val="16"/>
              </w:rPr>
              <w:t>Livonia city</w:t>
            </w:r>
          </w:p>
        </w:tc>
        <w:tc>
          <w:tcPr>
            <w:tcW w:type="dxa" w:w="1447"/>
          </w:tcPr>
          <w:p>
            <w:pPr>
              <w:spacing w:after="0"/>
              <w:jc w:val="left"/>
            </w:pPr>
            <w:r>
              <w:rPr>
                <w:sz w:val="16"/>
              </w:rPr>
              <w:t>260233</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Melvindale city</w:t>
            </w:r>
          </w:p>
        </w:tc>
        <w:tc>
          <w:tcPr>
            <w:tcW w:type="dxa" w:w="1447"/>
          </w:tcPr>
          <w:p>
            <w:pPr>
              <w:spacing w:after="0"/>
              <w:jc w:val="left"/>
            </w:pPr>
            <w:r>
              <w:rPr>
                <w:sz w:val="16"/>
              </w:rPr>
              <w:t>260310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Northville city</w:t>
            </w:r>
          </w:p>
        </w:tc>
        <w:tc>
          <w:tcPr>
            <w:tcW w:type="dxa" w:w="1447"/>
          </w:tcPr>
          <w:p>
            <w:pPr>
              <w:spacing w:after="0"/>
              <w:jc w:val="left"/>
            </w:pPr>
            <w:r>
              <w:rPr>
                <w:sz w:val="16"/>
              </w:rPr>
              <w:t>260235</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Plymouth city</w:t>
            </w:r>
          </w:p>
        </w:tc>
        <w:tc>
          <w:tcPr>
            <w:tcW w:type="dxa" w:w="1447"/>
          </w:tcPr>
          <w:p>
            <w:pPr>
              <w:spacing w:after="0"/>
              <w:jc w:val="left"/>
            </w:pPr>
            <w:r>
              <w:rPr>
                <w:sz w:val="16"/>
              </w:rPr>
              <w:t>260236</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1</w:t>
            </w:r>
          </w:p>
        </w:tc>
        <w:tc>
          <w:tcPr>
            <w:tcW w:type="dxa" w:w="889"/>
          </w:tcPr>
          <w:p>
            <w:pPr>
              <w:spacing w:after="0"/>
              <w:jc w:val="left"/>
            </w:pPr>
          </w:p>
        </w:tc>
      </w:tr>
      <w:tr>
        <w:trPr>
          <w:cantSplit/>
        </w:trPr>
        <w:tc>
          <w:tcPr>
            <w:tcW w:type="dxa" w:w="2526"/>
          </w:tcPr>
          <w:p>
            <w:pPr>
              <w:spacing w:after="0"/>
              <w:jc w:val="left"/>
            </w:pPr>
            <w:r>
              <w:rPr>
                <w:sz w:val="16"/>
              </w:rPr>
              <w:t>River Rouge city</w:t>
            </w:r>
          </w:p>
        </w:tc>
        <w:tc>
          <w:tcPr>
            <w:tcW w:type="dxa" w:w="1447"/>
          </w:tcPr>
          <w:p>
            <w:pPr>
              <w:spacing w:after="0"/>
              <w:jc w:val="left"/>
            </w:pPr>
            <w:r>
              <w:rPr>
                <w:sz w:val="16"/>
              </w:rPr>
              <w:t>260239</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Riverview city</w:t>
            </w:r>
          </w:p>
        </w:tc>
        <w:tc>
          <w:tcPr>
            <w:tcW w:type="dxa" w:w="1447"/>
          </w:tcPr>
          <w:p>
            <w:pPr>
              <w:spacing w:after="0"/>
              <w:jc w:val="left"/>
            </w:pPr>
            <w:r>
              <w:rPr>
                <w:sz w:val="16"/>
              </w:rPr>
              <w:t>260240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Rockwood city</w:t>
            </w:r>
          </w:p>
        </w:tc>
        <w:tc>
          <w:tcPr>
            <w:tcW w:type="dxa" w:w="1447"/>
          </w:tcPr>
          <w:p>
            <w:pPr>
              <w:spacing w:after="0"/>
              <w:jc w:val="left"/>
            </w:pPr>
            <w:r>
              <w:rPr>
                <w:sz w:val="16"/>
              </w:rPr>
              <w:t>260241</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Romulus city</w:t>
            </w:r>
          </w:p>
        </w:tc>
        <w:tc>
          <w:tcPr>
            <w:tcW w:type="dxa" w:w="1447"/>
          </w:tcPr>
          <w:p>
            <w:pPr>
              <w:spacing w:after="0"/>
              <w:jc w:val="left"/>
            </w:pPr>
            <w:r>
              <w:rPr>
                <w:sz w:val="16"/>
              </w:rPr>
              <w:t>260381</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1</w:t>
            </w:r>
          </w:p>
        </w:tc>
        <w:tc>
          <w:tcPr>
            <w:tcW w:type="dxa" w:w="889"/>
          </w:tcPr>
          <w:p>
            <w:pPr>
              <w:spacing w:after="0"/>
              <w:jc w:val="left"/>
            </w:pPr>
          </w:p>
        </w:tc>
      </w:tr>
      <w:tr>
        <w:trPr>
          <w:cantSplit/>
        </w:trPr>
        <w:tc>
          <w:tcPr>
            <w:tcW w:type="dxa" w:w="2526"/>
          </w:tcPr>
          <w:p>
            <w:pPr>
              <w:spacing w:after="0"/>
              <w:jc w:val="left"/>
            </w:pPr>
            <w:r>
              <w:rPr>
                <w:sz w:val="16"/>
              </w:rPr>
              <w:t>Southgate city</w:t>
            </w:r>
          </w:p>
        </w:tc>
        <w:tc>
          <w:tcPr>
            <w:tcW w:type="dxa" w:w="1447"/>
          </w:tcPr>
          <w:p>
            <w:pPr>
              <w:spacing w:after="0"/>
              <w:jc w:val="left"/>
            </w:pPr>
            <w:r>
              <w:rPr>
                <w:sz w:val="16"/>
              </w:rPr>
              <w:t>260242</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Taylor city</w:t>
            </w:r>
          </w:p>
        </w:tc>
        <w:tc>
          <w:tcPr>
            <w:tcW w:type="dxa" w:w="1447"/>
          </w:tcPr>
          <w:p>
            <w:pPr>
              <w:spacing w:after="0"/>
              <w:jc w:val="left"/>
            </w:pPr>
            <w:r>
              <w:rPr>
                <w:sz w:val="16"/>
              </w:rPr>
              <w:t>260728</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3</w:t>
            </w:r>
          </w:p>
        </w:tc>
        <w:tc>
          <w:tcPr>
            <w:tcW w:type="dxa" w:w="1300"/>
          </w:tcPr>
          <w:p>
            <w:pPr>
              <w:spacing w:after="0"/>
              <w:jc w:val="right"/>
            </w:pPr>
            <w:r>
              <w:rPr>
                <w:sz w:val="16"/>
              </w:rPr>
              <w:t>0</w:t>
            </w:r>
          </w:p>
        </w:tc>
        <w:tc>
          <w:tcPr>
            <w:tcW w:type="dxa" w:w="1300"/>
          </w:tcPr>
          <w:p>
            <w:pPr>
              <w:spacing w:after="0"/>
              <w:jc w:val="right"/>
            </w:pPr>
            <w:r>
              <w:rPr>
                <w:sz w:val="16"/>
              </w:rPr>
              <w:t>3</w:t>
            </w:r>
          </w:p>
        </w:tc>
        <w:tc>
          <w:tcPr>
            <w:tcW w:type="dxa" w:w="1300"/>
          </w:tcPr>
          <w:p>
            <w:pPr>
              <w:spacing w:after="0"/>
              <w:jc w:val="right"/>
            </w:pPr>
            <w:r>
              <w:rPr>
                <w:sz w:val="16"/>
              </w:rPr>
              <w:t>0</w:t>
            </w:r>
          </w:p>
        </w:tc>
        <w:tc>
          <w:tcPr>
            <w:tcW w:type="dxa" w:w="1447"/>
          </w:tcPr>
          <w:p>
            <w:pPr>
              <w:spacing w:after="0"/>
              <w:jc w:val="right"/>
            </w:pPr>
            <w:r>
              <w:rPr>
                <w:sz w:val="16"/>
              </w:rPr>
              <w:t>3</w:t>
            </w:r>
          </w:p>
        </w:tc>
        <w:tc>
          <w:tcPr>
            <w:tcW w:type="dxa" w:w="889"/>
          </w:tcPr>
          <w:p>
            <w:pPr>
              <w:spacing w:after="0"/>
              <w:jc w:val="left"/>
            </w:pPr>
          </w:p>
        </w:tc>
      </w:tr>
      <w:tr>
        <w:trPr>
          <w:cantSplit/>
        </w:trPr>
        <w:tc>
          <w:tcPr>
            <w:tcW w:type="dxa" w:w="2526"/>
          </w:tcPr>
          <w:p>
            <w:pPr>
              <w:spacing w:after="0"/>
              <w:jc w:val="left"/>
            </w:pPr>
            <w:r>
              <w:rPr>
                <w:sz w:val="16"/>
              </w:rPr>
              <w:t>Trenton city</w:t>
            </w:r>
          </w:p>
        </w:tc>
        <w:tc>
          <w:tcPr>
            <w:tcW w:type="dxa" w:w="1447"/>
          </w:tcPr>
          <w:p>
            <w:pPr>
              <w:spacing w:after="0"/>
              <w:jc w:val="left"/>
            </w:pPr>
            <w:r>
              <w:rPr>
                <w:sz w:val="16"/>
              </w:rPr>
              <w:t>260244</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2</w:t>
            </w:r>
          </w:p>
        </w:tc>
        <w:tc>
          <w:tcPr>
            <w:tcW w:type="dxa" w:w="1300"/>
          </w:tcPr>
          <w:p>
            <w:pPr>
              <w:spacing w:after="0"/>
              <w:jc w:val="right"/>
            </w:pPr>
            <w:r>
              <w:rPr>
                <w:sz w:val="16"/>
              </w:rPr>
              <w:t>0</w:t>
            </w:r>
          </w:p>
        </w:tc>
        <w:tc>
          <w:tcPr>
            <w:tcW w:type="dxa" w:w="1300"/>
          </w:tcPr>
          <w:p>
            <w:pPr>
              <w:spacing w:after="0"/>
              <w:jc w:val="right"/>
            </w:pPr>
            <w:r>
              <w:rPr>
                <w:sz w:val="16"/>
              </w:rPr>
              <w:t>2</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Village of Grosse Pointe Shores city</w:t>
            </w:r>
          </w:p>
        </w:tc>
        <w:tc>
          <w:tcPr>
            <w:tcW w:type="dxa" w:w="1447"/>
          </w:tcPr>
          <w:p>
            <w:pPr>
              <w:spacing w:after="0"/>
              <w:jc w:val="left"/>
            </w:pPr>
            <w:r>
              <w:rPr>
                <w:sz w:val="16"/>
              </w:rPr>
              <w:t>260250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Wayne city</w:t>
            </w:r>
          </w:p>
        </w:tc>
        <w:tc>
          <w:tcPr>
            <w:tcW w:type="dxa" w:w="1447"/>
          </w:tcPr>
          <w:p>
            <w:pPr>
              <w:spacing w:after="0"/>
              <w:jc w:val="left"/>
            </w:pPr>
            <w:r>
              <w:rPr>
                <w:sz w:val="16"/>
              </w:rPr>
              <w:t>260245</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Westland city</w:t>
            </w:r>
          </w:p>
        </w:tc>
        <w:tc>
          <w:tcPr>
            <w:tcW w:type="dxa" w:w="1447"/>
          </w:tcPr>
          <w:p>
            <w:pPr>
              <w:spacing w:after="0"/>
              <w:jc w:val="left"/>
            </w:pPr>
            <w:r>
              <w:rPr>
                <w:sz w:val="16"/>
              </w:rPr>
              <w:t>260739</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Woodhaven city</w:t>
            </w:r>
          </w:p>
        </w:tc>
        <w:tc>
          <w:tcPr>
            <w:tcW w:type="dxa" w:w="1447"/>
          </w:tcPr>
          <w:p>
            <w:pPr>
              <w:spacing w:after="0"/>
              <w:jc w:val="left"/>
            </w:pPr>
            <w:r>
              <w:rPr>
                <w:sz w:val="16"/>
              </w:rPr>
              <w:t>260730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Wyandotte city</w:t>
            </w:r>
          </w:p>
        </w:tc>
        <w:tc>
          <w:tcPr>
            <w:tcW w:type="dxa" w:w="1447"/>
          </w:tcPr>
          <w:p>
            <w:pPr>
              <w:spacing w:after="0"/>
              <w:jc w:val="left"/>
            </w:pPr>
            <w:r>
              <w:rPr>
                <w:sz w:val="16"/>
              </w:rPr>
              <w:t>260246</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2</w:t>
            </w:r>
          </w:p>
        </w:tc>
        <w:tc>
          <w:tcPr>
            <w:tcW w:type="dxa" w:w="1300"/>
          </w:tcPr>
          <w:p>
            <w:pPr>
              <w:spacing w:after="0"/>
              <w:jc w:val="right"/>
            </w:pPr>
            <w:r>
              <w:rPr>
                <w:sz w:val="16"/>
              </w:rPr>
              <w:t>1</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Brownstown charter township</w:t>
            </w:r>
          </w:p>
        </w:tc>
        <w:tc>
          <w:tcPr>
            <w:tcW w:type="dxa" w:w="1447"/>
          </w:tcPr>
          <w:p>
            <w:pPr>
              <w:spacing w:after="0"/>
              <w:jc w:val="left"/>
            </w:pPr>
            <w:r>
              <w:rPr>
                <w:sz w:val="16"/>
              </w:rPr>
              <w:t>260218</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5</w:t>
            </w:r>
          </w:p>
        </w:tc>
        <w:tc>
          <w:tcPr>
            <w:tcW w:type="dxa" w:w="1300"/>
          </w:tcPr>
          <w:p>
            <w:pPr>
              <w:spacing w:after="0"/>
              <w:jc w:val="right"/>
            </w:pPr>
            <w:r>
              <w:rPr>
                <w:sz w:val="16"/>
              </w:rPr>
              <w:t>1</w:t>
            </w:r>
          </w:p>
        </w:tc>
        <w:tc>
          <w:tcPr>
            <w:tcW w:type="dxa" w:w="1300"/>
          </w:tcPr>
          <w:p>
            <w:pPr>
              <w:spacing w:after="0"/>
              <w:jc w:val="right"/>
            </w:pPr>
            <w:r>
              <w:rPr>
                <w:sz w:val="16"/>
              </w:rPr>
              <w:t>5</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Canton charter township</w:t>
            </w:r>
          </w:p>
        </w:tc>
        <w:tc>
          <w:tcPr>
            <w:tcW w:type="dxa" w:w="1447"/>
          </w:tcPr>
          <w:p>
            <w:pPr>
              <w:spacing w:after="0"/>
              <w:jc w:val="left"/>
            </w:pPr>
            <w:r>
              <w:rPr>
                <w:sz w:val="16"/>
              </w:rPr>
              <w:t>260219</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1</w:t>
            </w:r>
          </w:p>
        </w:tc>
        <w:tc>
          <w:tcPr>
            <w:tcW w:type="dxa" w:w="889"/>
          </w:tcPr>
          <w:p>
            <w:pPr>
              <w:spacing w:after="0"/>
              <w:jc w:val="left"/>
            </w:pPr>
          </w:p>
        </w:tc>
      </w:tr>
      <w:tr>
        <w:trPr>
          <w:cantSplit/>
        </w:trPr>
        <w:tc>
          <w:tcPr>
            <w:tcW w:type="dxa" w:w="2526"/>
          </w:tcPr>
          <w:p>
            <w:pPr>
              <w:spacing w:after="0"/>
              <w:jc w:val="left"/>
            </w:pPr>
            <w:r>
              <w:rPr>
                <w:sz w:val="16"/>
              </w:rPr>
              <w:t>Grosse Ile township</w:t>
            </w:r>
          </w:p>
        </w:tc>
        <w:tc>
          <w:tcPr>
            <w:tcW w:type="dxa" w:w="1447"/>
          </w:tcPr>
          <w:p>
            <w:pPr>
              <w:spacing w:after="0"/>
              <w:jc w:val="left"/>
            </w:pPr>
            <w:r>
              <w:rPr>
                <w:sz w:val="16"/>
              </w:rPr>
              <w:t>260227</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4</w:t>
            </w:r>
          </w:p>
        </w:tc>
        <w:tc>
          <w:tcPr>
            <w:tcW w:type="dxa" w:w="1300"/>
          </w:tcPr>
          <w:p>
            <w:pPr>
              <w:spacing w:after="0"/>
              <w:jc w:val="right"/>
            </w:pPr>
            <w:r>
              <w:rPr>
                <w:sz w:val="16"/>
              </w:rPr>
              <w:t>0</w:t>
            </w:r>
          </w:p>
        </w:tc>
        <w:tc>
          <w:tcPr>
            <w:tcW w:type="dxa" w:w="1300"/>
          </w:tcPr>
          <w:p>
            <w:pPr>
              <w:spacing w:after="0"/>
              <w:jc w:val="right"/>
            </w:pPr>
            <w:r>
              <w:rPr>
                <w:sz w:val="16"/>
              </w:rPr>
              <w:t>4</w:t>
            </w:r>
          </w:p>
        </w:tc>
        <w:tc>
          <w:tcPr>
            <w:tcW w:type="dxa" w:w="1300"/>
          </w:tcPr>
          <w:p>
            <w:pPr>
              <w:spacing w:after="0"/>
              <w:jc w:val="right"/>
            </w:pPr>
            <w:r>
              <w:rPr>
                <w:sz w:val="16"/>
              </w:rPr>
              <w:t>0</w:t>
            </w:r>
          </w:p>
        </w:tc>
        <w:tc>
          <w:tcPr>
            <w:tcW w:type="dxa" w:w="1447"/>
          </w:tcPr>
          <w:p>
            <w:pPr>
              <w:spacing w:after="0"/>
              <w:jc w:val="right"/>
            </w:pPr>
            <w:r>
              <w:rPr>
                <w:sz w:val="16"/>
              </w:rPr>
              <w:t>1</w:t>
            </w:r>
          </w:p>
        </w:tc>
        <w:tc>
          <w:tcPr>
            <w:tcW w:type="dxa" w:w="889"/>
          </w:tcPr>
          <w:p>
            <w:pPr>
              <w:spacing w:after="0"/>
              <w:jc w:val="left"/>
            </w:pPr>
          </w:p>
        </w:tc>
      </w:tr>
      <w:tr>
        <w:trPr>
          <w:cantSplit/>
        </w:trPr>
        <w:tc>
          <w:tcPr>
            <w:tcW w:type="dxa" w:w="2526"/>
          </w:tcPr>
          <w:p>
            <w:pPr>
              <w:spacing w:after="0"/>
              <w:jc w:val="left"/>
            </w:pPr>
            <w:r>
              <w:rPr>
                <w:sz w:val="16"/>
              </w:rPr>
              <w:t>Huron charter township</w:t>
            </w:r>
          </w:p>
        </w:tc>
        <w:tc>
          <w:tcPr>
            <w:tcW w:type="dxa" w:w="1447"/>
          </w:tcPr>
          <w:p>
            <w:pPr>
              <w:spacing w:after="0"/>
              <w:jc w:val="left"/>
            </w:pPr>
            <w:r>
              <w:rPr>
                <w:sz w:val="16"/>
              </w:rPr>
              <w:t>260545</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Northville township</w:t>
            </w:r>
          </w:p>
        </w:tc>
        <w:tc>
          <w:tcPr>
            <w:tcW w:type="dxa" w:w="1447"/>
          </w:tcPr>
          <w:p>
            <w:pPr>
              <w:spacing w:after="0"/>
              <w:jc w:val="left"/>
            </w:pPr>
            <w:r>
              <w:rPr>
                <w:sz w:val="16"/>
              </w:rPr>
              <w:t>260669</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Plymouth charter township</w:t>
            </w:r>
          </w:p>
        </w:tc>
        <w:tc>
          <w:tcPr>
            <w:tcW w:type="dxa" w:w="1447"/>
          </w:tcPr>
          <w:p>
            <w:pPr>
              <w:spacing w:after="0"/>
              <w:jc w:val="left"/>
            </w:pPr>
            <w:r>
              <w:rPr>
                <w:sz w:val="16"/>
              </w:rPr>
              <w:t>260237</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2</w:t>
            </w:r>
          </w:p>
        </w:tc>
        <w:tc>
          <w:tcPr>
            <w:tcW w:type="dxa" w:w="1300"/>
          </w:tcPr>
          <w:p>
            <w:pPr>
              <w:spacing w:after="0"/>
              <w:jc w:val="right"/>
            </w:pPr>
            <w:r>
              <w:rPr>
                <w:sz w:val="16"/>
              </w:rPr>
              <w:t>0</w:t>
            </w:r>
          </w:p>
        </w:tc>
        <w:tc>
          <w:tcPr>
            <w:tcW w:type="dxa" w:w="1300"/>
          </w:tcPr>
          <w:p>
            <w:pPr>
              <w:spacing w:after="0"/>
              <w:jc w:val="right"/>
            </w:pPr>
            <w:r>
              <w:rPr>
                <w:sz w:val="16"/>
              </w:rPr>
              <w:t>2</w:t>
            </w:r>
          </w:p>
        </w:tc>
        <w:tc>
          <w:tcPr>
            <w:tcW w:type="dxa" w:w="1300"/>
          </w:tcPr>
          <w:p>
            <w:pPr>
              <w:spacing w:after="0"/>
              <w:jc w:val="right"/>
            </w:pPr>
            <w:r>
              <w:rPr>
                <w:sz w:val="16"/>
              </w:rPr>
              <w:t>0</w:t>
            </w:r>
          </w:p>
        </w:tc>
        <w:tc>
          <w:tcPr>
            <w:tcW w:type="dxa" w:w="1447"/>
          </w:tcPr>
          <w:p>
            <w:pPr>
              <w:spacing w:after="0"/>
              <w:jc w:val="right"/>
            </w:pPr>
            <w:r>
              <w:rPr>
                <w:sz w:val="16"/>
              </w:rPr>
              <w:t>1</w:t>
            </w:r>
          </w:p>
        </w:tc>
        <w:tc>
          <w:tcPr>
            <w:tcW w:type="dxa" w:w="889"/>
          </w:tcPr>
          <w:p>
            <w:pPr>
              <w:spacing w:after="0"/>
              <w:jc w:val="left"/>
            </w:pPr>
          </w:p>
        </w:tc>
      </w:tr>
      <w:tr>
        <w:trPr>
          <w:cantSplit/>
        </w:trPr>
        <w:tc>
          <w:tcPr>
            <w:tcW w:type="dxa" w:w="2526"/>
          </w:tcPr>
          <w:p>
            <w:pPr>
              <w:spacing w:after="0"/>
              <w:jc w:val="left"/>
            </w:pPr>
            <w:r>
              <w:rPr>
                <w:sz w:val="16"/>
              </w:rPr>
              <w:t>Redford charter township</w:t>
            </w:r>
          </w:p>
        </w:tc>
        <w:tc>
          <w:tcPr>
            <w:tcW w:type="dxa" w:w="1447"/>
          </w:tcPr>
          <w:p>
            <w:pPr>
              <w:spacing w:after="0"/>
              <w:jc w:val="left"/>
            </w:pPr>
            <w:r>
              <w:rPr>
                <w:sz w:val="16"/>
              </w:rPr>
              <w:t>260238</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7</w:t>
            </w:r>
          </w:p>
        </w:tc>
        <w:tc>
          <w:tcPr>
            <w:tcW w:type="dxa" w:w="1300"/>
          </w:tcPr>
          <w:p>
            <w:pPr>
              <w:spacing w:after="0"/>
              <w:jc w:val="right"/>
            </w:pPr>
            <w:r>
              <w:rPr>
                <w:sz w:val="16"/>
              </w:rPr>
              <w:t>0</w:t>
            </w:r>
          </w:p>
        </w:tc>
        <w:tc>
          <w:tcPr>
            <w:tcW w:type="dxa" w:w="1300"/>
          </w:tcPr>
          <w:p>
            <w:pPr>
              <w:spacing w:after="0"/>
              <w:jc w:val="right"/>
            </w:pPr>
            <w:r>
              <w:rPr>
                <w:sz w:val="16"/>
              </w:rPr>
              <w:t>7</w:t>
            </w:r>
          </w:p>
        </w:tc>
        <w:tc>
          <w:tcPr>
            <w:tcW w:type="dxa" w:w="1300"/>
          </w:tcPr>
          <w:p>
            <w:pPr>
              <w:spacing w:after="0"/>
              <w:jc w:val="right"/>
            </w:pPr>
            <w:r>
              <w:rPr>
                <w:sz w:val="16"/>
              </w:rPr>
              <w:t>0</w:t>
            </w:r>
          </w:p>
        </w:tc>
        <w:tc>
          <w:tcPr>
            <w:tcW w:type="dxa" w:w="1447"/>
          </w:tcPr>
          <w:p>
            <w:pPr>
              <w:spacing w:after="0"/>
              <w:jc w:val="right"/>
            </w:pPr>
            <w:r>
              <w:rPr>
                <w:sz w:val="16"/>
              </w:rPr>
              <w:t>6</w:t>
            </w:r>
          </w:p>
        </w:tc>
        <w:tc>
          <w:tcPr>
            <w:tcW w:type="dxa" w:w="889"/>
          </w:tcPr>
          <w:p>
            <w:pPr>
              <w:spacing w:after="0"/>
              <w:jc w:val="left"/>
            </w:pPr>
          </w:p>
        </w:tc>
      </w:tr>
      <w:tr>
        <w:trPr>
          <w:cantSplit/>
        </w:trPr>
        <w:tc>
          <w:tcPr>
            <w:tcW w:type="dxa" w:w="2526"/>
          </w:tcPr>
          <w:p>
            <w:pPr>
              <w:spacing w:after="0"/>
              <w:jc w:val="left"/>
            </w:pPr>
            <w:r>
              <w:rPr>
                <w:sz w:val="16"/>
              </w:rPr>
              <w:t>Sumpter township</w:t>
            </w:r>
          </w:p>
        </w:tc>
        <w:tc>
          <w:tcPr>
            <w:tcW w:type="dxa" w:w="1447"/>
          </w:tcPr>
          <w:p>
            <w:pPr>
              <w:spacing w:after="0"/>
              <w:jc w:val="left"/>
            </w:pPr>
            <w:r>
              <w:rPr>
                <w:sz w:val="16"/>
              </w:rPr>
              <w:t>260243</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Van Buren charter township</w:t>
            </w:r>
          </w:p>
        </w:tc>
        <w:tc>
          <w:tcPr>
            <w:tcW w:type="dxa" w:w="1447"/>
          </w:tcPr>
          <w:p>
            <w:pPr>
              <w:spacing w:after="0"/>
              <w:jc w:val="left"/>
            </w:pPr>
            <w:r>
              <w:rPr>
                <w:sz w:val="16"/>
              </w:rPr>
              <w:t>260546</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w:t>
            </w:r>
          </w:p>
        </w:tc>
        <w:tc>
          <w:tcPr>
            <w:tcW w:type="dxa" w:w="1496"/>
          </w:tcPr>
          <w:p>
            <w:pPr>
              <w:spacing w:after="0"/>
              <w:jc w:val="right"/>
            </w:pPr>
            <w:r>
              <w:rPr>
                <w:sz w:val="16"/>
              </w:rPr>
              <w:t>4</w:t>
            </w:r>
          </w:p>
        </w:tc>
        <w:tc>
          <w:tcPr>
            <w:tcW w:type="dxa" w:w="1496"/>
          </w:tcPr>
          <w:p>
            <w:pPr>
              <w:spacing w:after="0"/>
              <w:jc w:val="right"/>
            </w:pPr>
            <w:r>
              <w:rPr>
                <w:sz w:val="16"/>
              </w:rPr>
              <w:t>172</w:t>
            </w:r>
          </w:p>
        </w:tc>
        <w:tc>
          <w:tcPr>
            <w:tcW w:type="dxa" w:w="1496"/>
          </w:tcPr>
          <w:p>
            <w:pPr>
              <w:spacing w:after="0"/>
              <w:jc w:val="right"/>
            </w:pPr>
            <w:r>
              <w:rPr>
                <w:sz w:val="16"/>
              </w:rPr>
              <w:t>4</w:t>
            </w:r>
          </w:p>
        </w:tc>
        <w:tc>
          <w:tcPr>
            <w:tcW w:type="dxa" w:w="1496"/>
          </w:tcPr>
          <w:p>
            <w:pPr>
              <w:spacing w:after="0"/>
              <w:jc w:val="right"/>
            </w:pPr>
            <w:r>
              <w:rPr>
                <w:sz w:val="16"/>
              </w:rPr>
              <w:t>172</w:t>
            </w:r>
          </w:p>
        </w:tc>
        <w:tc>
          <w:tcPr>
            <w:tcW w:type="dxa" w:w="1496"/>
          </w:tcPr>
          <w:p>
            <w:pPr>
              <w:spacing w:after="0"/>
              <w:jc w:val="right"/>
            </w:pPr>
            <w:r>
              <w:rPr>
                <w:sz w:val="16"/>
              </w:rPr>
              <w:t>0</w:t>
            </w:r>
          </w:p>
        </w:tc>
        <w:tc>
          <w:tcPr>
            <w:tcW w:type="dxa" w:w="1665"/>
          </w:tcPr>
          <w:p>
            <w:pPr>
              <w:spacing w:after="0"/>
              <w:jc w:val="right"/>
            </w:pPr>
            <w:r>
              <w:rPr>
                <w:sz w:val="16"/>
              </w:rPr>
              <w:t>98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665"/>
          </w:tcPr>
          <w:p>
            <w:pPr>
              <w:spacing w:after="0"/>
              <w:jc w:val="right"/>
            </w:pPr>
            <w:r>
              <w:rPr>
                <w:sz w:val="16"/>
              </w:rPr>
              <w:t>2</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179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Wayne County, MI: risk-assessment baseline packet, release 2026-10 (data as of 2026-09-28; County area 26163).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hazard-plain_2026-10_MI_26163.docx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Wayne County, MI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Wayne County, MI: Risk-assessment baseline packet</dc:title>
  <dc:subject>Hazard Plain release 2026-10, as of 2026-09-28. Preview: automated baseline</dc:subject>
  <dc:creator>Hazard Plain</dc:creator>
  <cp:keywords>Hazard Plain; hazard mitigation; risk assessment; 26163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