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Hillsdale County, MI</w:t>
      </w:r>
    </w:p>
    <w:p>
      <w:pPr>
        <w:spacing w:after="120" w:before="0"/>
      </w:pPr>
      <w:r>
        <w:rPr>
          <w:color w:val="555555"/>
          <w:sz w:val="24"/>
        </w:rPr>
        <w:t>Risk-assessment baseline packet</w:t>
      </w:r>
    </w:p>
    <w:p>
      <w:pPr>
        <w:spacing w:after="120" w:before="0"/>
      </w:pPr>
      <w:r>
        <w:rPr>
          <w:b/>
          <w:sz w:val="18"/>
        </w:rPr>
        <w:t xml:space="preserve">County FIPS: </w:t>
      </w:r>
      <w:r>
        <w:rPr>
          <w:sz w:val="18"/>
        </w:rPr>
        <w:t>26059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2017-10-04. Plan: Hillsdale County (FEMA plan 1501), approved 2012-10-05.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2012-10-05: no new hazard declaration and 131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($6,738,550 a year), Tornado ($3,071,689) and Cold Wave ($1,387,025).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26059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2017-10-04</w:t>
      </w:r>
    </w:p>
    <w:p>
      <w:pPr>
        <w:keepNext/>
        <w:spacing w:after="40" w:before="0"/>
      </w:pPr>
      <w:r>
        <w:rPr>
          <w:b/>
        </w:rPr>
        <w:t xml:space="preserve">Plan: </w:t>
      </w:r>
      <w:r>
        <w:rPr/>
        <w:t>Hillsdale County (FEMA plan 1501)</w:t>
      </w:r>
    </w:p>
    <w:p>
      <w:pPr>
        <w:keepNext/>
        <w:spacing w:after="40" w:before="0"/>
      </w:pPr>
      <w:r>
        <w:rPr>
          <w:b/>
        </w:rPr>
        <w:t xml:space="preserve">Approved: </w:t>
      </w:r>
      <w:r>
        <w:rPr/>
        <w:t>2012-10-05</w:t>
      </w:r>
    </w:p>
    <w:p>
      <w:pPr>
        <w:keepNext/>
        <w:spacing w:after="40" w:before="0"/>
      </w:pPr>
      <w:r>
        <w:rPr>
          <w:b/>
        </w:rPr>
        <w:t xml:space="preserve">Days since expiry: </w:t>
      </w:r>
      <w:r>
        <w:rPr/>
        <w:t>3,283</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(29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2012-10-05)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 new hazard declaration; 2 COVID-19 declarations (not counted)</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131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54"/>
        <w:gridCol w:w="1305"/>
        <w:gridCol w:w="2165"/>
        <w:gridCol w:w="2720"/>
        <w:gridCol w:w="1329"/>
        <w:gridCol w:w="1037"/>
        <w:gridCol w:w="875"/>
        <w:gridCol w:w="1662"/>
        <w:gridCol w:w="1365"/>
      </w:tblGrid>
      <w:tr>
        <w:trPr>
          <w:cantSplit/>
          <w:tblHeader/>
        </w:trPr>
        <w:tc>
          <w:tcPr>
            <w:tcW w:type="dxa" w:w="1654"/>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2165"/>
            <w:shd w:val="clear" w:color="auto" w:fill="E8E8E8"/>
          </w:tcPr>
          <w:p>
            <w:pPr>
              <w:spacing w:after="0"/>
              <w:jc w:val="left"/>
            </w:pPr>
            <w:r>
              <w:rPr>
                <w:b/>
                <w:sz w:val="16"/>
              </w:rPr>
              <w:t>Status</w:t>
            </w:r>
          </w:p>
        </w:tc>
        <w:tc>
          <w:tcPr>
            <w:tcW w:type="dxa" w:w="2720"/>
            <w:shd w:val="clear" w:color="auto" w:fill="E8E8E8"/>
          </w:tcPr>
          <w:p>
            <w:pPr>
              <w:spacing w:after="0"/>
              <w:jc w:val="left"/>
            </w:pPr>
            <w:r>
              <w:rPr>
                <w:b/>
                <w:sz w:val="16"/>
              </w:rPr>
              <w:t>Plan</w:t>
            </w:r>
          </w:p>
        </w:tc>
        <w:tc>
          <w:tcPr>
            <w:tcW w:type="dxa" w:w="1329"/>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662"/>
            <w:shd w:val="clear" w:color="auto" w:fill="E8E8E8"/>
          </w:tcPr>
          <w:p>
            <w:pPr>
              <w:spacing w:after="0"/>
              <w:jc w:val="left"/>
            </w:pPr>
            <w:r>
              <w:rPr>
                <w:b/>
                <w:sz w:val="16"/>
              </w:rPr>
              <w:t>Update underway</w:t>
            </w:r>
          </w:p>
        </w:tc>
        <w:tc>
          <w:tcPr>
            <w:tcW w:type="dxa" w:w="1365"/>
            <w:shd w:val="clear" w:color="auto" w:fill="E8E8E8"/>
          </w:tcPr>
          <w:p>
            <w:pPr>
              <w:spacing w:after="0"/>
              <w:jc w:val="left"/>
            </w:pPr>
            <w:r>
              <w:rPr>
                <w:b/>
                <w:sz w:val="16"/>
              </w:rPr>
              <w:t>Notes</w:t>
            </w:r>
          </w:p>
        </w:tc>
      </w:tr>
      <w:tr>
        <w:trPr>
          <w:cantSplit/>
        </w:trPr>
        <w:tc>
          <w:tcPr>
            <w:tcW w:type="dxa" w:w="1654"/>
          </w:tcPr>
          <w:p>
            <w:pPr>
              <w:spacing w:after="0"/>
              <w:jc w:val="left"/>
            </w:pPr>
            <w:r>
              <w:rPr>
                <w:sz w:val="16"/>
              </w:rPr>
              <w:t>Hillsdale County</w:t>
            </w:r>
          </w:p>
        </w:tc>
        <w:tc>
          <w:tcPr>
            <w:tcW w:type="dxa" w:w="1305"/>
          </w:tcPr>
          <w:p>
            <w:pPr>
              <w:spacing w:after="0"/>
              <w:jc w:val="left"/>
            </w:pPr>
            <w:r>
              <w:rPr>
                <w:sz w:val="16"/>
              </w:rPr>
              <w:t>County</w:t>
            </w:r>
          </w:p>
        </w:tc>
        <w:tc>
          <w:tcPr>
            <w:tcW w:type="dxa" w:w="2165"/>
          </w:tcPr>
          <w:p>
            <w:pPr>
              <w:spacing w:after="0"/>
              <w:jc w:val="left"/>
            </w:pPr>
            <w:r>
              <w:rPr>
                <w:sz w:val="16"/>
              </w:rPr>
              <w:t>Expired on 2017-10-04</w:t>
            </w:r>
          </w:p>
        </w:tc>
        <w:tc>
          <w:tcPr>
            <w:tcW w:type="dxa" w:w="2720"/>
          </w:tcPr>
          <w:p>
            <w:pPr>
              <w:spacing w:after="0"/>
              <w:jc w:val="left"/>
            </w:pPr>
            <w:r>
              <w:rPr>
                <w:sz w:val="16"/>
              </w:rPr>
              <w:t>Hillsdale County (FEMA plan 1501)</w:t>
            </w:r>
          </w:p>
        </w:tc>
        <w:tc>
          <w:tcPr>
            <w:tcW w:type="dxa" w:w="1329"/>
          </w:tcPr>
          <w:p>
            <w:pPr>
              <w:spacing w:after="0"/>
              <w:jc w:val="left"/>
            </w:pPr>
            <w:r>
              <w:rPr>
                <w:sz w:val="16"/>
              </w:rPr>
              <w:t>2012-10-05</w:t>
            </w:r>
          </w:p>
        </w:tc>
        <w:tc>
          <w:tcPr>
            <w:tcW w:type="dxa" w:w="1037"/>
          </w:tcPr>
          <w:p>
            <w:pPr>
              <w:spacing w:after="0"/>
              <w:jc w:val="left"/>
            </w:pPr>
            <w:r>
              <w:rPr>
                <w:sz w:val="16"/>
              </w:rPr>
              <w:t>2017-10-04</w:t>
            </w:r>
          </w:p>
        </w:tc>
        <w:tc>
          <w:tcPr>
            <w:tcW w:type="dxa" w:w="875"/>
          </w:tcPr>
          <w:p>
            <w:pPr>
              <w:spacing w:after="0"/>
              <w:jc w:val="right"/>
            </w:pPr>
            <w:r>
              <w:rPr>
                <w:sz w:val="16"/>
              </w:rPr>
              <w:t>-3,283</w:t>
            </w:r>
          </w:p>
        </w:tc>
        <w:tc>
          <w:tcPr>
            <w:tcW w:type="dxa" w:w="1662"/>
          </w:tcPr>
          <w:p>
            <w:pPr>
              <w:spacing w:after="0"/>
              <w:jc w:val="left"/>
            </w:pPr>
          </w:p>
        </w:tc>
        <w:tc>
          <w:tcPr>
            <w:tcW w:type="dxa" w:w="1365"/>
          </w:tcPr>
          <w:p>
            <w:pPr>
              <w:spacing w:after="0"/>
              <w:jc w:val="left"/>
            </w:pPr>
          </w:p>
        </w:tc>
      </w:tr>
      <w:tr>
        <w:trPr>
          <w:cantSplit/>
        </w:trPr>
        <w:tc>
          <w:tcPr>
            <w:tcW w:type="dxa" w:w="1654"/>
          </w:tcPr>
          <w:p>
            <w:pPr>
              <w:spacing w:after="0"/>
              <w:jc w:val="left"/>
            </w:pPr>
            <w:r>
              <w:rPr>
                <w:sz w:val="16"/>
              </w:rPr>
              <w:t>Allen village</w:t>
            </w:r>
          </w:p>
        </w:tc>
        <w:tc>
          <w:tcPr>
            <w:tcW w:type="dxa" w:w="1305"/>
          </w:tcPr>
          <w:p>
            <w:pPr>
              <w:spacing w:after="0"/>
              <w:jc w:val="left"/>
            </w:pPr>
            <w:r>
              <w:rPr>
                <w:sz w:val="16"/>
              </w:rPr>
              <w:t>Village</w:t>
            </w:r>
          </w:p>
        </w:tc>
        <w:tc>
          <w:tcPr>
            <w:tcW w:type="dxa" w:w="2165"/>
          </w:tcPr>
          <w:p>
            <w:pPr>
              <w:spacing w:after="0"/>
              <w:jc w:val="left"/>
            </w:pPr>
            <w:r>
              <w:rPr>
                <w:sz w:val="16"/>
              </w:rPr>
              <w:t>Expired on 2017-10-04</w:t>
            </w:r>
          </w:p>
        </w:tc>
        <w:tc>
          <w:tcPr>
            <w:tcW w:type="dxa" w:w="2720"/>
          </w:tcPr>
          <w:p>
            <w:pPr>
              <w:spacing w:after="0"/>
              <w:jc w:val="left"/>
            </w:pPr>
            <w:r>
              <w:rPr>
                <w:sz w:val="16"/>
              </w:rPr>
              <w:t>Hillsdale County (FEMA plan 1501)</w:t>
            </w:r>
          </w:p>
        </w:tc>
        <w:tc>
          <w:tcPr>
            <w:tcW w:type="dxa" w:w="1329"/>
          </w:tcPr>
          <w:p>
            <w:pPr>
              <w:spacing w:after="0"/>
              <w:jc w:val="left"/>
            </w:pPr>
            <w:r>
              <w:rPr>
                <w:sz w:val="16"/>
              </w:rPr>
              <w:t>2012-10-05</w:t>
            </w:r>
          </w:p>
        </w:tc>
        <w:tc>
          <w:tcPr>
            <w:tcW w:type="dxa" w:w="1037"/>
          </w:tcPr>
          <w:p>
            <w:pPr>
              <w:spacing w:after="0"/>
              <w:jc w:val="left"/>
            </w:pPr>
            <w:r>
              <w:rPr>
                <w:sz w:val="16"/>
              </w:rPr>
              <w:t>2017-10-04</w:t>
            </w:r>
          </w:p>
        </w:tc>
        <w:tc>
          <w:tcPr>
            <w:tcW w:type="dxa" w:w="875"/>
          </w:tcPr>
          <w:p>
            <w:pPr>
              <w:spacing w:after="0"/>
              <w:jc w:val="right"/>
            </w:pPr>
            <w:r>
              <w:rPr>
                <w:sz w:val="16"/>
              </w:rPr>
              <w:t>-3,283</w:t>
            </w:r>
          </w:p>
        </w:tc>
        <w:tc>
          <w:tcPr>
            <w:tcW w:type="dxa" w:w="1662"/>
          </w:tcPr>
          <w:p>
            <w:pPr>
              <w:spacing w:after="0"/>
              <w:jc w:val="left"/>
            </w:pPr>
          </w:p>
        </w:tc>
        <w:tc>
          <w:tcPr>
            <w:tcW w:type="dxa" w:w="1365"/>
          </w:tcPr>
          <w:p>
            <w:pPr>
              <w:spacing w:after="0"/>
              <w:jc w:val="left"/>
            </w:pPr>
          </w:p>
        </w:tc>
      </w:tr>
      <w:tr>
        <w:trPr>
          <w:cantSplit/>
        </w:trPr>
        <w:tc>
          <w:tcPr>
            <w:tcW w:type="dxa" w:w="1654"/>
          </w:tcPr>
          <w:p>
            <w:pPr>
              <w:spacing w:after="0"/>
              <w:jc w:val="left"/>
            </w:pPr>
            <w:r>
              <w:rPr>
                <w:sz w:val="16"/>
              </w:rPr>
              <w:t>Camden village</w:t>
            </w:r>
          </w:p>
        </w:tc>
        <w:tc>
          <w:tcPr>
            <w:tcW w:type="dxa" w:w="1305"/>
          </w:tcPr>
          <w:p>
            <w:pPr>
              <w:spacing w:after="0"/>
              <w:jc w:val="left"/>
            </w:pPr>
            <w:r>
              <w:rPr>
                <w:sz w:val="16"/>
              </w:rPr>
              <w:t>Village</w:t>
            </w:r>
          </w:p>
        </w:tc>
        <w:tc>
          <w:tcPr>
            <w:tcW w:type="dxa" w:w="2165"/>
          </w:tcPr>
          <w:p>
            <w:pPr>
              <w:spacing w:after="0"/>
              <w:jc w:val="left"/>
            </w:pPr>
            <w:r>
              <w:rPr>
                <w:sz w:val="16"/>
              </w:rPr>
              <w:t>Expired on 2017-10-04</w:t>
            </w:r>
          </w:p>
        </w:tc>
        <w:tc>
          <w:tcPr>
            <w:tcW w:type="dxa" w:w="2720"/>
          </w:tcPr>
          <w:p>
            <w:pPr>
              <w:spacing w:after="0"/>
              <w:jc w:val="left"/>
            </w:pPr>
            <w:r>
              <w:rPr>
                <w:sz w:val="16"/>
              </w:rPr>
              <w:t>Hillsdale County (FEMA plan 1501)</w:t>
            </w:r>
          </w:p>
        </w:tc>
        <w:tc>
          <w:tcPr>
            <w:tcW w:type="dxa" w:w="1329"/>
          </w:tcPr>
          <w:p>
            <w:pPr>
              <w:spacing w:after="0"/>
              <w:jc w:val="left"/>
            </w:pPr>
            <w:r>
              <w:rPr>
                <w:sz w:val="16"/>
              </w:rPr>
              <w:t>2012-10-05</w:t>
            </w:r>
          </w:p>
        </w:tc>
        <w:tc>
          <w:tcPr>
            <w:tcW w:type="dxa" w:w="1037"/>
          </w:tcPr>
          <w:p>
            <w:pPr>
              <w:spacing w:after="0"/>
              <w:jc w:val="left"/>
            </w:pPr>
            <w:r>
              <w:rPr>
                <w:sz w:val="16"/>
              </w:rPr>
              <w:t>2017-10-04</w:t>
            </w:r>
          </w:p>
        </w:tc>
        <w:tc>
          <w:tcPr>
            <w:tcW w:type="dxa" w:w="875"/>
          </w:tcPr>
          <w:p>
            <w:pPr>
              <w:spacing w:after="0"/>
              <w:jc w:val="right"/>
            </w:pPr>
            <w:r>
              <w:rPr>
                <w:sz w:val="16"/>
              </w:rPr>
              <w:t>-3,283</w:t>
            </w:r>
          </w:p>
        </w:tc>
        <w:tc>
          <w:tcPr>
            <w:tcW w:type="dxa" w:w="1662"/>
          </w:tcPr>
          <w:p>
            <w:pPr>
              <w:spacing w:after="0"/>
              <w:jc w:val="left"/>
            </w:pPr>
          </w:p>
        </w:tc>
        <w:tc>
          <w:tcPr>
            <w:tcW w:type="dxa" w:w="1365"/>
          </w:tcPr>
          <w:p>
            <w:pPr>
              <w:spacing w:after="0"/>
              <w:jc w:val="left"/>
            </w:pPr>
          </w:p>
        </w:tc>
      </w:tr>
      <w:tr>
        <w:trPr>
          <w:cantSplit/>
        </w:trPr>
        <w:tc>
          <w:tcPr>
            <w:tcW w:type="dxa" w:w="1654"/>
          </w:tcPr>
          <w:p>
            <w:pPr>
              <w:spacing w:after="0"/>
              <w:jc w:val="left"/>
            </w:pPr>
            <w:r>
              <w:rPr>
                <w:sz w:val="16"/>
              </w:rPr>
              <w:t>Hillsdale city</w:t>
            </w:r>
          </w:p>
        </w:tc>
        <w:tc>
          <w:tcPr>
            <w:tcW w:type="dxa" w:w="1305"/>
          </w:tcPr>
          <w:p>
            <w:pPr>
              <w:spacing w:after="0"/>
              <w:jc w:val="left"/>
            </w:pPr>
            <w:r>
              <w:rPr>
                <w:sz w:val="16"/>
              </w:rPr>
              <w:t>City</w:t>
            </w:r>
          </w:p>
        </w:tc>
        <w:tc>
          <w:tcPr>
            <w:tcW w:type="dxa" w:w="2165"/>
          </w:tcPr>
          <w:p>
            <w:pPr>
              <w:spacing w:after="0"/>
              <w:jc w:val="left"/>
            </w:pPr>
            <w:r>
              <w:rPr>
                <w:sz w:val="16"/>
              </w:rPr>
              <w:t>Expired on 2017-10-04</w:t>
            </w:r>
          </w:p>
        </w:tc>
        <w:tc>
          <w:tcPr>
            <w:tcW w:type="dxa" w:w="2720"/>
          </w:tcPr>
          <w:p>
            <w:pPr>
              <w:spacing w:after="0"/>
              <w:jc w:val="left"/>
            </w:pPr>
            <w:r>
              <w:rPr>
                <w:sz w:val="16"/>
              </w:rPr>
              <w:t>Hillsdale County (FEMA plan 1501)</w:t>
            </w:r>
          </w:p>
        </w:tc>
        <w:tc>
          <w:tcPr>
            <w:tcW w:type="dxa" w:w="1329"/>
          </w:tcPr>
          <w:p>
            <w:pPr>
              <w:spacing w:after="0"/>
              <w:jc w:val="left"/>
            </w:pPr>
            <w:r>
              <w:rPr>
                <w:sz w:val="16"/>
              </w:rPr>
              <w:t>2012-10-05</w:t>
            </w:r>
          </w:p>
        </w:tc>
        <w:tc>
          <w:tcPr>
            <w:tcW w:type="dxa" w:w="1037"/>
          </w:tcPr>
          <w:p>
            <w:pPr>
              <w:spacing w:after="0"/>
              <w:jc w:val="left"/>
            </w:pPr>
            <w:r>
              <w:rPr>
                <w:sz w:val="16"/>
              </w:rPr>
              <w:t>2017-10-04</w:t>
            </w:r>
          </w:p>
        </w:tc>
        <w:tc>
          <w:tcPr>
            <w:tcW w:type="dxa" w:w="875"/>
          </w:tcPr>
          <w:p>
            <w:pPr>
              <w:spacing w:after="0"/>
              <w:jc w:val="right"/>
            </w:pPr>
            <w:r>
              <w:rPr>
                <w:sz w:val="16"/>
              </w:rPr>
              <w:t>-3,283</w:t>
            </w:r>
          </w:p>
        </w:tc>
        <w:tc>
          <w:tcPr>
            <w:tcW w:type="dxa" w:w="1662"/>
          </w:tcPr>
          <w:p>
            <w:pPr>
              <w:spacing w:after="0"/>
              <w:jc w:val="left"/>
            </w:pPr>
          </w:p>
        </w:tc>
        <w:tc>
          <w:tcPr>
            <w:tcW w:type="dxa" w:w="1365"/>
          </w:tcPr>
          <w:p>
            <w:pPr>
              <w:spacing w:after="0"/>
              <w:jc w:val="left"/>
            </w:pPr>
          </w:p>
        </w:tc>
      </w:tr>
      <w:tr>
        <w:trPr>
          <w:cantSplit/>
        </w:trPr>
        <w:tc>
          <w:tcPr>
            <w:tcW w:type="dxa" w:w="1654"/>
          </w:tcPr>
          <w:p>
            <w:pPr>
              <w:spacing w:after="0"/>
              <w:jc w:val="left"/>
            </w:pPr>
            <w:r>
              <w:rPr>
                <w:sz w:val="16"/>
              </w:rPr>
              <w:t>Jonesville city</w:t>
            </w:r>
          </w:p>
        </w:tc>
        <w:tc>
          <w:tcPr>
            <w:tcW w:type="dxa" w:w="1305"/>
          </w:tcPr>
          <w:p>
            <w:pPr>
              <w:spacing w:after="0"/>
              <w:jc w:val="left"/>
            </w:pPr>
            <w:r>
              <w:rPr>
                <w:sz w:val="16"/>
              </w:rPr>
              <w:t>City</w:t>
            </w:r>
          </w:p>
        </w:tc>
        <w:tc>
          <w:tcPr>
            <w:tcW w:type="dxa" w:w="2165"/>
          </w:tcPr>
          <w:p>
            <w:pPr>
              <w:spacing w:after="0"/>
              <w:jc w:val="left"/>
            </w:pPr>
            <w:r>
              <w:rPr>
                <w:sz w:val="16"/>
              </w:rPr>
              <w:t>Expired on 2017-10-04</w:t>
            </w:r>
          </w:p>
        </w:tc>
        <w:tc>
          <w:tcPr>
            <w:tcW w:type="dxa" w:w="2720"/>
          </w:tcPr>
          <w:p>
            <w:pPr>
              <w:spacing w:after="0"/>
              <w:jc w:val="left"/>
            </w:pPr>
            <w:r>
              <w:rPr>
                <w:sz w:val="16"/>
              </w:rPr>
              <w:t>Hillsdale County (FEMA plan 1501)</w:t>
            </w:r>
          </w:p>
        </w:tc>
        <w:tc>
          <w:tcPr>
            <w:tcW w:type="dxa" w:w="1329"/>
          </w:tcPr>
          <w:p>
            <w:pPr>
              <w:spacing w:after="0"/>
              <w:jc w:val="left"/>
            </w:pPr>
            <w:r>
              <w:rPr>
                <w:sz w:val="16"/>
              </w:rPr>
              <w:t>2012-10-05</w:t>
            </w:r>
          </w:p>
        </w:tc>
        <w:tc>
          <w:tcPr>
            <w:tcW w:type="dxa" w:w="1037"/>
          </w:tcPr>
          <w:p>
            <w:pPr>
              <w:spacing w:after="0"/>
              <w:jc w:val="left"/>
            </w:pPr>
            <w:r>
              <w:rPr>
                <w:sz w:val="16"/>
              </w:rPr>
              <w:t>2017-10-04</w:t>
            </w:r>
          </w:p>
        </w:tc>
        <w:tc>
          <w:tcPr>
            <w:tcW w:type="dxa" w:w="875"/>
          </w:tcPr>
          <w:p>
            <w:pPr>
              <w:spacing w:after="0"/>
              <w:jc w:val="right"/>
            </w:pPr>
            <w:r>
              <w:rPr>
                <w:sz w:val="16"/>
              </w:rPr>
              <w:t>-3,283</w:t>
            </w:r>
          </w:p>
        </w:tc>
        <w:tc>
          <w:tcPr>
            <w:tcW w:type="dxa" w:w="1662"/>
          </w:tcPr>
          <w:p>
            <w:pPr>
              <w:spacing w:after="0"/>
              <w:jc w:val="left"/>
            </w:pPr>
          </w:p>
        </w:tc>
        <w:tc>
          <w:tcPr>
            <w:tcW w:type="dxa" w:w="1365"/>
          </w:tcPr>
          <w:p>
            <w:pPr>
              <w:spacing w:after="0"/>
              <w:jc w:val="left"/>
            </w:pPr>
          </w:p>
        </w:tc>
      </w:tr>
      <w:tr>
        <w:trPr>
          <w:cantSplit/>
        </w:trPr>
        <w:tc>
          <w:tcPr>
            <w:tcW w:type="dxa" w:w="1654"/>
          </w:tcPr>
          <w:p>
            <w:pPr>
              <w:spacing w:after="0"/>
              <w:jc w:val="left"/>
            </w:pPr>
            <w:r>
              <w:rPr>
                <w:sz w:val="16"/>
              </w:rPr>
              <w:t>Litchfield city</w:t>
            </w:r>
          </w:p>
        </w:tc>
        <w:tc>
          <w:tcPr>
            <w:tcW w:type="dxa" w:w="1305"/>
          </w:tcPr>
          <w:p>
            <w:pPr>
              <w:spacing w:after="0"/>
              <w:jc w:val="left"/>
            </w:pPr>
            <w:r>
              <w:rPr>
                <w:sz w:val="16"/>
              </w:rPr>
              <w:t>City</w:t>
            </w:r>
          </w:p>
        </w:tc>
        <w:tc>
          <w:tcPr>
            <w:tcW w:type="dxa" w:w="2165"/>
          </w:tcPr>
          <w:p>
            <w:pPr>
              <w:spacing w:after="0"/>
              <w:jc w:val="left"/>
            </w:pPr>
            <w:r>
              <w:rPr>
                <w:sz w:val="16"/>
              </w:rPr>
              <w:t>Expired on 2017-10-04</w:t>
            </w:r>
          </w:p>
        </w:tc>
        <w:tc>
          <w:tcPr>
            <w:tcW w:type="dxa" w:w="2720"/>
          </w:tcPr>
          <w:p>
            <w:pPr>
              <w:spacing w:after="0"/>
              <w:jc w:val="left"/>
            </w:pPr>
            <w:r>
              <w:rPr>
                <w:sz w:val="16"/>
              </w:rPr>
              <w:t>Hillsdale County (FEMA plan 1501)</w:t>
            </w:r>
          </w:p>
        </w:tc>
        <w:tc>
          <w:tcPr>
            <w:tcW w:type="dxa" w:w="1329"/>
          </w:tcPr>
          <w:p>
            <w:pPr>
              <w:spacing w:after="0"/>
              <w:jc w:val="left"/>
            </w:pPr>
            <w:r>
              <w:rPr>
                <w:sz w:val="16"/>
              </w:rPr>
              <w:t>2012-10-05</w:t>
            </w:r>
          </w:p>
        </w:tc>
        <w:tc>
          <w:tcPr>
            <w:tcW w:type="dxa" w:w="1037"/>
          </w:tcPr>
          <w:p>
            <w:pPr>
              <w:spacing w:after="0"/>
              <w:jc w:val="left"/>
            </w:pPr>
            <w:r>
              <w:rPr>
                <w:sz w:val="16"/>
              </w:rPr>
              <w:t>2017-10-04</w:t>
            </w:r>
          </w:p>
        </w:tc>
        <w:tc>
          <w:tcPr>
            <w:tcW w:type="dxa" w:w="875"/>
          </w:tcPr>
          <w:p>
            <w:pPr>
              <w:spacing w:after="0"/>
              <w:jc w:val="right"/>
            </w:pPr>
            <w:r>
              <w:rPr>
                <w:sz w:val="16"/>
              </w:rPr>
              <w:t>-3,283</w:t>
            </w:r>
          </w:p>
        </w:tc>
        <w:tc>
          <w:tcPr>
            <w:tcW w:type="dxa" w:w="1662"/>
          </w:tcPr>
          <w:p>
            <w:pPr>
              <w:spacing w:after="0"/>
              <w:jc w:val="left"/>
            </w:pPr>
          </w:p>
        </w:tc>
        <w:tc>
          <w:tcPr>
            <w:tcW w:type="dxa" w:w="1365"/>
          </w:tcPr>
          <w:p>
            <w:pPr>
              <w:spacing w:after="0"/>
              <w:jc w:val="left"/>
            </w:pPr>
          </w:p>
        </w:tc>
      </w:tr>
      <w:tr>
        <w:trPr>
          <w:cantSplit/>
        </w:trPr>
        <w:tc>
          <w:tcPr>
            <w:tcW w:type="dxa" w:w="1654"/>
          </w:tcPr>
          <w:p>
            <w:pPr>
              <w:spacing w:after="0"/>
              <w:jc w:val="left"/>
            </w:pPr>
            <w:r>
              <w:rPr>
                <w:sz w:val="16"/>
              </w:rPr>
              <w:t>Montgomery village</w:t>
            </w:r>
          </w:p>
        </w:tc>
        <w:tc>
          <w:tcPr>
            <w:tcW w:type="dxa" w:w="1305"/>
          </w:tcPr>
          <w:p>
            <w:pPr>
              <w:spacing w:after="0"/>
              <w:jc w:val="left"/>
            </w:pPr>
            <w:r>
              <w:rPr>
                <w:sz w:val="16"/>
              </w:rPr>
              <w:t>Village</w:t>
            </w:r>
          </w:p>
        </w:tc>
        <w:tc>
          <w:tcPr>
            <w:tcW w:type="dxa" w:w="2165"/>
          </w:tcPr>
          <w:p>
            <w:pPr>
              <w:spacing w:after="0"/>
              <w:jc w:val="left"/>
            </w:pPr>
            <w:r>
              <w:rPr>
                <w:sz w:val="16"/>
              </w:rPr>
              <w:t>Expired on 2017-10-04</w:t>
            </w:r>
          </w:p>
        </w:tc>
        <w:tc>
          <w:tcPr>
            <w:tcW w:type="dxa" w:w="2720"/>
          </w:tcPr>
          <w:p>
            <w:pPr>
              <w:spacing w:after="0"/>
              <w:jc w:val="left"/>
            </w:pPr>
            <w:r>
              <w:rPr>
                <w:sz w:val="16"/>
              </w:rPr>
              <w:t>Hillsdale County (FEMA plan 1501)</w:t>
            </w:r>
          </w:p>
        </w:tc>
        <w:tc>
          <w:tcPr>
            <w:tcW w:type="dxa" w:w="1329"/>
          </w:tcPr>
          <w:p>
            <w:pPr>
              <w:spacing w:after="0"/>
              <w:jc w:val="left"/>
            </w:pPr>
            <w:r>
              <w:rPr>
                <w:sz w:val="16"/>
              </w:rPr>
              <w:t>2012-10-05</w:t>
            </w:r>
          </w:p>
        </w:tc>
        <w:tc>
          <w:tcPr>
            <w:tcW w:type="dxa" w:w="1037"/>
          </w:tcPr>
          <w:p>
            <w:pPr>
              <w:spacing w:after="0"/>
              <w:jc w:val="left"/>
            </w:pPr>
            <w:r>
              <w:rPr>
                <w:sz w:val="16"/>
              </w:rPr>
              <w:t>2017-10-04</w:t>
            </w:r>
          </w:p>
        </w:tc>
        <w:tc>
          <w:tcPr>
            <w:tcW w:type="dxa" w:w="875"/>
          </w:tcPr>
          <w:p>
            <w:pPr>
              <w:spacing w:after="0"/>
              <w:jc w:val="right"/>
            </w:pPr>
            <w:r>
              <w:rPr>
                <w:sz w:val="16"/>
              </w:rPr>
              <w:t>-3,283</w:t>
            </w:r>
          </w:p>
        </w:tc>
        <w:tc>
          <w:tcPr>
            <w:tcW w:type="dxa" w:w="1662"/>
          </w:tcPr>
          <w:p>
            <w:pPr>
              <w:spacing w:after="0"/>
              <w:jc w:val="left"/>
            </w:pPr>
          </w:p>
        </w:tc>
        <w:tc>
          <w:tcPr>
            <w:tcW w:type="dxa" w:w="1365"/>
          </w:tcPr>
          <w:p>
            <w:pPr>
              <w:spacing w:after="0"/>
              <w:jc w:val="left"/>
            </w:pPr>
          </w:p>
        </w:tc>
      </w:tr>
      <w:tr>
        <w:trPr>
          <w:cantSplit/>
        </w:trPr>
        <w:tc>
          <w:tcPr>
            <w:tcW w:type="dxa" w:w="1654"/>
          </w:tcPr>
          <w:p>
            <w:pPr>
              <w:spacing w:after="0"/>
              <w:jc w:val="left"/>
            </w:pPr>
            <w:r>
              <w:rPr>
                <w:sz w:val="16"/>
              </w:rPr>
              <w:t>North Adams village</w:t>
            </w:r>
          </w:p>
        </w:tc>
        <w:tc>
          <w:tcPr>
            <w:tcW w:type="dxa" w:w="1305"/>
          </w:tcPr>
          <w:p>
            <w:pPr>
              <w:spacing w:after="0"/>
              <w:jc w:val="left"/>
            </w:pPr>
            <w:r>
              <w:rPr>
                <w:sz w:val="16"/>
              </w:rPr>
              <w:t>Village</w:t>
            </w:r>
          </w:p>
        </w:tc>
        <w:tc>
          <w:tcPr>
            <w:tcW w:type="dxa" w:w="2165"/>
          </w:tcPr>
          <w:p>
            <w:pPr>
              <w:spacing w:after="0"/>
              <w:jc w:val="left"/>
            </w:pPr>
            <w:r>
              <w:rPr>
                <w:sz w:val="16"/>
              </w:rPr>
              <w:t>Expired on 2017-10-04</w:t>
            </w:r>
          </w:p>
        </w:tc>
        <w:tc>
          <w:tcPr>
            <w:tcW w:type="dxa" w:w="2720"/>
          </w:tcPr>
          <w:p>
            <w:pPr>
              <w:spacing w:after="0"/>
              <w:jc w:val="left"/>
            </w:pPr>
            <w:r>
              <w:rPr>
                <w:sz w:val="16"/>
              </w:rPr>
              <w:t>Hillsdale County (FEMA plan 1501)</w:t>
            </w:r>
          </w:p>
        </w:tc>
        <w:tc>
          <w:tcPr>
            <w:tcW w:type="dxa" w:w="1329"/>
          </w:tcPr>
          <w:p>
            <w:pPr>
              <w:spacing w:after="0"/>
              <w:jc w:val="left"/>
            </w:pPr>
            <w:r>
              <w:rPr>
                <w:sz w:val="16"/>
              </w:rPr>
              <w:t>2012-10-05</w:t>
            </w:r>
          </w:p>
        </w:tc>
        <w:tc>
          <w:tcPr>
            <w:tcW w:type="dxa" w:w="1037"/>
          </w:tcPr>
          <w:p>
            <w:pPr>
              <w:spacing w:after="0"/>
              <w:jc w:val="left"/>
            </w:pPr>
            <w:r>
              <w:rPr>
                <w:sz w:val="16"/>
              </w:rPr>
              <w:t>2017-10-04</w:t>
            </w:r>
          </w:p>
        </w:tc>
        <w:tc>
          <w:tcPr>
            <w:tcW w:type="dxa" w:w="875"/>
          </w:tcPr>
          <w:p>
            <w:pPr>
              <w:spacing w:after="0"/>
              <w:jc w:val="right"/>
            </w:pPr>
            <w:r>
              <w:rPr>
                <w:sz w:val="16"/>
              </w:rPr>
              <w:t>-3,283</w:t>
            </w:r>
          </w:p>
        </w:tc>
        <w:tc>
          <w:tcPr>
            <w:tcW w:type="dxa" w:w="1662"/>
          </w:tcPr>
          <w:p>
            <w:pPr>
              <w:spacing w:after="0"/>
              <w:jc w:val="left"/>
            </w:pPr>
          </w:p>
        </w:tc>
        <w:tc>
          <w:tcPr>
            <w:tcW w:type="dxa" w:w="1365"/>
          </w:tcPr>
          <w:p>
            <w:pPr>
              <w:spacing w:after="0"/>
              <w:jc w:val="left"/>
            </w:pPr>
          </w:p>
        </w:tc>
      </w:tr>
      <w:tr>
        <w:trPr>
          <w:cantSplit/>
        </w:trPr>
        <w:tc>
          <w:tcPr>
            <w:tcW w:type="dxa" w:w="1654"/>
          </w:tcPr>
          <w:p>
            <w:pPr>
              <w:spacing w:after="0"/>
              <w:jc w:val="left"/>
            </w:pPr>
            <w:r>
              <w:rPr>
                <w:sz w:val="16"/>
              </w:rPr>
              <w:t>Reading city</w:t>
            </w:r>
          </w:p>
        </w:tc>
        <w:tc>
          <w:tcPr>
            <w:tcW w:type="dxa" w:w="1305"/>
          </w:tcPr>
          <w:p>
            <w:pPr>
              <w:spacing w:after="0"/>
              <w:jc w:val="left"/>
            </w:pPr>
            <w:r>
              <w:rPr>
                <w:sz w:val="16"/>
              </w:rPr>
              <w:t>City</w:t>
            </w:r>
          </w:p>
        </w:tc>
        <w:tc>
          <w:tcPr>
            <w:tcW w:type="dxa" w:w="2165"/>
          </w:tcPr>
          <w:p>
            <w:pPr>
              <w:spacing w:after="0"/>
              <w:jc w:val="left"/>
            </w:pPr>
            <w:r>
              <w:rPr>
                <w:sz w:val="16"/>
              </w:rPr>
              <w:t>Expired on 2017-10-04</w:t>
            </w:r>
          </w:p>
        </w:tc>
        <w:tc>
          <w:tcPr>
            <w:tcW w:type="dxa" w:w="2720"/>
          </w:tcPr>
          <w:p>
            <w:pPr>
              <w:spacing w:after="0"/>
              <w:jc w:val="left"/>
            </w:pPr>
            <w:r>
              <w:rPr>
                <w:sz w:val="16"/>
              </w:rPr>
              <w:t>Hillsdale County (FEMA plan 1501)</w:t>
            </w:r>
          </w:p>
        </w:tc>
        <w:tc>
          <w:tcPr>
            <w:tcW w:type="dxa" w:w="1329"/>
          </w:tcPr>
          <w:p>
            <w:pPr>
              <w:spacing w:after="0"/>
              <w:jc w:val="left"/>
            </w:pPr>
            <w:r>
              <w:rPr>
                <w:sz w:val="16"/>
              </w:rPr>
              <w:t>2012-10-05</w:t>
            </w:r>
          </w:p>
        </w:tc>
        <w:tc>
          <w:tcPr>
            <w:tcW w:type="dxa" w:w="1037"/>
          </w:tcPr>
          <w:p>
            <w:pPr>
              <w:spacing w:after="0"/>
              <w:jc w:val="left"/>
            </w:pPr>
            <w:r>
              <w:rPr>
                <w:sz w:val="16"/>
              </w:rPr>
              <w:t>2017-10-04</w:t>
            </w:r>
          </w:p>
        </w:tc>
        <w:tc>
          <w:tcPr>
            <w:tcW w:type="dxa" w:w="875"/>
          </w:tcPr>
          <w:p>
            <w:pPr>
              <w:spacing w:after="0"/>
              <w:jc w:val="right"/>
            </w:pPr>
            <w:r>
              <w:rPr>
                <w:sz w:val="16"/>
              </w:rPr>
              <w:t>-3,283</w:t>
            </w:r>
          </w:p>
        </w:tc>
        <w:tc>
          <w:tcPr>
            <w:tcW w:type="dxa" w:w="1662"/>
          </w:tcPr>
          <w:p>
            <w:pPr>
              <w:spacing w:after="0"/>
              <w:jc w:val="left"/>
            </w:pPr>
          </w:p>
        </w:tc>
        <w:tc>
          <w:tcPr>
            <w:tcW w:type="dxa" w:w="1365"/>
          </w:tcPr>
          <w:p>
            <w:pPr>
              <w:spacing w:after="0"/>
              <w:jc w:val="left"/>
            </w:pPr>
          </w:p>
        </w:tc>
      </w:tr>
      <w:tr>
        <w:trPr>
          <w:cantSplit/>
        </w:trPr>
        <w:tc>
          <w:tcPr>
            <w:tcW w:type="dxa" w:w="1654"/>
          </w:tcPr>
          <w:p>
            <w:pPr>
              <w:spacing w:after="0"/>
              <w:jc w:val="left"/>
            </w:pPr>
            <w:r>
              <w:rPr>
                <w:sz w:val="16"/>
              </w:rPr>
              <w:t>Waldron village</w:t>
            </w:r>
          </w:p>
        </w:tc>
        <w:tc>
          <w:tcPr>
            <w:tcW w:type="dxa" w:w="1305"/>
          </w:tcPr>
          <w:p>
            <w:pPr>
              <w:spacing w:after="0"/>
              <w:jc w:val="left"/>
            </w:pPr>
            <w:r>
              <w:rPr>
                <w:sz w:val="16"/>
              </w:rPr>
              <w:t>Village</w:t>
            </w:r>
          </w:p>
        </w:tc>
        <w:tc>
          <w:tcPr>
            <w:tcW w:type="dxa" w:w="2165"/>
          </w:tcPr>
          <w:p>
            <w:pPr>
              <w:spacing w:after="0"/>
              <w:jc w:val="left"/>
            </w:pPr>
            <w:r>
              <w:rPr>
                <w:sz w:val="16"/>
              </w:rPr>
              <w:t>Expired on 2017-10-04</w:t>
            </w:r>
          </w:p>
        </w:tc>
        <w:tc>
          <w:tcPr>
            <w:tcW w:type="dxa" w:w="2720"/>
          </w:tcPr>
          <w:p>
            <w:pPr>
              <w:spacing w:after="0"/>
              <w:jc w:val="left"/>
            </w:pPr>
            <w:r>
              <w:rPr>
                <w:sz w:val="16"/>
              </w:rPr>
              <w:t>Hillsdale County (FEMA plan 1501)</w:t>
            </w:r>
          </w:p>
        </w:tc>
        <w:tc>
          <w:tcPr>
            <w:tcW w:type="dxa" w:w="1329"/>
          </w:tcPr>
          <w:p>
            <w:pPr>
              <w:spacing w:after="0"/>
              <w:jc w:val="left"/>
            </w:pPr>
            <w:r>
              <w:rPr>
                <w:sz w:val="16"/>
              </w:rPr>
              <w:t>2012-10-05</w:t>
            </w:r>
          </w:p>
        </w:tc>
        <w:tc>
          <w:tcPr>
            <w:tcW w:type="dxa" w:w="1037"/>
          </w:tcPr>
          <w:p>
            <w:pPr>
              <w:spacing w:after="0"/>
              <w:jc w:val="left"/>
            </w:pPr>
            <w:r>
              <w:rPr>
                <w:sz w:val="16"/>
              </w:rPr>
              <w:t>2017-10-04</w:t>
            </w:r>
          </w:p>
        </w:tc>
        <w:tc>
          <w:tcPr>
            <w:tcW w:type="dxa" w:w="875"/>
          </w:tcPr>
          <w:p>
            <w:pPr>
              <w:spacing w:after="0"/>
              <w:jc w:val="right"/>
            </w:pPr>
            <w:r>
              <w:rPr>
                <w:sz w:val="16"/>
              </w:rPr>
              <w:t>-3,283</w:t>
            </w:r>
          </w:p>
        </w:tc>
        <w:tc>
          <w:tcPr>
            <w:tcW w:type="dxa" w:w="1662"/>
          </w:tcPr>
          <w:p>
            <w:pPr>
              <w:spacing w:after="0"/>
              <w:jc w:val="left"/>
            </w:pPr>
          </w:p>
        </w:tc>
        <w:tc>
          <w:tcPr>
            <w:tcW w:type="dxa" w:w="1365"/>
          </w:tcPr>
          <w:p>
            <w:pPr>
              <w:spacing w:after="0"/>
              <w:jc w:val="left"/>
            </w:pPr>
          </w:p>
        </w:tc>
      </w:tr>
      <w:tr>
        <w:trPr>
          <w:cantSplit/>
        </w:trPr>
        <w:tc>
          <w:tcPr>
            <w:tcW w:type="dxa" w:w="1654"/>
          </w:tcPr>
          <w:p>
            <w:pPr>
              <w:spacing w:after="0"/>
              <w:jc w:val="left"/>
            </w:pPr>
            <w:r>
              <w:rPr>
                <w:sz w:val="16"/>
              </w:rPr>
              <w:t>Adams township</w:t>
            </w:r>
          </w:p>
        </w:tc>
        <w:tc>
          <w:tcPr>
            <w:tcW w:type="dxa" w:w="1305"/>
          </w:tcPr>
          <w:p>
            <w:pPr>
              <w:spacing w:after="0"/>
              <w:jc w:val="left"/>
            </w:pPr>
            <w:r>
              <w:rPr>
                <w:sz w:val="16"/>
              </w:rPr>
              <w:t>Township</w:t>
            </w:r>
          </w:p>
        </w:tc>
        <w:tc>
          <w:tcPr>
            <w:tcW w:type="dxa" w:w="2165"/>
          </w:tcPr>
          <w:p>
            <w:pPr>
              <w:spacing w:after="0"/>
              <w:jc w:val="left"/>
            </w:pPr>
            <w:r>
              <w:rPr>
                <w:sz w:val="16"/>
              </w:rPr>
              <w:t>Expired on 2017-10-04</w:t>
            </w:r>
          </w:p>
        </w:tc>
        <w:tc>
          <w:tcPr>
            <w:tcW w:type="dxa" w:w="2720"/>
          </w:tcPr>
          <w:p>
            <w:pPr>
              <w:spacing w:after="0"/>
              <w:jc w:val="left"/>
            </w:pPr>
            <w:r>
              <w:rPr>
                <w:sz w:val="16"/>
              </w:rPr>
              <w:t>Hillsdale County (FEMA plan 1501)</w:t>
            </w:r>
          </w:p>
        </w:tc>
        <w:tc>
          <w:tcPr>
            <w:tcW w:type="dxa" w:w="1329"/>
          </w:tcPr>
          <w:p>
            <w:pPr>
              <w:spacing w:after="0"/>
              <w:jc w:val="left"/>
            </w:pPr>
            <w:r>
              <w:rPr>
                <w:sz w:val="16"/>
              </w:rPr>
              <w:t>2012-10-05</w:t>
            </w:r>
          </w:p>
        </w:tc>
        <w:tc>
          <w:tcPr>
            <w:tcW w:type="dxa" w:w="1037"/>
          </w:tcPr>
          <w:p>
            <w:pPr>
              <w:spacing w:after="0"/>
              <w:jc w:val="left"/>
            </w:pPr>
            <w:r>
              <w:rPr>
                <w:sz w:val="16"/>
              </w:rPr>
              <w:t>2017-10-04</w:t>
            </w:r>
          </w:p>
        </w:tc>
        <w:tc>
          <w:tcPr>
            <w:tcW w:type="dxa" w:w="875"/>
          </w:tcPr>
          <w:p>
            <w:pPr>
              <w:spacing w:after="0"/>
              <w:jc w:val="right"/>
            </w:pPr>
            <w:r>
              <w:rPr>
                <w:sz w:val="16"/>
              </w:rPr>
              <w:t>-3,283</w:t>
            </w:r>
          </w:p>
        </w:tc>
        <w:tc>
          <w:tcPr>
            <w:tcW w:type="dxa" w:w="1662"/>
          </w:tcPr>
          <w:p>
            <w:pPr>
              <w:spacing w:after="0"/>
              <w:jc w:val="left"/>
            </w:pPr>
          </w:p>
        </w:tc>
        <w:tc>
          <w:tcPr>
            <w:tcW w:type="dxa" w:w="1365"/>
          </w:tcPr>
          <w:p>
            <w:pPr>
              <w:spacing w:after="0"/>
              <w:jc w:val="left"/>
            </w:pPr>
          </w:p>
        </w:tc>
      </w:tr>
      <w:tr>
        <w:trPr>
          <w:cantSplit/>
        </w:trPr>
        <w:tc>
          <w:tcPr>
            <w:tcW w:type="dxa" w:w="1654"/>
          </w:tcPr>
          <w:p>
            <w:pPr>
              <w:spacing w:after="0"/>
              <w:jc w:val="left"/>
            </w:pPr>
            <w:r>
              <w:rPr>
                <w:sz w:val="16"/>
              </w:rPr>
              <w:t>Allen township</w:t>
            </w:r>
          </w:p>
        </w:tc>
        <w:tc>
          <w:tcPr>
            <w:tcW w:type="dxa" w:w="1305"/>
          </w:tcPr>
          <w:p>
            <w:pPr>
              <w:spacing w:after="0"/>
              <w:jc w:val="left"/>
            </w:pPr>
            <w:r>
              <w:rPr>
                <w:sz w:val="16"/>
              </w:rPr>
              <w:t>Township</w:t>
            </w:r>
          </w:p>
        </w:tc>
        <w:tc>
          <w:tcPr>
            <w:tcW w:type="dxa" w:w="2165"/>
          </w:tcPr>
          <w:p>
            <w:pPr>
              <w:spacing w:after="0"/>
              <w:jc w:val="left"/>
            </w:pPr>
            <w:r>
              <w:rPr>
                <w:sz w:val="16"/>
              </w:rPr>
              <w:t>Expired on 2017-10-04</w:t>
            </w:r>
          </w:p>
        </w:tc>
        <w:tc>
          <w:tcPr>
            <w:tcW w:type="dxa" w:w="2720"/>
          </w:tcPr>
          <w:p>
            <w:pPr>
              <w:spacing w:after="0"/>
              <w:jc w:val="left"/>
            </w:pPr>
            <w:r>
              <w:rPr>
                <w:sz w:val="16"/>
              </w:rPr>
              <w:t>Hillsdale County (FEMA plan 1501)</w:t>
            </w:r>
          </w:p>
        </w:tc>
        <w:tc>
          <w:tcPr>
            <w:tcW w:type="dxa" w:w="1329"/>
          </w:tcPr>
          <w:p>
            <w:pPr>
              <w:spacing w:after="0"/>
              <w:jc w:val="left"/>
            </w:pPr>
            <w:r>
              <w:rPr>
                <w:sz w:val="16"/>
              </w:rPr>
              <w:t>2012-10-05</w:t>
            </w:r>
          </w:p>
        </w:tc>
        <w:tc>
          <w:tcPr>
            <w:tcW w:type="dxa" w:w="1037"/>
          </w:tcPr>
          <w:p>
            <w:pPr>
              <w:spacing w:after="0"/>
              <w:jc w:val="left"/>
            </w:pPr>
            <w:r>
              <w:rPr>
                <w:sz w:val="16"/>
              </w:rPr>
              <w:t>2017-10-04</w:t>
            </w:r>
          </w:p>
        </w:tc>
        <w:tc>
          <w:tcPr>
            <w:tcW w:type="dxa" w:w="875"/>
          </w:tcPr>
          <w:p>
            <w:pPr>
              <w:spacing w:after="0"/>
              <w:jc w:val="right"/>
            </w:pPr>
            <w:r>
              <w:rPr>
                <w:sz w:val="16"/>
              </w:rPr>
              <w:t>-3,283</w:t>
            </w:r>
          </w:p>
        </w:tc>
        <w:tc>
          <w:tcPr>
            <w:tcW w:type="dxa" w:w="1662"/>
          </w:tcPr>
          <w:p>
            <w:pPr>
              <w:spacing w:after="0"/>
              <w:jc w:val="left"/>
            </w:pPr>
          </w:p>
        </w:tc>
        <w:tc>
          <w:tcPr>
            <w:tcW w:type="dxa" w:w="1365"/>
          </w:tcPr>
          <w:p>
            <w:pPr>
              <w:spacing w:after="0"/>
              <w:jc w:val="left"/>
            </w:pPr>
          </w:p>
        </w:tc>
      </w:tr>
      <w:tr>
        <w:trPr>
          <w:cantSplit/>
        </w:trPr>
        <w:tc>
          <w:tcPr>
            <w:tcW w:type="dxa" w:w="1654"/>
          </w:tcPr>
          <w:p>
            <w:pPr>
              <w:spacing w:after="0"/>
              <w:jc w:val="left"/>
            </w:pPr>
            <w:r>
              <w:rPr>
                <w:sz w:val="16"/>
              </w:rPr>
              <w:t>Amboy township</w:t>
            </w:r>
          </w:p>
        </w:tc>
        <w:tc>
          <w:tcPr>
            <w:tcW w:type="dxa" w:w="1305"/>
          </w:tcPr>
          <w:p>
            <w:pPr>
              <w:spacing w:after="0"/>
              <w:jc w:val="left"/>
            </w:pPr>
            <w:r>
              <w:rPr>
                <w:sz w:val="16"/>
              </w:rPr>
              <w:t>Township</w:t>
            </w:r>
          </w:p>
        </w:tc>
        <w:tc>
          <w:tcPr>
            <w:tcW w:type="dxa" w:w="2165"/>
          </w:tcPr>
          <w:p>
            <w:pPr>
              <w:spacing w:after="0"/>
              <w:jc w:val="left"/>
            </w:pPr>
            <w:r>
              <w:rPr>
                <w:sz w:val="16"/>
              </w:rPr>
              <w:t>Expired on 2017-10-04</w:t>
            </w:r>
          </w:p>
        </w:tc>
        <w:tc>
          <w:tcPr>
            <w:tcW w:type="dxa" w:w="2720"/>
          </w:tcPr>
          <w:p>
            <w:pPr>
              <w:spacing w:after="0"/>
              <w:jc w:val="left"/>
            </w:pPr>
            <w:r>
              <w:rPr>
                <w:sz w:val="16"/>
              </w:rPr>
              <w:t>Hillsdale County (FEMA plan 1501)</w:t>
            </w:r>
          </w:p>
        </w:tc>
        <w:tc>
          <w:tcPr>
            <w:tcW w:type="dxa" w:w="1329"/>
          </w:tcPr>
          <w:p>
            <w:pPr>
              <w:spacing w:after="0"/>
              <w:jc w:val="left"/>
            </w:pPr>
            <w:r>
              <w:rPr>
                <w:sz w:val="16"/>
              </w:rPr>
              <w:t>2012-10-05</w:t>
            </w:r>
          </w:p>
        </w:tc>
        <w:tc>
          <w:tcPr>
            <w:tcW w:type="dxa" w:w="1037"/>
          </w:tcPr>
          <w:p>
            <w:pPr>
              <w:spacing w:after="0"/>
              <w:jc w:val="left"/>
            </w:pPr>
            <w:r>
              <w:rPr>
                <w:sz w:val="16"/>
              </w:rPr>
              <w:t>2017-10-04</w:t>
            </w:r>
          </w:p>
        </w:tc>
        <w:tc>
          <w:tcPr>
            <w:tcW w:type="dxa" w:w="875"/>
          </w:tcPr>
          <w:p>
            <w:pPr>
              <w:spacing w:after="0"/>
              <w:jc w:val="right"/>
            </w:pPr>
            <w:r>
              <w:rPr>
                <w:sz w:val="16"/>
              </w:rPr>
              <w:t>-3,283</w:t>
            </w:r>
          </w:p>
        </w:tc>
        <w:tc>
          <w:tcPr>
            <w:tcW w:type="dxa" w:w="1662"/>
          </w:tcPr>
          <w:p>
            <w:pPr>
              <w:spacing w:after="0"/>
              <w:jc w:val="left"/>
            </w:pPr>
          </w:p>
        </w:tc>
        <w:tc>
          <w:tcPr>
            <w:tcW w:type="dxa" w:w="1365"/>
          </w:tcPr>
          <w:p>
            <w:pPr>
              <w:spacing w:after="0"/>
              <w:jc w:val="left"/>
            </w:pPr>
          </w:p>
        </w:tc>
      </w:tr>
      <w:tr>
        <w:trPr>
          <w:cantSplit/>
        </w:trPr>
        <w:tc>
          <w:tcPr>
            <w:tcW w:type="dxa" w:w="1654"/>
          </w:tcPr>
          <w:p>
            <w:pPr>
              <w:spacing w:after="0"/>
              <w:jc w:val="left"/>
            </w:pPr>
            <w:r>
              <w:rPr>
                <w:sz w:val="16"/>
              </w:rPr>
              <w:t>Cambria township</w:t>
            </w:r>
          </w:p>
        </w:tc>
        <w:tc>
          <w:tcPr>
            <w:tcW w:type="dxa" w:w="1305"/>
          </w:tcPr>
          <w:p>
            <w:pPr>
              <w:spacing w:after="0"/>
              <w:jc w:val="left"/>
            </w:pPr>
            <w:r>
              <w:rPr>
                <w:sz w:val="16"/>
              </w:rPr>
              <w:t>Township</w:t>
            </w:r>
          </w:p>
        </w:tc>
        <w:tc>
          <w:tcPr>
            <w:tcW w:type="dxa" w:w="2165"/>
          </w:tcPr>
          <w:p>
            <w:pPr>
              <w:spacing w:after="0"/>
              <w:jc w:val="left"/>
            </w:pPr>
            <w:r>
              <w:rPr>
                <w:sz w:val="16"/>
              </w:rPr>
              <w:t>Expired on 2017-10-04</w:t>
            </w:r>
          </w:p>
        </w:tc>
        <w:tc>
          <w:tcPr>
            <w:tcW w:type="dxa" w:w="2720"/>
          </w:tcPr>
          <w:p>
            <w:pPr>
              <w:spacing w:after="0"/>
              <w:jc w:val="left"/>
            </w:pPr>
            <w:r>
              <w:rPr>
                <w:sz w:val="16"/>
              </w:rPr>
              <w:t>Hillsdale County (FEMA plan 1501)</w:t>
            </w:r>
          </w:p>
        </w:tc>
        <w:tc>
          <w:tcPr>
            <w:tcW w:type="dxa" w:w="1329"/>
          </w:tcPr>
          <w:p>
            <w:pPr>
              <w:spacing w:after="0"/>
              <w:jc w:val="left"/>
            </w:pPr>
            <w:r>
              <w:rPr>
                <w:sz w:val="16"/>
              </w:rPr>
              <w:t>2012-10-05</w:t>
            </w:r>
          </w:p>
        </w:tc>
        <w:tc>
          <w:tcPr>
            <w:tcW w:type="dxa" w:w="1037"/>
          </w:tcPr>
          <w:p>
            <w:pPr>
              <w:spacing w:after="0"/>
              <w:jc w:val="left"/>
            </w:pPr>
            <w:r>
              <w:rPr>
                <w:sz w:val="16"/>
              </w:rPr>
              <w:t>2017-10-04</w:t>
            </w:r>
          </w:p>
        </w:tc>
        <w:tc>
          <w:tcPr>
            <w:tcW w:type="dxa" w:w="875"/>
          </w:tcPr>
          <w:p>
            <w:pPr>
              <w:spacing w:after="0"/>
              <w:jc w:val="right"/>
            </w:pPr>
            <w:r>
              <w:rPr>
                <w:sz w:val="16"/>
              </w:rPr>
              <w:t>-3,283</w:t>
            </w:r>
          </w:p>
        </w:tc>
        <w:tc>
          <w:tcPr>
            <w:tcW w:type="dxa" w:w="1662"/>
          </w:tcPr>
          <w:p>
            <w:pPr>
              <w:spacing w:after="0"/>
              <w:jc w:val="left"/>
            </w:pPr>
          </w:p>
        </w:tc>
        <w:tc>
          <w:tcPr>
            <w:tcW w:type="dxa" w:w="1365"/>
          </w:tcPr>
          <w:p>
            <w:pPr>
              <w:spacing w:after="0"/>
              <w:jc w:val="left"/>
            </w:pPr>
          </w:p>
        </w:tc>
      </w:tr>
      <w:tr>
        <w:trPr>
          <w:cantSplit/>
        </w:trPr>
        <w:tc>
          <w:tcPr>
            <w:tcW w:type="dxa" w:w="1654"/>
          </w:tcPr>
          <w:p>
            <w:pPr>
              <w:spacing w:after="0"/>
              <w:jc w:val="left"/>
            </w:pPr>
            <w:r>
              <w:rPr>
                <w:sz w:val="16"/>
              </w:rPr>
              <w:t>Camden township</w:t>
            </w:r>
          </w:p>
        </w:tc>
        <w:tc>
          <w:tcPr>
            <w:tcW w:type="dxa" w:w="1305"/>
          </w:tcPr>
          <w:p>
            <w:pPr>
              <w:spacing w:after="0"/>
              <w:jc w:val="left"/>
            </w:pPr>
            <w:r>
              <w:rPr>
                <w:sz w:val="16"/>
              </w:rPr>
              <w:t>Township</w:t>
            </w:r>
          </w:p>
        </w:tc>
        <w:tc>
          <w:tcPr>
            <w:tcW w:type="dxa" w:w="2165"/>
          </w:tcPr>
          <w:p>
            <w:pPr>
              <w:spacing w:after="0"/>
              <w:jc w:val="left"/>
            </w:pPr>
            <w:r>
              <w:rPr>
                <w:sz w:val="16"/>
              </w:rPr>
              <w:t>Expired on 2017-10-04</w:t>
            </w:r>
          </w:p>
        </w:tc>
        <w:tc>
          <w:tcPr>
            <w:tcW w:type="dxa" w:w="2720"/>
          </w:tcPr>
          <w:p>
            <w:pPr>
              <w:spacing w:after="0"/>
              <w:jc w:val="left"/>
            </w:pPr>
            <w:r>
              <w:rPr>
                <w:sz w:val="16"/>
              </w:rPr>
              <w:t>Hillsdale County (FEMA plan 1501)</w:t>
            </w:r>
          </w:p>
        </w:tc>
        <w:tc>
          <w:tcPr>
            <w:tcW w:type="dxa" w:w="1329"/>
          </w:tcPr>
          <w:p>
            <w:pPr>
              <w:spacing w:after="0"/>
              <w:jc w:val="left"/>
            </w:pPr>
            <w:r>
              <w:rPr>
                <w:sz w:val="16"/>
              </w:rPr>
              <w:t>2012-10-05</w:t>
            </w:r>
          </w:p>
        </w:tc>
        <w:tc>
          <w:tcPr>
            <w:tcW w:type="dxa" w:w="1037"/>
          </w:tcPr>
          <w:p>
            <w:pPr>
              <w:spacing w:after="0"/>
              <w:jc w:val="left"/>
            </w:pPr>
            <w:r>
              <w:rPr>
                <w:sz w:val="16"/>
              </w:rPr>
              <w:t>2017-10-04</w:t>
            </w:r>
          </w:p>
        </w:tc>
        <w:tc>
          <w:tcPr>
            <w:tcW w:type="dxa" w:w="875"/>
          </w:tcPr>
          <w:p>
            <w:pPr>
              <w:spacing w:after="0"/>
              <w:jc w:val="right"/>
            </w:pPr>
            <w:r>
              <w:rPr>
                <w:sz w:val="16"/>
              </w:rPr>
              <w:t>-3,283</w:t>
            </w:r>
          </w:p>
        </w:tc>
        <w:tc>
          <w:tcPr>
            <w:tcW w:type="dxa" w:w="1662"/>
          </w:tcPr>
          <w:p>
            <w:pPr>
              <w:spacing w:after="0"/>
              <w:jc w:val="left"/>
            </w:pPr>
          </w:p>
        </w:tc>
        <w:tc>
          <w:tcPr>
            <w:tcW w:type="dxa" w:w="1365"/>
          </w:tcPr>
          <w:p>
            <w:pPr>
              <w:spacing w:after="0"/>
              <w:jc w:val="left"/>
            </w:pPr>
          </w:p>
        </w:tc>
      </w:tr>
      <w:tr>
        <w:trPr>
          <w:cantSplit/>
        </w:trPr>
        <w:tc>
          <w:tcPr>
            <w:tcW w:type="dxa" w:w="1654"/>
          </w:tcPr>
          <w:p>
            <w:pPr>
              <w:spacing w:after="0"/>
              <w:jc w:val="left"/>
            </w:pPr>
            <w:r>
              <w:rPr>
                <w:sz w:val="16"/>
              </w:rPr>
              <w:t>Fayette township</w:t>
            </w:r>
          </w:p>
        </w:tc>
        <w:tc>
          <w:tcPr>
            <w:tcW w:type="dxa" w:w="1305"/>
          </w:tcPr>
          <w:p>
            <w:pPr>
              <w:spacing w:after="0"/>
              <w:jc w:val="left"/>
            </w:pPr>
            <w:r>
              <w:rPr>
                <w:sz w:val="16"/>
              </w:rPr>
              <w:t>Township</w:t>
            </w:r>
          </w:p>
        </w:tc>
        <w:tc>
          <w:tcPr>
            <w:tcW w:type="dxa" w:w="2165"/>
          </w:tcPr>
          <w:p>
            <w:pPr>
              <w:spacing w:after="0"/>
              <w:jc w:val="left"/>
            </w:pPr>
            <w:r>
              <w:rPr>
                <w:sz w:val="16"/>
              </w:rPr>
              <w:t>Expired on 2017-10-04</w:t>
            </w:r>
          </w:p>
        </w:tc>
        <w:tc>
          <w:tcPr>
            <w:tcW w:type="dxa" w:w="2720"/>
          </w:tcPr>
          <w:p>
            <w:pPr>
              <w:spacing w:after="0"/>
              <w:jc w:val="left"/>
            </w:pPr>
            <w:r>
              <w:rPr>
                <w:sz w:val="16"/>
              </w:rPr>
              <w:t>Hillsdale County (FEMA plan 1501)</w:t>
            </w:r>
          </w:p>
        </w:tc>
        <w:tc>
          <w:tcPr>
            <w:tcW w:type="dxa" w:w="1329"/>
          </w:tcPr>
          <w:p>
            <w:pPr>
              <w:spacing w:after="0"/>
              <w:jc w:val="left"/>
            </w:pPr>
            <w:r>
              <w:rPr>
                <w:sz w:val="16"/>
              </w:rPr>
              <w:t>2012-10-05</w:t>
            </w:r>
          </w:p>
        </w:tc>
        <w:tc>
          <w:tcPr>
            <w:tcW w:type="dxa" w:w="1037"/>
          </w:tcPr>
          <w:p>
            <w:pPr>
              <w:spacing w:after="0"/>
              <w:jc w:val="left"/>
            </w:pPr>
            <w:r>
              <w:rPr>
                <w:sz w:val="16"/>
              </w:rPr>
              <w:t>2017-10-04</w:t>
            </w:r>
          </w:p>
        </w:tc>
        <w:tc>
          <w:tcPr>
            <w:tcW w:type="dxa" w:w="875"/>
          </w:tcPr>
          <w:p>
            <w:pPr>
              <w:spacing w:after="0"/>
              <w:jc w:val="right"/>
            </w:pPr>
            <w:r>
              <w:rPr>
                <w:sz w:val="16"/>
              </w:rPr>
              <w:t>-3,283</w:t>
            </w:r>
          </w:p>
        </w:tc>
        <w:tc>
          <w:tcPr>
            <w:tcW w:type="dxa" w:w="1662"/>
          </w:tcPr>
          <w:p>
            <w:pPr>
              <w:spacing w:after="0"/>
              <w:jc w:val="left"/>
            </w:pPr>
          </w:p>
        </w:tc>
        <w:tc>
          <w:tcPr>
            <w:tcW w:type="dxa" w:w="1365"/>
          </w:tcPr>
          <w:p>
            <w:pPr>
              <w:spacing w:after="0"/>
              <w:jc w:val="left"/>
            </w:pPr>
          </w:p>
        </w:tc>
      </w:tr>
      <w:tr>
        <w:trPr>
          <w:cantSplit/>
        </w:trPr>
        <w:tc>
          <w:tcPr>
            <w:tcW w:type="dxa" w:w="1654"/>
          </w:tcPr>
          <w:p>
            <w:pPr>
              <w:spacing w:after="0"/>
              <w:jc w:val="left"/>
            </w:pPr>
            <w:r>
              <w:rPr>
                <w:sz w:val="16"/>
              </w:rPr>
              <w:t>Hillsdale township</w:t>
            </w:r>
          </w:p>
        </w:tc>
        <w:tc>
          <w:tcPr>
            <w:tcW w:type="dxa" w:w="1305"/>
          </w:tcPr>
          <w:p>
            <w:pPr>
              <w:spacing w:after="0"/>
              <w:jc w:val="left"/>
            </w:pPr>
            <w:r>
              <w:rPr>
                <w:sz w:val="16"/>
              </w:rPr>
              <w:t>Township</w:t>
            </w:r>
          </w:p>
        </w:tc>
        <w:tc>
          <w:tcPr>
            <w:tcW w:type="dxa" w:w="2165"/>
          </w:tcPr>
          <w:p>
            <w:pPr>
              <w:spacing w:after="0"/>
              <w:jc w:val="left"/>
            </w:pPr>
            <w:r>
              <w:rPr>
                <w:sz w:val="16"/>
              </w:rPr>
              <w:t>Expired on 2017-10-04</w:t>
            </w:r>
          </w:p>
        </w:tc>
        <w:tc>
          <w:tcPr>
            <w:tcW w:type="dxa" w:w="2720"/>
          </w:tcPr>
          <w:p>
            <w:pPr>
              <w:spacing w:after="0"/>
              <w:jc w:val="left"/>
            </w:pPr>
            <w:r>
              <w:rPr>
                <w:sz w:val="16"/>
              </w:rPr>
              <w:t>Hillsdale County (FEMA plan 1501)</w:t>
            </w:r>
          </w:p>
        </w:tc>
        <w:tc>
          <w:tcPr>
            <w:tcW w:type="dxa" w:w="1329"/>
          </w:tcPr>
          <w:p>
            <w:pPr>
              <w:spacing w:after="0"/>
              <w:jc w:val="left"/>
            </w:pPr>
            <w:r>
              <w:rPr>
                <w:sz w:val="16"/>
              </w:rPr>
              <w:t>2012-10-05</w:t>
            </w:r>
          </w:p>
        </w:tc>
        <w:tc>
          <w:tcPr>
            <w:tcW w:type="dxa" w:w="1037"/>
          </w:tcPr>
          <w:p>
            <w:pPr>
              <w:spacing w:after="0"/>
              <w:jc w:val="left"/>
            </w:pPr>
            <w:r>
              <w:rPr>
                <w:sz w:val="16"/>
              </w:rPr>
              <w:t>2017-10-04</w:t>
            </w:r>
          </w:p>
        </w:tc>
        <w:tc>
          <w:tcPr>
            <w:tcW w:type="dxa" w:w="875"/>
          </w:tcPr>
          <w:p>
            <w:pPr>
              <w:spacing w:after="0"/>
              <w:jc w:val="right"/>
            </w:pPr>
            <w:r>
              <w:rPr>
                <w:sz w:val="16"/>
              </w:rPr>
              <w:t>-3,283</w:t>
            </w:r>
          </w:p>
        </w:tc>
        <w:tc>
          <w:tcPr>
            <w:tcW w:type="dxa" w:w="1662"/>
          </w:tcPr>
          <w:p>
            <w:pPr>
              <w:spacing w:after="0"/>
              <w:jc w:val="left"/>
            </w:pPr>
          </w:p>
        </w:tc>
        <w:tc>
          <w:tcPr>
            <w:tcW w:type="dxa" w:w="1365"/>
          </w:tcPr>
          <w:p>
            <w:pPr>
              <w:spacing w:after="0"/>
              <w:jc w:val="left"/>
            </w:pPr>
          </w:p>
        </w:tc>
      </w:tr>
      <w:tr>
        <w:trPr>
          <w:cantSplit/>
        </w:trPr>
        <w:tc>
          <w:tcPr>
            <w:tcW w:type="dxa" w:w="1654"/>
          </w:tcPr>
          <w:p>
            <w:pPr>
              <w:spacing w:after="0"/>
              <w:jc w:val="left"/>
            </w:pPr>
            <w:r>
              <w:rPr>
                <w:sz w:val="16"/>
              </w:rPr>
              <w:t>Jefferson township</w:t>
            </w:r>
          </w:p>
        </w:tc>
        <w:tc>
          <w:tcPr>
            <w:tcW w:type="dxa" w:w="1305"/>
          </w:tcPr>
          <w:p>
            <w:pPr>
              <w:spacing w:after="0"/>
              <w:jc w:val="left"/>
            </w:pPr>
            <w:r>
              <w:rPr>
                <w:sz w:val="16"/>
              </w:rPr>
              <w:t>Township</w:t>
            </w:r>
          </w:p>
        </w:tc>
        <w:tc>
          <w:tcPr>
            <w:tcW w:type="dxa" w:w="2165"/>
          </w:tcPr>
          <w:p>
            <w:pPr>
              <w:spacing w:after="0"/>
              <w:jc w:val="left"/>
            </w:pPr>
            <w:r>
              <w:rPr>
                <w:sz w:val="16"/>
              </w:rPr>
              <w:t>Expired on 2017-10-04</w:t>
            </w:r>
          </w:p>
        </w:tc>
        <w:tc>
          <w:tcPr>
            <w:tcW w:type="dxa" w:w="2720"/>
          </w:tcPr>
          <w:p>
            <w:pPr>
              <w:spacing w:after="0"/>
              <w:jc w:val="left"/>
            </w:pPr>
            <w:r>
              <w:rPr>
                <w:sz w:val="16"/>
              </w:rPr>
              <w:t>Hillsdale County (FEMA plan 1501)</w:t>
            </w:r>
          </w:p>
        </w:tc>
        <w:tc>
          <w:tcPr>
            <w:tcW w:type="dxa" w:w="1329"/>
          </w:tcPr>
          <w:p>
            <w:pPr>
              <w:spacing w:after="0"/>
              <w:jc w:val="left"/>
            </w:pPr>
            <w:r>
              <w:rPr>
                <w:sz w:val="16"/>
              </w:rPr>
              <w:t>2012-10-05</w:t>
            </w:r>
          </w:p>
        </w:tc>
        <w:tc>
          <w:tcPr>
            <w:tcW w:type="dxa" w:w="1037"/>
          </w:tcPr>
          <w:p>
            <w:pPr>
              <w:spacing w:after="0"/>
              <w:jc w:val="left"/>
            </w:pPr>
            <w:r>
              <w:rPr>
                <w:sz w:val="16"/>
              </w:rPr>
              <w:t>2017-10-04</w:t>
            </w:r>
          </w:p>
        </w:tc>
        <w:tc>
          <w:tcPr>
            <w:tcW w:type="dxa" w:w="875"/>
          </w:tcPr>
          <w:p>
            <w:pPr>
              <w:spacing w:after="0"/>
              <w:jc w:val="right"/>
            </w:pPr>
            <w:r>
              <w:rPr>
                <w:sz w:val="16"/>
              </w:rPr>
              <w:t>-3,283</w:t>
            </w:r>
          </w:p>
        </w:tc>
        <w:tc>
          <w:tcPr>
            <w:tcW w:type="dxa" w:w="1662"/>
          </w:tcPr>
          <w:p>
            <w:pPr>
              <w:spacing w:after="0"/>
              <w:jc w:val="left"/>
            </w:pPr>
          </w:p>
        </w:tc>
        <w:tc>
          <w:tcPr>
            <w:tcW w:type="dxa" w:w="1365"/>
          </w:tcPr>
          <w:p>
            <w:pPr>
              <w:spacing w:after="0"/>
              <w:jc w:val="left"/>
            </w:pPr>
          </w:p>
        </w:tc>
      </w:tr>
      <w:tr>
        <w:trPr>
          <w:cantSplit/>
        </w:trPr>
        <w:tc>
          <w:tcPr>
            <w:tcW w:type="dxa" w:w="1654"/>
          </w:tcPr>
          <w:p>
            <w:pPr>
              <w:spacing w:after="0"/>
              <w:jc w:val="left"/>
            </w:pPr>
            <w:r>
              <w:rPr>
                <w:sz w:val="16"/>
              </w:rPr>
              <w:t>Litchfield township</w:t>
            </w:r>
          </w:p>
        </w:tc>
        <w:tc>
          <w:tcPr>
            <w:tcW w:type="dxa" w:w="1305"/>
          </w:tcPr>
          <w:p>
            <w:pPr>
              <w:spacing w:after="0"/>
              <w:jc w:val="left"/>
            </w:pPr>
            <w:r>
              <w:rPr>
                <w:sz w:val="16"/>
              </w:rPr>
              <w:t>Township</w:t>
            </w:r>
          </w:p>
        </w:tc>
        <w:tc>
          <w:tcPr>
            <w:tcW w:type="dxa" w:w="2165"/>
          </w:tcPr>
          <w:p>
            <w:pPr>
              <w:spacing w:after="0"/>
              <w:jc w:val="left"/>
            </w:pPr>
            <w:r>
              <w:rPr>
                <w:sz w:val="16"/>
              </w:rPr>
              <w:t>Expired on 2017-10-04</w:t>
            </w:r>
          </w:p>
        </w:tc>
        <w:tc>
          <w:tcPr>
            <w:tcW w:type="dxa" w:w="2720"/>
          </w:tcPr>
          <w:p>
            <w:pPr>
              <w:spacing w:after="0"/>
              <w:jc w:val="left"/>
            </w:pPr>
            <w:r>
              <w:rPr>
                <w:sz w:val="16"/>
              </w:rPr>
              <w:t>Hillsdale County (FEMA plan 1501)</w:t>
            </w:r>
          </w:p>
        </w:tc>
        <w:tc>
          <w:tcPr>
            <w:tcW w:type="dxa" w:w="1329"/>
          </w:tcPr>
          <w:p>
            <w:pPr>
              <w:spacing w:after="0"/>
              <w:jc w:val="left"/>
            </w:pPr>
            <w:r>
              <w:rPr>
                <w:sz w:val="16"/>
              </w:rPr>
              <w:t>2012-10-05</w:t>
            </w:r>
          </w:p>
        </w:tc>
        <w:tc>
          <w:tcPr>
            <w:tcW w:type="dxa" w:w="1037"/>
          </w:tcPr>
          <w:p>
            <w:pPr>
              <w:spacing w:after="0"/>
              <w:jc w:val="left"/>
            </w:pPr>
            <w:r>
              <w:rPr>
                <w:sz w:val="16"/>
              </w:rPr>
              <w:t>2017-10-04</w:t>
            </w:r>
          </w:p>
        </w:tc>
        <w:tc>
          <w:tcPr>
            <w:tcW w:type="dxa" w:w="875"/>
          </w:tcPr>
          <w:p>
            <w:pPr>
              <w:spacing w:after="0"/>
              <w:jc w:val="right"/>
            </w:pPr>
            <w:r>
              <w:rPr>
                <w:sz w:val="16"/>
              </w:rPr>
              <w:t>-3,283</w:t>
            </w:r>
          </w:p>
        </w:tc>
        <w:tc>
          <w:tcPr>
            <w:tcW w:type="dxa" w:w="1662"/>
          </w:tcPr>
          <w:p>
            <w:pPr>
              <w:spacing w:after="0"/>
              <w:jc w:val="left"/>
            </w:pPr>
          </w:p>
        </w:tc>
        <w:tc>
          <w:tcPr>
            <w:tcW w:type="dxa" w:w="1365"/>
          </w:tcPr>
          <w:p>
            <w:pPr>
              <w:spacing w:after="0"/>
              <w:jc w:val="left"/>
            </w:pPr>
          </w:p>
        </w:tc>
      </w:tr>
      <w:tr>
        <w:trPr>
          <w:cantSplit/>
        </w:trPr>
        <w:tc>
          <w:tcPr>
            <w:tcW w:type="dxa" w:w="1654"/>
          </w:tcPr>
          <w:p>
            <w:pPr>
              <w:spacing w:after="0"/>
              <w:jc w:val="left"/>
            </w:pPr>
            <w:r>
              <w:rPr>
                <w:sz w:val="16"/>
              </w:rPr>
              <w:t>Moscow township</w:t>
            </w:r>
          </w:p>
        </w:tc>
        <w:tc>
          <w:tcPr>
            <w:tcW w:type="dxa" w:w="1305"/>
          </w:tcPr>
          <w:p>
            <w:pPr>
              <w:spacing w:after="0"/>
              <w:jc w:val="left"/>
            </w:pPr>
            <w:r>
              <w:rPr>
                <w:sz w:val="16"/>
              </w:rPr>
              <w:t>Township</w:t>
            </w:r>
          </w:p>
        </w:tc>
        <w:tc>
          <w:tcPr>
            <w:tcW w:type="dxa" w:w="2165"/>
          </w:tcPr>
          <w:p>
            <w:pPr>
              <w:spacing w:after="0"/>
              <w:jc w:val="left"/>
            </w:pPr>
            <w:r>
              <w:rPr>
                <w:sz w:val="16"/>
              </w:rPr>
              <w:t>Expired on 2017-10-04</w:t>
            </w:r>
          </w:p>
        </w:tc>
        <w:tc>
          <w:tcPr>
            <w:tcW w:type="dxa" w:w="2720"/>
          </w:tcPr>
          <w:p>
            <w:pPr>
              <w:spacing w:after="0"/>
              <w:jc w:val="left"/>
            </w:pPr>
            <w:r>
              <w:rPr>
                <w:sz w:val="16"/>
              </w:rPr>
              <w:t>Hillsdale County (FEMA plan 1501)</w:t>
            </w:r>
          </w:p>
        </w:tc>
        <w:tc>
          <w:tcPr>
            <w:tcW w:type="dxa" w:w="1329"/>
          </w:tcPr>
          <w:p>
            <w:pPr>
              <w:spacing w:after="0"/>
              <w:jc w:val="left"/>
            </w:pPr>
            <w:r>
              <w:rPr>
                <w:sz w:val="16"/>
              </w:rPr>
              <w:t>2012-10-05</w:t>
            </w:r>
          </w:p>
        </w:tc>
        <w:tc>
          <w:tcPr>
            <w:tcW w:type="dxa" w:w="1037"/>
          </w:tcPr>
          <w:p>
            <w:pPr>
              <w:spacing w:after="0"/>
              <w:jc w:val="left"/>
            </w:pPr>
            <w:r>
              <w:rPr>
                <w:sz w:val="16"/>
              </w:rPr>
              <w:t>2017-10-04</w:t>
            </w:r>
          </w:p>
        </w:tc>
        <w:tc>
          <w:tcPr>
            <w:tcW w:type="dxa" w:w="875"/>
          </w:tcPr>
          <w:p>
            <w:pPr>
              <w:spacing w:after="0"/>
              <w:jc w:val="right"/>
            </w:pPr>
            <w:r>
              <w:rPr>
                <w:sz w:val="16"/>
              </w:rPr>
              <w:t>-3,283</w:t>
            </w:r>
          </w:p>
        </w:tc>
        <w:tc>
          <w:tcPr>
            <w:tcW w:type="dxa" w:w="1662"/>
          </w:tcPr>
          <w:p>
            <w:pPr>
              <w:spacing w:after="0"/>
              <w:jc w:val="left"/>
            </w:pPr>
          </w:p>
        </w:tc>
        <w:tc>
          <w:tcPr>
            <w:tcW w:type="dxa" w:w="1365"/>
          </w:tcPr>
          <w:p>
            <w:pPr>
              <w:spacing w:after="0"/>
              <w:jc w:val="left"/>
            </w:pPr>
          </w:p>
        </w:tc>
      </w:tr>
      <w:tr>
        <w:trPr>
          <w:cantSplit/>
        </w:trPr>
        <w:tc>
          <w:tcPr>
            <w:tcW w:type="dxa" w:w="1654"/>
          </w:tcPr>
          <w:p>
            <w:pPr>
              <w:spacing w:after="0"/>
              <w:jc w:val="left"/>
            </w:pPr>
            <w:r>
              <w:rPr>
                <w:sz w:val="16"/>
              </w:rPr>
              <w:t>Pittsford township</w:t>
            </w:r>
          </w:p>
        </w:tc>
        <w:tc>
          <w:tcPr>
            <w:tcW w:type="dxa" w:w="1305"/>
          </w:tcPr>
          <w:p>
            <w:pPr>
              <w:spacing w:after="0"/>
              <w:jc w:val="left"/>
            </w:pPr>
            <w:r>
              <w:rPr>
                <w:sz w:val="16"/>
              </w:rPr>
              <w:t>Township</w:t>
            </w:r>
          </w:p>
        </w:tc>
        <w:tc>
          <w:tcPr>
            <w:tcW w:type="dxa" w:w="2165"/>
          </w:tcPr>
          <w:p>
            <w:pPr>
              <w:spacing w:after="0"/>
              <w:jc w:val="left"/>
            </w:pPr>
            <w:r>
              <w:rPr>
                <w:sz w:val="16"/>
              </w:rPr>
              <w:t>Expired on 2017-10-04</w:t>
            </w:r>
          </w:p>
        </w:tc>
        <w:tc>
          <w:tcPr>
            <w:tcW w:type="dxa" w:w="2720"/>
          </w:tcPr>
          <w:p>
            <w:pPr>
              <w:spacing w:after="0"/>
              <w:jc w:val="left"/>
            </w:pPr>
            <w:r>
              <w:rPr>
                <w:sz w:val="16"/>
              </w:rPr>
              <w:t>Hillsdale County (FEMA plan 1501)</w:t>
            </w:r>
          </w:p>
        </w:tc>
        <w:tc>
          <w:tcPr>
            <w:tcW w:type="dxa" w:w="1329"/>
          </w:tcPr>
          <w:p>
            <w:pPr>
              <w:spacing w:after="0"/>
              <w:jc w:val="left"/>
            </w:pPr>
            <w:r>
              <w:rPr>
                <w:sz w:val="16"/>
              </w:rPr>
              <w:t>2012-10-05</w:t>
            </w:r>
          </w:p>
        </w:tc>
        <w:tc>
          <w:tcPr>
            <w:tcW w:type="dxa" w:w="1037"/>
          </w:tcPr>
          <w:p>
            <w:pPr>
              <w:spacing w:after="0"/>
              <w:jc w:val="left"/>
            </w:pPr>
            <w:r>
              <w:rPr>
                <w:sz w:val="16"/>
              </w:rPr>
              <w:t>2017-10-04</w:t>
            </w:r>
          </w:p>
        </w:tc>
        <w:tc>
          <w:tcPr>
            <w:tcW w:type="dxa" w:w="875"/>
          </w:tcPr>
          <w:p>
            <w:pPr>
              <w:spacing w:after="0"/>
              <w:jc w:val="right"/>
            </w:pPr>
            <w:r>
              <w:rPr>
                <w:sz w:val="16"/>
              </w:rPr>
              <w:t>-3,283</w:t>
            </w:r>
          </w:p>
        </w:tc>
        <w:tc>
          <w:tcPr>
            <w:tcW w:type="dxa" w:w="1662"/>
          </w:tcPr>
          <w:p>
            <w:pPr>
              <w:spacing w:after="0"/>
              <w:jc w:val="left"/>
            </w:pPr>
          </w:p>
        </w:tc>
        <w:tc>
          <w:tcPr>
            <w:tcW w:type="dxa" w:w="1365"/>
          </w:tcPr>
          <w:p>
            <w:pPr>
              <w:spacing w:after="0"/>
              <w:jc w:val="left"/>
            </w:pPr>
          </w:p>
        </w:tc>
      </w:tr>
      <w:tr>
        <w:trPr>
          <w:cantSplit/>
        </w:trPr>
        <w:tc>
          <w:tcPr>
            <w:tcW w:type="dxa" w:w="1654"/>
          </w:tcPr>
          <w:p>
            <w:pPr>
              <w:spacing w:after="0"/>
              <w:jc w:val="left"/>
            </w:pPr>
            <w:r>
              <w:rPr>
                <w:sz w:val="16"/>
              </w:rPr>
              <w:t>Ransom township</w:t>
            </w:r>
          </w:p>
        </w:tc>
        <w:tc>
          <w:tcPr>
            <w:tcW w:type="dxa" w:w="1305"/>
          </w:tcPr>
          <w:p>
            <w:pPr>
              <w:spacing w:after="0"/>
              <w:jc w:val="left"/>
            </w:pPr>
            <w:r>
              <w:rPr>
                <w:sz w:val="16"/>
              </w:rPr>
              <w:t>Township</w:t>
            </w:r>
          </w:p>
        </w:tc>
        <w:tc>
          <w:tcPr>
            <w:tcW w:type="dxa" w:w="2165"/>
          </w:tcPr>
          <w:p>
            <w:pPr>
              <w:spacing w:after="0"/>
              <w:jc w:val="left"/>
            </w:pPr>
            <w:r>
              <w:rPr>
                <w:sz w:val="16"/>
              </w:rPr>
              <w:t>Expired on 2017-10-04</w:t>
            </w:r>
          </w:p>
        </w:tc>
        <w:tc>
          <w:tcPr>
            <w:tcW w:type="dxa" w:w="2720"/>
          </w:tcPr>
          <w:p>
            <w:pPr>
              <w:spacing w:after="0"/>
              <w:jc w:val="left"/>
            </w:pPr>
            <w:r>
              <w:rPr>
                <w:sz w:val="16"/>
              </w:rPr>
              <w:t>Hillsdale County (FEMA plan 1501)</w:t>
            </w:r>
          </w:p>
        </w:tc>
        <w:tc>
          <w:tcPr>
            <w:tcW w:type="dxa" w:w="1329"/>
          </w:tcPr>
          <w:p>
            <w:pPr>
              <w:spacing w:after="0"/>
              <w:jc w:val="left"/>
            </w:pPr>
            <w:r>
              <w:rPr>
                <w:sz w:val="16"/>
              </w:rPr>
              <w:t>2012-10-05</w:t>
            </w:r>
          </w:p>
        </w:tc>
        <w:tc>
          <w:tcPr>
            <w:tcW w:type="dxa" w:w="1037"/>
          </w:tcPr>
          <w:p>
            <w:pPr>
              <w:spacing w:after="0"/>
              <w:jc w:val="left"/>
            </w:pPr>
            <w:r>
              <w:rPr>
                <w:sz w:val="16"/>
              </w:rPr>
              <w:t>2017-10-04</w:t>
            </w:r>
          </w:p>
        </w:tc>
        <w:tc>
          <w:tcPr>
            <w:tcW w:type="dxa" w:w="875"/>
          </w:tcPr>
          <w:p>
            <w:pPr>
              <w:spacing w:after="0"/>
              <w:jc w:val="right"/>
            </w:pPr>
            <w:r>
              <w:rPr>
                <w:sz w:val="16"/>
              </w:rPr>
              <w:t>-3,283</w:t>
            </w:r>
          </w:p>
        </w:tc>
        <w:tc>
          <w:tcPr>
            <w:tcW w:type="dxa" w:w="1662"/>
          </w:tcPr>
          <w:p>
            <w:pPr>
              <w:spacing w:after="0"/>
              <w:jc w:val="left"/>
            </w:pPr>
          </w:p>
        </w:tc>
        <w:tc>
          <w:tcPr>
            <w:tcW w:type="dxa" w:w="1365"/>
          </w:tcPr>
          <w:p>
            <w:pPr>
              <w:spacing w:after="0"/>
              <w:jc w:val="left"/>
            </w:pPr>
          </w:p>
        </w:tc>
      </w:tr>
      <w:tr>
        <w:trPr>
          <w:cantSplit/>
        </w:trPr>
        <w:tc>
          <w:tcPr>
            <w:tcW w:type="dxa" w:w="1654"/>
          </w:tcPr>
          <w:p>
            <w:pPr>
              <w:spacing w:after="0"/>
              <w:jc w:val="left"/>
            </w:pPr>
            <w:r>
              <w:rPr>
                <w:sz w:val="16"/>
              </w:rPr>
              <w:t>Reading township</w:t>
            </w:r>
          </w:p>
        </w:tc>
        <w:tc>
          <w:tcPr>
            <w:tcW w:type="dxa" w:w="1305"/>
          </w:tcPr>
          <w:p>
            <w:pPr>
              <w:spacing w:after="0"/>
              <w:jc w:val="left"/>
            </w:pPr>
            <w:r>
              <w:rPr>
                <w:sz w:val="16"/>
              </w:rPr>
              <w:t>Township</w:t>
            </w:r>
          </w:p>
        </w:tc>
        <w:tc>
          <w:tcPr>
            <w:tcW w:type="dxa" w:w="2165"/>
          </w:tcPr>
          <w:p>
            <w:pPr>
              <w:spacing w:after="0"/>
              <w:jc w:val="left"/>
            </w:pPr>
            <w:r>
              <w:rPr>
                <w:sz w:val="16"/>
              </w:rPr>
              <w:t>Expired on 2017-10-04</w:t>
            </w:r>
          </w:p>
        </w:tc>
        <w:tc>
          <w:tcPr>
            <w:tcW w:type="dxa" w:w="2720"/>
          </w:tcPr>
          <w:p>
            <w:pPr>
              <w:spacing w:after="0"/>
              <w:jc w:val="left"/>
            </w:pPr>
            <w:r>
              <w:rPr>
                <w:sz w:val="16"/>
              </w:rPr>
              <w:t>Hillsdale County (FEMA plan 1501)</w:t>
            </w:r>
          </w:p>
        </w:tc>
        <w:tc>
          <w:tcPr>
            <w:tcW w:type="dxa" w:w="1329"/>
          </w:tcPr>
          <w:p>
            <w:pPr>
              <w:spacing w:after="0"/>
              <w:jc w:val="left"/>
            </w:pPr>
            <w:r>
              <w:rPr>
                <w:sz w:val="16"/>
              </w:rPr>
              <w:t>2012-10-05</w:t>
            </w:r>
          </w:p>
        </w:tc>
        <w:tc>
          <w:tcPr>
            <w:tcW w:type="dxa" w:w="1037"/>
          </w:tcPr>
          <w:p>
            <w:pPr>
              <w:spacing w:after="0"/>
              <w:jc w:val="left"/>
            </w:pPr>
            <w:r>
              <w:rPr>
                <w:sz w:val="16"/>
              </w:rPr>
              <w:t>2017-10-04</w:t>
            </w:r>
          </w:p>
        </w:tc>
        <w:tc>
          <w:tcPr>
            <w:tcW w:type="dxa" w:w="875"/>
          </w:tcPr>
          <w:p>
            <w:pPr>
              <w:spacing w:after="0"/>
              <w:jc w:val="right"/>
            </w:pPr>
            <w:r>
              <w:rPr>
                <w:sz w:val="16"/>
              </w:rPr>
              <w:t>-3,283</w:t>
            </w:r>
          </w:p>
        </w:tc>
        <w:tc>
          <w:tcPr>
            <w:tcW w:type="dxa" w:w="1662"/>
          </w:tcPr>
          <w:p>
            <w:pPr>
              <w:spacing w:after="0"/>
              <w:jc w:val="left"/>
            </w:pPr>
          </w:p>
        </w:tc>
        <w:tc>
          <w:tcPr>
            <w:tcW w:type="dxa" w:w="1365"/>
          </w:tcPr>
          <w:p>
            <w:pPr>
              <w:spacing w:after="0"/>
              <w:jc w:val="left"/>
            </w:pPr>
          </w:p>
        </w:tc>
      </w:tr>
      <w:tr>
        <w:trPr>
          <w:cantSplit/>
        </w:trPr>
        <w:tc>
          <w:tcPr>
            <w:tcW w:type="dxa" w:w="1654"/>
          </w:tcPr>
          <w:p>
            <w:pPr>
              <w:spacing w:after="0"/>
              <w:jc w:val="left"/>
            </w:pPr>
            <w:r>
              <w:rPr>
                <w:sz w:val="16"/>
              </w:rPr>
              <w:t>Scipio township</w:t>
            </w:r>
          </w:p>
        </w:tc>
        <w:tc>
          <w:tcPr>
            <w:tcW w:type="dxa" w:w="1305"/>
          </w:tcPr>
          <w:p>
            <w:pPr>
              <w:spacing w:after="0"/>
              <w:jc w:val="left"/>
            </w:pPr>
            <w:r>
              <w:rPr>
                <w:sz w:val="16"/>
              </w:rPr>
              <w:t>Township</w:t>
            </w:r>
          </w:p>
        </w:tc>
        <w:tc>
          <w:tcPr>
            <w:tcW w:type="dxa" w:w="2165"/>
          </w:tcPr>
          <w:p>
            <w:pPr>
              <w:spacing w:after="0"/>
              <w:jc w:val="left"/>
            </w:pPr>
            <w:r>
              <w:rPr>
                <w:sz w:val="16"/>
              </w:rPr>
              <w:t>Expired on 2017-10-04</w:t>
            </w:r>
          </w:p>
        </w:tc>
        <w:tc>
          <w:tcPr>
            <w:tcW w:type="dxa" w:w="2720"/>
          </w:tcPr>
          <w:p>
            <w:pPr>
              <w:spacing w:after="0"/>
              <w:jc w:val="left"/>
            </w:pPr>
            <w:r>
              <w:rPr>
                <w:sz w:val="16"/>
              </w:rPr>
              <w:t>Hillsdale County (FEMA plan 1501)</w:t>
            </w:r>
          </w:p>
        </w:tc>
        <w:tc>
          <w:tcPr>
            <w:tcW w:type="dxa" w:w="1329"/>
          </w:tcPr>
          <w:p>
            <w:pPr>
              <w:spacing w:after="0"/>
              <w:jc w:val="left"/>
            </w:pPr>
            <w:r>
              <w:rPr>
                <w:sz w:val="16"/>
              </w:rPr>
              <w:t>2012-10-05</w:t>
            </w:r>
          </w:p>
        </w:tc>
        <w:tc>
          <w:tcPr>
            <w:tcW w:type="dxa" w:w="1037"/>
          </w:tcPr>
          <w:p>
            <w:pPr>
              <w:spacing w:after="0"/>
              <w:jc w:val="left"/>
            </w:pPr>
            <w:r>
              <w:rPr>
                <w:sz w:val="16"/>
              </w:rPr>
              <w:t>2017-10-04</w:t>
            </w:r>
          </w:p>
        </w:tc>
        <w:tc>
          <w:tcPr>
            <w:tcW w:type="dxa" w:w="875"/>
          </w:tcPr>
          <w:p>
            <w:pPr>
              <w:spacing w:after="0"/>
              <w:jc w:val="right"/>
            </w:pPr>
            <w:r>
              <w:rPr>
                <w:sz w:val="16"/>
              </w:rPr>
              <w:t>-3,283</w:t>
            </w:r>
          </w:p>
        </w:tc>
        <w:tc>
          <w:tcPr>
            <w:tcW w:type="dxa" w:w="1662"/>
          </w:tcPr>
          <w:p>
            <w:pPr>
              <w:spacing w:after="0"/>
              <w:jc w:val="left"/>
            </w:pPr>
          </w:p>
        </w:tc>
        <w:tc>
          <w:tcPr>
            <w:tcW w:type="dxa" w:w="1365"/>
          </w:tcPr>
          <w:p>
            <w:pPr>
              <w:spacing w:after="0"/>
              <w:jc w:val="left"/>
            </w:pPr>
          </w:p>
        </w:tc>
      </w:tr>
      <w:tr>
        <w:trPr>
          <w:cantSplit/>
        </w:trPr>
        <w:tc>
          <w:tcPr>
            <w:tcW w:type="dxa" w:w="1654"/>
          </w:tcPr>
          <w:p>
            <w:pPr>
              <w:spacing w:after="0"/>
              <w:jc w:val="left"/>
            </w:pPr>
            <w:r>
              <w:rPr>
                <w:sz w:val="16"/>
              </w:rPr>
              <w:t>Somerset township</w:t>
            </w:r>
          </w:p>
        </w:tc>
        <w:tc>
          <w:tcPr>
            <w:tcW w:type="dxa" w:w="1305"/>
          </w:tcPr>
          <w:p>
            <w:pPr>
              <w:spacing w:after="0"/>
              <w:jc w:val="left"/>
            </w:pPr>
            <w:r>
              <w:rPr>
                <w:sz w:val="16"/>
              </w:rPr>
              <w:t>Township</w:t>
            </w:r>
          </w:p>
        </w:tc>
        <w:tc>
          <w:tcPr>
            <w:tcW w:type="dxa" w:w="2165"/>
          </w:tcPr>
          <w:p>
            <w:pPr>
              <w:spacing w:after="0"/>
              <w:jc w:val="left"/>
            </w:pPr>
            <w:r>
              <w:rPr>
                <w:sz w:val="16"/>
              </w:rPr>
              <w:t>Expired on 2017-10-04</w:t>
            </w:r>
          </w:p>
        </w:tc>
        <w:tc>
          <w:tcPr>
            <w:tcW w:type="dxa" w:w="2720"/>
          </w:tcPr>
          <w:p>
            <w:pPr>
              <w:spacing w:after="0"/>
              <w:jc w:val="left"/>
            </w:pPr>
            <w:r>
              <w:rPr>
                <w:sz w:val="16"/>
              </w:rPr>
              <w:t>Hillsdale County (FEMA plan 1501)</w:t>
            </w:r>
          </w:p>
        </w:tc>
        <w:tc>
          <w:tcPr>
            <w:tcW w:type="dxa" w:w="1329"/>
          </w:tcPr>
          <w:p>
            <w:pPr>
              <w:spacing w:after="0"/>
              <w:jc w:val="left"/>
            </w:pPr>
            <w:r>
              <w:rPr>
                <w:sz w:val="16"/>
              </w:rPr>
              <w:t>2012-10-05</w:t>
            </w:r>
          </w:p>
        </w:tc>
        <w:tc>
          <w:tcPr>
            <w:tcW w:type="dxa" w:w="1037"/>
          </w:tcPr>
          <w:p>
            <w:pPr>
              <w:spacing w:after="0"/>
              <w:jc w:val="left"/>
            </w:pPr>
            <w:r>
              <w:rPr>
                <w:sz w:val="16"/>
              </w:rPr>
              <w:t>2017-10-04</w:t>
            </w:r>
          </w:p>
        </w:tc>
        <w:tc>
          <w:tcPr>
            <w:tcW w:type="dxa" w:w="875"/>
          </w:tcPr>
          <w:p>
            <w:pPr>
              <w:spacing w:after="0"/>
              <w:jc w:val="right"/>
            </w:pPr>
            <w:r>
              <w:rPr>
                <w:sz w:val="16"/>
              </w:rPr>
              <w:t>-3,283</w:t>
            </w:r>
          </w:p>
        </w:tc>
        <w:tc>
          <w:tcPr>
            <w:tcW w:type="dxa" w:w="1662"/>
          </w:tcPr>
          <w:p>
            <w:pPr>
              <w:spacing w:after="0"/>
              <w:jc w:val="left"/>
            </w:pPr>
          </w:p>
        </w:tc>
        <w:tc>
          <w:tcPr>
            <w:tcW w:type="dxa" w:w="1365"/>
          </w:tcPr>
          <w:p>
            <w:pPr>
              <w:spacing w:after="0"/>
              <w:jc w:val="left"/>
            </w:pPr>
          </w:p>
        </w:tc>
      </w:tr>
      <w:tr>
        <w:trPr>
          <w:cantSplit/>
        </w:trPr>
        <w:tc>
          <w:tcPr>
            <w:tcW w:type="dxa" w:w="1654"/>
          </w:tcPr>
          <w:p>
            <w:pPr>
              <w:spacing w:after="0"/>
              <w:jc w:val="left"/>
            </w:pPr>
            <w:r>
              <w:rPr>
                <w:sz w:val="16"/>
              </w:rPr>
              <w:t>Wheatland township</w:t>
            </w:r>
          </w:p>
        </w:tc>
        <w:tc>
          <w:tcPr>
            <w:tcW w:type="dxa" w:w="1305"/>
          </w:tcPr>
          <w:p>
            <w:pPr>
              <w:spacing w:after="0"/>
              <w:jc w:val="left"/>
            </w:pPr>
            <w:r>
              <w:rPr>
                <w:sz w:val="16"/>
              </w:rPr>
              <w:t>Township</w:t>
            </w:r>
          </w:p>
        </w:tc>
        <w:tc>
          <w:tcPr>
            <w:tcW w:type="dxa" w:w="2165"/>
          </w:tcPr>
          <w:p>
            <w:pPr>
              <w:spacing w:after="0"/>
              <w:jc w:val="left"/>
            </w:pPr>
            <w:r>
              <w:rPr>
                <w:sz w:val="16"/>
              </w:rPr>
              <w:t>Expired on 2017-10-04</w:t>
            </w:r>
          </w:p>
        </w:tc>
        <w:tc>
          <w:tcPr>
            <w:tcW w:type="dxa" w:w="2720"/>
          </w:tcPr>
          <w:p>
            <w:pPr>
              <w:spacing w:after="0"/>
              <w:jc w:val="left"/>
            </w:pPr>
            <w:r>
              <w:rPr>
                <w:sz w:val="16"/>
              </w:rPr>
              <w:t>Hillsdale County (FEMA plan 1501)</w:t>
            </w:r>
          </w:p>
        </w:tc>
        <w:tc>
          <w:tcPr>
            <w:tcW w:type="dxa" w:w="1329"/>
          </w:tcPr>
          <w:p>
            <w:pPr>
              <w:spacing w:after="0"/>
              <w:jc w:val="left"/>
            </w:pPr>
            <w:r>
              <w:rPr>
                <w:sz w:val="16"/>
              </w:rPr>
              <w:t>2012-10-05</w:t>
            </w:r>
          </w:p>
        </w:tc>
        <w:tc>
          <w:tcPr>
            <w:tcW w:type="dxa" w:w="1037"/>
          </w:tcPr>
          <w:p>
            <w:pPr>
              <w:spacing w:after="0"/>
              <w:jc w:val="left"/>
            </w:pPr>
            <w:r>
              <w:rPr>
                <w:sz w:val="16"/>
              </w:rPr>
              <w:t>2017-10-04</w:t>
            </w:r>
          </w:p>
        </w:tc>
        <w:tc>
          <w:tcPr>
            <w:tcW w:type="dxa" w:w="875"/>
          </w:tcPr>
          <w:p>
            <w:pPr>
              <w:spacing w:after="0"/>
              <w:jc w:val="right"/>
            </w:pPr>
            <w:r>
              <w:rPr>
                <w:sz w:val="16"/>
              </w:rPr>
              <w:t>-3,283</w:t>
            </w:r>
          </w:p>
        </w:tc>
        <w:tc>
          <w:tcPr>
            <w:tcW w:type="dxa" w:w="1662"/>
          </w:tcPr>
          <w:p>
            <w:pPr>
              <w:spacing w:after="0"/>
              <w:jc w:val="left"/>
            </w:pPr>
          </w:p>
        </w:tc>
        <w:tc>
          <w:tcPr>
            <w:tcW w:type="dxa" w:w="1365"/>
          </w:tcPr>
          <w:p>
            <w:pPr>
              <w:spacing w:after="0"/>
              <w:jc w:val="left"/>
            </w:pPr>
          </w:p>
        </w:tc>
      </w:tr>
      <w:tr>
        <w:trPr>
          <w:cantSplit/>
        </w:trPr>
        <w:tc>
          <w:tcPr>
            <w:tcW w:type="dxa" w:w="1654"/>
          </w:tcPr>
          <w:p>
            <w:pPr>
              <w:spacing w:after="0"/>
              <w:jc w:val="left"/>
            </w:pPr>
            <w:r>
              <w:rPr>
                <w:sz w:val="16"/>
              </w:rPr>
              <w:t>Woodbridge township</w:t>
            </w:r>
          </w:p>
        </w:tc>
        <w:tc>
          <w:tcPr>
            <w:tcW w:type="dxa" w:w="1305"/>
          </w:tcPr>
          <w:p>
            <w:pPr>
              <w:spacing w:after="0"/>
              <w:jc w:val="left"/>
            </w:pPr>
            <w:r>
              <w:rPr>
                <w:sz w:val="16"/>
              </w:rPr>
              <w:t>Township</w:t>
            </w:r>
          </w:p>
        </w:tc>
        <w:tc>
          <w:tcPr>
            <w:tcW w:type="dxa" w:w="2165"/>
          </w:tcPr>
          <w:p>
            <w:pPr>
              <w:spacing w:after="0"/>
              <w:jc w:val="left"/>
            </w:pPr>
            <w:r>
              <w:rPr>
                <w:sz w:val="16"/>
              </w:rPr>
              <w:t>Expired on 2017-10-04</w:t>
            </w:r>
          </w:p>
        </w:tc>
        <w:tc>
          <w:tcPr>
            <w:tcW w:type="dxa" w:w="2720"/>
          </w:tcPr>
          <w:p>
            <w:pPr>
              <w:spacing w:after="0"/>
              <w:jc w:val="left"/>
            </w:pPr>
            <w:r>
              <w:rPr>
                <w:sz w:val="16"/>
              </w:rPr>
              <w:t>Hillsdale County (FEMA plan 1501)</w:t>
            </w:r>
          </w:p>
        </w:tc>
        <w:tc>
          <w:tcPr>
            <w:tcW w:type="dxa" w:w="1329"/>
          </w:tcPr>
          <w:p>
            <w:pPr>
              <w:spacing w:after="0"/>
              <w:jc w:val="left"/>
            </w:pPr>
            <w:r>
              <w:rPr>
                <w:sz w:val="16"/>
              </w:rPr>
              <w:t>2012-10-05</w:t>
            </w:r>
          </w:p>
        </w:tc>
        <w:tc>
          <w:tcPr>
            <w:tcW w:type="dxa" w:w="1037"/>
          </w:tcPr>
          <w:p>
            <w:pPr>
              <w:spacing w:after="0"/>
              <w:jc w:val="left"/>
            </w:pPr>
            <w:r>
              <w:rPr>
                <w:sz w:val="16"/>
              </w:rPr>
              <w:t>2017-10-04</w:t>
            </w:r>
          </w:p>
        </w:tc>
        <w:tc>
          <w:tcPr>
            <w:tcW w:type="dxa" w:w="875"/>
          </w:tcPr>
          <w:p>
            <w:pPr>
              <w:spacing w:after="0"/>
              <w:jc w:val="right"/>
            </w:pPr>
            <w:r>
              <w:rPr>
                <w:sz w:val="16"/>
              </w:rPr>
              <w:t>-3,283</w:t>
            </w:r>
          </w:p>
        </w:tc>
        <w:tc>
          <w:tcPr>
            <w:tcW w:type="dxa" w:w="1662"/>
          </w:tcPr>
          <w:p>
            <w:pPr>
              <w:spacing w:after="0"/>
              <w:jc w:val="left"/>
            </w:pPr>
          </w:p>
        </w:tc>
        <w:tc>
          <w:tcPr>
            <w:tcW w:type="dxa" w:w="1365"/>
          </w:tcPr>
          <w:p>
            <w:pPr>
              <w:spacing w:after="0"/>
              <w:jc w:val="left"/>
            </w:pPr>
          </w:p>
        </w:tc>
      </w:tr>
      <w:tr>
        <w:trPr>
          <w:cantSplit/>
        </w:trPr>
        <w:tc>
          <w:tcPr>
            <w:tcW w:type="dxa" w:w="1654"/>
          </w:tcPr>
          <w:p>
            <w:pPr>
              <w:spacing w:after="0"/>
              <w:jc w:val="left"/>
            </w:pPr>
            <w:r>
              <w:rPr>
                <w:sz w:val="16"/>
              </w:rPr>
              <w:t>Wright township</w:t>
            </w:r>
          </w:p>
        </w:tc>
        <w:tc>
          <w:tcPr>
            <w:tcW w:type="dxa" w:w="1305"/>
          </w:tcPr>
          <w:p>
            <w:pPr>
              <w:spacing w:after="0"/>
              <w:jc w:val="left"/>
            </w:pPr>
            <w:r>
              <w:rPr>
                <w:sz w:val="16"/>
              </w:rPr>
              <w:t>Township</w:t>
            </w:r>
          </w:p>
        </w:tc>
        <w:tc>
          <w:tcPr>
            <w:tcW w:type="dxa" w:w="2165"/>
          </w:tcPr>
          <w:p>
            <w:pPr>
              <w:spacing w:after="0"/>
              <w:jc w:val="left"/>
            </w:pPr>
            <w:r>
              <w:rPr>
                <w:sz w:val="16"/>
              </w:rPr>
              <w:t>Expired on 2017-10-04</w:t>
            </w:r>
          </w:p>
        </w:tc>
        <w:tc>
          <w:tcPr>
            <w:tcW w:type="dxa" w:w="2720"/>
          </w:tcPr>
          <w:p>
            <w:pPr>
              <w:spacing w:after="0"/>
              <w:jc w:val="left"/>
            </w:pPr>
            <w:r>
              <w:rPr>
                <w:sz w:val="16"/>
              </w:rPr>
              <w:t>Hillsdale County (FEMA plan 1501)</w:t>
            </w:r>
          </w:p>
        </w:tc>
        <w:tc>
          <w:tcPr>
            <w:tcW w:type="dxa" w:w="1329"/>
          </w:tcPr>
          <w:p>
            <w:pPr>
              <w:spacing w:after="0"/>
              <w:jc w:val="left"/>
            </w:pPr>
            <w:r>
              <w:rPr>
                <w:sz w:val="16"/>
              </w:rPr>
              <w:t>2012-10-05</w:t>
            </w:r>
          </w:p>
        </w:tc>
        <w:tc>
          <w:tcPr>
            <w:tcW w:type="dxa" w:w="1037"/>
          </w:tcPr>
          <w:p>
            <w:pPr>
              <w:spacing w:after="0"/>
              <w:jc w:val="left"/>
            </w:pPr>
            <w:r>
              <w:rPr>
                <w:sz w:val="16"/>
              </w:rPr>
              <w:t>2017-10-04</w:t>
            </w:r>
          </w:p>
        </w:tc>
        <w:tc>
          <w:tcPr>
            <w:tcW w:type="dxa" w:w="875"/>
          </w:tcPr>
          <w:p>
            <w:pPr>
              <w:spacing w:after="0"/>
              <w:jc w:val="right"/>
            </w:pPr>
            <w:r>
              <w:rPr>
                <w:sz w:val="16"/>
              </w:rPr>
              <w:t>-3,283</w:t>
            </w:r>
          </w:p>
        </w:tc>
        <w:tc>
          <w:tcPr>
            <w:tcW w:type="dxa" w:w="1662"/>
          </w:tcPr>
          <w:p>
            <w:pPr>
              <w:spacing w:after="0"/>
              <w:jc w:val="left"/>
            </w:pPr>
          </w:p>
        </w:tc>
        <w:tc>
          <w:tcPr>
            <w:tcW w:type="dxa" w:w="1365"/>
          </w:tcPr>
          <w:p>
            <w:pPr>
              <w:spacing w:after="0"/>
              <w:jc w:val="left"/>
            </w:pPr>
          </w:p>
        </w:tc>
      </w:tr>
      <w:tr>
        <w:trPr>
          <w:cantSplit/>
        </w:trPr>
        <w:tc>
          <w:tcPr>
            <w:tcW w:type="dxa" w:w="1654"/>
          </w:tcPr>
          <w:p>
            <w:pPr>
              <w:spacing w:after="0"/>
              <w:jc w:val="left"/>
            </w:pPr>
            <w:r>
              <w:rPr>
                <w:sz w:val="16"/>
              </w:rPr>
              <w:t>Homer Community Schools</w:t>
            </w:r>
          </w:p>
        </w:tc>
        <w:tc>
          <w:tcPr>
            <w:tcW w:type="dxa" w:w="1305"/>
          </w:tcPr>
          <w:p>
            <w:pPr>
              <w:spacing w:after="0"/>
              <w:jc w:val="left"/>
            </w:pPr>
            <w:r>
              <w:rPr>
                <w:sz w:val="16"/>
              </w:rPr>
              <w:t>School/School District</w:t>
            </w:r>
          </w:p>
        </w:tc>
        <w:tc>
          <w:tcPr>
            <w:tcW w:type="dxa" w:w="2165"/>
          </w:tcPr>
          <w:p>
            <w:pPr>
              <w:spacing w:after="0"/>
              <w:jc w:val="left"/>
            </w:pPr>
            <w:r>
              <w:rPr>
                <w:sz w:val="16"/>
              </w:rPr>
              <w:t>Plan 110177 approved 2024-12-11, pending adoption here; not yet eligible</w:t>
            </w:r>
          </w:p>
        </w:tc>
        <w:tc>
          <w:tcPr>
            <w:tcW w:type="dxa" w:w="2720"/>
          </w:tcPr>
          <w:p>
            <w:pPr>
              <w:spacing w:after="0"/>
              <w:jc w:val="left"/>
            </w:pPr>
            <w:r>
              <w:rPr>
                <w:sz w:val="16"/>
              </w:rPr>
              <w:t>Calhoun County 2024 Hazard Mitigation Plan (FEMA plan 110177), pending adoption here</w:t>
            </w:r>
          </w:p>
        </w:tc>
        <w:tc>
          <w:tcPr>
            <w:tcW w:type="dxa" w:w="1329"/>
          </w:tcPr>
          <w:p>
            <w:pPr>
              <w:spacing w:after="0"/>
              <w:jc w:val="left"/>
            </w:pPr>
            <w:r>
              <w:rPr>
                <w:sz w:val="16"/>
              </w:rPr>
              <w:t>2024-12-11 by FEMA; not yet adopted here</w:t>
            </w:r>
          </w:p>
        </w:tc>
        <w:tc>
          <w:tcPr>
            <w:tcW w:type="dxa" w:w="1037"/>
          </w:tcPr>
          <w:p>
            <w:pPr>
              <w:spacing w:after="0"/>
              <w:jc w:val="left"/>
            </w:pPr>
            <w:r>
              <w:rPr>
                <w:sz w:val="16"/>
              </w:rPr>
              <w:t>2029-12-10 once adopted</w:t>
            </w:r>
          </w:p>
        </w:tc>
        <w:tc>
          <w:tcPr>
            <w:tcW w:type="dxa" w:w="875"/>
          </w:tcPr>
          <w:p>
            <w:pPr>
              <w:spacing w:after="0"/>
              <w:jc w:val="right"/>
            </w:pPr>
          </w:p>
        </w:tc>
        <w:tc>
          <w:tcPr>
            <w:tcW w:type="dxa" w:w="1662"/>
          </w:tcPr>
          <w:p>
            <w:pPr>
              <w:spacing w:after="0"/>
              <w:jc w:val="left"/>
            </w:pPr>
            <w:r>
              <w:rPr>
                <w:sz w:val="16"/>
              </w:rPr>
              <w:t>FEMA tracker shows a plan approvable pending adoption</w:t>
            </w:r>
          </w:p>
        </w:tc>
        <w:tc>
          <w:tcPr>
            <w:tcW w:type="dxa" w:w="1365"/>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6"/>
        <w:gridCol w:w="1037"/>
        <w:gridCol w:w="1674"/>
        <w:gridCol w:w="1320"/>
        <w:gridCol w:w="1037"/>
        <w:gridCol w:w="1126"/>
        <w:gridCol w:w="1858"/>
        <w:gridCol w:w="1178"/>
        <w:gridCol w:w="2028"/>
        <w:gridCol w:w="2139"/>
      </w:tblGrid>
      <w:tr>
        <w:trPr>
          <w:cantSplit/>
          <w:tblHeader/>
        </w:trPr>
        <w:tc>
          <w:tcPr>
            <w:tcW w:type="dxa" w:w="71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674"/>
            <w:shd w:val="clear" w:color="auto" w:fill="E8E8E8"/>
          </w:tcPr>
          <w:p>
            <w:pPr>
              <w:spacing w:after="0"/>
              <w:jc w:val="left"/>
            </w:pPr>
            <w:r>
              <w:rPr>
                <w:b/>
                <w:sz w:val="16"/>
              </w:rPr>
              <w:t>NRI risk rating</w:t>
            </w:r>
          </w:p>
        </w:tc>
        <w:tc>
          <w:tcPr>
            <w:tcW w:type="dxa" w:w="132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5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028"/>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39"/>
            <w:shd w:val="clear" w:color="auto" w:fill="E8E8E8"/>
          </w:tcPr>
          <w:p>
            <w:pPr>
              <w:spacing w:after="0"/>
              <w:jc w:val="left"/>
            </w:pPr>
            <w:r>
              <w:rPr>
                <w:b/>
                <w:sz w:val="16"/>
              </w:rPr>
              <w:t>Storm Events coverage note</w:t>
            </w:r>
          </w:p>
        </w:tc>
      </w:tr>
      <w:tr>
        <w:trPr>
          <w:cantSplit/>
        </w:trPr>
        <w:tc>
          <w:tcPr>
            <w:tcW w:type="dxa" w:w="716"/>
          </w:tcPr>
          <w:p>
            <w:pPr>
              <w:spacing w:after="0"/>
              <w:jc w:val="right"/>
            </w:pPr>
            <w:r>
              <w:rPr>
                <w:sz w:val="16"/>
              </w:rPr>
              <w:t>1</w:t>
            </w:r>
          </w:p>
        </w:tc>
        <w:tc>
          <w:tcPr>
            <w:tcW w:type="dxa" w:w="1037"/>
          </w:tcPr>
          <w:p>
            <w:pPr>
              <w:spacing w:after="0"/>
              <w:jc w:val="left"/>
            </w:pPr>
            <w:r>
              <w:rPr>
                <w:sz w:val="16"/>
              </w:rPr>
              <w:t>Inland Flooding</w:t>
            </w:r>
          </w:p>
        </w:tc>
        <w:tc>
          <w:tcPr>
            <w:tcW w:type="dxa" w:w="1674"/>
          </w:tcPr>
          <w:p>
            <w:pPr>
              <w:spacing w:after="0"/>
              <w:jc w:val="left"/>
            </w:pPr>
            <w:r>
              <w:rPr>
                <w:sz w:val="16"/>
              </w:rPr>
              <w:t>Relatively Low</w:t>
            </w:r>
          </w:p>
        </w:tc>
        <w:tc>
          <w:tcPr>
            <w:tcW w:type="dxa" w:w="1320"/>
          </w:tcPr>
          <w:p>
            <w:pPr>
              <w:spacing w:after="0"/>
              <w:jc w:val="left"/>
            </w:pPr>
            <w:r>
              <w:rPr>
                <w:sz w:val="16"/>
              </w:rPr>
              <w:t>Relatively Low</w:t>
            </w:r>
          </w:p>
        </w:tc>
        <w:tc>
          <w:tcPr>
            <w:tcW w:type="dxa" w:w="1037"/>
          </w:tcPr>
          <w:p>
            <w:pPr>
              <w:spacing w:after="0"/>
              <w:jc w:val="right"/>
            </w:pPr>
            <w:r>
              <w:rPr>
                <w:sz w:val="16"/>
              </w:rPr>
              <w:t>$6,736,901</w:t>
            </w:r>
          </w:p>
        </w:tc>
        <w:tc>
          <w:tcPr>
            <w:tcW w:type="dxa" w:w="1126"/>
          </w:tcPr>
          <w:p>
            <w:pPr>
              <w:spacing w:after="0"/>
              <w:jc w:val="right"/>
            </w:pPr>
            <w:r>
              <w:rPr>
                <w:sz w:val="16"/>
              </w:rPr>
              <w:t>$366</w:t>
            </w:r>
          </w:p>
        </w:tc>
        <w:tc>
          <w:tcPr>
            <w:tcW w:type="dxa" w:w="1858"/>
          </w:tcPr>
          <w:p>
            <w:pPr>
              <w:spacing w:after="0"/>
              <w:jc w:val="right"/>
            </w:pPr>
            <w:r>
              <w:rPr>
                <w:sz w:val="16"/>
              </w:rPr>
              <w:t>$1,283</w:t>
            </w:r>
          </w:p>
        </w:tc>
        <w:tc>
          <w:tcPr>
            <w:tcW w:type="dxa" w:w="1178"/>
          </w:tcPr>
          <w:p>
            <w:pPr>
              <w:spacing w:after="0"/>
              <w:jc w:val="right"/>
            </w:pPr>
            <w:r>
              <w:rPr>
                <w:sz w:val="16"/>
              </w:rPr>
              <w:t>$6,738,550</w:t>
            </w:r>
          </w:p>
        </w:tc>
        <w:tc>
          <w:tcPr>
            <w:tcW w:type="dxa" w:w="2028"/>
          </w:tcPr>
          <w:p>
            <w:pPr>
              <w:spacing w:after="0"/>
              <w:jc w:val="right"/>
            </w:pPr>
            <w:r>
              <w:rPr>
                <w:sz w:val="16"/>
              </w:rPr>
              <w:t>6</w:t>
            </w:r>
          </w:p>
        </w:tc>
        <w:tc>
          <w:tcPr>
            <w:tcW w:type="dxa" w:w="2139"/>
          </w:tcPr>
          <w:p>
            <w:pPr>
              <w:spacing w:after="0"/>
              <w:jc w:val="left"/>
            </w:pPr>
          </w:p>
        </w:tc>
      </w:tr>
      <w:tr>
        <w:trPr>
          <w:cantSplit/>
        </w:trPr>
        <w:tc>
          <w:tcPr>
            <w:tcW w:type="dxa" w:w="716"/>
          </w:tcPr>
          <w:p>
            <w:pPr>
              <w:spacing w:after="0"/>
              <w:jc w:val="right"/>
            </w:pPr>
            <w:r>
              <w:rPr>
                <w:sz w:val="16"/>
              </w:rPr>
              <w:t>2</w:t>
            </w:r>
          </w:p>
        </w:tc>
        <w:tc>
          <w:tcPr>
            <w:tcW w:type="dxa" w:w="1037"/>
          </w:tcPr>
          <w:p>
            <w:pPr>
              <w:spacing w:after="0"/>
              <w:jc w:val="left"/>
            </w:pPr>
            <w:r>
              <w:rPr>
                <w:sz w:val="16"/>
              </w:rPr>
              <w:t>Tornado</w:t>
            </w:r>
          </w:p>
        </w:tc>
        <w:tc>
          <w:tcPr>
            <w:tcW w:type="dxa" w:w="1674"/>
          </w:tcPr>
          <w:p>
            <w:pPr>
              <w:spacing w:after="0"/>
              <w:jc w:val="left"/>
            </w:pPr>
            <w:r>
              <w:rPr>
                <w:sz w:val="16"/>
              </w:rPr>
              <w:t>Relatively Moderate</w:t>
            </w:r>
          </w:p>
        </w:tc>
        <w:tc>
          <w:tcPr>
            <w:tcW w:type="dxa" w:w="1320"/>
          </w:tcPr>
          <w:p>
            <w:pPr>
              <w:spacing w:after="0"/>
              <w:jc w:val="left"/>
            </w:pPr>
            <w:r>
              <w:rPr>
                <w:sz w:val="16"/>
              </w:rPr>
              <w:t>Relatively Moderate</w:t>
            </w:r>
          </w:p>
        </w:tc>
        <w:tc>
          <w:tcPr>
            <w:tcW w:type="dxa" w:w="1037"/>
          </w:tcPr>
          <w:p>
            <w:pPr>
              <w:spacing w:after="0"/>
              <w:jc w:val="right"/>
            </w:pPr>
            <w:r>
              <w:rPr>
                <w:sz w:val="16"/>
              </w:rPr>
              <w:t>$1,975,035</w:t>
            </w:r>
          </w:p>
        </w:tc>
        <w:tc>
          <w:tcPr>
            <w:tcW w:type="dxa" w:w="1126"/>
          </w:tcPr>
          <w:p>
            <w:pPr>
              <w:spacing w:after="0"/>
              <w:jc w:val="right"/>
            </w:pPr>
            <w:r>
              <w:rPr>
                <w:sz w:val="16"/>
              </w:rPr>
              <w:t>$5,739</w:t>
            </w:r>
          </w:p>
        </w:tc>
        <w:tc>
          <w:tcPr>
            <w:tcW w:type="dxa" w:w="1858"/>
          </w:tcPr>
          <w:p>
            <w:pPr>
              <w:spacing w:after="0"/>
              <w:jc w:val="right"/>
            </w:pPr>
            <w:r>
              <w:rPr>
                <w:sz w:val="16"/>
              </w:rPr>
              <w:t>$1,090,915</w:t>
            </w:r>
          </w:p>
        </w:tc>
        <w:tc>
          <w:tcPr>
            <w:tcW w:type="dxa" w:w="1178"/>
          </w:tcPr>
          <w:p>
            <w:pPr>
              <w:spacing w:after="0"/>
              <w:jc w:val="right"/>
            </w:pPr>
            <w:r>
              <w:rPr>
                <w:sz w:val="16"/>
              </w:rPr>
              <w:t>$3,071,689</w:t>
            </w:r>
          </w:p>
        </w:tc>
        <w:tc>
          <w:tcPr>
            <w:tcW w:type="dxa" w:w="2028"/>
          </w:tcPr>
          <w:p>
            <w:pPr>
              <w:spacing w:after="0"/>
              <w:jc w:val="right"/>
            </w:pPr>
            <w:r>
              <w:rPr>
                <w:sz w:val="16"/>
              </w:rPr>
              <w:t>6</w:t>
            </w:r>
          </w:p>
        </w:tc>
        <w:tc>
          <w:tcPr>
            <w:tcW w:type="dxa" w:w="2139"/>
          </w:tcPr>
          <w:p>
            <w:pPr>
              <w:spacing w:after="0"/>
              <w:jc w:val="left"/>
            </w:pPr>
          </w:p>
        </w:tc>
      </w:tr>
      <w:tr>
        <w:trPr>
          <w:cantSplit/>
        </w:trPr>
        <w:tc>
          <w:tcPr>
            <w:tcW w:type="dxa" w:w="716"/>
          </w:tcPr>
          <w:p>
            <w:pPr>
              <w:spacing w:after="0"/>
              <w:jc w:val="right"/>
            </w:pPr>
            <w:r>
              <w:rPr>
                <w:sz w:val="16"/>
              </w:rPr>
              <w:t>3</w:t>
            </w:r>
          </w:p>
        </w:tc>
        <w:tc>
          <w:tcPr>
            <w:tcW w:type="dxa" w:w="1037"/>
          </w:tcPr>
          <w:p>
            <w:pPr>
              <w:spacing w:after="0"/>
              <w:jc w:val="left"/>
            </w:pPr>
            <w:r>
              <w:rPr>
                <w:sz w:val="16"/>
              </w:rPr>
              <w:t>Cold Wave</w:t>
            </w:r>
          </w:p>
        </w:tc>
        <w:tc>
          <w:tcPr>
            <w:tcW w:type="dxa" w:w="1674"/>
          </w:tcPr>
          <w:p>
            <w:pPr>
              <w:spacing w:after="0"/>
              <w:jc w:val="left"/>
            </w:pPr>
            <w:r>
              <w:rPr>
                <w:sz w:val="16"/>
              </w:rPr>
              <w:t>Relatively Low</w:t>
            </w:r>
          </w:p>
        </w:tc>
        <w:tc>
          <w:tcPr>
            <w:tcW w:type="dxa" w:w="1320"/>
          </w:tcPr>
          <w:p>
            <w:pPr>
              <w:spacing w:after="0"/>
              <w:jc w:val="left"/>
            </w:pPr>
            <w:r>
              <w:rPr>
                <w:sz w:val="16"/>
              </w:rPr>
              <w:t>Relatively Moderate</w:t>
            </w:r>
          </w:p>
        </w:tc>
        <w:tc>
          <w:tcPr>
            <w:tcW w:type="dxa" w:w="1037"/>
          </w:tcPr>
          <w:p>
            <w:pPr>
              <w:spacing w:after="0"/>
              <w:jc w:val="right"/>
            </w:pPr>
            <w:r>
              <w:rPr>
                <w:sz w:val="16"/>
              </w:rPr>
              <w:t>$994</w:t>
            </w:r>
          </w:p>
        </w:tc>
        <w:tc>
          <w:tcPr>
            <w:tcW w:type="dxa" w:w="1126"/>
          </w:tcPr>
          <w:p>
            <w:pPr>
              <w:spacing w:after="0"/>
              <w:jc w:val="right"/>
            </w:pPr>
            <w:r>
              <w:rPr>
                <w:sz w:val="16"/>
              </w:rPr>
              <w:t>$80,522</w:t>
            </w:r>
          </w:p>
        </w:tc>
        <w:tc>
          <w:tcPr>
            <w:tcW w:type="dxa" w:w="1858"/>
          </w:tcPr>
          <w:p>
            <w:pPr>
              <w:spacing w:after="0"/>
              <w:jc w:val="right"/>
            </w:pPr>
            <w:r>
              <w:rPr>
                <w:sz w:val="16"/>
              </w:rPr>
              <w:t>$1,305,509</w:t>
            </w:r>
          </w:p>
        </w:tc>
        <w:tc>
          <w:tcPr>
            <w:tcW w:type="dxa" w:w="1178"/>
          </w:tcPr>
          <w:p>
            <w:pPr>
              <w:spacing w:after="0"/>
              <w:jc w:val="right"/>
            </w:pPr>
            <w:r>
              <w:rPr>
                <w:sz w:val="16"/>
              </w:rPr>
              <w:t>$1,387,025</w:t>
            </w:r>
          </w:p>
        </w:tc>
        <w:tc>
          <w:tcPr>
            <w:tcW w:type="dxa" w:w="2028"/>
          </w:tcPr>
          <w:p>
            <w:pPr>
              <w:spacing w:after="0"/>
              <w:jc w:val="right"/>
            </w:pPr>
            <w:r>
              <w:rPr>
                <w:sz w:val="16"/>
              </w:rPr>
              <w:t>5</w:t>
            </w:r>
          </w:p>
        </w:tc>
        <w:tc>
          <w:tcPr>
            <w:tcW w:type="dxa" w:w="2139"/>
          </w:tcPr>
          <w:p>
            <w:pPr>
              <w:spacing w:after="0"/>
              <w:jc w:val="left"/>
            </w:pPr>
          </w:p>
        </w:tc>
      </w:tr>
      <w:tr>
        <w:trPr>
          <w:cantSplit/>
        </w:trPr>
        <w:tc>
          <w:tcPr>
            <w:tcW w:type="dxa" w:w="716"/>
          </w:tcPr>
          <w:p>
            <w:pPr>
              <w:spacing w:after="0"/>
              <w:jc w:val="right"/>
            </w:pPr>
            <w:r>
              <w:rPr>
                <w:sz w:val="16"/>
              </w:rPr>
              <w:t>4</w:t>
            </w:r>
          </w:p>
        </w:tc>
        <w:tc>
          <w:tcPr>
            <w:tcW w:type="dxa" w:w="1037"/>
          </w:tcPr>
          <w:p>
            <w:pPr>
              <w:spacing w:after="0"/>
              <w:jc w:val="left"/>
            </w:pPr>
            <w:r>
              <w:rPr>
                <w:sz w:val="16"/>
              </w:rPr>
              <w:t>Strong Wind</w:t>
            </w:r>
          </w:p>
        </w:tc>
        <w:tc>
          <w:tcPr>
            <w:tcW w:type="dxa" w:w="1674"/>
          </w:tcPr>
          <w:p>
            <w:pPr>
              <w:spacing w:after="0"/>
              <w:jc w:val="left"/>
            </w:pPr>
            <w:r>
              <w:rPr>
                <w:sz w:val="16"/>
              </w:rPr>
              <w:t>Relatively Moderate</w:t>
            </w:r>
          </w:p>
        </w:tc>
        <w:tc>
          <w:tcPr>
            <w:tcW w:type="dxa" w:w="1320"/>
          </w:tcPr>
          <w:p>
            <w:pPr>
              <w:spacing w:after="0"/>
              <w:jc w:val="left"/>
            </w:pPr>
            <w:r>
              <w:rPr>
                <w:sz w:val="16"/>
              </w:rPr>
              <w:t>Relatively Moderate</w:t>
            </w:r>
          </w:p>
        </w:tc>
        <w:tc>
          <w:tcPr>
            <w:tcW w:type="dxa" w:w="1037"/>
          </w:tcPr>
          <w:p>
            <w:pPr>
              <w:spacing w:after="0"/>
              <w:jc w:val="right"/>
            </w:pPr>
            <w:r>
              <w:rPr>
                <w:sz w:val="16"/>
              </w:rPr>
              <w:t>$267,339</w:t>
            </w:r>
          </w:p>
        </w:tc>
        <w:tc>
          <w:tcPr>
            <w:tcW w:type="dxa" w:w="1126"/>
          </w:tcPr>
          <w:p>
            <w:pPr>
              <w:spacing w:after="0"/>
              <w:jc w:val="right"/>
            </w:pPr>
            <w:r>
              <w:rPr>
                <w:sz w:val="16"/>
              </w:rPr>
              <w:t>$49,970</w:t>
            </w:r>
          </w:p>
        </w:tc>
        <w:tc>
          <w:tcPr>
            <w:tcW w:type="dxa" w:w="1858"/>
          </w:tcPr>
          <w:p>
            <w:pPr>
              <w:spacing w:after="0"/>
              <w:jc w:val="right"/>
            </w:pPr>
            <w:r>
              <w:rPr>
                <w:sz w:val="16"/>
              </w:rPr>
              <w:t>$338,520</w:t>
            </w:r>
          </w:p>
        </w:tc>
        <w:tc>
          <w:tcPr>
            <w:tcW w:type="dxa" w:w="1178"/>
          </w:tcPr>
          <w:p>
            <w:pPr>
              <w:spacing w:after="0"/>
              <w:jc w:val="right"/>
            </w:pPr>
            <w:r>
              <w:rPr>
                <w:sz w:val="16"/>
              </w:rPr>
              <w:t>$655,830</w:t>
            </w:r>
          </w:p>
        </w:tc>
        <w:tc>
          <w:tcPr>
            <w:tcW w:type="dxa" w:w="2028"/>
          </w:tcPr>
          <w:p>
            <w:pPr>
              <w:spacing w:after="0"/>
              <w:jc w:val="right"/>
            </w:pPr>
            <w:r>
              <w:rPr>
                <w:sz w:val="16"/>
              </w:rPr>
              <w:t>197</w:t>
            </w:r>
          </w:p>
        </w:tc>
        <w:tc>
          <w:tcPr>
            <w:tcW w:type="dxa" w:w="2139"/>
          </w:tcPr>
          <w:p>
            <w:pPr>
              <w:spacing w:after="0"/>
              <w:jc w:val="left"/>
            </w:pPr>
            <w:r>
              <w:rPr>
                <w:sz w:val="16"/>
              </w:rPr>
              <w:t>Includes 12 High Wind and 1 Strong Wind records (NOAA non-thunderstorm wind types, outside NRI's Strong Wind definition).</w:t>
            </w:r>
          </w:p>
        </w:tc>
      </w:tr>
      <w:tr>
        <w:trPr>
          <w:cantSplit/>
        </w:trPr>
        <w:tc>
          <w:tcPr>
            <w:tcW w:type="dxa" w:w="716"/>
          </w:tcPr>
          <w:p>
            <w:pPr>
              <w:spacing w:after="0"/>
              <w:jc w:val="right"/>
            </w:pPr>
            <w:r>
              <w:rPr>
                <w:sz w:val="16"/>
              </w:rPr>
              <w:t>5</w:t>
            </w:r>
          </w:p>
        </w:tc>
        <w:tc>
          <w:tcPr>
            <w:tcW w:type="dxa" w:w="1037"/>
          </w:tcPr>
          <w:p>
            <w:pPr>
              <w:spacing w:after="0"/>
              <w:jc w:val="left"/>
            </w:pPr>
            <w:r>
              <w:rPr>
                <w:sz w:val="16"/>
              </w:rPr>
              <w:t>Hail</w:t>
            </w:r>
          </w:p>
        </w:tc>
        <w:tc>
          <w:tcPr>
            <w:tcW w:type="dxa" w:w="1674"/>
          </w:tcPr>
          <w:p>
            <w:pPr>
              <w:spacing w:after="0"/>
              <w:jc w:val="left"/>
            </w:pPr>
            <w:r>
              <w:rPr>
                <w:sz w:val="16"/>
              </w:rPr>
              <w:t>Relatively Moderate</w:t>
            </w:r>
          </w:p>
        </w:tc>
        <w:tc>
          <w:tcPr>
            <w:tcW w:type="dxa" w:w="1320"/>
          </w:tcPr>
          <w:p>
            <w:pPr>
              <w:spacing w:after="0"/>
              <w:jc w:val="left"/>
            </w:pPr>
            <w:r>
              <w:rPr>
                <w:sz w:val="16"/>
              </w:rPr>
              <w:t>Relatively Low</w:t>
            </w:r>
          </w:p>
        </w:tc>
        <w:tc>
          <w:tcPr>
            <w:tcW w:type="dxa" w:w="1037"/>
          </w:tcPr>
          <w:p>
            <w:pPr>
              <w:spacing w:after="0"/>
              <w:jc w:val="right"/>
            </w:pPr>
            <w:r>
              <w:rPr>
                <w:sz w:val="16"/>
              </w:rPr>
              <w:t>$475,742</w:t>
            </w:r>
          </w:p>
        </w:tc>
        <w:tc>
          <w:tcPr>
            <w:tcW w:type="dxa" w:w="1126"/>
          </w:tcPr>
          <w:p>
            <w:pPr>
              <w:spacing w:after="0"/>
              <w:jc w:val="right"/>
            </w:pPr>
            <w:r>
              <w:rPr>
                <w:sz w:val="16"/>
              </w:rPr>
              <w:t>$57,622</w:t>
            </w:r>
          </w:p>
        </w:tc>
        <w:tc>
          <w:tcPr>
            <w:tcW w:type="dxa" w:w="1858"/>
          </w:tcPr>
          <w:p>
            <w:pPr>
              <w:spacing w:after="0"/>
              <w:jc w:val="right"/>
            </w:pPr>
            <w:r>
              <w:rPr>
                <w:sz w:val="16"/>
              </w:rPr>
              <w:t>$4,758</w:t>
            </w:r>
          </w:p>
        </w:tc>
        <w:tc>
          <w:tcPr>
            <w:tcW w:type="dxa" w:w="1178"/>
          </w:tcPr>
          <w:p>
            <w:pPr>
              <w:spacing w:after="0"/>
              <w:jc w:val="right"/>
            </w:pPr>
            <w:r>
              <w:rPr>
                <w:sz w:val="16"/>
              </w:rPr>
              <w:t>$538,122</w:t>
            </w:r>
          </w:p>
        </w:tc>
        <w:tc>
          <w:tcPr>
            <w:tcW w:type="dxa" w:w="2028"/>
          </w:tcPr>
          <w:p>
            <w:pPr>
              <w:spacing w:after="0"/>
              <w:jc w:val="right"/>
            </w:pPr>
            <w:r>
              <w:rPr>
                <w:sz w:val="16"/>
              </w:rPr>
              <w:t>43</w:t>
            </w:r>
          </w:p>
        </w:tc>
        <w:tc>
          <w:tcPr>
            <w:tcW w:type="dxa" w:w="2139"/>
          </w:tcPr>
          <w:p>
            <w:pPr>
              <w:spacing w:after="0"/>
              <w:jc w:val="left"/>
            </w:pPr>
          </w:p>
        </w:tc>
      </w:tr>
      <w:tr>
        <w:trPr>
          <w:cantSplit/>
        </w:trPr>
        <w:tc>
          <w:tcPr>
            <w:tcW w:type="dxa" w:w="716"/>
          </w:tcPr>
          <w:p>
            <w:pPr>
              <w:spacing w:after="0"/>
              <w:jc w:val="right"/>
            </w:pPr>
            <w:r>
              <w:rPr>
                <w:sz w:val="16"/>
              </w:rPr>
              <w:t>6</w:t>
            </w:r>
          </w:p>
        </w:tc>
        <w:tc>
          <w:tcPr>
            <w:tcW w:type="dxa" w:w="1037"/>
          </w:tcPr>
          <w:p>
            <w:pPr>
              <w:spacing w:after="0"/>
              <w:jc w:val="left"/>
            </w:pPr>
            <w:r>
              <w:rPr>
                <w:sz w:val="16"/>
              </w:rPr>
              <w:t>Lightning</w:t>
            </w:r>
          </w:p>
        </w:tc>
        <w:tc>
          <w:tcPr>
            <w:tcW w:type="dxa" w:w="1674"/>
          </w:tcPr>
          <w:p>
            <w:pPr>
              <w:spacing w:after="0"/>
              <w:jc w:val="left"/>
            </w:pPr>
            <w:r>
              <w:rPr>
                <w:sz w:val="16"/>
              </w:rPr>
              <w:t>Relatively Moderate</w:t>
            </w:r>
          </w:p>
        </w:tc>
        <w:tc>
          <w:tcPr>
            <w:tcW w:type="dxa" w:w="1320"/>
          </w:tcPr>
          <w:p>
            <w:pPr>
              <w:spacing w:after="0"/>
              <w:jc w:val="left"/>
            </w:pPr>
            <w:r>
              <w:rPr>
                <w:sz w:val="16"/>
              </w:rPr>
              <w:t>Relatively Moderate</w:t>
            </w:r>
          </w:p>
        </w:tc>
        <w:tc>
          <w:tcPr>
            <w:tcW w:type="dxa" w:w="1037"/>
          </w:tcPr>
          <w:p>
            <w:pPr>
              <w:spacing w:after="0"/>
              <w:jc w:val="right"/>
            </w:pPr>
            <w:r>
              <w:rPr>
                <w:sz w:val="16"/>
              </w:rPr>
              <w:t>$13,019</w:t>
            </w:r>
          </w:p>
        </w:tc>
        <w:tc>
          <w:tcPr>
            <w:tcW w:type="dxa" w:w="1126"/>
          </w:tcPr>
          <w:p>
            <w:pPr>
              <w:spacing w:after="0"/>
              <w:jc w:val="right"/>
            </w:pPr>
            <w:r>
              <w:rPr>
                <w:sz w:val="16"/>
              </w:rPr>
              <w:t>n/a</w:t>
            </w:r>
          </w:p>
        </w:tc>
        <w:tc>
          <w:tcPr>
            <w:tcW w:type="dxa" w:w="1858"/>
          </w:tcPr>
          <w:p>
            <w:pPr>
              <w:spacing w:after="0"/>
              <w:jc w:val="right"/>
            </w:pPr>
            <w:r>
              <w:rPr>
                <w:sz w:val="16"/>
              </w:rPr>
              <w:t>$489,286</w:t>
            </w:r>
          </w:p>
        </w:tc>
        <w:tc>
          <w:tcPr>
            <w:tcW w:type="dxa" w:w="1178"/>
          </w:tcPr>
          <w:p>
            <w:pPr>
              <w:spacing w:after="0"/>
              <w:jc w:val="right"/>
            </w:pPr>
            <w:r>
              <w:rPr>
                <w:sz w:val="16"/>
              </w:rPr>
              <w:t>$502,305</w:t>
            </w:r>
          </w:p>
        </w:tc>
        <w:tc>
          <w:tcPr>
            <w:tcW w:type="dxa" w:w="2028"/>
          </w:tcPr>
          <w:p>
            <w:pPr>
              <w:spacing w:after="0"/>
              <w:jc w:val="right"/>
            </w:pPr>
            <w:r>
              <w:rPr>
                <w:sz w:val="16"/>
              </w:rPr>
              <w:t>1</w:t>
            </w:r>
          </w:p>
        </w:tc>
        <w:tc>
          <w:tcPr>
            <w:tcW w:type="dxa" w:w="2139"/>
          </w:tcPr>
          <w:p>
            <w:pPr>
              <w:spacing w:after="0"/>
              <w:jc w:val="left"/>
            </w:pPr>
          </w:p>
        </w:tc>
      </w:tr>
      <w:tr>
        <w:trPr>
          <w:cantSplit/>
        </w:trPr>
        <w:tc>
          <w:tcPr>
            <w:tcW w:type="dxa" w:w="716"/>
          </w:tcPr>
          <w:p>
            <w:pPr>
              <w:spacing w:after="0"/>
              <w:jc w:val="right"/>
            </w:pPr>
            <w:r>
              <w:rPr>
                <w:sz w:val="16"/>
              </w:rPr>
              <w:t>7</w:t>
            </w:r>
          </w:p>
        </w:tc>
        <w:tc>
          <w:tcPr>
            <w:tcW w:type="dxa" w:w="1037"/>
          </w:tcPr>
          <w:p>
            <w:pPr>
              <w:spacing w:after="0"/>
              <w:jc w:val="left"/>
            </w:pPr>
            <w:r>
              <w:rPr>
                <w:sz w:val="16"/>
              </w:rPr>
              <w:t>Earthquake</w:t>
            </w:r>
          </w:p>
        </w:tc>
        <w:tc>
          <w:tcPr>
            <w:tcW w:type="dxa" w:w="1674"/>
          </w:tcPr>
          <w:p>
            <w:pPr>
              <w:spacing w:after="0"/>
              <w:jc w:val="left"/>
            </w:pPr>
            <w:r>
              <w:rPr>
                <w:sz w:val="16"/>
              </w:rPr>
              <w:t>Very Low</w:t>
            </w:r>
          </w:p>
        </w:tc>
        <w:tc>
          <w:tcPr>
            <w:tcW w:type="dxa" w:w="1320"/>
          </w:tcPr>
          <w:p>
            <w:pPr>
              <w:spacing w:after="0"/>
              <w:jc w:val="left"/>
            </w:pPr>
            <w:r>
              <w:rPr>
                <w:sz w:val="16"/>
              </w:rPr>
              <w:t>Very Low</w:t>
            </w:r>
          </w:p>
        </w:tc>
        <w:tc>
          <w:tcPr>
            <w:tcW w:type="dxa" w:w="1037"/>
          </w:tcPr>
          <w:p>
            <w:pPr>
              <w:spacing w:after="0"/>
              <w:jc w:val="right"/>
            </w:pPr>
            <w:r>
              <w:rPr>
                <w:sz w:val="16"/>
              </w:rPr>
              <w:t>$193,350</w:t>
            </w:r>
          </w:p>
        </w:tc>
        <w:tc>
          <w:tcPr>
            <w:tcW w:type="dxa" w:w="1126"/>
          </w:tcPr>
          <w:p>
            <w:pPr>
              <w:spacing w:after="0"/>
              <w:jc w:val="right"/>
            </w:pPr>
            <w:r>
              <w:rPr>
                <w:sz w:val="16"/>
              </w:rPr>
              <w:t>n/a</w:t>
            </w:r>
          </w:p>
        </w:tc>
        <w:tc>
          <w:tcPr>
            <w:tcW w:type="dxa" w:w="1858"/>
          </w:tcPr>
          <w:p>
            <w:pPr>
              <w:spacing w:after="0"/>
              <w:jc w:val="right"/>
            </w:pPr>
            <w:r>
              <w:rPr>
                <w:sz w:val="16"/>
              </w:rPr>
              <w:t>$42,656</w:t>
            </w:r>
          </w:p>
        </w:tc>
        <w:tc>
          <w:tcPr>
            <w:tcW w:type="dxa" w:w="1178"/>
          </w:tcPr>
          <w:p>
            <w:pPr>
              <w:spacing w:after="0"/>
              <w:jc w:val="right"/>
            </w:pPr>
            <w:r>
              <w:rPr>
                <w:sz w:val="16"/>
              </w:rPr>
              <w:t>$236,006</w:t>
            </w:r>
          </w:p>
        </w:tc>
        <w:tc>
          <w:tcPr>
            <w:tcW w:type="dxa" w:w="2028"/>
          </w:tcPr>
          <w:p>
            <w:pPr>
              <w:spacing w:after="0"/>
              <w:jc w:val="right"/>
            </w:pPr>
          </w:p>
        </w:tc>
        <w:tc>
          <w:tcPr>
            <w:tcW w:type="dxa" w:w="2139"/>
          </w:tcPr>
          <w:p>
            <w:pPr>
              <w:spacing w:after="0"/>
              <w:jc w:val="left"/>
            </w:pPr>
            <w:r>
              <w:rPr>
                <w:sz w:val="16"/>
              </w:rPr>
              <w:t>Storm Events does not record earthquakes.</w:t>
            </w:r>
          </w:p>
        </w:tc>
      </w:tr>
      <w:tr>
        <w:trPr>
          <w:cantSplit/>
        </w:trPr>
        <w:tc>
          <w:tcPr>
            <w:tcW w:type="dxa" w:w="716"/>
          </w:tcPr>
          <w:p>
            <w:pPr>
              <w:spacing w:after="0"/>
              <w:jc w:val="right"/>
            </w:pPr>
            <w:r>
              <w:rPr>
                <w:sz w:val="16"/>
              </w:rPr>
              <w:t>8</w:t>
            </w:r>
          </w:p>
        </w:tc>
        <w:tc>
          <w:tcPr>
            <w:tcW w:type="dxa" w:w="1037"/>
          </w:tcPr>
          <w:p>
            <w:pPr>
              <w:spacing w:after="0"/>
              <w:jc w:val="left"/>
            </w:pPr>
            <w:r>
              <w:rPr>
                <w:sz w:val="16"/>
              </w:rPr>
              <w:t>Heat Wave</w:t>
            </w:r>
          </w:p>
        </w:tc>
        <w:tc>
          <w:tcPr>
            <w:tcW w:type="dxa" w:w="1674"/>
          </w:tcPr>
          <w:p>
            <w:pPr>
              <w:spacing w:after="0"/>
              <w:jc w:val="left"/>
            </w:pPr>
            <w:r>
              <w:rPr>
                <w:sz w:val="16"/>
              </w:rPr>
              <w:t>Relatively Low</w:t>
            </w:r>
          </w:p>
        </w:tc>
        <w:tc>
          <w:tcPr>
            <w:tcW w:type="dxa" w:w="1320"/>
          </w:tcPr>
          <w:p>
            <w:pPr>
              <w:spacing w:after="0"/>
              <w:jc w:val="left"/>
            </w:pPr>
            <w:r>
              <w:rPr>
                <w:sz w:val="16"/>
              </w:rPr>
              <w:t>Very Low</w:t>
            </w:r>
          </w:p>
        </w:tc>
        <w:tc>
          <w:tcPr>
            <w:tcW w:type="dxa" w:w="1037"/>
          </w:tcPr>
          <w:p>
            <w:pPr>
              <w:spacing w:after="0"/>
              <w:jc w:val="right"/>
            </w:pPr>
            <w:r>
              <w:rPr>
                <w:sz w:val="16"/>
              </w:rPr>
              <w:t>$3,148</w:t>
            </w:r>
          </w:p>
        </w:tc>
        <w:tc>
          <w:tcPr>
            <w:tcW w:type="dxa" w:w="1126"/>
          </w:tcPr>
          <w:p>
            <w:pPr>
              <w:spacing w:after="0"/>
              <w:jc w:val="right"/>
            </w:pPr>
            <w:r>
              <w:rPr>
                <w:sz w:val="16"/>
              </w:rPr>
              <w:t>$2</w:t>
            </w:r>
          </w:p>
        </w:tc>
        <w:tc>
          <w:tcPr>
            <w:tcW w:type="dxa" w:w="1858"/>
          </w:tcPr>
          <w:p>
            <w:pPr>
              <w:spacing w:after="0"/>
              <w:jc w:val="right"/>
            </w:pPr>
            <w:r>
              <w:rPr>
                <w:sz w:val="16"/>
              </w:rPr>
              <w:t>$178,256</w:t>
            </w:r>
          </w:p>
        </w:tc>
        <w:tc>
          <w:tcPr>
            <w:tcW w:type="dxa" w:w="1178"/>
          </w:tcPr>
          <w:p>
            <w:pPr>
              <w:spacing w:after="0"/>
              <w:jc w:val="right"/>
            </w:pPr>
            <w:r>
              <w:rPr>
                <w:sz w:val="16"/>
              </w:rPr>
              <w:t>$181,406</w:t>
            </w:r>
          </w:p>
        </w:tc>
        <w:tc>
          <w:tcPr>
            <w:tcW w:type="dxa" w:w="2028"/>
          </w:tcPr>
          <w:p>
            <w:pPr>
              <w:spacing w:after="0"/>
              <w:jc w:val="right"/>
            </w:pPr>
            <w:r>
              <w:rPr>
                <w:sz w:val="16"/>
              </w:rPr>
              <w:t>0</w:t>
            </w:r>
          </w:p>
        </w:tc>
        <w:tc>
          <w:tcPr>
            <w:tcW w:type="dxa" w:w="2139"/>
          </w:tcPr>
          <w:p>
            <w:pPr>
              <w:spacing w:after="0"/>
              <w:jc w:val="left"/>
            </w:pPr>
            <w:r>
              <w:rPr>
                <w:sz w:val="16"/>
              </w:rPr>
              <w:t>No recorded events in Storm Events since 1996 (data through 2026-06-30).</w:t>
            </w:r>
          </w:p>
        </w:tc>
      </w:tr>
      <w:tr>
        <w:trPr>
          <w:cantSplit/>
        </w:trPr>
        <w:tc>
          <w:tcPr>
            <w:tcW w:type="dxa" w:w="716"/>
          </w:tcPr>
          <w:p>
            <w:pPr>
              <w:spacing w:after="0"/>
              <w:jc w:val="right"/>
            </w:pPr>
            <w:r>
              <w:rPr>
                <w:sz w:val="16"/>
              </w:rPr>
              <w:t>9</w:t>
            </w:r>
          </w:p>
        </w:tc>
        <w:tc>
          <w:tcPr>
            <w:tcW w:type="dxa" w:w="1037"/>
          </w:tcPr>
          <w:p>
            <w:pPr>
              <w:spacing w:after="0"/>
              <w:jc w:val="left"/>
            </w:pPr>
            <w:r>
              <w:rPr>
                <w:sz w:val="16"/>
              </w:rPr>
              <w:t>Ice Storm</w:t>
            </w:r>
          </w:p>
        </w:tc>
        <w:tc>
          <w:tcPr>
            <w:tcW w:type="dxa" w:w="1674"/>
          </w:tcPr>
          <w:p>
            <w:pPr>
              <w:spacing w:after="0"/>
              <w:jc w:val="left"/>
            </w:pPr>
            <w:r>
              <w:rPr>
                <w:sz w:val="16"/>
              </w:rPr>
              <w:t>Relatively Moderate</w:t>
            </w:r>
          </w:p>
        </w:tc>
        <w:tc>
          <w:tcPr>
            <w:tcW w:type="dxa" w:w="1320"/>
          </w:tcPr>
          <w:p>
            <w:pPr>
              <w:spacing w:after="0"/>
              <w:jc w:val="left"/>
            </w:pPr>
            <w:r>
              <w:rPr>
                <w:sz w:val="16"/>
              </w:rPr>
              <w:t>Relatively Low</w:t>
            </w:r>
          </w:p>
        </w:tc>
        <w:tc>
          <w:tcPr>
            <w:tcW w:type="dxa" w:w="1037"/>
          </w:tcPr>
          <w:p>
            <w:pPr>
              <w:spacing w:after="0"/>
              <w:jc w:val="right"/>
            </w:pPr>
            <w:r>
              <w:rPr>
                <w:sz w:val="16"/>
              </w:rPr>
              <w:t>$91,860</w:t>
            </w:r>
          </w:p>
        </w:tc>
        <w:tc>
          <w:tcPr>
            <w:tcW w:type="dxa" w:w="1126"/>
          </w:tcPr>
          <w:p>
            <w:pPr>
              <w:spacing w:after="0"/>
              <w:jc w:val="right"/>
            </w:pPr>
            <w:r>
              <w:rPr>
                <w:sz w:val="16"/>
              </w:rPr>
              <w:t>n/a</w:t>
            </w:r>
          </w:p>
        </w:tc>
        <w:tc>
          <w:tcPr>
            <w:tcW w:type="dxa" w:w="1858"/>
          </w:tcPr>
          <w:p>
            <w:pPr>
              <w:spacing w:after="0"/>
              <w:jc w:val="right"/>
            </w:pPr>
            <w:r>
              <w:rPr>
                <w:sz w:val="16"/>
              </w:rPr>
              <w:t>$26,239</w:t>
            </w:r>
          </w:p>
        </w:tc>
        <w:tc>
          <w:tcPr>
            <w:tcW w:type="dxa" w:w="1178"/>
          </w:tcPr>
          <w:p>
            <w:pPr>
              <w:spacing w:after="0"/>
              <w:jc w:val="right"/>
            </w:pPr>
            <w:r>
              <w:rPr>
                <w:sz w:val="16"/>
              </w:rPr>
              <w:t>$118,100</w:t>
            </w:r>
          </w:p>
        </w:tc>
        <w:tc>
          <w:tcPr>
            <w:tcW w:type="dxa" w:w="2028"/>
          </w:tcPr>
          <w:p>
            <w:pPr>
              <w:spacing w:after="0"/>
              <w:jc w:val="right"/>
            </w:pPr>
            <w:r>
              <w:rPr>
                <w:sz w:val="16"/>
              </w:rPr>
              <w:t>7</w:t>
            </w:r>
          </w:p>
        </w:tc>
        <w:tc>
          <w:tcPr>
            <w:tcW w:type="dxa" w:w="2139"/>
          </w:tcPr>
          <w:p>
            <w:pPr>
              <w:spacing w:after="0"/>
              <w:jc w:val="left"/>
            </w:pPr>
          </w:p>
        </w:tc>
      </w:tr>
      <w:tr>
        <w:trPr>
          <w:cantSplit/>
        </w:trPr>
        <w:tc>
          <w:tcPr>
            <w:tcW w:type="dxa" w:w="716"/>
          </w:tcPr>
          <w:p>
            <w:pPr>
              <w:spacing w:after="0"/>
              <w:jc w:val="right"/>
            </w:pPr>
            <w:r>
              <w:rPr>
                <w:sz w:val="16"/>
              </w:rPr>
              <w:t>10</w:t>
            </w:r>
          </w:p>
        </w:tc>
        <w:tc>
          <w:tcPr>
            <w:tcW w:type="dxa" w:w="1037"/>
          </w:tcPr>
          <w:p>
            <w:pPr>
              <w:spacing w:after="0"/>
              <w:jc w:val="left"/>
            </w:pPr>
            <w:r>
              <w:rPr>
                <w:sz w:val="16"/>
              </w:rPr>
              <w:t>Winter Weather</w:t>
            </w:r>
          </w:p>
        </w:tc>
        <w:tc>
          <w:tcPr>
            <w:tcW w:type="dxa" w:w="1674"/>
          </w:tcPr>
          <w:p>
            <w:pPr>
              <w:spacing w:after="0"/>
              <w:jc w:val="left"/>
            </w:pPr>
            <w:r>
              <w:rPr>
                <w:sz w:val="16"/>
              </w:rPr>
              <w:t>Relatively Low</w:t>
            </w:r>
          </w:p>
        </w:tc>
        <w:tc>
          <w:tcPr>
            <w:tcW w:type="dxa" w:w="1320"/>
          </w:tcPr>
          <w:p>
            <w:pPr>
              <w:spacing w:after="0"/>
              <w:jc w:val="left"/>
            </w:pPr>
            <w:r>
              <w:rPr>
                <w:sz w:val="16"/>
              </w:rPr>
              <w:t>Relatively Low</w:t>
            </w:r>
          </w:p>
        </w:tc>
        <w:tc>
          <w:tcPr>
            <w:tcW w:type="dxa" w:w="1037"/>
          </w:tcPr>
          <w:p>
            <w:pPr>
              <w:spacing w:after="0"/>
              <w:jc w:val="right"/>
            </w:pPr>
            <w:r>
              <w:rPr>
                <w:sz w:val="16"/>
              </w:rPr>
              <w:t>$8,570</w:t>
            </w:r>
          </w:p>
        </w:tc>
        <w:tc>
          <w:tcPr>
            <w:tcW w:type="dxa" w:w="1126"/>
          </w:tcPr>
          <w:p>
            <w:pPr>
              <w:spacing w:after="0"/>
              <w:jc w:val="right"/>
            </w:pPr>
            <w:r>
              <w:rPr>
                <w:sz w:val="16"/>
              </w:rPr>
              <w:t>$796</w:t>
            </w:r>
          </w:p>
        </w:tc>
        <w:tc>
          <w:tcPr>
            <w:tcW w:type="dxa" w:w="1858"/>
          </w:tcPr>
          <w:p>
            <w:pPr>
              <w:spacing w:after="0"/>
              <w:jc w:val="right"/>
            </w:pPr>
            <w:r>
              <w:rPr>
                <w:sz w:val="16"/>
              </w:rPr>
              <w:t>$26,765</w:t>
            </w:r>
          </w:p>
        </w:tc>
        <w:tc>
          <w:tcPr>
            <w:tcW w:type="dxa" w:w="1178"/>
          </w:tcPr>
          <w:p>
            <w:pPr>
              <w:spacing w:after="0"/>
              <w:jc w:val="right"/>
            </w:pPr>
            <w:r>
              <w:rPr>
                <w:sz w:val="16"/>
              </w:rPr>
              <w:t>$36,131</w:t>
            </w:r>
          </w:p>
        </w:tc>
        <w:tc>
          <w:tcPr>
            <w:tcW w:type="dxa" w:w="2028"/>
          </w:tcPr>
          <w:p>
            <w:pPr>
              <w:spacing w:after="0"/>
              <w:jc w:val="right"/>
            </w:pPr>
            <w:r>
              <w:rPr>
                <w:sz w:val="16"/>
              </w:rPr>
              <w:t>73</w:t>
            </w:r>
          </w:p>
        </w:tc>
        <w:tc>
          <w:tcPr>
            <w:tcW w:type="dxa" w:w="2139"/>
          </w:tcPr>
          <w:p>
            <w:pPr>
              <w:spacing w:after="0"/>
              <w:jc w:val="left"/>
            </w:pPr>
          </w:p>
        </w:tc>
      </w:tr>
      <w:tr>
        <w:trPr>
          <w:cantSplit/>
        </w:trPr>
        <w:tc>
          <w:tcPr>
            <w:tcW w:type="dxa" w:w="716"/>
          </w:tcPr>
          <w:p>
            <w:pPr>
              <w:spacing w:after="0"/>
              <w:jc w:val="right"/>
            </w:pPr>
            <w:r>
              <w:rPr>
                <w:sz w:val="16"/>
              </w:rPr>
              <w:t>11</w:t>
            </w:r>
          </w:p>
        </w:tc>
        <w:tc>
          <w:tcPr>
            <w:tcW w:type="dxa" w:w="1037"/>
          </w:tcPr>
          <w:p>
            <w:pPr>
              <w:spacing w:after="0"/>
              <w:jc w:val="left"/>
            </w:pPr>
            <w:r>
              <w:rPr>
                <w:sz w:val="16"/>
              </w:rPr>
              <w:t>Drought</w:t>
            </w:r>
          </w:p>
        </w:tc>
        <w:tc>
          <w:tcPr>
            <w:tcW w:type="dxa" w:w="1674"/>
          </w:tcPr>
          <w:p>
            <w:pPr>
              <w:spacing w:after="0"/>
              <w:jc w:val="left"/>
            </w:pPr>
            <w:r>
              <w:rPr>
                <w:sz w:val="16"/>
              </w:rPr>
              <w:t>Relatively Low</w:t>
            </w:r>
          </w:p>
        </w:tc>
        <w:tc>
          <w:tcPr>
            <w:tcW w:type="dxa" w:w="1320"/>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$36,020</w:t>
            </w:r>
          </w:p>
        </w:tc>
        <w:tc>
          <w:tcPr>
            <w:tcW w:type="dxa" w:w="1858"/>
          </w:tcPr>
          <w:p>
            <w:pPr>
              <w:spacing w:after="0"/>
              <w:jc w:val="right"/>
            </w:pPr>
            <w:r>
              <w:rPr>
                <w:sz w:val="16"/>
              </w:rPr>
              <w:t>n/a</w:t>
            </w:r>
          </w:p>
        </w:tc>
        <w:tc>
          <w:tcPr>
            <w:tcW w:type="dxa" w:w="1178"/>
          </w:tcPr>
          <w:p>
            <w:pPr>
              <w:spacing w:after="0"/>
              <w:jc w:val="right"/>
            </w:pPr>
            <w:r>
              <w:rPr>
                <w:sz w:val="16"/>
              </w:rPr>
              <w:t>$36,020</w:t>
            </w:r>
          </w:p>
        </w:tc>
        <w:tc>
          <w:tcPr>
            <w:tcW w:type="dxa" w:w="2028"/>
          </w:tcPr>
          <w:p>
            <w:pPr>
              <w:spacing w:after="0"/>
              <w:jc w:val="right"/>
            </w:pPr>
            <w:r>
              <w:rPr>
                <w:sz w:val="16"/>
              </w:rPr>
              <w:t>0</w:t>
            </w:r>
          </w:p>
        </w:tc>
        <w:tc>
          <w:tcPr>
            <w:tcW w:type="dxa" w:w="2139"/>
          </w:tcPr>
          <w:p>
            <w:pPr>
              <w:spacing w:after="0"/>
              <w:jc w:val="left"/>
            </w:pPr>
            <w:r>
              <w:rPr>
                <w:sz w:val="16"/>
              </w:rPr>
              <w:t>No recorded events in Storm Events since 1996 (data through 2026-06-30).</w:t>
            </w:r>
          </w:p>
        </w:tc>
      </w:tr>
      <w:tr>
        <w:trPr>
          <w:cantSplit/>
        </w:trPr>
        <w:tc>
          <w:tcPr>
            <w:tcW w:type="dxa" w:w="716"/>
          </w:tcPr>
          <w:p>
            <w:pPr>
              <w:spacing w:after="0"/>
              <w:jc w:val="right"/>
            </w:pPr>
            <w:r>
              <w:rPr>
                <w:sz w:val="16"/>
              </w:rPr>
              <w:t>12</w:t>
            </w:r>
          </w:p>
        </w:tc>
        <w:tc>
          <w:tcPr>
            <w:tcW w:type="dxa" w:w="1037"/>
          </w:tcPr>
          <w:p>
            <w:pPr>
              <w:spacing w:after="0"/>
              <w:jc w:val="left"/>
            </w:pPr>
            <w:r>
              <w:rPr>
                <w:sz w:val="16"/>
              </w:rPr>
              <w:t>Hurricane</w:t>
            </w:r>
          </w:p>
        </w:tc>
        <w:tc>
          <w:tcPr>
            <w:tcW w:type="dxa" w:w="1674"/>
          </w:tcPr>
          <w:p>
            <w:pPr>
              <w:spacing w:after="0"/>
              <w:jc w:val="left"/>
            </w:pPr>
            <w:r>
              <w:rPr>
                <w:sz w:val="16"/>
              </w:rPr>
              <w:t>Very Low</w:t>
            </w:r>
          </w:p>
        </w:tc>
        <w:tc>
          <w:tcPr>
            <w:tcW w:type="dxa" w:w="1320"/>
          </w:tcPr>
          <w:p>
            <w:pPr>
              <w:spacing w:after="0"/>
              <w:jc w:val="left"/>
            </w:pPr>
            <w:r>
              <w:rPr>
                <w:sz w:val="16"/>
              </w:rPr>
              <w:t>Very Low</w:t>
            </w:r>
          </w:p>
        </w:tc>
        <w:tc>
          <w:tcPr>
            <w:tcW w:type="dxa" w:w="1037"/>
          </w:tcPr>
          <w:p>
            <w:pPr>
              <w:spacing w:after="0"/>
              <w:jc w:val="right"/>
            </w:pPr>
            <w:r>
              <w:rPr>
                <w:sz w:val="16"/>
              </w:rPr>
              <w:t>$8,254</w:t>
            </w:r>
          </w:p>
        </w:tc>
        <w:tc>
          <w:tcPr>
            <w:tcW w:type="dxa" w:w="1126"/>
          </w:tcPr>
          <w:p>
            <w:pPr>
              <w:spacing w:after="0"/>
              <w:jc w:val="right"/>
            </w:pPr>
            <w:r>
              <w:rPr>
                <w:sz w:val="16"/>
              </w:rPr>
              <w:t>$6,948</w:t>
            </w:r>
          </w:p>
        </w:tc>
        <w:tc>
          <w:tcPr>
            <w:tcW w:type="dxa" w:w="1858"/>
          </w:tcPr>
          <w:p>
            <w:pPr>
              <w:spacing w:after="0"/>
              <w:jc w:val="right"/>
            </w:pPr>
            <w:r>
              <w:rPr>
                <w:sz w:val="16"/>
              </w:rPr>
              <w:t>$33</w:t>
            </w:r>
          </w:p>
        </w:tc>
        <w:tc>
          <w:tcPr>
            <w:tcW w:type="dxa" w:w="1178"/>
          </w:tcPr>
          <w:p>
            <w:pPr>
              <w:spacing w:after="0"/>
              <w:jc w:val="right"/>
            </w:pPr>
            <w:r>
              <w:rPr>
                <w:sz w:val="16"/>
              </w:rPr>
              <w:t>$15,234</w:t>
            </w:r>
          </w:p>
        </w:tc>
        <w:tc>
          <w:tcPr>
            <w:tcW w:type="dxa" w:w="2028"/>
          </w:tcPr>
          <w:p>
            <w:pPr>
              <w:spacing w:after="0"/>
              <w:jc w:val="right"/>
            </w:pPr>
            <w:r>
              <w:rPr>
                <w:sz w:val="16"/>
              </w:rPr>
              <w:t>0</w:t>
            </w:r>
          </w:p>
        </w:tc>
        <w:tc>
          <w:tcPr>
            <w:tcW w:type="dxa" w:w="2139"/>
          </w:tcPr>
          <w:p>
            <w:pPr>
              <w:spacing w:after="0"/>
              <w:jc w:val="left"/>
            </w:pPr>
            <w:r>
              <w:rPr>
                <w:sz w:val="16"/>
              </w:rPr>
              <w:t>No recorded events in Storm Events since 1996 (data through 2026-06-30).</w:t>
            </w:r>
          </w:p>
        </w:tc>
      </w:tr>
      <w:tr>
        <w:trPr>
          <w:cantSplit/>
        </w:trPr>
        <w:tc>
          <w:tcPr>
            <w:tcW w:type="dxa" w:w="716"/>
          </w:tcPr>
          <w:p>
            <w:pPr>
              <w:spacing w:after="0"/>
              <w:jc w:val="right"/>
            </w:pPr>
            <w:r>
              <w:rPr>
                <w:sz w:val="16"/>
              </w:rPr>
              <w:t>13</w:t>
            </w:r>
          </w:p>
        </w:tc>
        <w:tc>
          <w:tcPr>
            <w:tcW w:type="dxa" w:w="1037"/>
          </w:tcPr>
          <w:p>
            <w:pPr>
              <w:spacing w:after="0"/>
              <w:jc w:val="left"/>
            </w:pPr>
            <w:r>
              <w:rPr>
                <w:sz w:val="16"/>
              </w:rPr>
              <w:t>Wildfire</w:t>
            </w:r>
          </w:p>
        </w:tc>
        <w:tc>
          <w:tcPr>
            <w:tcW w:type="dxa" w:w="1674"/>
          </w:tcPr>
          <w:p>
            <w:pPr>
              <w:spacing w:after="0"/>
              <w:jc w:val="left"/>
            </w:pPr>
            <w:r>
              <w:rPr>
                <w:sz w:val="16"/>
              </w:rPr>
              <w:t>Very Low</w:t>
            </w:r>
          </w:p>
        </w:tc>
        <w:tc>
          <w:tcPr>
            <w:tcW w:type="dxa" w:w="1320"/>
          </w:tcPr>
          <w:p>
            <w:pPr>
              <w:spacing w:after="0"/>
              <w:jc w:val="left"/>
            </w:pPr>
            <w:r>
              <w:rPr>
                <w:sz w:val="16"/>
              </w:rPr>
              <w:t>Very Low</w:t>
            </w:r>
          </w:p>
        </w:tc>
        <w:tc>
          <w:tcPr>
            <w:tcW w:type="dxa" w:w="1037"/>
          </w:tcPr>
          <w:p>
            <w:pPr>
              <w:spacing w:after="0"/>
              <w:jc w:val="right"/>
            </w:pPr>
            <w:r>
              <w:rPr>
                <w:sz w:val="16"/>
              </w:rPr>
              <w:t>$4,915</w:t>
            </w:r>
          </w:p>
        </w:tc>
        <w:tc>
          <w:tcPr>
            <w:tcW w:type="dxa" w:w="1126"/>
          </w:tcPr>
          <w:p>
            <w:pPr>
              <w:spacing w:after="0"/>
              <w:jc w:val="right"/>
            </w:pPr>
            <w:r>
              <w:rPr>
                <w:sz w:val="16"/>
              </w:rPr>
              <w:t>$7</w:t>
            </w:r>
          </w:p>
        </w:tc>
        <w:tc>
          <w:tcPr>
            <w:tcW w:type="dxa" w:w="1858"/>
          </w:tcPr>
          <w:p>
            <w:pPr>
              <w:spacing w:after="0"/>
              <w:jc w:val="right"/>
            </w:pPr>
            <w:r>
              <w:rPr>
                <w:sz w:val="16"/>
              </w:rPr>
              <w:t>$448</w:t>
            </w:r>
          </w:p>
        </w:tc>
        <w:tc>
          <w:tcPr>
            <w:tcW w:type="dxa" w:w="1178"/>
          </w:tcPr>
          <w:p>
            <w:pPr>
              <w:spacing w:after="0"/>
              <w:jc w:val="right"/>
            </w:pPr>
            <w:r>
              <w:rPr>
                <w:sz w:val="16"/>
              </w:rPr>
              <w:t>$5,369</w:t>
            </w:r>
          </w:p>
        </w:tc>
        <w:tc>
          <w:tcPr>
            <w:tcW w:type="dxa" w:w="2028"/>
          </w:tcPr>
          <w:p>
            <w:pPr>
              <w:spacing w:after="0"/>
              <w:jc w:val="right"/>
            </w:pPr>
            <w:r>
              <w:rPr>
                <w:sz w:val="16"/>
              </w:rPr>
              <w:t>0</w:t>
            </w:r>
          </w:p>
        </w:tc>
        <w:tc>
          <w:tcPr>
            <w:tcW w:type="dxa" w:w="2139"/>
          </w:tcPr>
          <w:p>
            <w:pPr>
              <w:spacing w:after="0"/>
              <w:jc w:val="left"/>
            </w:pPr>
            <w:r>
              <w:rPr>
                <w:sz w:val="16"/>
              </w:rPr>
              <w:t>No recorded events in Storm Events since 1996 (data through 2026-06-30).</w:t>
            </w:r>
          </w:p>
        </w:tc>
      </w:tr>
      <w:tr>
        <w:trPr>
          <w:cantSplit/>
        </w:trPr>
        <w:tc>
          <w:tcPr>
            <w:tcW w:type="dxa" w:w="716"/>
          </w:tcPr>
          <w:p>
            <w:pPr>
              <w:spacing w:after="0"/>
              <w:jc w:val="right"/>
            </w:pPr>
            <w:r>
              <w:rPr>
                <w:sz w:val="16"/>
              </w:rPr>
              <w:t>14</w:t>
            </w:r>
          </w:p>
        </w:tc>
        <w:tc>
          <w:tcPr>
            <w:tcW w:type="dxa" w:w="1037"/>
          </w:tcPr>
          <w:p>
            <w:pPr>
              <w:spacing w:after="0"/>
              <w:jc w:val="left"/>
            </w:pPr>
            <w:r>
              <w:rPr>
                <w:sz w:val="16"/>
              </w:rPr>
              <w:t>Landslide</w:t>
            </w:r>
          </w:p>
        </w:tc>
        <w:tc>
          <w:tcPr>
            <w:tcW w:type="dxa" w:w="1674"/>
          </w:tcPr>
          <w:p>
            <w:pPr>
              <w:spacing w:after="0"/>
              <w:jc w:val="left"/>
            </w:pPr>
            <w:r>
              <w:rPr>
                <w:sz w:val="16"/>
              </w:rPr>
              <w:t>Very Low</w:t>
            </w:r>
          </w:p>
        </w:tc>
        <w:tc>
          <w:tcPr>
            <w:tcW w:type="dxa" w:w="1320"/>
          </w:tcPr>
          <w:p>
            <w:pPr>
              <w:spacing w:after="0"/>
              <w:jc w:val="left"/>
            </w:pPr>
            <w:r>
              <w:rPr>
                <w:sz w:val="16"/>
              </w:rPr>
              <w:t>Very Low</w:t>
            </w:r>
          </w:p>
        </w:tc>
        <w:tc>
          <w:tcPr>
            <w:tcW w:type="dxa" w:w="1037"/>
          </w:tcPr>
          <w:p>
            <w:pPr>
              <w:spacing w:after="0"/>
              <w:jc w:val="right"/>
            </w:pPr>
            <w:r>
              <w:rPr>
                <w:sz w:val="16"/>
              </w:rPr>
              <w:t>$239</w:t>
            </w:r>
          </w:p>
        </w:tc>
        <w:tc>
          <w:tcPr>
            <w:tcW w:type="dxa" w:w="1126"/>
          </w:tcPr>
          <w:p>
            <w:pPr>
              <w:spacing w:after="0"/>
              <w:jc w:val="right"/>
            </w:pPr>
            <w:r>
              <w:rPr>
                <w:sz w:val="16"/>
              </w:rPr>
              <w:t>n/a</w:t>
            </w:r>
          </w:p>
        </w:tc>
        <w:tc>
          <w:tcPr>
            <w:tcW w:type="dxa" w:w="1858"/>
          </w:tcPr>
          <w:p>
            <w:pPr>
              <w:spacing w:after="0"/>
              <w:jc w:val="right"/>
            </w:pPr>
            <w:r>
              <w:rPr>
                <w:sz w:val="16"/>
              </w:rPr>
              <w:t>$2,068</w:t>
            </w:r>
          </w:p>
        </w:tc>
        <w:tc>
          <w:tcPr>
            <w:tcW w:type="dxa" w:w="1178"/>
          </w:tcPr>
          <w:p>
            <w:pPr>
              <w:spacing w:after="0"/>
              <w:jc w:val="right"/>
            </w:pPr>
            <w:r>
              <w:rPr>
                <w:sz w:val="16"/>
              </w:rPr>
              <w:t>$2,308</w:t>
            </w:r>
          </w:p>
        </w:tc>
        <w:tc>
          <w:tcPr>
            <w:tcW w:type="dxa" w:w="2028"/>
          </w:tcPr>
          <w:p>
            <w:pPr>
              <w:spacing w:after="0"/>
              <w:jc w:val="right"/>
            </w:pPr>
            <w:r>
              <w:rPr>
                <w:sz w:val="16"/>
              </w:rPr>
              <w:t>0</w:t>
            </w:r>
          </w:p>
        </w:tc>
        <w:tc>
          <w:tcPr>
            <w:tcW w:type="dxa" w:w="2139"/>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20"/>
        <w:gridCol w:w="10592"/>
      </w:tblGrid>
      <w:tr>
        <w:trPr>
          <w:cantSplit/>
          <w:tblHeader/>
        </w:trPr>
        <w:tc>
          <w:tcPr>
            <w:tcW w:type="dxa" w:w="3520"/>
            <w:shd w:val="clear" w:color="auto" w:fill="E8E8E8"/>
          </w:tcPr>
          <w:p>
            <w:pPr>
              <w:spacing w:after="0"/>
              <w:jc w:val="left"/>
            </w:pPr>
            <w:r>
              <w:rPr>
                <w:b/>
                <w:sz w:val="16"/>
              </w:rPr>
              <w:t>Hazard</w:t>
            </w:r>
          </w:p>
        </w:tc>
        <w:tc>
          <w:tcPr>
            <w:tcW w:type="dxa" w:w="1059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20"/>
          </w:tcPr>
          <w:p>
            <w:pPr>
              <w:spacing w:after="0"/>
              <w:jc w:val="left"/>
            </w:pPr>
            <w:r>
              <w:rPr>
                <w:sz w:val="16"/>
              </w:rPr>
              <w:t>Earthquake</w:t>
            </w:r>
          </w:p>
        </w:tc>
        <w:tc>
          <w:tcPr>
            <w:tcW w:type="dxa" w:w="10592"/>
          </w:tcPr>
          <w:p>
            <w:pPr>
              <w:spacing w:after="0"/>
              <w:jc w:val="left"/>
            </w:pPr>
            <w:r>
              <w:rPr>
                <w:sz w:val="16"/>
              </w:rPr>
              <w:t>tract 505 (Relatively Low, 61.9); tract 507 (Relatively Low, 50.6); tract 512 (Relatively Low, 48.7)</w:t>
            </w:r>
          </w:p>
        </w:tc>
      </w:tr>
      <w:tr>
        <w:trPr>
          <w:cantSplit/>
        </w:trPr>
        <w:tc>
          <w:tcPr>
            <w:tcW w:type="dxa" w:w="3520"/>
          </w:tcPr>
          <w:p>
            <w:pPr>
              <w:spacing w:after="0"/>
              <w:jc w:val="left"/>
            </w:pPr>
            <w:r>
              <w:rPr>
                <w:sz w:val="16"/>
              </w:rPr>
              <w:t>Hurricane</w:t>
            </w:r>
          </w:p>
        </w:tc>
        <w:tc>
          <w:tcPr>
            <w:tcW w:type="dxa" w:w="10592"/>
          </w:tcPr>
          <w:p>
            <w:pPr>
              <w:spacing w:after="0"/>
              <w:jc w:val="left"/>
            </w:pPr>
            <w:r>
              <w:rPr>
                <w:sz w:val="16"/>
              </w:rPr>
              <w:t>tract 512 (Very Low, 43.5); tract 504 (Very Low, 41.0); tract 509 (Very Low, 38.6)</w:t>
            </w:r>
          </w:p>
        </w:tc>
      </w:tr>
      <w:tr>
        <w:trPr>
          <w:cantSplit/>
        </w:trPr>
        <w:tc>
          <w:tcPr>
            <w:tcW w:type="dxa" w:w="3520"/>
          </w:tcPr>
          <w:p>
            <w:pPr>
              <w:spacing w:after="0"/>
              <w:jc w:val="left"/>
            </w:pPr>
            <w:r>
              <w:rPr>
                <w:sz w:val="16"/>
              </w:rPr>
              <w:t>Landslide</w:t>
            </w:r>
          </w:p>
        </w:tc>
        <w:tc>
          <w:tcPr>
            <w:tcW w:type="dxa" w:w="10592"/>
          </w:tcPr>
          <w:p>
            <w:pPr>
              <w:spacing w:after="0"/>
              <w:jc w:val="left"/>
            </w:pPr>
            <w:r>
              <w:rPr>
                <w:sz w:val="16"/>
              </w:rPr>
              <w:t>tract 510 (Relatively Low, 89.9); tract 512 (Relatively Low, 89.0); tract 511 (Relatively Low, 88.7)</w:t>
            </w:r>
          </w:p>
        </w:tc>
      </w:tr>
      <w:tr>
        <w:trPr>
          <w:cantSplit/>
        </w:trPr>
        <w:tc>
          <w:tcPr>
            <w:tcW w:type="dxa" w:w="3520"/>
          </w:tcPr>
          <w:p>
            <w:pPr>
              <w:spacing w:after="0"/>
              <w:jc w:val="left"/>
            </w:pPr>
            <w:r>
              <w:rPr>
                <w:sz w:val="16"/>
              </w:rPr>
              <w:t>Tornado</w:t>
            </w:r>
          </w:p>
        </w:tc>
        <w:tc>
          <w:tcPr>
            <w:tcW w:type="dxa" w:w="10592"/>
          </w:tcPr>
          <w:p>
            <w:pPr>
              <w:spacing w:after="0"/>
              <w:jc w:val="left"/>
            </w:pPr>
            <w:r>
              <w:rPr>
                <w:sz w:val="16"/>
              </w:rPr>
              <w:t>tract 509 (Relatively High, 92.6); tract 511 (Relatively High, 90.6); tract 505 (Relatively High, 89.4)</w:t>
            </w:r>
          </w:p>
        </w:tc>
      </w:tr>
      <w:tr>
        <w:trPr>
          <w:cantSplit/>
        </w:trPr>
        <w:tc>
          <w:tcPr>
            <w:tcW w:type="dxa" w:w="3520"/>
          </w:tcPr>
          <w:p>
            <w:pPr>
              <w:spacing w:after="0"/>
              <w:jc w:val="left"/>
            </w:pPr>
            <w:r>
              <w:rPr>
                <w:sz w:val="16"/>
              </w:rPr>
              <w:t>Wildfire</w:t>
            </w:r>
          </w:p>
        </w:tc>
        <w:tc>
          <w:tcPr>
            <w:tcW w:type="dxa" w:w="10592"/>
          </w:tcPr>
          <w:p>
            <w:pPr>
              <w:spacing w:after="0"/>
              <w:jc w:val="left"/>
            </w:pPr>
            <w:r>
              <w:rPr>
                <w:sz w:val="16"/>
              </w:rPr>
              <w:t>tract 509 (Very Low, 68.2); tract 502 (Very Low, 62.7); tract 505 (Very Low, 62.0)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505 is Census Tract 505).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04"/>
        <w:gridCol w:w="1910"/>
        <w:gridCol w:w="1470"/>
        <w:gridCol w:w="2013"/>
        <w:gridCol w:w="1422"/>
        <w:gridCol w:w="1669"/>
        <w:gridCol w:w="2115"/>
        <w:gridCol w:w="1609"/>
      </w:tblGrid>
      <w:tr>
        <w:trPr>
          <w:cantSplit/>
          <w:tblHeader/>
        </w:trPr>
        <w:tc>
          <w:tcPr>
            <w:tcW w:type="dxa" w:w="1904"/>
            <w:shd w:val="clear" w:color="auto" w:fill="E8E8E8"/>
          </w:tcPr>
          <w:p>
            <w:pPr>
              <w:spacing w:after="0"/>
              <w:jc w:val="left"/>
            </w:pPr>
            <w:r>
              <w:rPr>
                <w:b/>
                <w:sz w:val="16"/>
              </w:rPr>
              <w:t>Hazard</w:t>
            </w:r>
          </w:p>
        </w:tc>
        <w:tc>
          <w:tcPr>
            <w:tcW w:type="dxa" w:w="1910"/>
            <w:shd w:val="clear" w:color="auto" w:fill="E8E8E8"/>
          </w:tcPr>
          <w:p>
            <w:pPr>
              <w:spacing w:after="0"/>
              <w:jc w:val="left"/>
            </w:pPr>
            <w:r>
              <w:rPr>
                <w:b/>
                <w:sz w:val="16"/>
              </w:rPr>
              <w:t>Scale</w:t>
            </w:r>
          </w:p>
        </w:tc>
        <w:tc>
          <w:tcPr>
            <w:tcW w:type="dxa" w:w="147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13"/>
            <w:shd w:val="clear" w:color="auto" w:fill="E8E8E8"/>
          </w:tcPr>
          <w:p>
            <w:pPr>
              <w:spacing w:after="0"/>
              <w:jc w:val="left"/>
            </w:pPr>
            <w:r>
              <w:rPr>
                <w:b/>
                <w:sz w:val="16"/>
              </w:rPr>
              <w:t>Observed range</w:t>
            </w:r>
          </w:p>
        </w:tc>
        <w:tc>
          <w:tcPr>
            <w:tcW w:type="dxa" w:w="1422"/>
            <w:shd w:val="clear" w:color="auto" w:fill="E8E8E8"/>
          </w:tcPr>
          <w:p>
            <w:pPr>
              <w:spacing w:after="0"/>
              <w:jc w:val="left"/>
            </w:pPr>
            <w:r>
              <w:rPr>
                <w:b/>
                <w:sz w:val="16"/>
              </w:rPr>
              <w:t>Worst recorded event</w:t>
            </w:r>
          </w:p>
        </w:tc>
        <w:tc>
          <w:tcPr>
            <w:tcW w:type="dxa" w:w="1669"/>
            <w:shd w:val="clear" w:color="auto" w:fill="E8E8E8"/>
          </w:tcPr>
          <w:p>
            <w:pPr>
              <w:spacing w:after="0"/>
              <w:jc w:val="left"/>
            </w:pPr>
            <w:r>
              <w:rPr>
                <w:b/>
                <w:sz w:val="16"/>
              </w:rPr>
              <w:t>Most damaging (when different)</w:t>
            </w:r>
          </w:p>
        </w:tc>
        <w:tc>
          <w:tcPr>
            <w:tcW w:type="dxa" w:w="2115"/>
            <w:shd w:val="clear" w:color="auto" w:fill="E8E8E8"/>
          </w:tcPr>
          <w:p>
            <w:pPr>
              <w:spacing w:after="0"/>
              <w:jc w:val="left"/>
            </w:pPr>
            <w:r>
              <w:rPr>
                <w:b/>
                <w:sz w:val="16"/>
              </w:rPr>
              <w:t>How it applies to jurisdictions</w:t>
            </w:r>
          </w:p>
        </w:tc>
        <w:tc>
          <w:tcPr>
            <w:tcW w:type="dxa" w:w="1609"/>
            <w:shd w:val="clear" w:color="auto" w:fill="E8E8E8"/>
          </w:tcPr>
          <w:p>
            <w:pPr>
              <w:spacing w:after="0"/>
              <w:jc w:val="left"/>
            </w:pPr>
            <w:r>
              <w:rPr>
                <w:b/>
                <w:sz w:val="16"/>
              </w:rPr>
              <w:t>Note</w:t>
            </w:r>
          </w:p>
        </w:tc>
      </w:tr>
      <w:tr>
        <w:trPr>
          <w:cantSplit/>
        </w:trPr>
        <w:tc>
          <w:tcPr>
            <w:tcW w:type="dxa" w:w="1904"/>
          </w:tcPr>
          <w:p>
            <w:pPr>
              <w:spacing w:after="0"/>
              <w:jc w:val="left"/>
            </w:pPr>
            <w:r>
              <w:rPr>
                <w:sz w:val="16"/>
              </w:rPr>
              <w:t>Cold/Wind Chill, Extreme Cold/Wind Chill</w:t>
            </w:r>
          </w:p>
        </w:tc>
        <w:tc>
          <w:tcPr>
            <w:tcW w:type="dxa" w:w="1910"/>
          </w:tcPr>
          <w:p>
            <w:pPr>
              <w:spacing w:after="0"/>
              <w:jc w:val="left"/>
            </w:pPr>
            <w:r>
              <w:rPr>
                <w:sz w:val="16"/>
              </w:rPr>
              <w:t>wind chill</w:t>
            </w:r>
          </w:p>
        </w:tc>
        <w:tc>
          <w:tcPr>
            <w:tcW w:type="dxa" w:w="1470"/>
          </w:tcPr>
          <w:p>
            <w:pPr>
              <w:spacing w:after="0"/>
              <w:jc w:val="right"/>
            </w:pPr>
            <w:r>
              <w:rPr>
                <w:sz w:val="16"/>
              </w:rPr>
              <w:t>5 records, 2014 to 2024 (5 zone-level)</w:t>
            </w:r>
          </w:p>
        </w:tc>
        <w:tc>
          <w:tcPr>
            <w:tcW w:type="dxa" w:w="2013"/>
          </w:tcPr>
          <w:p>
            <w:pPr>
              <w:spacing w:after="0"/>
              <w:jc w:val="left"/>
            </w:pPr>
            <w:r>
              <w:rPr>
                <w:sz w:val="16"/>
              </w:rPr>
              <w:t>1 day to 2 days (median 2 days); 5 with a recorded value</w:t>
            </w:r>
          </w:p>
        </w:tc>
        <w:tc>
          <w:tcPr>
            <w:tcW w:type="dxa" w:w="1422"/>
          </w:tcPr>
          <w:p>
            <w:pPr>
              <w:spacing w:after="0"/>
              <w:jc w:val="left"/>
            </w:pPr>
            <w:r>
              <w:rPr>
                <w:sz w:val="16"/>
              </w:rPr>
              <w:t>2 consecutive days, 2022-12-23 to 2022-12-24, zone-level</w:t>
            </w:r>
          </w:p>
        </w:tc>
        <w:tc>
          <w:tcPr>
            <w:tcW w:type="dxa" w:w="1669"/>
          </w:tcPr>
          <w:p>
            <w:pPr>
              <w:spacing w:after="0"/>
              <w:jc w:val="left"/>
            </w:pPr>
          </w:p>
        </w:tc>
        <w:tc>
          <w:tcPr>
            <w:tcW w:type="dxa" w:w="2115"/>
          </w:tcPr>
          <w:p>
            <w:pPr>
              <w:spacing w:after="0"/>
              <w:jc w:val="left"/>
            </w:pPr>
            <w:r>
              <w:rPr>
                <w:sz w:val="16"/>
              </w:rPr>
              <w:t>Countywide (zone-level records).</w:t>
            </w:r>
          </w:p>
        </w:tc>
        <w:tc>
          <w:tcPr>
            <w:tcW w:type="dxa" w:w="1609"/>
          </w:tcPr>
          <w:p>
            <w:pPr>
              <w:spacing w:after="0"/>
              <w:jc w:val="left"/>
            </w:pPr>
          </w:p>
        </w:tc>
      </w:tr>
      <w:tr>
        <w:trPr>
          <w:cantSplit/>
        </w:trPr>
        <w:tc>
          <w:tcPr>
            <w:tcW w:type="dxa" w:w="1904"/>
          </w:tcPr>
          <w:p>
            <w:pPr>
              <w:spacing w:after="0"/>
              <w:jc w:val="left"/>
            </w:pPr>
            <w:r>
              <w:rPr>
                <w:sz w:val="16"/>
              </w:rPr>
              <w:t>Frost/Freeze (outside NRI's Cold Wave definition)</w:t>
            </w:r>
          </w:p>
        </w:tc>
        <w:tc>
          <w:tcPr>
            <w:tcW w:type="dxa" w:w="1910"/>
          </w:tcPr>
          <w:p>
            <w:pPr>
              <w:spacing w:after="0"/>
              <w:jc w:val="left"/>
            </w:pPr>
            <w:r>
              <w:rPr>
                <w:sz w:val="16"/>
              </w:rPr>
              <w:t>crop damage</w:t>
            </w:r>
          </w:p>
        </w:tc>
        <w:tc>
          <w:tcPr>
            <w:tcW w:type="dxa" w:w="1470"/>
          </w:tcPr>
          <w:p>
            <w:pPr>
              <w:spacing w:after="0"/>
              <w:jc w:val="right"/>
            </w:pPr>
            <w:r>
              <w:rPr>
                <w:sz w:val="16"/>
              </w:rPr>
              <w:t>0</w:t>
            </w:r>
          </w:p>
        </w:tc>
        <w:tc>
          <w:tcPr>
            <w:tcW w:type="dxa" w:w="2013"/>
          </w:tcPr>
          <w:p>
            <w:pPr>
              <w:spacing w:after="0"/>
              <w:jc w:val="left"/>
            </w:pPr>
          </w:p>
        </w:tc>
        <w:tc>
          <w:tcPr>
            <w:tcW w:type="dxa" w:w="1422"/>
          </w:tcPr>
          <w:p>
            <w:pPr>
              <w:spacing w:after="0"/>
              <w:jc w:val="left"/>
            </w:pPr>
          </w:p>
        </w:tc>
        <w:tc>
          <w:tcPr>
            <w:tcW w:type="dxa" w:w="1669"/>
          </w:tcPr>
          <w:p>
            <w:pPr>
              <w:spacing w:after="0"/>
              <w:jc w:val="left"/>
            </w:pPr>
          </w:p>
        </w:tc>
        <w:tc>
          <w:tcPr>
            <w:tcW w:type="dxa" w:w="2115"/>
          </w:tcPr>
          <w:p>
            <w:pPr>
              <w:spacing w:after="0"/>
              <w:jc w:val="left"/>
            </w:pPr>
          </w:p>
        </w:tc>
        <w:tc>
          <w:tcPr>
            <w:tcW w:type="dxa" w:w="1609"/>
          </w:tcPr>
          <w:p>
            <w:pPr>
              <w:spacing w:after="0"/>
              <w:jc w:val="left"/>
            </w:pPr>
          </w:p>
        </w:tc>
      </w:tr>
      <w:tr>
        <w:trPr>
          <w:cantSplit/>
        </w:trPr>
        <w:tc>
          <w:tcPr>
            <w:tcW w:type="dxa" w:w="1904"/>
          </w:tcPr>
          <w:p>
            <w:pPr>
              <w:spacing w:after="0"/>
              <w:jc w:val="left"/>
            </w:pPr>
            <w:r>
              <w:rPr>
                <w:sz w:val="16"/>
              </w:rPr>
              <w:t>Drought</w:t>
            </w:r>
          </w:p>
        </w:tc>
        <w:tc>
          <w:tcPr>
            <w:tcW w:type="dxa" w:w="1910"/>
          </w:tcPr>
          <w:p>
            <w:pPr>
              <w:spacing w:after="0"/>
              <w:jc w:val="left"/>
            </w:pPr>
            <w:r>
              <w:rPr>
                <w:sz w:val="16"/>
              </w:rPr>
              <w:t>U.S. Drought Monitor scale (D0 to D4)</w:t>
            </w:r>
          </w:p>
        </w:tc>
        <w:tc>
          <w:tcPr>
            <w:tcW w:type="dxa" w:w="1470"/>
          </w:tcPr>
          <w:p>
            <w:pPr>
              <w:spacing w:after="0"/>
              <w:jc w:val="right"/>
            </w:pPr>
            <w:r>
              <w:rPr>
                <w:sz w:val="16"/>
              </w:rPr>
              <w:t>0</w:t>
            </w:r>
          </w:p>
        </w:tc>
        <w:tc>
          <w:tcPr>
            <w:tcW w:type="dxa" w:w="2013"/>
          </w:tcPr>
          <w:p>
            <w:pPr>
              <w:spacing w:after="0"/>
              <w:jc w:val="left"/>
            </w:pPr>
          </w:p>
        </w:tc>
        <w:tc>
          <w:tcPr>
            <w:tcW w:type="dxa" w:w="1422"/>
          </w:tcPr>
          <w:p>
            <w:pPr>
              <w:spacing w:after="0"/>
              <w:jc w:val="left"/>
            </w:pPr>
          </w:p>
        </w:tc>
        <w:tc>
          <w:tcPr>
            <w:tcW w:type="dxa" w:w="1669"/>
          </w:tcPr>
          <w:p>
            <w:pPr>
              <w:spacing w:after="0"/>
              <w:jc w:val="left"/>
            </w:pPr>
          </w:p>
        </w:tc>
        <w:tc>
          <w:tcPr>
            <w:tcW w:type="dxa" w:w="2115"/>
          </w:tcPr>
          <w:p>
            <w:pPr>
              <w:spacing w:after="0"/>
              <w:jc w:val="left"/>
            </w:pPr>
          </w:p>
        </w:tc>
        <w:tc>
          <w:tcPr>
            <w:tcW w:type="dxa" w:w="160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04"/>
          </w:tcPr>
          <w:p>
            <w:pPr>
              <w:spacing w:after="0"/>
              <w:jc w:val="left"/>
            </w:pPr>
            <w:r>
              <w:rPr>
                <w:sz w:val="16"/>
              </w:rPr>
              <w:t>Earthquake</w:t>
            </w:r>
          </w:p>
        </w:tc>
        <w:tc>
          <w:tcPr>
            <w:tcW w:type="dxa" w:w="1910"/>
          </w:tcPr>
          <w:p>
            <w:pPr>
              <w:spacing w:after="0"/>
              <w:jc w:val="left"/>
            </w:pPr>
            <w:r>
              <w:rPr>
                <w:sz w:val="16"/>
              </w:rPr>
              <w:t>Modified Mercalli (local data)</w:t>
            </w:r>
          </w:p>
        </w:tc>
        <w:tc>
          <w:tcPr>
            <w:tcW w:type="dxa" w:w="1470"/>
          </w:tcPr>
          <w:p>
            <w:pPr>
              <w:spacing w:after="0"/>
              <w:jc w:val="right"/>
            </w:pPr>
            <w:r>
              <w:rPr>
                <w:sz w:val="16"/>
              </w:rPr>
              <w:t>0</w:t>
            </w:r>
          </w:p>
        </w:tc>
        <w:tc>
          <w:tcPr>
            <w:tcW w:type="dxa" w:w="2013"/>
          </w:tcPr>
          <w:p>
            <w:pPr>
              <w:spacing w:after="0"/>
              <w:jc w:val="left"/>
            </w:pPr>
          </w:p>
        </w:tc>
        <w:tc>
          <w:tcPr>
            <w:tcW w:type="dxa" w:w="1422"/>
          </w:tcPr>
          <w:p>
            <w:pPr>
              <w:spacing w:after="0"/>
              <w:jc w:val="left"/>
            </w:pPr>
          </w:p>
        </w:tc>
        <w:tc>
          <w:tcPr>
            <w:tcW w:type="dxa" w:w="1669"/>
          </w:tcPr>
          <w:p>
            <w:pPr>
              <w:spacing w:after="0"/>
              <w:jc w:val="left"/>
            </w:pPr>
          </w:p>
        </w:tc>
        <w:tc>
          <w:tcPr>
            <w:tcW w:type="dxa" w:w="2115"/>
          </w:tcPr>
          <w:p>
            <w:pPr>
              <w:spacing w:after="0"/>
              <w:jc w:val="left"/>
            </w:pPr>
          </w:p>
        </w:tc>
        <w:tc>
          <w:tcPr>
            <w:tcW w:type="dxa" w:w="1609"/>
          </w:tcPr>
          <w:p>
            <w:pPr>
              <w:spacing w:after="0"/>
              <w:jc w:val="left"/>
            </w:pPr>
            <w:r>
              <w:rPr>
                <w:sz w:val="16"/>
              </w:rPr>
              <w:t>Storm Events does not record earthquakes; the USGS earthquake catalog is the source.</w:t>
            </w:r>
          </w:p>
        </w:tc>
      </w:tr>
      <w:tr>
        <w:trPr>
          <w:cantSplit/>
        </w:trPr>
        <w:tc>
          <w:tcPr>
            <w:tcW w:type="dxa" w:w="1904"/>
          </w:tcPr>
          <w:p>
            <w:pPr>
              <w:spacing w:after="0"/>
              <w:jc w:val="left"/>
            </w:pPr>
            <w:r>
              <w:rPr>
                <w:sz w:val="16"/>
              </w:rPr>
              <w:t>Hail</w:t>
            </w:r>
          </w:p>
        </w:tc>
        <w:tc>
          <w:tcPr>
            <w:tcW w:type="dxa" w:w="1910"/>
          </w:tcPr>
          <w:p>
            <w:pPr>
              <w:spacing w:after="0"/>
              <w:jc w:val="left"/>
            </w:pPr>
            <w:r>
              <w:rPr>
                <w:sz w:val="16"/>
              </w:rPr>
              <w:t>hail size (inches)</w:t>
            </w:r>
          </w:p>
        </w:tc>
        <w:tc>
          <w:tcPr>
            <w:tcW w:type="dxa" w:w="1470"/>
          </w:tcPr>
          <w:p>
            <w:pPr>
              <w:spacing w:after="0"/>
              <w:jc w:val="right"/>
            </w:pPr>
            <w:r>
              <w:rPr>
                <w:sz w:val="16"/>
              </w:rPr>
              <w:t>62 records, 1973 to 2024</w:t>
            </w:r>
          </w:p>
        </w:tc>
        <w:tc>
          <w:tcPr>
            <w:tcW w:type="dxa" w:w="2013"/>
          </w:tcPr>
          <w:p>
            <w:pPr>
              <w:spacing w:after="0"/>
              <w:jc w:val="left"/>
            </w:pPr>
            <w:r>
              <w:rPr>
                <w:sz w:val="16"/>
              </w:rPr>
              <w:t>0.75 in to 4 in (median 1 in); 62 with a recorded value</w:t>
            </w:r>
          </w:p>
        </w:tc>
        <w:tc>
          <w:tcPr>
            <w:tcW w:type="dxa" w:w="1422"/>
          </w:tcPr>
          <w:p>
            <w:pPr>
              <w:spacing w:after="0"/>
              <w:jc w:val="left"/>
            </w:pPr>
            <w:r>
              <w:rPr>
                <w:sz w:val="16"/>
              </w:rPr>
              <w:t>4 in hail, 2021-06-19</w:t>
            </w:r>
          </w:p>
        </w:tc>
        <w:tc>
          <w:tcPr>
            <w:tcW w:type="dxa" w:w="1669"/>
          </w:tcPr>
          <w:p>
            <w:pPr>
              <w:spacing w:after="0"/>
              <w:jc w:val="left"/>
            </w:pPr>
            <w:r>
              <w:rPr>
                <w:sz w:val="16"/>
              </w:rPr>
              <w:t>Hail, 1996-04-12, $2,000,000 property; crops not reported (1996 dollars)</w:t>
            </w:r>
          </w:p>
        </w:tc>
        <w:tc>
          <w:tcPr>
            <w:tcW w:type="dxa" w:w="2115"/>
          </w:tcPr>
          <w:p>
            <w:pPr>
              <w:spacing w:after="0"/>
              <w:jc w:val="left"/>
            </w:pPr>
            <w:r>
              <w:rPr>
                <w:sz w:val="16"/>
              </w:rPr>
              <w:t>Event records naming jurisdictions in the plan: Hillsdale city (6 records), Hillsdale township (6 records), Camden township (5 records), Camden village (5 records), Litchfield city (5 records), Litchfield township (5 records), Montgomery village (5 records), North Adams village (5 records), Reading city (5 records), Reading township (5 records); and 7 more jurisdictions (see the Excel file).</w:t>
            </w:r>
          </w:p>
        </w:tc>
        <w:tc>
          <w:tcPr>
            <w:tcW w:type="dxa" w:w="1609"/>
          </w:tcPr>
          <w:p>
            <w:pPr>
              <w:spacing w:after="0"/>
              <w:jc w:val="left"/>
            </w:pPr>
          </w:p>
        </w:tc>
      </w:tr>
      <w:tr>
        <w:trPr>
          <w:cantSplit/>
        </w:trPr>
        <w:tc>
          <w:tcPr>
            <w:tcW w:type="dxa" w:w="1904"/>
          </w:tcPr>
          <w:p>
            <w:pPr>
              <w:spacing w:after="0"/>
              <w:jc w:val="left"/>
            </w:pPr>
            <w:r>
              <w:rPr>
                <w:sz w:val="16"/>
              </w:rPr>
              <w:t>Excessive Heat, Heat</w:t>
            </w:r>
          </w:p>
        </w:tc>
        <w:tc>
          <w:tcPr>
            <w:tcW w:type="dxa" w:w="1910"/>
          </w:tcPr>
          <w:p>
            <w:pPr>
              <w:spacing w:after="0"/>
              <w:jc w:val="left"/>
            </w:pPr>
            <w:r>
              <w:rPr>
                <w:sz w:val="16"/>
              </w:rPr>
              <w:t>heat index (in event narratives)</w:t>
            </w:r>
          </w:p>
        </w:tc>
        <w:tc>
          <w:tcPr>
            <w:tcW w:type="dxa" w:w="1470"/>
          </w:tcPr>
          <w:p>
            <w:pPr>
              <w:spacing w:after="0"/>
              <w:jc w:val="right"/>
            </w:pPr>
            <w:r>
              <w:rPr>
                <w:sz w:val="16"/>
              </w:rPr>
              <w:t>0</w:t>
            </w:r>
          </w:p>
        </w:tc>
        <w:tc>
          <w:tcPr>
            <w:tcW w:type="dxa" w:w="2013"/>
          </w:tcPr>
          <w:p>
            <w:pPr>
              <w:spacing w:after="0"/>
              <w:jc w:val="left"/>
            </w:pPr>
          </w:p>
        </w:tc>
        <w:tc>
          <w:tcPr>
            <w:tcW w:type="dxa" w:w="1422"/>
          </w:tcPr>
          <w:p>
            <w:pPr>
              <w:spacing w:after="0"/>
              <w:jc w:val="left"/>
            </w:pPr>
          </w:p>
        </w:tc>
        <w:tc>
          <w:tcPr>
            <w:tcW w:type="dxa" w:w="1669"/>
          </w:tcPr>
          <w:p>
            <w:pPr>
              <w:spacing w:after="0"/>
              <w:jc w:val="left"/>
            </w:pPr>
          </w:p>
        </w:tc>
        <w:tc>
          <w:tcPr>
            <w:tcW w:type="dxa" w:w="2115"/>
          </w:tcPr>
          <w:p>
            <w:pPr>
              <w:spacing w:after="0"/>
              <w:jc w:val="left"/>
            </w:pPr>
          </w:p>
        </w:tc>
        <w:tc>
          <w:tcPr>
            <w:tcW w:type="dxa" w:w="1609"/>
          </w:tcPr>
          <w:p>
            <w:pPr>
              <w:spacing w:after="0"/>
              <w:jc w:val="left"/>
            </w:pPr>
          </w:p>
        </w:tc>
      </w:tr>
      <w:tr>
        <w:trPr>
          <w:cantSplit/>
        </w:trPr>
        <w:tc>
          <w:tcPr>
            <w:tcW w:type="dxa" w:w="1904"/>
          </w:tcPr>
          <w:p>
            <w:pPr>
              <w:spacing w:after="0"/>
              <w:jc w:val="left"/>
            </w:pPr>
            <w:r>
              <w:rPr>
                <w:sz w:val="16"/>
              </w:rPr>
              <w:t>Hurricane, Tropical Storm, Tropical Depression</w:t>
            </w:r>
          </w:p>
        </w:tc>
        <w:tc>
          <w:tcPr>
            <w:tcW w:type="dxa" w:w="1910"/>
          </w:tcPr>
          <w:p>
            <w:pPr>
              <w:spacing w:after="0"/>
              <w:jc w:val="left"/>
            </w:pPr>
            <w:r>
              <w:rPr>
                <w:sz w:val="16"/>
              </w:rPr>
              <w:t>Saffir-Simpson</w:t>
            </w:r>
          </w:p>
        </w:tc>
        <w:tc>
          <w:tcPr>
            <w:tcW w:type="dxa" w:w="1470"/>
          </w:tcPr>
          <w:p>
            <w:pPr>
              <w:spacing w:after="0"/>
              <w:jc w:val="right"/>
            </w:pPr>
            <w:r>
              <w:rPr>
                <w:sz w:val="16"/>
              </w:rPr>
              <w:t>0</w:t>
            </w:r>
          </w:p>
        </w:tc>
        <w:tc>
          <w:tcPr>
            <w:tcW w:type="dxa" w:w="2013"/>
          </w:tcPr>
          <w:p>
            <w:pPr>
              <w:spacing w:after="0"/>
              <w:jc w:val="left"/>
            </w:pPr>
          </w:p>
        </w:tc>
        <w:tc>
          <w:tcPr>
            <w:tcW w:type="dxa" w:w="1422"/>
          </w:tcPr>
          <w:p>
            <w:pPr>
              <w:spacing w:after="0"/>
              <w:jc w:val="left"/>
            </w:pPr>
          </w:p>
        </w:tc>
        <w:tc>
          <w:tcPr>
            <w:tcW w:type="dxa" w:w="1669"/>
          </w:tcPr>
          <w:p>
            <w:pPr>
              <w:spacing w:after="0"/>
              <w:jc w:val="left"/>
            </w:pPr>
          </w:p>
        </w:tc>
        <w:tc>
          <w:tcPr>
            <w:tcW w:type="dxa" w:w="2115"/>
          </w:tcPr>
          <w:p>
            <w:pPr>
              <w:spacing w:after="0"/>
              <w:jc w:val="left"/>
            </w:pPr>
          </w:p>
        </w:tc>
        <w:tc>
          <w:tcPr>
            <w:tcW w:type="dxa" w:w="160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04"/>
          </w:tcPr>
          <w:p>
            <w:pPr>
              <w:spacing w:after="0"/>
              <w:jc w:val="left"/>
            </w:pPr>
            <w:r>
              <w:rPr>
                <w:sz w:val="16"/>
              </w:rPr>
              <w:t>Ice Storm</w:t>
            </w:r>
          </w:p>
        </w:tc>
        <w:tc>
          <w:tcPr>
            <w:tcW w:type="dxa" w:w="1910"/>
          </w:tcPr>
          <w:p>
            <w:pPr>
              <w:spacing w:after="0"/>
              <w:jc w:val="left"/>
            </w:pPr>
            <w:r>
              <w:rPr>
                <w:sz w:val="16"/>
              </w:rPr>
              <w:t>Sperry-Piltz ice scale (local data)</w:t>
            </w:r>
          </w:p>
        </w:tc>
        <w:tc>
          <w:tcPr>
            <w:tcW w:type="dxa" w:w="1470"/>
          </w:tcPr>
          <w:p>
            <w:pPr>
              <w:spacing w:after="0"/>
              <w:jc w:val="right"/>
            </w:pPr>
            <w:r>
              <w:rPr>
                <w:sz w:val="16"/>
              </w:rPr>
              <w:t>7 records, 1997 to 2023 (7 zone-level)</w:t>
            </w:r>
          </w:p>
        </w:tc>
        <w:tc>
          <w:tcPr>
            <w:tcW w:type="dxa" w:w="2013"/>
          </w:tcPr>
          <w:p>
            <w:pPr>
              <w:spacing w:after="0"/>
              <w:jc w:val="left"/>
            </w:pPr>
          </w:p>
        </w:tc>
        <w:tc>
          <w:tcPr>
            <w:tcW w:type="dxa" w:w="1422"/>
          </w:tcPr>
          <w:p>
            <w:pPr>
              <w:spacing w:after="0"/>
              <w:jc w:val="left"/>
            </w:pPr>
            <w:r>
              <w:rPr>
                <w:sz w:val="16"/>
              </w:rPr>
              <w:t>No damage reported in 7 records.</w:t>
            </w:r>
          </w:p>
        </w:tc>
        <w:tc>
          <w:tcPr>
            <w:tcW w:type="dxa" w:w="1669"/>
          </w:tcPr>
          <w:p>
            <w:pPr>
              <w:spacing w:after="0"/>
              <w:jc w:val="left"/>
            </w:pPr>
          </w:p>
        </w:tc>
        <w:tc>
          <w:tcPr>
            <w:tcW w:type="dxa" w:w="2115"/>
          </w:tcPr>
          <w:p>
            <w:pPr>
              <w:spacing w:after="0"/>
              <w:jc w:val="left"/>
            </w:pPr>
            <w:r>
              <w:rPr>
                <w:sz w:val="16"/>
              </w:rPr>
              <w:t>Countywide (zone-level records).</w:t>
            </w:r>
          </w:p>
        </w:tc>
        <w:tc>
          <w:tcPr>
            <w:tcW w:type="dxa" w:w="1609"/>
          </w:tcPr>
          <w:p>
            <w:pPr>
              <w:spacing w:after="0"/>
              <w:jc w:val="left"/>
            </w:pPr>
          </w:p>
        </w:tc>
      </w:tr>
      <w:tr>
        <w:trPr>
          <w:cantSplit/>
        </w:trPr>
        <w:tc>
          <w:tcPr>
            <w:tcW w:type="dxa" w:w="1904"/>
          </w:tcPr>
          <w:p>
            <w:pPr>
              <w:spacing w:after="0"/>
              <w:jc w:val="left"/>
            </w:pPr>
            <w:r>
              <w:rPr>
                <w:sz w:val="16"/>
              </w:rPr>
              <w:t>Flash Flood, Flood, Lakeshore Flood</w:t>
            </w:r>
          </w:p>
        </w:tc>
        <w:tc>
          <w:tcPr>
            <w:tcW w:type="dxa" w:w="1910"/>
          </w:tcPr>
          <w:p>
            <w:pPr>
              <w:spacing w:after="0"/>
              <w:jc w:val="left"/>
            </w:pPr>
            <w:r>
              <w:rPr>
                <w:sz w:val="16"/>
              </w:rPr>
              <w:t>damage and flood days (flood depth: FIRM)</w:t>
            </w:r>
          </w:p>
        </w:tc>
        <w:tc>
          <w:tcPr>
            <w:tcW w:type="dxa" w:w="1470"/>
          </w:tcPr>
          <w:p>
            <w:pPr>
              <w:spacing w:after="0"/>
              <w:jc w:val="right"/>
            </w:pPr>
            <w:r>
              <w:rPr>
                <w:sz w:val="16"/>
              </w:rPr>
              <w:t>6 records, 1996 to 2013</w:t>
            </w:r>
          </w:p>
        </w:tc>
        <w:tc>
          <w:tcPr>
            <w:tcW w:type="dxa" w:w="2013"/>
          </w:tcPr>
          <w:p>
            <w:pPr>
              <w:spacing w:after="0"/>
              <w:jc w:val="left"/>
            </w:pPr>
          </w:p>
        </w:tc>
        <w:tc>
          <w:tcPr>
            <w:tcW w:type="dxa" w:w="1422"/>
          </w:tcPr>
          <w:p>
            <w:pPr>
              <w:spacing w:after="0"/>
              <w:jc w:val="left"/>
            </w:pPr>
            <w:r>
              <w:rPr>
                <w:sz w:val="16"/>
              </w:rPr>
              <w:t>Flash Flood, 1996-06-17, $150,000 property; crops not reported (1996 dollars)</w:t>
            </w:r>
          </w:p>
        </w:tc>
        <w:tc>
          <w:tcPr>
            <w:tcW w:type="dxa" w:w="1669"/>
          </w:tcPr>
          <w:p>
            <w:pPr>
              <w:spacing w:after="0"/>
              <w:jc w:val="left"/>
            </w:pPr>
          </w:p>
        </w:tc>
        <w:tc>
          <w:tcPr>
            <w:tcW w:type="dxa" w:w="2115"/>
          </w:tcPr>
          <w:p>
            <w:pPr>
              <w:spacing w:after="0"/>
              <w:jc w:val="left"/>
            </w:pPr>
            <w:r>
              <w:rPr>
                <w:sz w:val="16"/>
              </w:rPr>
              <w:t>Event records naming jurisdictions in the plan: Allen township (2 records), Allen village (2 records), Hillsdale city (2 records), Hillsdale township (2 records), Litchfield city (2 records), Litchfield township (2 records), Montgomery village (1 record).</w:t>
            </w:r>
          </w:p>
        </w:tc>
        <w:tc>
          <w:tcPr>
            <w:tcW w:type="dxa" w:w="160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04"/>
          </w:tcPr>
          <w:p>
            <w:pPr>
              <w:spacing w:after="0"/>
              <w:jc w:val="left"/>
            </w:pPr>
            <w:r>
              <w:rPr>
                <w:sz w:val="16"/>
              </w:rPr>
              <w:t>Debris Flow</w:t>
            </w:r>
          </w:p>
        </w:tc>
        <w:tc>
          <w:tcPr>
            <w:tcW w:type="dxa" w:w="1910"/>
          </w:tcPr>
          <w:p>
            <w:pPr>
              <w:spacing w:after="0"/>
              <w:jc w:val="left"/>
            </w:pPr>
            <w:r>
              <w:rPr>
                <w:sz w:val="16"/>
              </w:rPr>
              <w:t>none (count and damage only)</w:t>
            </w:r>
          </w:p>
        </w:tc>
        <w:tc>
          <w:tcPr>
            <w:tcW w:type="dxa" w:w="1470"/>
          </w:tcPr>
          <w:p>
            <w:pPr>
              <w:spacing w:after="0"/>
              <w:jc w:val="right"/>
            </w:pPr>
            <w:r>
              <w:rPr>
                <w:sz w:val="16"/>
              </w:rPr>
              <w:t>0</w:t>
            </w:r>
          </w:p>
        </w:tc>
        <w:tc>
          <w:tcPr>
            <w:tcW w:type="dxa" w:w="2013"/>
          </w:tcPr>
          <w:p>
            <w:pPr>
              <w:spacing w:after="0"/>
              <w:jc w:val="left"/>
            </w:pPr>
          </w:p>
        </w:tc>
        <w:tc>
          <w:tcPr>
            <w:tcW w:type="dxa" w:w="1422"/>
          </w:tcPr>
          <w:p>
            <w:pPr>
              <w:spacing w:after="0"/>
              <w:jc w:val="left"/>
            </w:pPr>
          </w:p>
        </w:tc>
        <w:tc>
          <w:tcPr>
            <w:tcW w:type="dxa" w:w="1669"/>
          </w:tcPr>
          <w:p>
            <w:pPr>
              <w:spacing w:after="0"/>
              <w:jc w:val="left"/>
            </w:pPr>
          </w:p>
        </w:tc>
        <w:tc>
          <w:tcPr>
            <w:tcW w:type="dxa" w:w="2115"/>
          </w:tcPr>
          <w:p>
            <w:pPr>
              <w:spacing w:after="0"/>
              <w:jc w:val="left"/>
            </w:pPr>
          </w:p>
        </w:tc>
        <w:tc>
          <w:tcPr>
            <w:tcW w:type="dxa" w:w="1609"/>
          </w:tcPr>
          <w:p>
            <w:pPr>
              <w:spacing w:after="0"/>
              <w:jc w:val="left"/>
            </w:pPr>
          </w:p>
        </w:tc>
      </w:tr>
      <w:tr>
        <w:trPr>
          <w:cantSplit/>
        </w:trPr>
        <w:tc>
          <w:tcPr>
            <w:tcW w:type="dxa" w:w="1904"/>
          </w:tcPr>
          <w:p>
            <w:pPr>
              <w:spacing w:after="0"/>
              <w:jc w:val="left"/>
            </w:pPr>
            <w:r>
              <w:rPr>
                <w:sz w:val="16"/>
              </w:rPr>
              <w:t>Lightning</w:t>
            </w:r>
          </w:p>
        </w:tc>
        <w:tc>
          <w:tcPr>
            <w:tcW w:type="dxa" w:w="1910"/>
          </w:tcPr>
          <w:p>
            <w:pPr>
              <w:spacing w:after="0"/>
              <w:jc w:val="left"/>
            </w:pPr>
            <w:r>
              <w:rPr>
                <w:sz w:val="16"/>
              </w:rPr>
              <w:t>annualized frequency (the measure FEMA's Local Mitigation Planning Handbook names)</w:t>
            </w:r>
          </w:p>
        </w:tc>
        <w:tc>
          <w:tcPr>
            <w:tcW w:type="dxa" w:w="1470"/>
          </w:tcPr>
          <w:p>
            <w:pPr>
              <w:spacing w:after="0"/>
              <w:jc w:val="right"/>
            </w:pPr>
            <w:r>
              <w:rPr>
                <w:sz w:val="16"/>
              </w:rPr>
              <w:t>1 record, 2001</w:t>
            </w:r>
          </w:p>
        </w:tc>
        <w:tc>
          <w:tcPr>
            <w:tcW w:type="dxa" w:w="2013"/>
          </w:tcPr>
          <w:p>
            <w:pPr>
              <w:spacing w:after="0"/>
              <w:jc w:val="left"/>
            </w:pPr>
          </w:p>
        </w:tc>
        <w:tc>
          <w:tcPr>
            <w:tcW w:type="dxa" w:w="1422"/>
          </w:tcPr>
          <w:p>
            <w:pPr>
              <w:spacing w:after="0"/>
              <w:jc w:val="left"/>
            </w:pPr>
            <w:r>
              <w:rPr>
                <w:sz w:val="16"/>
              </w:rPr>
              <w:t>Lightning, 2001-07-21, damage not reported, 1 direct death</w:t>
            </w:r>
          </w:p>
        </w:tc>
        <w:tc>
          <w:tcPr>
            <w:tcW w:type="dxa" w:w="1669"/>
          </w:tcPr>
          <w:p>
            <w:pPr>
              <w:spacing w:after="0"/>
              <w:jc w:val="left"/>
            </w:pPr>
          </w:p>
        </w:tc>
        <w:tc>
          <w:tcPr>
            <w:tcW w:type="dxa" w:w="2115"/>
          </w:tcPr>
          <w:p>
            <w:pPr>
              <w:spacing w:after="0"/>
              <w:jc w:val="left"/>
            </w:pPr>
            <w:r>
              <w:rPr>
                <w:sz w:val="16"/>
              </w:rPr>
              <w:t>Event records naming jurisdictions in the plan: Hillsdale city (1 record), Hillsdale township (1 record).</w:t>
            </w:r>
          </w:p>
        </w:tc>
        <w:tc>
          <w:tcPr>
            <w:tcW w:type="dxa" w:w="1609"/>
          </w:tcPr>
          <w:p>
            <w:pPr>
              <w:spacing w:after="0"/>
              <w:jc w:val="left"/>
            </w:pPr>
            <w:r>
              <w:rPr>
                <w:sz w:val="16"/>
              </w:rPr>
              <w:t>Storm Events lists lightning with damage or casualties.</w:t>
            </w:r>
          </w:p>
        </w:tc>
      </w:tr>
      <w:tr>
        <w:trPr>
          <w:cantSplit/>
        </w:trPr>
        <w:tc>
          <w:tcPr>
            <w:tcW w:type="dxa" w:w="1904"/>
          </w:tcPr>
          <w:p>
            <w:pPr>
              <w:spacing w:after="0"/>
              <w:jc w:val="left"/>
            </w:pPr>
            <w:r>
              <w:rPr>
                <w:sz w:val="16"/>
              </w:rPr>
              <w:t>High Wind and Strong Wind (outside NRI's Strong Wind definition)</w:t>
            </w:r>
          </w:p>
        </w:tc>
        <w:tc>
          <w:tcPr>
            <w:tcW w:type="dxa" w:w="1910"/>
          </w:tcPr>
          <w:p>
            <w:pPr>
              <w:spacing w:after="0"/>
              <w:jc w:val="left"/>
            </w:pPr>
            <w:r>
              <w:rPr>
                <w:sz w:val="16"/>
              </w:rPr>
              <w:t>wind speed (kt and mph)</w:t>
            </w:r>
          </w:p>
        </w:tc>
        <w:tc>
          <w:tcPr>
            <w:tcW w:type="dxa" w:w="1470"/>
          </w:tcPr>
          <w:p>
            <w:pPr>
              <w:spacing w:after="0"/>
              <w:jc w:val="right"/>
            </w:pPr>
            <w:r>
              <w:rPr>
                <w:sz w:val="16"/>
              </w:rPr>
              <w:t>13 records, 1997 to 2021 (13 zone-level)</w:t>
            </w:r>
          </w:p>
        </w:tc>
        <w:tc>
          <w:tcPr>
            <w:tcW w:type="dxa" w:w="2013"/>
          </w:tcPr>
          <w:p>
            <w:pPr>
              <w:spacing w:after="0"/>
              <w:jc w:val="left"/>
            </w:pPr>
            <w:r>
              <w:rPr>
                <w:sz w:val="16"/>
              </w:rPr>
              <w:t>42 kt (48 mph) to 57 kt (66 mph) (median 50 kt (58 mph)); 11 with a recorded value</w:t>
            </w:r>
          </w:p>
        </w:tc>
        <w:tc>
          <w:tcPr>
            <w:tcW w:type="dxa" w:w="1422"/>
          </w:tcPr>
          <w:p>
            <w:pPr>
              <w:spacing w:after="0"/>
              <w:jc w:val="left"/>
            </w:pPr>
            <w:r>
              <w:rPr>
                <w:sz w:val="16"/>
              </w:rPr>
              <w:t>57 kt (66 mph) measured gust, High Wind, 2019-02-24; NWS zone MIZ081</w:t>
            </w:r>
          </w:p>
        </w:tc>
        <w:tc>
          <w:tcPr>
            <w:tcW w:type="dxa" w:w="1669"/>
          </w:tcPr>
          <w:p>
            <w:pPr>
              <w:spacing w:after="0"/>
              <w:jc w:val="left"/>
            </w:pPr>
            <w:r>
              <w:rPr>
                <w:sz w:val="16"/>
              </w:rPr>
              <w:t>Strong Wind, 2004-10-30, $2,000 property; crops not reported (zone total, 2004 dollars)</w:t>
            </w:r>
          </w:p>
        </w:tc>
        <w:tc>
          <w:tcPr>
            <w:tcW w:type="dxa" w:w="2115"/>
          </w:tcPr>
          <w:p>
            <w:pPr>
              <w:spacing w:after="0"/>
              <w:jc w:val="left"/>
            </w:pPr>
            <w:r>
              <w:rPr>
                <w:sz w:val="16"/>
              </w:rPr>
              <w:t>Countywide (zone-level records).</w:t>
            </w:r>
          </w:p>
        </w:tc>
        <w:tc>
          <w:tcPr>
            <w:tcW w:type="dxa" w:w="1609"/>
          </w:tcPr>
          <w:p>
            <w:pPr>
              <w:spacing w:after="0"/>
              <w:jc w:val="left"/>
            </w:pPr>
          </w:p>
        </w:tc>
      </w:tr>
      <w:tr>
        <w:trPr>
          <w:cantSplit/>
        </w:trPr>
        <w:tc>
          <w:tcPr>
            <w:tcW w:type="dxa" w:w="1904"/>
          </w:tcPr>
          <w:p>
            <w:pPr>
              <w:spacing w:after="0"/>
              <w:jc w:val="left"/>
            </w:pPr>
            <w:r>
              <w:rPr>
                <w:sz w:val="16"/>
              </w:rPr>
              <w:t>Thunderstorm Wind</w:t>
            </w:r>
          </w:p>
        </w:tc>
        <w:tc>
          <w:tcPr>
            <w:tcW w:type="dxa" w:w="1910"/>
          </w:tcPr>
          <w:p>
            <w:pPr>
              <w:spacing w:after="0"/>
              <w:jc w:val="left"/>
            </w:pPr>
            <w:r>
              <w:rPr>
                <w:sz w:val="16"/>
              </w:rPr>
              <w:t>wind speed (kt and mph)</w:t>
            </w:r>
          </w:p>
        </w:tc>
        <w:tc>
          <w:tcPr>
            <w:tcW w:type="dxa" w:w="1470"/>
          </w:tcPr>
          <w:p>
            <w:pPr>
              <w:spacing w:after="0"/>
              <w:jc w:val="right"/>
            </w:pPr>
            <w:r>
              <w:rPr>
                <w:sz w:val="16"/>
              </w:rPr>
              <w:t>234 records, 1960 to 2026</w:t>
            </w:r>
          </w:p>
        </w:tc>
        <w:tc>
          <w:tcPr>
            <w:tcW w:type="dxa" w:w="2013"/>
          </w:tcPr>
          <w:p>
            <w:pPr>
              <w:spacing w:after="0"/>
              <w:jc w:val="left"/>
            </w:pPr>
            <w:r>
              <w:rPr>
                <w:sz w:val="16"/>
              </w:rPr>
              <w:t>50 kt (58 mph) to 78 kt (90 mph) (median 55 kt (63 mph)); 153 with a recorded value</w:t>
            </w:r>
          </w:p>
        </w:tc>
        <w:tc>
          <w:tcPr>
            <w:tcW w:type="dxa" w:w="1422"/>
          </w:tcPr>
          <w:p>
            <w:pPr>
              <w:spacing w:after="0"/>
              <w:jc w:val="left"/>
            </w:pPr>
            <w:r>
              <w:rPr>
                <w:sz w:val="16"/>
              </w:rPr>
              <w:t>78 kt (90 mph) estimated gust, Thunderstorm Wind, 2015-04-09</w:t>
            </w:r>
          </w:p>
        </w:tc>
        <w:tc>
          <w:tcPr>
            <w:tcW w:type="dxa" w:w="1669"/>
          </w:tcPr>
          <w:p>
            <w:pPr>
              <w:spacing w:after="0"/>
              <w:jc w:val="left"/>
            </w:pPr>
            <w:r>
              <w:rPr>
                <w:sz w:val="16"/>
              </w:rPr>
              <w:t>Thunderstorm Wind, 1998-08-25, $100,000 property; crops not reported (1998 dollars)</w:t>
            </w:r>
          </w:p>
        </w:tc>
        <w:tc>
          <w:tcPr>
            <w:tcW w:type="dxa" w:w="2115"/>
          </w:tcPr>
          <w:p>
            <w:pPr>
              <w:spacing w:after="0"/>
              <w:jc w:val="left"/>
            </w:pPr>
            <w:r>
              <w:rPr>
                <w:sz w:val="16"/>
              </w:rPr>
              <w:t>Event records naming jurisdictions in the plan: Hillsdale city (62 records), Hillsdale township (62 records), Litchfield city (18 records), Litchfield township (18 records), Jonesville city (12 records), Allen township (11 records), Allen village (11 records), Reading city (11 records), Reading township (11 records), Moscow township (9 records); and 9 more jurisdictions (see the Excel file).</w:t>
            </w:r>
          </w:p>
        </w:tc>
        <w:tc>
          <w:tcPr>
            <w:tcW w:type="dxa" w:w="1609"/>
          </w:tcPr>
          <w:p>
            <w:pPr>
              <w:spacing w:after="0"/>
              <w:jc w:val="left"/>
            </w:pPr>
          </w:p>
        </w:tc>
      </w:tr>
      <w:tr>
        <w:trPr>
          <w:cantSplit/>
        </w:trPr>
        <w:tc>
          <w:tcPr>
            <w:tcW w:type="dxa" w:w="1904"/>
          </w:tcPr>
          <w:p>
            <w:pPr>
              <w:spacing w:after="0"/>
              <w:jc w:val="left"/>
            </w:pPr>
            <w:r>
              <w:rPr>
                <w:sz w:val="16"/>
              </w:rPr>
              <w:t>Tornado</w:t>
            </w:r>
          </w:p>
        </w:tc>
        <w:tc>
          <w:tcPr>
            <w:tcW w:type="dxa" w:w="1910"/>
          </w:tcPr>
          <w:p>
            <w:pPr>
              <w:spacing w:after="0"/>
              <w:jc w:val="left"/>
            </w:pPr>
            <w:r>
              <w:rPr>
                <w:sz w:val="16"/>
              </w:rPr>
              <w:t>Enhanced Fujita (Fujita before Feb 2007)</w:t>
            </w:r>
          </w:p>
        </w:tc>
        <w:tc>
          <w:tcPr>
            <w:tcW w:type="dxa" w:w="1470"/>
          </w:tcPr>
          <w:p>
            <w:pPr>
              <w:spacing w:after="0"/>
              <w:jc w:val="right"/>
            </w:pPr>
            <w:r>
              <w:rPr>
                <w:sz w:val="16"/>
              </w:rPr>
              <w:t>26 records, 1958 to 2024</w:t>
            </w:r>
          </w:p>
        </w:tc>
        <w:tc>
          <w:tcPr>
            <w:tcW w:type="dxa" w:w="2013"/>
          </w:tcPr>
          <w:p>
            <w:pPr>
              <w:spacing w:after="0"/>
              <w:jc w:val="left"/>
            </w:pPr>
            <w:r>
              <w:rPr>
                <w:sz w:val="16"/>
              </w:rPr>
              <w:t>F/EF0 to F/EF4 (median F/EF1); 26 with a recorded value</w:t>
            </w:r>
          </w:p>
        </w:tc>
        <w:tc>
          <w:tcPr>
            <w:tcW w:type="dxa" w:w="1422"/>
          </w:tcPr>
          <w:p>
            <w:pPr>
              <w:spacing w:after="0"/>
              <w:jc w:val="left"/>
            </w:pPr>
            <w:r>
              <w:rPr>
                <w:sz w:val="16"/>
              </w:rPr>
              <w:t>F4 tornado, 1965-04-11, 24.2 mi path length (whole path, pre-1996), 1,760 yd wide, $25,000,000 property; crops not recorded (1965 dollars), 3 direct deaths, 47 direct injuries</w:t>
            </w:r>
          </w:p>
        </w:tc>
        <w:tc>
          <w:tcPr>
            <w:tcW w:type="dxa" w:w="1669"/>
          </w:tcPr>
          <w:p>
            <w:pPr>
              <w:spacing w:after="0"/>
              <w:jc w:val="left"/>
            </w:pPr>
          </w:p>
        </w:tc>
        <w:tc>
          <w:tcPr>
            <w:tcW w:type="dxa" w:w="2115"/>
          </w:tcPr>
          <w:p>
            <w:pPr>
              <w:spacing w:after="0"/>
              <w:jc w:val="left"/>
            </w:pPr>
            <w:r>
              <w:rPr>
                <w:sz w:val="16"/>
              </w:rPr>
              <w:t>Event records naming jurisdictions in the plan: Camden township (1 record), Camden village (1 record), Hillsdale city (1 record), Hillsdale township (1 record), Moscow township (1 record), Ransom township (1 record).</w:t>
            </w:r>
          </w:p>
        </w:tc>
        <w:tc>
          <w:tcPr>
            <w:tcW w:type="dxa" w:w="160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04"/>
          </w:tcPr>
          <w:p>
            <w:pPr>
              <w:spacing w:after="0"/>
              <w:jc w:val="left"/>
            </w:pPr>
            <w:r>
              <w:rPr>
                <w:sz w:val="16"/>
              </w:rPr>
              <w:t>Wildfire</w:t>
            </w:r>
          </w:p>
        </w:tc>
        <w:tc>
          <w:tcPr>
            <w:tcW w:type="dxa" w:w="1910"/>
          </w:tcPr>
          <w:p>
            <w:pPr>
              <w:spacing w:after="0"/>
              <w:jc w:val="left"/>
            </w:pPr>
            <w:r>
              <w:rPr>
                <w:sz w:val="16"/>
              </w:rPr>
              <w:t>acres burned (local data)</w:t>
            </w:r>
          </w:p>
        </w:tc>
        <w:tc>
          <w:tcPr>
            <w:tcW w:type="dxa" w:w="1470"/>
          </w:tcPr>
          <w:p>
            <w:pPr>
              <w:spacing w:after="0"/>
              <w:jc w:val="right"/>
            </w:pPr>
            <w:r>
              <w:rPr>
                <w:sz w:val="16"/>
              </w:rPr>
              <w:t>0</w:t>
            </w:r>
          </w:p>
        </w:tc>
        <w:tc>
          <w:tcPr>
            <w:tcW w:type="dxa" w:w="2013"/>
          </w:tcPr>
          <w:p>
            <w:pPr>
              <w:spacing w:after="0"/>
              <w:jc w:val="left"/>
            </w:pPr>
          </w:p>
        </w:tc>
        <w:tc>
          <w:tcPr>
            <w:tcW w:type="dxa" w:w="1422"/>
          </w:tcPr>
          <w:p>
            <w:pPr>
              <w:spacing w:after="0"/>
              <w:jc w:val="left"/>
            </w:pPr>
          </w:p>
        </w:tc>
        <w:tc>
          <w:tcPr>
            <w:tcW w:type="dxa" w:w="1669"/>
          </w:tcPr>
          <w:p>
            <w:pPr>
              <w:spacing w:after="0"/>
              <w:jc w:val="left"/>
            </w:pPr>
          </w:p>
        </w:tc>
        <w:tc>
          <w:tcPr>
            <w:tcW w:type="dxa" w:w="2115"/>
          </w:tcPr>
          <w:p>
            <w:pPr>
              <w:spacing w:after="0"/>
              <w:jc w:val="left"/>
            </w:pPr>
          </w:p>
        </w:tc>
        <w:tc>
          <w:tcPr>
            <w:tcW w:type="dxa" w:w="1609"/>
          </w:tcPr>
          <w:p>
            <w:pPr>
              <w:spacing w:after="0"/>
              <w:jc w:val="left"/>
            </w:pPr>
          </w:p>
        </w:tc>
      </w:tr>
      <w:tr>
        <w:trPr>
          <w:cantSplit/>
        </w:trPr>
        <w:tc>
          <w:tcPr>
            <w:tcW w:type="dxa" w:w="1904"/>
          </w:tcPr>
          <w:p>
            <w:pPr>
              <w:spacing w:after="0"/>
              <w:jc w:val="left"/>
            </w:pPr>
            <w:r>
              <w:rPr>
                <w:sz w:val="16"/>
              </w:rPr>
              <w:t>Winter Storm, Heavy Snow, Blizzard, Lake-Effect Snow, Winter Weather, Sleet</w:t>
            </w:r>
          </w:p>
        </w:tc>
        <w:tc>
          <w:tcPr>
            <w:tcW w:type="dxa" w:w="1910"/>
          </w:tcPr>
          <w:p>
            <w:pPr>
              <w:spacing w:after="0"/>
              <w:jc w:val="left"/>
            </w:pPr>
            <w:r>
              <w:rPr>
                <w:sz w:val="16"/>
              </w:rPr>
              <w:t>none in data (snowfall: local data)</w:t>
            </w:r>
          </w:p>
        </w:tc>
        <w:tc>
          <w:tcPr>
            <w:tcW w:type="dxa" w:w="1470"/>
          </w:tcPr>
          <w:p>
            <w:pPr>
              <w:spacing w:after="0"/>
              <w:jc w:val="right"/>
            </w:pPr>
            <w:r>
              <w:rPr>
                <w:sz w:val="16"/>
              </w:rPr>
              <w:t>73 records, 1996 to 2026 (73 zone-level)</w:t>
            </w:r>
          </w:p>
        </w:tc>
        <w:tc>
          <w:tcPr>
            <w:tcW w:type="dxa" w:w="2013"/>
          </w:tcPr>
          <w:p>
            <w:pPr>
              <w:spacing w:after="0"/>
              <w:jc w:val="left"/>
            </w:pPr>
          </w:p>
        </w:tc>
        <w:tc>
          <w:tcPr>
            <w:tcW w:type="dxa" w:w="1422"/>
          </w:tcPr>
          <w:p>
            <w:pPr>
              <w:spacing w:after="0"/>
              <w:jc w:val="left"/>
            </w:pPr>
            <w:r>
              <w:rPr>
                <w:sz w:val="16"/>
              </w:rPr>
              <w:t>No damage reported in 73 records.</w:t>
            </w:r>
          </w:p>
        </w:tc>
        <w:tc>
          <w:tcPr>
            <w:tcW w:type="dxa" w:w="1669"/>
          </w:tcPr>
          <w:p>
            <w:pPr>
              <w:spacing w:after="0"/>
              <w:jc w:val="left"/>
            </w:pPr>
          </w:p>
        </w:tc>
        <w:tc>
          <w:tcPr>
            <w:tcW w:type="dxa" w:w="2115"/>
          </w:tcPr>
          <w:p>
            <w:pPr>
              <w:spacing w:after="0"/>
              <w:jc w:val="left"/>
            </w:pPr>
            <w:r>
              <w:rPr>
                <w:sz w:val="16"/>
              </w:rPr>
              <w:t>Countywide (zone-level records).</w:t>
            </w:r>
          </w:p>
        </w:tc>
        <w:tc>
          <w:tcPr>
            <w:tcW w:type="dxa" w:w="160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9 declarations covering 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03"/>
        <w:gridCol w:w="1103"/>
        <w:gridCol w:w="1103"/>
        <w:gridCol w:w="1483"/>
        <w:gridCol w:w="2243"/>
        <w:gridCol w:w="2433"/>
        <w:gridCol w:w="2908"/>
        <w:gridCol w:w="785"/>
        <w:gridCol w:w="951"/>
      </w:tblGrid>
      <w:tr>
        <w:trPr>
          <w:cantSplit/>
          <w:tblHeader/>
        </w:trPr>
        <w:tc>
          <w:tcPr>
            <w:tcW w:type="dxa" w:w="1103"/>
            <w:shd w:val="clear" w:color="auto" w:fill="E8E8E8"/>
          </w:tcPr>
          <w:p>
            <w:pPr>
              <w:spacing w:after="0"/>
              <w:jc w:val="left"/>
            </w:pPr>
            <w:r>
              <w:rPr>
                <w:b/>
                <w:sz w:val="16"/>
              </w:rPr>
              <w:t>Declared</w:t>
            </w:r>
          </w:p>
        </w:tc>
        <w:tc>
          <w:tcPr>
            <w:tcW w:type="dxa" w:w="1103"/>
            <w:shd w:val="clear" w:color="auto" w:fill="E8E8E8"/>
          </w:tcPr>
          <w:p>
            <w:pPr>
              <w:spacing w:after="0"/>
              <w:jc w:val="left"/>
            </w:pPr>
            <w:r>
              <w:rPr>
                <w:b/>
                <w:sz w:val="16"/>
              </w:rPr>
              <w:t>Incident began</w:t>
            </w:r>
          </w:p>
        </w:tc>
        <w:tc>
          <w:tcPr>
            <w:tcW w:type="dxa" w:w="1103"/>
            <w:shd w:val="clear" w:color="auto" w:fill="E8E8E8"/>
          </w:tcPr>
          <w:p>
            <w:pPr>
              <w:spacing w:after="0"/>
              <w:jc w:val="left"/>
            </w:pPr>
            <w:r>
              <w:rPr>
                <w:b/>
                <w:sz w:val="16"/>
              </w:rPr>
              <w:t>FEMA number</w:t>
            </w:r>
          </w:p>
        </w:tc>
        <w:tc>
          <w:tcPr>
            <w:tcW w:type="dxa" w:w="1483"/>
            <w:shd w:val="clear" w:color="auto" w:fill="E8E8E8"/>
          </w:tcPr>
          <w:p>
            <w:pPr>
              <w:spacing w:after="0"/>
              <w:jc w:val="left"/>
            </w:pPr>
            <w:r>
              <w:rPr>
                <w:b/>
                <w:sz w:val="16"/>
              </w:rPr>
              <w:t>Type</w:t>
            </w:r>
          </w:p>
        </w:tc>
        <w:tc>
          <w:tcPr>
            <w:tcW w:type="dxa" w:w="2243"/>
            <w:shd w:val="clear" w:color="auto" w:fill="E8E8E8"/>
          </w:tcPr>
          <w:p>
            <w:pPr>
              <w:spacing w:after="0"/>
              <w:jc w:val="left"/>
            </w:pPr>
            <w:r>
              <w:rPr>
                <w:b/>
                <w:sz w:val="16"/>
              </w:rPr>
              <w:t>Title</w:t>
            </w:r>
          </w:p>
        </w:tc>
        <w:tc>
          <w:tcPr>
            <w:tcW w:type="dxa" w:w="2433"/>
            <w:shd w:val="clear" w:color="auto" w:fill="E8E8E8"/>
          </w:tcPr>
          <w:p>
            <w:pPr>
              <w:spacing w:after="0"/>
              <w:jc w:val="left"/>
            </w:pPr>
            <w:r>
              <w:rPr>
                <w:b/>
                <w:sz w:val="16"/>
              </w:rPr>
              <w:t>Mapped hazard</w:t>
            </w:r>
          </w:p>
        </w:tc>
        <w:tc>
          <w:tcPr>
            <w:tcW w:type="dxa" w:w="290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85"/>
            <w:shd w:val="clear" w:color="auto" w:fill="E8E8E8"/>
          </w:tcPr>
          <w:p>
            <w:pPr>
              <w:spacing w:after="0"/>
              <w:jc w:val="left"/>
            </w:pPr>
            <w:r>
              <w:rPr>
                <w:b/>
                <w:sz w:val="16"/>
              </w:rPr>
              <w:t>Flags</w:t>
            </w:r>
          </w:p>
        </w:tc>
        <w:tc>
          <w:tcPr>
            <w:tcW w:type="dxa" w:w="951"/>
            <w:shd w:val="clear" w:color="auto" w:fill="E8E8E8"/>
          </w:tcPr>
          <w:p>
            <w:pPr>
              <w:spacing w:after="0"/>
              <w:jc w:val="left"/>
            </w:pPr>
            <w:r>
              <w:rPr>
                <w:b/>
                <w:sz w:val="16"/>
              </w:rPr>
              <w:t>Notes</w:t>
            </w:r>
          </w:p>
        </w:tc>
      </w:tr>
      <w:tr>
        <w:trPr>
          <w:cantSplit/>
        </w:trPr>
        <w:tc>
          <w:tcPr>
            <w:tcW w:type="dxa" w:w="1103"/>
          </w:tcPr>
          <w:p>
            <w:pPr>
              <w:spacing w:after="0"/>
              <w:jc w:val="left"/>
            </w:pPr>
            <w:r>
              <w:rPr>
                <w:sz w:val="16"/>
              </w:rPr>
              <w:t>2020-03-27</w:t>
            </w:r>
          </w:p>
        </w:tc>
        <w:tc>
          <w:tcPr>
            <w:tcW w:type="dxa" w:w="1103"/>
          </w:tcPr>
          <w:p>
            <w:pPr>
              <w:spacing w:after="0"/>
              <w:jc w:val="left"/>
            </w:pPr>
            <w:r>
              <w:rPr>
                <w:sz w:val="16"/>
              </w:rPr>
              <w:t>2020-01-20</w:t>
            </w:r>
          </w:p>
        </w:tc>
        <w:tc>
          <w:tcPr>
            <w:tcW w:type="dxa" w:w="1103"/>
          </w:tcPr>
          <w:p>
            <w:pPr>
              <w:spacing w:after="0"/>
              <w:jc w:val="left"/>
            </w:pPr>
            <w:r>
              <w:rPr>
                <w:sz w:val="16"/>
              </w:rPr>
              <w:t>DR-4494-MI</w:t>
            </w:r>
          </w:p>
        </w:tc>
        <w:tc>
          <w:tcPr>
            <w:tcW w:type="dxa" w:w="1483"/>
          </w:tcPr>
          <w:p>
            <w:pPr>
              <w:spacing w:after="0"/>
              <w:jc w:val="left"/>
            </w:pPr>
            <w:r>
              <w:rPr>
                <w:sz w:val="16"/>
              </w:rPr>
              <w:t>Major disaster</w:t>
            </w:r>
          </w:p>
        </w:tc>
        <w:tc>
          <w:tcPr>
            <w:tcW w:type="dxa" w:w="2243"/>
          </w:tcPr>
          <w:p>
            <w:pPr>
              <w:spacing w:after="0"/>
              <w:jc w:val="left"/>
            </w:pPr>
            <w:r>
              <w:rPr>
                <w:sz w:val="16"/>
              </w:rPr>
              <w:t>COVID-19 Pandemic</w:t>
            </w:r>
          </w:p>
        </w:tc>
        <w:tc>
          <w:tcPr>
            <w:tcW w:type="dxa" w:w="2433"/>
          </w:tcPr>
          <w:p>
            <w:pPr>
              <w:spacing w:after="0"/>
              <w:jc w:val="left"/>
            </w:pPr>
            <w:r>
              <w:rPr>
                <w:sz w:val="16"/>
              </w:rPr>
              <w:t>Non-natural, not counted</w:t>
            </w:r>
          </w:p>
        </w:tc>
        <w:tc>
          <w:tcPr>
            <w:tcW w:type="dxa" w:w="2908"/>
          </w:tcPr>
          <w:p>
            <w:pPr>
              <w:spacing w:after="0"/>
              <w:jc w:val="right"/>
            </w:pPr>
            <w:r>
              <w:rPr>
                <w:sz w:val="16"/>
              </w:rPr>
              <w:t>no Public Assistance recorded</w:t>
            </w:r>
          </w:p>
        </w:tc>
        <w:tc>
          <w:tcPr>
            <w:tcW w:type="dxa" w:w="785"/>
          </w:tcPr>
          <w:p>
            <w:pPr>
              <w:spacing w:after="0"/>
              <w:jc w:val="left"/>
            </w:pPr>
            <w:r>
              <w:rPr>
                <w:sz w:val="16"/>
              </w:rPr>
              <w:t>new since last plan</w:t>
            </w:r>
          </w:p>
        </w:tc>
        <w:tc>
          <w:tcPr>
            <w:tcW w:type="dxa" w:w="951"/>
          </w:tcPr>
          <w:p>
            <w:pPr>
              <w:spacing w:after="0"/>
              <w:jc w:val="left"/>
            </w:pPr>
          </w:p>
        </w:tc>
      </w:tr>
      <w:tr>
        <w:trPr>
          <w:cantSplit/>
        </w:trPr>
        <w:tc>
          <w:tcPr>
            <w:tcW w:type="dxa" w:w="1103"/>
          </w:tcPr>
          <w:p>
            <w:pPr>
              <w:spacing w:after="0"/>
              <w:jc w:val="left"/>
            </w:pPr>
            <w:r>
              <w:rPr>
                <w:sz w:val="16"/>
              </w:rPr>
              <w:t>2020-03-13</w:t>
            </w:r>
          </w:p>
        </w:tc>
        <w:tc>
          <w:tcPr>
            <w:tcW w:type="dxa" w:w="1103"/>
          </w:tcPr>
          <w:p>
            <w:pPr>
              <w:spacing w:after="0"/>
              <w:jc w:val="left"/>
            </w:pPr>
            <w:r>
              <w:rPr>
                <w:sz w:val="16"/>
              </w:rPr>
              <w:t>2020-01-20</w:t>
            </w:r>
          </w:p>
        </w:tc>
        <w:tc>
          <w:tcPr>
            <w:tcW w:type="dxa" w:w="1103"/>
          </w:tcPr>
          <w:p>
            <w:pPr>
              <w:spacing w:after="0"/>
              <w:jc w:val="left"/>
            </w:pPr>
            <w:r>
              <w:rPr>
                <w:sz w:val="16"/>
              </w:rPr>
              <w:t>EM-3455-MI</w:t>
            </w:r>
          </w:p>
        </w:tc>
        <w:tc>
          <w:tcPr>
            <w:tcW w:type="dxa" w:w="1483"/>
          </w:tcPr>
          <w:p>
            <w:pPr>
              <w:spacing w:after="0"/>
              <w:jc w:val="left"/>
            </w:pPr>
            <w:r>
              <w:rPr>
                <w:sz w:val="16"/>
              </w:rPr>
              <w:t>Emergency</w:t>
            </w:r>
          </w:p>
        </w:tc>
        <w:tc>
          <w:tcPr>
            <w:tcW w:type="dxa" w:w="2243"/>
          </w:tcPr>
          <w:p>
            <w:pPr>
              <w:spacing w:after="0"/>
              <w:jc w:val="left"/>
            </w:pPr>
            <w:r>
              <w:rPr>
                <w:sz w:val="16"/>
              </w:rPr>
              <w:t>COVID-19</w:t>
            </w:r>
          </w:p>
        </w:tc>
        <w:tc>
          <w:tcPr>
            <w:tcW w:type="dxa" w:w="2433"/>
          </w:tcPr>
          <w:p>
            <w:pPr>
              <w:spacing w:after="0"/>
              <w:jc w:val="left"/>
            </w:pPr>
            <w:r>
              <w:rPr>
                <w:sz w:val="16"/>
              </w:rPr>
              <w:t>Non-natural, not counted</w:t>
            </w:r>
          </w:p>
        </w:tc>
        <w:tc>
          <w:tcPr>
            <w:tcW w:type="dxa" w:w="2908"/>
          </w:tcPr>
          <w:p>
            <w:pPr>
              <w:spacing w:after="0"/>
              <w:jc w:val="right"/>
            </w:pPr>
            <w:r>
              <w:rPr>
                <w:sz w:val="16"/>
              </w:rPr>
              <w:t>no Public Assistance recorded</w:t>
            </w:r>
          </w:p>
        </w:tc>
        <w:tc>
          <w:tcPr>
            <w:tcW w:type="dxa" w:w="785"/>
          </w:tcPr>
          <w:p>
            <w:pPr>
              <w:spacing w:after="0"/>
              <w:jc w:val="left"/>
            </w:pPr>
            <w:r>
              <w:rPr>
                <w:sz w:val="16"/>
              </w:rPr>
              <w:t>new since last plan</w:t>
            </w:r>
          </w:p>
        </w:tc>
        <w:tc>
          <w:tcPr>
            <w:tcW w:type="dxa" w:w="951"/>
          </w:tcPr>
          <w:p>
            <w:pPr>
              <w:spacing w:after="0"/>
              <w:jc w:val="left"/>
            </w:pPr>
            <w:r>
              <w:rPr>
                <w:sz w:val="16"/>
              </w:rPr>
              <w:t>same incident as DR-4494</w:t>
            </w:r>
          </w:p>
        </w:tc>
      </w:tr>
      <w:tr>
        <w:trPr>
          <w:cantSplit/>
        </w:trPr>
        <w:tc>
          <w:tcPr>
            <w:tcW w:type="dxa" w:w="1103"/>
          </w:tcPr>
          <w:p>
            <w:pPr>
              <w:spacing w:after="0"/>
              <w:jc w:val="left"/>
            </w:pPr>
            <w:r>
              <w:rPr>
                <w:sz w:val="16"/>
              </w:rPr>
              <w:t>2005-09-07</w:t>
            </w:r>
          </w:p>
        </w:tc>
        <w:tc>
          <w:tcPr>
            <w:tcW w:type="dxa" w:w="1103"/>
          </w:tcPr>
          <w:p>
            <w:pPr>
              <w:spacing w:after="0"/>
              <w:jc w:val="left"/>
            </w:pPr>
            <w:r>
              <w:rPr>
                <w:sz w:val="16"/>
              </w:rPr>
              <w:t>2005-08-29</w:t>
            </w:r>
          </w:p>
        </w:tc>
        <w:tc>
          <w:tcPr>
            <w:tcW w:type="dxa" w:w="1103"/>
          </w:tcPr>
          <w:p>
            <w:pPr>
              <w:spacing w:after="0"/>
              <w:jc w:val="left"/>
            </w:pPr>
            <w:r>
              <w:rPr>
                <w:sz w:val="16"/>
              </w:rPr>
              <w:t>EM-3225-MI</w:t>
            </w:r>
          </w:p>
        </w:tc>
        <w:tc>
          <w:tcPr>
            <w:tcW w:type="dxa" w:w="1483"/>
          </w:tcPr>
          <w:p>
            <w:pPr>
              <w:spacing w:after="0"/>
              <w:jc w:val="left"/>
            </w:pPr>
            <w:r>
              <w:rPr>
                <w:sz w:val="16"/>
              </w:rPr>
              <w:t>Emergency</w:t>
            </w:r>
          </w:p>
        </w:tc>
        <w:tc>
          <w:tcPr>
            <w:tcW w:type="dxa" w:w="2243"/>
          </w:tcPr>
          <w:p>
            <w:pPr>
              <w:spacing w:after="0"/>
              <w:jc w:val="left"/>
            </w:pPr>
            <w:r>
              <w:rPr>
                <w:sz w:val="16"/>
              </w:rPr>
              <w:t>Hurricane Katrina Evacuation</w:t>
            </w:r>
          </w:p>
        </w:tc>
        <w:tc>
          <w:tcPr>
            <w:tcW w:type="dxa" w:w="2433"/>
          </w:tcPr>
          <w:p>
            <w:pPr>
              <w:spacing w:after="0"/>
              <w:jc w:val="left"/>
            </w:pPr>
            <w:r>
              <w:rPr>
                <w:sz w:val="16"/>
              </w:rPr>
              <w:t>Hurricane: evacuation support, not a local hazard event; not counted</w:t>
            </w:r>
          </w:p>
        </w:tc>
        <w:tc>
          <w:tcPr>
            <w:tcW w:type="dxa" w:w="2908"/>
          </w:tcPr>
          <w:p>
            <w:pPr>
              <w:spacing w:after="0"/>
              <w:jc w:val="right"/>
            </w:pPr>
            <w:r>
              <w:rPr>
                <w:sz w:val="16"/>
              </w:rPr>
              <w:t>no Public Assistance recorded</w:t>
            </w:r>
          </w:p>
        </w:tc>
        <w:tc>
          <w:tcPr>
            <w:tcW w:type="dxa" w:w="785"/>
          </w:tcPr>
          <w:p>
            <w:pPr>
              <w:spacing w:after="0"/>
              <w:jc w:val="left"/>
            </w:pPr>
          </w:p>
        </w:tc>
        <w:tc>
          <w:tcPr>
            <w:tcW w:type="dxa" w:w="951"/>
          </w:tcPr>
          <w:p>
            <w:pPr>
              <w:spacing w:after="0"/>
              <w:jc w:val="left"/>
            </w:pPr>
          </w:p>
        </w:tc>
      </w:tr>
      <w:tr>
        <w:trPr>
          <w:cantSplit/>
        </w:trPr>
        <w:tc>
          <w:tcPr>
            <w:tcW w:type="dxa" w:w="1103"/>
          </w:tcPr>
          <w:p>
            <w:pPr>
              <w:spacing w:after="0"/>
              <w:jc w:val="left"/>
            </w:pPr>
            <w:r>
              <w:rPr>
                <w:sz w:val="16"/>
              </w:rPr>
              <w:t>2003-09-23</w:t>
            </w:r>
          </w:p>
        </w:tc>
        <w:tc>
          <w:tcPr>
            <w:tcW w:type="dxa" w:w="1103"/>
          </w:tcPr>
          <w:p>
            <w:pPr>
              <w:spacing w:after="0"/>
              <w:jc w:val="left"/>
            </w:pPr>
            <w:r>
              <w:rPr>
                <w:sz w:val="16"/>
              </w:rPr>
              <w:t>2003-08-14</w:t>
            </w:r>
          </w:p>
        </w:tc>
        <w:tc>
          <w:tcPr>
            <w:tcW w:type="dxa" w:w="1103"/>
          </w:tcPr>
          <w:p>
            <w:pPr>
              <w:spacing w:after="0"/>
              <w:jc w:val="left"/>
            </w:pPr>
            <w:r>
              <w:rPr>
                <w:sz w:val="16"/>
              </w:rPr>
              <w:t>EM-3189-MI</w:t>
            </w:r>
          </w:p>
        </w:tc>
        <w:tc>
          <w:tcPr>
            <w:tcW w:type="dxa" w:w="1483"/>
          </w:tcPr>
          <w:p>
            <w:pPr>
              <w:spacing w:after="0"/>
              <w:jc w:val="left"/>
            </w:pPr>
            <w:r>
              <w:rPr>
                <w:sz w:val="16"/>
              </w:rPr>
              <w:t>Emergency</w:t>
            </w:r>
          </w:p>
        </w:tc>
        <w:tc>
          <w:tcPr>
            <w:tcW w:type="dxa" w:w="2243"/>
          </w:tcPr>
          <w:p>
            <w:pPr>
              <w:spacing w:after="0"/>
              <w:jc w:val="left"/>
            </w:pPr>
            <w:r>
              <w:rPr>
                <w:sz w:val="16"/>
              </w:rPr>
              <w:t>Power Outage</w:t>
            </w:r>
          </w:p>
        </w:tc>
        <w:tc>
          <w:tcPr>
            <w:tcW w:type="dxa" w:w="2433"/>
          </w:tcPr>
          <w:p>
            <w:pPr>
              <w:spacing w:after="0"/>
              <w:jc w:val="left"/>
            </w:pPr>
            <w:r>
              <w:rPr>
                <w:sz w:val="16"/>
              </w:rPr>
              <w:t>Non-natural, not counted</w:t>
            </w:r>
          </w:p>
        </w:tc>
        <w:tc>
          <w:tcPr>
            <w:tcW w:type="dxa" w:w="2908"/>
          </w:tcPr>
          <w:p>
            <w:pPr>
              <w:spacing w:after="0"/>
              <w:jc w:val="right"/>
            </w:pPr>
            <w:r>
              <w:rPr>
                <w:sz w:val="16"/>
              </w:rPr>
              <w:t>$2,551.68</w:t>
            </w:r>
          </w:p>
        </w:tc>
        <w:tc>
          <w:tcPr>
            <w:tcW w:type="dxa" w:w="785"/>
          </w:tcPr>
          <w:p>
            <w:pPr>
              <w:spacing w:after="0"/>
              <w:jc w:val="left"/>
            </w:pPr>
          </w:p>
        </w:tc>
        <w:tc>
          <w:tcPr>
            <w:tcW w:type="dxa" w:w="951"/>
          </w:tcPr>
          <w:p>
            <w:pPr>
              <w:spacing w:after="0"/>
              <w:jc w:val="left"/>
            </w:pPr>
          </w:p>
        </w:tc>
      </w:tr>
      <w:tr>
        <w:trPr>
          <w:cantSplit/>
        </w:trPr>
        <w:tc>
          <w:tcPr>
            <w:tcW w:type="dxa" w:w="1103"/>
          </w:tcPr>
          <w:p>
            <w:pPr>
              <w:spacing w:after="0"/>
              <w:jc w:val="left"/>
            </w:pPr>
            <w:r>
              <w:rPr>
                <w:sz w:val="16"/>
              </w:rPr>
              <w:t>2001-01-10</w:t>
            </w:r>
          </w:p>
        </w:tc>
        <w:tc>
          <w:tcPr>
            <w:tcW w:type="dxa" w:w="1103"/>
          </w:tcPr>
          <w:p>
            <w:pPr>
              <w:spacing w:after="0"/>
              <w:jc w:val="left"/>
            </w:pPr>
            <w:r>
              <w:rPr>
                <w:sz w:val="16"/>
              </w:rPr>
              <w:t>2000-12-11</w:t>
            </w:r>
          </w:p>
        </w:tc>
        <w:tc>
          <w:tcPr>
            <w:tcW w:type="dxa" w:w="1103"/>
          </w:tcPr>
          <w:p>
            <w:pPr>
              <w:spacing w:after="0"/>
              <w:jc w:val="left"/>
            </w:pPr>
            <w:r>
              <w:rPr>
                <w:sz w:val="16"/>
              </w:rPr>
              <w:t>EM-3160-MI</w:t>
            </w:r>
          </w:p>
        </w:tc>
        <w:tc>
          <w:tcPr>
            <w:tcW w:type="dxa" w:w="1483"/>
          </w:tcPr>
          <w:p>
            <w:pPr>
              <w:spacing w:after="0"/>
              <w:jc w:val="left"/>
            </w:pPr>
            <w:r>
              <w:rPr>
                <w:sz w:val="16"/>
              </w:rPr>
              <w:t>Emergency</w:t>
            </w:r>
          </w:p>
        </w:tc>
        <w:tc>
          <w:tcPr>
            <w:tcW w:type="dxa" w:w="2243"/>
          </w:tcPr>
          <w:p>
            <w:pPr>
              <w:spacing w:after="0"/>
              <w:jc w:val="left"/>
            </w:pPr>
            <w:r>
              <w:rPr>
                <w:sz w:val="16"/>
              </w:rPr>
              <w:t>Snow</w:t>
            </w:r>
          </w:p>
        </w:tc>
        <w:tc>
          <w:tcPr>
            <w:tcW w:type="dxa" w:w="2433"/>
          </w:tcPr>
          <w:p>
            <w:pPr>
              <w:spacing w:after="0"/>
              <w:jc w:val="left"/>
            </w:pPr>
            <w:r>
              <w:rPr>
                <w:sz w:val="16"/>
              </w:rPr>
              <w:t>Winter Weather</w:t>
            </w:r>
          </w:p>
        </w:tc>
        <w:tc>
          <w:tcPr>
            <w:tcW w:type="dxa" w:w="2908"/>
          </w:tcPr>
          <w:p>
            <w:pPr>
              <w:spacing w:after="0"/>
              <w:jc w:val="right"/>
            </w:pPr>
            <w:r>
              <w:rPr>
                <w:sz w:val="16"/>
              </w:rPr>
              <w:t>$53,704.14</w:t>
            </w:r>
          </w:p>
        </w:tc>
        <w:tc>
          <w:tcPr>
            <w:tcW w:type="dxa" w:w="785"/>
          </w:tcPr>
          <w:p>
            <w:pPr>
              <w:spacing w:after="0"/>
              <w:jc w:val="left"/>
            </w:pPr>
          </w:p>
        </w:tc>
        <w:tc>
          <w:tcPr>
            <w:tcW w:type="dxa" w:w="951"/>
          </w:tcPr>
          <w:p>
            <w:pPr>
              <w:spacing w:after="0"/>
              <w:jc w:val="left"/>
            </w:pPr>
          </w:p>
        </w:tc>
      </w:tr>
      <w:tr>
        <w:trPr>
          <w:cantSplit/>
        </w:trPr>
        <w:tc>
          <w:tcPr>
            <w:tcW w:type="dxa" w:w="1103"/>
          </w:tcPr>
          <w:p>
            <w:pPr>
              <w:spacing w:after="0"/>
              <w:jc w:val="left"/>
            </w:pPr>
            <w:r>
              <w:rPr>
                <w:sz w:val="16"/>
              </w:rPr>
              <w:t>1978-01-27</w:t>
            </w:r>
          </w:p>
        </w:tc>
        <w:tc>
          <w:tcPr>
            <w:tcW w:type="dxa" w:w="1103"/>
          </w:tcPr>
          <w:p>
            <w:pPr>
              <w:spacing w:after="0"/>
              <w:jc w:val="left"/>
            </w:pPr>
            <w:r>
              <w:rPr>
                <w:sz w:val="16"/>
              </w:rPr>
              <w:t>1978-01-27</w:t>
            </w:r>
          </w:p>
        </w:tc>
        <w:tc>
          <w:tcPr>
            <w:tcW w:type="dxa" w:w="1103"/>
          </w:tcPr>
          <w:p>
            <w:pPr>
              <w:spacing w:after="0"/>
              <w:jc w:val="left"/>
            </w:pPr>
            <w:r>
              <w:rPr>
                <w:sz w:val="16"/>
              </w:rPr>
              <w:t>EM-3057-MI</w:t>
            </w:r>
          </w:p>
        </w:tc>
        <w:tc>
          <w:tcPr>
            <w:tcW w:type="dxa" w:w="1483"/>
          </w:tcPr>
          <w:p>
            <w:pPr>
              <w:spacing w:after="0"/>
              <w:jc w:val="left"/>
            </w:pPr>
            <w:r>
              <w:rPr>
                <w:sz w:val="16"/>
              </w:rPr>
              <w:t>Emergency</w:t>
            </w:r>
          </w:p>
        </w:tc>
        <w:tc>
          <w:tcPr>
            <w:tcW w:type="dxa" w:w="2243"/>
          </w:tcPr>
          <w:p>
            <w:pPr>
              <w:spacing w:after="0"/>
              <w:jc w:val="left"/>
            </w:pPr>
            <w:r>
              <w:rPr>
                <w:sz w:val="16"/>
              </w:rPr>
              <w:t>Blizzards &amp; Snowstorms</w:t>
            </w:r>
          </w:p>
        </w:tc>
        <w:tc>
          <w:tcPr>
            <w:tcW w:type="dxa" w:w="2433"/>
          </w:tcPr>
          <w:p>
            <w:pPr>
              <w:spacing w:after="0"/>
              <w:jc w:val="left"/>
            </w:pPr>
            <w:r>
              <w:rPr>
                <w:sz w:val="16"/>
              </w:rPr>
              <w:t>Winter Weather</w:t>
            </w:r>
          </w:p>
        </w:tc>
        <w:tc>
          <w:tcPr>
            <w:tcW w:type="dxa" w:w="2908"/>
          </w:tcPr>
          <w:p>
            <w:pPr>
              <w:spacing w:after="0"/>
              <w:jc w:val="right"/>
            </w:pPr>
            <w:r>
              <w:rPr>
                <w:sz w:val="16"/>
              </w:rPr>
              <w:t>no Public Assistance recorded</w:t>
            </w:r>
          </w:p>
        </w:tc>
        <w:tc>
          <w:tcPr>
            <w:tcW w:type="dxa" w:w="785"/>
          </w:tcPr>
          <w:p>
            <w:pPr>
              <w:spacing w:after="0"/>
              <w:jc w:val="left"/>
            </w:pPr>
          </w:p>
        </w:tc>
        <w:tc>
          <w:tcPr>
            <w:tcW w:type="dxa" w:w="951"/>
          </w:tcPr>
          <w:p>
            <w:pPr>
              <w:spacing w:after="0"/>
              <w:jc w:val="left"/>
            </w:pPr>
          </w:p>
        </w:tc>
      </w:tr>
      <w:tr>
        <w:trPr>
          <w:cantSplit/>
        </w:trPr>
        <w:tc>
          <w:tcPr>
            <w:tcW w:type="dxa" w:w="1103"/>
          </w:tcPr>
          <w:p>
            <w:pPr>
              <w:spacing w:after="0"/>
              <w:jc w:val="left"/>
            </w:pPr>
            <w:r>
              <w:rPr>
                <w:sz w:val="16"/>
              </w:rPr>
              <w:t>1977-02-05</w:t>
            </w:r>
          </w:p>
        </w:tc>
        <w:tc>
          <w:tcPr>
            <w:tcW w:type="dxa" w:w="1103"/>
          </w:tcPr>
          <w:p>
            <w:pPr>
              <w:spacing w:after="0"/>
              <w:jc w:val="left"/>
            </w:pPr>
            <w:r>
              <w:rPr>
                <w:sz w:val="16"/>
              </w:rPr>
              <w:t>1977-02-05</w:t>
            </w:r>
          </w:p>
        </w:tc>
        <w:tc>
          <w:tcPr>
            <w:tcW w:type="dxa" w:w="1103"/>
          </w:tcPr>
          <w:p>
            <w:pPr>
              <w:spacing w:after="0"/>
              <w:jc w:val="left"/>
            </w:pPr>
            <w:r>
              <w:rPr>
                <w:sz w:val="16"/>
              </w:rPr>
              <w:t>EM-3030-MI</w:t>
            </w:r>
          </w:p>
        </w:tc>
        <w:tc>
          <w:tcPr>
            <w:tcW w:type="dxa" w:w="1483"/>
          </w:tcPr>
          <w:p>
            <w:pPr>
              <w:spacing w:after="0"/>
              <w:jc w:val="left"/>
            </w:pPr>
            <w:r>
              <w:rPr>
                <w:sz w:val="16"/>
              </w:rPr>
              <w:t>Emergency</w:t>
            </w:r>
          </w:p>
        </w:tc>
        <w:tc>
          <w:tcPr>
            <w:tcW w:type="dxa" w:w="2243"/>
          </w:tcPr>
          <w:p>
            <w:pPr>
              <w:spacing w:after="0"/>
              <w:jc w:val="left"/>
            </w:pPr>
            <w:r>
              <w:rPr>
                <w:sz w:val="16"/>
              </w:rPr>
              <w:t>Snowstorms</w:t>
            </w:r>
          </w:p>
        </w:tc>
        <w:tc>
          <w:tcPr>
            <w:tcW w:type="dxa" w:w="2433"/>
          </w:tcPr>
          <w:p>
            <w:pPr>
              <w:spacing w:after="0"/>
              <w:jc w:val="left"/>
            </w:pPr>
            <w:r>
              <w:rPr>
                <w:sz w:val="16"/>
              </w:rPr>
              <w:t>Winter Weather</w:t>
            </w:r>
          </w:p>
        </w:tc>
        <w:tc>
          <w:tcPr>
            <w:tcW w:type="dxa" w:w="2908"/>
          </w:tcPr>
          <w:p>
            <w:pPr>
              <w:spacing w:after="0"/>
              <w:jc w:val="right"/>
            </w:pPr>
            <w:r>
              <w:rPr>
                <w:sz w:val="16"/>
              </w:rPr>
              <w:t>no Public Assistance recorded</w:t>
            </w:r>
          </w:p>
        </w:tc>
        <w:tc>
          <w:tcPr>
            <w:tcW w:type="dxa" w:w="785"/>
          </w:tcPr>
          <w:p>
            <w:pPr>
              <w:spacing w:after="0"/>
              <w:jc w:val="left"/>
            </w:pPr>
          </w:p>
        </w:tc>
        <w:tc>
          <w:tcPr>
            <w:tcW w:type="dxa" w:w="951"/>
          </w:tcPr>
          <w:p>
            <w:pPr>
              <w:spacing w:after="0"/>
              <w:jc w:val="left"/>
            </w:pPr>
          </w:p>
        </w:tc>
      </w:tr>
      <w:tr>
        <w:trPr>
          <w:cantSplit/>
        </w:trPr>
        <w:tc>
          <w:tcPr>
            <w:tcW w:type="dxa" w:w="1103"/>
          </w:tcPr>
          <w:p>
            <w:pPr>
              <w:spacing w:after="0"/>
              <w:jc w:val="left"/>
            </w:pPr>
            <w:r>
              <w:rPr>
                <w:sz w:val="16"/>
              </w:rPr>
              <w:t>1974-04-12</w:t>
            </w:r>
          </w:p>
        </w:tc>
        <w:tc>
          <w:tcPr>
            <w:tcW w:type="dxa" w:w="1103"/>
          </w:tcPr>
          <w:p>
            <w:pPr>
              <w:spacing w:after="0"/>
              <w:jc w:val="left"/>
            </w:pPr>
            <w:r>
              <w:rPr>
                <w:sz w:val="16"/>
              </w:rPr>
              <w:t>1974-04-12</w:t>
            </w:r>
          </w:p>
        </w:tc>
        <w:tc>
          <w:tcPr>
            <w:tcW w:type="dxa" w:w="1103"/>
          </w:tcPr>
          <w:p>
            <w:pPr>
              <w:spacing w:after="0"/>
              <w:jc w:val="left"/>
            </w:pPr>
            <w:r>
              <w:rPr>
                <w:sz w:val="16"/>
              </w:rPr>
              <w:t>DR-429-MI</w:t>
            </w:r>
          </w:p>
        </w:tc>
        <w:tc>
          <w:tcPr>
            <w:tcW w:type="dxa" w:w="1483"/>
          </w:tcPr>
          <w:p>
            <w:pPr>
              <w:spacing w:after="0"/>
              <w:jc w:val="left"/>
            </w:pPr>
            <w:r>
              <w:rPr>
                <w:sz w:val="16"/>
              </w:rPr>
              <w:t>Major disaster</w:t>
            </w:r>
          </w:p>
        </w:tc>
        <w:tc>
          <w:tcPr>
            <w:tcW w:type="dxa" w:w="2243"/>
          </w:tcPr>
          <w:p>
            <w:pPr>
              <w:spacing w:after="0"/>
              <w:jc w:val="left"/>
            </w:pPr>
            <w:r>
              <w:rPr>
                <w:sz w:val="16"/>
              </w:rPr>
              <w:t>Tornadoes</w:t>
            </w:r>
          </w:p>
        </w:tc>
        <w:tc>
          <w:tcPr>
            <w:tcW w:type="dxa" w:w="2433"/>
          </w:tcPr>
          <w:p>
            <w:pPr>
              <w:spacing w:after="0"/>
              <w:jc w:val="left"/>
            </w:pPr>
            <w:r>
              <w:rPr>
                <w:sz w:val="16"/>
              </w:rPr>
              <w:t>Tornado</w:t>
            </w:r>
          </w:p>
        </w:tc>
        <w:tc>
          <w:tcPr>
            <w:tcW w:type="dxa" w:w="2908"/>
          </w:tcPr>
          <w:p>
            <w:pPr>
              <w:spacing w:after="0"/>
              <w:jc w:val="right"/>
            </w:pPr>
            <w:r>
              <w:rPr>
                <w:sz w:val="16"/>
              </w:rPr>
              <w:t>no Public Assistance recorded</w:t>
            </w:r>
          </w:p>
        </w:tc>
        <w:tc>
          <w:tcPr>
            <w:tcW w:type="dxa" w:w="785"/>
          </w:tcPr>
          <w:p>
            <w:pPr>
              <w:spacing w:after="0"/>
              <w:jc w:val="left"/>
            </w:pPr>
          </w:p>
        </w:tc>
        <w:tc>
          <w:tcPr>
            <w:tcW w:type="dxa" w:w="951"/>
          </w:tcPr>
          <w:p>
            <w:pPr>
              <w:spacing w:after="0"/>
              <w:jc w:val="left"/>
            </w:pPr>
          </w:p>
        </w:tc>
      </w:tr>
      <w:tr>
        <w:trPr>
          <w:cantSplit/>
        </w:trPr>
        <w:tc>
          <w:tcPr>
            <w:tcW w:type="dxa" w:w="1103"/>
          </w:tcPr>
          <w:p>
            <w:pPr>
              <w:spacing w:after="0"/>
              <w:jc w:val="left"/>
            </w:pPr>
            <w:r>
              <w:rPr>
                <w:sz w:val="16"/>
              </w:rPr>
              <w:t>1965-04-14</w:t>
            </w:r>
          </w:p>
        </w:tc>
        <w:tc>
          <w:tcPr>
            <w:tcW w:type="dxa" w:w="1103"/>
          </w:tcPr>
          <w:p>
            <w:pPr>
              <w:spacing w:after="0"/>
              <w:jc w:val="left"/>
            </w:pPr>
            <w:r>
              <w:rPr>
                <w:sz w:val="16"/>
              </w:rPr>
              <w:t>1965-04-14</w:t>
            </w:r>
          </w:p>
        </w:tc>
        <w:tc>
          <w:tcPr>
            <w:tcW w:type="dxa" w:w="1103"/>
          </w:tcPr>
          <w:p>
            <w:pPr>
              <w:spacing w:after="0"/>
              <w:jc w:val="left"/>
            </w:pPr>
            <w:r>
              <w:rPr>
                <w:sz w:val="16"/>
              </w:rPr>
              <w:t>DR-190-MI</w:t>
            </w:r>
          </w:p>
        </w:tc>
        <w:tc>
          <w:tcPr>
            <w:tcW w:type="dxa" w:w="1483"/>
          </w:tcPr>
          <w:p>
            <w:pPr>
              <w:spacing w:after="0"/>
              <w:jc w:val="left"/>
            </w:pPr>
            <w:r>
              <w:rPr>
                <w:sz w:val="16"/>
              </w:rPr>
              <w:t>Major disaster</w:t>
            </w:r>
          </w:p>
        </w:tc>
        <w:tc>
          <w:tcPr>
            <w:tcW w:type="dxa" w:w="2243"/>
          </w:tcPr>
          <w:p>
            <w:pPr>
              <w:spacing w:after="0"/>
              <w:jc w:val="left"/>
            </w:pPr>
            <w:r>
              <w:rPr>
                <w:sz w:val="16"/>
              </w:rPr>
              <w:t>Tornadoes &amp; Severe Storms</w:t>
            </w:r>
          </w:p>
        </w:tc>
        <w:tc>
          <w:tcPr>
            <w:tcW w:type="dxa" w:w="2433"/>
          </w:tcPr>
          <w:p>
            <w:pPr>
              <w:spacing w:after="0"/>
              <w:jc w:val="left"/>
            </w:pPr>
            <w:r>
              <w:rPr>
                <w:sz w:val="16"/>
              </w:rPr>
              <w:t>Tornado</w:t>
            </w:r>
          </w:p>
        </w:tc>
        <w:tc>
          <w:tcPr>
            <w:tcW w:type="dxa" w:w="2908"/>
          </w:tcPr>
          <w:p>
            <w:pPr>
              <w:spacing w:after="0"/>
              <w:jc w:val="right"/>
            </w:pPr>
            <w:r>
              <w:rPr>
                <w:sz w:val="16"/>
              </w:rPr>
              <w:t>no Public Assistance recorded</w:t>
            </w:r>
          </w:p>
        </w:tc>
        <w:tc>
          <w:tcPr>
            <w:tcW w:type="dxa" w:w="785"/>
          </w:tcPr>
          <w:p>
            <w:pPr>
              <w:spacing w:after="0"/>
              <w:jc w:val="left"/>
            </w:pPr>
          </w:p>
        </w:tc>
        <w:tc>
          <w:tcPr>
            <w:tcW w:type="dxa" w:w="95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465"/>
        <w:gridCol w:w="2465"/>
        <w:gridCol w:w="2041"/>
        <w:gridCol w:w="3314"/>
        <w:gridCol w:w="1828"/>
        <w:gridCol w:w="1998"/>
      </w:tblGrid>
      <w:tr>
        <w:trPr>
          <w:cantSplit/>
          <w:tblHeader/>
        </w:trPr>
        <w:tc>
          <w:tcPr>
            <w:tcW w:type="dxa" w:w="2465"/>
            <w:shd w:val="clear" w:color="auto" w:fill="E8E8E8"/>
          </w:tcPr>
          <w:p>
            <w:pPr>
              <w:spacing w:after="0"/>
              <w:jc w:val="left"/>
            </w:pPr>
            <w:r>
              <w:rPr>
                <w:b/>
                <w:sz w:val="16"/>
              </w:rPr>
              <w:t>Declared</w:t>
            </w:r>
          </w:p>
        </w:tc>
        <w:tc>
          <w:tcPr>
            <w:tcW w:type="dxa" w:w="2465"/>
            <w:shd w:val="clear" w:color="auto" w:fill="E8E8E8"/>
          </w:tcPr>
          <w:p>
            <w:pPr>
              <w:spacing w:after="0"/>
              <w:jc w:val="left"/>
            </w:pPr>
            <w:r>
              <w:rPr>
                <w:b/>
                <w:sz w:val="16"/>
              </w:rPr>
              <w:t>Incident began</w:t>
            </w:r>
          </w:p>
        </w:tc>
        <w:tc>
          <w:tcPr>
            <w:tcW w:type="dxa" w:w="2041"/>
            <w:shd w:val="clear" w:color="auto" w:fill="E8E8E8"/>
          </w:tcPr>
          <w:p>
            <w:pPr>
              <w:spacing w:after="0"/>
              <w:jc w:val="left"/>
            </w:pPr>
            <w:r>
              <w:rPr>
                <w:b/>
                <w:sz w:val="16"/>
              </w:rPr>
              <w:t>FEMA number</w:t>
            </w:r>
          </w:p>
        </w:tc>
        <w:tc>
          <w:tcPr>
            <w:tcW w:type="dxa" w:w="3314"/>
            <w:shd w:val="clear" w:color="auto" w:fill="E8E8E8"/>
          </w:tcPr>
          <w:p>
            <w:pPr>
              <w:spacing w:after="0"/>
              <w:jc w:val="left"/>
            </w:pPr>
            <w:r>
              <w:rPr>
                <w:b/>
                <w:sz w:val="16"/>
              </w:rPr>
              <w:t>Type</w:t>
            </w:r>
          </w:p>
        </w:tc>
        <w:tc>
          <w:tcPr>
            <w:tcW w:type="dxa" w:w="1828"/>
            <w:shd w:val="clear" w:color="auto" w:fill="E8E8E8"/>
          </w:tcPr>
          <w:p>
            <w:pPr>
              <w:spacing w:after="0"/>
              <w:jc w:val="left"/>
            </w:pPr>
            <w:r>
              <w:rPr>
                <w:b/>
                <w:sz w:val="16"/>
              </w:rPr>
              <w:t>Title</w:t>
            </w:r>
          </w:p>
        </w:tc>
        <w:tc>
          <w:tcPr>
            <w:tcW w:type="dxa" w:w="1998"/>
            <w:shd w:val="clear" w:color="auto" w:fill="E8E8E8"/>
          </w:tcPr>
          <w:p>
            <w:pPr>
              <w:spacing w:after="0"/>
              <w:jc w:val="left"/>
            </w:pPr>
            <w:r>
              <w:rPr>
                <w:b/>
                <w:sz w:val="16"/>
              </w:rPr>
              <w:t>Mapped hazard</w:t>
            </w:r>
          </w:p>
        </w:tc>
      </w:tr>
      <w:tr>
        <w:trPr>
          <w:cantSplit/>
        </w:trPr>
        <w:tc>
          <w:tcPr>
            <w:tcW w:type="dxa" w:w="2465"/>
          </w:tcPr>
          <w:p>
            <w:pPr>
              <w:spacing w:after="0"/>
              <w:jc w:val="left"/>
            </w:pPr>
            <w:r>
              <w:rPr>
                <w:sz w:val="16"/>
              </w:rPr>
              <w:t>1956-04-05</w:t>
            </w:r>
          </w:p>
        </w:tc>
        <w:tc>
          <w:tcPr>
            <w:tcW w:type="dxa" w:w="2465"/>
          </w:tcPr>
          <w:p>
            <w:pPr>
              <w:spacing w:after="0"/>
              <w:jc w:val="left"/>
            </w:pPr>
            <w:r>
              <w:rPr>
                <w:sz w:val="16"/>
              </w:rPr>
              <w:t>1956-04-05</w:t>
            </w:r>
          </w:p>
        </w:tc>
        <w:tc>
          <w:tcPr>
            <w:tcW w:type="dxa" w:w="2041"/>
          </w:tcPr>
          <w:p>
            <w:pPr>
              <w:spacing w:after="0"/>
              <w:jc w:val="left"/>
            </w:pPr>
            <w:r>
              <w:rPr>
                <w:sz w:val="16"/>
              </w:rPr>
              <w:t>DR-53-MI</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r>
        <w:trPr>
          <w:cantSplit/>
        </w:trPr>
        <w:tc>
          <w:tcPr>
            <w:tcW w:type="dxa" w:w="2465"/>
          </w:tcPr>
          <w:p>
            <w:pPr>
              <w:spacing w:after="0"/>
              <w:jc w:val="left"/>
            </w:pPr>
            <w:r>
              <w:rPr>
                <w:sz w:val="16"/>
              </w:rPr>
              <w:t>1953-06-09</w:t>
            </w:r>
          </w:p>
        </w:tc>
        <w:tc>
          <w:tcPr>
            <w:tcW w:type="dxa" w:w="2465"/>
          </w:tcPr>
          <w:p>
            <w:pPr>
              <w:spacing w:after="0"/>
              <w:jc w:val="left"/>
            </w:pPr>
            <w:r>
              <w:rPr>
                <w:sz w:val="16"/>
              </w:rPr>
              <w:t>1953-06-09</w:t>
            </w:r>
          </w:p>
        </w:tc>
        <w:tc>
          <w:tcPr>
            <w:tcW w:type="dxa" w:w="2041"/>
          </w:tcPr>
          <w:p>
            <w:pPr>
              <w:spacing w:after="0"/>
              <w:jc w:val="left"/>
            </w:pPr>
            <w:r>
              <w:rPr>
                <w:sz w:val="16"/>
              </w:rPr>
              <w:t>DR-6-MI</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r>
        <w:trPr>
          <w:cantSplit/>
        </w:trPr>
        <w:tc>
          <w:tcPr>
            <w:tcW w:type="dxa" w:w="2465"/>
          </w:tcPr>
          <w:p>
            <w:pPr>
              <w:spacing w:after="0"/>
              <w:jc w:val="left"/>
            </w:pPr>
            <w:r>
              <w:rPr>
                <w:sz w:val="16"/>
              </w:rPr>
              <w:t>1953-06-02</w:t>
            </w:r>
          </w:p>
        </w:tc>
        <w:tc>
          <w:tcPr>
            <w:tcW w:type="dxa" w:w="2465"/>
          </w:tcPr>
          <w:p>
            <w:pPr>
              <w:spacing w:after="0"/>
              <w:jc w:val="left"/>
            </w:pPr>
            <w:r>
              <w:rPr>
                <w:sz w:val="16"/>
              </w:rPr>
              <w:t>1953-06-02</w:t>
            </w:r>
          </w:p>
        </w:tc>
        <w:tc>
          <w:tcPr>
            <w:tcW w:type="dxa" w:w="2041"/>
          </w:tcPr>
          <w:p>
            <w:pPr>
              <w:spacing w:after="0"/>
              <w:jc w:val="left"/>
            </w:pPr>
            <w:r>
              <w:rPr>
                <w:sz w:val="16"/>
              </w:rPr>
              <w:t>DR-4-MI</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5</w:t>
            </w:r>
          </w:p>
        </w:tc>
        <w:tc>
          <w:tcPr>
            <w:tcW w:type="dxa" w:w="1159"/>
          </w:tcPr>
          <w:p>
            <w:pPr>
              <w:spacing w:after="0"/>
              <w:jc w:val="right"/>
            </w:pPr>
            <w:r>
              <w:rPr>
                <w:sz w:val="16"/>
              </w:rPr>
              <w:t>5</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62</w:t>
            </w:r>
          </w:p>
        </w:tc>
        <w:tc>
          <w:tcPr>
            <w:tcW w:type="dxa" w:w="1159"/>
          </w:tcPr>
          <w:p>
            <w:pPr>
              <w:spacing w:after="0"/>
              <w:jc w:val="right"/>
            </w:pPr>
            <w:r>
              <w:rPr>
                <w:sz w:val="16"/>
              </w:rPr>
              <w:t>8</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7</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6</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247</w:t>
            </w:r>
          </w:p>
        </w:tc>
        <w:tc>
          <w:tcPr>
            <w:tcW w:type="dxa" w:w="1159"/>
          </w:tcPr>
          <w:p>
            <w:pPr>
              <w:spacing w:after="0"/>
              <w:jc w:val="right"/>
            </w:pPr>
            <w:r>
              <w:rPr>
                <w:sz w:val="16"/>
              </w:rPr>
              <w:t>69</w:t>
            </w:r>
          </w:p>
        </w:tc>
        <w:tc>
          <w:tcPr>
            <w:tcW w:type="dxa" w:w="2116"/>
          </w:tcPr>
          <w:p>
            <w:pPr>
              <w:spacing w:after="0"/>
              <w:jc w:val="right"/>
            </w:pPr>
            <w:r>
              <w:rPr>
                <w:sz w:val="16"/>
              </w:rPr>
              <w:t>6</w:t>
            </w:r>
          </w:p>
        </w:tc>
        <w:tc>
          <w:tcPr>
            <w:tcW w:type="dxa" w:w="786"/>
          </w:tcPr>
          <w:p>
            <w:pPr>
              <w:spacing w:after="0"/>
              <w:jc w:val="right"/>
            </w:pPr>
            <w:r>
              <w:rPr>
                <w:sz w:val="16"/>
              </w:rPr>
              <w:t>16</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12 High Wind and 1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26</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73</w:t>
            </w:r>
          </w:p>
        </w:tc>
        <w:tc>
          <w:tcPr>
            <w:tcW w:type="dxa" w:w="1159"/>
          </w:tcPr>
          <w:p>
            <w:pPr>
              <w:spacing w:after="0"/>
              <w:jc w:val="right"/>
            </w:pPr>
            <w:r>
              <w:rPr>
                <w:sz w:val="16"/>
              </w:rPr>
              <w:t>43</w:t>
            </w:r>
          </w:p>
        </w:tc>
        <w:tc>
          <w:tcPr>
            <w:tcW w:type="dxa" w:w="2116"/>
          </w:tcPr>
          <w:p>
            <w:pPr>
              <w:spacing w:after="0"/>
              <w:jc w:val="right"/>
            </w:pPr>
            <w:r>
              <w:rPr>
                <w:sz w:val="16"/>
              </w:rPr>
              <w:t>2</w:t>
            </w:r>
          </w:p>
        </w:tc>
        <w:tc>
          <w:tcPr>
            <w:tcW w:type="dxa" w:w="786"/>
          </w:tcPr>
          <w:p>
            <w:pPr>
              <w:spacing w:after="0"/>
              <w:jc w:val="right"/>
            </w:pPr>
            <w:r>
              <w:rPr>
                <w:sz w:val="16"/>
              </w:rPr>
              <w:t>11</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54"/>
        <w:gridCol w:w="3203"/>
        <w:gridCol w:w="936"/>
        <w:gridCol w:w="1650"/>
        <w:gridCol w:w="1308"/>
        <w:gridCol w:w="280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54"/>
            <w:shd w:val="clear" w:color="auto" w:fill="E8E8E8"/>
          </w:tcPr>
          <w:p>
            <w:pPr>
              <w:spacing w:after="0"/>
              <w:jc w:val="left"/>
            </w:pPr>
            <w:r>
              <w:rPr>
                <w:b/>
                <w:sz w:val="16"/>
              </w:rPr>
              <w:t>Magnitude or extent</w:t>
            </w:r>
          </w:p>
        </w:tc>
        <w:tc>
          <w:tcPr>
            <w:tcW w:type="dxa" w:w="3203"/>
            <w:shd w:val="clear" w:color="auto" w:fill="E8E8E8"/>
          </w:tcPr>
          <w:p>
            <w:pPr>
              <w:spacing w:after="0"/>
              <w:jc w:val="left"/>
            </w:pPr>
            <w:r>
              <w:rPr>
                <w:b/>
                <w:sz w:val="16"/>
              </w:rPr>
              <w:t>Damage</w:t>
            </w:r>
          </w:p>
          <w:p>
            <w:pPr>
              <w:spacing w:after="0"/>
              <w:jc w:val="left"/>
            </w:pPr>
            <w:r>
              <w:rPr>
                <w:i/>
                <w:color w:val="555555"/>
                <w:sz w:val="14"/>
              </w:rPr>
              <w:t>nominal dollars</w:t>
            </w:r>
          </w:p>
        </w:tc>
        <w:tc>
          <w:tcPr>
            <w:tcW w:type="dxa" w:w="93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650"/>
            <w:shd w:val="clear" w:color="auto" w:fill="E8E8E8"/>
          </w:tcPr>
          <w:p>
            <w:pPr>
              <w:spacing w:after="0"/>
              <w:jc w:val="left"/>
            </w:pPr>
            <w:r>
              <w:rPr>
                <w:b/>
                <w:sz w:val="16"/>
              </w:rPr>
              <w:t>Location</w:t>
            </w:r>
          </w:p>
        </w:tc>
        <w:tc>
          <w:tcPr>
            <w:tcW w:type="dxa" w:w="1308"/>
            <w:shd w:val="clear" w:color="auto" w:fill="E8E8E8"/>
          </w:tcPr>
          <w:p>
            <w:pPr>
              <w:spacing w:after="0"/>
              <w:jc w:val="left"/>
            </w:pPr>
            <w:r>
              <w:rPr>
                <w:b/>
                <w:sz w:val="16"/>
              </w:rPr>
              <w:t>Flags</w:t>
            </w:r>
          </w:p>
        </w:tc>
        <w:tc>
          <w:tcPr>
            <w:tcW w:type="dxa" w:w="280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2022-12-23</w:t>
            </w:r>
          </w:p>
        </w:tc>
        <w:tc>
          <w:tcPr>
            <w:tcW w:type="dxa" w:w="1215"/>
          </w:tcPr>
          <w:p>
            <w:pPr>
              <w:spacing w:after="0"/>
              <w:jc w:val="left"/>
            </w:pPr>
            <w:r>
              <w:rPr>
                <w:sz w:val="16"/>
              </w:rPr>
              <w:t>Cold/Wind Chill</w:t>
            </w:r>
          </w:p>
        </w:tc>
        <w:tc>
          <w:tcPr>
            <w:tcW w:type="dxa" w:w="1954"/>
          </w:tcPr>
          <w:p>
            <w:pPr>
              <w:spacing w:after="0"/>
              <w:jc w:val="left"/>
            </w:pPr>
          </w:p>
        </w:tc>
        <w:tc>
          <w:tcPr>
            <w:tcW w:type="dxa" w:w="3203"/>
          </w:tcPr>
          <w:p>
            <w:pPr>
              <w:spacing w:after="0"/>
              <w:jc w:val="left"/>
            </w:pPr>
            <w:r>
              <w:rPr>
                <w:sz w:val="16"/>
              </w:rPr>
              <w:t>$0 property; $0 crops (zone total, 2022 dollars)</w:t>
            </w:r>
          </w:p>
        </w:tc>
        <w:tc>
          <w:tcPr>
            <w:tcW w:type="dxa" w:w="936"/>
          </w:tcPr>
          <w:p>
            <w:pPr>
              <w:spacing w:after="0"/>
              <w:jc w:val="right"/>
            </w:pPr>
            <w:r>
              <w:rPr>
                <w:sz w:val="16"/>
              </w:rPr>
              <w:t>0, 0</w:t>
            </w:r>
          </w:p>
        </w:tc>
        <w:tc>
          <w:tcPr>
            <w:tcW w:type="dxa" w:w="1650"/>
          </w:tcPr>
          <w:p>
            <w:pPr>
              <w:spacing w:after="0"/>
              <w:jc w:val="left"/>
            </w:pPr>
            <w:r>
              <w:rPr>
                <w:sz w:val="16"/>
              </w:rPr>
              <w:t>NWS zone MIZ081 (HILLSDALE), zone-level</w:t>
            </w:r>
          </w:p>
        </w:tc>
        <w:tc>
          <w:tcPr>
            <w:tcW w:type="dxa" w:w="1308"/>
          </w:tcPr>
          <w:p>
            <w:pPr>
              <w:spacing w:after="0"/>
              <w:jc w:val="left"/>
            </w:pPr>
            <w:r>
              <w:rPr>
                <w:sz w:val="16"/>
              </w:rPr>
              <w:t>new since last plan; within last 5 years</w:t>
            </w:r>
          </w:p>
        </w:tc>
        <w:tc>
          <w:tcPr>
            <w:tcW w:type="dxa" w:w="280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2021-06-19</w:t>
            </w:r>
          </w:p>
        </w:tc>
        <w:tc>
          <w:tcPr>
            <w:tcW w:type="dxa" w:w="1215"/>
          </w:tcPr>
          <w:p>
            <w:pPr>
              <w:spacing w:after="0"/>
              <w:jc w:val="left"/>
            </w:pPr>
            <w:r>
              <w:rPr>
                <w:sz w:val="16"/>
              </w:rPr>
              <w:t>Hail</w:t>
            </w:r>
          </w:p>
        </w:tc>
        <w:tc>
          <w:tcPr>
            <w:tcW w:type="dxa" w:w="1954"/>
          </w:tcPr>
          <w:p>
            <w:pPr>
              <w:spacing w:after="0"/>
              <w:jc w:val="left"/>
            </w:pPr>
            <w:r>
              <w:rPr>
                <w:sz w:val="16"/>
              </w:rPr>
              <w:t>4 in</w:t>
            </w:r>
          </w:p>
        </w:tc>
        <w:tc>
          <w:tcPr>
            <w:tcW w:type="dxa" w:w="3203"/>
          </w:tcPr>
          <w:p>
            <w:pPr>
              <w:spacing w:after="0"/>
              <w:jc w:val="left"/>
            </w:pPr>
            <w:r>
              <w:rPr>
                <w:sz w:val="16"/>
              </w:rPr>
              <w:t>$0 property; $0 crops (2021 dollars)</w:t>
            </w:r>
          </w:p>
        </w:tc>
        <w:tc>
          <w:tcPr>
            <w:tcW w:type="dxa" w:w="936"/>
          </w:tcPr>
          <w:p>
            <w:pPr>
              <w:spacing w:after="0"/>
              <w:jc w:val="right"/>
            </w:pPr>
            <w:r>
              <w:rPr>
                <w:sz w:val="16"/>
              </w:rPr>
              <w:t>0, 0</w:t>
            </w:r>
          </w:p>
        </w:tc>
        <w:tc>
          <w:tcPr>
            <w:tcW w:type="dxa" w:w="1650"/>
          </w:tcPr>
          <w:p>
            <w:pPr>
              <w:spacing w:after="0"/>
              <w:jc w:val="left"/>
            </w:pPr>
            <w:r>
              <w:rPr>
                <w:sz w:val="16"/>
              </w:rPr>
              <w:t>PRATTVILLE</w:t>
            </w:r>
          </w:p>
        </w:tc>
        <w:tc>
          <w:tcPr>
            <w:tcW w:type="dxa" w:w="1308"/>
          </w:tcPr>
          <w:p>
            <w:pPr>
              <w:spacing w:after="0"/>
              <w:jc w:val="left"/>
            </w:pPr>
            <w:r>
              <w:rPr>
                <w:sz w:val="16"/>
              </w:rPr>
              <w:t>new since last plan</w:t>
            </w:r>
          </w:p>
        </w:tc>
        <w:tc>
          <w:tcPr>
            <w:tcW w:type="dxa" w:w="2809"/>
          </w:tcPr>
          <w:p>
            <w:pPr>
              <w:spacing w:after="0"/>
              <w:jc w:val="left"/>
            </w:pPr>
            <w:r>
              <w:rPr>
                <w:sz w:val="16"/>
              </w:rPr>
              <w:t>B1-c worst recorded: Hail</w:t>
            </w:r>
          </w:p>
        </w:tc>
      </w:tr>
      <w:tr>
        <w:trPr>
          <w:cantSplit/>
        </w:trPr>
        <w:tc>
          <w:tcPr>
            <w:tcW w:type="dxa" w:w="1037"/>
          </w:tcPr>
          <w:p>
            <w:pPr>
              <w:spacing w:after="0"/>
              <w:jc w:val="left"/>
            </w:pPr>
            <w:r>
              <w:rPr>
                <w:sz w:val="16"/>
              </w:rPr>
              <w:t>2019-02-24</w:t>
            </w:r>
          </w:p>
        </w:tc>
        <w:tc>
          <w:tcPr>
            <w:tcW w:type="dxa" w:w="1215"/>
          </w:tcPr>
          <w:p>
            <w:pPr>
              <w:spacing w:after="0"/>
              <w:jc w:val="left"/>
            </w:pPr>
            <w:r>
              <w:rPr>
                <w:sz w:val="16"/>
              </w:rPr>
              <w:t>High Wind</w:t>
            </w:r>
          </w:p>
        </w:tc>
        <w:tc>
          <w:tcPr>
            <w:tcW w:type="dxa" w:w="1954"/>
          </w:tcPr>
          <w:p>
            <w:pPr>
              <w:spacing w:after="0"/>
              <w:jc w:val="left"/>
            </w:pPr>
            <w:r>
              <w:rPr>
                <w:sz w:val="16"/>
              </w:rPr>
              <w:t>57 kt (66 mph) measured gust</w:t>
            </w:r>
          </w:p>
        </w:tc>
        <w:tc>
          <w:tcPr>
            <w:tcW w:type="dxa" w:w="3203"/>
          </w:tcPr>
          <w:p>
            <w:pPr>
              <w:spacing w:after="0"/>
              <w:jc w:val="left"/>
            </w:pPr>
            <w:r>
              <w:rPr>
                <w:sz w:val="16"/>
              </w:rPr>
              <w:t>$0 property; $0 crops (zone total, 2019 dollars)</w:t>
            </w:r>
          </w:p>
        </w:tc>
        <w:tc>
          <w:tcPr>
            <w:tcW w:type="dxa" w:w="936"/>
          </w:tcPr>
          <w:p>
            <w:pPr>
              <w:spacing w:after="0"/>
              <w:jc w:val="right"/>
            </w:pPr>
            <w:r>
              <w:rPr>
                <w:sz w:val="16"/>
              </w:rPr>
              <w:t>0, 0</w:t>
            </w:r>
          </w:p>
        </w:tc>
        <w:tc>
          <w:tcPr>
            <w:tcW w:type="dxa" w:w="1650"/>
          </w:tcPr>
          <w:p>
            <w:pPr>
              <w:spacing w:after="0"/>
              <w:jc w:val="left"/>
            </w:pPr>
            <w:r>
              <w:rPr>
                <w:sz w:val="16"/>
              </w:rPr>
              <w:t>NWS zone MIZ081 (HILLSDALE), zone-level</w:t>
            </w:r>
          </w:p>
        </w:tc>
        <w:tc>
          <w:tcPr>
            <w:tcW w:type="dxa" w:w="1308"/>
          </w:tcPr>
          <w:p>
            <w:pPr>
              <w:spacing w:after="0"/>
              <w:jc w:val="left"/>
            </w:pPr>
            <w:r>
              <w:rPr>
                <w:sz w:val="16"/>
              </w:rPr>
              <w:t>new since last plan</w:t>
            </w:r>
          </w:p>
        </w:tc>
        <w:tc>
          <w:tcPr>
            <w:tcW w:type="dxa" w:w="2809"/>
          </w:tcPr>
          <w:p>
            <w:pPr>
              <w:spacing w:after="0"/>
              <w:jc w:val="left"/>
            </w:pPr>
            <w:r>
              <w:rPr>
                <w:sz w:val="16"/>
              </w:rPr>
              <w:t>B1-c worst recorded: High Wind and Strong Wind</w:t>
            </w:r>
          </w:p>
        </w:tc>
      </w:tr>
      <w:tr>
        <w:trPr>
          <w:cantSplit/>
        </w:trPr>
        <w:tc>
          <w:tcPr>
            <w:tcW w:type="dxa" w:w="1037"/>
          </w:tcPr>
          <w:p>
            <w:pPr>
              <w:spacing w:after="0"/>
              <w:jc w:val="left"/>
            </w:pPr>
            <w:r>
              <w:rPr>
                <w:sz w:val="16"/>
              </w:rPr>
              <w:t>2015-04-09</w:t>
            </w:r>
          </w:p>
        </w:tc>
        <w:tc>
          <w:tcPr>
            <w:tcW w:type="dxa" w:w="1215"/>
          </w:tcPr>
          <w:p>
            <w:pPr>
              <w:spacing w:after="0"/>
              <w:jc w:val="left"/>
            </w:pPr>
            <w:r>
              <w:rPr>
                <w:sz w:val="16"/>
              </w:rPr>
              <w:t>Thunderstorm Wind</w:t>
            </w:r>
          </w:p>
        </w:tc>
        <w:tc>
          <w:tcPr>
            <w:tcW w:type="dxa" w:w="1954"/>
          </w:tcPr>
          <w:p>
            <w:pPr>
              <w:spacing w:after="0"/>
              <w:jc w:val="left"/>
            </w:pPr>
            <w:r>
              <w:rPr>
                <w:sz w:val="16"/>
              </w:rPr>
              <w:t>78 kt (90 mph) estimated gust</w:t>
            </w:r>
          </w:p>
        </w:tc>
        <w:tc>
          <w:tcPr>
            <w:tcW w:type="dxa" w:w="3203"/>
          </w:tcPr>
          <w:p>
            <w:pPr>
              <w:spacing w:after="0"/>
              <w:jc w:val="left"/>
            </w:pPr>
            <w:r>
              <w:rPr>
                <w:sz w:val="16"/>
              </w:rPr>
              <w:t>$75,000 property; $0 crops (2015 dollars)</w:t>
            </w:r>
          </w:p>
        </w:tc>
        <w:tc>
          <w:tcPr>
            <w:tcW w:type="dxa" w:w="936"/>
          </w:tcPr>
          <w:p>
            <w:pPr>
              <w:spacing w:after="0"/>
              <w:jc w:val="right"/>
            </w:pPr>
            <w:r>
              <w:rPr>
                <w:sz w:val="16"/>
              </w:rPr>
              <w:t>0, 0</w:t>
            </w:r>
          </w:p>
        </w:tc>
        <w:tc>
          <w:tcPr>
            <w:tcW w:type="dxa" w:w="1650"/>
          </w:tcPr>
          <w:p>
            <w:pPr>
              <w:spacing w:after="0"/>
              <w:jc w:val="left"/>
            </w:pPr>
            <w:r>
              <w:rPr>
                <w:sz w:val="16"/>
              </w:rPr>
              <w:t>MOSCOW</w:t>
            </w:r>
          </w:p>
        </w:tc>
        <w:tc>
          <w:tcPr>
            <w:tcW w:type="dxa" w:w="1308"/>
          </w:tcPr>
          <w:p>
            <w:pPr>
              <w:spacing w:after="0"/>
              <w:jc w:val="left"/>
            </w:pPr>
            <w:r>
              <w:rPr>
                <w:sz w:val="16"/>
              </w:rPr>
              <w:t>new since last plan</w:t>
            </w:r>
          </w:p>
        </w:tc>
        <w:tc>
          <w:tcPr>
            <w:tcW w:type="dxa" w:w="2809"/>
          </w:tcPr>
          <w:p>
            <w:pPr>
              <w:spacing w:after="0"/>
              <w:jc w:val="left"/>
            </w:pPr>
            <w:r>
              <w:rPr>
                <w:sz w:val="16"/>
              </w:rPr>
              <w:t>B1-c worst recorded: Thunderstorm Wind</w:t>
            </w:r>
          </w:p>
        </w:tc>
      </w:tr>
      <w:tr>
        <w:trPr>
          <w:cantSplit/>
        </w:trPr>
        <w:tc>
          <w:tcPr>
            <w:tcW w:type="dxa" w:w="1037"/>
          </w:tcPr>
          <w:p>
            <w:pPr>
              <w:spacing w:after="0"/>
              <w:jc w:val="left"/>
            </w:pPr>
            <w:r>
              <w:rPr>
                <w:sz w:val="16"/>
              </w:rPr>
              <w:t>2004-10-30</w:t>
            </w:r>
          </w:p>
        </w:tc>
        <w:tc>
          <w:tcPr>
            <w:tcW w:type="dxa" w:w="1215"/>
          </w:tcPr>
          <w:p>
            <w:pPr>
              <w:spacing w:after="0"/>
              <w:jc w:val="left"/>
            </w:pPr>
            <w:r>
              <w:rPr>
                <w:sz w:val="16"/>
              </w:rPr>
              <w:t>Strong Wind</w:t>
            </w:r>
          </w:p>
        </w:tc>
        <w:tc>
          <w:tcPr>
            <w:tcW w:type="dxa" w:w="1954"/>
          </w:tcPr>
          <w:p>
            <w:pPr>
              <w:spacing w:after="0"/>
              <w:jc w:val="left"/>
            </w:pPr>
            <w:r>
              <w:rPr>
                <w:sz w:val="16"/>
              </w:rPr>
              <w:t>44 kt (51 mph) measured gust</w:t>
            </w:r>
          </w:p>
        </w:tc>
        <w:tc>
          <w:tcPr>
            <w:tcW w:type="dxa" w:w="3203"/>
          </w:tcPr>
          <w:p>
            <w:pPr>
              <w:spacing w:after="0"/>
              <w:jc w:val="left"/>
            </w:pPr>
            <w:r>
              <w:rPr>
                <w:sz w:val="16"/>
              </w:rPr>
              <w:t>$2,000 property; crops not reported (zone total, 2004 dollars)</w:t>
            </w:r>
          </w:p>
        </w:tc>
        <w:tc>
          <w:tcPr>
            <w:tcW w:type="dxa" w:w="936"/>
          </w:tcPr>
          <w:p>
            <w:pPr>
              <w:spacing w:after="0"/>
              <w:jc w:val="right"/>
            </w:pPr>
            <w:r>
              <w:rPr>
                <w:sz w:val="16"/>
              </w:rPr>
              <w:t>0, 0</w:t>
            </w:r>
          </w:p>
        </w:tc>
        <w:tc>
          <w:tcPr>
            <w:tcW w:type="dxa" w:w="1650"/>
          </w:tcPr>
          <w:p>
            <w:pPr>
              <w:spacing w:after="0"/>
              <w:jc w:val="left"/>
            </w:pPr>
            <w:r>
              <w:rPr>
                <w:sz w:val="16"/>
              </w:rPr>
              <w:t>NWS zone MIZ081 (HILLSDALE), zone-level</w:t>
            </w:r>
          </w:p>
        </w:tc>
        <w:tc>
          <w:tcPr>
            <w:tcW w:type="dxa" w:w="1308"/>
          </w:tcPr>
          <w:p>
            <w:pPr>
              <w:spacing w:after="0"/>
              <w:jc w:val="left"/>
            </w:pPr>
          </w:p>
        </w:tc>
        <w:tc>
          <w:tcPr>
            <w:tcW w:type="dxa" w:w="2809"/>
          </w:tcPr>
          <w:p>
            <w:pPr>
              <w:spacing w:after="0"/>
              <w:jc w:val="left"/>
            </w:pPr>
            <w:r>
              <w:rPr>
                <w:sz w:val="16"/>
              </w:rPr>
              <w:t>B1-c most damaging: High Wind and Strong Wind</w:t>
            </w:r>
          </w:p>
        </w:tc>
      </w:tr>
      <w:tr>
        <w:trPr>
          <w:cantSplit/>
        </w:trPr>
        <w:tc>
          <w:tcPr>
            <w:tcW w:type="dxa" w:w="1037"/>
          </w:tcPr>
          <w:p>
            <w:pPr>
              <w:spacing w:after="0"/>
              <w:jc w:val="left"/>
            </w:pPr>
            <w:r>
              <w:rPr>
                <w:sz w:val="16"/>
              </w:rPr>
              <w:t>2001-07-21</w:t>
            </w:r>
          </w:p>
        </w:tc>
        <w:tc>
          <w:tcPr>
            <w:tcW w:type="dxa" w:w="1215"/>
          </w:tcPr>
          <w:p>
            <w:pPr>
              <w:spacing w:after="0"/>
              <w:jc w:val="left"/>
            </w:pPr>
            <w:r>
              <w:rPr>
                <w:sz w:val="16"/>
              </w:rPr>
              <w:t>Lightning</w:t>
            </w:r>
          </w:p>
        </w:tc>
        <w:tc>
          <w:tcPr>
            <w:tcW w:type="dxa" w:w="1954"/>
          </w:tcPr>
          <w:p>
            <w:pPr>
              <w:spacing w:after="0"/>
              <w:jc w:val="left"/>
            </w:pPr>
          </w:p>
        </w:tc>
        <w:tc>
          <w:tcPr>
            <w:tcW w:type="dxa" w:w="3203"/>
          </w:tcPr>
          <w:p>
            <w:pPr>
              <w:spacing w:after="0"/>
              <w:jc w:val="left"/>
            </w:pPr>
            <w:r>
              <w:rPr>
                <w:sz w:val="16"/>
              </w:rPr>
              <w:t>damage not reported</w:t>
            </w:r>
          </w:p>
        </w:tc>
        <w:tc>
          <w:tcPr>
            <w:tcW w:type="dxa" w:w="936"/>
          </w:tcPr>
          <w:p>
            <w:pPr>
              <w:spacing w:after="0"/>
              <w:jc w:val="right"/>
            </w:pPr>
            <w:r>
              <w:rPr>
                <w:sz w:val="16"/>
              </w:rPr>
              <w:t>1, 0</w:t>
            </w:r>
          </w:p>
        </w:tc>
        <w:tc>
          <w:tcPr>
            <w:tcW w:type="dxa" w:w="1650"/>
          </w:tcPr>
          <w:p>
            <w:pPr>
              <w:spacing w:after="0"/>
              <w:jc w:val="left"/>
            </w:pPr>
            <w:r>
              <w:rPr>
                <w:sz w:val="16"/>
              </w:rPr>
              <w:t>HILLSDALE</w:t>
            </w:r>
          </w:p>
        </w:tc>
        <w:tc>
          <w:tcPr>
            <w:tcW w:type="dxa" w:w="1308"/>
          </w:tcPr>
          <w:p>
            <w:pPr>
              <w:spacing w:after="0"/>
              <w:jc w:val="left"/>
            </w:pPr>
          </w:p>
        </w:tc>
        <w:tc>
          <w:tcPr>
            <w:tcW w:type="dxa" w:w="2809"/>
          </w:tcPr>
          <w:p>
            <w:pPr>
              <w:spacing w:after="0"/>
              <w:jc w:val="left"/>
            </w:pPr>
            <w:r>
              <w:rPr>
                <w:sz w:val="16"/>
              </w:rPr>
              <w:t>B1-c worst recorded: Lightning</w:t>
            </w:r>
          </w:p>
        </w:tc>
      </w:tr>
      <w:tr>
        <w:trPr>
          <w:cantSplit/>
        </w:trPr>
        <w:tc>
          <w:tcPr>
            <w:tcW w:type="dxa" w:w="1037"/>
          </w:tcPr>
          <w:p>
            <w:pPr>
              <w:spacing w:after="0"/>
              <w:jc w:val="left"/>
            </w:pPr>
            <w:r>
              <w:rPr>
                <w:sz w:val="16"/>
              </w:rPr>
              <w:t>1998-08-25</w:t>
            </w:r>
          </w:p>
        </w:tc>
        <w:tc>
          <w:tcPr>
            <w:tcW w:type="dxa" w:w="1215"/>
          </w:tcPr>
          <w:p>
            <w:pPr>
              <w:spacing w:after="0"/>
              <w:jc w:val="left"/>
            </w:pPr>
            <w:r>
              <w:rPr>
                <w:sz w:val="16"/>
              </w:rPr>
              <w:t>Thunderstorm Wind</w:t>
            </w:r>
          </w:p>
        </w:tc>
        <w:tc>
          <w:tcPr>
            <w:tcW w:type="dxa" w:w="1954"/>
          </w:tcPr>
          <w:p>
            <w:pPr>
              <w:spacing w:after="0"/>
              <w:jc w:val="left"/>
            </w:pPr>
            <w:r>
              <w:rPr>
                <w:sz w:val="16"/>
              </w:rPr>
              <w:t>speed not recorded</w:t>
            </w:r>
          </w:p>
        </w:tc>
        <w:tc>
          <w:tcPr>
            <w:tcW w:type="dxa" w:w="3203"/>
          </w:tcPr>
          <w:p>
            <w:pPr>
              <w:spacing w:after="0"/>
              <w:jc w:val="left"/>
            </w:pPr>
            <w:r>
              <w:rPr>
                <w:sz w:val="16"/>
              </w:rPr>
              <w:t>$100,000 property; crops not reported (1998 dollars)</w:t>
            </w:r>
          </w:p>
        </w:tc>
        <w:tc>
          <w:tcPr>
            <w:tcW w:type="dxa" w:w="936"/>
          </w:tcPr>
          <w:p>
            <w:pPr>
              <w:spacing w:after="0"/>
              <w:jc w:val="right"/>
            </w:pPr>
            <w:r>
              <w:rPr>
                <w:sz w:val="16"/>
              </w:rPr>
              <w:t>0, 0</w:t>
            </w:r>
          </w:p>
        </w:tc>
        <w:tc>
          <w:tcPr>
            <w:tcW w:type="dxa" w:w="1650"/>
          </w:tcPr>
          <w:p>
            <w:pPr>
              <w:spacing w:after="0"/>
              <w:jc w:val="left"/>
            </w:pPr>
            <w:r>
              <w:rPr>
                <w:sz w:val="16"/>
              </w:rPr>
              <w:t>HILLSDALE</w:t>
            </w:r>
          </w:p>
        </w:tc>
        <w:tc>
          <w:tcPr>
            <w:tcW w:type="dxa" w:w="1308"/>
          </w:tcPr>
          <w:p>
            <w:pPr>
              <w:spacing w:after="0"/>
              <w:jc w:val="left"/>
            </w:pPr>
          </w:p>
        </w:tc>
        <w:tc>
          <w:tcPr>
            <w:tcW w:type="dxa" w:w="2809"/>
          </w:tcPr>
          <w:p>
            <w:pPr>
              <w:spacing w:after="0"/>
              <w:jc w:val="left"/>
            </w:pPr>
            <w:r>
              <w:rPr>
                <w:sz w:val="16"/>
              </w:rPr>
              <w:t>B1-c most damaging: Thunderstorm Wind</w:t>
            </w:r>
          </w:p>
        </w:tc>
      </w:tr>
      <w:tr>
        <w:trPr>
          <w:cantSplit/>
        </w:trPr>
        <w:tc>
          <w:tcPr>
            <w:tcW w:type="dxa" w:w="1037"/>
          </w:tcPr>
          <w:p>
            <w:pPr>
              <w:spacing w:after="0"/>
              <w:jc w:val="left"/>
            </w:pPr>
            <w:r>
              <w:rPr>
                <w:sz w:val="16"/>
              </w:rPr>
              <w:t>1996-06-17</w:t>
            </w:r>
          </w:p>
        </w:tc>
        <w:tc>
          <w:tcPr>
            <w:tcW w:type="dxa" w:w="1215"/>
          </w:tcPr>
          <w:p>
            <w:pPr>
              <w:spacing w:after="0"/>
              <w:jc w:val="left"/>
            </w:pPr>
            <w:r>
              <w:rPr>
                <w:sz w:val="16"/>
              </w:rPr>
              <w:t>Flash Flood</w:t>
            </w:r>
          </w:p>
        </w:tc>
        <w:tc>
          <w:tcPr>
            <w:tcW w:type="dxa" w:w="1954"/>
          </w:tcPr>
          <w:p>
            <w:pPr>
              <w:spacing w:after="0"/>
              <w:jc w:val="left"/>
            </w:pPr>
          </w:p>
        </w:tc>
        <w:tc>
          <w:tcPr>
            <w:tcW w:type="dxa" w:w="3203"/>
          </w:tcPr>
          <w:p>
            <w:pPr>
              <w:spacing w:after="0"/>
              <w:jc w:val="left"/>
            </w:pPr>
            <w:r>
              <w:rPr>
                <w:sz w:val="16"/>
              </w:rPr>
              <w:t>$150,000 property; crops not reported (1996 dollars)</w:t>
            </w:r>
          </w:p>
        </w:tc>
        <w:tc>
          <w:tcPr>
            <w:tcW w:type="dxa" w:w="936"/>
          </w:tcPr>
          <w:p>
            <w:pPr>
              <w:spacing w:after="0"/>
              <w:jc w:val="right"/>
            </w:pPr>
            <w:r>
              <w:rPr>
                <w:sz w:val="16"/>
              </w:rPr>
              <w:t>0, 0</w:t>
            </w:r>
          </w:p>
        </w:tc>
        <w:tc>
          <w:tcPr>
            <w:tcW w:type="dxa" w:w="1650"/>
          </w:tcPr>
          <w:p>
            <w:pPr>
              <w:spacing w:after="0"/>
              <w:jc w:val="left"/>
            </w:pPr>
            <w:r>
              <w:rPr>
                <w:sz w:val="16"/>
              </w:rPr>
              <w:t>SOUTHWEST</w:t>
            </w:r>
          </w:p>
        </w:tc>
        <w:tc>
          <w:tcPr>
            <w:tcW w:type="dxa" w:w="1308"/>
          </w:tcPr>
          <w:p>
            <w:pPr>
              <w:spacing w:after="0"/>
              <w:jc w:val="left"/>
            </w:pPr>
          </w:p>
        </w:tc>
        <w:tc>
          <w:tcPr>
            <w:tcW w:type="dxa" w:w="2809"/>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1996-04-12</w:t>
            </w:r>
          </w:p>
        </w:tc>
        <w:tc>
          <w:tcPr>
            <w:tcW w:type="dxa" w:w="1215"/>
          </w:tcPr>
          <w:p>
            <w:pPr>
              <w:spacing w:after="0"/>
              <w:jc w:val="left"/>
            </w:pPr>
            <w:r>
              <w:rPr>
                <w:sz w:val="16"/>
              </w:rPr>
              <w:t>Hail</w:t>
            </w:r>
          </w:p>
        </w:tc>
        <w:tc>
          <w:tcPr>
            <w:tcW w:type="dxa" w:w="1954"/>
          </w:tcPr>
          <w:p>
            <w:pPr>
              <w:spacing w:after="0"/>
              <w:jc w:val="left"/>
            </w:pPr>
            <w:r>
              <w:rPr>
                <w:sz w:val="16"/>
              </w:rPr>
              <w:t>2 in</w:t>
            </w:r>
          </w:p>
        </w:tc>
        <w:tc>
          <w:tcPr>
            <w:tcW w:type="dxa" w:w="3203"/>
          </w:tcPr>
          <w:p>
            <w:pPr>
              <w:spacing w:after="0"/>
              <w:jc w:val="left"/>
            </w:pPr>
            <w:r>
              <w:rPr>
                <w:sz w:val="16"/>
              </w:rPr>
              <w:t>$2,000,000 property; crops not reported (1996 dollars)</w:t>
            </w:r>
          </w:p>
        </w:tc>
        <w:tc>
          <w:tcPr>
            <w:tcW w:type="dxa" w:w="936"/>
          </w:tcPr>
          <w:p>
            <w:pPr>
              <w:spacing w:after="0"/>
              <w:jc w:val="right"/>
            </w:pPr>
            <w:r>
              <w:rPr>
                <w:sz w:val="16"/>
              </w:rPr>
              <w:t>0, 0</w:t>
            </w:r>
          </w:p>
        </w:tc>
        <w:tc>
          <w:tcPr>
            <w:tcW w:type="dxa" w:w="1650"/>
          </w:tcPr>
          <w:p>
            <w:pPr>
              <w:spacing w:after="0"/>
              <w:jc w:val="left"/>
            </w:pPr>
            <w:r>
              <w:rPr>
                <w:sz w:val="16"/>
              </w:rPr>
              <w:t>READING to HUDSON</w:t>
            </w:r>
          </w:p>
        </w:tc>
        <w:tc>
          <w:tcPr>
            <w:tcW w:type="dxa" w:w="1308"/>
          </w:tcPr>
          <w:p>
            <w:pPr>
              <w:spacing w:after="0"/>
              <w:jc w:val="left"/>
            </w:pPr>
          </w:p>
        </w:tc>
        <w:tc>
          <w:tcPr>
            <w:tcW w:type="dxa" w:w="2809"/>
          </w:tcPr>
          <w:p>
            <w:pPr>
              <w:spacing w:after="0"/>
              <w:jc w:val="left"/>
            </w:pPr>
            <w:r>
              <w:rPr>
                <w:sz w:val="16"/>
              </w:rPr>
              <w:t>B1-c most damaging: Hail</w:t>
            </w:r>
          </w:p>
        </w:tc>
      </w:tr>
      <w:tr>
        <w:trPr>
          <w:cantSplit/>
        </w:trPr>
        <w:tc>
          <w:tcPr>
            <w:tcW w:type="dxa" w:w="1037"/>
          </w:tcPr>
          <w:p>
            <w:pPr>
              <w:spacing w:after="0"/>
              <w:jc w:val="left"/>
            </w:pPr>
            <w:r>
              <w:rPr>
                <w:sz w:val="16"/>
              </w:rPr>
              <w:t>1974-04-03</w:t>
            </w:r>
          </w:p>
        </w:tc>
        <w:tc>
          <w:tcPr>
            <w:tcW w:type="dxa" w:w="1215"/>
          </w:tcPr>
          <w:p>
            <w:pPr>
              <w:spacing w:after="0"/>
              <w:jc w:val="left"/>
            </w:pPr>
            <w:r>
              <w:rPr>
                <w:sz w:val="16"/>
              </w:rPr>
              <w:t>Tornado</w:t>
            </w:r>
          </w:p>
        </w:tc>
        <w:tc>
          <w:tcPr>
            <w:tcW w:type="dxa" w:w="1954"/>
          </w:tcPr>
          <w:p>
            <w:pPr>
              <w:spacing w:after="0"/>
              <w:jc w:val="left"/>
            </w:pPr>
            <w:r>
              <w:rPr>
                <w:sz w:val="16"/>
              </w:rPr>
              <w:t>F2, 17 mi path length (whole path, pre-1996), 440 yd wide</w:t>
            </w:r>
          </w:p>
        </w:tc>
        <w:tc>
          <w:tcPr>
            <w:tcW w:type="dxa" w:w="3203"/>
          </w:tcPr>
          <w:p>
            <w:pPr>
              <w:spacing w:after="0"/>
              <w:jc w:val="left"/>
            </w:pPr>
            <w:r>
              <w:rPr>
                <w:sz w:val="16"/>
              </w:rPr>
              <w:t>$2,500,000 property; crops not recorded (1974 dollars)</w:t>
            </w:r>
          </w:p>
        </w:tc>
        <w:tc>
          <w:tcPr>
            <w:tcW w:type="dxa" w:w="936"/>
          </w:tcPr>
          <w:p>
            <w:pPr>
              <w:spacing w:after="0"/>
              <w:jc w:val="right"/>
            </w:pPr>
            <w:r>
              <w:rPr>
                <w:sz w:val="16"/>
              </w:rPr>
              <w:t>2, 31</w:t>
            </w:r>
          </w:p>
        </w:tc>
        <w:tc>
          <w:tcPr>
            <w:tcW w:type="dxa" w:w="1650"/>
          </w:tcPr>
          <w:p>
            <w:pPr>
              <w:spacing w:after="0"/>
              <w:jc w:val="left"/>
            </w:pPr>
            <w:r>
              <w:rPr>
                <w:sz w:val="16"/>
              </w:rPr>
              <w:t>location not recorded</w:t>
            </w:r>
          </w:p>
        </w:tc>
        <w:tc>
          <w:tcPr>
            <w:tcW w:type="dxa" w:w="1308"/>
          </w:tcPr>
          <w:p>
            <w:pPr>
              <w:spacing w:after="0"/>
              <w:jc w:val="left"/>
            </w:pPr>
          </w:p>
        </w:tc>
        <w:tc>
          <w:tcPr>
            <w:tcW w:type="dxa" w:w="2809"/>
          </w:tcPr>
          <w:p>
            <w:pPr>
              <w:spacing w:after="0"/>
              <w:jc w:val="left"/>
            </w:pPr>
            <w:r>
              <w:rPr>
                <w:sz w:val="16"/>
              </w:rPr>
              <w:t>deaths or injuries recorded</w:t>
            </w:r>
          </w:p>
        </w:tc>
      </w:tr>
      <w:tr>
        <w:trPr>
          <w:cantSplit/>
        </w:trPr>
        <w:tc>
          <w:tcPr>
            <w:tcW w:type="dxa" w:w="1037"/>
          </w:tcPr>
          <w:p>
            <w:pPr>
              <w:spacing w:after="0"/>
              <w:jc w:val="left"/>
            </w:pPr>
            <w:r>
              <w:rPr>
                <w:sz w:val="16"/>
              </w:rPr>
              <w:t>1965-04-11</w:t>
            </w:r>
          </w:p>
        </w:tc>
        <w:tc>
          <w:tcPr>
            <w:tcW w:type="dxa" w:w="1215"/>
          </w:tcPr>
          <w:p>
            <w:pPr>
              <w:spacing w:after="0"/>
              <w:jc w:val="left"/>
            </w:pPr>
            <w:r>
              <w:rPr>
                <w:sz w:val="16"/>
              </w:rPr>
              <w:t>Tornado</w:t>
            </w:r>
          </w:p>
        </w:tc>
        <w:tc>
          <w:tcPr>
            <w:tcW w:type="dxa" w:w="1954"/>
          </w:tcPr>
          <w:p>
            <w:pPr>
              <w:spacing w:after="0"/>
              <w:jc w:val="left"/>
            </w:pPr>
            <w:r>
              <w:rPr>
                <w:sz w:val="16"/>
              </w:rPr>
              <w:t>F4, 24.5 mi path length (whole path, pre-1996), 33 yd wide</w:t>
            </w:r>
          </w:p>
        </w:tc>
        <w:tc>
          <w:tcPr>
            <w:tcW w:type="dxa" w:w="3203"/>
          </w:tcPr>
          <w:p>
            <w:pPr>
              <w:spacing w:after="0"/>
              <w:jc w:val="left"/>
            </w:pPr>
            <w:r>
              <w:rPr>
                <w:sz w:val="16"/>
              </w:rPr>
              <w:t>damage not recorded (pre-1996 record)</w:t>
            </w:r>
          </w:p>
        </w:tc>
        <w:tc>
          <w:tcPr>
            <w:tcW w:type="dxa" w:w="936"/>
          </w:tcPr>
          <w:p>
            <w:pPr>
              <w:spacing w:after="0"/>
              <w:jc w:val="right"/>
            </w:pPr>
            <w:r>
              <w:rPr>
                <w:sz w:val="16"/>
              </w:rPr>
              <w:t>3, 47</w:t>
            </w:r>
          </w:p>
        </w:tc>
        <w:tc>
          <w:tcPr>
            <w:tcW w:type="dxa" w:w="1650"/>
          </w:tcPr>
          <w:p>
            <w:pPr>
              <w:spacing w:after="0"/>
              <w:jc w:val="left"/>
            </w:pPr>
            <w:r>
              <w:rPr>
                <w:sz w:val="16"/>
              </w:rPr>
              <w:t>location not recorded</w:t>
            </w:r>
          </w:p>
        </w:tc>
        <w:tc>
          <w:tcPr>
            <w:tcW w:type="dxa" w:w="1308"/>
          </w:tcPr>
          <w:p>
            <w:pPr>
              <w:spacing w:after="0"/>
              <w:jc w:val="left"/>
            </w:pPr>
          </w:p>
        </w:tc>
        <w:tc>
          <w:tcPr>
            <w:tcW w:type="dxa" w:w="2809"/>
          </w:tcPr>
          <w:p>
            <w:pPr>
              <w:spacing w:after="0"/>
              <w:jc w:val="left"/>
            </w:pPr>
            <w:r>
              <w:rPr>
                <w:sz w:val="16"/>
              </w:rPr>
              <w:t>deaths or injuries recorded</w:t>
            </w:r>
          </w:p>
        </w:tc>
      </w:tr>
      <w:tr>
        <w:trPr>
          <w:cantSplit/>
        </w:trPr>
        <w:tc>
          <w:tcPr>
            <w:tcW w:type="dxa" w:w="1037"/>
          </w:tcPr>
          <w:p>
            <w:pPr>
              <w:spacing w:after="0"/>
              <w:jc w:val="left"/>
            </w:pPr>
            <w:r>
              <w:rPr>
                <w:sz w:val="16"/>
              </w:rPr>
              <w:t>1965-04-11</w:t>
            </w:r>
          </w:p>
        </w:tc>
        <w:tc>
          <w:tcPr>
            <w:tcW w:type="dxa" w:w="1215"/>
          </w:tcPr>
          <w:p>
            <w:pPr>
              <w:spacing w:after="0"/>
              <w:jc w:val="left"/>
            </w:pPr>
            <w:r>
              <w:rPr>
                <w:sz w:val="16"/>
              </w:rPr>
              <w:t>Tornado</w:t>
            </w:r>
          </w:p>
        </w:tc>
        <w:tc>
          <w:tcPr>
            <w:tcW w:type="dxa" w:w="1954"/>
          </w:tcPr>
          <w:p>
            <w:pPr>
              <w:spacing w:after="0"/>
              <w:jc w:val="left"/>
            </w:pPr>
            <w:r>
              <w:rPr>
                <w:sz w:val="16"/>
              </w:rPr>
              <w:t>F4, 24.2 mi path length (whole path, pre-1996), 1,760 yd wide</w:t>
            </w:r>
          </w:p>
        </w:tc>
        <w:tc>
          <w:tcPr>
            <w:tcW w:type="dxa" w:w="3203"/>
          </w:tcPr>
          <w:p>
            <w:pPr>
              <w:spacing w:after="0"/>
              <w:jc w:val="left"/>
            </w:pPr>
            <w:r>
              <w:rPr>
                <w:sz w:val="16"/>
              </w:rPr>
              <w:t>$25,000,000 property; crops not recorded (1965 dollars)</w:t>
            </w:r>
          </w:p>
        </w:tc>
        <w:tc>
          <w:tcPr>
            <w:tcW w:type="dxa" w:w="936"/>
          </w:tcPr>
          <w:p>
            <w:pPr>
              <w:spacing w:after="0"/>
              <w:jc w:val="right"/>
            </w:pPr>
            <w:r>
              <w:rPr>
                <w:sz w:val="16"/>
              </w:rPr>
              <w:t>3, 47</w:t>
            </w:r>
          </w:p>
        </w:tc>
        <w:tc>
          <w:tcPr>
            <w:tcW w:type="dxa" w:w="1650"/>
          </w:tcPr>
          <w:p>
            <w:pPr>
              <w:spacing w:after="0"/>
              <w:jc w:val="left"/>
            </w:pPr>
            <w:r>
              <w:rPr>
                <w:sz w:val="16"/>
              </w:rPr>
              <w:t>location not recorded</w:t>
            </w:r>
          </w:p>
        </w:tc>
        <w:tc>
          <w:tcPr>
            <w:tcW w:type="dxa" w:w="1308"/>
          </w:tcPr>
          <w:p>
            <w:pPr>
              <w:spacing w:after="0"/>
              <w:jc w:val="left"/>
            </w:pPr>
          </w:p>
        </w:tc>
        <w:tc>
          <w:tcPr>
            <w:tcW w:type="dxa" w:w="2809"/>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(427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6"/>
        <w:gridCol w:w="1278"/>
        <w:gridCol w:w="1579"/>
        <w:gridCol w:w="1037"/>
        <w:gridCol w:w="1969"/>
        <w:gridCol w:w="1523"/>
        <w:gridCol w:w="1512"/>
        <w:gridCol w:w="1037"/>
        <w:gridCol w:w="1894"/>
      </w:tblGrid>
      <w:tr>
        <w:trPr>
          <w:cantSplit/>
          <w:tblHeader/>
        </w:trPr>
        <w:tc>
          <w:tcPr>
            <w:tcW w:type="dxa" w:w="1037"/>
            <w:shd w:val="clear" w:color="auto" w:fill="E8E8E8"/>
          </w:tcPr>
          <w:p>
            <w:pPr>
              <w:spacing w:after="0"/>
              <w:jc w:val="left"/>
            </w:pPr>
            <w:r>
              <w:rPr>
                <w:b/>
                <w:sz w:val="16"/>
              </w:rPr>
              <w:t>Hazard</w:t>
            </w:r>
          </w:p>
        </w:tc>
        <w:tc>
          <w:tcPr>
            <w:tcW w:type="dxa" w:w="124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8"/>
            <w:shd w:val="clear" w:color="auto" w:fill="E8E8E8"/>
          </w:tcPr>
          <w:p>
            <w:pPr>
              <w:spacing w:after="0"/>
              <w:jc w:val="left"/>
            </w:pPr>
            <w:r>
              <w:rPr>
                <w:b/>
                <w:sz w:val="16"/>
              </w:rPr>
              <w:t>Unit</w:t>
            </w:r>
          </w:p>
        </w:tc>
        <w:tc>
          <w:tcPr>
            <w:tcW w:type="dxa" w:w="157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69"/>
            <w:shd w:val="clear" w:color="auto" w:fill="E8E8E8"/>
          </w:tcPr>
          <w:p>
            <w:pPr>
              <w:spacing w:after="0"/>
              <w:jc w:val="left"/>
            </w:pPr>
            <w:r>
              <w:rPr>
                <w:b/>
                <w:sz w:val="16"/>
              </w:rPr>
              <w:t>Descriptor basis</w:t>
            </w:r>
          </w:p>
        </w:tc>
        <w:tc>
          <w:tcPr>
            <w:tcW w:type="dxa" w:w="1523"/>
            <w:shd w:val="clear" w:color="auto" w:fill="E8E8E8"/>
          </w:tcPr>
          <w:p>
            <w:pPr>
              <w:spacing w:after="0"/>
              <w:jc w:val="right"/>
            </w:pPr>
            <w:r>
              <w:rPr>
                <w:b/>
                <w:sz w:val="16"/>
              </w:rPr>
              <w:t>NRI events or days in its record period (hail, wind and tornado are area-weighted, so can be fractional)</w:t>
            </w:r>
          </w:p>
        </w:tc>
        <w:tc>
          <w:tcPr>
            <w:tcW w:type="dxa" w:w="151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9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6"/>
          </w:tcPr>
          <w:p>
            <w:pPr>
              <w:spacing w:after="0"/>
              <w:jc w:val="right"/>
            </w:pPr>
            <w:r>
              <w:rPr>
                <w:sz w:val="16"/>
              </w:rPr>
              <w:t>3.11</w:t>
            </w:r>
          </w:p>
        </w:tc>
        <w:tc>
          <w:tcPr>
            <w:tcW w:type="dxa" w:w="1278"/>
          </w:tcPr>
          <w:p>
            <w:pPr>
              <w:spacing w:after="0"/>
              <w:jc w:val="left"/>
            </w:pPr>
            <w:r>
              <w:rPr>
                <w:sz w:val="16"/>
              </w:rPr>
              <w:t>event-days per year</w:t>
            </w:r>
          </w:p>
        </w:tc>
        <w:tc>
          <w:tcPr>
            <w:tcW w:type="dxa" w:w="1579"/>
          </w:tcPr>
          <w:p>
            <w:pPr>
              <w:spacing w:after="0"/>
              <w:jc w:val="left"/>
            </w:pPr>
            <w:r>
              <w:rPr>
                <w:sz w:val="16"/>
              </w:rPr>
              <w:t>about 3.11 days per year</w:t>
            </w:r>
          </w:p>
        </w:tc>
        <w:tc>
          <w:tcPr>
            <w:tcW w:type="dxa" w:w="1037"/>
          </w:tcPr>
          <w:p>
            <w:pPr>
              <w:spacing w:after="0"/>
              <w:jc w:val="left"/>
            </w:pPr>
            <w:r>
              <w:rPr>
                <w:sz w:val="16"/>
              </w:rPr>
              <w:t>Likely</w:t>
            </w:r>
          </w:p>
        </w:tc>
        <w:tc>
          <w:tcPr>
            <w:tcW w:type="dxa" w:w="1969"/>
          </w:tcPr>
          <w:p>
            <w:pPr>
              <w:spacing w:after="0"/>
              <w:jc w:val="left"/>
            </w:pPr>
            <w:r>
              <w:rPr>
                <w:sz w:val="16"/>
              </w:rPr>
              <w:t>Storm Events event-days in 5 of 30 years, 1996 to 2025 (16.7%)</w:t>
            </w:r>
          </w:p>
        </w:tc>
        <w:tc>
          <w:tcPr>
            <w:tcW w:type="dxa" w:w="1523"/>
          </w:tcPr>
          <w:p>
            <w:pPr>
              <w:spacing w:after="0"/>
              <w:jc w:val="right"/>
            </w:pPr>
            <w:r>
              <w:rPr>
                <w:sz w:val="16"/>
              </w:rPr>
              <w:t>59</w:t>
            </w:r>
          </w:p>
        </w:tc>
        <w:tc>
          <w:tcPr>
            <w:tcW w:type="dxa" w:w="1512"/>
          </w:tcPr>
          <w:p>
            <w:pPr>
              <w:spacing w:after="0"/>
              <w:jc w:val="left"/>
            </w:pPr>
            <w:r>
              <w:rPr>
                <w:sz w:val="16"/>
              </w:rPr>
              <w:t>2005-11-12 to 2024-11-12 (19 years)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Drought</w:t>
            </w:r>
          </w:p>
        </w:tc>
        <w:tc>
          <w:tcPr>
            <w:tcW w:type="dxa" w:w="1246"/>
          </w:tcPr>
          <w:p>
            <w:pPr>
              <w:spacing w:after="0"/>
              <w:jc w:val="right"/>
            </w:pPr>
            <w:r>
              <w:rPr>
                <w:sz w:val="16"/>
              </w:rPr>
              <w:t>0.339</w:t>
            </w:r>
          </w:p>
        </w:tc>
        <w:tc>
          <w:tcPr>
            <w:tcW w:type="dxa" w:w="1278"/>
          </w:tcPr>
          <w:p>
            <w:pPr>
              <w:spacing w:after="0"/>
              <w:jc w:val="left"/>
            </w:pPr>
            <w:r>
              <w:rPr>
                <w:sz w:val="16"/>
              </w:rPr>
              <w:t>event-days per year</w:t>
            </w:r>
          </w:p>
        </w:tc>
        <w:tc>
          <w:tcPr>
            <w:tcW w:type="dxa" w:w="1579"/>
          </w:tcPr>
          <w:p>
            <w:pPr>
              <w:spacing w:after="0"/>
              <w:jc w:val="left"/>
            </w:pPr>
            <w:r>
              <w:rPr>
                <w:sz w:val="16"/>
              </w:rPr>
              <w:t>about 0.339 days per year</w:t>
            </w:r>
          </w:p>
        </w:tc>
        <w:tc>
          <w:tcPr>
            <w:tcW w:type="dxa" w:w="1037"/>
          </w:tcPr>
          <w:p>
            <w:pPr>
              <w:spacing w:after="0"/>
              <w:jc w:val="left"/>
            </w:pPr>
          </w:p>
        </w:tc>
        <w:tc>
          <w:tcPr>
            <w:tcW w:type="dxa" w:w="1969"/>
          </w:tcPr>
          <w:p>
            <w:pPr>
              <w:spacing w:after="0"/>
              <w:jc w:val="left"/>
            </w:pPr>
            <w:r>
              <w:rPr>
                <w:sz w:val="16"/>
              </w:rPr>
              <w:t>Storm Events event-days in 0 of 30 years, 1996 to 2025 (0%)</w:t>
            </w:r>
          </w:p>
        </w:tc>
        <w:tc>
          <w:tcPr>
            <w:tcW w:type="dxa" w:w="1523"/>
          </w:tcPr>
          <w:p>
            <w:pPr>
              <w:spacing w:after="0"/>
              <w:jc w:val="right"/>
            </w:pPr>
            <w:r>
              <w:rPr>
                <w:sz w:val="16"/>
              </w:rPr>
              <w:t>28</w:t>
            </w:r>
          </w:p>
        </w:tc>
        <w:tc>
          <w:tcPr>
            <w:tcW w:type="dxa" w:w="151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94"/>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6"/>
          </w:tcPr>
          <w:p>
            <w:pPr>
              <w:spacing w:after="0"/>
              <w:jc w:val="right"/>
            </w:pPr>
            <w:r>
              <w:rPr>
                <w:sz w:val="16"/>
              </w:rPr>
              <w:t>0.00115</w:t>
            </w:r>
          </w:p>
        </w:tc>
        <w:tc>
          <w:tcPr>
            <w:tcW w:type="dxa" w:w="1278"/>
          </w:tcPr>
          <w:p>
            <w:pPr>
              <w:spacing w:after="0"/>
              <w:jc w:val="left"/>
            </w:pPr>
            <w:r>
              <w:rPr>
                <w:sz w:val="16"/>
              </w:rPr>
              <w:t>annual probability at a location</w:t>
            </w:r>
          </w:p>
        </w:tc>
        <w:tc>
          <w:tcPr>
            <w:tcW w:type="dxa" w:w="1579"/>
          </w:tcPr>
          <w:p>
            <w:pPr>
              <w:spacing w:after="0"/>
              <w:jc w:val="left"/>
            </w:pPr>
            <w:r>
              <w:rPr>
                <w:sz w:val="16"/>
              </w:rPr>
              <w:t>chance a given location in the county has at least minor-damage shaking in a year: 0.115%</w:t>
            </w:r>
          </w:p>
        </w:tc>
        <w:tc>
          <w:tcPr>
            <w:tcW w:type="dxa" w:w="1037"/>
          </w:tcPr>
          <w:p>
            <w:pPr>
              <w:spacing w:after="0"/>
              <w:jc w:val="left"/>
            </w:pPr>
          </w:p>
        </w:tc>
        <w:tc>
          <w:tcPr>
            <w:tcW w:type="dxa" w:w="1969"/>
          </w:tcPr>
          <w:p>
            <w:pPr>
              <w:spacing w:after="0"/>
              <w:jc w:val="left"/>
            </w:pPr>
          </w:p>
        </w:tc>
        <w:tc>
          <w:tcPr>
            <w:tcW w:type="dxa" w:w="1523"/>
          </w:tcPr>
          <w:p>
            <w:pPr>
              <w:spacing w:after="0"/>
              <w:jc w:val="right"/>
            </w:pPr>
            <w:r>
              <w:rPr>
                <w:sz w:val="16"/>
              </w:rPr>
              <w:t>not shown</w:t>
            </w:r>
          </w:p>
        </w:tc>
        <w:tc>
          <w:tcPr>
            <w:tcW w:type="dxa" w:w="1512"/>
          </w:tcPr>
          <w:p>
            <w:pPr>
              <w:spacing w:after="0"/>
              <w:jc w:val="left"/>
            </w:pPr>
            <w:r>
              <w:rPr>
                <w:sz w:val="16"/>
              </w:rPr>
              <w:t>modeled</w:t>
            </w:r>
          </w:p>
        </w:tc>
        <w:tc>
          <w:tcPr>
            <w:tcW w:type="dxa" w:w="1037"/>
          </w:tcPr>
          <w:p>
            <w:pPr>
              <w:spacing w:after="0"/>
              <w:jc w:val="left"/>
            </w:pPr>
            <w:r>
              <w:rPr>
                <w:sz w:val="16"/>
              </w:rPr>
              <w:t>see B1-f</w:t>
            </w:r>
          </w:p>
        </w:tc>
        <w:tc>
          <w:tcPr>
            <w:tcW w:type="dxa" w:w="189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6"/>
          </w:tcPr>
          <w:p>
            <w:pPr>
              <w:spacing w:after="0"/>
              <w:jc w:val="right"/>
            </w:pPr>
            <w:r>
              <w:rPr>
                <w:sz w:val="16"/>
              </w:rPr>
              <w:t>3.15</w:t>
            </w:r>
          </w:p>
        </w:tc>
        <w:tc>
          <w:tcPr>
            <w:tcW w:type="dxa" w:w="1278"/>
          </w:tcPr>
          <w:p>
            <w:pPr>
              <w:spacing w:after="0"/>
              <w:jc w:val="left"/>
            </w:pPr>
            <w:r>
              <w:rPr>
                <w:sz w:val="16"/>
              </w:rPr>
              <w:t>events per year</w:t>
            </w:r>
          </w:p>
        </w:tc>
        <w:tc>
          <w:tcPr>
            <w:tcW w:type="dxa" w:w="1579"/>
          </w:tcPr>
          <w:p>
            <w:pPr>
              <w:spacing w:after="0"/>
              <w:jc w:val="left"/>
            </w:pPr>
            <w:r>
              <w:rPr>
                <w:sz w:val="16"/>
              </w:rPr>
              <w:t>about 3.15 per year</w:t>
            </w:r>
          </w:p>
        </w:tc>
        <w:tc>
          <w:tcPr>
            <w:tcW w:type="dxa" w:w="1037"/>
          </w:tcPr>
          <w:p>
            <w:pPr>
              <w:spacing w:after="0"/>
              <w:jc w:val="left"/>
            </w:pPr>
            <w:r>
              <w:rPr>
                <w:sz w:val="16"/>
              </w:rPr>
              <w:t>Highly likely</w:t>
            </w:r>
          </w:p>
        </w:tc>
        <w:tc>
          <w:tcPr>
            <w:tcW w:type="dxa" w:w="1969"/>
          </w:tcPr>
          <w:p>
            <w:pPr>
              <w:spacing w:after="0"/>
              <w:jc w:val="left"/>
            </w:pPr>
            <w:r>
              <w:rPr>
                <w:sz w:val="16"/>
              </w:rPr>
              <w:t>FEMA annualized frequency (modeled)</w:t>
            </w:r>
          </w:p>
        </w:tc>
        <w:tc>
          <w:tcPr>
            <w:tcW w:type="dxa" w:w="1523"/>
          </w:tcPr>
          <w:p>
            <w:pPr>
              <w:spacing w:after="0"/>
              <w:jc w:val="right"/>
            </w:pPr>
            <w:r>
              <w:rPr>
                <w:sz w:val="16"/>
              </w:rPr>
              <w:t>119.7 (modeled)</w:t>
            </w:r>
          </w:p>
        </w:tc>
        <w:tc>
          <w:tcPr>
            <w:tcW w:type="dxa" w:w="1512"/>
          </w:tcPr>
          <w:p>
            <w:pPr>
              <w:spacing w:after="0"/>
              <w:jc w:val="left"/>
            </w:pPr>
            <w:r>
              <w:rPr>
                <w:sz w:val="16"/>
              </w:rPr>
              <w:t>1986 to 2023 (38 years)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Heat Wave</w:t>
            </w:r>
          </w:p>
        </w:tc>
        <w:tc>
          <w:tcPr>
            <w:tcW w:type="dxa" w:w="1246"/>
          </w:tcPr>
          <w:p>
            <w:pPr>
              <w:spacing w:after="0"/>
              <w:jc w:val="right"/>
            </w:pPr>
            <w:r>
              <w:rPr>
                <w:sz w:val="16"/>
              </w:rPr>
              <w:t>3.53</w:t>
            </w:r>
          </w:p>
        </w:tc>
        <w:tc>
          <w:tcPr>
            <w:tcW w:type="dxa" w:w="1278"/>
          </w:tcPr>
          <w:p>
            <w:pPr>
              <w:spacing w:after="0"/>
              <w:jc w:val="left"/>
            </w:pPr>
            <w:r>
              <w:rPr>
                <w:sz w:val="16"/>
              </w:rPr>
              <w:t>event-days per year</w:t>
            </w:r>
          </w:p>
        </w:tc>
        <w:tc>
          <w:tcPr>
            <w:tcW w:type="dxa" w:w="1579"/>
          </w:tcPr>
          <w:p>
            <w:pPr>
              <w:spacing w:after="0"/>
              <w:jc w:val="left"/>
            </w:pPr>
            <w:r>
              <w:rPr>
                <w:sz w:val="16"/>
              </w:rPr>
              <w:t>about 3.53 days per year</w:t>
            </w:r>
          </w:p>
        </w:tc>
        <w:tc>
          <w:tcPr>
            <w:tcW w:type="dxa" w:w="1037"/>
          </w:tcPr>
          <w:p>
            <w:pPr>
              <w:spacing w:after="0"/>
              <w:jc w:val="left"/>
            </w:pPr>
          </w:p>
        </w:tc>
        <w:tc>
          <w:tcPr>
            <w:tcW w:type="dxa" w:w="1969"/>
          </w:tcPr>
          <w:p>
            <w:pPr>
              <w:spacing w:after="0"/>
              <w:jc w:val="left"/>
            </w:pPr>
            <w:r>
              <w:rPr>
                <w:sz w:val="16"/>
              </w:rPr>
              <w:t>Storm Events event-days in 0 of 30 years, 1996 to 2025 (0%)</w:t>
            </w:r>
          </w:p>
        </w:tc>
        <w:tc>
          <w:tcPr>
            <w:tcW w:type="dxa" w:w="1523"/>
          </w:tcPr>
          <w:p>
            <w:pPr>
              <w:spacing w:after="0"/>
              <w:jc w:val="right"/>
            </w:pPr>
            <w:r>
              <w:rPr>
                <w:sz w:val="16"/>
              </w:rPr>
              <w:t>55</w:t>
            </w:r>
          </w:p>
        </w:tc>
        <w:tc>
          <w:tcPr>
            <w:tcW w:type="dxa" w:w="1512"/>
          </w:tcPr>
          <w:p>
            <w:pPr>
              <w:spacing w:after="0"/>
              <w:jc w:val="left"/>
            </w:pPr>
            <w:r>
              <w:rPr>
                <w:sz w:val="16"/>
              </w:rPr>
              <w:t>2005-11-12 to 2024-11-12 (19 years)</w:t>
            </w:r>
          </w:p>
        </w:tc>
        <w:tc>
          <w:tcPr>
            <w:tcW w:type="dxa" w:w="1037"/>
          </w:tcPr>
          <w:p>
            <w:pPr>
              <w:spacing w:after="0"/>
              <w:jc w:val="left"/>
            </w:pPr>
            <w:r>
              <w:rPr>
                <w:sz w:val="16"/>
              </w:rPr>
              <w:t>countywide</w:t>
            </w:r>
          </w:p>
        </w:tc>
        <w:tc>
          <w:tcPr>
            <w:tcW w:type="dxa" w:w="1894"/>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46"/>
          </w:tcPr>
          <w:p>
            <w:pPr>
              <w:spacing w:after="0"/>
              <w:jc w:val="right"/>
            </w:pPr>
            <w:r>
              <w:rPr>
                <w:sz w:val="16"/>
              </w:rPr>
              <w:t>0.0104</w:t>
            </w:r>
          </w:p>
        </w:tc>
        <w:tc>
          <w:tcPr>
            <w:tcW w:type="dxa" w:w="1278"/>
          </w:tcPr>
          <w:p>
            <w:pPr>
              <w:spacing w:after="0"/>
              <w:jc w:val="left"/>
            </w:pPr>
            <w:r>
              <w:rPr>
                <w:sz w:val="16"/>
              </w:rPr>
              <w:t>events per year</w:t>
            </w:r>
          </w:p>
        </w:tc>
        <w:tc>
          <w:tcPr>
            <w:tcW w:type="dxa" w:w="1579"/>
          </w:tcPr>
          <w:p>
            <w:pPr>
              <w:spacing w:after="0"/>
              <w:jc w:val="left"/>
            </w:pPr>
            <w:r>
              <w:rPr>
                <w:sz w:val="16"/>
              </w:rPr>
              <w:t>about 1 in 97 years</w:t>
            </w:r>
          </w:p>
        </w:tc>
        <w:tc>
          <w:tcPr>
            <w:tcW w:type="dxa" w:w="1037"/>
          </w:tcPr>
          <w:p>
            <w:pPr>
              <w:spacing w:after="0"/>
              <w:jc w:val="left"/>
            </w:pPr>
            <w:r>
              <w:rPr>
                <w:sz w:val="16"/>
              </w:rPr>
              <w:t>Possible</w:t>
            </w:r>
          </w:p>
        </w:tc>
        <w:tc>
          <w:tcPr>
            <w:tcW w:type="dxa" w:w="1969"/>
          </w:tcPr>
          <w:p>
            <w:pPr>
              <w:spacing w:after="0"/>
              <w:jc w:val="left"/>
            </w:pPr>
            <w:r>
              <w:rPr>
                <w:sz w:val="16"/>
              </w:rPr>
              <w:t>FEMA annualized frequency (modeled)</w:t>
            </w:r>
          </w:p>
        </w:tc>
        <w:tc>
          <w:tcPr>
            <w:tcW w:type="dxa" w:w="1523"/>
          </w:tcPr>
          <w:p>
            <w:pPr>
              <w:spacing w:after="0"/>
              <w:jc w:val="right"/>
            </w:pPr>
            <w:r>
              <w:rPr>
                <w:sz w:val="16"/>
              </w:rPr>
              <w:t>4</w:t>
            </w:r>
          </w:p>
        </w:tc>
        <w:tc>
          <w:tcPr>
            <w:tcW w:type="dxa" w:w="1512"/>
          </w:tcPr>
          <w:p>
            <w:pPr>
              <w:spacing w:after="0"/>
              <w:jc w:val="left"/>
            </w:pPr>
            <w:r>
              <w:rPr>
                <w:sz w:val="16"/>
              </w:rPr>
              <w:t>1851 to 2024 (Atlantic)</w:t>
            </w:r>
          </w:p>
        </w:tc>
        <w:tc>
          <w:tcPr>
            <w:tcW w:type="dxa" w:w="1037"/>
          </w:tcPr>
          <w:p>
            <w:pPr>
              <w:spacing w:after="0"/>
              <w:jc w:val="left"/>
            </w:pPr>
            <w:r>
              <w:rPr>
                <w:sz w:val="16"/>
              </w:rPr>
              <w:t>see B1-f</w:t>
            </w:r>
          </w:p>
        </w:tc>
        <w:tc>
          <w:tcPr>
            <w:tcW w:type="dxa" w:w="189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6"/>
          </w:tcPr>
          <w:p>
            <w:pPr>
              <w:spacing w:after="0"/>
              <w:jc w:val="right"/>
            </w:pPr>
            <w:r>
              <w:rPr>
                <w:sz w:val="16"/>
              </w:rPr>
              <w:t>1.67</w:t>
            </w:r>
          </w:p>
        </w:tc>
        <w:tc>
          <w:tcPr>
            <w:tcW w:type="dxa" w:w="1278"/>
          </w:tcPr>
          <w:p>
            <w:pPr>
              <w:spacing w:after="0"/>
              <w:jc w:val="left"/>
            </w:pPr>
            <w:r>
              <w:rPr>
                <w:sz w:val="16"/>
              </w:rPr>
              <w:t>event-days per year</w:t>
            </w:r>
          </w:p>
        </w:tc>
        <w:tc>
          <w:tcPr>
            <w:tcW w:type="dxa" w:w="1579"/>
          </w:tcPr>
          <w:p>
            <w:pPr>
              <w:spacing w:after="0"/>
              <w:jc w:val="left"/>
            </w:pPr>
            <w:r>
              <w:rPr>
                <w:sz w:val="16"/>
              </w:rPr>
              <w:t>about 1.67 days per year</w:t>
            </w:r>
          </w:p>
        </w:tc>
        <w:tc>
          <w:tcPr>
            <w:tcW w:type="dxa" w:w="1037"/>
          </w:tcPr>
          <w:p>
            <w:pPr>
              <w:spacing w:after="0"/>
              <w:jc w:val="left"/>
            </w:pPr>
            <w:r>
              <w:rPr>
                <w:sz w:val="16"/>
              </w:rPr>
              <w:t>Likely</w:t>
            </w:r>
          </w:p>
        </w:tc>
        <w:tc>
          <w:tcPr>
            <w:tcW w:type="dxa" w:w="1969"/>
          </w:tcPr>
          <w:p>
            <w:pPr>
              <w:spacing w:after="0"/>
              <w:jc w:val="left"/>
            </w:pPr>
            <w:r>
              <w:rPr>
                <w:sz w:val="16"/>
              </w:rPr>
              <w:t>Storm Events event-days in 7 of 30 years, 1996 to 2025 (23.3%)</w:t>
            </w:r>
          </w:p>
        </w:tc>
        <w:tc>
          <w:tcPr>
            <w:tcW w:type="dxa" w:w="1523"/>
          </w:tcPr>
          <w:p>
            <w:pPr>
              <w:spacing w:after="0"/>
              <w:jc w:val="right"/>
            </w:pPr>
            <w:r>
              <w:rPr>
                <w:sz w:val="16"/>
              </w:rPr>
              <w:t>113</w:t>
            </w:r>
          </w:p>
        </w:tc>
        <w:tc>
          <w:tcPr>
            <w:tcW w:type="dxa" w:w="1512"/>
          </w:tcPr>
          <w:p>
            <w:pPr>
              <w:spacing w:after="0"/>
              <w:jc w:val="left"/>
            </w:pPr>
            <w:r>
              <w:rPr>
                <w:sz w:val="16"/>
              </w:rPr>
              <w:t>1946-12-31 to 2014-02-12 (67 years)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Inland Flooding</w:t>
            </w:r>
          </w:p>
        </w:tc>
        <w:tc>
          <w:tcPr>
            <w:tcW w:type="dxa" w:w="1246"/>
          </w:tcPr>
          <w:p>
            <w:pPr>
              <w:spacing w:after="0"/>
              <w:jc w:val="right"/>
            </w:pPr>
            <w:r>
              <w:rPr>
                <w:sz w:val="16"/>
              </w:rPr>
              <w:t>0.179</w:t>
            </w:r>
          </w:p>
        </w:tc>
        <w:tc>
          <w:tcPr>
            <w:tcW w:type="dxa" w:w="1278"/>
          </w:tcPr>
          <w:p>
            <w:pPr>
              <w:spacing w:after="0"/>
              <w:jc w:val="left"/>
            </w:pPr>
            <w:r>
              <w:rPr>
                <w:sz w:val="16"/>
              </w:rPr>
              <w:t>event-days per year</w:t>
            </w:r>
          </w:p>
        </w:tc>
        <w:tc>
          <w:tcPr>
            <w:tcW w:type="dxa" w:w="1579"/>
          </w:tcPr>
          <w:p>
            <w:pPr>
              <w:spacing w:after="0"/>
              <w:jc w:val="left"/>
            </w:pPr>
            <w:r>
              <w:rPr>
                <w:sz w:val="16"/>
              </w:rPr>
              <w:t>about 0.179 days per year</w:t>
            </w:r>
          </w:p>
        </w:tc>
        <w:tc>
          <w:tcPr>
            <w:tcW w:type="dxa" w:w="1037"/>
          </w:tcPr>
          <w:p>
            <w:pPr>
              <w:spacing w:after="0"/>
              <w:jc w:val="left"/>
            </w:pPr>
            <w:r>
              <w:rPr>
                <w:sz w:val="16"/>
              </w:rPr>
              <w:t>Likely</w:t>
            </w:r>
          </w:p>
        </w:tc>
        <w:tc>
          <w:tcPr>
            <w:tcW w:type="dxa" w:w="1969"/>
          </w:tcPr>
          <w:p>
            <w:pPr>
              <w:spacing w:after="0"/>
              <w:jc w:val="left"/>
            </w:pPr>
            <w:r>
              <w:rPr>
                <w:sz w:val="16"/>
              </w:rPr>
              <w:t>Storm Events event-days in 4 of 30 years, 1996 to 2025 (13.3%)</w:t>
            </w:r>
          </w:p>
        </w:tc>
        <w:tc>
          <w:tcPr>
            <w:tcW w:type="dxa" w:w="1523"/>
          </w:tcPr>
          <w:p>
            <w:pPr>
              <w:spacing w:after="0"/>
              <w:jc w:val="right"/>
            </w:pPr>
            <w:r>
              <w:rPr>
                <w:sz w:val="16"/>
              </w:rPr>
              <w:t>5</w:t>
            </w:r>
          </w:p>
        </w:tc>
        <w:tc>
          <w:tcPr>
            <w:tcW w:type="dxa" w:w="1512"/>
          </w:tcPr>
          <w:p>
            <w:pPr>
              <w:spacing w:after="0"/>
              <w:jc w:val="left"/>
            </w:pPr>
            <w:r>
              <w:rPr>
                <w:sz w:val="16"/>
              </w:rPr>
              <w:t>1996 to 2023 (28 years)</w:t>
            </w:r>
          </w:p>
        </w:tc>
        <w:tc>
          <w:tcPr>
            <w:tcW w:type="dxa" w:w="1037"/>
          </w:tcPr>
          <w:p>
            <w:pPr>
              <w:spacing w:after="0"/>
              <w:jc w:val="left"/>
            </w:pPr>
            <w:r>
              <w:rPr>
                <w:sz w:val="16"/>
              </w:rPr>
              <w:t>see B1-f</w:t>
            </w:r>
          </w:p>
        </w:tc>
        <w:tc>
          <w:tcPr>
            <w:tcW w:type="dxa" w:w="1894"/>
          </w:tcPr>
          <w:p>
            <w:pPr>
              <w:spacing w:after="0"/>
              <w:jc w:val="left"/>
            </w:pPr>
          </w:p>
        </w:tc>
      </w:tr>
      <w:tr>
        <w:trPr>
          <w:cantSplit/>
        </w:trPr>
        <w:tc>
          <w:tcPr>
            <w:tcW w:type="dxa" w:w="1037"/>
          </w:tcPr>
          <w:p>
            <w:pPr>
              <w:spacing w:after="0"/>
              <w:jc w:val="left"/>
            </w:pPr>
            <w:r>
              <w:rPr>
                <w:sz w:val="16"/>
              </w:rPr>
              <w:t>Landslide</w:t>
            </w:r>
          </w:p>
        </w:tc>
        <w:tc>
          <w:tcPr>
            <w:tcW w:type="dxa" w:w="1246"/>
          </w:tcPr>
          <w:p>
            <w:pPr>
              <w:spacing w:after="0"/>
              <w:jc w:val="right"/>
            </w:pPr>
            <w:r>
              <w:rPr>
                <w:sz w:val="16"/>
              </w:rPr>
              <w:t>0.138</w:t>
            </w:r>
          </w:p>
        </w:tc>
        <w:tc>
          <w:tcPr>
            <w:tcW w:type="dxa" w:w="1278"/>
          </w:tcPr>
          <w:p>
            <w:pPr>
              <w:spacing w:after="0"/>
              <w:jc w:val="left"/>
            </w:pPr>
            <w:r>
              <w:rPr>
                <w:sz w:val="16"/>
              </w:rPr>
              <w:t>events per year (modeled)</w:t>
            </w:r>
          </w:p>
        </w:tc>
        <w:tc>
          <w:tcPr>
            <w:tcW w:type="dxa" w:w="1579"/>
          </w:tcPr>
          <w:p>
            <w:pPr>
              <w:spacing w:after="0"/>
              <w:jc w:val="left"/>
            </w:pPr>
            <w:r>
              <w:rPr>
                <w:sz w:val="16"/>
              </w:rPr>
              <w:t>about 1 in 7 years</w:t>
            </w:r>
          </w:p>
        </w:tc>
        <w:tc>
          <w:tcPr>
            <w:tcW w:type="dxa" w:w="1037"/>
          </w:tcPr>
          <w:p>
            <w:pPr>
              <w:spacing w:after="0"/>
              <w:jc w:val="left"/>
            </w:pPr>
            <w:r>
              <w:rPr>
                <w:sz w:val="16"/>
              </w:rPr>
              <w:t>Likely</w:t>
            </w:r>
          </w:p>
        </w:tc>
        <w:tc>
          <w:tcPr>
            <w:tcW w:type="dxa" w:w="1969"/>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2"/>
          </w:tcPr>
          <w:p>
            <w:pPr>
              <w:spacing w:after="0"/>
              <w:jc w:val="left"/>
            </w:pPr>
            <w:r>
              <w:rPr>
                <w:sz w:val="16"/>
              </w:rPr>
              <w:t>modeled</w:t>
            </w:r>
          </w:p>
        </w:tc>
        <w:tc>
          <w:tcPr>
            <w:tcW w:type="dxa" w:w="1037"/>
          </w:tcPr>
          <w:p>
            <w:pPr>
              <w:spacing w:after="0"/>
              <w:jc w:val="left"/>
            </w:pPr>
            <w:r>
              <w:rPr>
                <w:sz w:val="16"/>
              </w:rPr>
              <w:t>see B1-f</w:t>
            </w:r>
          </w:p>
        </w:tc>
        <w:tc>
          <w:tcPr>
            <w:tcW w:type="dxa" w:w="1894"/>
          </w:tcPr>
          <w:p>
            <w:pPr>
              <w:spacing w:after="0"/>
              <w:jc w:val="left"/>
            </w:pPr>
          </w:p>
        </w:tc>
      </w:tr>
      <w:tr>
        <w:trPr>
          <w:cantSplit/>
        </w:trPr>
        <w:tc>
          <w:tcPr>
            <w:tcW w:type="dxa" w:w="1037"/>
          </w:tcPr>
          <w:p>
            <w:pPr>
              <w:spacing w:after="0"/>
              <w:jc w:val="left"/>
            </w:pPr>
            <w:r>
              <w:rPr>
                <w:sz w:val="16"/>
              </w:rPr>
              <w:t>Lightning</w:t>
            </w:r>
          </w:p>
        </w:tc>
        <w:tc>
          <w:tcPr>
            <w:tcW w:type="dxa" w:w="1246"/>
          </w:tcPr>
          <w:p>
            <w:pPr>
              <w:spacing w:after="0"/>
              <w:jc w:val="right"/>
            </w:pPr>
            <w:r>
              <w:rPr>
                <w:sz w:val="16"/>
              </w:rPr>
              <w:t>36.9</w:t>
            </w:r>
          </w:p>
        </w:tc>
        <w:tc>
          <w:tcPr>
            <w:tcW w:type="dxa" w:w="1278"/>
          </w:tcPr>
          <w:p>
            <w:pPr>
              <w:spacing w:after="0"/>
              <w:jc w:val="left"/>
            </w:pPr>
            <w:r>
              <w:rPr>
                <w:sz w:val="16"/>
              </w:rPr>
              <w:t>days per year with a strike</w:t>
            </w:r>
          </w:p>
        </w:tc>
        <w:tc>
          <w:tcPr>
            <w:tcW w:type="dxa" w:w="1579"/>
          </w:tcPr>
          <w:p>
            <w:pPr>
              <w:spacing w:after="0"/>
              <w:jc w:val="left"/>
            </w:pPr>
            <w:r>
              <w:rPr>
                <w:sz w:val="16"/>
              </w:rPr>
              <w:t>about 36.9 days per year</w:t>
            </w:r>
          </w:p>
        </w:tc>
        <w:tc>
          <w:tcPr>
            <w:tcW w:type="dxa" w:w="1037"/>
          </w:tcPr>
          <w:p>
            <w:pPr>
              <w:spacing w:after="0"/>
              <w:jc w:val="left"/>
            </w:pPr>
            <w:r>
              <w:rPr>
                <w:sz w:val="16"/>
              </w:rPr>
              <w:t>Highly likely</w:t>
            </w:r>
          </w:p>
        </w:tc>
        <w:tc>
          <w:tcPr>
            <w:tcW w:type="dxa" w:w="1969"/>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2"/>
          </w:tcPr>
          <w:p>
            <w:pPr>
              <w:spacing w:after="0"/>
              <w:jc w:val="left"/>
            </w:pPr>
            <w:r>
              <w:rPr>
                <w:sz w:val="16"/>
              </w:rPr>
              <w:t>1995 to 2023 (29 years; CONUS)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Strong Wind</w:t>
            </w:r>
          </w:p>
        </w:tc>
        <w:tc>
          <w:tcPr>
            <w:tcW w:type="dxa" w:w="1246"/>
          </w:tcPr>
          <w:p>
            <w:pPr>
              <w:spacing w:after="0"/>
              <w:jc w:val="right"/>
            </w:pPr>
            <w:r>
              <w:rPr>
                <w:sz w:val="16"/>
              </w:rPr>
              <w:t>5.38</w:t>
            </w:r>
          </w:p>
        </w:tc>
        <w:tc>
          <w:tcPr>
            <w:tcW w:type="dxa" w:w="1278"/>
          </w:tcPr>
          <w:p>
            <w:pPr>
              <w:spacing w:after="0"/>
              <w:jc w:val="left"/>
            </w:pPr>
            <w:r>
              <w:rPr>
                <w:sz w:val="16"/>
              </w:rPr>
              <w:t>events per year</w:t>
            </w:r>
          </w:p>
        </w:tc>
        <w:tc>
          <w:tcPr>
            <w:tcW w:type="dxa" w:w="1579"/>
          </w:tcPr>
          <w:p>
            <w:pPr>
              <w:spacing w:after="0"/>
              <w:jc w:val="left"/>
            </w:pPr>
            <w:r>
              <w:rPr>
                <w:sz w:val="16"/>
              </w:rPr>
              <w:t>about 5.38 per year</w:t>
            </w:r>
          </w:p>
        </w:tc>
        <w:tc>
          <w:tcPr>
            <w:tcW w:type="dxa" w:w="1037"/>
          </w:tcPr>
          <w:p>
            <w:pPr>
              <w:spacing w:after="0"/>
              <w:jc w:val="left"/>
            </w:pPr>
            <w:r>
              <w:rPr>
                <w:sz w:val="16"/>
              </w:rPr>
              <w:t>Highly likely</w:t>
            </w:r>
          </w:p>
        </w:tc>
        <w:tc>
          <w:tcPr>
            <w:tcW w:type="dxa" w:w="1969"/>
          </w:tcPr>
          <w:p>
            <w:pPr>
              <w:spacing w:after="0"/>
              <w:jc w:val="left"/>
            </w:pPr>
            <w:r>
              <w:rPr>
                <w:sz w:val="16"/>
              </w:rPr>
              <w:t>FEMA annualized frequency (modeled)</w:t>
            </w:r>
          </w:p>
        </w:tc>
        <w:tc>
          <w:tcPr>
            <w:tcW w:type="dxa" w:w="1523"/>
          </w:tcPr>
          <w:p>
            <w:pPr>
              <w:spacing w:after="0"/>
              <w:jc w:val="right"/>
            </w:pPr>
            <w:r>
              <w:rPr>
                <w:sz w:val="16"/>
              </w:rPr>
              <w:t>205</w:t>
            </w:r>
          </w:p>
        </w:tc>
        <w:tc>
          <w:tcPr>
            <w:tcW w:type="dxa" w:w="1512"/>
          </w:tcPr>
          <w:p>
            <w:pPr>
              <w:spacing w:after="0"/>
              <w:jc w:val="left"/>
            </w:pPr>
            <w:r>
              <w:rPr>
                <w:sz w:val="16"/>
              </w:rPr>
              <w:t>1986 to 2023 (38 years)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Tornado</w:t>
            </w:r>
          </w:p>
        </w:tc>
        <w:tc>
          <w:tcPr>
            <w:tcW w:type="dxa" w:w="1246"/>
          </w:tcPr>
          <w:p>
            <w:pPr>
              <w:spacing w:after="0"/>
              <w:jc w:val="right"/>
            </w:pPr>
            <w:r>
              <w:rPr>
                <w:sz w:val="16"/>
              </w:rPr>
              <w:t>0.306</w:t>
            </w:r>
          </w:p>
        </w:tc>
        <w:tc>
          <w:tcPr>
            <w:tcW w:type="dxa" w:w="1278"/>
          </w:tcPr>
          <w:p>
            <w:pPr>
              <w:spacing w:after="0"/>
              <w:jc w:val="left"/>
            </w:pPr>
            <w:r>
              <w:rPr>
                <w:sz w:val="16"/>
              </w:rPr>
              <w:t>events per year</w:t>
            </w:r>
          </w:p>
        </w:tc>
        <w:tc>
          <w:tcPr>
            <w:tcW w:type="dxa" w:w="1579"/>
          </w:tcPr>
          <w:p>
            <w:pPr>
              <w:spacing w:after="0"/>
              <w:jc w:val="left"/>
            </w:pPr>
            <w:r>
              <w:rPr>
                <w:sz w:val="16"/>
              </w:rPr>
              <w:t>about 1 in 3 years</w:t>
            </w:r>
          </w:p>
        </w:tc>
        <w:tc>
          <w:tcPr>
            <w:tcW w:type="dxa" w:w="1037"/>
          </w:tcPr>
          <w:p>
            <w:pPr>
              <w:spacing w:after="0"/>
              <w:jc w:val="left"/>
            </w:pPr>
            <w:r>
              <w:rPr>
                <w:sz w:val="16"/>
              </w:rPr>
              <w:t>Likely</w:t>
            </w:r>
          </w:p>
        </w:tc>
        <w:tc>
          <w:tcPr>
            <w:tcW w:type="dxa" w:w="1969"/>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2"/>
          </w:tcPr>
          <w:p>
            <w:pPr>
              <w:spacing w:after="0"/>
              <w:jc w:val="left"/>
            </w:pPr>
            <w:r>
              <w:rPr>
                <w:sz w:val="16"/>
              </w:rPr>
              <w:t>1950 to 2023 (EF2+); 1986 to 2023 (EF0-1)</w:t>
            </w:r>
          </w:p>
        </w:tc>
        <w:tc>
          <w:tcPr>
            <w:tcW w:type="dxa" w:w="1037"/>
          </w:tcPr>
          <w:p>
            <w:pPr>
              <w:spacing w:after="0"/>
              <w:jc w:val="left"/>
            </w:pPr>
            <w:r>
              <w:rPr>
                <w:sz w:val="16"/>
              </w:rPr>
              <w:t>see B1-f</w:t>
            </w:r>
          </w:p>
        </w:tc>
        <w:tc>
          <w:tcPr>
            <w:tcW w:type="dxa" w:w="1894"/>
          </w:tcPr>
          <w:p>
            <w:pPr>
              <w:spacing w:after="0"/>
              <w:jc w:val="left"/>
            </w:pPr>
          </w:p>
        </w:tc>
      </w:tr>
      <w:tr>
        <w:trPr>
          <w:cantSplit/>
        </w:trPr>
        <w:tc>
          <w:tcPr>
            <w:tcW w:type="dxa" w:w="1037"/>
          </w:tcPr>
          <w:p>
            <w:pPr>
              <w:spacing w:after="0"/>
              <w:jc w:val="left"/>
            </w:pPr>
            <w:r>
              <w:rPr>
                <w:sz w:val="16"/>
              </w:rPr>
              <w:t>Wildfire</w:t>
            </w:r>
          </w:p>
        </w:tc>
        <w:tc>
          <w:tcPr>
            <w:tcW w:type="dxa" w:w="1246"/>
          </w:tcPr>
          <w:p>
            <w:pPr>
              <w:spacing w:after="0"/>
              <w:jc w:val="right"/>
            </w:pPr>
            <w:r>
              <w:rPr>
                <w:sz w:val="16"/>
              </w:rPr>
              <w:t>0.0000126</w:t>
            </w:r>
          </w:p>
        </w:tc>
        <w:tc>
          <w:tcPr>
            <w:tcW w:type="dxa" w:w="1278"/>
          </w:tcPr>
          <w:p>
            <w:pPr>
              <w:spacing w:after="0"/>
              <w:jc w:val="left"/>
            </w:pPr>
            <w:r>
              <w:rPr>
                <w:sz w:val="16"/>
              </w:rPr>
              <w:t>annual probability at a location</w:t>
            </w:r>
          </w:p>
        </w:tc>
        <w:tc>
          <w:tcPr>
            <w:tcW w:type="dxa" w:w="1579"/>
          </w:tcPr>
          <w:p>
            <w:pPr>
              <w:spacing w:after="0"/>
              <w:jc w:val="left"/>
            </w:pPr>
            <w:r>
              <w:rPr>
                <w:sz w:val="16"/>
              </w:rPr>
              <w:t>chance a given location in the county burns in a year: 0.00126%</w:t>
            </w:r>
          </w:p>
        </w:tc>
        <w:tc>
          <w:tcPr>
            <w:tcW w:type="dxa" w:w="1037"/>
          </w:tcPr>
          <w:p>
            <w:pPr>
              <w:spacing w:after="0"/>
              <w:jc w:val="left"/>
            </w:pPr>
          </w:p>
        </w:tc>
        <w:tc>
          <w:tcPr>
            <w:tcW w:type="dxa" w:w="1969"/>
          </w:tcPr>
          <w:p>
            <w:pPr>
              <w:spacing w:after="0"/>
              <w:jc w:val="left"/>
            </w:pPr>
            <w:r>
              <w:rPr>
                <w:sz w:val="16"/>
              </w:rPr>
              <w:t>Storm Events records in 0 of 30 years, 1996 to 2025 (0%)</w:t>
            </w:r>
          </w:p>
        </w:tc>
        <w:tc>
          <w:tcPr>
            <w:tcW w:type="dxa" w:w="1523"/>
          </w:tcPr>
          <w:p>
            <w:pPr>
              <w:spacing w:after="0"/>
              <w:jc w:val="right"/>
            </w:pPr>
            <w:r>
              <w:rPr>
                <w:sz w:val="16"/>
              </w:rPr>
              <w:t>not shown</w:t>
            </w:r>
          </w:p>
        </w:tc>
        <w:tc>
          <w:tcPr>
            <w:tcW w:type="dxa" w:w="1512"/>
          </w:tcPr>
          <w:p>
            <w:pPr>
              <w:spacing w:after="0"/>
              <w:jc w:val="left"/>
            </w:pPr>
            <w:r>
              <w:rPr>
                <w:sz w:val="16"/>
              </w:rPr>
              <w:t>modeled</w:t>
            </w:r>
          </w:p>
        </w:tc>
        <w:tc>
          <w:tcPr>
            <w:tcW w:type="dxa" w:w="1037"/>
          </w:tcPr>
          <w:p>
            <w:pPr>
              <w:spacing w:after="0"/>
              <w:jc w:val="left"/>
            </w:pPr>
            <w:r>
              <w:rPr>
                <w:sz w:val="16"/>
              </w:rPr>
              <w:t>see B1-f</w:t>
            </w:r>
          </w:p>
        </w:tc>
        <w:tc>
          <w:tcPr>
            <w:tcW w:type="dxa" w:w="189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6"/>
          </w:tcPr>
          <w:p>
            <w:pPr>
              <w:spacing w:after="0"/>
              <w:jc w:val="right"/>
            </w:pPr>
            <w:r>
              <w:rPr>
                <w:sz w:val="16"/>
              </w:rPr>
              <w:t>11.4</w:t>
            </w:r>
          </w:p>
        </w:tc>
        <w:tc>
          <w:tcPr>
            <w:tcW w:type="dxa" w:w="1278"/>
          </w:tcPr>
          <w:p>
            <w:pPr>
              <w:spacing w:after="0"/>
              <w:jc w:val="left"/>
            </w:pPr>
            <w:r>
              <w:rPr>
                <w:sz w:val="16"/>
              </w:rPr>
              <w:t>event-days per year</w:t>
            </w:r>
          </w:p>
        </w:tc>
        <w:tc>
          <w:tcPr>
            <w:tcW w:type="dxa" w:w="1579"/>
          </w:tcPr>
          <w:p>
            <w:pPr>
              <w:spacing w:after="0"/>
              <w:jc w:val="left"/>
            </w:pPr>
            <w:r>
              <w:rPr>
                <w:sz w:val="16"/>
              </w:rPr>
              <w:t>about 11.4 days per year</w:t>
            </w:r>
          </w:p>
        </w:tc>
        <w:tc>
          <w:tcPr>
            <w:tcW w:type="dxa" w:w="1037"/>
          </w:tcPr>
          <w:p>
            <w:pPr>
              <w:spacing w:after="0"/>
              <w:jc w:val="left"/>
            </w:pPr>
            <w:r>
              <w:rPr>
                <w:sz w:val="16"/>
              </w:rPr>
              <w:t>Highly likely</w:t>
            </w:r>
          </w:p>
        </w:tc>
        <w:tc>
          <w:tcPr>
            <w:tcW w:type="dxa" w:w="1969"/>
          </w:tcPr>
          <w:p>
            <w:pPr>
              <w:spacing w:after="0"/>
              <w:jc w:val="left"/>
            </w:pPr>
            <w:r>
              <w:rPr>
                <w:sz w:val="16"/>
              </w:rPr>
              <w:t>Storm Events event-days in 28 of 30 years, 1996 to 2025 (93.3%)</w:t>
            </w:r>
          </w:p>
        </w:tc>
        <w:tc>
          <w:tcPr>
            <w:tcW w:type="dxa" w:w="1523"/>
          </w:tcPr>
          <w:p>
            <w:pPr>
              <w:spacing w:after="0"/>
              <w:jc w:val="right"/>
            </w:pPr>
            <w:r>
              <w:rPr>
                <w:sz w:val="16"/>
              </w:rPr>
              <w:t>216</w:t>
            </w:r>
          </w:p>
        </w:tc>
        <w:tc>
          <w:tcPr>
            <w:tcW w:type="dxa" w:w="1512"/>
          </w:tcPr>
          <w:p>
            <w:pPr>
              <w:spacing w:after="0"/>
              <w:jc w:val="left"/>
            </w:pPr>
            <w:r>
              <w:rPr>
                <w:sz w:val="16"/>
              </w:rPr>
              <w:t>2005-11-12 to 2024-11-12 (19 years)</w:t>
            </w:r>
          </w:p>
        </w:tc>
        <w:tc>
          <w:tcPr>
            <w:tcW w:type="dxa" w:w="1037"/>
          </w:tcPr>
          <w:p>
            <w:pPr>
              <w:spacing w:after="0"/>
              <w:jc w:val="left"/>
            </w:pPr>
            <w:r>
              <w:rPr>
                <w:sz w:val="16"/>
              </w:rPr>
              <w:t>countywide</w:t>
            </w:r>
          </w:p>
        </w:tc>
        <w:tc>
          <w:tcPr>
            <w:tcW w:type="dxa" w:w="189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137</w:t>
            </w:r>
          </w:p>
        </w:tc>
        <w:tc>
          <w:tcPr>
            <w:tcW w:type="dxa" w:w="1381"/>
          </w:tcPr>
          <w:p>
            <w:pPr>
              <w:spacing w:after="0"/>
              <w:jc w:val="right"/>
            </w:pPr>
            <w:r>
              <w:rPr>
                <w:sz w:val="16"/>
              </w:rPr>
              <w:t>30</w:t>
            </w:r>
          </w:p>
        </w:tc>
        <w:tc>
          <w:tcPr>
            <w:tcW w:type="dxa" w:w="1381"/>
          </w:tcPr>
          <w:p>
            <w:pPr>
              <w:spacing w:after="0"/>
              <w:jc w:val="right"/>
            </w:pPr>
            <w:r>
              <w:rPr>
                <w:sz w:val="16"/>
              </w:rPr>
              <w:t>4.57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43</w:t>
            </w:r>
          </w:p>
        </w:tc>
        <w:tc>
          <w:tcPr>
            <w:tcW w:type="dxa" w:w="1381"/>
          </w:tcPr>
          <w:p>
            <w:pPr>
              <w:spacing w:after="0"/>
              <w:jc w:val="right"/>
            </w:pPr>
            <w:r>
              <w:rPr>
                <w:sz w:val="16"/>
              </w:rPr>
              <w:t>30</w:t>
            </w:r>
          </w:p>
        </w:tc>
        <w:tc>
          <w:tcPr>
            <w:tcW w:type="dxa" w:w="1381"/>
          </w:tcPr>
          <w:p>
            <w:pPr>
              <w:spacing w:after="0"/>
              <w:jc w:val="right"/>
            </w:pPr>
            <w:r>
              <w:rPr>
                <w:sz w:val="16"/>
              </w:rPr>
              <w:t>1.43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06"/>
        <w:gridCol w:w="1578"/>
        <w:gridCol w:w="1191"/>
        <w:gridCol w:w="1250"/>
        <w:gridCol w:w="1191"/>
        <w:gridCol w:w="6995"/>
      </w:tblGrid>
      <w:tr>
        <w:trPr>
          <w:cantSplit/>
          <w:tblHeader/>
        </w:trPr>
        <w:tc>
          <w:tcPr>
            <w:tcW w:type="dxa" w:w="1906"/>
            <w:vMerge w:val="restart"/>
            <w:shd w:val="clear" w:color="auto" w:fill="E8E8E8"/>
          </w:tcPr>
          <w:p>
            <w:pPr>
              <w:spacing w:after="0"/>
              <w:jc w:val="left"/>
            </w:pPr>
            <w:r>
              <w:rPr>
                <w:b/>
                <w:sz w:val="16"/>
              </w:rPr>
              <w:t>Hazard</w:t>
            </w:r>
          </w:p>
        </w:tc>
        <w:tc>
          <w:tcPr>
            <w:tcW w:type="dxa" w:w="1578"/>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5"/>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191"/>
            <w:shd w:val="clear" w:color="auto" w:fill="E8E8E8"/>
          </w:tcPr>
          <w:p>
            <w:pPr>
              <w:spacing w:after="0"/>
              <w:jc w:val="right"/>
            </w:pPr>
            <w:r>
              <w:rPr>
                <w:b/>
                <w:sz w:val="16"/>
              </w:rPr>
              <w:t>Min</w:t>
            </w:r>
          </w:p>
        </w:tc>
        <w:tc>
          <w:tcPr>
            <w:tcW w:type="dxa" w:w="1250"/>
            <w:shd w:val="clear" w:color="auto" w:fill="E8E8E8"/>
          </w:tcPr>
          <w:p>
            <w:pPr>
              <w:spacing w:after="0"/>
              <w:jc w:val="right"/>
            </w:pPr>
            <w:r>
              <w:rPr>
                <w:b/>
                <w:sz w:val="16"/>
              </w:rPr>
              <w:t>Median</w:t>
            </w:r>
          </w:p>
        </w:tc>
        <w:tc>
          <w:tcPr>
            <w:tcW w:type="dxa" w:w="1191"/>
            <w:shd w:val="clear" w:color="auto" w:fill="E8E8E8"/>
          </w:tcPr>
          <w:p>
            <w:pPr>
              <w:spacing w:after="0"/>
              <w:jc w:val="right"/>
            </w:pPr>
            <w:r>
              <w:rPr>
                <w:b/>
                <w:sz w:val="16"/>
              </w:rPr>
              <w:t>Max</w:t>
            </w:r>
          </w:p>
        </w:tc>
        <w:tc>
          <w:tcPr>
            <w:tcW w:type="dxa" w:w="2352"/>
            <w:vMerge/>
          </w:tcPr>
          <w:p/>
        </w:tc>
      </w:tr>
      <w:tr>
        <w:trPr>
          <w:cantSplit/>
        </w:trPr>
        <w:tc>
          <w:tcPr>
            <w:tcW w:type="dxa" w:w="1906"/>
          </w:tcPr>
          <w:p>
            <w:pPr>
              <w:spacing w:after="0"/>
              <w:jc w:val="left"/>
            </w:pPr>
            <w:r>
              <w:rPr>
                <w:sz w:val="16"/>
              </w:rPr>
              <w:t>Cold Wave</w:t>
            </w:r>
          </w:p>
        </w:tc>
        <w:tc>
          <w:tcPr>
            <w:tcW w:type="dxa" w:w="1578"/>
          </w:tcPr>
          <w:p>
            <w:pPr>
              <w:spacing w:after="0"/>
              <w:jc w:val="right"/>
            </w:pPr>
            <w:r>
              <w:rPr>
                <w:sz w:val="16"/>
              </w:rPr>
              <w:t>13 of 13</w:t>
            </w:r>
          </w:p>
        </w:tc>
        <w:tc>
          <w:tcPr>
            <w:tcW w:type="dxa" w:w="1191"/>
          </w:tcPr>
          <w:p>
            <w:pPr>
              <w:spacing w:after="0"/>
              <w:jc w:val="right"/>
            </w:pPr>
            <w:r>
              <w:rPr>
                <w:sz w:val="16"/>
              </w:rPr>
              <w:t>49.2</w:t>
            </w:r>
          </w:p>
        </w:tc>
        <w:tc>
          <w:tcPr>
            <w:tcW w:type="dxa" w:w="1250"/>
          </w:tcPr>
          <w:p>
            <w:pPr>
              <w:spacing w:after="0"/>
              <w:jc w:val="right"/>
            </w:pPr>
            <w:r>
              <w:rPr>
                <w:sz w:val="16"/>
              </w:rPr>
              <w:t>72.4</w:t>
            </w:r>
          </w:p>
        </w:tc>
        <w:tc>
          <w:tcPr>
            <w:tcW w:type="dxa" w:w="1191"/>
          </w:tcPr>
          <w:p>
            <w:pPr>
              <w:spacing w:after="0"/>
              <w:jc w:val="right"/>
            </w:pPr>
            <w:r>
              <w:rPr>
                <w:sz w:val="16"/>
              </w:rPr>
              <w:t>83.9</w:t>
            </w:r>
          </w:p>
        </w:tc>
        <w:tc>
          <w:tcPr>
            <w:tcW w:type="dxa" w:w="6995"/>
          </w:tcPr>
          <w:p>
            <w:pPr>
              <w:spacing w:after="0"/>
              <w:jc w:val="left"/>
            </w:pPr>
            <w:r>
              <w:rPr>
                <w:sz w:val="16"/>
              </w:rPr>
              <w:t>Relatively High 4, Relatively Moderate 9</w:t>
            </w:r>
          </w:p>
        </w:tc>
      </w:tr>
      <w:tr>
        <w:trPr>
          <w:cantSplit/>
        </w:trPr>
        <w:tc>
          <w:tcPr>
            <w:tcW w:type="dxa" w:w="1906"/>
          </w:tcPr>
          <w:p>
            <w:pPr>
              <w:spacing w:after="0"/>
              <w:jc w:val="left"/>
            </w:pPr>
            <w:r>
              <w:rPr>
                <w:sz w:val="16"/>
              </w:rPr>
              <w:t>Drought</w:t>
            </w:r>
          </w:p>
        </w:tc>
        <w:tc>
          <w:tcPr>
            <w:tcW w:type="dxa" w:w="1578"/>
          </w:tcPr>
          <w:p>
            <w:pPr>
              <w:spacing w:after="0"/>
              <w:jc w:val="right"/>
            </w:pPr>
            <w:r>
              <w:rPr>
                <w:sz w:val="16"/>
              </w:rPr>
              <w:t>4 of 13</w:t>
            </w:r>
          </w:p>
        </w:tc>
        <w:tc>
          <w:tcPr>
            <w:tcW w:type="dxa" w:w="1191"/>
          </w:tcPr>
          <w:p>
            <w:pPr>
              <w:spacing w:after="0"/>
              <w:jc w:val="right"/>
            </w:pPr>
            <w:r>
              <w:rPr>
                <w:sz w:val="16"/>
              </w:rPr>
              <w:t>67.3</w:t>
            </w:r>
          </w:p>
        </w:tc>
        <w:tc>
          <w:tcPr>
            <w:tcW w:type="dxa" w:w="1250"/>
          </w:tcPr>
          <w:p>
            <w:pPr>
              <w:spacing w:after="0"/>
              <w:jc w:val="right"/>
            </w:pPr>
            <w:r>
              <w:rPr>
                <w:sz w:val="16"/>
              </w:rPr>
              <w:t>86.5</w:t>
            </w:r>
          </w:p>
        </w:tc>
        <w:tc>
          <w:tcPr>
            <w:tcW w:type="dxa" w:w="1191"/>
          </w:tcPr>
          <w:p>
            <w:pPr>
              <w:spacing w:after="0"/>
              <w:jc w:val="right"/>
            </w:pPr>
            <w:r>
              <w:rPr>
                <w:sz w:val="16"/>
              </w:rPr>
              <w:t>90.8</w:t>
            </w:r>
          </w:p>
        </w:tc>
        <w:tc>
          <w:tcPr>
            <w:tcW w:type="dxa" w:w="6995"/>
          </w:tcPr>
          <w:p>
            <w:pPr>
              <w:spacing w:after="0"/>
              <w:jc w:val="left"/>
            </w:pPr>
            <w:r>
              <w:rPr>
                <w:sz w:val="16"/>
              </w:rPr>
              <w:t>Relatively Low 3, Very Low 1, No Rating 9</w:t>
            </w:r>
          </w:p>
        </w:tc>
      </w:tr>
      <w:tr>
        <w:trPr>
          <w:cantSplit/>
        </w:trPr>
        <w:tc>
          <w:tcPr>
            <w:tcW w:type="dxa" w:w="1906"/>
          </w:tcPr>
          <w:p>
            <w:pPr>
              <w:spacing w:after="0"/>
              <w:jc w:val="left"/>
            </w:pPr>
            <w:r>
              <w:rPr>
                <w:sz w:val="16"/>
              </w:rPr>
              <w:t>Earthquake</w:t>
            </w:r>
          </w:p>
        </w:tc>
        <w:tc>
          <w:tcPr>
            <w:tcW w:type="dxa" w:w="1578"/>
          </w:tcPr>
          <w:p>
            <w:pPr>
              <w:spacing w:after="0"/>
              <w:jc w:val="right"/>
            </w:pPr>
            <w:r>
              <w:rPr>
                <w:sz w:val="16"/>
              </w:rPr>
              <w:t>13 of 13</w:t>
            </w:r>
          </w:p>
        </w:tc>
        <w:tc>
          <w:tcPr>
            <w:tcW w:type="dxa" w:w="1191"/>
          </w:tcPr>
          <w:p>
            <w:pPr>
              <w:spacing w:after="0"/>
              <w:jc w:val="right"/>
            </w:pPr>
            <w:r>
              <w:rPr>
                <w:sz w:val="16"/>
              </w:rPr>
              <w:t>15.1</w:t>
            </w:r>
          </w:p>
        </w:tc>
        <w:tc>
          <w:tcPr>
            <w:tcW w:type="dxa" w:w="1250"/>
          </w:tcPr>
          <w:p>
            <w:pPr>
              <w:spacing w:after="0"/>
              <w:jc w:val="right"/>
            </w:pPr>
            <w:r>
              <w:rPr>
                <w:sz w:val="16"/>
              </w:rPr>
              <w:t>41.6</w:t>
            </w:r>
          </w:p>
        </w:tc>
        <w:tc>
          <w:tcPr>
            <w:tcW w:type="dxa" w:w="1191"/>
          </w:tcPr>
          <w:p>
            <w:pPr>
              <w:spacing w:after="0"/>
              <w:jc w:val="right"/>
            </w:pPr>
            <w:r>
              <w:rPr>
                <w:sz w:val="16"/>
              </w:rPr>
              <w:t>61.9</w:t>
            </w:r>
          </w:p>
        </w:tc>
        <w:tc>
          <w:tcPr>
            <w:tcW w:type="dxa" w:w="6995"/>
          </w:tcPr>
          <w:p>
            <w:pPr>
              <w:spacing w:after="0"/>
              <w:jc w:val="left"/>
            </w:pPr>
            <w:r>
              <w:rPr>
                <w:sz w:val="16"/>
              </w:rPr>
              <w:t>Relatively Low 7, Very Low 6</w:t>
            </w:r>
          </w:p>
        </w:tc>
      </w:tr>
      <w:tr>
        <w:trPr>
          <w:cantSplit/>
        </w:trPr>
        <w:tc>
          <w:tcPr>
            <w:tcW w:type="dxa" w:w="1906"/>
          </w:tcPr>
          <w:p>
            <w:pPr>
              <w:spacing w:after="0"/>
              <w:jc w:val="left"/>
            </w:pPr>
            <w:r>
              <w:rPr>
                <w:sz w:val="16"/>
              </w:rPr>
              <w:t>Hail</w:t>
            </w:r>
          </w:p>
        </w:tc>
        <w:tc>
          <w:tcPr>
            <w:tcW w:type="dxa" w:w="1578"/>
          </w:tcPr>
          <w:p>
            <w:pPr>
              <w:spacing w:after="0"/>
              <w:jc w:val="right"/>
            </w:pPr>
            <w:r>
              <w:rPr>
                <w:sz w:val="16"/>
              </w:rPr>
              <w:t>13 of 13</w:t>
            </w:r>
          </w:p>
        </w:tc>
        <w:tc>
          <w:tcPr>
            <w:tcW w:type="dxa" w:w="1191"/>
          </w:tcPr>
          <w:p>
            <w:pPr>
              <w:spacing w:after="0"/>
              <w:jc w:val="right"/>
            </w:pPr>
            <w:r>
              <w:rPr>
                <w:sz w:val="16"/>
              </w:rPr>
              <w:t>63.9</w:t>
            </w:r>
          </w:p>
        </w:tc>
        <w:tc>
          <w:tcPr>
            <w:tcW w:type="dxa" w:w="1250"/>
          </w:tcPr>
          <w:p>
            <w:pPr>
              <w:spacing w:after="0"/>
              <w:jc w:val="right"/>
            </w:pPr>
            <w:r>
              <w:rPr>
                <w:sz w:val="16"/>
              </w:rPr>
              <w:t>81.5</w:t>
            </w:r>
          </w:p>
        </w:tc>
        <w:tc>
          <w:tcPr>
            <w:tcW w:type="dxa" w:w="1191"/>
          </w:tcPr>
          <w:p>
            <w:pPr>
              <w:spacing w:after="0"/>
              <w:jc w:val="right"/>
            </w:pPr>
            <w:r>
              <w:rPr>
                <w:sz w:val="16"/>
              </w:rPr>
              <w:t>88.9</w:t>
            </w:r>
          </w:p>
        </w:tc>
        <w:tc>
          <w:tcPr>
            <w:tcW w:type="dxa" w:w="6995"/>
          </w:tcPr>
          <w:p>
            <w:pPr>
              <w:spacing w:after="0"/>
              <w:jc w:val="left"/>
            </w:pPr>
            <w:r>
              <w:rPr>
                <w:sz w:val="16"/>
              </w:rPr>
              <w:t>Relatively High 1, Relatively Moderate 10, Relatively Low 2</w:t>
            </w:r>
          </w:p>
        </w:tc>
      </w:tr>
      <w:tr>
        <w:trPr>
          <w:cantSplit/>
        </w:trPr>
        <w:tc>
          <w:tcPr>
            <w:tcW w:type="dxa" w:w="1906"/>
          </w:tcPr>
          <w:p>
            <w:pPr>
              <w:spacing w:after="0"/>
              <w:jc w:val="left"/>
            </w:pPr>
            <w:r>
              <w:rPr>
                <w:sz w:val="16"/>
              </w:rPr>
              <w:t>Heat Wave</w:t>
            </w:r>
          </w:p>
        </w:tc>
        <w:tc>
          <w:tcPr>
            <w:tcW w:type="dxa" w:w="1578"/>
          </w:tcPr>
          <w:p>
            <w:pPr>
              <w:spacing w:after="0"/>
              <w:jc w:val="right"/>
            </w:pPr>
            <w:r>
              <w:rPr>
                <w:sz w:val="16"/>
              </w:rPr>
              <w:t>13 of 13</w:t>
            </w:r>
          </w:p>
        </w:tc>
        <w:tc>
          <w:tcPr>
            <w:tcW w:type="dxa" w:w="1191"/>
          </w:tcPr>
          <w:p>
            <w:pPr>
              <w:spacing w:after="0"/>
              <w:jc w:val="right"/>
            </w:pPr>
            <w:r>
              <w:rPr>
                <w:sz w:val="16"/>
              </w:rPr>
              <w:t>8.2</w:t>
            </w:r>
          </w:p>
        </w:tc>
        <w:tc>
          <w:tcPr>
            <w:tcW w:type="dxa" w:w="1250"/>
          </w:tcPr>
          <w:p>
            <w:pPr>
              <w:spacing w:after="0"/>
              <w:jc w:val="right"/>
            </w:pPr>
            <w:r>
              <w:rPr>
                <w:sz w:val="16"/>
              </w:rPr>
              <w:t>22.3</w:t>
            </w:r>
          </w:p>
        </w:tc>
        <w:tc>
          <w:tcPr>
            <w:tcW w:type="dxa" w:w="1191"/>
          </w:tcPr>
          <w:p>
            <w:pPr>
              <w:spacing w:after="0"/>
              <w:jc w:val="right"/>
            </w:pPr>
            <w:r>
              <w:rPr>
                <w:sz w:val="16"/>
              </w:rPr>
              <w:t>39.3</w:t>
            </w:r>
          </w:p>
        </w:tc>
        <w:tc>
          <w:tcPr>
            <w:tcW w:type="dxa" w:w="6995"/>
          </w:tcPr>
          <w:p>
            <w:pPr>
              <w:spacing w:after="0"/>
              <w:jc w:val="left"/>
            </w:pPr>
            <w:r>
              <w:rPr>
                <w:sz w:val="16"/>
              </w:rPr>
              <w:t>Relatively Low 9, Very Low 4</w:t>
            </w:r>
          </w:p>
        </w:tc>
      </w:tr>
      <w:tr>
        <w:trPr>
          <w:cantSplit/>
        </w:trPr>
        <w:tc>
          <w:tcPr>
            <w:tcW w:type="dxa" w:w="1906"/>
          </w:tcPr>
          <w:p>
            <w:pPr>
              <w:spacing w:after="0"/>
              <w:jc w:val="left"/>
            </w:pPr>
            <w:r>
              <w:rPr>
                <w:sz w:val="16"/>
              </w:rPr>
              <w:t>Hurricane</w:t>
            </w:r>
          </w:p>
        </w:tc>
        <w:tc>
          <w:tcPr>
            <w:tcW w:type="dxa" w:w="1578"/>
          </w:tcPr>
          <w:p>
            <w:pPr>
              <w:spacing w:after="0"/>
              <w:jc w:val="right"/>
            </w:pPr>
            <w:r>
              <w:rPr>
                <w:sz w:val="16"/>
              </w:rPr>
              <w:t>13 of 13</w:t>
            </w:r>
          </w:p>
        </w:tc>
        <w:tc>
          <w:tcPr>
            <w:tcW w:type="dxa" w:w="1191"/>
          </w:tcPr>
          <w:p>
            <w:pPr>
              <w:spacing w:after="0"/>
              <w:jc w:val="right"/>
            </w:pPr>
            <w:r>
              <w:rPr>
                <w:sz w:val="16"/>
              </w:rPr>
              <w:t>25.8</w:t>
            </w:r>
          </w:p>
        </w:tc>
        <w:tc>
          <w:tcPr>
            <w:tcW w:type="dxa" w:w="1250"/>
          </w:tcPr>
          <w:p>
            <w:pPr>
              <w:spacing w:after="0"/>
              <w:jc w:val="right"/>
            </w:pPr>
            <w:r>
              <w:rPr>
                <w:sz w:val="16"/>
              </w:rPr>
              <w:t>37.4</w:t>
            </w:r>
          </w:p>
        </w:tc>
        <w:tc>
          <w:tcPr>
            <w:tcW w:type="dxa" w:w="1191"/>
          </w:tcPr>
          <w:p>
            <w:pPr>
              <w:spacing w:after="0"/>
              <w:jc w:val="right"/>
            </w:pPr>
            <w:r>
              <w:rPr>
                <w:sz w:val="16"/>
              </w:rPr>
              <w:t>43.5</w:t>
            </w:r>
          </w:p>
        </w:tc>
        <w:tc>
          <w:tcPr>
            <w:tcW w:type="dxa" w:w="6995"/>
          </w:tcPr>
          <w:p>
            <w:pPr>
              <w:spacing w:after="0"/>
              <w:jc w:val="left"/>
            </w:pPr>
            <w:r>
              <w:rPr>
                <w:sz w:val="16"/>
              </w:rPr>
              <w:t>Very Low 13</w:t>
            </w:r>
          </w:p>
        </w:tc>
      </w:tr>
      <w:tr>
        <w:trPr>
          <w:cantSplit/>
        </w:trPr>
        <w:tc>
          <w:tcPr>
            <w:tcW w:type="dxa" w:w="1906"/>
          </w:tcPr>
          <w:p>
            <w:pPr>
              <w:spacing w:after="0"/>
              <w:jc w:val="left"/>
            </w:pPr>
            <w:r>
              <w:rPr>
                <w:sz w:val="16"/>
              </w:rPr>
              <w:t>Ice Storm</w:t>
            </w:r>
          </w:p>
        </w:tc>
        <w:tc>
          <w:tcPr>
            <w:tcW w:type="dxa" w:w="1578"/>
          </w:tcPr>
          <w:p>
            <w:pPr>
              <w:spacing w:after="0"/>
              <w:jc w:val="right"/>
            </w:pPr>
            <w:r>
              <w:rPr>
                <w:sz w:val="16"/>
              </w:rPr>
              <w:t>13 of 13</w:t>
            </w:r>
          </w:p>
        </w:tc>
        <w:tc>
          <w:tcPr>
            <w:tcW w:type="dxa" w:w="1191"/>
          </w:tcPr>
          <w:p>
            <w:pPr>
              <w:spacing w:after="0"/>
              <w:jc w:val="right"/>
            </w:pPr>
            <w:r>
              <w:rPr>
                <w:sz w:val="16"/>
              </w:rPr>
              <w:t>43.4</w:t>
            </w:r>
          </w:p>
        </w:tc>
        <w:tc>
          <w:tcPr>
            <w:tcW w:type="dxa" w:w="1250"/>
          </w:tcPr>
          <w:p>
            <w:pPr>
              <w:spacing w:after="0"/>
              <w:jc w:val="right"/>
            </w:pPr>
            <w:r>
              <w:rPr>
                <w:sz w:val="16"/>
              </w:rPr>
              <w:t>70.0</w:t>
            </w:r>
          </w:p>
        </w:tc>
        <w:tc>
          <w:tcPr>
            <w:tcW w:type="dxa" w:w="1191"/>
          </w:tcPr>
          <w:p>
            <w:pPr>
              <w:spacing w:after="0"/>
              <w:jc w:val="right"/>
            </w:pPr>
            <w:r>
              <w:rPr>
                <w:sz w:val="16"/>
              </w:rPr>
              <w:t>79.8</w:t>
            </w:r>
          </w:p>
        </w:tc>
        <w:tc>
          <w:tcPr>
            <w:tcW w:type="dxa" w:w="6995"/>
          </w:tcPr>
          <w:p>
            <w:pPr>
              <w:spacing w:after="0"/>
              <w:jc w:val="left"/>
            </w:pPr>
            <w:r>
              <w:rPr>
                <w:sz w:val="16"/>
              </w:rPr>
              <w:t>Relatively Moderate 8, Relatively Low 5</w:t>
            </w:r>
          </w:p>
        </w:tc>
      </w:tr>
      <w:tr>
        <w:trPr>
          <w:cantSplit/>
        </w:trPr>
        <w:tc>
          <w:tcPr>
            <w:tcW w:type="dxa" w:w="1906"/>
          </w:tcPr>
          <w:p>
            <w:pPr>
              <w:spacing w:after="0"/>
              <w:jc w:val="left"/>
            </w:pPr>
            <w:r>
              <w:rPr>
                <w:sz w:val="16"/>
              </w:rPr>
              <w:t>Inland Flooding</w:t>
            </w:r>
          </w:p>
        </w:tc>
        <w:tc>
          <w:tcPr>
            <w:tcW w:type="dxa" w:w="1578"/>
          </w:tcPr>
          <w:p>
            <w:pPr>
              <w:spacing w:after="0"/>
              <w:jc w:val="right"/>
            </w:pPr>
            <w:r>
              <w:rPr>
                <w:sz w:val="16"/>
              </w:rPr>
              <w:t>13 of 13</w:t>
            </w:r>
          </w:p>
        </w:tc>
        <w:tc>
          <w:tcPr>
            <w:tcW w:type="dxa" w:w="1191"/>
          </w:tcPr>
          <w:p>
            <w:pPr>
              <w:spacing w:after="0"/>
              <w:jc w:val="right"/>
            </w:pPr>
            <w:r>
              <w:rPr>
                <w:sz w:val="16"/>
              </w:rPr>
              <w:t>5.8</w:t>
            </w:r>
          </w:p>
        </w:tc>
        <w:tc>
          <w:tcPr>
            <w:tcW w:type="dxa" w:w="1250"/>
          </w:tcPr>
          <w:p>
            <w:pPr>
              <w:spacing w:after="0"/>
              <w:jc w:val="right"/>
            </w:pPr>
            <w:r>
              <w:rPr>
                <w:sz w:val="16"/>
              </w:rPr>
              <w:t>51.4</w:t>
            </w:r>
          </w:p>
        </w:tc>
        <w:tc>
          <w:tcPr>
            <w:tcW w:type="dxa" w:w="1191"/>
          </w:tcPr>
          <w:p>
            <w:pPr>
              <w:spacing w:after="0"/>
              <w:jc w:val="right"/>
            </w:pPr>
            <w:r>
              <w:rPr>
                <w:sz w:val="16"/>
              </w:rPr>
              <w:t>77.1</w:t>
            </w:r>
          </w:p>
        </w:tc>
        <w:tc>
          <w:tcPr>
            <w:tcW w:type="dxa" w:w="6995"/>
          </w:tcPr>
          <w:p>
            <w:pPr>
              <w:spacing w:after="0"/>
              <w:jc w:val="left"/>
            </w:pPr>
            <w:r>
              <w:rPr>
                <w:sz w:val="16"/>
              </w:rPr>
              <w:t>Relatively Moderate 7, Relatively Low 4, Very Low 2</w:t>
            </w:r>
          </w:p>
        </w:tc>
      </w:tr>
      <w:tr>
        <w:trPr>
          <w:cantSplit/>
        </w:trPr>
        <w:tc>
          <w:tcPr>
            <w:tcW w:type="dxa" w:w="1906"/>
          </w:tcPr>
          <w:p>
            <w:pPr>
              <w:spacing w:after="0"/>
              <w:jc w:val="left"/>
            </w:pPr>
            <w:r>
              <w:rPr>
                <w:sz w:val="16"/>
              </w:rPr>
              <w:t>Landslide</w:t>
            </w:r>
          </w:p>
        </w:tc>
        <w:tc>
          <w:tcPr>
            <w:tcW w:type="dxa" w:w="1578"/>
          </w:tcPr>
          <w:p>
            <w:pPr>
              <w:spacing w:after="0"/>
              <w:jc w:val="right"/>
            </w:pPr>
            <w:r>
              <w:rPr>
                <w:sz w:val="16"/>
              </w:rPr>
              <w:t>13 of 13</w:t>
            </w:r>
          </w:p>
        </w:tc>
        <w:tc>
          <w:tcPr>
            <w:tcW w:type="dxa" w:w="1191"/>
          </w:tcPr>
          <w:p>
            <w:pPr>
              <w:spacing w:after="0"/>
              <w:jc w:val="right"/>
            </w:pPr>
            <w:r>
              <w:rPr>
                <w:sz w:val="16"/>
              </w:rPr>
              <w:t>38.8</w:t>
            </w:r>
          </w:p>
        </w:tc>
        <w:tc>
          <w:tcPr>
            <w:tcW w:type="dxa" w:w="1250"/>
          </w:tcPr>
          <w:p>
            <w:pPr>
              <w:spacing w:after="0"/>
              <w:jc w:val="right"/>
            </w:pPr>
            <w:r>
              <w:rPr>
                <w:sz w:val="16"/>
              </w:rPr>
              <w:t>84.0</w:t>
            </w:r>
          </w:p>
        </w:tc>
        <w:tc>
          <w:tcPr>
            <w:tcW w:type="dxa" w:w="1191"/>
          </w:tcPr>
          <w:p>
            <w:pPr>
              <w:spacing w:after="0"/>
              <w:jc w:val="right"/>
            </w:pPr>
            <w:r>
              <w:rPr>
                <w:sz w:val="16"/>
              </w:rPr>
              <w:t>89.9</w:t>
            </w:r>
          </w:p>
        </w:tc>
        <w:tc>
          <w:tcPr>
            <w:tcW w:type="dxa" w:w="6995"/>
          </w:tcPr>
          <w:p>
            <w:pPr>
              <w:spacing w:after="0"/>
              <w:jc w:val="left"/>
            </w:pPr>
            <w:r>
              <w:rPr>
                <w:sz w:val="16"/>
              </w:rPr>
              <w:t>Relatively Low 9, Very Low 4</w:t>
            </w:r>
          </w:p>
        </w:tc>
      </w:tr>
      <w:tr>
        <w:trPr>
          <w:cantSplit/>
        </w:trPr>
        <w:tc>
          <w:tcPr>
            <w:tcW w:type="dxa" w:w="1906"/>
          </w:tcPr>
          <w:p>
            <w:pPr>
              <w:spacing w:after="0"/>
              <w:jc w:val="left"/>
            </w:pPr>
            <w:r>
              <w:rPr>
                <w:sz w:val="16"/>
              </w:rPr>
              <w:t>Lightning</w:t>
            </w:r>
          </w:p>
        </w:tc>
        <w:tc>
          <w:tcPr>
            <w:tcW w:type="dxa" w:w="1578"/>
          </w:tcPr>
          <w:p>
            <w:pPr>
              <w:spacing w:after="0"/>
              <w:jc w:val="right"/>
            </w:pPr>
            <w:r>
              <w:rPr>
                <w:sz w:val="16"/>
              </w:rPr>
              <w:t>13 of 13</w:t>
            </w:r>
          </w:p>
        </w:tc>
        <w:tc>
          <w:tcPr>
            <w:tcW w:type="dxa" w:w="1191"/>
          </w:tcPr>
          <w:p>
            <w:pPr>
              <w:spacing w:after="0"/>
              <w:jc w:val="right"/>
            </w:pPr>
            <w:r>
              <w:rPr>
                <w:sz w:val="16"/>
              </w:rPr>
              <w:t>64.3</w:t>
            </w:r>
          </w:p>
        </w:tc>
        <w:tc>
          <w:tcPr>
            <w:tcW w:type="dxa" w:w="1250"/>
          </w:tcPr>
          <w:p>
            <w:pPr>
              <w:spacing w:after="0"/>
              <w:jc w:val="right"/>
            </w:pPr>
            <w:r>
              <w:rPr>
                <w:sz w:val="16"/>
              </w:rPr>
              <w:t>89.4</w:t>
            </w:r>
          </w:p>
        </w:tc>
        <w:tc>
          <w:tcPr>
            <w:tcW w:type="dxa" w:w="1191"/>
          </w:tcPr>
          <w:p>
            <w:pPr>
              <w:spacing w:after="0"/>
              <w:jc w:val="right"/>
            </w:pPr>
            <w:r>
              <w:rPr>
                <w:sz w:val="16"/>
              </w:rPr>
              <w:t>96.8</w:t>
            </w:r>
          </w:p>
        </w:tc>
        <w:tc>
          <w:tcPr>
            <w:tcW w:type="dxa" w:w="6995"/>
          </w:tcPr>
          <w:p>
            <w:pPr>
              <w:spacing w:after="0"/>
              <w:jc w:val="left"/>
            </w:pPr>
            <w:r>
              <w:rPr>
                <w:sz w:val="16"/>
              </w:rPr>
              <w:t>Very High 1, Relatively High 10, Relatively Moderate 2</w:t>
            </w:r>
          </w:p>
        </w:tc>
      </w:tr>
      <w:tr>
        <w:trPr>
          <w:cantSplit/>
        </w:trPr>
        <w:tc>
          <w:tcPr>
            <w:tcW w:type="dxa" w:w="1906"/>
          </w:tcPr>
          <w:p>
            <w:pPr>
              <w:spacing w:after="0"/>
              <w:jc w:val="left"/>
            </w:pPr>
            <w:r>
              <w:rPr>
                <w:sz w:val="16"/>
              </w:rPr>
              <w:t>Strong Wind</w:t>
            </w:r>
          </w:p>
        </w:tc>
        <w:tc>
          <w:tcPr>
            <w:tcW w:type="dxa" w:w="1578"/>
          </w:tcPr>
          <w:p>
            <w:pPr>
              <w:spacing w:after="0"/>
              <w:jc w:val="right"/>
            </w:pPr>
            <w:r>
              <w:rPr>
                <w:sz w:val="16"/>
              </w:rPr>
              <w:t>13 of 13</w:t>
            </w:r>
          </w:p>
        </w:tc>
        <w:tc>
          <w:tcPr>
            <w:tcW w:type="dxa" w:w="1191"/>
          </w:tcPr>
          <w:p>
            <w:pPr>
              <w:spacing w:after="0"/>
              <w:jc w:val="right"/>
            </w:pPr>
            <w:r>
              <w:rPr>
                <w:sz w:val="16"/>
              </w:rPr>
              <w:t>58.1</w:t>
            </w:r>
          </w:p>
        </w:tc>
        <w:tc>
          <w:tcPr>
            <w:tcW w:type="dxa" w:w="1250"/>
          </w:tcPr>
          <w:p>
            <w:pPr>
              <w:spacing w:after="0"/>
              <w:jc w:val="right"/>
            </w:pPr>
            <w:r>
              <w:rPr>
                <w:sz w:val="16"/>
              </w:rPr>
              <w:t>82.3</w:t>
            </w:r>
          </w:p>
        </w:tc>
        <w:tc>
          <w:tcPr>
            <w:tcW w:type="dxa" w:w="1191"/>
          </w:tcPr>
          <w:p>
            <w:pPr>
              <w:spacing w:after="0"/>
              <w:jc w:val="right"/>
            </w:pPr>
            <w:r>
              <w:rPr>
                <w:sz w:val="16"/>
              </w:rPr>
              <w:t>89.7</w:t>
            </w:r>
          </w:p>
        </w:tc>
        <w:tc>
          <w:tcPr>
            <w:tcW w:type="dxa" w:w="6995"/>
          </w:tcPr>
          <w:p>
            <w:pPr>
              <w:spacing w:after="0"/>
              <w:jc w:val="left"/>
            </w:pPr>
            <w:r>
              <w:rPr>
                <w:sz w:val="16"/>
              </w:rPr>
              <w:t>Relatively High 6, Relatively Moderate 7</w:t>
            </w:r>
          </w:p>
        </w:tc>
      </w:tr>
      <w:tr>
        <w:trPr>
          <w:cantSplit/>
        </w:trPr>
        <w:tc>
          <w:tcPr>
            <w:tcW w:type="dxa" w:w="1906"/>
          </w:tcPr>
          <w:p>
            <w:pPr>
              <w:spacing w:after="0"/>
              <w:jc w:val="left"/>
            </w:pPr>
            <w:r>
              <w:rPr>
                <w:sz w:val="16"/>
              </w:rPr>
              <w:t>Tornado</w:t>
            </w:r>
          </w:p>
        </w:tc>
        <w:tc>
          <w:tcPr>
            <w:tcW w:type="dxa" w:w="1578"/>
          </w:tcPr>
          <w:p>
            <w:pPr>
              <w:spacing w:after="0"/>
              <w:jc w:val="right"/>
            </w:pPr>
            <w:r>
              <w:rPr>
                <w:sz w:val="16"/>
              </w:rPr>
              <w:t>13 of 13</w:t>
            </w:r>
          </w:p>
        </w:tc>
        <w:tc>
          <w:tcPr>
            <w:tcW w:type="dxa" w:w="1191"/>
          </w:tcPr>
          <w:p>
            <w:pPr>
              <w:spacing w:after="0"/>
              <w:jc w:val="right"/>
            </w:pPr>
            <w:r>
              <w:rPr>
                <w:sz w:val="16"/>
              </w:rPr>
              <w:t>60.2</w:t>
            </w:r>
          </w:p>
        </w:tc>
        <w:tc>
          <w:tcPr>
            <w:tcW w:type="dxa" w:w="1250"/>
          </w:tcPr>
          <w:p>
            <w:pPr>
              <w:spacing w:after="0"/>
              <w:jc w:val="right"/>
            </w:pPr>
            <w:r>
              <w:rPr>
                <w:sz w:val="16"/>
              </w:rPr>
              <w:t>82.2</w:t>
            </w:r>
          </w:p>
        </w:tc>
        <w:tc>
          <w:tcPr>
            <w:tcW w:type="dxa" w:w="1191"/>
          </w:tcPr>
          <w:p>
            <w:pPr>
              <w:spacing w:after="0"/>
              <w:jc w:val="right"/>
            </w:pPr>
            <w:r>
              <w:rPr>
                <w:sz w:val="16"/>
              </w:rPr>
              <w:t>92.6</w:t>
            </w:r>
          </w:p>
        </w:tc>
        <w:tc>
          <w:tcPr>
            <w:tcW w:type="dxa" w:w="6995"/>
          </w:tcPr>
          <w:p>
            <w:pPr>
              <w:spacing w:after="0"/>
              <w:jc w:val="left"/>
            </w:pPr>
            <w:r>
              <w:rPr>
                <w:sz w:val="16"/>
              </w:rPr>
              <w:t>Relatively High 10, Relatively Moderate 3</w:t>
            </w:r>
          </w:p>
        </w:tc>
      </w:tr>
      <w:tr>
        <w:trPr>
          <w:cantSplit/>
        </w:trPr>
        <w:tc>
          <w:tcPr>
            <w:tcW w:type="dxa" w:w="1906"/>
          </w:tcPr>
          <w:p>
            <w:pPr>
              <w:spacing w:after="0"/>
              <w:jc w:val="left"/>
            </w:pPr>
            <w:r>
              <w:rPr>
                <w:sz w:val="16"/>
              </w:rPr>
              <w:t>Wildfire</w:t>
            </w:r>
          </w:p>
        </w:tc>
        <w:tc>
          <w:tcPr>
            <w:tcW w:type="dxa" w:w="1578"/>
          </w:tcPr>
          <w:p>
            <w:pPr>
              <w:spacing w:after="0"/>
              <w:jc w:val="right"/>
            </w:pPr>
            <w:r>
              <w:rPr>
                <w:sz w:val="16"/>
              </w:rPr>
              <w:t>13 of 13</w:t>
            </w:r>
          </w:p>
        </w:tc>
        <w:tc>
          <w:tcPr>
            <w:tcW w:type="dxa" w:w="1191"/>
          </w:tcPr>
          <w:p>
            <w:pPr>
              <w:spacing w:after="0"/>
              <w:jc w:val="right"/>
            </w:pPr>
            <w:r>
              <w:rPr>
                <w:sz w:val="16"/>
              </w:rPr>
              <w:t>36.9</w:t>
            </w:r>
          </w:p>
        </w:tc>
        <w:tc>
          <w:tcPr>
            <w:tcW w:type="dxa" w:w="1250"/>
          </w:tcPr>
          <w:p>
            <w:pPr>
              <w:spacing w:after="0"/>
              <w:jc w:val="right"/>
            </w:pPr>
            <w:r>
              <w:rPr>
                <w:sz w:val="16"/>
              </w:rPr>
              <w:t>59.8</w:t>
            </w:r>
          </w:p>
        </w:tc>
        <w:tc>
          <w:tcPr>
            <w:tcW w:type="dxa" w:w="1191"/>
          </w:tcPr>
          <w:p>
            <w:pPr>
              <w:spacing w:after="0"/>
              <w:jc w:val="right"/>
            </w:pPr>
            <w:r>
              <w:rPr>
                <w:sz w:val="16"/>
              </w:rPr>
              <w:t>68.2</w:t>
            </w:r>
          </w:p>
        </w:tc>
        <w:tc>
          <w:tcPr>
            <w:tcW w:type="dxa" w:w="6995"/>
          </w:tcPr>
          <w:p>
            <w:pPr>
              <w:spacing w:after="0"/>
              <w:jc w:val="left"/>
            </w:pPr>
            <w:r>
              <w:rPr>
                <w:sz w:val="16"/>
              </w:rPr>
              <w:t>Very Low 13</w:t>
            </w:r>
          </w:p>
        </w:tc>
      </w:tr>
      <w:tr>
        <w:trPr>
          <w:cantSplit/>
        </w:trPr>
        <w:tc>
          <w:tcPr>
            <w:tcW w:type="dxa" w:w="1906"/>
          </w:tcPr>
          <w:p>
            <w:pPr>
              <w:spacing w:after="0"/>
              <w:jc w:val="left"/>
            </w:pPr>
            <w:r>
              <w:rPr>
                <w:sz w:val="16"/>
              </w:rPr>
              <w:t>Winter Weather</w:t>
            </w:r>
          </w:p>
        </w:tc>
        <w:tc>
          <w:tcPr>
            <w:tcW w:type="dxa" w:w="1578"/>
          </w:tcPr>
          <w:p>
            <w:pPr>
              <w:spacing w:after="0"/>
              <w:jc w:val="right"/>
            </w:pPr>
            <w:r>
              <w:rPr>
                <w:sz w:val="16"/>
              </w:rPr>
              <w:t>13 of 13</w:t>
            </w:r>
          </w:p>
        </w:tc>
        <w:tc>
          <w:tcPr>
            <w:tcW w:type="dxa" w:w="1191"/>
          </w:tcPr>
          <w:p>
            <w:pPr>
              <w:spacing w:after="0"/>
              <w:jc w:val="right"/>
            </w:pPr>
            <w:r>
              <w:rPr>
                <w:sz w:val="16"/>
              </w:rPr>
              <w:t>35.4</w:t>
            </w:r>
          </w:p>
        </w:tc>
        <w:tc>
          <w:tcPr>
            <w:tcW w:type="dxa" w:w="1250"/>
          </w:tcPr>
          <w:p>
            <w:pPr>
              <w:spacing w:after="0"/>
              <w:jc w:val="right"/>
            </w:pPr>
            <w:r>
              <w:rPr>
                <w:sz w:val="16"/>
              </w:rPr>
              <w:t>55.3</w:t>
            </w:r>
          </w:p>
        </w:tc>
        <w:tc>
          <w:tcPr>
            <w:tcW w:type="dxa" w:w="1191"/>
          </w:tcPr>
          <w:p>
            <w:pPr>
              <w:spacing w:after="0"/>
              <w:jc w:val="right"/>
            </w:pPr>
            <w:r>
              <w:rPr>
                <w:sz w:val="16"/>
              </w:rPr>
              <w:t>67.8</w:t>
            </w:r>
          </w:p>
        </w:tc>
        <w:tc>
          <w:tcPr>
            <w:tcW w:type="dxa" w:w="6995"/>
          </w:tcPr>
          <w:p>
            <w:pPr>
              <w:spacing w:after="0"/>
              <w:jc w:val="left"/>
            </w:pPr>
            <w:r>
              <w:rPr>
                <w:sz w:val="16"/>
              </w:rPr>
              <w:t>Relatively Moderate 9, Relatively Low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13"/>
        <w:gridCol w:w="858"/>
        <w:gridCol w:w="1948"/>
        <w:gridCol w:w="2042"/>
        <w:gridCol w:w="2624"/>
        <w:gridCol w:w="2343"/>
        <w:gridCol w:w="2583"/>
      </w:tblGrid>
      <w:tr>
        <w:trPr>
          <w:cantSplit/>
          <w:tblHeader/>
        </w:trPr>
        <w:tc>
          <w:tcPr>
            <w:tcW w:type="dxa" w:w="1713"/>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1948"/>
            <w:shd w:val="clear" w:color="auto" w:fill="E8E8E8"/>
          </w:tcPr>
          <w:p>
            <w:pPr>
              <w:spacing w:after="0"/>
              <w:jc w:val="left"/>
            </w:pPr>
            <w:r>
              <w:rPr>
                <w:b/>
                <w:sz w:val="16"/>
              </w:rPr>
              <w:t>Plan status</w:t>
            </w:r>
          </w:p>
        </w:tc>
        <w:tc>
          <w:tcPr>
            <w:tcW w:type="dxa" w:w="204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2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4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83"/>
            <w:shd w:val="clear" w:color="auto" w:fill="E8E8E8"/>
          </w:tcPr>
          <w:p>
            <w:pPr>
              <w:spacing w:after="0"/>
              <w:jc w:val="left"/>
            </w:pPr>
            <w:r>
              <w:rPr>
                <w:b/>
                <w:sz w:val="16"/>
              </w:rPr>
              <w:t>Notes</w:t>
            </w:r>
          </w:p>
        </w:tc>
      </w:tr>
      <w:tr>
        <w:trPr>
          <w:cantSplit/>
        </w:trPr>
        <w:tc>
          <w:tcPr>
            <w:tcW w:type="dxa" w:w="1713"/>
          </w:tcPr>
          <w:p>
            <w:pPr>
              <w:spacing w:after="0"/>
              <w:jc w:val="left"/>
            </w:pPr>
            <w:r>
              <w:rPr>
                <w:sz w:val="16"/>
              </w:rPr>
              <w:t>Hillsdale County</w:t>
            </w:r>
          </w:p>
        </w:tc>
        <w:tc>
          <w:tcPr>
            <w:tcW w:type="dxa" w:w="858"/>
          </w:tcPr>
          <w:p>
            <w:pPr>
              <w:spacing w:after="0"/>
              <w:jc w:val="left"/>
            </w:pPr>
            <w:r>
              <w:rPr>
                <w:sz w:val="16"/>
              </w:rPr>
              <w:t>County</w:t>
            </w:r>
          </w:p>
        </w:tc>
        <w:tc>
          <w:tcPr>
            <w:tcW w:type="dxa" w:w="1948"/>
          </w:tcPr>
          <w:p>
            <w:pPr>
              <w:spacing w:after="0"/>
              <w:jc w:val="left"/>
            </w:pPr>
            <w:r>
              <w:rPr>
                <w:sz w:val="16"/>
              </w:rPr>
              <w:t>Expired on 2017-10-04</w:t>
            </w:r>
          </w:p>
        </w:tc>
        <w:tc>
          <w:tcPr>
            <w:tcW w:type="dxa" w:w="2042"/>
          </w:tcPr>
          <w:p>
            <w:pPr>
              <w:spacing w:after="0"/>
              <w:jc w:val="right"/>
            </w:pPr>
          </w:p>
        </w:tc>
        <w:tc>
          <w:tcPr>
            <w:tcW w:type="dxa" w:w="2624"/>
          </w:tcPr>
          <w:p>
            <w:pPr>
              <w:spacing w:after="0"/>
              <w:jc w:val="right"/>
            </w:pPr>
            <w:r>
              <w:rPr>
                <w:sz w:val="16"/>
              </w:rPr>
              <w:t>no Public Assistance recorded</w:t>
            </w:r>
          </w:p>
        </w:tc>
        <w:tc>
          <w:tcPr>
            <w:tcW w:type="dxa" w:w="2343"/>
          </w:tcPr>
          <w:p>
            <w:pPr>
              <w:spacing w:after="0"/>
              <w:jc w:val="right"/>
            </w:pPr>
            <w:r>
              <w:rPr>
                <w:sz w:val="16"/>
              </w:rPr>
              <w:t>0 total; 0 since its plan</w:t>
            </w:r>
          </w:p>
        </w:tc>
        <w:tc>
          <w:tcPr>
            <w:tcW w:type="dxa" w:w="2583"/>
          </w:tcPr>
          <w:p>
            <w:pPr>
              <w:spacing w:after="0"/>
              <w:jc w:val="left"/>
            </w:pPr>
            <w:r>
              <w:rPr>
                <w:sz w:val="16"/>
              </w:rPr>
              <w:t>No NFIP community ID on this jurisdiction's plan row.</w:t>
            </w:r>
          </w:p>
        </w:tc>
      </w:tr>
      <w:tr>
        <w:trPr>
          <w:cantSplit/>
        </w:trPr>
        <w:tc>
          <w:tcPr>
            <w:tcW w:type="dxa" w:w="1713"/>
          </w:tcPr>
          <w:p>
            <w:pPr>
              <w:spacing w:after="0"/>
              <w:jc w:val="left"/>
            </w:pPr>
            <w:r>
              <w:rPr>
                <w:sz w:val="16"/>
              </w:rPr>
              <w:t>Allen village</w:t>
            </w:r>
          </w:p>
        </w:tc>
        <w:tc>
          <w:tcPr>
            <w:tcW w:type="dxa" w:w="858"/>
          </w:tcPr>
          <w:p>
            <w:pPr>
              <w:spacing w:after="0"/>
              <w:jc w:val="left"/>
            </w:pPr>
            <w:r>
              <w:rPr>
                <w:sz w:val="16"/>
              </w:rPr>
              <w:t>Village</w:t>
            </w:r>
          </w:p>
        </w:tc>
        <w:tc>
          <w:tcPr>
            <w:tcW w:type="dxa" w:w="1948"/>
          </w:tcPr>
          <w:p>
            <w:pPr>
              <w:spacing w:after="0"/>
              <w:jc w:val="left"/>
            </w:pPr>
            <w:r>
              <w:rPr>
                <w:sz w:val="16"/>
              </w:rPr>
              <w:t>Expired on 2017-10-04</w:t>
            </w:r>
          </w:p>
        </w:tc>
        <w:tc>
          <w:tcPr>
            <w:tcW w:type="dxa" w:w="2042"/>
          </w:tcPr>
          <w:p>
            <w:pPr>
              <w:spacing w:after="0"/>
              <w:jc w:val="right"/>
            </w:pPr>
            <w:r>
              <w:rPr>
                <w:sz w:val="16"/>
              </w:rPr>
              <w:t>FMA RL 0, SRL 0; any 0</w:t>
            </w:r>
          </w:p>
        </w:tc>
        <w:tc>
          <w:tcPr>
            <w:tcW w:type="dxa" w:w="2624"/>
          </w:tcPr>
          <w:p>
            <w:pPr>
              <w:spacing w:after="0"/>
              <w:jc w:val="right"/>
            </w:pPr>
            <w:r>
              <w:rPr>
                <w:sz w:val="16"/>
              </w:rPr>
              <w:t>no Public Assistance recorded</w:t>
            </w:r>
          </w:p>
        </w:tc>
        <w:tc>
          <w:tcPr>
            <w:tcW w:type="dxa" w:w="2343"/>
          </w:tcPr>
          <w:p>
            <w:pPr>
              <w:spacing w:after="0"/>
              <w:jc w:val="right"/>
            </w:pPr>
            <w:r>
              <w:rPr>
                <w:sz w:val="16"/>
              </w:rPr>
              <w:t>15 total; 6 since its plan</w:t>
            </w:r>
          </w:p>
        </w:tc>
        <w:tc>
          <w:tcPr>
            <w:tcW w:type="dxa" w:w="2583"/>
          </w:tcPr>
          <w:p>
            <w:pPr>
              <w:spacing w:after="0"/>
              <w:jc w:val="left"/>
            </w:pPr>
          </w:p>
        </w:tc>
      </w:tr>
      <w:tr>
        <w:trPr>
          <w:cantSplit/>
        </w:trPr>
        <w:tc>
          <w:tcPr>
            <w:tcW w:type="dxa" w:w="1713"/>
          </w:tcPr>
          <w:p>
            <w:pPr>
              <w:spacing w:after="0"/>
              <w:jc w:val="left"/>
            </w:pPr>
            <w:r>
              <w:rPr>
                <w:sz w:val="16"/>
              </w:rPr>
              <w:t>Camden village</w:t>
            </w:r>
          </w:p>
        </w:tc>
        <w:tc>
          <w:tcPr>
            <w:tcW w:type="dxa" w:w="858"/>
          </w:tcPr>
          <w:p>
            <w:pPr>
              <w:spacing w:after="0"/>
              <w:jc w:val="left"/>
            </w:pPr>
            <w:r>
              <w:rPr>
                <w:sz w:val="16"/>
              </w:rPr>
              <w:t>Village</w:t>
            </w:r>
          </w:p>
        </w:tc>
        <w:tc>
          <w:tcPr>
            <w:tcW w:type="dxa" w:w="1948"/>
          </w:tcPr>
          <w:p>
            <w:pPr>
              <w:spacing w:after="0"/>
              <w:jc w:val="left"/>
            </w:pPr>
            <w:r>
              <w:rPr>
                <w:sz w:val="16"/>
              </w:rPr>
              <w:t>Expired on 2017-10-04</w:t>
            </w:r>
          </w:p>
        </w:tc>
        <w:tc>
          <w:tcPr>
            <w:tcW w:type="dxa" w:w="2042"/>
          </w:tcPr>
          <w:p>
            <w:pPr>
              <w:spacing w:after="0"/>
              <w:jc w:val="right"/>
            </w:pPr>
            <w:r>
              <w:rPr>
                <w:sz w:val="16"/>
              </w:rPr>
              <w:t>FMA RL 0, SRL 0; any 0</w:t>
            </w:r>
          </w:p>
        </w:tc>
        <w:tc>
          <w:tcPr>
            <w:tcW w:type="dxa" w:w="2624"/>
          </w:tcPr>
          <w:p>
            <w:pPr>
              <w:spacing w:after="0"/>
              <w:jc w:val="right"/>
            </w:pPr>
            <w:r>
              <w:rPr>
                <w:sz w:val="16"/>
              </w:rPr>
              <w:t>no Public Assistance recorded</w:t>
            </w:r>
          </w:p>
        </w:tc>
        <w:tc>
          <w:tcPr>
            <w:tcW w:type="dxa" w:w="2343"/>
          </w:tcPr>
          <w:p>
            <w:pPr>
              <w:spacing w:after="0"/>
              <w:jc w:val="right"/>
            </w:pPr>
            <w:r>
              <w:rPr>
                <w:sz w:val="16"/>
              </w:rPr>
              <w:t>13 total; 2 since its plan</w:t>
            </w:r>
          </w:p>
        </w:tc>
        <w:tc>
          <w:tcPr>
            <w:tcW w:type="dxa" w:w="2583"/>
          </w:tcPr>
          <w:p>
            <w:pPr>
              <w:spacing w:after="0"/>
              <w:jc w:val="left"/>
            </w:pPr>
          </w:p>
        </w:tc>
      </w:tr>
      <w:tr>
        <w:trPr>
          <w:cantSplit/>
        </w:trPr>
        <w:tc>
          <w:tcPr>
            <w:tcW w:type="dxa" w:w="1713"/>
          </w:tcPr>
          <w:p>
            <w:pPr>
              <w:spacing w:after="0"/>
              <w:jc w:val="left"/>
            </w:pPr>
            <w:r>
              <w:rPr>
                <w:sz w:val="16"/>
              </w:rPr>
              <w:t>Hillsdale city</w:t>
            </w:r>
          </w:p>
        </w:tc>
        <w:tc>
          <w:tcPr>
            <w:tcW w:type="dxa" w:w="858"/>
          </w:tcPr>
          <w:p>
            <w:pPr>
              <w:spacing w:after="0"/>
              <w:jc w:val="left"/>
            </w:pPr>
            <w:r>
              <w:rPr>
                <w:sz w:val="16"/>
              </w:rPr>
              <w:t>City</w:t>
            </w:r>
          </w:p>
        </w:tc>
        <w:tc>
          <w:tcPr>
            <w:tcW w:type="dxa" w:w="1948"/>
          </w:tcPr>
          <w:p>
            <w:pPr>
              <w:spacing w:after="0"/>
              <w:jc w:val="left"/>
            </w:pPr>
            <w:r>
              <w:rPr>
                <w:sz w:val="16"/>
              </w:rPr>
              <w:t>Expired on 2017-10-04</w:t>
            </w:r>
          </w:p>
        </w:tc>
        <w:tc>
          <w:tcPr>
            <w:tcW w:type="dxa" w:w="2042"/>
          </w:tcPr>
          <w:p>
            <w:pPr>
              <w:spacing w:after="0"/>
              <w:jc w:val="right"/>
            </w:pPr>
            <w:r>
              <w:rPr>
                <w:sz w:val="16"/>
              </w:rPr>
              <w:t>FMA RL 0, SRL 0; any 0</w:t>
            </w:r>
          </w:p>
        </w:tc>
        <w:tc>
          <w:tcPr>
            <w:tcW w:type="dxa" w:w="2624"/>
          </w:tcPr>
          <w:p>
            <w:pPr>
              <w:spacing w:after="0"/>
              <w:jc w:val="right"/>
            </w:pPr>
            <w:r>
              <w:rPr>
                <w:sz w:val="16"/>
              </w:rPr>
              <w:t>$13,479.57</w:t>
            </w:r>
          </w:p>
        </w:tc>
        <w:tc>
          <w:tcPr>
            <w:tcW w:type="dxa" w:w="2343"/>
          </w:tcPr>
          <w:p>
            <w:pPr>
              <w:spacing w:after="0"/>
              <w:jc w:val="right"/>
            </w:pPr>
            <w:r>
              <w:rPr>
                <w:sz w:val="16"/>
              </w:rPr>
              <w:t>72 total; 16 since its plan</w:t>
            </w:r>
          </w:p>
        </w:tc>
        <w:tc>
          <w:tcPr>
            <w:tcW w:type="dxa" w:w="2583"/>
          </w:tcPr>
          <w:p>
            <w:pPr>
              <w:spacing w:after="0"/>
              <w:jc w:val="left"/>
            </w:pPr>
            <w:r>
              <w:rPr>
                <w:sz w:val="16"/>
              </w:rPr>
              <w:t>Includes $1,946.82 for declarations not counted as hazard incidents (EM-3189-MI).</w:t>
            </w:r>
          </w:p>
        </w:tc>
      </w:tr>
      <w:tr>
        <w:trPr>
          <w:cantSplit/>
        </w:trPr>
        <w:tc>
          <w:tcPr>
            <w:tcW w:type="dxa" w:w="1713"/>
          </w:tcPr>
          <w:p>
            <w:pPr>
              <w:spacing w:after="0"/>
              <w:jc w:val="left"/>
            </w:pPr>
            <w:r>
              <w:rPr>
                <w:sz w:val="16"/>
              </w:rPr>
              <w:t>Jonesville city</w:t>
            </w:r>
          </w:p>
        </w:tc>
        <w:tc>
          <w:tcPr>
            <w:tcW w:type="dxa" w:w="858"/>
          </w:tcPr>
          <w:p>
            <w:pPr>
              <w:spacing w:after="0"/>
              <w:jc w:val="left"/>
            </w:pPr>
            <w:r>
              <w:rPr>
                <w:sz w:val="16"/>
              </w:rPr>
              <w:t>City</w:t>
            </w:r>
          </w:p>
        </w:tc>
        <w:tc>
          <w:tcPr>
            <w:tcW w:type="dxa" w:w="1948"/>
          </w:tcPr>
          <w:p>
            <w:pPr>
              <w:spacing w:after="0"/>
              <w:jc w:val="left"/>
            </w:pPr>
            <w:r>
              <w:rPr>
                <w:sz w:val="16"/>
              </w:rPr>
              <w:t>Expired on 2017-10-04</w:t>
            </w:r>
          </w:p>
        </w:tc>
        <w:tc>
          <w:tcPr>
            <w:tcW w:type="dxa" w:w="2042"/>
          </w:tcPr>
          <w:p>
            <w:pPr>
              <w:spacing w:after="0"/>
              <w:jc w:val="right"/>
            </w:pPr>
            <w:r>
              <w:rPr>
                <w:sz w:val="16"/>
              </w:rPr>
              <w:t>FMA RL 0, SRL 0; any 0</w:t>
            </w:r>
          </w:p>
        </w:tc>
        <w:tc>
          <w:tcPr>
            <w:tcW w:type="dxa" w:w="2624"/>
          </w:tcPr>
          <w:p>
            <w:pPr>
              <w:spacing w:after="0"/>
              <w:jc w:val="right"/>
            </w:pPr>
            <w:r>
              <w:rPr>
                <w:sz w:val="16"/>
              </w:rPr>
              <w:t>$3,508.41</w:t>
            </w:r>
          </w:p>
        </w:tc>
        <w:tc>
          <w:tcPr>
            <w:tcW w:type="dxa" w:w="2343"/>
          </w:tcPr>
          <w:p>
            <w:pPr>
              <w:spacing w:after="0"/>
              <w:jc w:val="right"/>
            </w:pPr>
            <w:r>
              <w:rPr>
                <w:sz w:val="16"/>
              </w:rPr>
              <w:t>12 total; 4 since its plan</w:t>
            </w:r>
          </w:p>
        </w:tc>
        <w:tc>
          <w:tcPr>
            <w:tcW w:type="dxa" w:w="2583"/>
          </w:tcPr>
          <w:p>
            <w:pPr>
              <w:spacing w:after="0"/>
              <w:jc w:val="left"/>
            </w:pPr>
            <w:r>
              <w:rPr>
                <w:sz w:val="16"/>
              </w:rPr>
              <w:t>Includes $604.86 for declarations not counted as hazard incidents (EM-3189-MI).</w:t>
            </w:r>
          </w:p>
        </w:tc>
      </w:tr>
      <w:tr>
        <w:trPr>
          <w:cantSplit/>
        </w:trPr>
        <w:tc>
          <w:tcPr>
            <w:tcW w:type="dxa" w:w="1713"/>
          </w:tcPr>
          <w:p>
            <w:pPr>
              <w:spacing w:after="0"/>
              <w:jc w:val="left"/>
            </w:pPr>
            <w:r>
              <w:rPr>
                <w:sz w:val="16"/>
              </w:rPr>
              <w:t>Litchfield city</w:t>
            </w:r>
          </w:p>
        </w:tc>
        <w:tc>
          <w:tcPr>
            <w:tcW w:type="dxa" w:w="858"/>
          </w:tcPr>
          <w:p>
            <w:pPr>
              <w:spacing w:after="0"/>
              <w:jc w:val="left"/>
            </w:pPr>
            <w:r>
              <w:rPr>
                <w:sz w:val="16"/>
              </w:rPr>
              <w:t>City</w:t>
            </w:r>
          </w:p>
        </w:tc>
        <w:tc>
          <w:tcPr>
            <w:tcW w:type="dxa" w:w="1948"/>
          </w:tcPr>
          <w:p>
            <w:pPr>
              <w:spacing w:after="0"/>
              <w:jc w:val="left"/>
            </w:pPr>
            <w:r>
              <w:rPr>
                <w:sz w:val="16"/>
              </w:rPr>
              <w:t>Expired on 2017-10-04</w:t>
            </w:r>
          </w:p>
        </w:tc>
        <w:tc>
          <w:tcPr>
            <w:tcW w:type="dxa" w:w="2042"/>
          </w:tcPr>
          <w:p>
            <w:pPr>
              <w:spacing w:after="0"/>
              <w:jc w:val="right"/>
            </w:pPr>
            <w:r>
              <w:rPr>
                <w:sz w:val="16"/>
              </w:rPr>
              <w:t>FMA RL 0, SRL 0; any 0</w:t>
            </w:r>
          </w:p>
        </w:tc>
        <w:tc>
          <w:tcPr>
            <w:tcW w:type="dxa" w:w="2624"/>
          </w:tcPr>
          <w:p>
            <w:pPr>
              <w:spacing w:after="0"/>
              <w:jc w:val="right"/>
            </w:pPr>
            <w:r>
              <w:rPr>
                <w:sz w:val="16"/>
              </w:rPr>
              <w:t>$2,457.75</w:t>
            </w:r>
          </w:p>
        </w:tc>
        <w:tc>
          <w:tcPr>
            <w:tcW w:type="dxa" w:w="2343"/>
          </w:tcPr>
          <w:p>
            <w:pPr>
              <w:spacing w:after="0"/>
              <w:jc w:val="right"/>
            </w:pPr>
            <w:r>
              <w:rPr>
                <w:sz w:val="16"/>
              </w:rPr>
              <w:t>25 total; 3 since its plan</w:t>
            </w:r>
          </w:p>
        </w:tc>
        <w:tc>
          <w:tcPr>
            <w:tcW w:type="dxa" w:w="2583"/>
          </w:tcPr>
          <w:p>
            <w:pPr>
              <w:spacing w:after="0"/>
              <w:jc w:val="left"/>
            </w:pPr>
          </w:p>
        </w:tc>
      </w:tr>
      <w:tr>
        <w:trPr>
          <w:cantSplit/>
        </w:trPr>
        <w:tc>
          <w:tcPr>
            <w:tcW w:type="dxa" w:w="1713"/>
          </w:tcPr>
          <w:p>
            <w:pPr>
              <w:spacing w:after="0"/>
              <w:jc w:val="left"/>
            </w:pPr>
            <w:r>
              <w:rPr>
                <w:sz w:val="16"/>
              </w:rPr>
              <w:t>Montgomery village</w:t>
            </w:r>
          </w:p>
        </w:tc>
        <w:tc>
          <w:tcPr>
            <w:tcW w:type="dxa" w:w="858"/>
          </w:tcPr>
          <w:p>
            <w:pPr>
              <w:spacing w:after="0"/>
              <w:jc w:val="left"/>
            </w:pPr>
            <w:r>
              <w:rPr>
                <w:sz w:val="16"/>
              </w:rPr>
              <w:t>Village</w:t>
            </w:r>
          </w:p>
        </w:tc>
        <w:tc>
          <w:tcPr>
            <w:tcW w:type="dxa" w:w="1948"/>
          </w:tcPr>
          <w:p>
            <w:pPr>
              <w:spacing w:after="0"/>
              <w:jc w:val="left"/>
            </w:pPr>
            <w:r>
              <w:rPr>
                <w:sz w:val="16"/>
              </w:rPr>
              <w:t>Expired on 2017-10-04</w:t>
            </w:r>
          </w:p>
        </w:tc>
        <w:tc>
          <w:tcPr>
            <w:tcW w:type="dxa" w:w="2042"/>
          </w:tcPr>
          <w:p>
            <w:pPr>
              <w:spacing w:after="0"/>
              <w:jc w:val="right"/>
            </w:pPr>
            <w:r>
              <w:rPr>
                <w:sz w:val="16"/>
              </w:rPr>
              <w:t>FMA RL 0, SRL 0; any 0</w:t>
            </w:r>
          </w:p>
        </w:tc>
        <w:tc>
          <w:tcPr>
            <w:tcW w:type="dxa" w:w="2624"/>
          </w:tcPr>
          <w:p>
            <w:pPr>
              <w:spacing w:after="0"/>
              <w:jc w:val="right"/>
            </w:pPr>
            <w:r>
              <w:rPr>
                <w:sz w:val="16"/>
              </w:rPr>
              <w:t>no Public Assistance recorded</w:t>
            </w:r>
          </w:p>
        </w:tc>
        <w:tc>
          <w:tcPr>
            <w:tcW w:type="dxa" w:w="2343"/>
          </w:tcPr>
          <w:p>
            <w:pPr>
              <w:spacing w:after="0"/>
              <w:jc w:val="right"/>
            </w:pPr>
            <w:r>
              <w:rPr>
                <w:sz w:val="16"/>
              </w:rPr>
              <w:t>7 total; 0 since its plan</w:t>
            </w:r>
          </w:p>
        </w:tc>
        <w:tc>
          <w:tcPr>
            <w:tcW w:type="dxa" w:w="2583"/>
          </w:tcPr>
          <w:p>
            <w:pPr>
              <w:spacing w:after="0"/>
              <w:jc w:val="left"/>
            </w:pPr>
          </w:p>
        </w:tc>
      </w:tr>
      <w:tr>
        <w:trPr>
          <w:cantSplit/>
        </w:trPr>
        <w:tc>
          <w:tcPr>
            <w:tcW w:type="dxa" w:w="1713"/>
          </w:tcPr>
          <w:p>
            <w:pPr>
              <w:spacing w:after="0"/>
              <w:jc w:val="left"/>
            </w:pPr>
            <w:r>
              <w:rPr>
                <w:sz w:val="16"/>
              </w:rPr>
              <w:t>North Adams village</w:t>
            </w:r>
          </w:p>
        </w:tc>
        <w:tc>
          <w:tcPr>
            <w:tcW w:type="dxa" w:w="858"/>
          </w:tcPr>
          <w:p>
            <w:pPr>
              <w:spacing w:after="0"/>
              <w:jc w:val="left"/>
            </w:pPr>
            <w:r>
              <w:rPr>
                <w:sz w:val="16"/>
              </w:rPr>
              <w:t>Village</w:t>
            </w:r>
          </w:p>
        </w:tc>
        <w:tc>
          <w:tcPr>
            <w:tcW w:type="dxa" w:w="1948"/>
          </w:tcPr>
          <w:p>
            <w:pPr>
              <w:spacing w:after="0"/>
              <w:jc w:val="left"/>
            </w:pPr>
            <w:r>
              <w:rPr>
                <w:sz w:val="16"/>
              </w:rPr>
              <w:t>Expired on 2017-10-04</w:t>
            </w:r>
          </w:p>
        </w:tc>
        <w:tc>
          <w:tcPr>
            <w:tcW w:type="dxa" w:w="2042"/>
          </w:tcPr>
          <w:p>
            <w:pPr>
              <w:spacing w:after="0"/>
              <w:jc w:val="right"/>
            </w:pPr>
            <w:r>
              <w:rPr>
                <w:sz w:val="16"/>
              </w:rPr>
              <w:t>FMA RL 0, SRL 0; any 0</w:t>
            </w:r>
          </w:p>
        </w:tc>
        <w:tc>
          <w:tcPr>
            <w:tcW w:type="dxa" w:w="2624"/>
          </w:tcPr>
          <w:p>
            <w:pPr>
              <w:spacing w:after="0"/>
              <w:jc w:val="right"/>
            </w:pPr>
            <w:r>
              <w:rPr>
                <w:sz w:val="16"/>
              </w:rPr>
              <w:t>no Public Assistance recorded</w:t>
            </w:r>
          </w:p>
        </w:tc>
        <w:tc>
          <w:tcPr>
            <w:tcW w:type="dxa" w:w="2343"/>
          </w:tcPr>
          <w:p>
            <w:pPr>
              <w:spacing w:after="0"/>
              <w:jc w:val="right"/>
            </w:pPr>
            <w:r>
              <w:rPr>
                <w:sz w:val="16"/>
              </w:rPr>
              <w:t>8 total; 1 since its plan</w:t>
            </w:r>
          </w:p>
        </w:tc>
        <w:tc>
          <w:tcPr>
            <w:tcW w:type="dxa" w:w="2583"/>
          </w:tcPr>
          <w:p>
            <w:pPr>
              <w:spacing w:after="0"/>
              <w:jc w:val="left"/>
            </w:pPr>
          </w:p>
        </w:tc>
      </w:tr>
      <w:tr>
        <w:trPr>
          <w:cantSplit/>
        </w:trPr>
        <w:tc>
          <w:tcPr>
            <w:tcW w:type="dxa" w:w="1713"/>
          </w:tcPr>
          <w:p>
            <w:pPr>
              <w:spacing w:after="0"/>
              <w:jc w:val="left"/>
            </w:pPr>
            <w:r>
              <w:rPr>
                <w:sz w:val="16"/>
              </w:rPr>
              <w:t>Reading city</w:t>
            </w:r>
          </w:p>
        </w:tc>
        <w:tc>
          <w:tcPr>
            <w:tcW w:type="dxa" w:w="858"/>
          </w:tcPr>
          <w:p>
            <w:pPr>
              <w:spacing w:after="0"/>
              <w:jc w:val="left"/>
            </w:pPr>
            <w:r>
              <w:rPr>
                <w:sz w:val="16"/>
              </w:rPr>
              <w:t>City</w:t>
            </w:r>
          </w:p>
        </w:tc>
        <w:tc>
          <w:tcPr>
            <w:tcW w:type="dxa" w:w="1948"/>
          </w:tcPr>
          <w:p>
            <w:pPr>
              <w:spacing w:after="0"/>
              <w:jc w:val="left"/>
            </w:pPr>
            <w:r>
              <w:rPr>
                <w:sz w:val="16"/>
              </w:rPr>
              <w:t>Expired on 2017-10-04</w:t>
            </w:r>
          </w:p>
        </w:tc>
        <w:tc>
          <w:tcPr>
            <w:tcW w:type="dxa" w:w="2042"/>
          </w:tcPr>
          <w:p>
            <w:pPr>
              <w:spacing w:after="0"/>
              <w:jc w:val="right"/>
            </w:pPr>
            <w:r>
              <w:rPr>
                <w:sz w:val="16"/>
              </w:rPr>
              <w:t>FMA RL 0, SRL 0; any 0</w:t>
            </w:r>
          </w:p>
        </w:tc>
        <w:tc>
          <w:tcPr>
            <w:tcW w:type="dxa" w:w="2624"/>
          </w:tcPr>
          <w:p>
            <w:pPr>
              <w:spacing w:after="0"/>
              <w:jc w:val="right"/>
            </w:pPr>
            <w:r>
              <w:rPr>
                <w:sz w:val="16"/>
              </w:rPr>
              <w:t>$3,719.25</w:t>
            </w:r>
          </w:p>
        </w:tc>
        <w:tc>
          <w:tcPr>
            <w:tcW w:type="dxa" w:w="2343"/>
          </w:tcPr>
          <w:p>
            <w:pPr>
              <w:spacing w:after="0"/>
              <w:jc w:val="right"/>
            </w:pPr>
            <w:r>
              <w:rPr>
                <w:sz w:val="16"/>
              </w:rPr>
              <w:t>16 total; 2 since its plan</w:t>
            </w:r>
          </w:p>
        </w:tc>
        <w:tc>
          <w:tcPr>
            <w:tcW w:type="dxa" w:w="2583"/>
          </w:tcPr>
          <w:p>
            <w:pPr>
              <w:spacing w:after="0"/>
              <w:jc w:val="left"/>
            </w:pPr>
          </w:p>
        </w:tc>
      </w:tr>
      <w:tr>
        <w:trPr>
          <w:cantSplit/>
        </w:trPr>
        <w:tc>
          <w:tcPr>
            <w:tcW w:type="dxa" w:w="1713"/>
          </w:tcPr>
          <w:p>
            <w:pPr>
              <w:spacing w:after="0"/>
              <w:jc w:val="left"/>
            </w:pPr>
            <w:r>
              <w:rPr>
                <w:sz w:val="16"/>
              </w:rPr>
              <w:t>Waldron village</w:t>
            </w:r>
          </w:p>
        </w:tc>
        <w:tc>
          <w:tcPr>
            <w:tcW w:type="dxa" w:w="858"/>
          </w:tcPr>
          <w:p>
            <w:pPr>
              <w:spacing w:after="0"/>
              <w:jc w:val="left"/>
            </w:pPr>
            <w:r>
              <w:rPr>
                <w:sz w:val="16"/>
              </w:rPr>
              <w:t>Village</w:t>
            </w:r>
          </w:p>
        </w:tc>
        <w:tc>
          <w:tcPr>
            <w:tcW w:type="dxa" w:w="1948"/>
          </w:tcPr>
          <w:p>
            <w:pPr>
              <w:spacing w:after="0"/>
              <w:jc w:val="left"/>
            </w:pPr>
            <w:r>
              <w:rPr>
                <w:sz w:val="16"/>
              </w:rPr>
              <w:t>Expired on 2017-10-04</w:t>
            </w:r>
          </w:p>
        </w:tc>
        <w:tc>
          <w:tcPr>
            <w:tcW w:type="dxa" w:w="2042"/>
          </w:tcPr>
          <w:p>
            <w:pPr>
              <w:spacing w:after="0"/>
              <w:jc w:val="right"/>
            </w:pPr>
            <w:r>
              <w:rPr>
                <w:sz w:val="16"/>
              </w:rPr>
              <w:t>FMA RL 0, SRL 0; any 0</w:t>
            </w:r>
          </w:p>
        </w:tc>
        <w:tc>
          <w:tcPr>
            <w:tcW w:type="dxa" w:w="2624"/>
          </w:tcPr>
          <w:p>
            <w:pPr>
              <w:spacing w:after="0"/>
              <w:jc w:val="right"/>
            </w:pPr>
            <w:r>
              <w:rPr>
                <w:sz w:val="16"/>
              </w:rPr>
              <w:t>no Public Assistance recorded</w:t>
            </w:r>
          </w:p>
        </w:tc>
        <w:tc>
          <w:tcPr>
            <w:tcW w:type="dxa" w:w="2343"/>
          </w:tcPr>
          <w:p>
            <w:pPr>
              <w:spacing w:after="0"/>
              <w:jc w:val="right"/>
            </w:pPr>
            <w:r>
              <w:rPr>
                <w:sz w:val="16"/>
              </w:rPr>
              <w:t>2 total; 0 since its plan</w:t>
            </w:r>
          </w:p>
        </w:tc>
        <w:tc>
          <w:tcPr>
            <w:tcW w:type="dxa" w:w="2583"/>
          </w:tcPr>
          <w:p>
            <w:pPr>
              <w:spacing w:after="0"/>
              <w:jc w:val="left"/>
            </w:pPr>
          </w:p>
        </w:tc>
      </w:tr>
      <w:tr>
        <w:trPr>
          <w:cantSplit/>
        </w:trPr>
        <w:tc>
          <w:tcPr>
            <w:tcW w:type="dxa" w:w="1713"/>
          </w:tcPr>
          <w:p>
            <w:pPr>
              <w:spacing w:after="0"/>
              <w:jc w:val="left"/>
            </w:pPr>
            <w:r>
              <w:rPr>
                <w:sz w:val="16"/>
              </w:rPr>
              <w:t>Adams township</w:t>
            </w:r>
          </w:p>
        </w:tc>
        <w:tc>
          <w:tcPr>
            <w:tcW w:type="dxa" w:w="858"/>
          </w:tcPr>
          <w:p>
            <w:pPr>
              <w:spacing w:after="0"/>
              <w:jc w:val="left"/>
            </w:pPr>
            <w:r>
              <w:rPr>
                <w:sz w:val="16"/>
              </w:rPr>
              <w:t>Township</w:t>
            </w:r>
          </w:p>
        </w:tc>
        <w:tc>
          <w:tcPr>
            <w:tcW w:type="dxa" w:w="1948"/>
          </w:tcPr>
          <w:p>
            <w:pPr>
              <w:spacing w:after="0"/>
              <w:jc w:val="left"/>
            </w:pPr>
            <w:r>
              <w:rPr>
                <w:sz w:val="16"/>
              </w:rPr>
              <w:t>Expired on 2017-10-04</w:t>
            </w:r>
          </w:p>
        </w:tc>
        <w:tc>
          <w:tcPr>
            <w:tcW w:type="dxa" w:w="2042"/>
          </w:tcPr>
          <w:p>
            <w:pPr>
              <w:spacing w:after="0"/>
              <w:jc w:val="right"/>
            </w:pPr>
            <w:r>
              <w:rPr>
                <w:sz w:val="16"/>
              </w:rPr>
              <w:t>FMA RL 0, SRL 0; any 0</w:t>
            </w:r>
          </w:p>
        </w:tc>
        <w:tc>
          <w:tcPr>
            <w:tcW w:type="dxa" w:w="2624"/>
          </w:tcPr>
          <w:p>
            <w:pPr>
              <w:spacing w:after="0"/>
              <w:jc w:val="right"/>
            </w:pPr>
            <w:r>
              <w:rPr>
                <w:sz w:val="16"/>
              </w:rPr>
              <w:t>no Public Assistance recorded</w:t>
            </w:r>
          </w:p>
        </w:tc>
        <w:tc>
          <w:tcPr>
            <w:tcW w:type="dxa" w:w="2343"/>
          </w:tcPr>
          <w:p>
            <w:pPr>
              <w:spacing w:after="0"/>
              <w:jc w:val="right"/>
            </w:pPr>
            <w:r>
              <w:rPr>
                <w:sz w:val="16"/>
              </w:rPr>
              <w:t>0 total; 0 since its plan</w:t>
            </w:r>
          </w:p>
        </w:tc>
        <w:tc>
          <w:tcPr>
            <w:tcW w:type="dxa" w:w="2583"/>
          </w:tcPr>
          <w:p>
            <w:pPr>
              <w:spacing w:after="0"/>
              <w:jc w:val="left"/>
            </w:pPr>
          </w:p>
        </w:tc>
      </w:tr>
      <w:tr>
        <w:trPr>
          <w:cantSplit/>
        </w:trPr>
        <w:tc>
          <w:tcPr>
            <w:tcW w:type="dxa" w:w="1713"/>
          </w:tcPr>
          <w:p>
            <w:pPr>
              <w:spacing w:after="0"/>
              <w:jc w:val="left"/>
            </w:pPr>
            <w:r>
              <w:rPr>
                <w:sz w:val="16"/>
              </w:rPr>
              <w:t>Allen township</w:t>
            </w:r>
          </w:p>
        </w:tc>
        <w:tc>
          <w:tcPr>
            <w:tcW w:type="dxa" w:w="858"/>
          </w:tcPr>
          <w:p>
            <w:pPr>
              <w:spacing w:after="0"/>
              <w:jc w:val="left"/>
            </w:pPr>
            <w:r>
              <w:rPr>
                <w:sz w:val="16"/>
              </w:rPr>
              <w:t>Township</w:t>
            </w:r>
          </w:p>
        </w:tc>
        <w:tc>
          <w:tcPr>
            <w:tcW w:type="dxa" w:w="1948"/>
          </w:tcPr>
          <w:p>
            <w:pPr>
              <w:spacing w:after="0"/>
              <w:jc w:val="left"/>
            </w:pPr>
            <w:r>
              <w:rPr>
                <w:sz w:val="16"/>
              </w:rPr>
              <w:t>Expired on 2017-10-04</w:t>
            </w:r>
          </w:p>
        </w:tc>
        <w:tc>
          <w:tcPr>
            <w:tcW w:type="dxa" w:w="2042"/>
          </w:tcPr>
          <w:p>
            <w:pPr>
              <w:spacing w:after="0"/>
              <w:jc w:val="right"/>
            </w:pPr>
            <w:r>
              <w:rPr>
                <w:sz w:val="16"/>
              </w:rPr>
              <w:t>FMA RL 0, SRL 0; any 0</w:t>
            </w:r>
          </w:p>
        </w:tc>
        <w:tc>
          <w:tcPr>
            <w:tcW w:type="dxa" w:w="2624"/>
          </w:tcPr>
          <w:p>
            <w:pPr>
              <w:spacing w:after="0"/>
              <w:jc w:val="right"/>
            </w:pPr>
            <w:r>
              <w:rPr>
                <w:sz w:val="16"/>
              </w:rPr>
              <w:t>no Public Assistance recorded</w:t>
            </w:r>
          </w:p>
        </w:tc>
        <w:tc>
          <w:tcPr>
            <w:tcW w:type="dxa" w:w="2343"/>
          </w:tcPr>
          <w:p>
            <w:pPr>
              <w:spacing w:after="0"/>
              <w:jc w:val="right"/>
            </w:pPr>
            <w:r>
              <w:rPr>
                <w:sz w:val="16"/>
              </w:rPr>
              <w:t>15 total; 6 since its plan</w:t>
            </w:r>
          </w:p>
        </w:tc>
        <w:tc>
          <w:tcPr>
            <w:tcW w:type="dxa" w:w="2583"/>
          </w:tcPr>
          <w:p>
            <w:pPr>
              <w:spacing w:after="0"/>
              <w:jc w:val="left"/>
            </w:pPr>
          </w:p>
        </w:tc>
      </w:tr>
      <w:tr>
        <w:trPr>
          <w:cantSplit/>
        </w:trPr>
        <w:tc>
          <w:tcPr>
            <w:tcW w:type="dxa" w:w="1713"/>
          </w:tcPr>
          <w:p>
            <w:pPr>
              <w:spacing w:after="0"/>
              <w:jc w:val="left"/>
            </w:pPr>
            <w:r>
              <w:rPr>
                <w:sz w:val="16"/>
              </w:rPr>
              <w:t>Amboy township</w:t>
            </w:r>
          </w:p>
        </w:tc>
        <w:tc>
          <w:tcPr>
            <w:tcW w:type="dxa" w:w="858"/>
          </w:tcPr>
          <w:p>
            <w:pPr>
              <w:spacing w:after="0"/>
              <w:jc w:val="left"/>
            </w:pPr>
            <w:r>
              <w:rPr>
                <w:sz w:val="16"/>
              </w:rPr>
              <w:t>Township</w:t>
            </w:r>
          </w:p>
        </w:tc>
        <w:tc>
          <w:tcPr>
            <w:tcW w:type="dxa" w:w="1948"/>
          </w:tcPr>
          <w:p>
            <w:pPr>
              <w:spacing w:after="0"/>
              <w:jc w:val="left"/>
            </w:pPr>
            <w:r>
              <w:rPr>
                <w:sz w:val="16"/>
              </w:rPr>
              <w:t>Expired on 2017-10-04</w:t>
            </w:r>
          </w:p>
        </w:tc>
        <w:tc>
          <w:tcPr>
            <w:tcW w:type="dxa" w:w="2042"/>
          </w:tcPr>
          <w:p>
            <w:pPr>
              <w:spacing w:after="0"/>
              <w:jc w:val="right"/>
            </w:pPr>
            <w:r>
              <w:rPr>
                <w:sz w:val="16"/>
              </w:rPr>
              <w:t>FMA RL 0, SRL 0; any 0</w:t>
            </w:r>
          </w:p>
        </w:tc>
        <w:tc>
          <w:tcPr>
            <w:tcW w:type="dxa" w:w="2624"/>
          </w:tcPr>
          <w:p>
            <w:pPr>
              <w:spacing w:after="0"/>
              <w:jc w:val="right"/>
            </w:pPr>
            <w:r>
              <w:rPr>
                <w:sz w:val="16"/>
              </w:rPr>
              <w:t>no Public Assistance recorded</w:t>
            </w:r>
          </w:p>
        </w:tc>
        <w:tc>
          <w:tcPr>
            <w:tcW w:type="dxa" w:w="2343"/>
          </w:tcPr>
          <w:p>
            <w:pPr>
              <w:spacing w:after="0"/>
              <w:jc w:val="right"/>
            </w:pPr>
            <w:r>
              <w:rPr>
                <w:sz w:val="16"/>
              </w:rPr>
              <w:t>0 total; 0 since its plan</w:t>
            </w:r>
          </w:p>
        </w:tc>
        <w:tc>
          <w:tcPr>
            <w:tcW w:type="dxa" w:w="2583"/>
          </w:tcPr>
          <w:p>
            <w:pPr>
              <w:spacing w:after="0"/>
              <w:jc w:val="left"/>
            </w:pPr>
          </w:p>
        </w:tc>
      </w:tr>
      <w:tr>
        <w:trPr>
          <w:cantSplit/>
        </w:trPr>
        <w:tc>
          <w:tcPr>
            <w:tcW w:type="dxa" w:w="1713"/>
          </w:tcPr>
          <w:p>
            <w:pPr>
              <w:spacing w:after="0"/>
              <w:jc w:val="left"/>
            </w:pPr>
            <w:r>
              <w:rPr>
                <w:sz w:val="16"/>
              </w:rPr>
              <w:t>Cambria township</w:t>
            </w:r>
          </w:p>
        </w:tc>
        <w:tc>
          <w:tcPr>
            <w:tcW w:type="dxa" w:w="858"/>
          </w:tcPr>
          <w:p>
            <w:pPr>
              <w:spacing w:after="0"/>
              <w:jc w:val="left"/>
            </w:pPr>
            <w:r>
              <w:rPr>
                <w:sz w:val="16"/>
              </w:rPr>
              <w:t>Township</w:t>
            </w:r>
          </w:p>
        </w:tc>
        <w:tc>
          <w:tcPr>
            <w:tcW w:type="dxa" w:w="1948"/>
          </w:tcPr>
          <w:p>
            <w:pPr>
              <w:spacing w:after="0"/>
              <w:jc w:val="left"/>
            </w:pPr>
            <w:r>
              <w:rPr>
                <w:sz w:val="16"/>
              </w:rPr>
              <w:t>Expired on 2017-10-04</w:t>
            </w:r>
          </w:p>
        </w:tc>
        <w:tc>
          <w:tcPr>
            <w:tcW w:type="dxa" w:w="2042"/>
          </w:tcPr>
          <w:p>
            <w:pPr>
              <w:spacing w:after="0"/>
              <w:jc w:val="right"/>
            </w:pPr>
            <w:r>
              <w:rPr>
                <w:sz w:val="16"/>
              </w:rPr>
              <w:t>FMA RL 0, SRL 0; any 0</w:t>
            </w:r>
          </w:p>
        </w:tc>
        <w:tc>
          <w:tcPr>
            <w:tcW w:type="dxa" w:w="2624"/>
          </w:tcPr>
          <w:p>
            <w:pPr>
              <w:spacing w:after="0"/>
              <w:jc w:val="right"/>
            </w:pPr>
            <w:r>
              <w:rPr>
                <w:sz w:val="16"/>
              </w:rPr>
              <w:t>no Public Assistance recorded</w:t>
            </w:r>
          </w:p>
        </w:tc>
        <w:tc>
          <w:tcPr>
            <w:tcW w:type="dxa" w:w="2343"/>
          </w:tcPr>
          <w:p>
            <w:pPr>
              <w:spacing w:after="0"/>
              <w:jc w:val="right"/>
            </w:pPr>
            <w:r>
              <w:rPr>
                <w:sz w:val="16"/>
              </w:rPr>
              <w:t>3 total; 0 since its plan</w:t>
            </w:r>
          </w:p>
        </w:tc>
        <w:tc>
          <w:tcPr>
            <w:tcW w:type="dxa" w:w="2583"/>
          </w:tcPr>
          <w:p>
            <w:pPr>
              <w:spacing w:after="0"/>
              <w:jc w:val="left"/>
            </w:pPr>
          </w:p>
        </w:tc>
      </w:tr>
      <w:tr>
        <w:trPr>
          <w:cantSplit/>
        </w:trPr>
        <w:tc>
          <w:tcPr>
            <w:tcW w:type="dxa" w:w="1713"/>
          </w:tcPr>
          <w:p>
            <w:pPr>
              <w:spacing w:after="0"/>
              <w:jc w:val="left"/>
            </w:pPr>
            <w:r>
              <w:rPr>
                <w:sz w:val="16"/>
              </w:rPr>
              <w:t>Camden township</w:t>
            </w:r>
          </w:p>
        </w:tc>
        <w:tc>
          <w:tcPr>
            <w:tcW w:type="dxa" w:w="858"/>
          </w:tcPr>
          <w:p>
            <w:pPr>
              <w:spacing w:after="0"/>
              <w:jc w:val="left"/>
            </w:pPr>
            <w:r>
              <w:rPr>
                <w:sz w:val="16"/>
              </w:rPr>
              <w:t>Township</w:t>
            </w:r>
          </w:p>
        </w:tc>
        <w:tc>
          <w:tcPr>
            <w:tcW w:type="dxa" w:w="1948"/>
          </w:tcPr>
          <w:p>
            <w:pPr>
              <w:spacing w:after="0"/>
              <w:jc w:val="left"/>
            </w:pPr>
            <w:r>
              <w:rPr>
                <w:sz w:val="16"/>
              </w:rPr>
              <w:t>Expired on 2017-10-04</w:t>
            </w:r>
          </w:p>
        </w:tc>
        <w:tc>
          <w:tcPr>
            <w:tcW w:type="dxa" w:w="2042"/>
          </w:tcPr>
          <w:p>
            <w:pPr>
              <w:spacing w:after="0"/>
              <w:jc w:val="right"/>
            </w:pPr>
            <w:r>
              <w:rPr>
                <w:sz w:val="16"/>
              </w:rPr>
              <w:t>FMA RL 0, SRL 0; any 0</w:t>
            </w:r>
          </w:p>
        </w:tc>
        <w:tc>
          <w:tcPr>
            <w:tcW w:type="dxa" w:w="2624"/>
          </w:tcPr>
          <w:p>
            <w:pPr>
              <w:spacing w:after="0"/>
              <w:jc w:val="right"/>
            </w:pPr>
            <w:r>
              <w:rPr>
                <w:sz w:val="16"/>
              </w:rPr>
              <w:t>no Public Assistance recorded</w:t>
            </w:r>
          </w:p>
        </w:tc>
        <w:tc>
          <w:tcPr>
            <w:tcW w:type="dxa" w:w="2343"/>
          </w:tcPr>
          <w:p>
            <w:pPr>
              <w:spacing w:after="0"/>
              <w:jc w:val="right"/>
            </w:pPr>
            <w:r>
              <w:rPr>
                <w:sz w:val="16"/>
              </w:rPr>
              <w:t>13 total; 2 since its plan</w:t>
            </w:r>
          </w:p>
        </w:tc>
        <w:tc>
          <w:tcPr>
            <w:tcW w:type="dxa" w:w="2583"/>
          </w:tcPr>
          <w:p>
            <w:pPr>
              <w:spacing w:after="0"/>
              <w:jc w:val="left"/>
            </w:pPr>
          </w:p>
        </w:tc>
      </w:tr>
      <w:tr>
        <w:trPr>
          <w:cantSplit/>
        </w:trPr>
        <w:tc>
          <w:tcPr>
            <w:tcW w:type="dxa" w:w="1713"/>
          </w:tcPr>
          <w:p>
            <w:pPr>
              <w:spacing w:after="0"/>
              <w:jc w:val="left"/>
            </w:pPr>
            <w:r>
              <w:rPr>
                <w:sz w:val="16"/>
              </w:rPr>
              <w:t>Fayette township</w:t>
            </w:r>
          </w:p>
        </w:tc>
        <w:tc>
          <w:tcPr>
            <w:tcW w:type="dxa" w:w="858"/>
          </w:tcPr>
          <w:p>
            <w:pPr>
              <w:spacing w:after="0"/>
              <w:jc w:val="left"/>
            </w:pPr>
            <w:r>
              <w:rPr>
                <w:sz w:val="16"/>
              </w:rPr>
              <w:t>Township</w:t>
            </w:r>
          </w:p>
        </w:tc>
        <w:tc>
          <w:tcPr>
            <w:tcW w:type="dxa" w:w="1948"/>
          </w:tcPr>
          <w:p>
            <w:pPr>
              <w:spacing w:after="0"/>
              <w:jc w:val="left"/>
            </w:pPr>
            <w:r>
              <w:rPr>
                <w:sz w:val="16"/>
              </w:rPr>
              <w:t>Expired on 2017-10-04</w:t>
            </w:r>
          </w:p>
        </w:tc>
        <w:tc>
          <w:tcPr>
            <w:tcW w:type="dxa" w:w="2042"/>
          </w:tcPr>
          <w:p>
            <w:pPr>
              <w:spacing w:after="0"/>
              <w:jc w:val="right"/>
            </w:pPr>
            <w:r>
              <w:rPr>
                <w:sz w:val="16"/>
              </w:rPr>
              <w:t>FMA RL 0, SRL 0; any 0</w:t>
            </w:r>
          </w:p>
        </w:tc>
        <w:tc>
          <w:tcPr>
            <w:tcW w:type="dxa" w:w="2624"/>
          </w:tcPr>
          <w:p>
            <w:pPr>
              <w:spacing w:after="0"/>
              <w:jc w:val="right"/>
            </w:pPr>
            <w:r>
              <w:rPr>
                <w:sz w:val="16"/>
              </w:rPr>
              <w:t>no Public Assistance recorded</w:t>
            </w:r>
          </w:p>
        </w:tc>
        <w:tc>
          <w:tcPr>
            <w:tcW w:type="dxa" w:w="2343"/>
          </w:tcPr>
          <w:p>
            <w:pPr>
              <w:spacing w:after="0"/>
              <w:jc w:val="right"/>
            </w:pPr>
            <w:r>
              <w:rPr>
                <w:sz w:val="16"/>
              </w:rPr>
              <w:t>0 total; 0 since its plan</w:t>
            </w:r>
          </w:p>
        </w:tc>
        <w:tc>
          <w:tcPr>
            <w:tcW w:type="dxa" w:w="2583"/>
          </w:tcPr>
          <w:p>
            <w:pPr>
              <w:spacing w:after="0"/>
              <w:jc w:val="left"/>
            </w:pPr>
          </w:p>
        </w:tc>
      </w:tr>
      <w:tr>
        <w:trPr>
          <w:cantSplit/>
        </w:trPr>
        <w:tc>
          <w:tcPr>
            <w:tcW w:type="dxa" w:w="1713"/>
          </w:tcPr>
          <w:p>
            <w:pPr>
              <w:spacing w:after="0"/>
              <w:jc w:val="left"/>
            </w:pPr>
            <w:r>
              <w:rPr>
                <w:sz w:val="16"/>
              </w:rPr>
              <w:t>Hillsdale township</w:t>
            </w:r>
          </w:p>
        </w:tc>
        <w:tc>
          <w:tcPr>
            <w:tcW w:type="dxa" w:w="858"/>
          </w:tcPr>
          <w:p>
            <w:pPr>
              <w:spacing w:after="0"/>
              <w:jc w:val="left"/>
            </w:pPr>
            <w:r>
              <w:rPr>
                <w:sz w:val="16"/>
              </w:rPr>
              <w:t>Township</w:t>
            </w:r>
          </w:p>
        </w:tc>
        <w:tc>
          <w:tcPr>
            <w:tcW w:type="dxa" w:w="1948"/>
          </w:tcPr>
          <w:p>
            <w:pPr>
              <w:spacing w:after="0"/>
              <w:jc w:val="left"/>
            </w:pPr>
            <w:r>
              <w:rPr>
                <w:sz w:val="16"/>
              </w:rPr>
              <w:t>Expired on 2017-10-04</w:t>
            </w:r>
          </w:p>
        </w:tc>
        <w:tc>
          <w:tcPr>
            <w:tcW w:type="dxa" w:w="2042"/>
          </w:tcPr>
          <w:p>
            <w:pPr>
              <w:spacing w:after="0"/>
              <w:jc w:val="right"/>
            </w:pPr>
            <w:r>
              <w:rPr>
                <w:sz w:val="16"/>
              </w:rPr>
              <w:t>FMA RL 0, SRL 0; any 0</w:t>
            </w:r>
          </w:p>
        </w:tc>
        <w:tc>
          <w:tcPr>
            <w:tcW w:type="dxa" w:w="2624"/>
          </w:tcPr>
          <w:p>
            <w:pPr>
              <w:spacing w:after="0"/>
              <w:jc w:val="right"/>
            </w:pPr>
            <w:r>
              <w:rPr>
                <w:sz w:val="16"/>
              </w:rPr>
              <w:t>no Public Assistance recorded</w:t>
            </w:r>
          </w:p>
        </w:tc>
        <w:tc>
          <w:tcPr>
            <w:tcW w:type="dxa" w:w="2343"/>
          </w:tcPr>
          <w:p>
            <w:pPr>
              <w:spacing w:after="0"/>
              <w:jc w:val="right"/>
            </w:pPr>
            <w:r>
              <w:rPr>
                <w:sz w:val="16"/>
              </w:rPr>
              <w:t>72 total; 16 since its plan</w:t>
            </w:r>
          </w:p>
        </w:tc>
        <w:tc>
          <w:tcPr>
            <w:tcW w:type="dxa" w:w="2583"/>
          </w:tcPr>
          <w:p>
            <w:pPr>
              <w:spacing w:after="0"/>
              <w:jc w:val="left"/>
            </w:pPr>
          </w:p>
        </w:tc>
      </w:tr>
      <w:tr>
        <w:trPr>
          <w:cantSplit/>
        </w:trPr>
        <w:tc>
          <w:tcPr>
            <w:tcW w:type="dxa" w:w="1713"/>
          </w:tcPr>
          <w:p>
            <w:pPr>
              <w:spacing w:after="0"/>
              <w:jc w:val="left"/>
            </w:pPr>
            <w:r>
              <w:rPr>
                <w:sz w:val="16"/>
              </w:rPr>
              <w:t>Jefferson township</w:t>
            </w:r>
          </w:p>
        </w:tc>
        <w:tc>
          <w:tcPr>
            <w:tcW w:type="dxa" w:w="858"/>
          </w:tcPr>
          <w:p>
            <w:pPr>
              <w:spacing w:after="0"/>
              <w:jc w:val="left"/>
            </w:pPr>
            <w:r>
              <w:rPr>
                <w:sz w:val="16"/>
              </w:rPr>
              <w:t>Township</w:t>
            </w:r>
          </w:p>
        </w:tc>
        <w:tc>
          <w:tcPr>
            <w:tcW w:type="dxa" w:w="1948"/>
          </w:tcPr>
          <w:p>
            <w:pPr>
              <w:spacing w:after="0"/>
              <w:jc w:val="left"/>
            </w:pPr>
            <w:r>
              <w:rPr>
                <w:sz w:val="16"/>
              </w:rPr>
              <w:t>Expired on 2017-10-04</w:t>
            </w:r>
          </w:p>
        </w:tc>
        <w:tc>
          <w:tcPr>
            <w:tcW w:type="dxa" w:w="2042"/>
          </w:tcPr>
          <w:p>
            <w:pPr>
              <w:spacing w:after="0"/>
              <w:jc w:val="right"/>
            </w:pPr>
            <w:r>
              <w:rPr>
                <w:sz w:val="16"/>
              </w:rPr>
              <w:t>FMA RL 0, SRL 0; any 0</w:t>
            </w:r>
          </w:p>
        </w:tc>
        <w:tc>
          <w:tcPr>
            <w:tcW w:type="dxa" w:w="2624"/>
          </w:tcPr>
          <w:p>
            <w:pPr>
              <w:spacing w:after="0"/>
              <w:jc w:val="right"/>
            </w:pPr>
            <w:r>
              <w:rPr>
                <w:sz w:val="16"/>
              </w:rPr>
              <w:t>no Public Assistance recorded</w:t>
            </w:r>
          </w:p>
        </w:tc>
        <w:tc>
          <w:tcPr>
            <w:tcW w:type="dxa" w:w="2343"/>
          </w:tcPr>
          <w:p>
            <w:pPr>
              <w:spacing w:after="0"/>
              <w:jc w:val="right"/>
            </w:pPr>
            <w:r>
              <w:rPr>
                <w:sz w:val="16"/>
              </w:rPr>
              <w:t>0 total; 0 since its plan</w:t>
            </w:r>
          </w:p>
        </w:tc>
        <w:tc>
          <w:tcPr>
            <w:tcW w:type="dxa" w:w="2583"/>
          </w:tcPr>
          <w:p>
            <w:pPr>
              <w:spacing w:after="0"/>
              <w:jc w:val="left"/>
            </w:pPr>
          </w:p>
        </w:tc>
      </w:tr>
      <w:tr>
        <w:trPr>
          <w:cantSplit/>
        </w:trPr>
        <w:tc>
          <w:tcPr>
            <w:tcW w:type="dxa" w:w="1713"/>
          </w:tcPr>
          <w:p>
            <w:pPr>
              <w:spacing w:after="0"/>
              <w:jc w:val="left"/>
            </w:pPr>
            <w:r>
              <w:rPr>
                <w:sz w:val="16"/>
              </w:rPr>
              <w:t>Litchfield township</w:t>
            </w:r>
          </w:p>
        </w:tc>
        <w:tc>
          <w:tcPr>
            <w:tcW w:type="dxa" w:w="858"/>
          </w:tcPr>
          <w:p>
            <w:pPr>
              <w:spacing w:after="0"/>
              <w:jc w:val="left"/>
            </w:pPr>
            <w:r>
              <w:rPr>
                <w:sz w:val="16"/>
              </w:rPr>
              <w:t>Township</w:t>
            </w:r>
          </w:p>
        </w:tc>
        <w:tc>
          <w:tcPr>
            <w:tcW w:type="dxa" w:w="1948"/>
          </w:tcPr>
          <w:p>
            <w:pPr>
              <w:spacing w:after="0"/>
              <w:jc w:val="left"/>
            </w:pPr>
            <w:r>
              <w:rPr>
                <w:sz w:val="16"/>
              </w:rPr>
              <w:t>Expired on 2017-10-04</w:t>
            </w:r>
          </w:p>
        </w:tc>
        <w:tc>
          <w:tcPr>
            <w:tcW w:type="dxa" w:w="2042"/>
          </w:tcPr>
          <w:p>
            <w:pPr>
              <w:spacing w:after="0"/>
              <w:jc w:val="right"/>
            </w:pPr>
            <w:r>
              <w:rPr>
                <w:sz w:val="16"/>
              </w:rPr>
              <w:t>FMA RL 0, SRL 0; any 0</w:t>
            </w:r>
          </w:p>
        </w:tc>
        <w:tc>
          <w:tcPr>
            <w:tcW w:type="dxa" w:w="2624"/>
          </w:tcPr>
          <w:p>
            <w:pPr>
              <w:spacing w:after="0"/>
              <w:jc w:val="right"/>
            </w:pPr>
            <w:r>
              <w:rPr>
                <w:sz w:val="16"/>
              </w:rPr>
              <w:t>no Public Assistance recorded</w:t>
            </w:r>
          </w:p>
        </w:tc>
        <w:tc>
          <w:tcPr>
            <w:tcW w:type="dxa" w:w="2343"/>
          </w:tcPr>
          <w:p>
            <w:pPr>
              <w:spacing w:after="0"/>
              <w:jc w:val="right"/>
            </w:pPr>
            <w:r>
              <w:rPr>
                <w:sz w:val="16"/>
              </w:rPr>
              <w:t>25 total; 3 since its plan</w:t>
            </w:r>
          </w:p>
        </w:tc>
        <w:tc>
          <w:tcPr>
            <w:tcW w:type="dxa" w:w="2583"/>
          </w:tcPr>
          <w:p>
            <w:pPr>
              <w:spacing w:after="0"/>
              <w:jc w:val="left"/>
            </w:pPr>
          </w:p>
        </w:tc>
      </w:tr>
      <w:tr>
        <w:trPr>
          <w:cantSplit/>
        </w:trPr>
        <w:tc>
          <w:tcPr>
            <w:tcW w:type="dxa" w:w="1713"/>
          </w:tcPr>
          <w:p>
            <w:pPr>
              <w:spacing w:after="0"/>
              <w:jc w:val="left"/>
            </w:pPr>
            <w:r>
              <w:rPr>
                <w:sz w:val="16"/>
              </w:rPr>
              <w:t>Moscow township</w:t>
            </w:r>
          </w:p>
        </w:tc>
        <w:tc>
          <w:tcPr>
            <w:tcW w:type="dxa" w:w="858"/>
          </w:tcPr>
          <w:p>
            <w:pPr>
              <w:spacing w:after="0"/>
              <w:jc w:val="left"/>
            </w:pPr>
            <w:r>
              <w:rPr>
                <w:sz w:val="16"/>
              </w:rPr>
              <w:t>Township</w:t>
            </w:r>
          </w:p>
        </w:tc>
        <w:tc>
          <w:tcPr>
            <w:tcW w:type="dxa" w:w="1948"/>
          </w:tcPr>
          <w:p>
            <w:pPr>
              <w:spacing w:after="0"/>
              <w:jc w:val="left"/>
            </w:pPr>
            <w:r>
              <w:rPr>
                <w:sz w:val="16"/>
              </w:rPr>
              <w:t>Expired on 2017-10-04</w:t>
            </w:r>
          </w:p>
        </w:tc>
        <w:tc>
          <w:tcPr>
            <w:tcW w:type="dxa" w:w="2042"/>
          </w:tcPr>
          <w:p>
            <w:pPr>
              <w:spacing w:after="0"/>
              <w:jc w:val="right"/>
            </w:pPr>
            <w:r>
              <w:rPr>
                <w:sz w:val="16"/>
              </w:rPr>
              <w:t>FMA RL 0, SRL 0; any 0</w:t>
            </w:r>
          </w:p>
        </w:tc>
        <w:tc>
          <w:tcPr>
            <w:tcW w:type="dxa" w:w="2624"/>
          </w:tcPr>
          <w:p>
            <w:pPr>
              <w:spacing w:after="0"/>
              <w:jc w:val="right"/>
            </w:pPr>
            <w:r>
              <w:rPr>
                <w:sz w:val="16"/>
              </w:rPr>
              <w:t>no Public Assistance recorded</w:t>
            </w:r>
          </w:p>
        </w:tc>
        <w:tc>
          <w:tcPr>
            <w:tcW w:type="dxa" w:w="2343"/>
          </w:tcPr>
          <w:p>
            <w:pPr>
              <w:spacing w:after="0"/>
              <w:jc w:val="right"/>
            </w:pPr>
            <w:r>
              <w:rPr>
                <w:sz w:val="16"/>
              </w:rPr>
              <w:t>11 total; 7 since its plan</w:t>
            </w:r>
          </w:p>
        </w:tc>
        <w:tc>
          <w:tcPr>
            <w:tcW w:type="dxa" w:w="2583"/>
          </w:tcPr>
          <w:p>
            <w:pPr>
              <w:spacing w:after="0"/>
              <w:jc w:val="left"/>
            </w:pPr>
          </w:p>
        </w:tc>
      </w:tr>
      <w:tr>
        <w:trPr>
          <w:cantSplit/>
        </w:trPr>
        <w:tc>
          <w:tcPr>
            <w:tcW w:type="dxa" w:w="1713"/>
          </w:tcPr>
          <w:p>
            <w:pPr>
              <w:spacing w:after="0"/>
              <w:jc w:val="left"/>
            </w:pPr>
            <w:r>
              <w:rPr>
                <w:sz w:val="16"/>
              </w:rPr>
              <w:t>Pittsford township</w:t>
            </w:r>
          </w:p>
        </w:tc>
        <w:tc>
          <w:tcPr>
            <w:tcW w:type="dxa" w:w="858"/>
          </w:tcPr>
          <w:p>
            <w:pPr>
              <w:spacing w:after="0"/>
              <w:jc w:val="left"/>
            </w:pPr>
            <w:r>
              <w:rPr>
                <w:sz w:val="16"/>
              </w:rPr>
              <w:t>Township</w:t>
            </w:r>
          </w:p>
        </w:tc>
        <w:tc>
          <w:tcPr>
            <w:tcW w:type="dxa" w:w="1948"/>
          </w:tcPr>
          <w:p>
            <w:pPr>
              <w:spacing w:after="0"/>
              <w:jc w:val="left"/>
            </w:pPr>
            <w:r>
              <w:rPr>
                <w:sz w:val="16"/>
              </w:rPr>
              <w:t>Expired on 2017-10-04</w:t>
            </w:r>
          </w:p>
        </w:tc>
        <w:tc>
          <w:tcPr>
            <w:tcW w:type="dxa" w:w="2042"/>
          </w:tcPr>
          <w:p>
            <w:pPr>
              <w:spacing w:after="0"/>
              <w:jc w:val="right"/>
            </w:pPr>
            <w:r>
              <w:rPr>
                <w:sz w:val="16"/>
              </w:rPr>
              <w:t>FMA RL 0, SRL 0; any 0</w:t>
            </w:r>
          </w:p>
        </w:tc>
        <w:tc>
          <w:tcPr>
            <w:tcW w:type="dxa" w:w="2624"/>
          </w:tcPr>
          <w:p>
            <w:pPr>
              <w:spacing w:after="0"/>
              <w:jc w:val="right"/>
            </w:pPr>
            <w:r>
              <w:rPr>
                <w:sz w:val="16"/>
              </w:rPr>
              <w:t>no Public Assistance recorded</w:t>
            </w:r>
          </w:p>
        </w:tc>
        <w:tc>
          <w:tcPr>
            <w:tcW w:type="dxa" w:w="2343"/>
          </w:tcPr>
          <w:p>
            <w:pPr>
              <w:spacing w:after="0"/>
              <w:jc w:val="right"/>
            </w:pPr>
            <w:r>
              <w:rPr>
                <w:sz w:val="16"/>
              </w:rPr>
              <w:t>5 total; 2 since its plan</w:t>
            </w:r>
          </w:p>
        </w:tc>
        <w:tc>
          <w:tcPr>
            <w:tcW w:type="dxa" w:w="2583"/>
          </w:tcPr>
          <w:p>
            <w:pPr>
              <w:spacing w:after="0"/>
              <w:jc w:val="left"/>
            </w:pPr>
          </w:p>
        </w:tc>
      </w:tr>
      <w:tr>
        <w:trPr>
          <w:cantSplit/>
        </w:trPr>
        <w:tc>
          <w:tcPr>
            <w:tcW w:type="dxa" w:w="1713"/>
          </w:tcPr>
          <w:p>
            <w:pPr>
              <w:spacing w:after="0"/>
              <w:jc w:val="left"/>
            </w:pPr>
            <w:r>
              <w:rPr>
                <w:sz w:val="16"/>
              </w:rPr>
              <w:t>Ransom township</w:t>
            </w:r>
          </w:p>
        </w:tc>
        <w:tc>
          <w:tcPr>
            <w:tcW w:type="dxa" w:w="858"/>
          </w:tcPr>
          <w:p>
            <w:pPr>
              <w:spacing w:after="0"/>
              <w:jc w:val="left"/>
            </w:pPr>
            <w:r>
              <w:rPr>
                <w:sz w:val="16"/>
              </w:rPr>
              <w:t>Township</w:t>
            </w:r>
          </w:p>
        </w:tc>
        <w:tc>
          <w:tcPr>
            <w:tcW w:type="dxa" w:w="1948"/>
          </w:tcPr>
          <w:p>
            <w:pPr>
              <w:spacing w:after="0"/>
              <w:jc w:val="left"/>
            </w:pPr>
            <w:r>
              <w:rPr>
                <w:sz w:val="16"/>
              </w:rPr>
              <w:t>Expired on 2017-10-04</w:t>
            </w:r>
          </w:p>
        </w:tc>
        <w:tc>
          <w:tcPr>
            <w:tcW w:type="dxa" w:w="2042"/>
          </w:tcPr>
          <w:p>
            <w:pPr>
              <w:spacing w:after="0"/>
              <w:jc w:val="right"/>
            </w:pPr>
            <w:r>
              <w:rPr>
                <w:sz w:val="16"/>
              </w:rPr>
              <w:t>FMA RL 0, SRL 0; any 0</w:t>
            </w:r>
          </w:p>
        </w:tc>
        <w:tc>
          <w:tcPr>
            <w:tcW w:type="dxa" w:w="2624"/>
          </w:tcPr>
          <w:p>
            <w:pPr>
              <w:spacing w:after="0"/>
              <w:jc w:val="right"/>
            </w:pPr>
            <w:r>
              <w:rPr>
                <w:sz w:val="16"/>
              </w:rPr>
              <w:t>no Public Assistance recorded</w:t>
            </w:r>
          </w:p>
        </w:tc>
        <w:tc>
          <w:tcPr>
            <w:tcW w:type="dxa" w:w="2343"/>
          </w:tcPr>
          <w:p>
            <w:pPr>
              <w:spacing w:after="0"/>
              <w:jc w:val="right"/>
            </w:pPr>
            <w:r>
              <w:rPr>
                <w:sz w:val="16"/>
              </w:rPr>
              <w:t>2 total; 1 since its plan</w:t>
            </w:r>
          </w:p>
        </w:tc>
        <w:tc>
          <w:tcPr>
            <w:tcW w:type="dxa" w:w="2583"/>
          </w:tcPr>
          <w:p>
            <w:pPr>
              <w:spacing w:after="0"/>
              <w:jc w:val="left"/>
            </w:pPr>
          </w:p>
        </w:tc>
      </w:tr>
      <w:tr>
        <w:trPr>
          <w:cantSplit/>
        </w:trPr>
        <w:tc>
          <w:tcPr>
            <w:tcW w:type="dxa" w:w="1713"/>
          </w:tcPr>
          <w:p>
            <w:pPr>
              <w:spacing w:after="0"/>
              <w:jc w:val="left"/>
            </w:pPr>
            <w:r>
              <w:rPr>
                <w:sz w:val="16"/>
              </w:rPr>
              <w:t>Reading township</w:t>
            </w:r>
          </w:p>
        </w:tc>
        <w:tc>
          <w:tcPr>
            <w:tcW w:type="dxa" w:w="858"/>
          </w:tcPr>
          <w:p>
            <w:pPr>
              <w:spacing w:after="0"/>
              <w:jc w:val="left"/>
            </w:pPr>
            <w:r>
              <w:rPr>
                <w:sz w:val="16"/>
              </w:rPr>
              <w:t>Township</w:t>
            </w:r>
          </w:p>
        </w:tc>
        <w:tc>
          <w:tcPr>
            <w:tcW w:type="dxa" w:w="1948"/>
          </w:tcPr>
          <w:p>
            <w:pPr>
              <w:spacing w:after="0"/>
              <w:jc w:val="left"/>
            </w:pPr>
            <w:r>
              <w:rPr>
                <w:sz w:val="16"/>
              </w:rPr>
              <w:t>Expired on 2017-10-04</w:t>
            </w:r>
          </w:p>
        </w:tc>
        <w:tc>
          <w:tcPr>
            <w:tcW w:type="dxa" w:w="2042"/>
          </w:tcPr>
          <w:p>
            <w:pPr>
              <w:spacing w:after="0"/>
              <w:jc w:val="right"/>
            </w:pPr>
            <w:r>
              <w:rPr>
                <w:sz w:val="16"/>
              </w:rPr>
              <w:t>FMA RL 0, SRL 0; any 0</w:t>
            </w:r>
          </w:p>
        </w:tc>
        <w:tc>
          <w:tcPr>
            <w:tcW w:type="dxa" w:w="2624"/>
          </w:tcPr>
          <w:p>
            <w:pPr>
              <w:spacing w:after="0"/>
              <w:jc w:val="right"/>
            </w:pPr>
            <w:r>
              <w:rPr>
                <w:sz w:val="16"/>
              </w:rPr>
              <w:t>no Public Assistance recorded</w:t>
            </w:r>
          </w:p>
        </w:tc>
        <w:tc>
          <w:tcPr>
            <w:tcW w:type="dxa" w:w="2343"/>
          </w:tcPr>
          <w:p>
            <w:pPr>
              <w:spacing w:after="0"/>
              <w:jc w:val="right"/>
            </w:pPr>
            <w:r>
              <w:rPr>
                <w:sz w:val="16"/>
              </w:rPr>
              <w:t>16 total; 2 since its plan</w:t>
            </w:r>
          </w:p>
        </w:tc>
        <w:tc>
          <w:tcPr>
            <w:tcW w:type="dxa" w:w="2583"/>
          </w:tcPr>
          <w:p>
            <w:pPr>
              <w:spacing w:after="0"/>
              <w:jc w:val="left"/>
            </w:pPr>
          </w:p>
        </w:tc>
      </w:tr>
      <w:tr>
        <w:trPr>
          <w:cantSplit/>
        </w:trPr>
        <w:tc>
          <w:tcPr>
            <w:tcW w:type="dxa" w:w="1713"/>
          </w:tcPr>
          <w:p>
            <w:pPr>
              <w:spacing w:after="0"/>
              <w:jc w:val="left"/>
            </w:pPr>
            <w:r>
              <w:rPr>
                <w:sz w:val="16"/>
              </w:rPr>
              <w:t>Scipio township</w:t>
            </w:r>
          </w:p>
        </w:tc>
        <w:tc>
          <w:tcPr>
            <w:tcW w:type="dxa" w:w="858"/>
          </w:tcPr>
          <w:p>
            <w:pPr>
              <w:spacing w:after="0"/>
              <w:jc w:val="left"/>
            </w:pPr>
            <w:r>
              <w:rPr>
                <w:sz w:val="16"/>
              </w:rPr>
              <w:t>Township</w:t>
            </w:r>
          </w:p>
        </w:tc>
        <w:tc>
          <w:tcPr>
            <w:tcW w:type="dxa" w:w="1948"/>
          </w:tcPr>
          <w:p>
            <w:pPr>
              <w:spacing w:after="0"/>
              <w:jc w:val="left"/>
            </w:pPr>
            <w:r>
              <w:rPr>
                <w:sz w:val="16"/>
              </w:rPr>
              <w:t>Expired on 2017-10-04</w:t>
            </w:r>
          </w:p>
        </w:tc>
        <w:tc>
          <w:tcPr>
            <w:tcW w:type="dxa" w:w="2042"/>
          </w:tcPr>
          <w:p>
            <w:pPr>
              <w:spacing w:after="0"/>
              <w:jc w:val="right"/>
            </w:pPr>
            <w:r>
              <w:rPr>
                <w:sz w:val="16"/>
              </w:rPr>
              <w:t>FMA RL 0, SRL 0; any 0</w:t>
            </w:r>
          </w:p>
        </w:tc>
        <w:tc>
          <w:tcPr>
            <w:tcW w:type="dxa" w:w="2624"/>
          </w:tcPr>
          <w:p>
            <w:pPr>
              <w:spacing w:after="0"/>
              <w:jc w:val="right"/>
            </w:pPr>
            <w:r>
              <w:rPr>
                <w:sz w:val="16"/>
              </w:rPr>
              <w:t>no Public Assistance recorded</w:t>
            </w:r>
          </w:p>
        </w:tc>
        <w:tc>
          <w:tcPr>
            <w:tcW w:type="dxa" w:w="2343"/>
          </w:tcPr>
          <w:p>
            <w:pPr>
              <w:spacing w:after="0"/>
              <w:jc w:val="right"/>
            </w:pPr>
            <w:r>
              <w:rPr>
                <w:sz w:val="16"/>
              </w:rPr>
              <w:t>0 total; 0 since its plan</w:t>
            </w:r>
          </w:p>
        </w:tc>
        <w:tc>
          <w:tcPr>
            <w:tcW w:type="dxa" w:w="2583"/>
          </w:tcPr>
          <w:p>
            <w:pPr>
              <w:spacing w:after="0"/>
              <w:jc w:val="left"/>
            </w:pPr>
          </w:p>
        </w:tc>
      </w:tr>
      <w:tr>
        <w:trPr>
          <w:cantSplit/>
        </w:trPr>
        <w:tc>
          <w:tcPr>
            <w:tcW w:type="dxa" w:w="1713"/>
          </w:tcPr>
          <w:p>
            <w:pPr>
              <w:spacing w:after="0"/>
              <w:jc w:val="left"/>
            </w:pPr>
            <w:r>
              <w:rPr>
                <w:sz w:val="16"/>
              </w:rPr>
              <w:t>Somerset township</w:t>
            </w:r>
          </w:p>
        </w:tc>
        <w:tc>
          <w:tcPr>
            <w:tcW w:type="dxa" w:w="858"/>
          </w:tcPr>
          <w:p>
            <w:pPr>
              <w:spacing w:after="0"/>
              <w:jc w:val="left"/>
            </w:pPr>
            <w:r>
              <w:rPr>
                <w:sz w:val="16"/>
              </w:rPr>
              <w:t>Township</w:t>
            </w:r>
          </w:p>
        </w:tc>
        <w:tc>
          <w:tcPr>
            <w:tcW w:type="dxa" w:w="1948"/>
          </w:tcPr>
          <w:p>
            <w:pPr>
              <w:spacing w:after="0"/>
              <w:jc w:val="left"/>
            </w:pPr>
            <w:r>
              <w:rPr>
                <w:sz w:val="16"/>
              </w:rPr>
              <w:t>Expired on 2017-10-04</w:t>
            </w:r>
          </w:p>
        </w:tc>
        <w:tc>
          <w:tcPr>
            <w:tcW w:type="dxa" w:w="2042"/>
          </w:tcPr>
          <w:p>
            <w:pPr>
              <w:spacing w:after="0"/>
              <w:jc w:val="right"/>
            </w:pPr>
            <w:r>
              <w:rPr>
                <w:sz w:val="16"/>
              </w:rPr>
              <w:t>FMA RL 0, SRL 0; any 0</w:t>
            </w:r>
          </w:p>
        </w:tc>
        <w:tc>
          <w:tcPr>
            <w:tcW w:type="dxa" w:w="2624"/>
          </w:tcPr>
          <w:p>
            <w:pPr>
              <w:spacing w:after="0"/>
              <w:jc w:val="right"/>
            </w:pPr>
            <w:r>
              <w:rPr>
                <w:sz w:val="16"/>
              </w:rPr>
              <w:t>no Public Assistance recorded</w:t>
            </w:r>
          </w:p>
        </w:tc>
        <w:tc>
          <w:tcPr>
            <w:tcW w:type="dxa" w:w="2343"/>
          </w:tcPr>
          <w:p>
            <w:pPr>
              <w:spacing w:after="0"/>
              <w:jc w:val="right"/>
            </w:pPr>
            <w:r>
              <w:rPr>
                <w:sz w:val="16"/>
              </w:rPr>
              <w:t>4 total; 1 since its plan</w:t>
            </w:r>
          </w:p>
        </w:tc>
        <w:tc>
          <w:tcPr>
            <w:tcW w:type="dxa" w:w="2583"/>
          </w:tcPr>
          <w:p>
            <w:pPr>
              <w:spacing w:after="0"/>
              <w:jc w:val="left"/>
            </w:pPr>
          </w:p>
        </w:tc>
      </w:tr>
      <w:tr>
        <w:trPr>
          <w:cantSplit/>
        </w:trPr>
        <w:tc>
          <w:tcPr>
            <w:tcW w:type="dxa" w:w="1713"/>
          </w:tcPr>
          <w:p>
            <w:pPr>
              <w:spacing w:after="0"/>
              <w:jc w:val="left"/>
            </w:pPr>
            <w:r>
              <w:rPr>
                <w:sz w:val="16"/>
              </w:rPr>
              <w:t>Wheatland township</w:t>
            </w:r>
          </w:p>
        </w:tc>
        <w:tc>
          <w:tcPr>
            <w:tcW w:type="dxa" w:w="858"/>
          </w:tcPr>
          <w:p>
            <w:pPr>
              <w:spacing w:after="0"/>
              <w:jc w:val="left"/>
            </w:pPr>
            <w:r>
              <w:rPr>
                <w:sz w:val="16"/>
              </w:rPr>
              <w:t>Township</w:t>
            </w:r>
          </w:p>
        </w:tc>
        <w:tc>
          <w:tcPr>
            <w:tcW w:type="dxa" w:w="1948"/>
          </w:tcPr>
          <w:p>
            <w:pPr>
              <w:spacing w:after="0"/>
              <w:jc w:val="left"/>
            </w:pPr>
            <w:r>
              <w:rPr>
                <w:sz w:val="16"/>
              </w:rPr>
              <w:t>Expired on 2017-10-04</w:t>
            </w:r>
          </w:p>
        </w:tc>
        <w:tc>
          <w:tcPr>
            <w:tcW w:type="dxa" w:w="2042"/>
          </w:tcPr>
          <w:p>
            <w:pPr>
              <w:spacing w:after="0"/>
              <w:jc w:val="right"/>
            </w:pPr>
            <w:r>
              <w:rPr>
                <w:sz w:val="16"/>
              </w:rPr>
              <w:t>FMA RL 0, SRL 0; any 0</w:t>
            </w:r>
          </w:p>
        </w:tc>
        <w:tc>
          <w:tcPr>
            <w:tcW w:type="dxa" w:w="2624"/>
          </w:tcPr>
          <w:p>
            <w:pPr>
              <w:spacing w:after="0"/>
              <w:jc w:val="right"/>
            </w:pPr>
            <w:r>
              <w:rPr>
                <w:sz w:val="16"/>
              </w:rPr>
              <w:t>no Public Assistance recorded</w:t>
            </w:r>
          </w:p>
        </w:tc>
        <w:tc>
          <w:tcPr>
            <w:tcW w:type="dxa" w:w="2343"/>
          </w:tcPr>
          <w:p>
            <w:pPr>
              <w:spacing w:after="0"/>
              <w:jc w:val="right"/>
            </w:pPr>
            <w:r>
              <w:rPr>
                <w:sz w:val="16"/>
              </w:rPr>
              <w:t>2 total; 2 since its plan</w:t>
            </w:r>
          </w:p>
        </w:tc>
        <w:tc>
          <w:tcPr>
            <w:tcW w:type="dxa" w:w="2583"/>
          </w:tcPr>
          <w:p>
            <w:pPr>
              <w:spacing w:after="0"/>
              <w:jc w:val="left"/>
            </w:pPr>
          </w:p>
        </w:tc>
      </w:tr>
      <w:tr>
        <w:trPr>
          <w:cantSplit/>
        </w:trPr>
        <w:tc>
          <w:tcPr>
            <w:tcW w:type="dxa" w:w="1713"/>
          </w:tcPr>
          <w:p>
            <w:pPr>
              <w:spacing w:after="0"/>
              <w:jc w:val="left"/>
            </w:pPr>
            <w:r>
              <w:rPr>
                <w:sz w:val="16"/>
              </w:rPr>
              <w:t>Woodbridge township</w:t>
            </w:r>
          </w:p>
        </w:tc>
        <w:tc>
          <w:tcPr>
            <w:tcW w:type="dxa" w:w="858"/>
          </w:tcPr>
          <w:p>
            <w:pPr>
              <w:spacing w:after="0"/>
              <w:jc w:val="left"/>
            </w:pPr>
            <w:r>
              <w:rPr>
                <w:sz w:val="16"/>
              </w:rPr>
              <w:t>Township</w:t>
            </w:r>
          </w:p>
        </w:tc>
        <w:tc>
          <w:tcPr>
            <w:tcW w:type="dxa" w:w="1948"/>
          </w:tcPr>
          <w:p>
            <w:pPr>
              <w:spacing w:after="0"/>
              <w:jc w:val="left"/>
            </w:pPr>
            <w:r>
              <w:rPr>
                <w:sz w:val="16"/>
              </w:rPr>
              <w:t>Expired on 2017-10-04</w:t>
            </w:r>
          </w:p>
        </w:tc>
        <w:tc>
          <w:tcPr>
            <w:tcW w:type="dxa" w:w="2042"/>
          </w:tcPr>
          <w:p>
            <w:pPr>
              <w:spacing w:after="0"/>
              <w:jc w:val="right"/>
            </w:pPr>
            <w:r>
              <w:rPr>
                <w:sz w:val="16"/>
              </w:rPr>
              <w:t>FMA RL 0, SRL 0; any 0</w:t>
            </w:r>
          </w:p>
        </w:tc>
        <w:tc>
          <w:tcPr>
            <w:tcW w:type="dxa" w:w="2624"/>
          </w:tcPr>
          <w:p>
            <w:pPr>
              <w:spacing w:after="0"/>
              <w:jc w:val="right"/>
            </w:pPr>
            <w:r>
              <w:rPr>
                <w:sz w:val="16"/>
              </w:rPr>
              <w:t>no Public Assistance recorded</w:t>
            </w:r>
          </w:p>
        </w:tc>
        <w:tc>
          <w:tcPr>
            <w:tcW w:type="dxa" w:w="2343"/>
          </w:tcPr>
          <w:p>
            <w:pPr>
              <w:spacing w:after="0"/>
              <w:jc w:val="right"/>
            </w:pPr>
            <w:r>
              <w:rPr>
                <w:sz w:val="16"/>
              </w:rPr>
              <w:t>0 total; 0 since its plan</w:t>
            </w:r>
          </w:p>
        </w:tc>
        <w:tc>
          <w:tcPr>
            <w:tcW w:type="dxa" w:w="2583"/>
          </w:tcPr>
          <w:p>
            <w:pPr>
              <w:spacing w:after="0"/>
              <w:jc w:val="left"/>
            </w:pPr>
          </w:p>
        </w:tc>
      </w:tr>
      <w:tr>
        <w:trPr>
          <w:cantSplit/>
        </w:trPr>
        <w:tc>
          <w:tcPr>
            <w:tcW w:type="dxa" w:w="1713"/>
          </w:tcPr>
          <w:p>
            <w:pPr>
              <w:spacing w:after="0"/>
              <w:jc w:val="left"/>
            </w:pPr>
            <w:r>
              <w:rPr>
                <w:sz w:val="16"/>
              </w:rPr>
              <w:t>Wright township</w:t>
            </w:r>
          </w:p>
        </w:tc>
        <w:tc>
          <w:tcPr>
            <w:tcW w:type="dxa" w:w="858"/>
          </w:tcPr>
          <w:p>
            <w:pPr>
              <w:spacing w:after="0"/>
              <w:jc w:val="left"/>
            </w:pPr>
            <w:r>
              <w:rPr>
                <w:sz w:val="16"/>
              </w:rPr>
              <w:t>Township</w:t>
            </w:r>
          </w:p>
        </w:tc>
        <w:tc>
          <w:tcPr>
            <w:tcW w:type="dxa" w:w="1948"/>
          </w:tcPr>
          <w:p>
            <w:pPr>
              <w:spacing w:after="0"/>
              <w:jc w:val="left"/>
            </w:pPr>
            <w:r>
              <w:rPr>
                <w:sz w:val="16"/>
              </w:rPr>
              <w:t>Expired on 2017-10-04</w:t>
            </w:r>
          </w:p>
        </w:tc>
        <w:tc>
          <w:tcPr>
            <w:tcW w:type="dxa" w:w="2042"/>
          </w:tcPr>
          <w:p>
            <w:pPr>
              <w:spacing w:after="0"/>
              <w:jc w:val="right"/>
            </w:pPr>
            <w:r>
              <w:rPr>
                <w:sz w:val="16"/>
              </w:rPr>
              <w:t>FMA RL 0, SRL 0; any 0</w:t>
            </w:r>
          </w:p>
        </w:tc>
        <w:tc>
          <w:tcPr>
            <w:tcW w:type="dxa" w:w="2624"/>
          </w:tcPr>
          <w:p>
            <w:pPr>
              <w:spacing w:after="0"/>
              <w:jc w:val="right"/>
            </w:pPr>
            <w:r>
              <w:rPr>
                <w:sz w:val="16"/>
              </w:rPr>
              <w:t>no Public Assistance recorded</w:t>
            </w:r>
          </w:p>
        </w:tc>
        <w:tc>
          <w:tcPr>
            <w:tcW w:type="dxa" w:w="2343"/>
          </w:tcPr>
          <w:p>
            <w:pPr>
              <w:spacing w:after="0"/>
              <w:jc w:val="right"/>
            </w:pPr>
            <w:r>
              <w:rPr>
                <w:sz w:val="16"/>
              </w:rPr>
              <w:t>0 total; 0 since its plan</w:t>
            </w:r>
          </w:p>
        </w:tc>
        <w:tc>
          <w:tcPr>
            <w:tcW w:type="dxa" w:w="258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2"/>
        <w:gridCol w:w="1037"/>
        <w:gridCol w:w="1126"/>
        <w:gridCol w:w="1109"/>
        <w:gridCol w:w="1305"/>
        <w:gridCol w:w="1175"/>
        <w:gridCol w:w="1079"/>
        <w:gridCol w:w="1079"/>
        <w:gridCol w:w="142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0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5"/>
            <w:shd w:val="clear" w:color="auto" w:fill="E8E8E8"/>
          </w:tcPr>
          <w:p>
            <w:pPr>
              <w:spacing w:after="0"/>
              <w:jc w:val="right"/>
            </w:pPr>
            <w:r>
              <w:rPr>
                <w:b/>
                <w:sz w:val="16"/>
              </w:rPr>
              <w:t>Storm Events damage since 2012-10-05</w:t>
            </w:r>
          </w:p>
          <w:p>
            <w:pPr>
              <w:spacing w:after="0"/>
              <w:jc w:val="right"/>
            </w:pPr>
            <w:r>
              <w:rPr>
                <w:i/>
                <w:color w:val="555555"/>
                <w:sz w:val="14"/>
              </w:rPr>
              <w:t>county-coded records, property plus crops, nominal dollars</w:t>
            </w:r>
          </w:p>
        </w:tc>
        <w:tc>
          <w:tcPr>
            <w:tcW w:type="dxa" w:w="107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$11,543,727,419</w:t>
            </w:r>
          </w:p>
        </w:tc>
        <w:tc>
          <w:tcPr>
            <w:tcW w:type="dxa" w:w="1215"/>
          </w:tcPr>
          <w:p>
            <w:pPr>
              <w:spacing w:after="0"/>
              <w:jc w:val="right"/>
            </w:pPr>
            <w:r>
              <w:rPr>
                <w:sz w:val="16"/>
              </w:rPr>
              <w:t>$212,585,676</w:t>
            </w:r>
          </w:p>
        </w:tc>
        <w:tc>
          <w:tcPr>
            <w:tcW w:type="dxa" w:w="1042"/>
          </w:tcPr>
          <w:p>
            <w:pPr>
              <w:spacing w:after="0"/>
              <w:jc w:val="right"/>
            </w:pPr>
            <w:r>
              <w:rPr>
                <w:sz w:val="16"/>
              </w:rPr>
              <w:t>45,730</w:t>
            </w:r>
          </w:p>
        </w:tc>
        <w:tc>
          <w:tcPr>
            <w:tcW w:type="dxa" w:w="1037"/>
          </w:tcPr>
          <w:p>
            <w:pPr>
              <w:spacing w:after="0"/>
              <w:jc w:val="right"/>
            </w:pPr>
            <w:r>
              <w:rPr>
                <w:sz w:val="16"/>
              </w:rPr>
              <w:t>$994</w:t>
            </w:r>
          </w:p>
        </w:tc>
        <w:tc>
          <w:tcPr>
            <w:tcW w:type="dxa" w:w="1126"/>
          </w:tcPr>
          <w:p>
            <w:pPr>
              <w:spacing w:after="0"/>
              <w:jc w:val="right"/>
            </w:pPr>
            <w:r>
              <w:rPr>
                <w:sz w:val="16"/>
              </w:rPr>
              <w:t>$80,522</w:t>
            </w:r>
          </w:p>
        </w:tc>
        <w:tc>
          <w:tcPr>
            <w:tcW w:type="dxa" w:w="1109"/>
          </w:tcPr>
          <w:p>
            <w:pPr>
              <w:spacing w:after="0"/>
              <w:jc w:val="right"/>
            </w:pPr>
            <w:r>
              <w:rPr>
                <w:sz w:val="16"/>
              </w:rPr>
              <w:t>$1,305,509</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r>
              <w:rPr>
                <w:sz w:val="16"/>
              </w:rPr>
              <w:t>$0</w:t>
            </w: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$12,250,713</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$36,020</w:t>
            </w:r>
          </w:p>
        </w:tc>
        <w:tc>
          <w:tcPr>
            <w:tcW w:type="dxa" w:w="1109"/>
          </w:tcPr>
          <w:p>
            <w:pPr>
              <w:spacing w:after="0"/>
              <w:jc w:val="right"/>
            </w:pPr>
            <w:r>
              <w:rPr>
                <w:sz w:val="16"/>
              </w:rPr>
              <w:t>n/a</w:t>
            </w:r>
          </w:p>
        </w:tc>
        <w:tc>
          <w:tcPr>
            <w:tcW w:type="dxa" w:w="1305"/>
          </w:tcPr>
          <w:p>
            <w:pPr>
              <w:spacing w:after="0"/>
              <w:jc w:val="right"/>
            </w:pPr>
            <w:r>
              <w:rPr>
                <w:sz w:val="16"/>
              </w:rPr>
              <w:t>0.294% (agriculture)</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$19,734,652,184</w:t>
            </w:r>
          </w:p>
        </w:tc>
        <w:tc>
          <w:tcPr>
            <w:tcW w:type="dxa" w:w="1215"/>
          </w:tcPr>
          <w:p>
            <w:pPr>
              <w:spacing w:after="0"/>
              <w:jc w:val="right"/>
            </w:pPr>
            <w:r>
              <w:rPr>
                <w:sz w:val="16"/>
              </w:rPr>
              <w:t>n/a</w:t>
            </w:r>
          </w:p>
        </w:tc>
        <w:tc>
          <w:tcPr>
            <w:tcW w:type="dxa" w:w="1042"/>
          </w:tcPr>
          <w:p>
            <w:pPr>
              <w:spacing w:after="0"/>
              <w:jc w:val="right"/>
            </w:pPr>
            <w:r>
              <w:rPr>
                <w:sz w:val="16"/>
              </w:rPr>
              <w:t>45,746</w:t>
            </w:r>
          </w:p>
        </w:tc>
        <w:tc>
          <w:tcPr>
            <w:tcW w:type="dxa" w:w="1037"/>
          </w:tcPr>
          <w:p>
            <w:pPr>
              <w:spacing w:after="0"/>
              <w:jc w:val="right"/>
            </w:pPr>
            <w:r>
              <w:rPr>
                <w:sz w:val="16"/>
              </w:rPr>
              <w:t>$193,350</w:t>
            </w:r>
          </w:p>
        </w:tc>
        <w:tc>
          <w:tcPr>
            <w:tcW w:type="dxa" w:w="1126"/>
          </w:tcPr>
          <w:p>
            <w:pPr>
              <w:spacing w:after="0"/>
              <w:jc w:val="right"/>
            </w:pPr>
            <w:r>
              <w:rPr>
                <w:sz w:val="16"/>
              </w:rPr>
              <w:t>n/a</w:t>
            </w:r>
          </w:p>
        </w:tc>
        <w:tc>
          <w:tcPr>
            <w:tcW w:type="dxa" w:w="1109"/>
          </w:tcPr>
          <w:p>
            <w:pPr>
              <w:spacing w:after="0"/>
              <w:jc w:val="right"/>
            </w:pPr>
            <w:r>
              <w:rPr>
                <w:sz w:val="16"/>
              </w:rPr>
              <w:t>$42,656</w:t>
            </w:r>
          </w:p>
        </w:tc>
        <w:tc>
          <w:tcPr>
            <w:tcW w:type="dxa" w:w="1305"/>
          </w:tcPr>
          <w:p>
            <w:pPr>
              <w:spacing w:after="0"/>
              <w:jc w:val="right"/>
            </w:pPr>
            <w:r>
              <w:rPr>
                <w:sz w:val="16"/>
              </w:rPr>
              <w:t>0.00098%</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$11,543,727,419</w:t>
            </w:r>
          </w:p>
        </w:tc>
        <w:tc>
          <w:tcPr>
            <w:tcW w:type="dxa" w:w="1215"/>
          </w:tcPr>
          <w:p>
            <w:pPr>
              <w:spacing w:after="0"/>
              <w:jc w:val="right"/>
            </w:pPr>
            <w:r>
              <w:rPr>
                <w:sz w:val="16"/>
              </w:rPr>
              <w:t>$212,585,676</w:t>
            </w:r>
          </w:p>
        </w:tc>
        <w:tc>
          <w:tcPr>
            <w:tcW w:type="dxa" w:w="1042"/>
          </w:tcPr>
          <w:p>
            <w:pPr>
              <w:spacing w:after="0"/>
              <w:jc w:val="right"/>
            </w:pPr>
            <w:r>
              <w:rPr>
                <w:sz w:val="16"/>
              </w:rPr>
              <w:t>45,730</w:t>
            </w:r>
          </w:p>
        </w:tc>
        <w:tc>
          <w:tcPr>
            <w:tcW w:type="dxa" w:w="1037"/>
          </w:tcPr>
          <w:p>
            <w:pPr>
              <w:spacing w:after="0"/>
              <w:jc w:val="right"/>
            </w:pPr>
            <w:r>
              <w:rPr>
                <w:sz w:val="16"/>
              </w:rPr>
              <w:t>$475,742</w:t>
            </w:r>
          </w:p>
        </w:tc>
        <w:tc>
          <w:tcPr>
            <w:tcW w:type="dxa" w:w="1126"/>
          </w:tcPr>
          <w:p>
            <w:pPr>
              <w:spacing w:after="0"/>
              <w:jc w:val="right"/>
            </w:pPr>
            <w:r>
              <w:rPr>
                <w:sz w:val="16"/>
              </w:rPr>
              <w:t>$57,622</w:t>
            </w:r>
          </w:p>
        </w:tc>
        <w:tc>
          <w:tcPr>
            <w:tcW w:type="dxa" w:w="1109"/>
          </w:tcPr>
          <w:p>
            <w:pPr>
              <w:spacing w:after="0"/>
              <w:jc w:val="right"/>
            </w:pPr>
            <w:r>
              <w:rPr>
                <w:sz w:val="16"/>
              </w:rPr>
              <w:t>$4,758</w:t>
            </w:r>
          </w:p>
        </w:tc>
        <w:tc>
          <w:tcPr>
            <w:tcW w:type="dxa" w:w="1305"/>
          </w:tcPr>
          <w:p>
            <w:pPr>
              <w:spacing w:after="0"/>
              <w:jc w:val="right"/>
            </w:pPr>
            <w:r>
              <w:rPr>
                <w:sz w:val="16"/>
              </w:rPr>
              <w:t>0.00412%</w:t>
            </w:r>
          </w:p>
        </w:tc>
        <w:tc>
          <w:tcPr>
            <w:tcW w:type="dxa" w:w="1175"/>
          </w:tcPr>
          <w:p>
            <w:pPr>
              <w:spacing w:after="0"/>
              <w:jc w:val="right"/>
            </w:pPr>
            <w:r>
              <w:rPr>
                <w:sz w:val="16"/>
              </w:rPr>
              <w:t>$12,000</w:t>
            </w: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$11,543,727,419</w:t>
            </w:r>
          </w:p>
        </w:tc>
        <w:tc>
          <w:tcPr>
            <w:tcW w:type="dxa" w:w="1215"/>
          </w:tcPr>
          <w:p>
            <w:pPr>
              <w:spacing w:after="0"/>
              <w:jc w:val="right"/>
            </w:pPr>
            <w:r>
              <w:rPr>
                <w:sz w:val="16"/>
              </w:rPr>
              <w:t>$212,585,676</w:t>
            </w:r>
          </w:p>
        </w:tc>
        <w:tc>
          <w:tcPr>
            <w:tcW w:type="dxa" w:w="1042"/>
          </w:tcPr>
          <w:p>
            <w:pPr>
              <w:spacing w:after="0"/>
              <w:jc w:val="right"/>
            </w:pPr>
            <w:r>
              <w:rPr>
                <w:sz w:val="16"/>
              </w:rPr>
              <w:t>45,730</w:t>
            </w:r>
          </w:p>
        </w:tc>
        <w:tc>
          <w:tcPr>
            <w:tcW w:type="dxa" w:w="1037"/>
          </w:tcPr>
          <w:p>
            <w:pPr>
              <w:spacing w:after="0"/>
              <w:jc w:val="right"/>
            </w:pPr>
            <w:r>
              <w:rPr>
                <w:sz w:val="16"/>
              </w:rPr>
              <w:t>$3,148</w:t>
            </w:r>
          </w:p>
        </w:tc>
        <w:tc>
          <w:tcPr>
            <w:tcW w:type="dxa" w:w="1126"/>
          </w:tcPr>
          <w:p>
            <w:pPr>
              <w:spacing w:after="0"/>
              <w:jc w:val="right"/>
            </w:pPr>
            <w:r>
              <w:rPr>
                <w:sz w:val="16"/>
              </w:rPr>
              <w:t>$2</w:t>
            </w:r>
          </w:p>
        </w:tc>
        <w:tc>
          <w:tcPr>
            <w:tcW w:type="dxa" w:w="1109"/>
          </w:tcPr>
          <w:p>
            <w:pPr>
              <w:spacing w:after="0"/>
              <w:jc w:val="right"/>
            </w:pPr>
            <w:r>
              <w:rPr>
                <w:sz w:val="16"/>
              </w:rPr>
              <w:t>$178,256</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$11,432,414,333</w:t>
            </w:r>
          </w:p>
        </w:tc>
        <w:tc>
          <w:tcPr>
            <w:tcW w:type="dxa" w:w="1215"/>
          </w:tcPr>
          <w:p>
            <w:pPr>
              <w:spacing w:after="0"/>
              <w:jc w:val="right"/>
            </w:pPr>
            <w:r>
              <w:rPr>
                <w:sz w:val="16"/>
              </w:rPr>
              <w:t>$208,566,549</w:t>
            </w:r>
          </w:p>
        </w:tc>
        <w:tc>
          <w:tcPr>
            <w:tcW w:type="dxa" w:w="1042"/>
          </w:tcPr>
          <w:p>
            <w:pPr>
              <w:spacing w:after="0"/>
              <w:jc w:val="right"/>
            </w:pPr>
            <w:r>
              <w:rPr>
                <w:sz w:val="16"/>
              </w:rPr>
              <w:t>44,901</w:t>
            </w:r>
          </w:p>
        </w:tc>
        <w:tc>
          <w:tcPr>
            <w:tcW w:type="dxa" w:w="1037"/>
          </w:tcPr>
          <w:p>
            <w:pPr>
              <w:spacing w:after="0"/>
              <w:jc w:val="right"/>
            </w:pPr>
            <w:r>
              <w:rPr>
                <w:sz w:val="16"/>
              </w:rPr>
              <w:t>$8,254</w:t>
            </w:r>
          </w:p>
        </w:tc>
        <w:tc>
          <w:tcPr>
            <w:tcW w:type="dxa" w:w="1126"/>
          </w:tcPr>
          <w:p>
            <w:pPr>
              <w:spacing w:after="0"/>
              <w:jc w:val="right"/>
            </w:pPr>
            <w:r>
              <w:rPr>
                <w:sz w:val="16"/>
              </w:rPr>
              <w:t>$6,948</w:t>
            </w:r>
          </w:p>
        </w:tc>
        <w:tc>
          <w:tcPr>
            <w:tcW w:type="dxa" w:w="1109"/>
          </w:tcPr>
          <w:p>
            <w:pPr>
              <w:spacing w:after="0"/>
              <w:jc w:val="right"/>
            </w:pPr>
            <w:r>
              <w:rPr>
                <w:sz w:val="16"/>
              </w:rPr>
              <w:t>$33</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$11,543,727,419</w:t>
            </w:r>
          </w:p>
        </w:tc>
        <w:tc>
          <w:tcPr>
            <w:tcW w:type="dxa" w:w="1215"/>
          </w:tcPr>
          <w:p>
            <w:pPr>
              <w:spacing w:after="0"/>
              <w:jc w:val="right"/>
            </w:pPr>
            <w:r>
              <w:rPr>
                <w:sz w:val="16"/>
              </w:rPr>
              <w:t>n/a</w:t>
            </w:r>
          </w:p>
        </w:tc>
        <w:tc>
          <w:tcPr>
            <w:tcW w:type="dxa" w:w="1042"/>
          </w:tcPr>
          <w:p>
            <w:pPr>
              <w:spacing w:after="0"/>
              <w:jc w:val="right"/>
            </w:pPr>
            <w:r>
              <w:rPr>
                <w:sz w:val="16"/>
              </w:rPr>
              <w:t>45,730</w:t>
            </w:r>
          </w:p>
        </w:tc>
        <w:tc>
          <w:tcPr>
            <w:tcW w:type="dxa" w:w="1037"/>
          </w:tcPr>
          <w:p>
            <w:pPr>
              <w:spacing w:after="0"/>
              <w:jc w:val="right"/>
            </w:pPr>
            <w:r>
              <w:rPr>
                <w:sz w:val="16"/>
              </w:rPr>
              <w:t>$91,860</w:t>
            </w:r>
          </w:p>
        </w:tc>
        <w:tc>
          <w:tcPr>
            <w:tcW w:type="dxa" w:w="1126"/>
          </w:tcPr>
          <w:p>
            <w:pPr>
              <w:spacing w:after="0"/>
              <w:jc w:val="right"/>
            </w:pPr>
            <w:r>
              <w:rPr>
                <w:sz w:val="16"/>
              </w:rPr>
              <w:t>n/a</w:t>
            </w:r>
          </w:p>
        </w:tc>
        <w:tc>
          <w:tcPr>
            <w:tcW w:type="dxa" w:w="1109"/>
          </w:tcPr>
          <w:p>
            <w:pPr>
              <w:spacing w:after="0"/>
              <w:jc w:val="right"/>
            </w:pPr>
            <w:r>
              <w:rPr>
                <w:sz w:val="16"/>
              </w:rPr>
              <w:t>$26,239</w:t>
            </w:r>
          </w:p>
        </w:tc>
        <w:tc>
          <w:tcPr>
            <w:tcW w:type="dxa" w:w="1305"/>
          </w:tcPr>
          <w:p>
            <w:pPr>
              <w:spacing w:after="0"/>
              <w:jc w:val="right"/>
            </w:pPr>
            <w:r>
              <w:rPr>
                <w:sz w:val="16"/>
              </w:rPr>
              <w:t>0.000796%</w:t>
            </w:r>
          </w:p>
        </w:tc>
        <w:tc>
          <w:tcPr>
            <w:tcW w:type="dxa" w:w="1175"/>
          </w:tcPr>
          <w:p>
            <w:pPr>
              <w:spacing w:after="0"/>
              <w:jc w:val="right"/>
            </w:pPr>
          </w:p>
        </w:tc>
        <w:tc>
          <w:tcPr>
            <w:tcW w:type="dxa" w:w="1079"/>
          </w:tcPr>
          <w:p>
            <w:pPr>
              <w:spacing w:after="0"/>
              <w:jc w:val="right"/>
            </w:pPr>
            <w:r>
              <w:rPr>
                <w:sz w:val="16"/>
              </w:rPr>
              <w:t>$0</w:t>
            </w: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$11,527,054,409</w:t>
            </w:r>
          </w:p>
        </w:tc>
        <w:tc>
          <w:tcPr>
            <w:tcW w:type="dxa" w:w="1215"/>
          </w:tcPr>
          <w:p>
            <w:pPr>
              <w:spacing w:after="0"/>
              <w:jc w:val="right"/>
            </w:pPr>
            <w:r>
              <w:rPr>
                <w:sz w:val="16"/>
              </w:rPr>
              <w:t>$162,577</w:t>
            </w:r>
          </w:p>
        </w:tc>
        <w:tc>
          <w:tcPr>
            <w:tcW w:type="dxa" w:w="1042"/>
          </w:tcPr>
          <w:p>
            <w:pPr>
              <w:spacing w:after="0"/>
              <w:jc w:val="right"/>
            </w:pPr>
            <w:r>
              <w:rPr>
                <w:sz w:val="16"/>
              </w:rPr>
              <w:t>386</w:t>
            </w:r>
          </w:p>
        </w:tc>
        <w:tc>
          <w:tcPr>
            <w:tcW w:type="dxa" w:w="1037"/>
          </w:tcPr>
          <w:p>
            <w:pPr>
              <w:spacing w:after="0"/>
              <w:jc w:val="right"/>
            </w:pPr>
            <w:r>
              <w:rPr>
                <w:sz w:val="16"/>
              </w:rPr>
              <w:t>$6,736,901</w:t>
            </w:r>
          </w:p>
        </w:tc>
        <w:tc>
          <w:tcPr>
            <w:tcW w:type="dxa" w:w="1126"/>
          </w:tcPr>
          <w:p>
            <w:pPr>
              <w:spacing w:after="0"/>
              <w:jc w:val="right"/>
            </w:pPr>
            <w:r>
              <w:rPr>
                <w:sz w:val="16"/>
              </w:rPr>
              <w:t>$366</w:t>
            </w:r>
          </w:p>
        </w:tc>
        <w:tc>
          <w:tcPr>
            <w:tcW w:type="dxa" w:w="1109"/>
          </w:tcPr>
          <w:p>
            <w:pPr>
              <w:spacing w:after="0"/>
              <w:jc w:val="right"/>
            </w:pPr>
            <w:r>
              <w:rPr>
                <w:sz w:val="16"/>
              </w:rPr>
              <w:t>$1,283</w:t>
            </w:r>
          </w:p>
        </w:tc>
        <w:tc>
          <w:tcPr>
            <w:tcW w:type="dxa" w:w="1305"/>
          </w:tcPr>
          <w:p>
            <w:pPr>
              <w:spacing w:after="0"/>
              <w:jc w:val="right"/>
            </w:pPr>
            <w:r>
              <w:rPr>
                <w:sz w:val="16"/>
              </w:rPr>
              <w:t>n/a (see note)</w:t>
            </w:r>
          </w:p>
        </w:tc>
        <w:tc>
          <w:tcPr>
            <w:tcW w:type="dxa" w:w="1175"/>
          </w:tcPr>
          <w:p>
            <w:pPr>
              <w:spacing w:after="0"/>
              <w:jc w:val="right"/>
            </w:pPr>
            <w:r>
              <w:rPr>
                <w:sz w:val="16"/>
              </w:rPr>
              <w:t>$0</w:t>
            </w:r>
          </w:p>
        </w:tc>
        <w:tc>
          <w:tcPr>
            <w:tcW w:type="dxa" w:w="1079"/>
          </w:tcPr>
          <w:p>
            <w:pPr>
              <w:spacing w:after="0"/>
              <w:jc w:val="right"/>
            </w:pPr>
          </w:p>
        </w:tc>
        <w:tc>
          <w:tcPr>
            <w:tcW w:type="dxa" w:w="1079"/>
          </w:tcPr>
          <w:p>
            <w:pPr>
              <w:spacing w:after="0"/>
              <w:jc w:val="right"/>
            </w:pPr>
          </w:p>
        </w:tc>
        <w:tc>
          <w:tcPr>
            <w:tcW w:type="dxa" w:w="142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$109,686,687</w:t>
            </w:r>
          </w:p>
        </w:tc>
        <w:tc>
          <w:tcPr>
            <w:tcW w:type="dxa" w:w="1215"/>
          </w:tcPr>
          <w:p>
            <w:pPr>
              <w:spacing w:after="0"/>
              <w:jc w:val="right"/>
            </w:pPr>
            <w:r>
              <w:rPr>
                <w:sz w:val="16"/>
              </w:rPr>
              <w:t>n/a</w:t>
            </w:r>
          </w:p>
        </w:tc>
        <w:tc>
          <w:tcPr>
            <w:tcW w:type="dxa" w:w="1042"/>
          </w:tcPr>
          <w:p>
            <w:pPr>
              <w:spacing w:after="0"/>
              <w:jc w:val="right"/>
            </w:pPr>
            <w:r>
              <w:rPr>
                <w:sz w:val="16"/>
              </w:rPr>
              <w:t>477</w:t>
            </w:r>
          </w:p>
        </w:tc>
        <w:tc>
          <w:tcPr>
            <w:tcW w:type="dxa" w:w="1037"/>
          </w:tcPr>
          <w:p>
            <w:pPr>
              <w:spacing w:after="0"/>
              <w:jc w:val="right"/>
            </w:pPr>
            <w:r>
              <w:rPr>
                <w:sz w:val="16"/>
              </w:rPr>
              <w:t>$239</w:t>
            </w:r>
          </w:p>
        </w:tc>
        <w:tc>
          <w:tcPr>
            <w:tcW w:type="dxa" w:w="1126"/>
          </w:tcPr>
          <w:p>
            <w:pPr>
              <w:spacing w:after="0"/>
              <w:jc w:val="right"/>
            </w:pPr>
            <w:r>
              <w:rPr>
                <w:sz w:val="16"/>
              </w:rPr>
              <w:t>n/a</w:t>
            </w:r>
          </w:p>
        </w:tc>
        <w:tc>
          <w:tcPr>
            <w:tcW w:type="dxa" w:w="1109"/>
          </w:tcPr>
          <w:p>
            <w:pPr>
              <w:spacing w:after="0"/>
              <w:jc w:val="right"/>
            </w:pPr>
            <w:r>
              <w:rPr>
                <w:sz w:val="16"/>
              </w:rPr>
              <w:t>$2,068</w:t>
            </w:r>
          </w:p>
        </w:tc>
        <w:tc>
          <w:tcPr>
            <w:tcW w:type="dxa" w:w="1305"/>
          </w:tcPr>
          <w:p>
            <w:pPr>
              <w:spacing w:after="0"/>
              <w:jc w:val="right"/>
            </w:pPr>
            <w:r>
              <w:rPr>
                <w:sz w:val="16"/>
              </w:rPr>
              <w:t>0.000218%</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$11,543,727,419</w:t>
            </w:r>
          </w:p>
        </w:tc>
        <w:tc>
          <w:tcPr>
            <w:tcW w:type="dxa" w:w="1215"/>
          </w:tcPr>
          <w:p>
            <w:pPr>
              <w:spacing w:after="0"/>
              <w:jc w:val="right"/>
            </w:pPr>
            <w:r>
              <w:rPr>
                <w:sz w:val="16"/>
              </w:rPr>
              <w:t>n/a</w:t>
            </w:r>
          </w:p>
        </w:tc>
        <w:tc>
          <w:tcPr>
            <w:tcW w:type="dxa" w:w="1042"/>
          </w:tcPr>
          <w:p>
            <w:pPr>
              <w:spacing w:after="0"/>
              <w:jc w:val="right"/>
            </w:pPr>
            <w:r>
              <w:rPr>
                <w:sz w:val="16"/>
              </w:rPr>
              <w:t>45,730</w:t>
            </w:r>
          </w:p>
        </w:tc>
        <w:tc>
          <w:tcPr>
            <w:tcW w:type="dxa" w:w="1037"/>
          </w:tcPr>
          <w:p>
            <w:pPr>
              <w:spacing w:after="0"/>
              <w:jc w:val="right"/>
            </w:pPr>
            <w:r>
              <w:rPr>
                <w:sz w:val="16"/>
              </w:rPr>
              <w:t>$13,019</w:t>
            </w:r>
          </w:p>
        </w:tc>
        <w:tc>
          <w:tcPr>
            <w:tcW w:type="dxa" w:w="1126"/>
          </w:tcPr>
          <w:p>
            <w:pPr>
              <w:spacing w:after="0"/>
              <w:jc w:val="right"/>
            </w:pPr>
            <w:r>
              <w:rPr>
                <w:sz w:val="16"/>
              </w:rPr>
              <w:t>n/a</w:t>
            </w:r>
          </w:p>
        </w:tc>
        <w:tc>
          <w:tcPr>
            <w:tcW w:type="dxa" w:w="1109"/>
          </w:tcPr>
          <w:p>
            <w:pPr>
              <w:spacing w:after="0"/>
              <w:jc w:val="right"/>
            </w:pPr>
            <w:r>
              <w:rPr>
                <w:sz w:val="16"/>
              </w:rPr>
              <w:t>$489,286</w:t>
            </w:r>
          </w:p>
        </w:tc>
        <w:tc>
          <w:tcPr>
            <w:tcW w:type="dxa" w:w="1305"/>
          </w:tcPr>
          <w:p>
            <w:pPr>
              <w:spacing w:after="0"/>
              <w:jc w:val="right"/>
            </w:pPr>
            <w:r>
              <w:rPr>
                <w:sz w:val="16"/>
              </w:rPr>
              <w:t>0.000113%</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$11,543,727,419</w:t>
            </w:r>
          </w:p>
        </w:tc>
        <w:tc>
          <w:tcPr>
            <w:tcW w:type="dxa" w:w="1215"/>
          </w:tcPr>
          <w:p>
            <w:pPr>
              <w:spacing w:after="0"/>
              <w:jc w:val="right"/>
            </w:pPr>
            <w:r>
              <w:rPr>
                <w:sz w:val="16"/>
              </w:rPr>
              <w:t>$212,585,676</w:t>
            </w:r>
          </w:p>
        </w:tc>
        <w:tc>
          <w:tcPr>
            <w:tcW w:type="dxa" w:w="1042"/>
          </w:tcPr>
          <w:p>
            <w:pPr>
              <w:spacing w:after="0"/>
              <w:jc w:val="right"/>
            </w:pPr>
            <w:r>
              <w:rPr>
                <w:sz w:val="16"/>
              </w:rPr>
              <w:t>45,730</w:t>
            </w:r>
          </w:p>
        </w:tc>
        <w:tc>
          <w:tcPr>
            <w:tcW w:type="dxa" w:w="1037"/>
          </w:tcPr>
          <w:p>
            <w:pPr>
              <w:spacing w:after="0"/>
              <w:jc w:val="right"/>
            </w:pPr>
            <w:r>
              <w:rPr>
                <w:sz w:val="16"/>
              </w:rPr>
              <w:t>$267,339</w:t>
            </w:r>
          </w:p>
        </w:tc>
        <w:tc>
          <w:tcPr>
            <w:tcW w:type="dxa" w:w="1126"/>
          </w:tcPr>
          <w:p>
            <w:pPr>
              <w:spacing w:after="0"/>
              <w:jc w:val="right"/>
            </w:pPr>
            <w:r>
              <w:rPr>
                <w:sz w:val="16"/>
              </w:rPr>
              <w:t>$49,970</w:t>
            </w:r>
          </w:p>
        </w:tc>
        <w:tc>
          <w:tcPr>
            <w:tcW w:type="dxa" w:w="1109"/>
          </w:tcPr>
          <w:p>
            <w:pPr>
              <w:spacing w:after="0"/>
              <w:jc w:val="right"/>
            </w:pPr>
            <w:r>
              <w:rPr>
                <w:sz w:val="16"/>
              </w:rPr>
              <w:t>$338,520</w:t>
            </w:r>
          </w:p>
        </w:tc>
        <w:tc>
          <w:tcPr>
            <w:tcW w:type="dxa" w:w="1305"/>
          </w:tcPr>
          <w:p>
            <w:pPr>
              <w:spacing w:after="0"/>
              <w:jc w:val="right"/>
            </w:pPr>
            <w:r>
              <w:rPr>
                <w:sz w:val="16"/>
              </w:rPr>
              <w:t>0.00232%</w:t>
            </w:r>
          </w:p>
        </w:tc>
        <w:tc>
          <w:tcPr>
            <w:tcW w:type="dxa" w:w="1175"/>
          </w:tcPr>
          <w:p>
            <w:pPr>
              <w:spacing w:after="0"/>
              <w:jc w:val="right"/>
            </w:pPr>
            <w:r>
              <w:rPr>
                <w:sz w:val="16"/>
              </w:rPr>
              <w:t>$196,000</w:t>
            </w:r>
          </w:p>
        </w:tc>
        <w:tc>
          <w:tcPr>
            <w:tcW w:type="dxa" w:w="1079"/>
          </w:tcPr>
          <w:p>
            <w:pPr>
              <w:spacing w:after="0"/>
              <w:jc w:val="right"/>
            </w:pPr>
            <w:r>
              <w:rPr>
                <w:sz w:val="16"/>
              </w:rPr>
              <w:t>$0</w:t>
            </w: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$11,543,727,419</w:t>
            </w:r>
          </w:p>
        </w:tc>
        <w:tc>
          <w:tcPr>
            <w:tcW w:type="dxa" w:w="1215"/>
          </w:tcPr>
          <w:p>
            <w:pPr>
              <w:spacing w:after="0"/>
              <w:jc w:val="right"/>
            </w:pPr>
            <w:r>
              <w:rPr>
                <w:sz w:val="16"/>
              </w:rPr>
              <w:t>$212,585,676</w:t>
            </w:r>
          </w:p>
        </w:tc>
        <w:tc>
          <w:tcPr>
            <w:tcW w:type="dxa" w:w="1042"/>
          </w:tcPr>
          <w:p>
            <w:pPr>
              <w:spacing w:after="0"/>
              <w:jc w:val="right"/>
            </w:pPr>
            <w:r>
              <w:rPr>
                <w:sz w:val="16"/>
              </w:rPr>
              <w:t>45,730</w:t>
            </w:r>
          </w:p>
        </w:tc>
        <w:tc>
          <w:tcPr>
            <w:tcW w:type="dxa" w:w="1037"/>
          </w:tcPr>
          <w:p>
            <w:pPr>
              <w:spacing w:after="0"/>
              <w:jc w:val="right"/>
            </w:pPr>
            <w:r>
              <w:rPr>
                <w:sz w:val="16"/>
              </w:rPr>
              <w:t>$1,975,035</w:t>
            </w:r>
          </w:p>
        </w:tc>
        <w:tc>
          <w:tcPr>
            <w:tcW w:type="dxa" w:w="1126"/>
          </w:tcPr>
          <w:p>
            <w:pPr>
              <w:spacing w:after="0"/>
              <w:jc w:val="right"/>
            </w:pPr>
            <w:r>
              <w:rPr>
                <w:sz w:val="16"/>
              </w:rPr>
              <w:t>$5,739</w:t>
            </w:r>
          </w:p>
        </w:tc>
        <w:tc>
          <w:tcPr>
            <w:tcW w:type="dxa" w:w="1109"/>
          </w:tcPr>
          <w:p>
            <w:pPr>
              <w:spacing w:after="0"/>
              <w:jc w:val="right"/>
            </w:pPr>
            <w:r>
              <w:rPr>
                <w:sz w:val="16"/>
              </w:rPr>
              <w:t>$1,090,915</w:t>
            </w:r>
          </w:p>
        </w:tc>
        <w:tc>
          <w:tcPr>
            <w:tcW w:type="dxa" w:w="1305"/>
          </w:tcPr>
          <w:p>
            <w:pPr>
              <w:spacing w:after="0"/>
              <w:jc w:val="right"/>
            </w:pPr>
            <w:r>
              <w:rPr>
                <w:sz w:val="16"/>
              </w:rPr>
              <w:t>0.0171%</w:t>
            </w:r>
          </w:p>
        </w:tc>
        <w:tc>
          <w:tcPr>
            <w:tcW w:type="dxa" w:w="1175"/>
          </w:tcPr>
          <w:p>
            <w:pPr>
              <w:spacing w:after="0"/>
              <w:jc w:val="right"/>
            </w:pPr>
            <w:r>
              <w:rPr>
                <w:sz w:val="16"/>
              </w:rPr>
              <w:t>$100,000</w:t>
            </w: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$4,441,627,457</w:t>
            </w:r>
          </w:p>
        </w:tc>
        <w:tc>
          <w:tcPr>
            <w:tcW w:type="dxa" w:w="1215"/>
          </w:tcPr>
          <w:p>
            <w:pPr>
              <w:spacing w:after="0"/>
              <w:jc w:val="right"/>
            </w:pPr>
            <w:r>
              <w:rPr>
                <w:sz w:val="16"/>
              </w:rPr>
              <w:t>$70,475,815</w:t>
            </w:r>
          </w:p>
        </w:tc>
        <w:tc>
          <w:tcPr>
            <w:tcW w:type="dxa" w:w="1042"/>
          </w:tcPr>
          <w:p>
            <w:pPr>
              <w:spacing w:after="0"/>
              <w:jc w:val="right"/>
            </w:pPr>
            <w:r>
              <w:rPr>
                <w:sz w:val="16"/>
              </w:rPr>
              <w:t>18,954</w:t>
            </w:r>
          </w:p>
        </w:tc>
        <w:tc>
          <w:tcPr>
            <w:tcW w:type="dxa" w:w="1037"/>
          </w:tcPr>
          <w:p>
            <w:pPr>
              <w:spacing w:after="0"/>
              <w:jc w:val="right"/>
            </w:pPr>
            <w:r>
              <w:rPr>
                <w:sz w:val="16"/>
              </w:rPr>
              <w:t>$4,915</w:t>
            </w:r>
          </w:p>
        </w:tc>
        <w:tc>
          <w:tcPr>
            <w:tcW w:type="dxa" w:w="1126"/>
          </w:tcPr>
          <w:p>
            <w:pPr>
              <w:spacing w:after="0"/>
              <w:jc w:val="right"/>
            </w:pPr>
            <w:r>
              <w:rPr>
                <w:sz w:val="16"/>
              </w:rPr>
              <w:t>$7</w:t>
            </w:r>
          </w:p>
        </w:tc>
        <w:tc>
          <w:tcPr>
            <w:tcW w:type="dxa" w:w="1109"/>
          </w:tcPr>
          <w:p>
            <w:pPr>
              <w:spacing w:after="0"/>
              <w:jc w:val="right"/>
            </w:pPr>
            <w:r>
              <w:rPr>
                <w:sz w:val="16"/>
              </w:rPr>
              <w:t>$448</w:t>
            </w:r>
          </w:p>
        </w:tc>
        <w:tc>
          <w:tcPr>
            <w:tcW w:type="dxa" w:w="1305"/>
          </w:tcPr>
          <w:p>
            <w:pPr>
              <w:spacing w:after="0"/>
              <w:jc w:val="right"/>
            </w:pPr>
            <w:r>
              <w:rPr>
                <w:sz w:val="16"/>
              </w:rPr>
              <w:t>0.000111%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$11,543,727,419</w:t>
            </w:r>
          </w:p>
        </w:tc>
        <w:tc>
          <w:tcPr>
            <w:tcW w:type="dxa" w:w="1215"/>
          </w:tcPr>
          <w:p>
            <w:pPr>
              <w:spacing w:after="0"/>
              <w:jc w:val="right"/>
            </w:pPr>
            <w:r>
              <w:rPr>
                <w:sz w:val="16"/>
              </w:rPr>
              <w:t>$212,585,676</w:t>
            </w:r>
          </w:p>
        </w:tc>
        <w:tc>
          <w:tcPr>
            <w:tcW w:type="dxa" w:w="1042"/>
          </w:tcPr>
          <w:p>
            <w:pPr>
              <w:spacing w:after="0"/>
              <w:jc w:val="right"/>
            </w:pPr>
            <w:r>
              <w:rPr>
                <w:sz w:val="16"/>
              </w:rPr>
              <w:t>45,730</w:t>
            </w:r>
          </w:p>
        </w:tc>
        <w:tc>
          <w:tcPr>
            <w:tcW w:type="dxa" w:w="1037"/>
          </w:tcPr>
          <w:p>
            <w:pPr>
              <w:spacing w:after="0"/>
              <w:jc w:val="right"/>
            </w:pPr>
            <w:r>
              <w:rPr>
                <w:sz w:val="16"/>
              </w:rPr>
              <w:t>$8,570</w:t>
            </w:r>
          </w:p>
        </w:tc>
        <w:tc>
          <w:tcPr>
            <w:tcW w:type="dxa" w:w="1126"/>
          </w:tcPr>
          <w:p>
            <w:pPr>
              <w:spacing w:after="0"/>
              <w:jc w:val="right"/>
            </w:pPr>
            <w:r>
              <w:rPr>
                <w:sz w:val="16"/>
              </w:rPr>
              <w:t>$796</w:t>
            </w:r>
          </w:p>
        </w:tc>
        <w:tc>
          <w:tcPr>
            <w:tcW w:type="dxa" w:w="1109"/>
          </w:tcPr>
          <w:p>
            <w:pPr>
              <w:spacing w:after="0"/>
              <w:jc w:val="right"/>
            </w:pPr>
            <w:r>
              <w:rPr>
                <w:sz w:val="16"/>
              </w:rPr>
              <w:t>$26,765</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r>
              <w:rPr>
                <w:sz w:val="16"/>
              </w:rPr>
              <w:t>$0</w:t>
            </w:r>
          </w:p>
        </w:tc>
        <w:tc>
          <w:tcPr>
            <w:tcW w:type="dxa" w:w="1079"/>
          </w:tcPr>
          <w:p>
            <w:pPr>
              <w:spacing w:after="0"/>
              <w:jc w:val="right"/>
            </w:pPr>
          </w:p>
        </w:tc>
        <w:tc>
          <w:tcPr>
            <w:tcW w:type="dxa" w:w="142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2012-10-05 (Storm Events through 2026-06-30): 76 county-coded records, 57 with a damage value recorded (including $0), $308,000; 55 zone-level records, 54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45,730</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$11,543,727,419</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$212,585,676</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$10,017,358</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$3,506,736</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4</w:t>
            </w:r>
          </w:p>
        </w:tc>
        <w:tc>
          <w:tcPr>
            <w:tcW w:type="dxa" w:w="1676"/>
          </w:tcPr>
          <w:p>
            <w:pPr>
              <w:spacing w:after="0"/>
              <w:jc w:val="right"/>
            </w:pPr>
            <w:r>
              <w:rPr>
                <w:sz w:val="16"/>
              </w:rPr>
              <w:t>0</w:t>
            </w:r>
          </w:p>
        </w:tc>
        <w:tc>
          <w:tcPr>
            <w:tcW w:type="dxa" w:w="1676"/>
          </w:tcPr>
          <w:p>
            <w:pPr>
              <w:spacing w:after="0"/>
              <w:jc w:val="right"/>
            </w:pPr>
            <w:r>
              <w:rPr>
                <w:sz w:val="16"/>
              </w:rPr>
              <w:t>4</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589"/>
        <w:gridCol w:w="1559"/>
        <w:gridCol w:w="1401"/>
        <w:gridCol w:w="1401"/>
        <w:gridCol w:w="1401"/>
        <w:gridCol w:w="1401"/>
        <w:gridCol w:w="1401"/>
        <w:gridCol w:w="1401"/>
        <w:gridCol w:w="1559"/>
      </w:tblGrid>
      <w:tr>
        <w:trPr>
          <w:cantSplit/>
          <w:tblHeader/>
        </w:trPr>
        <w:tc>
          <w:tcPr>
            <w:tcW w:type="dxa" w:w="2589"/>
            <w:shd w:val="clear" w:color="auto" w:fill="E8E8E8"/>
          </w:tcPr>
          <w:p>
            <w:pPr>
              <w:spacing w:after="0"/>
              <w:jc w:val="left"/>
            </w:pPr>
            <w:r>
              <w:rPr>
                <w:b/>
                <w:sz w:val="16"/>
              </w:rPr>
              <w:t>Jurisdiction</w:t>
            </w:r>
          </w:p>
        </w:tc>
        <w:tc>
          <w:tcPr>
            <w:tcW w:type="dxa" w:w="1559"/>
            <w:shd w:val="clear" w:color="auto" w:fill="E8E8E8"/>
          </w:tcPr>
          <w:p>
            <w:pPr>
              <w:spacing w:after="0"/>
              <w:jc w:val="left"/>
            </w:pPr>
            <w:r>
              <w:rPr>
                <w:b/>
                <w:sz w:val="16"/>
              </w:rPr>
              <w:t>NFIP community ID</w:t>
            </w:r>
          </w:p>
        </w:tc>
        <w:tc>
          <w:tcPr>
            <w:tcW w:type="dxa" w:w="1401"/>
            <w:shd w:val="clear" w:color="auto" w:fill="E8E8E8"/>
          </w:tcPr>
          <w:p>
            <w:pPr>
              <w:spacing w:after="0"/>
              <w:jc w:val="right"/>
            </w:pPr>
            <w:r>
              <w:rPr>
                <w:b/>
                <w:sz w:val="16"/>
              </w:rPr>
              <w:t>RL, FMA</w:t>
            </w:r>
          </w:p>
          <w:p>
            <w:pPr>
              <w:spacing w:after="0"/>
              <w:jc w:val="right"/>
            </w:pPr>
            <w:r>
              <w:rPr>
                <w:i/>
                <w:color w:val="555555"/>
                <w:sz w:val="14"/>
              </w:rPr>
              <w:t>properties</w:t>
            </w:r>
          </w:p>
        </w:tc>
        <w:tc>
          <w:tcPr>
            <w:tcW w:type="dxa" w:w="1401"/>
            <w:shd w:val="clear" w:color="auto" w:fill="E8E8E8"/>
          </w:tcPr>
          <w:p>
            <w:pPr>
              <w:spacing w:after="0"/>
              <w:jc w:val="right"/>
            </w:pPr>
            <w:r>
              <w:rPr>
                <w:b/>
                <w:sz w:val="16"/>
              </w:rPr>
              <w:t>SRL, FMA</w:t>
            </w:r>
          </w:p>
          <w:p>
            <w:pPr>
              <w:spacing w:after="0"/>
              <w:jc w:val="right"/>
            </w:pPr>
            <w:r>
              <w:rPr>
                <w:i/>
                <w:color w:val="555555"/>
                <w:sz w:val="14"/>
              </w:rPr>
              <w:t>properties</w:t>
            </w:r>
          </w:p>
        </w:tc>
        <w:tc>
          <w:tcPr>
            <w:tcW w:type="dxa" w:w="1401"/>
            <w:shd w:val="clear" w:color="auto" w:fill="E8E8E8"/>
          </w:tcPr>
          <w:p>
            <w:pPr>
              <w:spacing w:after="0"/>
              <w:jc w:val="right"/>
            </w:pPr>
            <w:r>
              <w:rPr>
                <w:b/>
                <w:sz w:val="16"/>
              </w:rPr>
              <w:t>RL, NFIP</w:t>
            </w:r>
          </w:p>
          <w:p>
            <w:pPr>
              <w:spacing w:after="0"/>
              <w:jc w:val="right"/>
            </w:pPr>
            <w:r>
              <w:rPr>
                <w:i/>
                <w:color w:val="555555"/>
                <w:sz w:val="14"/>
              </w:rPr>
              <w:t>properties</w:t>
            </w:r>
          </w:p>
        </w:tc>
        <w:tc>
          <w:tcPr>
            <w:tcW w:type="dxa" w:w="1401"/>
            <w:shd w:val="clear" w:color="auto" w:fill="E8E8E8"/>
          </w:tcPr>
          <w:p>
            <w:pPr>
              <w:spacing w:after="0"/>
              <w:jc w:val="right"/>
            </w:pPr>
            <w:r>
              <w:rPr>
                <w:b/>
                <w:sz w:val="16"/>
              </w:rPr>
              <w:t>SRL, NFIP</w:t>
            </w:r>
          </w:p>
          <w:p>
            <w:pPr>
              <w:spacing w:after="0"/>
              <w:jc w:val="right"/>
            </w:pPr>
            <w:r>
              <w:rPr>
                <w:i/>
                <w:color w:val="555555"/>
                <w:sz w:val="14"/>
              </w:rPr>
              <w:t>properties</w:t>
            </w:r>
          </w:p>
        </w:tc>
        <w:tc>
          <w:tcPr>
            <w:tcW w:type="dxa" w:w="140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01"/>
            <w:shd w:val="clear" w:color="auto" w:fill="E8E8E8"/>
          </w:tcPr>
          <w:p>
            <w:pPr>
              <w:spacing w:after="0"/>
              <w:jc w:val="right"/>
            </w:pPr>
            <w:r>
              <w:rPr>
                <w:b/>
                <w:sz w:val="16"/>
              </w:rPr>
              <w:t>Mitigated</w:t>
            </w:r>
          </w:p>
          <w:p>
            <w:pPr>
              <w:spacing w:after="0"/>
              <w:jc w:val="right"/>
            </w:pPr>
            <w:r>
              <w:rPr>
                <w:i/>
                <w:color w:val="555555"/>
                <w:sz w:val="14"/>
              </w:rPr>
              <w:t>properties</w:t>
            </w:r>
          </w:p>
        </w:tc>
        <w:tc>
          <w:tcPr>
            <w:tcW w:type="dxa" w:w="155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589"/>
          </w:tcPr>
          <w:p>
            <w:pPr>
              <w:spacing w:after="0"/>
              <w:jc w:val="left"/>
            </w:pPr>
            <w:r>
              <w:rPr>
                <w:sz w:val="16"/>
              </w:rPr>
              <w:t>Allen village</w:t>
            </w:r>
          </w:p>
        </w:tc>
        <w:tc>
          <w:tcPr>
            <w:tcW w:type="dxa" w:w="1559"/>
          </w:tcPr>
          <w:p>
            <w:pPr>
              <w:spacing w:after="0"/>
              <w:jc w:val="left"/>
            </w:pPr>
            <w:r>
              <w:rPr>
                <w:sz w:val="16"/>
              </w:rPr>
              <w:t>261795</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Camden village</w:t>
            </w:r>
          </w:p>
        </w:tc>
        <w:tc>
          <w:tcPr>
            <w:tcW w:type="dxa" w:w="1559"/>
          </w:tcPr>
          <w:p>
            <w:pPr>
              <w:spacing w:after="0"/>
              <w:jc w:val="left"/>
            </w:pPr>
            <w:r>
              <w:rPr>
                <w:sz w:val="16"/>
              </w:rPr>
              <w:t>261411</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Hillsdale city</w:t>
            </w:r>
          </w:p>
        </w:tc>
        <w:tc>
          <w:tcPr>
            <w:tcW w:type="dxa" w:w="1559"/>
          </w:tcPr>
          <w:p>
            <w:pPr>
              <w:spacing w:after="0"/>
              <w:jc w:val="left"/>
            </w:pPr>
            <w:r>
              <w:rPr>
                <w:sz w:val="16"/>
              </w:rPr>
              <w:t>260086</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Jonesville city</w:t>
            </w:r>
          </w:p>
        </w:tc>
        <w:tc>
          <w:tcPr>
            <w:tcW w:type="dxa" w:w="1559"/>
          </w:tcPr>
          <w:p>
            <w:pPr>
              <w:spacing w:after="0"/>
              <w:jc w:val="left"/>
            </w:pPr>
            <w:r>
              <w:rPr>
                <w:sz w:val="16"/>
              </w:rPr>
              <w:t>260408</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Litchfield city</w:t>
            </w:r>
          </w:p>
        </w:tc>
        <w:tc>
          <w:tcPr>
            <w:tcW w:type="dxa" w:w="1559"/>
          </w:tcPr>
          <w:p>
            <w:pPr>
              <w:spacing w:after="0"/>
              <w:jc w:val="left"/>
            </w:pPr>
            <w:r>
              <w:rPr>
                <w:sz w:val="16"/>
              </w:rPr>
              <w:t>260409</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Montgomery village</w:t>
            </w:r>
          </w:p>
        </w:tc>
        <w:tc>
          <w:tcPr>
            <w:tcW w:type="dxa" w:w="1559"/>
          </w:tcPr>
          <w:p>
            <w:pPr>
              <w:spacing w:after="0"/>
              <w:jc w:val="left"/>
            </w:pPr>
            <w:r>
              <w:rPr>
                <w:sz w:val="16"/>
              </w:rPr>
              <w:t>261416</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North Adams village</w:t>
            </w:r>
          </w:p>
        </w:tc>
        <w:tc>
          <w:tcPr>
            <w:tcW w:type="dxa" w:w="1559"/>
          </w:tcPr>
          <w:p>
            <w:pPr>
              <w:spacing w:after="0"/>
              <w:jc w:val="left"/>
            </w:pPr>
            <w:r>
              <w:rPr>
                <w:sz w:val="16"/>
              </w:rPr>
              <w:t>261418</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Reading city</w:t>
            </w:r>
          </w:p>
        </w:tc>
        <w:tc>
          <w:tcPr>
            <w:tcW w:type="dxa" w:w="1559"/>
          </w:tcPr>
          <w:p>
            <w:pPr>
              <w:spacing w:after="0"/>
              <w:jc w:val="left"/>
            </w:pPr>
            <w:r>
              <w:rPr>
                <w:sz w:val="16"/>
              </w:rPr>
              <w:t>261421</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Waldron village</w:t>
            </w:r>
          </w:p>
        </w:tc>
        <w:tc>
          <w:tcPr>
            <w:tcW w:type="dxa" w:w="1559"/>
          </w:tcPr>
          <w:p>
            <w:pPr>
              <w:spacing w:after="0"/>
              <w:jc w:val="left"/>
            </w:pPr>
            <w:r>
              <w:rPr>
                <w:sz w:val="16"/>
              </w:rPr>
              <w:t>261424</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Adams township</w:t>
            </w:r>
          </w:p>
        </w:tc>
        <w:tc>
          <w:tcPr>
            <w:tcW w:type="dxa" w:w="1559"/>
          </w:tcPr>
          <w:p>
            <w:pPr>
              <w:spacing w:after="0"/>
              <w:jc w:val="left"/>
            </w:pPr>
            <w:r>
              <w:rPr>
                <w:sz w:val="16"/>
              </w:rPr>
              <w:t>261383</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Allen township</w:t>
            </w:r>
          </w:p>
        </w:tc>
        <w:tc>
          <w:tcPr>
            <w:tcW w:type="dxa" w:w="1559"/>
          </w:tcPr>
          <w:p>
            <w:pPr>
              <w:spacing w:after="0"/>
              <w:jc w:val="left"/>
            </w:pPr>
            <w:r>
              <w:rPr>
                <w:sz w:val="16"/>
              </w:rPr>
              <w:t>261407</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Amboy township</w:t>
            </w:r>
          </w:p>
        </w:tc>
        <w:tc>
          <w:tcPr>
            <w:tcW w:type="dxa" w:w="1559"/>
          </w:tcPr>
          <w:p>
            <w:pPr>
              <w:spacing w:after="0"/>
              <w:jc w:val="left"/>
            </w:pPr>
            <w:r>
              <w:rPr>
                <w:sz w:val="16"/>
              </w:rPr>
              <w:t>261408</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Cambria township</w:t>
            </w:r>
          </w:p>
        </w:tc>
        <w:tc>
          <w:tcPr>
            <w:tcW w:type="dxa" w:w="1559"/>
          </w:tcPr>
          <w:p>
            <w:pPr>
              <w:spacing w:after="0"/>
              <w:jc w:val="left"/>
            </w:pPr>
            <w:r>
              <w:rPr>
                <w:sz w:val="16"/>
              </w:rPr>
              <w:t>261410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Camden township</w:t>
            </w:r>
          </w:p>
        </w:tc>
        <w:tc>
          <w:tcPr>
            <w:tcW w:type="dxa" w:w="1559"/>
          </w:tcPr>
          <w:p>
            <w:pPr>
              <w:spacing w:after="0"/>
              <w:jc w:val="left"/>
            </w:pPr>
            <w:r>
              <w:rPr>
                <w:sz w:val="16"/>
              </w:rPr>
              <w:t>261796</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Fayette township</w:t>
            </w:r>
          </w:p>
        </w:tc>
        <w:tc>
          <w:tcPr>
            <w:tcW w:type="dxa" w:w="1559"/>
          </w:tcPr>
          <w:p>
            <w:pPr>
              <w:spacing w:after="0"/>
              <w:jc w:val="left"/>
            </w:pPr>
            <w:r>
              <w:rPr>
                <w:sz w:val="16"/>
              </w:rPr>
              <w:t>261412</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Hillsdale township</w:t>
            </w:r>
          </w:p>
        </w:tc>
        <w:tc>
          <w:tcPr>
            <w:tcW w:type="dxa" w:w="1559"/>
          </w:tcPr>
          <w:p>
            <w:pPr>
              <w:spacing w:after="0"/>
              <w:jc w:val="left"/>
            </w:pPr>
            <w:r>
              <w:rPr>
                <w:sz w:val="16"/>
              </w:rPr>
              <w:t>261413</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Jefferson township</w:t>
            </w:r>
          </w:p>
        </w:tc>
        <w:tc>
          <w:tcPr>
            <w:tcW w:type="dxa" w:w="1559"/>
          </w:tcPr>
          <w:p>
            <w:pPr>
              <w:spacing w:after="0"/>
              <w:jc w:val="left"/>
            </w:pPr>
            <w:r>
              <w:rPr>
                <w:sz w:val="16"/>
              </w:rPr>
              <w:t>261414</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Litchfield township</w:t>
            </w:r>
          </w:p>
        </w:tc>
        <w:tc>
          <w:tcPr>
            <w:tcW w:type="dxa" w:w="1559"/>
          </w:tcPr>
          <w:p>
            <w:pPr>
              <w:spacing w:after="0"/>
              <w:jc w:val="left"/>
            </w:pPr>
            <w:r>
              <w:rPr>
                <w:sz w:val="16"/>
              </w:rPr>
              <w:t>261415</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Moscow township</w:t>
            </w:r>
          </w:p>
        </w:tc>
        <w:tc>
          <w:tcPr>
            <w:tcW w:type="dxa" w:w="1559"/>
          </w:tcPr>
          <w:p>
            <w:pPr>
              <w:spacing w:after="0"/>
              <w:jc w:val="left"/>
            </w:pPr>
            <w:r>
              <w:rPr>
                <w:sz w:val="16"/>
              </w:rPr>
              <w:t>261417</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Pittsford township</w:t>
            </w:r>
          </w:p>
        </w:tc>
        <w:tc>
          <w:tcPr>
            <w:tcW w:type="dxa" w:w="1559"/>
          </w:tcPr>
          <w:p>
            <w:pPr>
              <w:spacing w:after="0"/>
              <w:jc w:val="left"/>
            </w:pPr>
            <w:r>
              <w:rPr>
                <w:sz w:val="16"/>
              </w:rPr>
              <w:t>261419</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Ransom township</w:t>
            </w:r>
          </w:p>
        </w:tc>
        <w:tc>
          <w:tcPr>
            <w:tcW w:type="dxa" w:w="1559"/>
          </w:tcPr>
          <w:p>
            <w:pPr>
              <w:spacing w:after="0"/>
              <w:jc w:val="left"/>
            </w:pPr>
            <w:r>
              <w:rPr>
                <w:sz w:val="16"/>
              </w:rPr>
              <w:t>261420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Reading township</w:t>
            </w:r>
          </w:p>
        </w:tc>
        <w:tc>
          <w:tcPr>
            <w:tcW w:type="dxa" w:w="1559"/>
          </w:tcPr>
          <w:p>
            <w:pPr>
              <w:spacing w:after="0"/>
              <w:jc w:val="left"/>
            </w:pPr>
            <w:r>
              <w:rPr>
                <w:sz w:val="16"/>
              </w:rPr>
              <w:t>260410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Scipio township</w:t>
            </w:r>
          </w:p>
        </w:tc>
        <w:tc>
          <w:tcPr>
            <w:tcW w:type="dxa" w:w="1559"/>
          </w:tcPr>
          <w:p>
            <w:pPr>
              <w:spacing w:after="0"/>
              <w:jc w:val="left"/>
            </w:pPr>
            <w:r>
              <w:rPr>
                <w:sz w:val="16"/>
              </w:rPr>
              <w:t>261422</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Somerset township</w:t>
            </w:r>
          </w:p>
        </w:tc>
        <w:tc>
          <w:tcPr>
            <w:tcW w:type="dxa" w:w="1559"/>
          </w:tcPr>
          <w:p>
            <w:pPr>
              <w:spacing w:after="0"/>
              <w:jc w:val="left"/>
            </w:pPr>
            <w:r>
              <w:rPr>
                <w:sz w:val="16"/>
              </w:rPr>
              <w:t>261423</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Wheatland township</w:t>
            </w:r>
          </w:p>
        </w:tc>
        <w:tc>
          <w:tcPr>
            <w:tcW w:type="dxa" w:w="1559"/>
          </w:tcPr>
          <w:p>
            <w:pPr>
              <w:spacing w:after="0"/>
              <w:jc w:val="left"/>
            </w:pPr>
            <w:r>
              <w:rPr>
                <w:sz w:val="16"/>
              </w:rPr>
              <w:t>261425</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Woodbridge township</w:t>
            </w:r>
          </w:p>
        </w:tc>
        <w:tc>
          <w:tcPr>
            <w:tcW w:type="dxa" w:w="1559"/>
          </w:tcPr>
          <w:p>
            <w:pPr>
              <w:spacing w:after="0"/>
              <w:jc w:val="left"/>
            </w:pPr>
            <w:r>
              <w:rPr>
                <w:sz w:val="16"/>
              </w:rPr>
              <w:t>261426</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Wright township</w:t>
            </w:r>
          </w:p>
        </w:tc>
        <w:tc>
          <w:tcPr>
            <w:tcW w:type="dxa" w:w="1559"/>
          </w:tcPr>
          <w:p>
            <w:pPr>
              <w:spacing w:after="0"/>
              <w:jc w:val="left"/>
            </w:pPr>
            <w:r>
              <w:rPr>
                <w:sz w:val="16"/>
              </w:rPr>
              <w:t>261427</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Hillsdale County, MI: risk-assessment baseline packet, release 2026-10 (data as of 2026-09-30; County FIPS 26059). Automated baseline. </w:t>
      </w:r>
      <w:hyperlink r:id="rId15">
        <w:r>
          <w:rPr>
            <w:color w:val="1F4E99"/>
            <w:sz w:val="17"/>
            <w:u w:val="single"/>
          </w:rPr>
          <w:t>https://hazardplain.org/mi/26059/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hazard-plain_2026-10_MI_26059.docx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Hillsdale County, MI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i/2605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Hillsdale County, MI: Risk-assessment baseline packet</dc:title>
  <dc:subject>Hazard Plain release 2026-10, as of 2026-09-30. Automated baseline</dc:subject>
  <dc:creator>Hazard Plain</dc:creator>
  <cp:keywords>Hazard Plain; hazard mitigation; risk assessment; 26059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