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Alcona County, MI</w:t>
      </w:r>
    </w:p>
    <w:p>
      <w:pPr>
        <w:spacing w:after="120" w:before="0"/>
      </w:pPr>
      <w:r>
        <w:rPr>
          <w:color w:val="555555"/>
          <w:sz w:val="24"/>
        </w:rPr>
        <w:t>Risk-assessment baseline packet</w:t>
      </w:r>
    </w:p>
    <w:p>
      <w:pPr>
        <w:spacing w:after="120" w:before="0"/>
      </w:pPr>
      <w:r>
        <w:rPr>
          <w:b/>
          <w:sz w:val="18"/>
        </w:rPr>
        <w:t xml:space="preserve">County FIPS: </w:t>
      </w:r>
      <w:r>
        <w:rPr>
          <w:sz w:val="18"/>
        </w:rPr>
        <w:t>26001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2027-03-20. Plan: Alcona County (FEMA plan 107526), approved 2022-03-21.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2022-03-21: 2 new hazard declarations (2 incidents) and 16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($3,573,959 a year), Cold Wave ($553,267) and Lightning ($215,506).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2027-03-20</w:t>
      </w:r>
    </w:p>
    <w:p>
      <w:pPr>
        <w:keepNext/>
        <w:spacing w:after="40" w:before="0"/>
      </w:pPr>
      <w:r>
        <w:rPr>
          <w:b/>
        </w:rPr>
        <w:t xml:space="preserve">Plan: </w:t>
      </w:r>
      <w:r>
        <w:rPr/>
        <w:t>Alcona County (FEMA plan 107526)</w:t>
      </w:r>
    </w:p>
    <w:p>
      <w:pPr>
        <w:keepNext/>
        <w:spacing w:after="40" w:before="0"/>
      </w:pPr>
      <w:r>
        <w:rPr>
          <w:b/>
        </w:rPr>
        <w:t xml:space="preserve">Approved: </w:t>
      </w:r>
      <w:r>
        <w:rPr/>
        <w:t>2022-03-21</w:t>
      </w:r>
    </w:p>
    <w:p>
      <w:pPr>
        <w:keepNext/>
        <w:spacing w:after="40" w:before="0"/>
      </w:pPr>
      <w:r>
        <w:rPr>
          <w:b/>
        </w:rPr>
        <w:t xml:space="preserve">Days to expiry: </w:t>
      </w:r>
      <w:r>
        <w:rPr/>
        <w:t>171</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DR-4880-MI (Severe Winter Storm), DR-4925-MI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28"/>
        <w:gridCol w:w="858"/>
        <w:gridCol w:w="1494"/>
        <w:gridCol w:w="2187"/>
        <w:gridCol w:w="1885"/>
        <w:gridCol w:w="1404"/>
        <w:gridCol w:w="821"/>
        <w:gridCol w:w="2253"/>
        <w:gridCol w:w="1881"/>
      </w:tblGrid>
      <w:tr>
        <w:trPr>
          <w:cantSplit/>
          <w:tblHeader/>
        </w:trPr>
        <w:tc>
          <w:tcPr>
            <w:tcW w:type="dxa" w:w="1328"/>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494"/>
            <w:shd w:val="clear" w:color="auto" w:fill="E8E8E8"/>
          </w:tcPr>
          <w:p>
            <w:pPr>
              <w:spacing w:after="0"/>
              <w:jc w:val="left"/>
            </w:pPr>
            <w:r>
              <w:rPr>
                <w:b/>
                <w:sz w:val="16"/>
              </w:rPr>
              <w:t>Status</w:t>
            </w:r>
          </w:p>
        </w:tc>
        <w:tc>
          <w:tcPr>
            <w:tcW w:type="dxa" w:w="2187"/>
            <w:shd w:val="clear" w:color="auto" w:fill="E8E8E8"/>
          </w:tcPr>
          <w:p>
            <w:pPr>
              <w:spacing w:after="0"/>
              <w:jc w:val="left"/>
            </w:pPr>
            <w:r>
              <w:rPr>
                <w:b/>
                <w:sz w:val="16"/>
              </w:rPr>
              <w:t>Plan</w:t>
            </w:r>
          </w:p>
        </w:tc>
        <w:tc>
          <w:tcPr>
            <w:tcW w:type="dxa" w:w="1885"/>
            <w:shd w:val="clear" w:color="auto" w:fill="E8E8E8"/>
          </w:tcPr>
          <w:p>
            <w:pPr>
              <w:spacing w:after="0"/>
              <w:jc w:val="left"/>
            </w:pPr>
            <w:r>
              <w:rPr>
                <w:b/>
                <w:sz w:val="16"/>
              </w:rPr>
              <w:t>Approved</w:t>
            </w:r>
          </w:p>
        </w:tc>
        <w:tc>
          <w:tcPr>
            <w:tcW w:type="dxa" w:w="1404"/>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53"/>
            <w:shd w:val="clear" w:color="auto" w:fill="E8E8E8"/>
          </w:tcPr>
          <w:p>
            <w:pPr>
              <w:spacing w:after="0"/>
              <w:jc w:val="left"/>
            </w:pPr>
            <w:r>
              <w:rPr>
                <w:b/>
                <w:sz w:val="16"/>
              </w:rPr>
              <w:t>Update underway</w:t>
            </w:r>
          </w:p>
        </w:tc>
        <w:tc>
          <w:tcPr>
            <w:tcW w:type="dxa" w:w="1881"/>
            <w:shd w:val="clear" w:color="auto" w:fill="E8E8E8"/>
          </w:tcPr>
          <w:p>
            <w:pPr>
              <w:spacing w:after="0"/>
              <w:jc w:val="left"/>
            </w:pPr>
            <w:r>
              <w:rPr>
                <w:b/>
                <w:sz w:val="16"/>
              </w:rPr>
              <w:t>Notes</w:t>
            </w:r>
          </w:p>
        </w:tc>
      </w:tr>
      <w:tr>
        <w:trPr>
          <w:cantSplit/>
        </w:trPr>
        <w:tc>
          <w:tcPr>
            <w:tcW w:type="dxa" w:w="1328"/>
          </w:tcPr>
          <w:p>
            <w:pPr>
              <w:spacing w:after="0"/>
              <w:jc w:val="left"/>
            </w:pPr>
            <w:r>
              <w:rPr>
                <w:sz w:val="16"/>
              </w:rPr>
              <w:t>Alcona County</w:t>
            </w:r>
          </w:p>
        </w:tc>
        <w:tc>
          <w:tcPr>
            <w:tcW w:type="dxa" w:w="858"/>
          </w:tcPr>
          <w:p>
            <w:pPr>
              <w:spacing w:after="0"/>
              <w:jc w:val="left"/>
            </w:pPr>
            <w:r>
              <w:rPr>
                <w:sz w:val="16"/>
              </w:rPr>
              <w:t>County</w:t>
            </w:r>
          </w:p>
        </w:tc>
        <w:tc>
          <w:tcPr>
            <w:tcW w:type="dxa" w:w="1494"/>
          </w:tcPr>
          <w:p>
            <w:pPr>
              <w:spacing w:after="0"/>
              <w:jc w:val="left"/>
            </w:pPr>
            <w:r>
              <w:rPr>
                <w:sz w:val="16"/>
              </w:rPr>
              <w:t>Approved, expires 2027-03-20</w:t>
            </w:r>
          </w:p>
        </w:tc>
        <w:tc>
          <w:tcPr>
            <w:tcW w:type="dxa" w:w="2187"/>
          </w:tcPr>
          <w:p>
            <w:pPr>
              <w:spacing w:after="0"/>
              <w:jc w:val="left"/>
            </w:pPr>
            <w:r>
              <w:rPr>
                <w:sz w:val="16"/>
              </w:rPr>
              <w:t>Alcona County (FEMA plan 107526)</w:t>
            </w:r>
          </w:p>
        </w:tc>
        <w:tc>
          <w:tcPr>
            <w:tcW w:type="dxa" w:w="1885"/>
          </w:tcPr>
          <w:p>
            <w:pPr>
              <w:spacing w:after="0"/>
              <w:jc w:val="left"/>
            </w:pPr>
            <w:r>
              <w:rPr>
                <w:sz w:val="16"/>
              </w:rPr>
              <w:t>2022-03-21</w:t>
            </w:r>
          </w:p>
        </w:tc>
        <w:tc>
          <w:tcPr>
            <w:tcW w:type="dxa" w:w="1404"/>
          </w:tcPr>
          <w:p>
            <w:pPr>
              <w:spacing w:after="0"/>
              <w:jc w:val="left"/>
            </w:pPr>
            <w:r>
              <w:rPr>
                <w:sz w:val="16"/>
              </w:rPr>
              <w:t>2027-03-20</w:t>
            </w:r>
          </w:p>
        </w:tc>
        <w:tc>
          <w:tcPr>
            <w:tcW w:type="dxa" w:w="821"/>
          </w:tcPr>
          <w:p>
            <w:pPr>
              <w:spacing w:after="0"/>
              <w:jc w:val="right"/>
            </w:pPr>
            <w:r>
              <w:rPr>
                <w:sz w:val="16"/>
              </w:rPr>
              <w:t>171</w:t>
            </w:r>
          </w:p>
        </w:tc>
        <w:tc>
          <w:tcPr>
            <w:tcW w:type="dxa" w:w="2253"/>
          </w:tcPr>
          <w:p>
            <w:pPr>
              <w:spacing w:after="0"/>
              <w:jc w:val="left"/>
            </w:pPr>
          </w:p>
        </w:tc>
        <w:tc>
          <w:tcPr>
            <w:tcW w:type="dxa" w:w="1881"/>
          </w:tcPr>
          <w:p>
            <w:pPr>
              <w:spacing w:after="0"/>
              <w:jc w:val="left"/>
            </w:pPr>
          </w:p>
        </w:tc>
      </w:tr>
      <w:tr>
        <w:trPr>
          <w:cantSplit/>
        </w:trPr>
        <w:tc>
          <w:tcPr>
            <w:tcW w:type="dxa" w:w="1328"/>
          </w:tcPr>
          <w:p>
            <w:pPr>
              <w:spacing w:after="0"/>
              <w:jc w:val="left"/>
            </w:pPr>
            <w:r>
              <w:rPr>
                <w:sz w:val="16"/>
              </w:rPr>
              <w:t>Harrisville city</w:t>
            </w:r>
          </w:p>
        </w:tc>
        <w:tc>
          <w:tcPr>
            <w:tcW w:type="dxa" w:w="858"/>
          </w:tcPr>
          <w:p>
            <w:pPr>
              <w:spacing w:after="0"/>
              <w:jc w:val="left"/>
            </w:pPr>
            <w:r>
              <w:rPr>
                <w:sz w:val="16"/>
              </w:rPr>
              <w:t>City</w:t>
            </w:r>
          </w:p>
        </w:tc>
        <w:tc>
          <w:tcPr>
            <w:tcW w:type="dxa" w:w="1494"/>
          </w:tcPr>
          <w:p>
            <w:pPr>
              <w:spacing w:after="0"/>
              <w:jc w:val="left"/>
            </w:pPr>
            <w:r>
              <w:rPr>
                <w:sz w:val="16"/>
              </w:rPr>
              <w:t>Plan 107526 approved 2022-03-21, pending adoption here; not yet eligible</w:t>
            </w:r>
          </w:p>
        </w:tc>
        <w:tc>
          <w:tcPr>
            <w:tcW w:type="dxa" w:w="2187"/>
          </w:tcPr>
          <w:p>
            <w:pPr>
              <w:spacing w:after="0"/>
              <w:jc w:val="left"/>
            </w:pPr>
            <w:r>
              <w:rPr>
                <w:sz w:val="16"/>
              </w:rPr>
              <w:t>Alcona County (FEMA plan 107526), pending adoption here</w:t>
            </w:r>
          </w:p>
        </w:tc>
        <w:tc>
          <w:tcPr>
            <w:tcW w:type="dxa" w:w="1885"/>
          </w:tcPr>
          <w:p>
            <w:pPr>
              <w:spacing w:after="0"/>
              <w:jc w:val="left"/>
            </w:pPr>
            <w:r>
              <w:rPr>
                <w:sz w:val="16"/>
              </w:rPr>
              <w:t>2022-03-21 by FEMA; not yet adopted here</w:t>
            </w:r>
          </w:p>
        </w:tc>
        <w:tc>
          <w:tcPr>
            <w:tcW w:type="dxa" w:w="1404"/>
          </w:tcPr>
          <w:p>
            <w:pPr>
              <w:spacing w:after="0"/>
              <w:jc w:val="left"/>
            </w:pPr>
            <w:r>
              <w:rPr>
                <w:sz w:val="16"/>
              </w:rPr>
              <w:t>2027-03-20 once adopted</w:t>
            </w:r>
          </w:p>
        </w:tc>
        <w:tc>
          <w:tcPr>
            <w:tcW w:type="dxa" w:w="821"/>
          </w:tcPr>
          <w:p>
            <w:pPr>
              <w:spacing w:after="0"/>
              <w:jc w:val="right"/>
            </w:pPr>
          </w:p>
        </w:tc>
        <w:tc>
          <w:tcPr>
            <w:tcW w:type="dxa" w:w="2253"/>
          </w:tcPr>
          <w:p>
            <w:pPr>
              <w:spacing w:after="0"/>
              <w:jc w:val="left"/>
            </w:pPr>
            <w:r>
              <w:rPr>
                <w:sz w:val="16"/>
              </w:rPr>
              <w:t>FEMA tracker shows a plan approvable pending adoption</w:t>
            </w:r>
          </w:p>
        </w:tc>
        <w:tc>
          <w:tcPr>
            <w:tcW w:type="dxa" w:w="1881"/>
          </w:tcPr>
          <w:p>
            <w:pPr>
              <w:spacing w:after="0"/>
              <w:jc w:val="left"/>
            </w:pPr>
            <w:r>
              <w:rPr>
                <w:sz w:val="16"/>
              </w:rPr>
              <w:t>Not yet eligible: adopt the approved plan.</w:t>
            </w:r>
          </w:p>
        </w:tc>
      </w:tr>
      <w:tr>
        <w:trPr>
          <w:cantSplit/>
        </w:trPr>
        <w:tc>
          <w:tcPr>
            <w:tcW w:type="dxa" w:w="1328"/>
          </w:tcPr>
          <w:p>
            <w:pPr>
              <w:spacing w:after="0"/>
              <w:jc w:val="left"/>
            </w:pPr>
            <w:r>
              <w:rPr>
                <w:sz w:val="16"/>
              </w:rPr>
              <w:t>Lincoln village</w:t>
            </w:r>
          </w:p>
        </w:tc>
        <w:tc>
          <w:tcPr>
            <w:tcW w:type="dxa" w:w="858"/>
          </w:tcPr>
          <w:p>
            <w:pPr>
              <w:spacing w:after="0"/>
              <w:jc w:val="left"/>
            </w:pPr>
            <w:r>
              <w:rPr>
                <w:sz w:val="16"/>
              </w:rPr>
              <w:t>Village</w:t>
            </w:r>
          </w:p>
        </w:tc>
        <w:tc>
          <w:tcPr>
            <w:tcW w:type="dxa" w:w="1494"/>
          </w:tcPr>
          <w:p>
            <w:pPr>
              <w:spacing w:after="0"/>
              <w:jc w:val="left"/>
            </w:pPr>
            <w:r>
              <w:rPr>
                <w:sz w:val="16"/>
              </w:rPr>
              <w:t>Plan 107526 approved 2022-03-21, pending adoption here; not yet eligible</w:t>
            </w:r>
          </w:p>
        </w:tc>
        <w:tc>
          <w:tcPr>
            <w:tcW w:type="dxa" w:w="2187"/>
          </w:tcPr>
          <w:p>
            <w:pPr>
              <w:spacing w:after="0"/>
              <w:jc w:val="left"/>
            </w:pPr>
            <w:r>
              <w:rPr>
                <w:sz w:val="16"/>
              </w:rPr>
              <w:t>Alcona County (FEMA plan 107526), pending adoption here</w:t>
            </w:r>
          </w:p>
        </w:tc>
        <w:tc>
          <w:tcPr>
            <w:tcW w:type="dxa" w:w="1885"/>
          </w:tcPr>
          <w:p>
            <w:pPr>
              <w:spacing w:after="0"/>
              <w:jc w:val="left"/>
            </w:pPr>
            <w:r>
              <w:rPr>
                <w:sz w:val="16"/>
              </w:rPr>
              <w:t>2022-03-21 by FEMA; not yet adopted here</w:t>
            </w:r>
          </w:p>
        </w:tc>
        <w:tc>
          <w:tcPr>
            <w:tcW w:type="dxa" w:w="1404"/>
          </w:tcPr>
          <w:p>
            <w:pPr>
              <w:spacing w:after="0"/>
              <w:jc w:val="left"/>
            </w:pPr>
            <w:r>
              <w:rPr>
                <w:sz w:val="16"/>
              </w:rPr>
              <w:t>2027-03-20 once adopted</w:t>
            </w:r>
          </w:p>
        </w:tc>
        <w:tc>
          <w:tcPr>
            <w:tcW w:type="dxa" w:w="821"/>
          </w:tcPr>
          <w:p>
            <w:pPr>
              <w:spacing w:after="0"/>
              <w:jc w:val="right"/>
            </w:pPr>
          </w:p>
        </w:tc>
        <w:tc>
          <w:tcPr>
            <w:tcW w:type="dxa" w:w="2253"/>
          </w:tcPr>
          <w:p>
            <w:pPr>
              <w:spacing w:after="0"/>
              <w:jc w:val="left"/>
            </w:pPr>
            <w:r>
              <w:rPr>
                <w:sz w:val="16"/>
              </w:rPr>
              <w:t>FEMA tracker shows a plan approvable pending adoption</w:t>
            </w:r>
          </w:p>
        </w:tc>
        <w:tc>
          <w:tcPr>
            <w:tcW w:type="dxa" w:w="1881"/>
          </w:tcPr>
          <w:p>
            <w:pPr>
              <w:spacing w:after="0"/>
              <w:jc w:val="left"/>
            </w:pPr>
            <w:r>
              <w:rPr>
                <w:sz w:val="16"/>
              </w:rPr>
              <w:t>Not yet eligible: adopt the approved plan.</w:t>
            </w:r>
          </w:p>
        </w:tc>
      </w:tr>
      <w:tr>
        <w:trPr>
          <w:cantSplit/>
        </w:trPr>
        <w:tc>
          <w:tcPr>
            <w:tcW w:type="dxa" w:w="1328"/>
          </w:tcPr>
          <w:p>
            <w:pPr>
              <w:spacing w:after="0"/>
              <w:jc w:val="left"/>
            </w:pPr>
            <w:r>
              <w:rPr>
                <w:sz w:val="16"/>
              </w:rPr>
              <w:t>Alcona township</w:t>
            </w:r>
          </w:p>
        </w:tc>
        <w:tc>
          <w:tcPr>
            <w:tcW w:type="dxa" w:w="858"/>
          </w:tcPr>
          <w:p>
            <w:pPr>
              <w:spacing w:after="0"/>
              <w:jc w:val="left"/>
            </w:pPr>
            <w:r>
              <w:rPr>
                <w:sz w:val="16"/>
              </w:rPr>
              <w:t>Township</w:t>
            </w:r>
          </w:p>
        </w:tc>
        <w:tc>
          <w:tcPr>
            <w:tcW w:type="dxa" w:w="1494"/>
          </w:tcPr>
          <w:p>
            <w:pPr>
              <w:spacing w:after="0"/>
              <w:jc w:val="left"/>
            </w:pPr>
            <w:r>
              <w:rPr>
                <w:sz w:val="16"/>
              </w:rPr>
              <w:t>Plan 107526 approved 2022-03-21, pending adoption here; not yet eligible</w:t>
            </w:r>
          </w:p>
        </w:tc>
        <w:tc>
          <w:tcPr>
            <w:tcW w:type="dxa" w:w="2187"/>
          </w:tcPr>
          <w:p>
            <w:pPr>
              <w:spacing w:after="0"/>
              <w:jc w:val="left"/>
            </w:pPr>
            <w:r>
              <w:rPr>
                <w:sz w:val="16"/>
              </w:rPr>
              <w:t>Alcona County (FEMA plan 107526), pending adoption here</w:t>
            </w:r>
          </w:p>
        </w:tc>
        <w:tc>
          <w:tcPr>
            <w:tcW w:type="dxa" w:w="1885"/>
          </w:tcPr>
          <w:p>
            <w:pPr>
              <w:spacing w:after="0"/>
              <w:jc w:val="left"/>
            </w:pPr>
            <w:r>
              <w:rPr>
                <w:sz w:val="16"/>
              </w:rPr>
              <w:t>2022-03-21 by FEMA; not yet adopted here</w:t>
            </w:r>
          </w:p>
        </w:tc>
        <w:tc>
          <w:tcPr>
            <w:tcW w:type="dxa" w:w="1404"/>
          </w:tcPr>
          <w:p>
            <w:pPr>
              <w:spacing w:after="0"/>
              <w:jc w:val="left"/>
            </w:pPr>
            <w:r>
              <w:rPr>
                <w:sz w:val="16"/>
              </w:rPr>
              <w:t>2027-03-20 once adopted</w:t>
            </w:r>
          </w:p>
        </w:tc>
        <w:tc>
          <w:tcPr>
            <w:tcW w:type="dxa" w:w="821"/>
          </w:tcPr>
          <w:p>
            <w:pPr>
              <w:spacing w:after="0"/>
              <w:jc w:val="right"/>
            </w:pPr>
          </w:p>
        </w:tc>
        <w:tc>
          <w:tcPr>
            <w:tcW w:type="dxa" w:w="2253"/>
          </w:tcPr>
          <w:p>
            <w:pPr>
              <w:spacing w:after="0"/>
              <w:jc w:val="left"/>
            </w:pPr>
            <w:r>
              <w:rPr>
                <w:sz w:val="16"/>
              </w:rPr>
              <w:t>FEMA tracker shows a plan approvable pending adoption</w:t>
            </w:r>
          </w:p>
        </w:tc>
        <w:tc>
          <w:tcPr>
            <w:tcW w:type="dxa" w:w="1881"/>
          </w:tcPr>
          <w:p>
            <w:pPr>
              <w:spacing w:after="0"/>
              <w:jc w:val="left"/>
            </w:pPr>
            <w:r>
              <w:rPr>
                <w:sz w:val="16"/>
              </w:rPr>
              <w:t>Not yet eligible: adopt the approved plan.</w:t>
            </w:r>
          </w:p>
        </w:tc>
      </w:tr>
      <w:tr>
        <w:trPr>
          <w:cantSplit/>
        </w:trPr>
        <w:tc>
          <w:tcPr>
            <w:tcW w:type="dxa" w:w="1328"/>
          </w:tcPr>
          <w:p>
            <w:pPr>
              <w:spacing w:after="0"/>
              <w:jc w:val="left"/>
            </w:pPr>
            <w:r>
              <w:rPr>
                <w:sz w:val="16"/>
              </w:rPr>
              <w:t>Caledonia township</w:t>
            </w:r>
          </w:p>
        </w:tc>
        <w:tc>
          <w:tcPr>
            <w:tcW w:type="dxa" w:w="858"/>
          </w:tcPr>
          <w:p>
            <w:pPr>
              <w:spacing w:after="0"/>
              <w:jc w:val="left"/>
            </w:pPr>
            <w:r>
              <w:rPr>
                <w:sz w:val="16"/>
              </w:rPr>
              <w:t>Township</w:t>
            </w:r>
          </w:p>
        </w:tc>
        <w:tc>
          <w:tcPr>
            <w:tcW w:type="dxa" w:w="1494"/>
          </w:tcPr>
          <w:p>
            <w:pPr>
              <w:spacing w:after="0"/>
              <w:jc w:val="left"/>
            </w:pPr>
            <w:r>
              <w:rPr>
                <w:sz w:val="16"/>
              </w:rPr>
              <w:t>Plan 107526 approved 2022-03-21, pending adoption here; not yet eligible</w:t>
            </w:r>
          </w:p>
        </w:tc>
        <w:tc>
          <w:tcPr>
            <w:tcW w:type="dxa" w:w="2187"/>
          </w:tcPr>
          <w:p>
            <w:pPr>
              <w:spacing w:after="0"/>
              <w:jc w:val="left"/>
            </w:pPr>
            <w:r>
              <w:rPr>
                <w:sz w:val="16"/>
              </w:rPr>
              <w:t>Alcona County (FEMA plan 107526), pending adoption here</w:t>
            </w:r>
          </w:p>
        </w:tc>
        <w:tc>
          <w:tcPr>
            <w:tcW w:type="dxa" w:w="1885"/>
          </w:tcPr>
          <w:p>
            <w:pPr>
              <w:spacing w:after="0"/>
              <w:jc w:val="left"/>
            </w:pPr>
            <w:r>
              <w:rPr>
                <w:sz w:val="16"/>
              </w:rPr>
              <w:t>2022-03-21 by FEMA; not yet adopted here</w:t>
            </w:r>
          </w:p>
        </w:tc>
        <w:tc>
          <w:tcPr>
            <w:tcW w:type="dxa" w:w="1404"/>
          </w:tcPr>
          <w:p>
            <w:pPr>
              <w:spacing w:after="0"/>
              <w:jc w:val="left"/>
            </w:pPr>
            <w:r>
              <w:rPr>
                <w:sz w:val="16"/>
              </w:rPr>
              <w:t>2027-03-20 once adopted</w:t>
            </w:r>
          </w:p>
        </w:tc>
        <w:tc>
          <w:tcPr>
            <w:tcW w:type="dxa" w:w="821"/>
          </w:tcPr>
          <w:p>
            <w:pPr>
              <w:spacing w:after="0"/>
              <w:jc w:val="right"/>
            </w:pPr>
          </w:p>
        </w:tc>
        <w:tc>
          <w:tcPr>
            <w:tcW w:type="dxa" w:w="2253"/>
          </w:tcPr>
          <w:p>
            <w:pPr>
              <w:spacing w:after="0"/>
              <w:jc w:val="left"/>
            </w:pPr>
            <w:r>
              <w:rPr>
                <w:sz w:val="16"/>
              </w:rPr>
              <w:t>FEMA tracker shows a plan approvable pending adoption</w:t>
            </w:r>
          </w:p>
        </w:tc>
        <w:tc>
          <w:tcPr>
            <w:tcW w:type="dxa" w:w="1881"/>
          </w:tcPr>
          <w:p>
            <w:pPr>
              <w:spacing w:after="0"/>
              <w:jc w:val="left"/>
            </w:pPr>
            <w:r>
              <w:rPr>
                <w:sz w:val="16"/>
              </w:rPr>
              <w:t>Not yet eligible: adopt the approved plan.</w:t>
            </w:r>
          </w:p>
        </w:tc>
      </w:tr>
      <w:tr>
        <w:trPr>
          <w:cantSplit/>
        </w:trPr>
        <w:tc>
          <w:tcPr>
            <w:tcW w:type="dxa" w:w="1328"/>
          </w:tcPr>
          <w:p>
            <w:pPr>
              <w:spacing w:after="0"/>
              <w:jc w:val="left"/>
            </w:pPr>
            <w:r>
              <w:rPr>
                <w:sz w:val="16"/>
              </w:rPr>
              <w:t>Curtis township</w:t>
            </w:r>
          </w:p>
        </w:tc>
        <w:tc>
          <w:tcPr>
            <w:tcW w:type="dxa" w:w="858"/>
          </w:tcPr>
          <w:p>
            <w:pPr>
              <w:spacing w:after="0"/>
              <w:jc w:val="left"/>
            </w:pPr>
            <w:r>
              <w:rPr>
                <w:sz w:val="16"/>
              </w:rPr>
              <w:t>Township</w:t>
            </w:r>
          </w:p>
        </w:tc>
        <w:tc>
          <w:tcPr>
            <w:tcW w:type="dxa" w:w="1494"/>
          </w:tcPr>
          <w:p>
            <w:pPr>
              <w:spacing w:after="0"/>
              <w:jc w:val="left"/>
            </w:pPr>
            <w:r>
              <w:rPr>
                <w:sz w:val="16"/>
              </w:rPr>
              <w:t>Plan 107526 approved 2022-03-21, pending adoption here; not yet eligible</w:t>
            </w:r>
          </w:p>
        </w:tc>
        <w:tc>
          <w:tcPr>
            <w:tcW w:type="dxa" w:w="2187"/>
          </w:tcPr>
          <w:p>
            <w:pPr>
              <w:spacing w:after="0"/>
              <w:jc w:val="left"/>
            </w:pPr>
            <w:r>
              <w:rPr>
                <w:sz w:val="16"/>
              </w:rPr>
              <w:t>Alcona County (FEMA plan 107526), pending adoption here</w:t>
            </w:r>
          </w:p>
        </w:tc>
        <w:tc>
          <w:tcPr>
            <w:tcW w:type="dxa" w:w="1885"/>
          </w:tcPr>
          <w:p>
            <w:pPr>
              <w:spacing w:after="0"/>
              <w:jc w:val="left"/>
            </w:pPr>
            <w:r>
              <w:rPr>
                <w:sz w:val="16"/>
              </w:rPr>
              <w:t>2022-03-21 by FEMA; not yet adopted here</w:t>
            </w:r>
          </w:p>
        </w:tc>
        <w:tc>
          <w:tcPr>
            <w:tcW w:type="dxa" w:w="1404"/>
          </w:tcPr>
          <w:p>
            <w:pPr>
              <w:spacing w:after="0"/>
              <w:jc w:val="left"/>
            </w:pPr>
            <w:r>
              <w:rPr>
                <w:sz w:val="16"/>
              </w:rPr>
              <w:t>2027-03-20 once adopted</w:t>
            </w:r>
          </w:p>
        </w:tc>
        <w:tc>
          <w:tcPr>
            <w:tcW w:type="dxa" w:w="821"/>
          </w:tcPr>
          <w:p>
            <w:pPr>
              <w:spacing w:after="0"/>
              <w:jc w:val="right"/>
            </w:pPr>
          </w:p>
        </w:tc>
        <w:tc>
          <w:tcPr>
            <w:tcW w:type="dxa" w:w="2253"/>
          </w:tcPr>
          <w:p>
            <w:pPr>
              <w:spacing w:after="0"/>
              <w:jc w:val="left"/>
            </w:pPr>
            <w:r>
              <w:rPr>
                <w:sz w:val="16"/>
              </w:rPr>
              <w:t>FEMA tracker shows a plan approvable pending adoption</w:t>
            </w:r>
          </w:p>
        </w:tc>
        <w:tc>
          <w:tcPr>
            <w:tcW w:type="dxa" w:w="1881"/>
          </w:tcPr>
          <w:p>
            <w:pPr>
              <w:spacing w:after="0"/>
              <w:jc w:val="left"/>
            </w:pPr>
            <w:r>
              <w:rPr>
                <w:sz w:val="16"/>
              </w:rPr>
              <w:t>Not yet eligible: adopt the approved plan.</w:t>
            </w:r>
          </w:p>
        </w:tc>
      </w:tr>
      <w:tr>
        <w:trPr>
          <w:cantSplit/>
        </w:trPr>
        <w:tc>
          <w:tcPr>
            <w:tcW w:type="dxa" w:w="1328"/>
          </w:tcPr>
          <w:p>
            <w:pPr>
              <w:spacing w:after="0"/>
              <w:jc w:val="left"/>
            </w:pPr>
            <w:r>
              <w:rPr>
                <w:sz w:val="16"/>
              </w:rPr>
              <w:t>Greenbush township</w:t>
            </w:r>
          </w:p>
        </w:tc>
        <w:tc>
          <w:tcPr>
            <w:tcW w:type="dxa" w:w="858"/>
          </w:tcPr>
          <w:p>
            <w:pPr>
              <w:spacing w:after="0"/>
              <w:jc w:val="left"/>
            </w:pPr>
            <w:r>
              <w:rPr>
                <w:sz w:val="16"/>
              </w:rPr>
              <w:t>Township</w:t>
            </w:r>
          </w:p>
        </w:tc>
        <w:tc>
          <w:tcPr>
            <w:tcW w:type="dxa" w:w="1494"/>
          </w:tcPr>
          <w:p>
            <w:pPr>
              <w:spacing w:after="0"/>
              <w:jc w:val="left"/>
            </w:pPr>
            <w:r>
              <w:rPr>
                <w:sz w:val="16"/>
              </w:rPr>
              <w:t>Plan 107526 approved 2022-03-21, pending adoption here; not yet eligible</w:t>
            </w:r>
          </w:p>
        </w:tc>
        <w:tc>
          <w:tcPr>
            <w:tcW w:type="dxa" w:w="2187"/>
          </w:tcPr>
          <w:p>
            <w:pPr>
              <w:spacing w:after="0"/>
              <w:jc w:val="left"/>
            </w:pPr>
            <w:r>
              <w:rPr>
                <w:sz w:val="16"/>
              </w:rPr>
              <w:t>Alcona County (FEMA plan 107526), pending adoption here</w:t>
            </w:r>
          </w:p>
        </w:tc>
        <w:tc>
          <w:tcPr>
            <w:tcW w:type="dxa" w:w="1885"/>
          </w:tcPr>
          <w:p>
            <w:pPr>
              <w:spacing w:after="0"/>
              <w:jc w:val="left"/>
            </w:pPr>
            <w:r>
              <w:rPr>
                <w:sz w:val="16"/>
              </w:rPr>
              <w:t>2022-03-21 by FEMA; not yet adopted here</w:t>
            </w:r>
          </w:p>
        </w:tc>
        <w:tc>
          <w:tcPr>
            <w:tcW w:type="dxa" w:w="1404"/>
          </w:tcPr>
          <w:p>
            <w:pPr>
              <w:spacing w:after="0"/>
              <w:jc w:val="left"/>
            </w:pPr>
            <w:r>
              <w:rPr>
                <w:sz w:val="16"/>
              </w:rPr>
              <w:t>2027-03-20 once adopted</w:t>
            </w:r>
          </w:p>
        </w:tc>
        <w:tc>
          <w:tcPr>
            <w:tcW w:type="dxa" w:w="821"/>
          </w:tcPr>
          <w:p>
            <w:pPr>
              <w:spacing w:after="0"/>
              <w:jc w:val="right"/>
            </w:pPr>
          </w:p>
        </w:tc>
        <w:tc>
          <w:tcPr>
            <w:tcW w:type="dxa" w:w="2253"/>
          </w:tcPr>
          <w:p>
            <w:pPr>
              <w:spacing w:after="0"/>
              <w:jc w:val="left"/>
            </w:pPr>
            <w:r>
              <w:rPr>
                <w:sz w:val="16"/>
              </w:rPr>
              <w:t>FEMA tracker shows a plan approvable pending adoption</w:t>
            </w:r>
          </w:p>
        </w:tc>
        <w:tc>
          <w:tcPr>
            <w:tcW w:type="dxa" w:w="1881"/>
          </w:tcPr>
          <w:p>
            <w:pPr>
              <w:spacing w:after="0"/>
              <w:jc w:val="left"/>
            </w:pPr>
            <w:r>
              <w:rPr>
                <w:sz w:val="16"/>
              </w:rPr>
              <w:t>Not yet eligible: adopt the approved plan.</w:t>
            </w:r>
          </w:p>
        </w:tc>
      </w:tr>
      <w:tr>
        <w:trPr>
          <w:cantSplit/>
        </w:trPr>
        <w:tc>
          <w:tcPr>
            <w:tcW w:type="dxa" w:w="1328"/>
          </w:tcPr>
          <w:p>
            <w:pPr>
              <w:spacing w:after="0"/>
              <w:jc w:val="left"/>
            </w:pPr>
            <w:r>
              <w:rPr>
                <w:sz w:val="16"/>
              </w:rPr>
              <w:t>Gustin township</w:t>
            </w:r>
          </w:p>
        </w:tc>
        <w:tc>
          <w:tcPr>
            <w:tcW w:type="dxa" w:w="858"/>
          </w:tcPr>
          <w:p>
            <w:pPr>
              <w:spacing w:after="0"/>
              <w:jc w:val="left"/>
            </w:pPr>
            <w:r>
              <w:rPr>
                <w:sz w:val="16"/>
              </w:rPr>
              <w:t>Township</w:t>
            </w:r>
          </w:p>
        </w:tc>
        <w:tc>
          <w:tcPr>
            <w:tcW w:type="dxa" w:w="1494"/>
          </w:tcPr>
          <w:p>
            <w:pPr>
              <w:spacing w:after="0"/>
              <w:jc w:val="left"/>
            </w:pPr>
            <w:r>
              <w:rPr>
                <w:sz w:val="16"/>
              </w:rPr>
              <w:t>Plan 107526 approved 2022-03-21, pending adoption here; not yet eligible</w:t>
            </w:r>
          </w:p>
        </w:tc>
        <w:tc>
          <w:tcPr>
            <w:tcW w:type="dxa" w:w="2187"/>
          </w:tcPr>
          <w:p>
            <w:pPr>
              <w:spacing w:after="0"/>
              <w:jc w:val="left"/>
            </w:pPr>
            <w:r>
              <w:rPr>
                <w:sz w:val="16"/>
              </w:rPr>
              <w:t>Alcona County (FEMA plan 107526), pending adoption here</w:t>
            </w:r>
          </w:p>
        </w:tc>
        <w:tc>
          <w:tcPr>
            <w:tcW w:type="dxa" w:w="1885"/>
          </w:tcPr>
          <w:p>
            <w:pPr>
              <w:spacing w:after="0"/>
              <w:jc w:val="left"/>
            </w:pPr>
            <w:r>
              <w:rPr>
                <w:sz w:val="16"/>
              </w:rPr>
              <w:t>2022-03-21 by FEMA; not yet adopted here</w:t>
            </w:r>
          </w:p>
        </w:tc>
        <w:tc>
          <w:tcPr>
            <w:tcW w:type="dxa" w:w="1404"/>
          </w:tcPr>
          <w:p>
            <w:pPr>
              <w:spacing w:after="0"/>
              <w:jc w:val="left"/>
            </w:pPr>
            <w:r>
              <w:rPr>
                <w:sz w:val="16"/>
              </w:rPr>
              <w:t>2027-03-20 once adopted</w:t>
            </w:r>
          </w:p>
        </w:tc>
        <w:tc>
          <w:tcPr>
            <w:tcW w:type="dxa" w:w="821"/>
          </w:tcPr>
          <w:p>
            <w:pPr>
              <w:spacing w:after="0"/>
              <w:jc w:val="right"/>
            </w:pPr>
          </w:p>
        </w:tc>
        <w:tc>
          <w:tcPr>
            <w:tcW w:type="dxa" w:w="2253"/>
          </w:tcPr>
          <w:p>
            <w:pPr>
              <w:spacing w:after="0"/>
              <w:jc w:val="left"/>
            </w:pPr>
            <w:r>
              <w:rPr>
                <w:sz w:val="16"/>
              </w:rPr>
              <w:t>FEMA tracker shows a plan approvable pending adoption</w:t>
            </w:r>
          </w:p>
        </w:tc>
        <w:tc>
          <w:tcPr>
            <w:tcW w:type="dxa" w:w="1881"/>
          </w:tcPr>
          <w:p>
            <w:pPr>
              <w:spacing w:after="0"/>
              <w:jc w:val="left"/>
            </w:pPr>
            <w:r>
              <w:rPr>
                <w:sz w:val="16"/>
              </w:rPr>
              <w:t>Not yet eligible: adopt the approved plan.</w:t>
            </w:r>
          </w:p>
        </w:tc>
      </w:tr>
      <w:tr>
        <w:trPr>
          <w:cantSplit/>
        </w:trPr>
        <w:tc>
          <w:tcPr>
            <w:tcW w:type="dxa" w:w="1328"/>
          </w:tcPr>
          <w:p>
            <w:pPr>
              <w:spacing w:after="0"/>
              <w:jc w:val="left"/>
            </w:pPr>
            <w:r>
              <w:rPr>
                <w:sz w:val="16"/>
              </w:rPr>
              <w:t>Harrisville township</w:t>
            </w:r>
          </w:p>
        </w:tc>
        <w:tc>
          <w:tcPr>
            <w:tcW w:type="dxa" w:w="858"/>
          </w:tcPr>
          <w:p>
            <w:pPr>
              <w:spacing w:after="0"/>
              <w:jc w:val="left"/>
            </w:pPr>
            <w:r>
              <w:rPr>
                <w:sz w:val="16"/>
              </w:rPr>
              <w:t>Township</w:t>
            </w:r>
          </w:p>
        </w:tc>
        <w:tc>
          <w:tcPr>
            <w:tcW w:type="dxa" w:w="1494"/>
          </w:tcPr>
          <w:p>
            <w:pPr>
              <w:spacing w:after="0"/>
              <w:jc w:val="left"/>
            </w:pPr>
            <w:r>
              <w:rPr>
                <w:sz w:val="16"/>
              </w:rPr>
              <w:t>Plan 107526 approved 2022-03-21, pending adoption here; not yet eligible</w:t>
            </w:r>
          </w:p>
        </w:tc>
        <w:tc>
          <w:tcPr>
            <w:tcW w:type="dxa" w:w="2187"/>
          </w:tcPr>
          <w:p>
            <w:pPr>
              <w:spacing w:after="0"/>
              <w:jc w:val="left"/>
            </w:pPr>
            <w:r>
              <w:rPr>
                <w:sz w:val="16"/>
              </w:rPr>
              <w:t>Alcona County (FEMA plan 107526), pending adoption here</w:t>
            </w:r>
          </w:p>
        </w:tc>
        <w:tc>
          <w:tcPr>
            <w:tcW w:type="dxa" w:w="1885"/>
          </w:tcPr>
          <w:p>
            <w:pPr>
              <w:spacing w:after="0"/>
              <w:jc w:val="left"/>
            </w:pPr>
            <w:r>
              <w:rPr>
                <w:sz w:val="16"/>
              </w:rPr>
              <w:t>2022-03-21 by FEMA; not yet adopted here</w:t>
            </w:r>
          </w:p>
        </w:tc>
        <w:tc>
          <w:tcPr>
            <w:tcW w:type="dxa" w:w="1404"/>
          </w:tcPr>
          <w:p>
            <w:pPr>
              <w:spacing w:after="0"/>
              <w:jc w:val="left"/>
            </w:pPr>
            <w:r>
              <w:rPr>
                <w:sz w:val="16"/>
              </w:rPr>
              <w:t>2027-03-20 once adopted</w:t>
            </w:r>
          </w:p>
        </w:tc>
        <w:tc>
          <w:tcPr>
            <w:tcW w:type="dxa" w:w="821"/>
          </w:tcPr>
          <w:p>
            <w:pPr>
              <w:spacing w:after="0"/>
              <w:jc w:val="right"/>
            </w:pPr>
          </w:p>
        </w:tc>
        <w:tc>
          <w:tcPr>
            <w:tcW w:type="dxa" w:w="2253"/>
          </w:tcPr>
          <w:p>
            <w:pPr>
              <w:spacing w:after="0"/>
              <w:jc w:val="left"/>
            </w:pPr>
            <w:r>
              <w:rPr>
                <w:sz w:val="16"/>
              </w:rPr>
              <w:t>FEMA tracker shows a plan approvable pending adoption</w:t>
            </w:r>
          </w:p>
        </w:tc>
        <w:tc>
          <w:tcPr>
            <w:tcW w:type="dxa" w:w="1881"/>
          </w:tcPr>
          <w:p>
            <w:pPr>
              <w:spacing w:after="0"/>
              <w:jc w:val="left"/>
            </w:pPr>
            <w:r>
              <w:rPr>
                <w:sz w:val="16"/>
              </w:rPr>
              <w:t>Not yet eligible: adopt the approved plan.</w:t>
            </w:r>
          </w:p>
        </w:tc>
      </w:tr>
      <w:tr>
        <w:trPr>
          <w:cantSplit/>
        </w:trPr>
        <w:tc>
          <w:tcPr>
            <w:tcW w:type="dxa" w:w="1328"/>
          </w:tcPr>
          <w:p>
            <w:pPr>
              <w:spacing w:after="0"/>
              <w:jc w:val="left"/>
            </w:pPr>
            <w:r>
              <w:rPr>
                <w:sz w:val="16"/>
              </w:rPr>
              <w:t>Hawes township</w:t>
            </w:r>
          </w:p>
        </w:tc>
        <w:tc>
          <w:tcPr>
            <w:tcW w:type="dxa" w:w="858"/>
          </w:tcPr>
          <w:p>
            <w:pPr>
              <w:spacing w:after="0"/>
              <w:jc w:val="left"/>
            </w:pPr>
            <w:r>
              <w:rPr>
                <w:sz w:val="16"/>
              </w:rPr>
              <w:t>Township</w:t>
            </w:r>
          </w:p>
        </w:tc>
        <w:tc>
          <w:tcPr>
            <w:tcW w:type="dxa" w:w="1494"/>
          </w:tcPr>
          <w:p>
            <w:pPr>
              <w:spacing w:after="0"/>
              <w:jc w:val="left"/>
            </w:pPr>
            <w:r>
              <w:rPr>
                <w:sz w:val="16"/>
              </w:rPr>
              <w:t>Plan 107526 approved 2022-03-21, pending adoption here; not yet eligible</w:t>
            </w:r>
          </w:p>
        </w:tc>
        <w:tc>
          <w:tcPr>
            <w:tcW w:type="dxa" w:w="2187"/>
          </w:tcPr>
          <w:p>
            <w:pPr>
              <w:spacing w:after="0"/>
              <w:jc w:val="left"/>
            </w:pPr>
            <w:r>
              <w:rPr>
                <w:sz w:val="16"/>
              </w:rPr>
              <w:t>Alcona County (FEMA plan 107526), pending adoption here</w:t>
            </w:r>
          </w:p>
        </w:tc>
        <w:tc>
          <w:tcPr>
            <w:tcW w:type="dxa" w:w="1885"/>
          </w:tcPr>
          <w:p>
            <w:pPr>
              <w:spacing w:after="0"/>
              <w:jc w:val="left"/>
            </w:pPr>
            <w:r>
              <w:rPr>
                <w:sz w:val="16"/>
              </w:rPr>
              <w:t>2022-03-21 by FEMA; not yet adopted here</w:t>
            </w:r>
          </w:p>
        </w:tc>
        <w:tc>
          <w:tcPr>
            <w:tcW w:type="dxa" w:w="1404"/>
          </w:tcPr>
          <w:p>
            <w:pPr>
              <w:spacing w:after="0"/>
              <w:jc w:val="left"/>
            </w:pPr>
            <w:r>
              <w:rPr>
                <w:sz w:val="16"/>
              </w:rPr>
              <w:t>2027-03-20 once adopted</w:t>
            </w:r>
          </w:p>
        </w:tc>
        <w:tc>
          <w:tcPr>
            <w:tcW w:type="dxa" w:w="821"/>
          </w:tcPr>
          <w:p>
            <w:pPr>
              <w:spacing w:after="0"/>
              <w:jc w:val="right"/>
            </w:pPr>
          </w:p>
        </w:tc>
        <w:tc>
          <w:tcPr>
            <w:tcW w:type="dxa" w:w="2253"/>
          </w:tcPr>
          <w:p>
            <w:pPr>
              <w:spacing w:after="0"/>
              <w:jc w:val="left"/>
            </w:pPr>
            <w:r>
              <w:rPr>
                <w:sz w:val="16"/>
              </w:rPr>
              <w:t>FEMA tracker shows a plan approvable pending adoption</w:t>
            </w:r>
          </w:p>
        </w:tc>
        <w:tc>
          <w:tcPr>
            <w:tcW w:type="dxa" w:w="1881"/>
          </w:tcPr>
          <w:p>
            <w:pPr>
              <w:spacing w:after="0"/>
              <w:jc w:val="left"/>
            </w:pPr>
            <w:r>
              <w:rPr>
                <w:sz w:val="16"/>
              </w:rPr>
              <w:t>Not yet eligible: adopt the approved plan.</w:t>
            </w:r>
          </w:p>
        </w:tc>
      </w:tr>
      <w:tr>
        <w:trPr>
          <w:cantSplit/>
        </w:trPr>
        <w:tc>
          <w:tcPr>
            <w:tcW w:type="dxa" w:w="1328"/>
          </w:tcPr>
          <w:p>
            <w:pPr>
              <w:spacing w:after="0"/>
              <w:jc w:val="left"/>
            </w:pPr>
            <w:r>
              <w:rPr>
                <w:sz w:val="16"/>
              </w:rPr>
              <w:t>Haynes township</w:t>
            </w:r>
          </w:p>
        </w:tc>
        <w:tc>
          <w:tcPr>
            <w:tcW w:type="dxa" w:w="858"/>
          </w:tcPr>
          <w:p>
            <w:pPr>
              <w:spacing w:after="0"/>
              <w:jc w:val="left"/>
            </w:pPr>
            <w:r>
              <w:rPr>
                <w:sz w:val="16"/>
              </w:rPr>
              <w:t>Township</w:t>
            </w:r>
          </w:p>
        </w:tc>
        <w:tc>
          <w:tcPr>
            <w:tcW w:type="dxa" w:w="1494"/>
          </w:tcPr>
          <w:p>
            <w:pPr>
              <w:spacing w:after="0"/>
              <w:jc w:val="left"/>
            </w:pPr>
            <w:r>
              <w:rPr>
                <w:sz w:val="16"/>
              </w:rPr>
              <w:t>Plan 107526 approved 2022-03-21, pending adoption here; not yet eligible</w:t>
            </w:r>
          </w:p>
        </w:tc>
        <w:tc>
          <w:tcPr>
            <w:tcW w:type="dxa" w:w="2187"/>
          </w:tcPr>
          <w:p>
            <w:pPr>
              <w:spacing w:after="0"/>
              <w:jc w:val="left"/>
            </w:pPr>
            <w:r>
              <w:rPr>
                <w:sz w:val="16"/>
              </w:rPr>
              <w:t>Alcona County (FEMA plan 107526), pending adoption here</w:t>
            </w:r>
          </w:p>
        </w:tc>
        <w:tc>
          <w:tcPr>
            <w:tcW w:type="dxa" w:w="1885"/>
          </w:tcPr>
          <w:p>
            <w:pPr>
              <w:spacing w:after="0"/>
              <w:jc w:val="left"/>
            </w:pPr>
            <w:r>
              <w:rPr>
                <w:sz w:val="16"/>
              </w:rPr>
              <w:t>2022-03-21 by FEMA; not yet adopted here</w:t>
            </w:r>
          </w:p>
        </w:tc>
        <w:tc>
          <w:tcPr>
            <w:tcW w:type="dxa" w:w="1404"/>
          </w:tcPr>
          <w:p>
            <w:pPr>
              <w:spacing w:after="0"/>
              <w:jc w:val="left"/>
            </w:pPr>
            <w:r>
              <w:rPr>
                <w:sz w:val="16"/>
              </w:rPr>
              <w:t>2027-03-20 once adopted</w:t>
            </w:r>
          </w:p>
        </w:tc>
        <w:tc>
          <w:tcPr>
            <w:tcW w:type="dxa" w:w="821"/>
          </w:tcPr>
          <w:p>
            <w:pPr>
              <w:spacing w:after="0"/>
              <w:jc w:val="right"/>
            </w:pPr>
          </w:p>
        </w:tc>
        <w:tc>
          <w:tcPr>
            <w:tcW w:type="dxa" w:w="2253"/>
          </w:tcPr>
          <w:p>
            <w:pPr>
              <w:spacing w:after="0"/>
              <w:jc w:val="left"/>
            </w:pPr>
            <w:r>
              <w:rPr>
                <w:sz w:val="16"/>
              </w:rPr>
              <w:t>FEMA tracker shows a plan approvable pending adoption</w:t>
            </w:r>
          </w:p>
        </w:tc>
        <w:tc>
          <w:tcPr>
            <w:tcW w:type="dxa" w:w="1881"/>
          </w:tcPr>
          <w:p>
            <w:pPr>
              <w:spacing w:after="0"/>
              <w:jc w:val="left"/>
            </w:pPr>
            <w:r>
              <w:rPr>
                <w:sz w:val="16"/>
              </w:rPr>
              <w:t>Not yet eligible: adopt the approved plan.</w:t>
            </w:r>
          </w:p>
        </w:tc>
      </w:tr>
      <w:tr>
        <w:trPr>
          <w:cantSplit/>
        </w:trPr>
        <w:tc>
          <w:tcPr>
            <w:tcW w:type="dxa" w:w="1328"/>
          </w:tcPr>
          <w:p>
            <w:pPr>
              <w:spacing w:after="0"/>
              <w:jc w:val="left"/>
            </w:pPr>
            <w:r>
              <w:rPr>
                <w:sz w:val="16"/>
              </w:rPr>
              <w:t>Mikado township</w:t>
            </w:r>
          </w:p>
        </w:tc>
        <w:tc>
          <w:tcPr>
            <w:tcW w:type="dxa" w:w="858"/>
          </w:tcPr>
          <w:p>
            <w:pPr>
              <w:spacing w:after="0"/>
              <w:jc w:val="left"/>
            </w:pPr>
            <w:r>
              <w:rPr>
                <w:sz w:val="16"/>
              </w:rPr>
              <w:t>Township</w:t>
            </w:r>
          </w:p>
        </w:tc>
        <w:tc>
          <w:tcPr>
            <w:tcW w:type="dxa" w:w="1494"/>
          </w:tcPr>
          <w:p>
            <w:pPr>
              <w:spacing w:after="0"/>
              <w:jc w:val="left"/>
            </w:pPr>
            <w:r>
              <w:rPr>
                <w:sz w:val="16"/>
              </w:rPr>
              <w:t>Plan 107526 approved 2022-03-21, pending adoption here; not yet eligible</w:t>
            </w:r>
          </w:p>
        </w:tc>
        <w:tc>
          <w:tcPr>
            <w:tcW w:type="dxa" w:w="2187"/>
          </w:tcPr>
          <w:p>
            <w:pPr>
              <w:spacing w:after="0"/>
              <w:jc w:val="left"/>
            </w:pPr>
            <w:r>
              <w:rPr>
                <w:sz w:val="16"/>
              </w:rPr>
              <w:t>Alcona County (FEMA plan 107526), pending adoption here</w:t>
            </w:r>
          </w:p>
        </w:tc>
        <w:tc>
          <w:tcPr>
            <w:tcW w:type="dxa" w:w="1885"/>
          </w:tcPr>
          <w:p>
            <w:pPr>
              <w:spacing w:after="0"/>
              <w:jc w:val="left"/>
            </w:pPr>
            <w:r>
              <w:rPr>
                <w:sz w:val="16"/>
              </w:rPr>
              <w:t>2022-03-21 by FEMA; not yet adopted here</w:t>
            </w:r>
          </w:p>
        </w:tc>
        <w:tc>
          <w:tcPr>
            <w:tcW w:type="dxa" w:w="1404"/>
          </w:tcPr>
          <w:p>
            <w:pPr>
              <w:spacing w:after="0"/>
              <w:jc w:val="left"/>
            </w:pPr>
            <w:r>
              <w:rPr>
                <w:sz w:val="16"/>
              </w:rPr>
              <w:t>2027-03-20 once adopted</w:t>
            </w:r>
          </w:p>
        </w:tc>
        <w:tc>
          <w:tcPr>
            <w:tcW w:type="dxa" w:w="821"/>
          </w:tcPr>
          <w:p>
            <w:pPr>
              <w:spacing w:after="0"/>
              <w:jc w:val="right"/>
            </w:pPr>
          </w:p>
        </w:tc>
        <w:tc>
          <w:tcPr>
            <w:tcW w:type="dxa" w:w="2253"/>
          </w:tcPr>
          <w:p>
            <w:pPr>
              <w:spacing w:after="0"/>
              <w:jc w:val="left"/>
            </w:pPr>
            <w:r>
              <w:rPr>
                <w:sz w:val="16"/>
              </w:rPr>
              <w:t>FEMA tracker shows a plan approvable pending adoption</w:t>
            </w:r>
          </w:p>
        </w:tc>
        <w:tc>
          <w:tcPr>
            <w:tcW w:type="dxa" w:w="1881"/>
          </w:tcPr>
          <w:p>
            <w:pPr>
              <w:spacing w:after="0"/>
              <w:jc w:val="left"/>
            </w:pPr>
            <w:r>
              <w:rPr>
                <w:sz w:val="16"/>
              </w:rPr>
              <w:t>Not yet eligible: adopt the approved plan.</w:t>
            </w:r>
          </w:p>
        </w:tc>
      </w:tr>
      <w:tr>
        <w:trPr>
          <w:cantSplit/>
        </w:trPr>
        <w:tc>
          <w:tcPr>
            <w:tcW w:type="dxa" w:w="1328"/>
          </w:tcPr>
          <w:p>
            <w:pPr>
              <w:spacing w:after="0"/>
              <w:jc w:val="left"/>
            </w:pPr>
            <w:r>
              <w:rPr>
                <w:sz w:val="16"/>
              </w:rPr>
              <w:t>Millen township</w:t>
            </w:r>
          </w:p>
        </w:tc>
        <w:tc>
          <w:tcPr>
            <w:tcW w:type="dxa" w:w="858"/>
          </w:tcPr>
          <w:p>
            <w:pPr>
              <w:spacing w:after="0"/>
              <w:jc w:val="left"/>
            </w:pPr>
            <w:r>
              <w:rPr>
                <w:sz w:val="16"/>
              </w:rPr>
              <w:t>Township</w:t>
            </w:r>
          </w:p>
        </w:tc>
        <w:tc>
          <w:tcPr>
            <w:tcW w:type="dxa" w:w="1494"/>
          </w:tcPr>
          <w:p>
            <w:pPr>
              <w:spacing w:after="0"/>
              <w:jc w:val="left"/>
            </w:pPr>
            <w:r>
              <w:rPr>
                <w:sz w:val="16"/>
              </w:rPr>
              <w:t>Plan 107526 approved 2022-03-21, pending adoption here; not yet eligible</w:t>
            </w:r>
          </w:p>
        </w:tc>
        <w:tc>
          <w:tcPr>
            <w:tcW w:type="dxa" w:w="2187"/>
          </w:tcPr>
          <w:p>
            <w:pPr>
              <w:spacing w:after="0"/>
              <w:jc w:val="left"/>
            </w:pPr>
            <w:r>
              <w:rPr>
                <w:sz w:val="16"/>
              </w:rPr>
              <w:t>Alcona County (FEMA plan 107526), pending adoption here</w:t>
            </w:r>
          </w:p>
        </w:tc>
        <w:tc>
          <w:tcPr>
            <w:tcW w:type="dxa" w:w="1885"/>
          </w:tcPr>
          <w:p>
            <w:pPr>
              <w:spacing w:after="0"/>
              <w:jc w:val="left"/>
            </w:pPr>
            <w:r>
              <w:rPr>
                <w:sz w:val="16"/>
              </w:rPr>
              <w:t>2022-03-21 by FEMA; not yet adopted here</w:t>
            </w:r>
          </w:p>
        </w:tc>
        <w:tc>
          <w:tcPr>
            <w:tcW w:type="dxa" w:w="1404"/>
          </w:tcPr>
          <w:p>
            <w:pPr>
              <w:spacing w:after="0"/>
              <w:jc w:val="left"/>
            </w:pPr>
            <w:r>
              <w:rPr>
                <w:sz w:val="16"/>
              </w:rPr>
              <w:t>2027-03-20 once adopted</w:t>
            </w:r>
          </w:p>
        </w:tc>
        <w:tc>
          <w:tcPr>
            <w:tcW w:type="dxa" w:w="821"/>
          </w:tcPr>
          <w:p>
            <w:pPr>
              <w:spacing w:after="0"/>
              <w:jc w:val="right"/>
            </w:pPr>
          </w:p>
        </w:tc>
        <w:tc>
          <w:tcPr>
            <w:tcW w:type="dxa" w:w="2253"/>
          </w:tcPr>
          <w:p>
            <w:pPr>
              <w:spacing w:after="0"/>
              <w:jc w:val="left"/>
            </w:pPr>
            <w:r>
              <w:rPr>
                <w:sz w:val="16"/>
              </w:rPr>
              <w:t>FEMA tracker shows a plan approvable pending adoption</w:t>
            </w:r>
          </w:p>
        </w:tc>
        <w:tc>
          <w:tcPr>
            <w:tcW w:type="dxa" w:w="1881"/>
          </w:tcPr>
          <w:p>
            <w:pPr>
              <w:spacing w:after="0"/>
              <w:jc w:val="left"/>
            </w:pPr>
            <w:r>
              <w:rPr>
                <w:sz w:val="16"/>
              </w:rPr>
              <w:t>Not yet eligible: adopt the approved plan.</w:t>
            </w:r>
          </w:p>
        </w:tc>
      </w:tr>
      <w:tr>
        <w:trPr>
          <w:cantSplit/>
        </w:trPr>
        <w:tc>
          <w:tcPr>
            <w:tcW w:type="dxa" w:w="1328"/>
          </w:tcPr>
          <w:p>
            <w:pPr>
              <w:spacing w:after="0"/>
              <w:jc w:val="left"/>
            </w:pPr>
            <w:r>
              <w:rPr>
                <w:sz w:val="16"/>
              </w:rPr>
              <w:t>Mitchell township</w:t>
            </w:r>
          </w:p>
        </w:tc>
        <w:tc>
          <w:tcPr>
            <w:tcW w:type="dxa" w:w="858"/>
          </w:tcPr>
          <w:p>
            <w:pPr>
              <w:spacing w:after="0"/>
              <w:jc w:val="left"/>
            </w:pPr>
            <w:r>
              <w:rPr>
                <w:sz w:val="16"/>
              </w:rPr>
              <w:t>Township</w:t>
            </w:r>
          </w:p>
        </w:tc>
        <w:tc>
          <w:tcPr>
            <w:tcW w:type="dxa" w:w="1494"/>
          </w:tcPr>
          <w:p>
            <w:pPr>
              <w:spacing w:after="0"/>
              <w:jc w:val="left"/>
            </w:pPr>
            <w:r>
              <w:rPr>
                <w:sz w:val="16"/>
              </w:rPr>
              <w:t>Plan 107526 approved 2022-03-21, pending adoption here; not yet eligible</w:t>
            </w:r>
          </w:p>
        </w:tc>
        <w:tc>
          <w:tcPr>
            <w:tcW w:type="dxa" w:w="2187"/>
          </w:tcPr>
          <w:p>
            <w:pPr>
              <w:spacing w:after="0"/>
              <w:jc w:val="left"/>
            </w:pPr>
            <w:r>
              <w:rPr>
                <w:sz w:val="16"/>
              </w:rPr>
              <w:t>Alcona County (FEMA plan 107526), pending adoption here</w:t>
            </w:r>
          </w:p>
        </w:tc>
        <w:tc>
          <w:tcPr>
            <w:tcW w:type="dxa" w:w="1885"/>
          </w:tcPr>
          <w:p>
            <w:pPr>
              <w:spacing w:after="0"/>
              <w:jc w:val="left"/>
            </w:pPr>
            <w:r>
              <w:rPr>
                <w:sz w:val="16"/>
              </w:rPr>
              <w:t>2022-03-21 by FEMA; not yet adopted here</w:t>
            </w:r>
          </w:p>
        </w:tc>
        <w:tc>
          <w:tcPr>
            <w:tcW w:type="dxa" w:w="1404"/>
          </w:tcPr>
          <w:p>
            <w:pPr>
              <w:spacing w:after="0"/>
              <w:jc w:val="left"/>
            </w:pPr>
            <w:r>
              <w:rPr>
                <w:sz w:val="16"/>
              </w:rPr>
              <w:t>2027-03-20 once adopted</w:t>
            </w:r>
          </w:p>
        </w:tc>
        <w:tc>
          <w:tcPr>
            <w:tcW w:type="dxa" w:w="821"/>
          </w:tcPr>
          <w:p>
            <w:pPr>
              <w:spacing w:after="0"/>
              <w:jc w:val="right"/>
            </w:pPr>
          </w:p>
        </w:tc>
        <w:tc>
          <w:tcPr>
            <w:tcW w:type="dxa" w:w="2253"/>
          </w:tcPr>
          <w:p>
            <w:pPr>
              <w:spacing w:after="0"/>
              <w:jc w:val="left"/>
            </w:pPr>
            <w:r>
              <w:rPr>
                <w:sz w:val="16"/>
              </w:rPr>
              <w:t>FEMA tracker shows a plan approvable pending adoption</w:t>
            </w:r>
          </w:p>
        </w:tc>
        <w:tc>
          <w:tcPr>
            <w:tcW w:type="dxa" w:w="1881"/>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30"/>
        <w:gridCol w:w="1037"/>
        <w:gridCol w:w="1215"/>
        <w:gridCol w:w="1215"/>
        <w:gridCol w:w="1037"/>
        <w:gridCol w:w="1126"/>
        <w:gridCol w:w="2033"/>
        <w:gridCol w:w="1209"/>
        <w:gridCol w:w="2246"/>
        <w:gridCol w:w="2263"/>
      </w:tblGrid>
      <w:tr>
        <w:trPr>
          <w:cantSplit/>
          <w:tblHeader/>
        </w:trPr>
        <w:tc>
          <w:tcPr>
            <w:tcW w:type="dxa" w:w="73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5"/>
            <w:shd w:val="clear" w:color="auto" w:fill="E8E8E8"/>
          </w:tcPr>
          <w:p>
            <w:pPr>
              <w:spacing w:after="0"/>
              <w:jc w:val="left"/>
            </w:pPr>
            <w:r>
              <w:rPr>
                <w:b/>
                <w:sz w:val="16"/>
              </w:rPr>
              <w:t>NRI risk rating</w:t>
            </w:r>
          </w:p>
        </w:tc>
        <w:tc>
          <w:tcPr>
            <w:tcW w:type="dxa" w:w="121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4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63"/>
            <w:shd w:val="clear" w:color="auto" w:fill="E8E8E8"/>
          </w:tcPr>
          <w:p>
            <w:pPr>
              <w:spacing w:after="0"/>
              <w:jc w:val="left"/>
            </w:pPr>
            <w:r>
              <w:rPr>
                <w:b/>
                <w:sz w:val="16"/>
              </w:rPr>
              <w:t>Storm Events coverage note</w:t>
            </w:r>
          </w:p>
        </w:tc>
      </w:tr>
      <w:tr>
        <w:trPr>
          <w:cantSplit/>
        </w:trPr>
        <w:tc>
          <w:tcPr>
            <w:tcW w:type="dxa" w:w="730"/>
          </w:tcPr>
          <w:p>
            <w:pPr>
              <w:spacing w:after="0"/>
              <w:jc w:val="right"/>
            </w:pPr>
            <w:r>
              <w:rPr>
                <w:sz w:val="16"/>
              </w:rPr>
              <w:t>1</w:t>
            </w:r>
          </w:p>
        </w:tc>
        <w:tc>
          <w:tcPr>
            <w:tcW w:type="dxa" w:w="1037"/>
          </w:tcPr>
          <w:p>
            <w:pPr>
              <w:spacing w:after="0"/>
              <w:jc w:val="left"/>
            </w:pPr>
            <w:r>
              <w:rPr>
                <w:sz w:val="16"/>
              </w:rPr>
              <w:t>Inland Flooding</w:t>
            </w:r>
          </w:p>
        </w:tc>
        <w:tc>
          <w:tcPr>
            <w:tcW w:type="dxa" w:w="1215"/>
          </w:tcPr>
          <w:p>
            <w:pPr>
              <w:spacing w:after="0"/>
              <w:jc w:val="left"/>
            </w:pPr>
            <w:r>
              <w:rPr>
                <w:sz w:val="16"/>
              </w:rPr>
              <w:t>Relatively Low</w:t>
            </w:r>
          </w:p>
        </w:tc>
        <w:tc>
          <w:tcPr>
            <w:tcW w:type="dxa" w:w="1215"/>
          </w:tcPr>
          <w:p>
            <w:pPr>
              <w:spacing w:after="0"/>
              <w:jc w:val="left"/>
            </w:pPr>
            <w:r>
              <w:rPr>
                <w:sz w:val="16"/>
              </w:rPr>
              <w:t>Very Low</w:t>
            </w:r>
          </w:p>
        </w:tc>
        <w:tc>
          <w:tcPr>
            <w:tcW w:type="dxa" w:w="1037"/>
          </w:tcPr>
          <w:p>
            <w:pPr>
              <w:spacing w:after="0"/>
              <w:jc w:val="right"/>
            </w:pPr>
            <w:r>
              <w:rPr>
                <w:sz w:val="16"/>
              </w:rPr>
              <w:t>$3,573,447</w:t>
            </w:r>
          </w:p>
        </w:tc>
        <w:tc>
          <w:tcPr>
            <w:tcW w:type="dxa" w:w="1126"/>
          </w:tcPr>
          <w:p>
            <w:pPr>
              <w:spacing w:after="0"/>
              <w:jc w:val="right"/>
            </w:pPr>
            <w:r>
              <w:rPr>
                <w:sz w:val="16"/>
              </w:rPr>
              <w:t>$424</w:t>
            </w:r>
          </w:p>
        </w:tc>
        <w:tc>
          <w:tcPr>
            <w:tcW w:type="dxa" w:w="2033"/>
          </w:tcPr>
          <w:p>
            <w:pPr>
              <w:spacing w:after="0"/>
              <w:jc w:val="right"/>
            </w:pPr>
            <w:r>
              <w:rPr>
                <w:sz w:val="16"/>
              </w:rPr>
              <w:t>$88</w:t>
            </w:r>
          </w:p>
        </w:tc>
        <w:tc>
          <w:tcPr>
            <w:tcW w:type="dxa" w:w="1209"/>
          </w:tcPr>
          <w:p>
            <w:pPr>
              <w:spacing w:after="0"/>
              <w:jc w:val="right"/>
            </w:pPr>
            <w:r>
              <w:rPr>
                <w:sz w:val="16"/>
              </w:rPr>
              <w:t>$3,573,959</w:t>
            </w:r>
          </w:p>
        </w:tc>
        <w:tc>
          <w:tcPr>
            <w:tcW w:type="dxa" w:w="2246"/>
          </w:tcPr>
          <w:p>
            <w:pPr>
              <w:spacing w:after="0"/>
              <w:jc w:val="right"/>
            </w:pPr>
            <w:r>
              <w:rPr>
                <w:sz w:val="16"/>
              </w:rPr>
              <w:t>6</w:t>
            </w:r>
          </w:p>
        </w:tc>
        <w:tc>
          <w:tcPr>
            <w:tcW w:type="dxa" w:w="2263"/>
          </w:tcPr>
          <w:p>
            <w:pPr>
              <w:spacing w:after="0"/>
              <w:jc w:val="left"/>
            </w:pPr>
          </w:p>
        </w:tc>
      </w:tr>
      <w:tr>
        <w:trPr>
          <w:cantSplit/>
        </w:trPr>
        <w:tc>
          <w:tcPr>
            <w:tcW w:type="dxa" w:w="730"/>
          </w:tcPr>
          <w:p>
            <w:pPr>
              <w:spacing w:after="0"/>
              <w:jc w:val="right"/>
            </w:pPr>
            <w:r>
              <w:rPr>
                <w:sz w:val="16"/>
              </w:rPr>
              <w:t>2</w:t>
            </w:r>
          </w:p>
        </w:tc>
        <w:tc>
          <w:tcPr>
            <w:tcW w:type="dxa" w:w="1037"/>
          </w:tcPr>
          <w:p>
            <w:pPr>
              <w:spacing w:after="0"/>
              <w:jc w:val="left"/>
            </w:pPr>
            <w:r>
              <w:rPr>
                <w:sz w:val="16"/>
              </w:rPr>
              <w:t>Cold Wave</w:t>
            </w:r>
          </w:p>
        </w:tc>
        <w:tc>
          <w:tcPr>
            <w:tcW w:type="dxa" w:w="1215"/>
          </w:tcPr>
          <w:p>
            <w:pPr>
              <w:spacing w:after="0"/>
              <w:jc w:val="left"/>
            </w:pPr>
            <w:r>
              <w:rPr>
                <w:sz w:val="16"/>
              </w:rPr>
              <w:t>Relatively Low</w:t>
            </w:r>
          </w:p>
        </w:tc>
        <w:tc>
          <w:tcPr>
            <w:tcW w:type="dxa" w:w="1215"/>
          </w:tcPr>
          <w:p>
            <w:pPr>
              <w:spacing w:after="0"/>
              <w:jc w:val="left"/>
            </w:pPr>
            <w:r>
              <w:rPr>
                <w:sz w:val="16"/>
              </w:rPr>
              <w:t>Relatively Low</w:t>
            </w:r>
          </w:p>
        </w:tc>
        <w:tc>
          <w:tcPr>
            <w:tcW w:type="dxa" w:w="1037"/>
          </w:tcPr>
          <w:p>
            <w:pPr>
              <w:spacing w:after="0"/>
              <w:jc w:val="right"/>
            </w:pPr>
            <w:r>
              <w:rPr>
                <w:sz w:val="16"/>
              </w:rPr>
              <w:t>$160</w:t>
            </w:r>
          </w:p>
        </w:tc>
        <w:tc>
          <w:tcPr>
            <w:tcW w:type="dxa" w:w="1126"/>
          </w:tcPr>
          <w:p>
            <w:pPr>
              <w:spacing w:after="0"/>
              <w:jc w:val="right"/>
            </w:pPr>
            <w:r>
              <w:rPr>
                <w:sz w:val="16"/>
              </w:rPr>
              <w:t>$12,987</w:t>
            </w:r>
          </w:p>
        </w:tc>
        <w:tc>
          <w:tcPr>
            <w:tcW w:type="dxa" w:w="2033"/>
          </w:tcPr>
          <w:p>
            <w:pPr>
              <w:spacing w:after="0"/>
              <w:jc w:val="right"/>
            </w:pPr>
            <w:r>
              <w:rPr>
                <w:sz w:val="16"/>
              </w:rPr>
              <w:t>$540,120</w:t>
            </w:r>
          </w:p>
        </w:tc>
        <w:tc>
          <w:tcPr>
            <w:tcW w:type="dxa" w:w="1209"/>
          </w:tcPr>
          <w:p>
            <w:pPr>
              <w:spacing w:after="0"/>
              <w:jc w:val="right"/>
            </w:pPr>
            <w:r>
              <w:rPr>
                <w:sz w:val="16"/>
              </w:rPr>
              <w:t>$553,267</w:t>
            </w:r>
          </w:p>
        </w:tc>
        <w:tc>
          <w:tcPr>
            <w:tcW w:type="dxa" w:w="2246"/>
          </w:tcPr>
          <w:p>
            <w:pPr>
              <w:spacing w:after="0"/>
              <w:jc w:val="right"/>
            </w:pPr>
            <w:r>
              <w:rPr>
                <w:sz w:val="16"/>
              </w:rPr>
              <w:t>8</w:t>
            </w:r>
          </w:p>
        </w:tc>
        <w:tc>
          <w:tcPr>
            <w:tcW w:type="dxa" w:w="2263"/>
          </w:tcPr>
          <w:p>
            <w:pPr>
              <w:spacing w:after="0"/>
              <w:jc w:val="left"/>
            </w:pPr>
          </w:p>
        </w:tc>
      </w:tr>
      <w:tr>
        <w:trPr>
          <w:cantSplit/>
        </w:trPr>
        <w:tc>
          <w:tcPr>
            <w:tcW w:type="dxa" w:w="730"/>
          </w:tcPr>
          <w:p>
            <w:pPr>
              <w:spacing w:after="0"/>
              <w:jc w:val="right"/>
            </w:pPr>
            <w:r>
              <w:rPr>
                <w:sz w:val="16"/>
              </w:rPr>
              <w:t>3</w:t>
            </w:r>
          </w:p>
        </w:tc>
        <w:tc>
          <w:tcPr>
            <w:tcW w:type="dxa" w:w="1037"/>
          </w:tcPr>
          <w:p>
            <w:pPr>
              <w:spacing w:after="0"/>
              <w:jc w:val="left"/>
            </w:pPr>
            <w:r>
              <w:rPr>
                <w:sz w:val="16"/>
              </w:rPr>
              <w:t>Lightning</w:t>
            </w:r>
          </w:p>
        </w:tc>
        <w:tc>
          <w:tcPr>
            <w:tcW w:type="dxa" w:w="1215"/>
          </w:tcPr>
          <w:p>
            <w:pPr>
              <w:spacing w:after="0"/>
              <w:jc w:val="left"/>
            </w:pPr>
            <w:r>
              <w:rPr>
                <w:sz w:val="16"/>
              </w:rPr>
              <w:t>Relatively Moderate</w:t>
            </w:r>
          </w:p>
        </w:tc>
        <w:tc>
          <w:tcPr>
            <w:tcW w:type="dxa" w:w="1215"/>
          </w:tcPr>
          <w:p>
            <w:pPr>
              <w:spacing w:after="0"/>
              <w:jc w:val="left"/>
            </w:pPr>
            <w:r>
              <w:rPr>
                <w:sz w:val="16"/>
              </w:rPr>
              <w:t>Relatively Low</w:t>
            </w:r>
          </w:p>
        </w:tc>
        <w:tc>
          <w:tcPr>
            <w:tcW w:type="dxa" w:w="1037"/>
          </w:tcPr>
          <w:p>
            <w:pPr>
              <w:spacing w:after="0"/>
              <w:jc w:val="right"/>
            </w:pPr>
            <w:r>
              <w:rPr>
                <w:sz w:val="16"/>
              </w:rPr>
              <w:t>$3,807</w:t>
            </w:r>
          </w:p>
        </w:tc>
        <w:tc>
          <w:tcPr>
            <w:tcW w:type="dxa" w:w="1126"/>
          </w:tcPr>
          <w:p>
            <w:pPr>
              <w:spacing w:after="0"/>
              <w:jc w:val="right"/>
            </w:pPr>
            <w:r>
              <w:rPr>
                <w:sz w:val="16"/>
              </w:rPr>
              <w:t>n/a</w:t>
            </w:r>
          </w:p>
        </w:tc>
        <w:tc>
          <w:tcPr>
            <w:tcW w:type="dxa" w:w="2033"/>
          </w:tcPr>
          <w:p>
            <w:pPr>
              <w:spacing w:after="0"/>
              <w:jc w:val="right"/>
            </w:pPr>
            <w:r>
              <w:rPr>
                <w:sz w:val="16"/>
              </w:rPr>
              <w:t>$211,699</w:t>
            </w:r>
          </w:p>
        </w:tc>
        <w:tc>
          <w:tcPr>
            <w:tcW w:type="dxa" w:w="1209"/>
          </w:tcPr>
          <w:p>
            <w:pPr>
              <w:spacing w:after="0"/>
              <w:jc w:val="right"/>
            </w:pPr>
            <w:r>
              <w:rPr>
                <w:sz w:val="16"/>
              </w:rPr>
              <w:t>$215,506</w:t>
            </w:r>
          </w:p>
        </w:tc>
        <w:tc>
          <w:tcPr>
            <w:tcW w:type="dxa" w:w="2246"/>
          </w:tcPr>
          <w:p>
            <w:pPr>
              <w:spacing w:after="0"/>
              <w:jc w:val="right"/>
            </w:pPr>
            <w:r>
              <w:rPr>
                <w:sz w:val="16"/>
              </w:rPr>
              <w:t>0</w:t>
            </w:r>
          </w:p>
        </w:tc>
        <w:tc>
          <w:tcPr>
            <w:tcW w:type="dxa" w:w="2263"/>
          </w:tcPr>
          <w:p>
            <w:pPr>
              <w:spacing w:after="0"/>
              <w:jc w:val="left"/>
            </w:pPr>
            <w:r>
              <w:rPr>
                <w:sz w:val="16"/>
              </w:rPr>
              <w:t>No recorded events in Storm Events since 1996 (data through 2026-06-30).</w:t>
            </w:r>
          </w:p>
        </w:tc>
      </w:tr>
      <w:tr>
        <w:trPr>
          <w:cantSplit/>
        </w:trPr>
        <w:tc>
          <w:tcPr>
            <w:tcW w:type="dxa" w:w="730"/>
          </w:tcPr>
          <w:p>
            <w:pPr>
              <w:spacing w:after="0"/>
              <w:jc w:val="right"/>
            </w:pPr>
            <w:r>
              <w:rPr>
                <w:sz w:val="16"/>
              </w:rPr>
              <w:t>4</w:t>
            </w:r>
          </w:p>
        </w:tc>
        <w:tc>
          <w:tcPr>
            <w:tcW w:type="dxa" w:w="1037"/>
          </w:tcPr>
          <w:p>
            <w:pPr>
              <w:spacing w:after="0"/>
              <w:jc w:val="left"/>
            </w:pPr>
            <w:r>
              <w:rPr>
                <w:sz w:val="16"/>
              </w:rPr>
              <w:t>Tornado</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$97,955</w:t>
            </w:r>
          </w:p>
        </w:tc>
        <w:tc>
          <w:tcPr>
            <w:tcW w:type="dxa" w:w="1126"/>
          </w:tcPr>
          <w:p>
            <w:pPr>
              <w:spacing w:after="0"/>
              <w:jc w:val="right"/>
            </w:pPr>
            <w:r>
              <w:rPr>
                <w:sz w:val="16"/>
              </w:rPr>
              <w:t>$73</w:t>
            </w:r>
          </w:p>
        </w:tc>
        <w:tc>
          <w:tcPr>
            <w:tcW w:type="dxa" w:w="2033"/>
          </w:tcPr>
          <w:p>
            <w:pPr>
              <w:spacing w:after="0"/>
              <w:jc w:val="right"/>
            </w:pPr>
            <w:r>
              <w:rPr>
                <w:sz w:val="16"/>
              </w:rPr>
              <w:t>$79,389</w:t>
            </w:r>
          </w:p>
        </w:tc>
        <w:tc>
          <w:tcPr>
            <w:tcW w:type="dxa" w:w="1209"/>
          </w:tcPr>
          <w:p>
            <w:pPr>
              <w:spacing w:after="0"/>
              <w:jc w:val="right"/>
            </w:pPr>
            <w:r>
              <w:rPr>
                <w:sz w:val="16"/>
              </w:rPr>
              <w:t>$177,416</w:t>
            </w:r>
          </w:p>
        </w:tc>
        <w:tc>
          <w:tcPr>
            <w:tcW w:type="dxa" w:w="2246"/>
          </w:tcPr>
          <w:p>
            <w:pPr>
              <w:spacing w:after="0"/>
              <w:jc w:val="right"/>
            </w:pPr>
            <w:r>
              <w:rPr>
                <w:sz w:val="16"/>
              </w:rPr>
              <w:t>3</w:t>
            </w:r>
          </w:p>
        </w:tc>
        <w:tc>
          <w:tcPr>
            <w:tcW w:type="dxa" w:w="2263"/>
          </w:tcPr>
          <w:p>
            <w:pPr>
              <w:spacing w:after="0"/>
              <w:jc w:val="left"/>
            </w:pPr>
          </w:p>
        </w:tc>
      </w:tr>
      <w:tr>
        <w:trPr>
          <w:cantSplit/>
        </w:trPr>
        <w:tc>
          <w:tcPr>
            <w:tcW w:type="dxa" w:w="730"/>
          </w:tcPr>
          <w:p>
            <w:pPr>
              <w:spacing w:after="0"/>
              <w:jc w:val="right"/>
            </w:pPr>
            <w:r>
              <w:rPr>
                <w:sz w:val="16"/>
              </w:rPr>
              <w:t>5</w:t>
            </w:r>
          </w:p>
        </w:tc>
        <w:tc>
          <w:tcPr>
            <w:tcW w:type="dxa" w:w="1037"/>
          </w:tcPr>
          <w:p>
            <w:pPr>
              <w:spacing w:after="0"/>
              <w:jc w:val="left"/>
            </w:pPr>
            <w:r>
              <w:rPr>
                <w:sz w:val="16"/>
              </w:rPr>
              <w:t>Strong Wind</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$34,123</w:t>
            </w:r>
          </w:p>
        </w:tc>
        <w:tc>
          <w:tcPr>
            <w:tcW w:type="dxa" w:w="1126"/>
          </w:tcPr>
          <w:p>
            <w:pPr>
              <w:spacing w:after="0"/>
              <w:jc w:val="right"/>
            </w:pPr>
            <w:r>
              <w:rPr>
                <w:sz w:val="16"/>
              </w:rPr>
              <w:t>$124</w:t>
            </w:r>
          </w:p>
        </w:tc>
        <w:tc>
          <w:tcPr>
            <w:tcW w:type="dxa" w:w="2033"/>
          </w:tcPr>
          <w:p>
            <w:pPr>
              <w:spacing w:after="0"/>
              <w:jc w:val="right"/>
            </w:pPr>
            <w:r>
              <w:rPr>
                <w:sz w:val="16"/>
              </w:rPr>
              <w:t>$50,046</w:t>
            </w:r>
          </w:p>
        </w:tc>
        <w:tc>
          <w:tcPr>
            <w:tcW w:type="dxa" w:w="1209"/>
          </w:tcPr>
          <w:p>
            <w:pPr>
              <w:spacing w:after="0"/>
              <w:jc w:val="right"/>
            </w:pPr>
            <w:r>
              <w:rPr>
                <w:sz w:val="16"/>
              </w:rPr>
              <w:t>$84,293</w:t>
            </w:r>
          </w:p>
        </w:tc>
        <w:tc>
          <w:tcPr>
            <w:tcW w:type="dxa" w:w="2246"/>
          </w:tcPr>
          <w:p>
            <w:pPr>
              <w:spacing w:after="0"/>
              <w:jc w:val="right"/>
            </w:pPr>
            <w:r>
              <w:rPr>
                <w:sz w:val="16"/>
              </w:rPr>
              <w:t>49</w:t>
            </w:r>
          </w:p>
        </w:tc>
        <w:tc>
          <w:tcPr>
            <w:tcW w:type="dxa" w:w="2263"/>
          </w:tcPr>
          <w:p>
            <w:pPr>
              <w:spacing w:after="0"/>
              <w:jc w:val="left"/>
            </w:pPr>
            <w:r>
              <w:rPr>
                <w:sz w:val="16"/>
              </w:rPr>
              <w:t>Includes 5 High Wind records (a NOAA non-thunderstorm wind type, outside NRI's Strong Wind definition).</w:t>
            </w:r>
          </w:p>
        </w:tc>
      </w:tr>
      <w:tr>
        <w:trPr>
          <w:cantSplit/>
        </w:trPr>
        <w:tc>
          <w:tcPr>
            <w:tcW w:type="dxa" w:w="730"/>
          </w:tcPr>
          <w:p>
            <w:pPr>
              <w:spacing w:after="0"/>
              <w:jc w:val="right"/>
            </w:pPr>
            <w:r>
              <w:rPr>
                <w:sz w:val="16"/>
              </w:rPr>
              <w:t>6</w:t>
            </w:r>
          </w:p>
        </w:tc>
        <w:tc>
          <w:tcPr>
            <w:tcW w:type="dxa" w:w="1037"/>
          </w:tcPr>
          <w:p>
            <w:pPr>
              <w:spacing w:after="0"/>
              <w:jc w:val="left"/>
            </w:pPr>
            <w:r>
              <w:rPr>
                <w:sz w:val="16"/>
              </w:rPr>
              <w:t>Hail</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$61,908</w:t>
            </w:r>
          </w:p>
        </w:tc>
        <w:tc>
          <w:tcPr>
            <w:tcW w:type="dxa" w:w="1126"/>
          </w:tcPr>
          <w:p>
            <w:pPr>
              <w:spacing w:after="0"/>
              <w:jc w:val="right"/>
            </w:pPr>
            <w:r>
              <w:rPr>
                <w:sz w:val="16"/>
              </w:rPr>
              <w:t>$1,971</w:t>
            </w:r>
          </w:p>
        </w:tc>
        <w:tc>
          <w:tcPr>
            <w:tcW w:type="dxa" w:w="2033"/>
          </w:tcPr>
          <w:p>
            <w:pPr>
              <w:spacing w:after="0"/>
              <w:jc w:val="right"/>
            </w:pPr>
            <w:r>
              <w:rPr>
                <w:sz w:val="16"/>
              </w:rPr>
              <w:t>$4,370</w:t>
            </w:r>
          </w:p>
        </w:tc>
        <w:tc>
          <w:tcPr>
            <w:tcW w:type="dxa" w:w="1209"/>
          </w:tcPr>
          <w:p>
            <w:pPr>
              <w:spacing w:after="0"/>
              <w:jc w:val="right"/>
            </w:pPr>
            <w:r>
              <w:rPr>
                <w:sz w:val="16"/>
              </w:rPr>
              <w:t>$68,249</w:t>
            </w:r>
          </w:p>
        </w:tc>
        <w:tc>
          <w:tcPr>
            <w:tcW w:type="dxa" w:w="2246"/>
          </w:tcPr>
          <w:p>
            <w:pPr>
              <w:spacing w:after="0"/>
              <w:jc w:val="right"/>
            </w:pPr>
            <w:r>
              <w:rPr>
                <w:sz w:val="16"/>
              </w:rPr>
              <w:t>49</w:t>
            </w:r>
          </w:p>
        </w:tc>
        <w:tc>
          <w:tcPr>
            <w:tcW w:type="dxa" w:w="2263"/>
          </w:tcPr>
          <w:p>
            <w:pPr>
              <w:spacing w:after="0"/>
              <w:jc w:val="left"/>
            </w:pPr>
          </w:p>
        </w:tc>
      </w:tr>
      <w:tr>
        <w:trPr>
          <w:cantSplit/>
        </w:trPr>
        <w:tc>
          <w:tcPr>
            <w:tcW w:type="dxa" w:w="730"/>
          </w:tcPr>
          <w:p>
            <w:pPr>
              <w:spacing w:after="0"/>
              <w:jc w:val="right"/>
            </w:pPr>
            <w:r>
              <w:rPr>
                <w:sz w:val="16"/>
              </w:rPr>
              <w:t>7</w:t>
            </w:r>
          </w:p>
        </w:tc>
        <w:tc>
          <w:tcPr>
            <w:tcW w:type="dxa" w:w="1037"/>
          </w:tcPr>
          <w:p>
            <w:pPr>
              <w:spacing w:after="0"/>
              <w:jc w:val="left"/>
            </w:pPr>
            <w:r>
              <w:rPr>
                <w:sz w:val="16"/>
              </w:rPr>
              <w:t>Wildfire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$19,010</w:t>
            </w:r>
          </w:p>
        </w:tc>
        <w:tc>
          <w:tcPr>
            <w:tcW w:type="dxa" w:w="1126"/>
          </w:tcPr>
          <w:p>
            <w:pPr>
              <w:spacing w:after="0"/>
              <w:jc w:val="right"/>
            </w:pPr>
            <w:r>
              <w:rPr>
                <w:sz w:val="16"/>
              </w:rPr>
              <w:t>$6</w:t>
            </w:r>
          </w:p>
        </w:tc>
        <w:tc>
          <w:tcPr>
            <w:tcW w:type="dxa" w:w="2033"/>
          </w:tcPr>
          <w:p>
            <w:pPr>
              <w:spacing w:after="0"/>
              <w:jc w:val="right"/>
            </w:pPr>
            <w:r>
              <w:rPr>
                <w:sz w:val="16"/>
              </w:rPr>
              <w:t>$1,084</w:t>
            </w:r>
          </w:p>
        </w:tc>
        <w:tc>
          <w:tcPr>
            <w:tcW w:type="dxa" w:w="1209"/>
          </w:tcPr>
          <w:p>
            <w:pPr>
              <w:spacing w:after="0"/>
              <w:jc w:val="right"/>
            </w:pPr>
            <w:r>
              <w:rPr>
                <w:sz w:val="16"/>
              </w:rPr>
              <w:t>$20,100</w:t>
            </w:r>
          </w:p>
        </w:tc>
        <w:tc>
          <w:tcPr>
            <w:tcW w:type="dxa" w:w="2246"/>
          </w:tcPr>
          <w:p>
            <w:pPr>
              <w:spacing w:after="0"/>
              <w:jc w:val="right"/>
            </w:pPr>
            <w:r>
              <w:rPr>
                <w:sz w:val="16"/>
              </w:rPr>
              <w:t>0</w:t>
            </w:r>
          </w:p>
        </w:tc>
        <w:tc>
          <w:tcPr>
            <w:tcW w:type="dxa" w:w="2263"/>
          </w:tcPr>
          <w:p>
            <w:pPr>
              <w:spacing w:after="0"/>
              <w:jc w:val="left"/>
            </w:pPr>
            <w:r>
              <w:rPr>
                <w:sz w:val="16"/>
              </w:rPr>
              <w:t>No recorded events in Storm Events since 1996 (data through 2026-06-30).</w:t>
            </w:r>
          </w:p>
        </w:tc>
      </w:tr>
      <w:tr>
        <w:trPr>
          <w:cantSplit/>
        </w:trPr>
        <w:tc>
          <w:tcPr>
            <w:tcW w:type="dxa" w:w="730"/>
          </w:tcPr>
          <w:p>
            <w:pPr>
              <w:spacing w:after="0"/>
              <w:jc w:val="right"/>
            </w:pPr>
            <w:r>
              <w:rPr>
                <w:sz w:val="16"/>
              </w:rPr>
              <w:t>8</w:t>
            </w:r>
          </w:p>
        </w:tc>
        <w:tc>
          <w:tcPr>
            <w:tcW w:type="dxa" w:w="1037"/>
          </w:tcPr>
          <w:p>
            <w:pPr>
              <w:spacing w:after="0"/>
              <w:jc w:val="left"/>
            </w:pPr>
            <w:r>
              <w:rPr>
                <w:sz w:val="16"/>
              </w:rPr>
              <w:t>Heat Wave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$294</w:t>
            </w:r>
          </w:p>
        </w:tc>
        <w:tc>
          <w:tcPr>
            <w:tcW w:type="dxa" w:w="1126"/>
          </w:tcPr>
          <w:p>
            <w:pPr>
              <w:spacing w:after="0"/>
              <w:jc w:val="right"/>
            </w:pPr>
            <w:r>
              <w:rPr>
                <w:sz w:val="16"/>
              </w:rPr>
              <w:t>under $1</w:t>
            </w:r>
          </w:p>
        </w:tc>
        <w:tc>
          <w:tcPr>
            <w:tcW w:type="dxa" w:w="2033"/>
          </w:tcPr>
          <w:p>
            <w:pPr>
              <w:spacing w:after="0"/>
              <w:jc w:val="right"/>
            </w:pPr>
            <w:r>
              <w:rPr>
                <w:sz w:val="16"/>
              </w:rPr>
              <w:t>$15,661</w:t>
            </w:r>
          </w:p>
        </w:tc>
        <w:tc>
          <w:tcPr>
            <w:tcW w:type="dxa" w:w="1209"/>
          </w:tcPr>
          <w:p>
            <w:pPr>
              <w:spacing w:after="0"/>
              <w:jc w:val="right"/>
            </w:pPr>
            <w:r>
              <w:rPr>
                <w:sz w:val="16"/>
              </w:rPr>
              <w:t>$15,954</w:t>
            </w:r>
          </w:p>
        </w:tc>
        <w:tc>
          <w:tcPr>
            <w:tcW w:type="dxa" w:w="2246"/>
          </w:tcPr>
          <w:p>
            <w:pPr>
              <w:spacing w:after="0"/>
              <w:jc w:val="right"/>
            </w:pPr>
            <w:r>
              <w:rPr>
                <w:sz w:val="16"/>
              </w:rPr>
              <w:t>2</w:t>
            </w:r>
          </w:p>
        </w:tc>
        <w:tc>
          <w:tcPr>
            <w:tcW w:type="dxa" w:w="2263"/>
          </w:tcPr>
          <w:p>
            <w:pPr>
              <w:spacing w:after="0"/>
              <w:jc w:val="left"/>
            </w:pPr>
          </w:p>
        </w:tc>
      </w:tr>
      <w:tr>
        <w:trPr>
          <w:cantSplit/>
        </w:trPr>
        <w:tc>
          <w:tcPr>
            <w:tcW w:type="dxa" w:w="730"/>
          </w:tcPr>
          <w:p>
            <w:pPr>
              <w:spacing w:after="0"/>
              <w:jc w:val="right"/>
            </w:pPr>
            <w:r>
              <w:rPr>
                <w:sz w:val="16"/>
              </w:rPr>
              <w:t>9</w:t>
            </w:r>
          </w:p>
        </w:tc>
        <w:tc>
          <w:tcPr>
            <w:tcW w:type="dxa" w:w="1037"/>
          </w:tcPr>
          <w:p>
            <w:pPr>
              <w:spacing w:after="0"/>
              <w:jc w:val="left"/>
            </w:pPr>
            <w:r>
              <w:rPr>
                <w:sz w:val="16"/>
              </w:rPr>
              <w:t>Hurricane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$8,770</w:t>
            </w:r>
          </w:p>
        </w:tc>
        <w:tc>
          <w:tcPr>
            <w:tcW w:type="dxa" w:w="1126"/>
          </w:tcPr>
          <w:p>
            <w:pPr>
              <w:spacing w:after="0"/>
              <w:jc w:val="right"/>
            </w:pPr>
            <w:r>
              <w:rPr>
                <w:sz w:val="16"/>
              </w:rPr>
              <w:t>$718</w:t>
            </w:r>
          </w:p>
        </w:tc>
        <w:tc>
          <w:tcPr>
            <w:tcW w:type="dxa" w:w="2033"/>
          </w:tcPr>
          <w:p>
            <w:pPr>
              <w:spacing w:after="0"/>
              <w:jc w:val="right"/>
            </w:pPr>
            <w:r>
              <w:rPr>
                <w:sz w:val="16"/>
              </w:rPr>
              <w:t>$13</w:t>
            </w:r>
          </w:p>
        </w:tc>
        <w:tc>
          <w:tcPr>
            <w:tcW w:type="dxa" w:w="1209"/>
          </w:tcPr>
          <w:p>
            <w:pPr>
              <w:spacing w:after="0"/>
              <w:jc w:val="right"/>
            </w:pPr>
            <w:r>
              <w:rPr>
                <w:sz w:val="16"/>
              </w:rPr>
              <w:t>$9,500</w:t>
            </w:r>
          </w:p>
        </w:tc>
        <w:tc>
          <w:tcPr>
            <w:tcW w:type="dxa" w:w="2246"/>
          </w:tcPr>
          <w:p>
            <w:pPr>
              <w:spacing w:after="0"/>
              <w:jc w:val="right"/>
            </w:pPr>
            <w:r>
              <w:rPr>
                <w:sz w:val="16"/>
              </w:rPr>
              <w:t>0</w:t>
            </w:r>
          </w:p>
        </w:tc>
        <w:tc>
          <w:tcPr>
            <w:tcW w:type="dxa" w:w="2263"/>
          </w:tcPr>
          <w:p>
            <w:pPr>
              <w:spacing w:after="0"/>
              <w:jc w:val="left"/>
            </w:pPr>
            <w:r>
              <w:rPr>
                <w:sz w:val="16"/>
              </w:rPr>
              <w:t>No recorded events in Storm Events since 1996 (data through 2026-06-30).</w:t>
            </w:r>
          </w:p>
        </w:tc>
      </w:tr>
      <w:tr>
        <w:trPr>
          <w:cantSplit/>
        </w:trPr>
        <w:tc>
          <w:tcPr>
            <w:tcW w:type="dxa" w:w="730"/>
          </w:tcPr>
          <w:p>
            <w:pPr>
              <w:spacing w:after="0"/>
              <w:jc w:val="right"/>
            </w:pPr>
            <w:r>
              <w:rPr>
                <w:sz w:val="16"/>
              </w:rPr>
              <w:t>10</w:t>
            </w:r>
          </w:p>
        </w:tc>
        <w:tc>
          <w:tcPr>
            <w:tcW w:type="dxa" w:w="1037"/>
          </w:tcPr>
          <w:p>
            <w:pPr>
              <w:spacing w:after="0"/>
              <w:jc w:val="left"/>
            </w:pPr>
            <w:r>
              <w:rPr>
                <w:sz w:val="16"/>
              </w:rPr>
              <w:t>Earthquake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$4,104</w:t>
            </w:r>
          </w:p>
        </w:tc>
        <w:tc>
          <w:tcPr>
            <w:tcW w:type="dxa" w:w="1126"/>
          </w:tcPr>
          <w:p>
            <w:pPr>
              <w:spacing w:after="0"/>
              <w:jc w:val="right"/>
            </w:pPr>
            <w:r>
              <w:rPr>
                <w:sz w:val="16"/>
              </w:rPr>
              <w:t>n/a</w:t>
            </w:r>
          </w:p>
        </w:tc>
        <w:tc>
          <w:tcPr>
            <w:tcW w:type="dxa" w:w="2033"/>
          </w:tcPr>
          <w:p>
            <w:pPr>
              <w:spacing w:after="0"/>
              <w:jc w:val="right"/>
            </w:pPr>
            <w:r>
              <w:rPr>
                <w:sz w:val="16"/>
              </w:rPr>
              <w:t>$877</w:t>
            </w:r>
          </w:p>
        </w:tc>
        <w:tc>
          <w:tcPr>
            <w:tcW w:type="dxa" w:w="1209"/>
          </w:tcPr>
          <w:p>
            <w:pPr>
              <w:spacing w:after="0"/>
              <w:jc w:val="right"/>
            </w:pPr>
            <w:r>
              <w:rPr>
                <w:sz w:val="16"/>
              </w:rPr>
              <w:t>$4,981</w:t>
            </w:r>
          </w:p>
        </w:tc>
        <w:tc>
          <w:tcPr>
            <w:tcW w:type="dxa" w:w="2246"/>
          </w:tcPr>
          <w:p>
            <w:pPr>
              <w:spacing w:after="0"/>
              <w:jc w:val="right"/>
            </w:pPr>
          </w:p>
        </w:tc>
        <w:tc>
          <w:tcPr>
            <w:tcW w:type="dxa" w:w="2263"/>
          </w:tcPr>
          <w:p>
            <w:pPr>
              <w:spacing w:after="0"/>
              <w:jc w:val="left"/>
            </w:pPr>
            <w:r>
              <w:rPr>
                <w:sz w:val="16"/>
              </w:rPr>
              <w:t>Storm Events does not record earthquakes.</w:t>
            </w:r>
          </w:p>
        </w:tc>
      </w:tr>
      <w:tr>
        <w:trPr>
          <w:cantSplit/>
        </w:trPr>
        <w:tc>
          <w:tcPr>
            <w:tcW w:type="dxa" w:w="730"/>
          </w:tcPr>
          <w:p>
            <w:pPr>
              <w:spacing w:after="0"/>
              <w:jc w:val="right"/>
            </w:pPr>
            <w:r>
              <w:rPr>
                <w:sz w:val="16"/>
              </w:rPr>
              <w:t>11</w:t>
            </w:r>
          </w:p>
        </w:tc>
        <w:tc>
          <w:tcPr>
            <w:tcW w:type="dxa" w:w="1037"/>
          </w:tcPr>
          <w:p>
            <w:pPr>
              <w:spacing w:after="0"/>
              <w:jc w:val="left"/>
            </w:pPr>
            <w:r>
              <w:rPr>
                <w:sz w:val="16"/>
              </w:rPr>
              <w:t>Ice Storm</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$3,709</w:t>
            </w:r>
          </w:p>
        </w:tc>
        <w:tc>
          <w:tcPr>
            <w:tcW w:type="dxa" w:w="1126"/>
          </w:tcPr>
          <w:p>
            <w:pPr>
              <w:spacing w:after="0"/>
              <w:jc w:val="right"/>
            </w:pPr>
            <w:r>
              <w:rPr>
                <w:sz w:val="16"/>
              </w:rPr>
              <w:t>n/a</w:t>
            </w:r>
          </w:p>
        </w:tc>
        <w:tc>
          <w:tcPr>
            <w:tcW w:type="dxa" w:w="2033"/>
          </w:tcPr>
          <w:p>
            <w:pPr>
              <w:spacing w:after="0"/>
              <w:jc w:val="right"/>
            </w:pPr>
            <w:r>
              <w:rPr>
                <w:sz w:val="16"/>
              </w:rPr>
              <w:t>$517</w:t>
            </w:r>
          </w:p>
        </w:tc>
        <w:tc>
          <w:tcPr>
            <w:tcW w:type="dxa" w:w="1209"/>
          </w:tcPr>
          <w:p>
            <w:pPr>
              <w:spacing w:after="0"/>
              <w:jc w:val="right"/>
            </w:pPr>
            <w:r>
              <w:rPr>
                <w:sz w:val="16"/>
              </w:rPr>
              <w:t>$4,226</w:t>
            </w:r>
          </w:p>
        </w:tc>
        <w:tc>
          <w:tcPr>
            <w:tcW w:type="dxa" w:w="2246"/>
          </w:tcPr>
          <w:p>
            <w:pPr>
              <w:spacing w:after="0"/>
              <w:jc w:val="right"/>
            </w:pPr>
            <w:r>
              <w:rPr>
                <w:sz w:val="16"/>
              </w:rPr>
              <w:t>4</w:t>
            </w:r>
          </w:p>
        </w:tc>
        <w:tc>
          <w:tcPr>
            <w:tcW w:type="dxa" w:w="2263"/>
          </w:tcPr>
          <w:p>
            <w:pPr>
              <w:spacing w:after="0"/>
              <w:jc w:val="left"/>
            </w:pPr>
          </w:p>
        </w:tc>
      </w:tr>
      <w:tr>
        <w:trPr>
          <w:cantSplit/>
        </w:trPr>
        <w:tc>
          <w:tcPr>
            <w:tcW w:type="dxa" w:w="730"/>
          </w:tcPr>
          <w:p>
            <w:pPr>
              <w:spacing w:after="0"/>
              <w:jc w:val="right"/>
            </w:pPr>
            <w:r>
              <w:rPr>
                <w:sz w:val="16"/>
              </w:rPr>
              <w:t>12</w:t>
            </w:r>
          </w:p>
        </w:tc>
        <w:tc>
          <w:tcPr>
            <w:tcW w:type="dxa" w:w="1037"/>
          </w:tcPr>
          <w:p>
            <w:pPr>
              <w:spacing w:after="0"/>
              <w:jc w:val="left"/>
            </w:pPr>
            <w:r>
              <w:rPr>
                <w:sz w:val="16"/>
              </w:rPr>
              <w:t>Coastal Flooding</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$3,095</w:t>
            </w:r>
          </w:p>
        </w:tc>
        <w:tc>
          <w:tcPr>
            <w:tcW w:type="dxa" w:w="1126"/>
          </w:tcPr>
          <w:p>
            <w:pPr>
              <w:spacing w:after="0"/>
              <w:jc w:val="right"/>
            </w:pPr>
            <w:r>
              <w:rPr>
                <w:sz w:val="16"/>
              </w:rPr>
              <w:t>n/a</w:t>
            </w:r>
          </w:p>
        </w:tc>
        <w:tc>
          <w:tcPr>
            <w:tcW w:type="dxa" w:w="2033"/>
          </w:tcPr>
          <w:p>
            <w:pPr>
              <w:spacing w:after="0"/>
              <w:jc w:val="right"/>
            </w:pPr>
            <w:r>
              <w:rPr>
                <w:sz w:val="16"/>
              </w:rPr>
              <w:t>$198</w:t>
            </w:r>
          </w:p>
        </w:tc>
        <w:tc>
          <w:tcPr>
            <w:tcW w:type="dxa" w:w="1209"/>
          </w:tcPr>
          <w:p>
            <w:pPr>
              <w:spacing w:after="0"/>
              <w:jc w:val="right"/>
            </w:pPr>
            <w:r>
              <w:rPr>
                <w:sz w:val="16"/>
              </w:rPr>
              <w:t>$3,293</w:t>
            </w:r>
          </w:p>
        </w:tc>
        <w:tc>
          <w:tcPr>
            <w:tcW w:type="dxa" w:w="2246"/>
          </w:tcPr>
          <w:p>
            <w:pPr>
              <w:spacing w:after="0"/>
              <w:jc w:val="right"/>
            </w:pPr>
            <w:r>
              <w:rPr>
                <w:sz w:val="16"/>
              </w:rPr>
              <w:t>0</w:t>
            </w:r>
          </w:p>
        </w:tc>
        <w:tc>
          <w:tcPr>
            <w:tcW w:type="dxa" w:w="2263"/>
          </w:tcPr>
          <w:p>
            <w:pPr>
              <w:spacing w:after="0"/>
              <w:jc w:val="left"/>
            </w:pPr>
            <w:r>
              <w:rPr>
                <w:sz w:val="16"/>
              </w:rPr>
              <w:t>No recorded events in Storm Events since 1996 (data through 2026-06-30).</w:t>
            </w:r>
          </w:p>
        </w:tc>
      </w:tr>
      <w:tr>
        <w:trPr>
          <w:cantSplit/>
        </w:trPr>
        <w:tc>
          <w:tcPr>
            <w:tcW w:type="dxa" w:w="730"/>
          </w:tcPr>
          <w:p>
            <w:pPr>
              <w:spacing w:after="0"/>
              <w:jc w:val="right"/>
            </w:pPr>
            <w:r>
              <w:rPr>
                <w:sz w:val="16"/>
              </w:rPr>
              <w:t>13</w:t>
            </w:r>
          </w:p>
        </w:tc>
        <w:tc>
          <w:tcPr>
            <w:tcW w:type="dxa" w:w="1037"/>
          </w:tcPr>
          <w:p>
            <w:pPr>
              <w:spacing w:after="0"/>
              <w:jc w:val="left"/>
            </w:pPr>
            <w:r>
              <w:rPr>
                <w:sz w:val="16"/>
              </w:rPr>
              <w:t>Winter Weather</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$377</w:t>
            </w:r>
          </w:p>
        </w:tc>
        <w:tc>
          <w:tcPr>
            <w:tcW w:type="dxa" w:w="1126"/>
          </w:tcPr>
          <w:p>
            <w:pPr>
              <w:spacing w:after="0"/>
              <w:jc w:val="right"/>
            </w:pPr>
            <w:r>
              <w:rPr>
                <w:sz w:val="16"/>
              </w:rPr>
              <w:t>$67</w:t>
            </w:r>
          </w:p>
        </w:tc>
        <w:tc>
          <w:tcPr>
            <w:tcW w:type="dxa" w:w="2033"/>
          </w:tcPr>
          <w:p>
            <w:pPr>
              <w:spacing w:after="0"/>
              <w:jc w:val="right"/>
            </w:pPr>
            <w:r>
              <w:rPr>
                <w:sz w:val="16"/>
              </w:rPr>
              <w:t>$2,026</w:t>
            </w:r>
          </w:p>
        </w:tc>
        <w:tc>
          <w:tcPr>
            <w:tcW w:type="dxa" w:w="1209"/>
          </w:tcPr>
          <w:p>
            <w:pPr>
              <w:spacing w:after="0"/>
              <w:jc w:val="right"/>
            </w:pPr>
            <w:r>
              <w:rPr>
                <w:sz w:val="16"/>
              </w:rPr>
              <w:t>$2,470</w:t>
            </w:r>
          </w:p>
        </w:tc>
        <w:tc>
          <w:tcPr>
            <w:tcW w:type="dxa" w:w="2246"/>
          </w:tcPr>
          <w:p>
            <w:pPr>
              <w:spacing w:after="0"/>
              <w:jc w:val="right"/>
            </w:pPr>
            <w:r>
              <w:rPr>
                <w:sz w:val="16"/>
              </w:rPr>
              <w:t>56</w:t>
            </w:r>
          </w:p>
        </w:tc>
        <w:tc>
          <w:tcPr>
            <w:tcW w:type="dxa" w:w="2263"/>
          </w:tcPr>
          <w:p>
            <w:pPr>
              <w:spacing w:after="0"/>
              <w:jc w:val="left"/>
            </w:pPr>
          </w:p>
        </w:tc>
      </w:tr>
      <w:tr>
        <w:trPr>
          <w:cantSplit/>
        </w:trPr>
        <w:tc>
          <w:tcPr>
            <w:tcW w:type="dxa" w:w="730"/>
          </w:tcPr>
          <w:p>
            <w:pPr>
              <w:spacing w:after="0"/>
              <w:jc w:val="right"/>
            </w:pPr>
            <w:r>
              <w:rPr>
                <w:sz w:val="16"/>
              </w:rPr>
              <w:t>14</w:t>
            </w:r>
          </w:p>
        </w:tc>
        <w:tc>
          <w:tcPr>
            <w:tcW w:type="dxa" w:w="1037"/>
          </w:tcPr>
          <w:p>
            <w:pPr>
              <w:spacing w:after="0"/>
              <w:jc w:val="left"/>
            </w:pPr>
            <w:r>
              <w:rPr>
                <w:sz w:val="16"/>
              </w:rPr>
              <w:t>Landslide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$81</w:t>
            </w:r>
          </w:p>
        </w:tc>
        <w:tc>
          <w:tcPr>
            <w:tcW w:type="dxa" w:w="1126"/>
          </w:tcPr>
          <w:p>
            <w:pPr>
              <w:spacing w:after="0"/>
              <w:jc w:val="right"/>
            </w:pPr>
            <w:r>
              <w:rPr>
                <w:sz w:val="16"/>
              </w:rPr>
              <w:t>n/a</w:t>
            </w:r>
          </w:p>
        </w:tc>
        <w:tc>
          <w:tcPr>
            <w:tcW w:type="dxa" w:w="2033"/>
          </w:tcPr>
          <w:p>
            <w:pPr>
              <w:spacing w:after="0"/>
              <w:jc w:val="right"/>
            </w:pPr>
            <w:r>
              <w:rPr>
                <w:sz w:val="16"/>
              </w:rPr>
              <w:t>$1,142</w:t>
            </w:r>
          </w:p>
        </w:tc>
        <w:tc>
          <w:tcPr>
            <w:tcW w:type="dxa" w:w="1209"/>
          </w:tcPr>
          <w:p>
            <w:pPr>
              <w:spacing w:after="0"/>
              <w:jc w:val="right"/>
            </w:pPr>
            <w:r>
              <w:rPr>
                <w:sz w:val="16"/>
              </w:rPr>
              <w:t>$1,223</w:t>
            </w:r>
          </w:p>
        </w:tc>
        <w:tc>
          <w:tcPr>
            <w:tcW w:type="dxa" w:w="2246"/>
          </w:tcPr>
          <w:p>
            <w:pPr>
              <w:spacing w:after="0"/>
              <w:jc w:val="right"/>
            </w:pPr>
            <w:r>
              <w:rPr>
                <w:sz w:val="16"/>
              </w:rPr>
              <w:t>0</w:t>
            </w:r>
          </w:p>
        </w:tc>
        <w:tc>
          <w:tcPr>
            <w:tcW w:type="dxa" w:w="2263"/>
          </w:tcPr>
          <w:p>
            <w:pPr>
              <w:spacing w:after="0"/>
              <w:jc w:val="left"/>
            </w:pPr>
            <w:r>
              <w:rPr>
                <w:sz w:val="16"/>
              </w:rPr>
              <w:t>No recorded events in Storm Events since 1996 (data through 2026-06-30).</w:t>
            </w:r>
          </w:p>
        </w:tc>
      </w:tr>
      <w:tr>
        <w:trPr>
          <w:cantSplit/>
        </w:trPr>
        <w:tc>
          <w:tcPr>
            <w:tcW w:type="dxa" w:w="730"/>
          </w:tcPr>
          <w:p>
            <w:pPr>
              <w:spacing w:after="0"/>
              <w:jc w:val="right"/>
            </w:pPr>
            <w:r>
              <w:rPr>
                <w:sz w:val="16"/>
              </w:rPr>
              <w:t>15</w:t>
            </w:r>
          </w:p>
        </w:tc>
        <w:tc>
          <w:tcPr>
            <w:tcW w:type="dxa" w:w="1037"/>
          </w:tcPr>
          <w:p>
            <w:pPr>
              <w:spacing w:after="0"/>
              <w:jc w:val="left"/>
            </w:pPr>
            <w:r>
              <w:rPr>
                <w:sz w:val="16"/>
              </w:rPr>
              <w:t>Drought</w:t>
            </w:r>
          </w:p>
        </w:tc>
        <w:tc>
          <w:tcPr>
            <w:tcW w:type="dxa" w:w="1215"/>
          </w:tcPr>
          <w:p>
            <w:pPr>
              <w:spacing w:after="0"/>
              <w:jc w:val="left"/>
            </w:pPr>
            <w:r>
              <w:rPr>
                <w:sz w:val="16"/>
              </w:rPr>
              <w:t>No Rating</w:t>
            </w:r>
          </w:p>
        </w:tc>
        <w:tc>
          <w:tcPr>
            <w:tcW w:type="dxa" w:w="1215"/>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2033"/>
          </w:tcPr>
          <w:p>
            <w:pPr>
              <w:spacing w:after="0"/>
              <w:jc w:val="right"/>
            </w:pPr>
            <w:r>
              <w:rPr>
                <w:sz w:val="16"/>
              </w:rPr>
              <w:t>n/a</w:t>
            </w:r>
          </w:p>
        </w:tc>
        <w:tc>
          <w:tcPr>
            <w:tcW w:type="dxa" w:w="1209"/>
          </w:tcPr>
          <w:p>
            <w:pPr>
              <w:spacing w:after="0"/>
              <w:jc w:val="right"/>
            </w:pPr>
            <w:r>
              <w:rPr>
                <w:sz w:val="16"/>
              </w:rPr>
              <w:t>$0</w:t>
            </w:r>
          </w:p>
        </w:tc>
        <w:tc>
          <w:tcPr>
            <w:tcW w:type="dxa" w:w="2246"/>
          </w:tcPr>
          <w:p>
            <w:pPr>
              <w:spacing w:after="0"/>
              <w:jc w:val="right"/>
            </w:pPr>
            <w:r>
              <w:rPr>
                <w:sz w:val="16"/>
              </w:rPr>
              <w:t>0</w:t>
            </w:r>
          </w:p>
        </w:tc>
        <w:tc>
          <w:tcPr>
            <w:tcW w:type="dxa" w:w="2263"/>
          </w:tcPr>
          <w:p>
            <w:pPr>
              <w:spacing w:after="0"/>
              <w:jc w:val="left"/>
            </w:pPr>
            <w:r>
              <w:rPr>
                <w:sz w:val="16"/>
              </w:rPr>
              <w:t>Declared 1 time; no Storm Events record of this type.</w:t>
            </w:r>
          </w:p>
        </w:tc>
      </w:tr>
      <w:tr>
        <w:trPr>
          <w:cantSplit/>
        </w:trPr>
        <w:tc>
          <w:tcPr>
            <w:tcW w:type="dxa" w:w="730"/>
          </w:tcPr>
          <w:p>
            <w:pPr>
              <w:spacing w:after="0"/>
              <w:jc w:val="right"/>
            </w:pPr>
          </w:p>
        </w:tc>
        <w:tc>
          <w:tcPr>
            <w:tcW w:type="dxa" w:w="1037"/>
          </w:tcPr>
          <w:p>
            <w:pPr>
              <w:spacing w:after="0"/>
              <w:jc w:val="left"/>
            </w:pPr>
            <w:r>
              <w:rPr>
                <w:sz w:val="16"/>
              </w:rPr>
              <w:t>Tsunami</w:t>
            </w:r>
          </w:p>
        </w:tc>
        <w:tc>
          <w:tcPr>
            <w:tcW w:type="dxa" w:w="1215"/>
          </w:tcPr>
          <w:p>
            <w:pPr>
              <w:spacing w:after="0"/>
              <w:jc w:val="left"/>
            </w:pPr>
            <w:r>
              <w:rPr>
                <w:sz w:val="16"/>
              </w:rPr>
              <w:t>Insufficient Data</w:t>
            </w:r>
          </w:p>
        </w:tc>
        <w:tc>
          <w:tcPr>
            <w:tcW w:type="dxa" w:w="1215"/>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2033"/>
          </w:tcPr>
          <w:p>
            <w:pPr>
              <w:spacing w:after="0"/>
              <w:jc w:val="right"/>
            </w:pPr>
            <w:r>
              <w:rPr>
                <w:sz w:val="16"/>
              </w:rPr>
              <w:t>n/a</w:t>
            </w:r>
          </w:p>
        </w:tc>
        <w:tc>
          <w:tcPr>
            <w:tcW w:type="dxa" w:w="1209"/>
          </w:tcPr>
          <w:p>
            <w:pPr>
              <w:spacing w:after="0"/>
              <w:jc w:val="right"/>
            </w:pPr>
            <w:r>
              <w:rPr>
                <w:sz w:val="16"/>
              </w:rPr>
              <w:t>n/a</w:t>
            </w:r>
          </w:p>
        </w:tc>
        <w:tc>
          <w:tcPr>
            <w:tcW w:type="dxa" w:w="2246"/>
          </w:tcPr>
          <w:p>
            <w:pPr>
              <w:spacing w:after="0"/>
              <w:jc w:val="right"/>
            </w:pPr>
            <w:r>
              <w:rPr>
                <w:sz w:val="16"/>
              </w:rPr>
              <w:t>0</w:t>
            </w:r>
          </w:p>
        </w:tc>
        <w:tc>
          <w:tcPr>
            <w:tcW w:type="dxa" w:w="226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9704 (Very Low, 10.4); tract 9705 (Very Low, 7.2); tract 9706 (Very Low, 6.7)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9704 (Very Low, 44.5); tract 9701 (Very Low, 43.3); tract 1 (Very Low, 41.2)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9705 (Relatively Low, 93.3); tract 9701 (Relatively Low, 84.6); tract 9704 (Relatively Low, 82.7)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9705 (Relatively Low, 51.7); tract 9704 (Relatively Low, 47.5); tract 9701 (Relatively Low, 44.6)</w:t>
            </w:r>
          </w:p>
        </w:tc>
      </w:tr>
      <w:tr>
        <w:trPr>
          <w:cantSplit/>
        </w:trPr>
        <w:tc>
          <w:tcPr>
            <w:tcW w:type="dxa" w:w="3446"/>
          </w:tcPr>
          <w:p>
            <w:pPr>
              <w:spacing w:after="0"/>
              <w:jc w:val="left"/>
            </w:pPr>
            <w:r>
              <w:rPr>
                <w:sz w:val="16"/>
              </w:rPr>
              <w:t>Tsunami</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9705 (Relatively Low, 87.4); tract 9704 (Relatively Low, 78.8); tract 9701 (Relatively Low, 74.8)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9704 is Census Tract 9704).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1"/>
        <w:gridCol w:w="1966"/>
        <w:gridCol w:w="1861"/>
        <w:gridCol w:w="2138"/>
        <w:gridCol w:w="1543"/>
        <w:gridCol w:w="1613"/>
        <w:gridCol w:w="1589"/>
        <w:gridCol w:w="1562"/>
      </w:tblGrid>
      <w:tr>
        <w:trPr>
          <w:cantSplit/>
          <w:tblHeader/>
        </w:trPr>
        <w:tc>
          <w:tcPr>
            <w:tcW w:type="dxa" w:w="1841"/>
            <w:shd w:val="clear" w:color="auto" w:fill="E8E8E8"/>
          </w:tcPr>
          <w:p>
            <w:pPr>
              <w:spacing w:after="0"/>
              <w:jc w:val="left"/>
            </w:pPr>
            <w:r>
              <w:rPr>
                <w:b/>
                <w:sz w:val="16"/>
              </w:rPr>
              <w:t>Hazard</w:t>
            </w:r>
          </w:p>
        </w:tc>
        <w:tc>
          <w:tcPr>
            <w:tcW w:type="dxa" w:w="1966"/>
            <w:shd w:val="clear" w:color="auto" w:fill="E8E8E8"/>
          </w:tcPr>
          <w:p>
            <w:pPr>
              <w:spacing w:after="0"/>
              <w:jc w:val="left"/>
            </w:pPr>
            <w:r>
              <w:rPr>
                <w:b/>
                <w:sz w:val="16"/>
              </w:rPr>
              <w:t>Scale</w:t>
            </w:r>
          </w:p>
        </w:tc>
        <w:tc>
          <w:tcPr>
            <w:tcW w:type="dxa" w:w="186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38"/>
            <w:shd w:val="clear" w:color="auto" w:fill="E8E8E8"/>
          </w:tcPr>
          <w:p>
            <w:pPr>
              <w:spacing w:after="0"/>
              <w:jc w:val="left"/>
            </w:pPr>
            <w:r>
              <w:rPr>
                <w:b/>
                <w:sz w:val="16"/>
              </w:rPr>
              <w:t>Observed range</w:t>
            </w:r>
          </w:p>
        </w:tc>
        <w:tc>
          <w:tcPr>
            <w:tcW w:type="dxa" w:w="1543"/>
            <w:shd w:val="clear" w:color="auto" w:fill="E8E8E8"/>
          </w:tcPr>
          <w:p>
            <w:pPr>
              <w:spacing w:after="0"/>
              <w:jc w:val="left"/>
            </w:pPr>
            <w:r>
              <w:rPr>
                <w:b/>
                <w:sz w:val="16"/>
              </w:rPr>
              <w:t>Worst recorded event</w:t>
            </w:r>
          </w:p>
        </w:tc>
        <w:tc>
          <w:tcPr>
            <w:tcW w:type="dxa" w:w="1613"/>
            <w:shd w:val="clear" w:color="auto" w:fill="E8E8E8"/>
          </w:tcPr>
          <w:p>
            <w:pPr>
              <w:spacing w:after="0"/>
              <w:jc w:val="left"/>
            </w:pPr>
            <w:r>
              <w:rPr>
                <w:b/>
                <w:sz w:val="16"/>
              </w:rPr>
              <w:t>Most damaging (when different)</w:t>
            </w:r>
          </w:p>
        </w:tc>
        <w:tc>
          <w:tcPr>
            <w:tcW w:type="dxa" w:w="1589"/>
            <w:shd w:val="clear" w:color="auto" w:fill="E8E8E8"/>
          </w:tcPr>
          <w:p>
            <w:pPr>
              <w:spacing w:after="0"/>
              <w:jc w:val="left"/>
            </w:pPr>
            <w:r>
              <w:rPr>
                <w:b/>
                <w:sz w:val="16"/>
              </w:rPr>
              <w:t>How it applies to jurisdictions</w:t>
            </w:r>
          </w:p>
        </w:tc>
        <w:tc>
          <w:tcPr>
            <w:tcW w:type="dxa" w:w="1562"/>
            <w:shd w:val="clear" w:color="auto" w:fill="E8E8E8"/>
          </w:tcPr>
          <w:p>
            <w:pPr>
              <w:spacing w:after="0"/>
              <w:jc w:val="left"/>
            </w:pPr>
            <w:r>
              <w:rPr>
                <w:b/>
                <w:sz w:val="16"/>
              </w:rPr>
              <w:t>Note</w:t>
            </w:r>
          </w:p>
        </w:tc>
      </w:tr>
      <w:tr>
        <w:trPr>
          <w:cantSplit/>
        </w:trPr>
        <w:tc>
          <w:tcPr>
            <w:tcW w:type="dxa" w:w="1841"/>
          </w:tcPr>
          <w:p>
            <w:pPr>
              <w:spacing w:after="0"/>
              <w:jc w:val="left"/>
            </w:pPr>
            <w:r>
              <w:rPr>
                <w:sz w:val="16"/>
              </w:rPr>
              <w:t>Coastal Flood, Storm Surge/Tide</w:t>
            </w:r>
          </w:p>
        </w:tc>
        <w:tc>
          <w:tcPr>
            <w:tcW w:type="dxa" w:w="1966"/>
          </w:tcPr>
          <w:p>
            <w:pPr>
              <w:spacing w:after="0"/>
              <w:jc w:val="left"/>
            </w:pPr>
            <w:r>
              <w:rPr>
                <w:sz w:val="16"/>
              </w:rPr>
              <w:t>none in data (flood depth: FIRM)</w:t>
            </w:r>
          </w:p>
        </w:tc>
        <w:tc>
          <w:tcPr>
            <w:tcW w:type="dxa" w:w="1861"/>
          </w:tcPr>
          <w:p>
            <w:pPr>
              <w:spacing w:after="0"/>
              <w:jc w:val="right"/>
            </w:pPr>
            <w:r>
              <w:rPr>
                <w:sz w:val="16"/>
              </w:rPr>
              <w:t>0</w:t>
            </w:r>
          </w:p>
        </w:tc>
        <w:tc>
          <w:tcPr>
            <w:tcW w:type="dxa" w:w="2138"/>
          </w:tcPr>
          <w:p>
            <w:pPr>
              <w:spacing w:after="0"/>
              <w:jc w:val="left"/>
            </w:pPr>
          </w:p>
        </w:tc>
        <w:tc>
          <w:tcPr>
            <w:tcW w:type="dxa" w:w="1543"/>
          </w:tcPr>
          <w:p>
            <w:pPr>
              <w:spacing w:after="0"/>
              <w:jc w:val="left"/>
            </w:pPr>
          </w:p>
        </w:tc>
        <w:tc>
          <w:tcPr>
            <w:tcW w:type="dxa" w:w="1613"/>
          </w:tcPr>
          <w:p>
            <w:pPr>
              <w:spacing w:after="0"/>
              <w:jc w:val="left"/>
            </w:pPr>
          </w:p>
        </w:tc>
        <w:tc>
          <w:tcPr>
            <w:tcW w:type="dxa" w:w="1589"/>
          </w:tcPr>
          <w:p>
            <w:pPr>
              <w:spacing w:after="0"/>
              <w:jc w:val="left"/>
            </w:pPr>
          </w:p>
        </w:tc>
        <w:tc>
          <w:tcPr>
            <w:tcW w:type="dxa" w:w="1562"/>
          </w:tcPr>
          <w:p>
            <w:pPr>
              <w:spacing w:after="0"/>
              <w:jc w:val="left"/>
            </w:pPr>
            <w:r>
              <w:rPr>
                <w:sz w:val="16"/>
              </w:rPr>
              <w:t>Flood depth: see the FEMA Flood Insurance Rate Map.</w:t>
            </w:r>
          </w:p>
        </w:tc>
      </w:tr>
      <w:tr>
        <w:trPr>
          <w:cantSplit/>
        </w:trPr>
        <w:tc>
          <w:tcPr>
            <w:tcW w:type="dxa" w:w="1841"/>
          </w:tcPr>
          <w:p>
            <w:pPr>
              <w:spacing w:after="0"/>
              <w:jc w:val="left"/>
            </w:pPr>
            <w:r>
              <w:rPr>
                <w:sz w:val="16"/>
              </w:rPr>
              <w:t>Cold/Wind Chill, Extreme Cold/Wind Chill</w:t>
            </w:r>
          </w:p>
        </w:tc>
        <w:tc>
          <w:tcPr>
            <w:tcW w:type="dxa" w:w="1966"/>
          </w:tcPr>
          <w:p>
            <w:pPr>
              <w:spacing w:after="0"/>
              <w:jc w:val="left"/>
            </w:pPr>
            <w:r>
              <w:rPr>
                <w:sz w:val="16"/>
              </w:rPr>
              <w:t>wind chill</w:t>
            </w:r>
          </w:p>
        </w:tc>
        <w:tc>
          <w:tcPr>
            <w:tcW w:type="dxa" w:w="1861"/>
          </w:tcPr>
          <w:p>
            <w:pPr>
              <w:spacing w:after="0"/>
              <w:jc w:val="right"/>
            </w:pPr>
            <w:r>
              <w:rPr>
                <w:sz w:val="16"/>
              </w:rPr>
              <w:t>8 records, 2007 to 2026 (8 zone-level)</w:t>
            </w:r>
          </w:p>
        </w:tc>
        <w:tc>
          <w:tcPr>
            <w:tcW w:type="dxa" w:w="2138"/>
          </w:tcPr>
          <w:p>
            <w:pPr>
              <w:spacing w:after="0"/>
              <w:jc w:val="left"/>
            </w:pPr>
            <w:r>
              <w:rPr>
                <w:sz w:val="16"/>
              </w:rPr>
              <w:t>2 days to 3 days (median 2.5 days); 6 with a recorded value</w:t>
            </w:r>
          </w:p>
        </w:tc>
        <w:tc>
          <w:tcPr>
            <w:tcW w:type="dxa" w:w="1543"/>
          </w:tcPr>
          <w:p>
            <w:pPr>
              <w:spacing w:after="0"/>
              <w:jc w:val="left"/>
            </w:pPr>
            <w:r>
              <w:rPr>
                <w:sz w:val="16"/>
              </w:rPr>
              <w:t>3 consecutive days, 2026-02-06 to 2026-02-08, zone-level</w:t>
            </w:r>
          </w:p>
        </w:tc>
        <w:tc>
          <w:tcPr>
            <w:tcW w:type="dxa" w:w="1613"/>
          </w:tcPr>
          <w:p>
            <w:pPr>
              <w:spacing w:after="0"/>
              <w:jc w:val="left"/>
            </w:pPr>
          </w:p>
        </w:tc>
        <w:tc>
          <w:tcPr>
            <w:tcW w:type="dxa" w:w="1589"/>
          </w:tcPr>
          <w:p>
            <w:pPr>
              <w:spacing w:after="0"/>
              <w:jc w:val="left"/>
            </w:pPr>
            <w:r>
              <w:rPr>
                <w:sz w:val="16"/>
              </w:rPr>
              <w:t>Countywide (zone-level records).</w:t>
            </w:r>
          </w:p>
        </w:tc>
        <w:tc>
          <w:tcPr>
            <w:tcW w:type="dxa" w:w="1562"/>
          </w:tcPr>
          <w:p>
            <w:pPr>
              <w:spacing w:after="0"/>
              <w:jc w:val="left"/>
            </w:pPr>
          </w:p>
        </w:tc>
      </w:tr>
      <w:tr>
        <w:trPr>
          <w:cantSplit/>
        </w:trPr>
        <w:tc>
          <w:tcPr>
            <w:tcW w:type="dxa" w:w="1841"/>
          </w:tcPr>
          <w:p>
            <w:pPr>
              <w:spacing w:after="0"/>
              <w:jc w:val="left"/>
            </w:pPr>
            <w:r>
              <w:rPr>
                <w:sz w:val="16"/>
              </w:rPr>
              <w:t>Frost/Freeze (outside NRI's Cold Wave definition)</w:t>
            </w:r>
          </w:p>
        </w:tc>
        <w:tc>
          <w:tcPr>
            <w:tcW w:type="dxa" w:w="1966"/>
          </w:tcPr>
          <w:p>
            <w:pPr>
              <w:spacing w:after="0"/>
              <w:jc w:val="left"/>
            </w:pPr>
            <w:r>
              <w:rPr>
                <w:sz w:val="16"/>
              </w:rPr>
              <w:t>crop damage</w:t>
            </w:r>
          </w:p>
        </w:tc>
        <w:tc>
          <w:tcPr>
            <w:tcW w:type="dxa" w:w="1861"/>
          </w:tcPr>
          <w:p>
            <w:pPr>
              <w:spacing w:after="0"/>
              <w:jc w:val="right"/>
            </w:pPr>
            <w:r>
              <w:rPr>
                <w:sz w:val="16"/>
              </w:rPr>
              <w:t>0</w:t>
            </w:r>
          </w:p>
        </w:tc>
        <w:tc>
          <w:tcPr>
            <w:tcW w:type="dxa" w:w="2138"/>
          </w:tcPr>
          <w:p>
            <w:pPr>
              <w:spacing w:after="0"/>
              <w:jc w:val="left"/>
            </w:pPr>
          </w:p>
        </w:tc>
        <w:tc>
          <w:tcPr>
            <w:tcW w:type="dxa" w:w="1543"/>
          </w:tcPr>
          <w:p>
            <w:pPr>
              <w:spacing w:after="0"/>
              <w:jc w:val="left"/>
            </w:pPr>
          </w:p>
        </w:tc>
        <w:tc>
          <w:tcPr>
            <w:tcW w:type="dxa" w:w="1613"/>
          </w:tcPr>
          <w:p>
            <w:pPr>
              <w:spacing w:after="0"/>
              <w:jc w:val="left"/>
            </w:pPr>
          </w:p>
        </w:tc>
        <w:tc>
          <w:tcPr>
            <w:tcW w:type="dxa" w:w="1589"/>
          </w:tcPr>
          <w:p>
            <w:pPr>
              <w:spacing w:after="0"/>
              <w:jc w:val="left"/>
            </w:pPr>
          </w:p>
        </w:tc>
        <w:tc>
          <w:tcPr>
            <w:tcW w:type="dxa" w:w="1562"/>
          </w:tcPr>
          <w:p>
            <w:pPr>
              <w:spacing w:after="0"/>
              <w:jc w:val="left"/>
            </w:pPr>
          </w:p>
        </w:tc>
      </w:tr>
      <w:tr>
        <w:trPr>
          <w:cantSplit/>
        </w:trPr>
        <w:tc>
          <w:tcPr>
            <w:tcW w:type="dxa" w:w="1841"/>
          </w:tcPr>
          <w:p>
            <w:pPr>
              <w:spacing w:after="0"/>
              <w:jc w:val="left"/>
            </w:pPr>
            <w:r>
              <w:rPr>
                <w:sz w:val="16"/>
              </w:rPr>
              <w:t>Drought</w:t>
            </w:r>
          </w:p>
        </w:tc>
        <w:tc>
          <w:tcPr>
            <w:tcW w:type="dxa" w:w="1966"/>
          </w:tcPr>
          <w:p>
            <w:pPr>
              <w:spacing w:after="0"/>
              <w:jc w:val="left"/>
            </w:pPr>
            <w:r>
              <w:rPr>
                <w:sz w:val="16"/>
              </w:rPr>
              <w:t>U.S. Drought Monitor scale (D0 to D4)</w:t>
            </w:r>
          </w:p>
        </w:tc>
        <w:tc>
          <w:tcPr>
            <w:tcW w:type="dxa" w:w="1861"/>
          </w:tcPr>
          <w:p>
            <w:pPr>
              <w:spacing w:after="0"/>
              <w:jc w:val="right"/>
            </w:pPr>
            <w:r>
              <w:rPr>
                <w:sz w:val="16"/>
              </w:rPr>
              <w:t>0</w:t>
            </w:r>
          </w:p>
        </w:tc>
        <w:tc>
          <w:tcPr>
            <w:tcW w:type="dxa" w:w="2138"/>
          </w:tcPr>
          <w:p>
            <w:pPr>
              <w:spacing w:after="0"/>
              <w:jc w:val="left"/>
            </w:pPr>
          </w:p>
        </w:tc>
        <w:tc>
          <w:tcPr>
            <w:tcW w:type="dxa" w:w="1543"/>
          </w:tcPr>
          <w:p>
            <w:pPr>
              <w:spacing w:after="0"/>
              <w:jc w:val="left"/>
            </w:pPr>
          </w:p>
        </w:tc>
        <w:tc>
          <w:tcPr>
            <w:tcW w:type="dxa" w:w="1613"/>
          </w:tcPr>
          <w:p>
            <w:pPr>
              <w:spacing w:after="0"/>
              <w:jc w:val="left"/>
            </w:pPr>
          </w:p>
        </w:tc>
        <w:tc>
          <w:tcPr>
            <w:tcW w:type="dxa" w:w="1589"/>
          </w:tcPr>
          <w:p>
            <w:pPr>
              <w:spacing w:after="0"/>
              <w:jc w:val="left"/>
            </w:pPr>
          </w:p>
        </w:tc>
        <w:tc>
          <w:tcPr>
            <w:tcW w:type="dxa" w:w="15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1"/>
          </w:tcPr>
          <w:p>
            <w:pPr>
              <w:spacing w:after="0"/>
              <w:jc w:val="left"/>
            </w:pPr>
            <w:r>
              <w:rPr>
                <w:sz w:val="16"/>
              </w:rPr>
              <w:t>Earthquake</w:t>
            </w:r>
          </w:p>
        </w:tc>
        <w:tc>
          <w:tcPr>
            <w:tcW w:type="dxa" w:w="1966"/>
          </w:tcPr>
          <w:p>
            <w:pPr>
              <w:spacing w:after="0"/>
              <w:jc w:val="left"/>
            </w:pPr>
            <w:r>
              <w:rPr>
                <w:sz w:val="16"/>
              </w:rPr>
              <w:t>Modified Mercalli (local data)</w:t>
            </w:r>
          </w:p>
        </w:tc>
        <w:tc>
          <w:tcPr>
            <w:tcW w:type="dxa" w:w="1861"/>
          </w:tcPr>
          <w:p>
            <w:pPr>
              <w:spacing w:after="0"/>
              <w:jc w:val="right"/>
            </w:pPr>
            <w:r>
              <w:rPr>
                <w:sz w:val="16"/>
              </w:rPr>
              <w:t>0</w:t>
            </w:r>
          </w:p>
        </w:tc>
        <w:tc>
          <w:tcPr>
            <w:tcW w:type="dxa" w:w="2138"/>
          </w:tcPr>
          <w:p>
            <w:pPr>
              <w:spacing w:after="0"/>
              <w:jc w:val="left"/>
            </w:pPr>
          </w:p>
        </w:tc>
        <w:tc>
          <w:tcPr>
            <w:tcW w:type="dxa" w:w="1543"/>
          </w:tcPr>
          <w:p>
            <w:pPr>
              <w:spacing w:after="0"/>
              <w:jc w:val="left"/>
            </w:pPr>
          </w:p>
        </w:tc>
        <w:tc>
          <w:tcPr>
            <w:tcW w:type="dxa" w:w="1613"/>
          </w:tcPr>
          <w:p>
            <w:pPr>
              <w:spacing w:after="0"/>
              <w:jc w:val="left"/>
            </w:pPr>
          </w:p>
        </w:tc>
        <w:tc>
          <w:tcPr>
            <w:tcW w:type="dxa" w:w="1589"/>
          </w:tcPr>
          <w:p>
            <w:pPr>
              <w:spacing w:after="0"/>
              <w:jc w:val="left"/>
            </w:pPr>
          </w:p>
        </w:tc>
        <w:tc>
          <w:tcPr>
            <w:tcW w:type="dxa" w:w="1562"/>
          </w:tcPr>
          <w:p>
            <w:pPr>
              <w:spacing w:after="0"/>
              <w:jc w:val="left"/>
            </w:pPr>
            <w:r>
              <w:rPr>
                <w:sz w:val="16"/>
              </w:rPr>
              <w:t>Storm Events does not record earthquakes; the USGS earthquake catalog is the source.</w:t>
            </w:r>
          </w:p>
        </w:tc>
      </w:tr>
      <w:tr>
        <w:trPr>
          <w:cantSplit/>
        </w:trPr>
        <w:tc>
          <w:tcPr>
            <w:tcW w:type="dxa" w:w="1841"/>
          </w:tcPr>
          <w:p>
            <w:pPr>
              <w:spacing w:after="0"/>
              <w:jc w:val="left"/>
            </w:pPr>
            <w:r>
              <w:rPr>
                <w:sz w:val="16"/>
              </w:rPr>
              <w:t>Hail</w:t>
            </w:r>
          </w:p>
        </w:tc>
        <w:tc>
          <w:tcPr>
            <w:tcW w:type="dxa" w:w="1966"/>
          </w:tcPr>
          <w:p>
            <w:pPr>
              <w:spacing w:after="0"/>
              <w:jc w:val="left"/>
            </w:pPr>
            <w:r>
              <w:rPr>
                <w:sz w:val="16"/>
              </w:rPr>
              <w:t>hail size (inches)</w:t>
            </w:r>
          </w:p>
        </w:tc>
        <w:tc>
          <w:tcPr>
            <w:tcW w:type="dxa" w:w="1861"/>
          </w:tcPr>
          <w:p>
            <w:pPr>
              <w:spacing w:after="0"/>
              <w:jc w:val="right"/>
            </w:pPr>
            <w:r>
              <w:rPr>
                <w:sz w:val="16"/>
              </w:rPr>
              <w:t>57 records, 1955 to 2025</w:t>
            </w:r>
          </w:p>
        </w:tc>
        <w:tc>
          <w:tcPr>
            <w:tcW w:type="dxa" w:w="2138"/>
          </w:tcPr>
          <w:p>
            <w:pPr>
              <w:spacing w:after="0"/>
              <w:jc w:val="left"/>
            </w:pPr>
            <w:r>
              <w:rPr>
                <w:sz w:val="16"/>
              </w:rPr>
              <w:t>0.75 in to 2 in (median 0.75 in); 57 with a recorded value</w:t>
            </w:r>
          </w:p>
        </w:tc>
        <w:tc>
          <w:tcPr>
            <w:tcW w:type="dxa" w:w="1543"/>
          </w:tcPr>
          <w:p>
            <w:pPr>
              <w:spacing w:after="0"/>
              <w:jc w:val="left"/>
            </w:pPr>
            <w:r>
              <w:rPr>
                <w:sz w:val="16"/>
              </w:rPr>
              <w:t>2 in hail, 2016-10-17; same size also recorded on 2011-08-21</w:t>
            </w:r>
          </w:p>
        </w:tc>
        <w:tc>
          <w:tcPr>
            <w:tcW w:type="dxa" w:w="1613"/>
          </w:tcPr>
          <w:p>
            <w:pPr>
              <w:spacing w:after="0"/>
              <w:jc w:val="left"/>
            </w:pPr>
            <w:r>
              <w:rPr>
                <w:sz w:val="16"/>
              </w:rPr>
              <w:t>Hail, 2018-07-16, $0 property; $500 crops (2018 dollars)</w:t>
            </w:r>
          </w:p>
        </w:tc>
        <w:tc>
          <w:tcPr>
            <w:tcW w:type="dxa" w:w="1589"/>
          </w:tcPr>
          <w:p>
            <w:pPr>
              <w:spacing w:after="0"/>
              <w:jc w:val="left"/>
            </w:pPr>
            <w:r>
              <w:rPr>
                <w:sz w:val="16"/>
              </w:rPr>
              <w:t>Event records naming jurisdictions in the plan: Harrisville city (7 records), Harrisville township (7 records), Mikado township (7 records), Lincoln village (6 records), Greenbush township (2 records).</w:t>
            </w:r>
          </w:p>
        </w:tc>
        <w:tc>
          <w:tcPr>
            <w:tcW w:type="dxa" w:w="1562"/>
          </w:tcPr>
          <w:p>
            <w:pPr>
              <w:spacing w:after="0"/>
              <w:jc w:val="left"/>
            </w:pPr>
          </w:p>
        </w:tc>
      </w:tr>
      <w:tr>
        <w:trPr>
          <w:cantSplit/>
        </w:trPr>
        <w:tc>
          <w:tcPr>
            <w:tcW w:type="dxa" w:w="1841"/>
          </w:tcPr>
          <w:p>
            <w:pPr>
              <w:spacing w:after="0"/>
              <w:jc w:val="left"/>
            </w:pPr>
            <w:r>
              <w:rPr>
                <w:sz w:val="16"/>
              </w:rPr>
              <w:t>Excessive Heat, Heat</w:t>
            </w:r>
          </w:p>
        </w:tc>
        <w:tc>
          <w:tcPr>
            <w:tcW w:type="dxa" w:w="1966"/>
          </w:tcPr>
          <w:p>
            <w:pPr>
              <w:spacing w:after="0"/>
              <w:jc w:val="left"/>
            </w:pPr>
            <w:r>
              <w:rPr>
                <w:sz w:val="16"/>
              </w:rPr>
              <w:t>heat index (in event narratives)</w:t>
            </w:r>
          </w:p>
        </w:tc>
        <w:tc>
          <w:tcPr>
            <w:tcW w:type="dxa" w:w="1861"/>
          </w:tcPr>
          <w:p>
            <w:pPr>
              <w:spacing w:after="0"/>
              <w:jc w:val="right"/>
            </w:pPr>
            <w:r>
              <w:rPr>
                <w:sz w:val="16"/>
              </w:rPr>
              <w:t>2 records, 2001 to 2018 (2 zone-level)</w:t>
            </w:r>
          </w:p>
        </w:tc>
        <w:tc>
          <w:tcPr>
            <w:tcW w:type="dxa" w:w="2138"/>
          </w:tcPr>
          <w:p>
            <w:pPr>
              <w:spacing w:after="0"/>
              <w:jc w:val="left"/>
            </w:pPr>
            <w:r>
              <w:rPr>
                <w:sz w:val="16"/>
              </w:rPr>
              <w:t>1 day to 9 days (median 5 days); 2 with a recorded value</w:t>
            </w:r>
          </w:p>
        </w:tc>
        <w:tc>
          <w:tcPr>
            <w:tcW w:type="dxa" w:w="1543"/>
          </w:tcPr>
          <w:p>
            <w:pPr>
              <w:spacing w:after="0"/>
              <w:jc w:val="left"/>
            </w:pPr>
            <w:r>
              <w:rPr>
                <w:sz w:val="16"/>
              </w:rPr>
              <w:t>9 consecutive days, 2001-08-01 to 2001-08-09, zone-level</w:t>
            </w:r>
          </w:p>
        </w:tc>
        <w:tc>
          <w:tcPr>
            <w:tcW w:type="dxa" w:w="1613"/>
          </w:tcPr>
          <w:p>
            <w:pPr>
              <w:spacing w:after="0"/>
              <w:jc w:val="left"/>
            </w:pPr>
          </w:p>
        </w:tc>
        <w:tc>
          <w:tcPr>
            <w:tcW w:type="dxa" w:w="1589"/>
          </w:tcPr>
          <w:p>
            <w:pPr>
              <w:spacing w:after="0"/>
              <w:jc w:val="left"/>
            </w:pPr>
            <w:r>
              <w:rPr>
                <w:sz w:val="16"/>
              </w:rPr>
              <w:t>Countywide (zone-level records).</w:t>
            </w:r>
          </w:p>
        </w:tc>
        <w:tc>
          <w:tcPr>
            <w:tcW w:type="dxa" w:w="1562"/>
          </w:tcPr>
          <w:p>
            <w:pPr>
              <w:spacing w:after="0"/>
              <w:jc w:val="left"/>
            </w:pPr>
          </w:p>
        </w:tc>
      </w:tr>
      <w:tr>
        <w:trPr>
          <w:cantSplit/>
        </w:trPr>
        <w:tc>
          <w:tcPr>
            <w:tcW w:type="dxa" w:w="1841"/>
          </w:tcPr>
          <w:p>
            <w:pPr>
              <w:spacing w:after="0"/>
              <w:jc w:val="left"/>
            </w:pPr>
            <w:r>
              <w:rPr>
                <w:sz w:val="16"/>
              </w:rPr>
              <w:t>Hurricane, Tropical Storm, Tropical Depression</w:t>
            </w:r>
          </w:p>
        </w:tc>
        <w:tc>
          <w:tcPr>
            <w:tcW w:type="dxa" w:w="1966"/>
          </w:tcPr>
          <w:p>
            <w:pPr>
              <w:spacing w:after="0"/>
              <w:jc w:val="left"/>
            </w:pPr>
            <w:r>
              <w:rPr>
                <w:sz w:val="16"/>
              </w:rPr>
              <w:t>Saffir-Simpson</w:t>
            </w:r>
          </w:p>
        </w:tc>
        <w:tc>
          <w:tcPr>
            <w:tcW w:type="dxa" w:w="1861"/>
          </w:tcPr>
          <w:p>
            <w:pPr>
              <w:spacing w:after="0"/>
              <w:jc w:val="right"/>
            </w:pPr>
            <w:r>
              <w:rPr>
                <w:sz w:val="16"/>
              </w:rPr>
              <w:t>0</w:t>
            </w:r>
          </w:p>
        </w:tc>
        <w:tc>
          <w:tcPr>
            <w:tcW w:type="dxa" w:w="2138"/>
          </w:tcPr>
          <w:p>
            <w:pPr>
              <w:spacing w:after="0"/>
              <w:jc w:val="left"/>
            </w:pPr>
          </w:p>
        </w:tc>
        <w:tc>
          <w:tcPr>
            <w:tcW w:type="dxa" w:w="1543"/>
          </w:tcPr>
          <w:p>
            <w:pPr>
              <w:spacing w:after="0"/>
              <w:jc w:val="left"/>
            </w:pPr>
          </w:p>
        </w:tc>
        <w:tc>
          <w:tcPr>
            <w:tcW w:type="dxa" w:w="1613"/>
          </w:tcPr>
          <w:p>
            <w:pPr>
              <w:spacing w:after="0"/>
              <w:jc w:val="left"/>
            </w:pPr>
          </w:p>
        </w:tc>
        <w:tc>
          <w:tcPr>
            <w:tcW w:type="dxa" w:w="1589"/>
          </w:tcPr>
          <w:p>
            <w:pPr>
              <w:spacing w:after="0"/>
              <w:jc w:val="left"/>
            </w:pPr>
          </w:p>
        </w:tc>
        <w:tc>
          <w:tcPr>
            <w:tcW w:type="dxa" w:w="156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1"/>
          </w:tcPr>
          <w:p>
            <w:pPr>
              <w:spacing w:after="0"/>
              <w:jc w:val="left"/>
            </w:pPr>
            <w:r>
              <w:rPr>
                <w:sz w:val="16"/>
              </w:rPr>
              <w:t>Ice Storm</w:t>
            </w:r>
          </w:p>
        </w:tc>
        <w:tc>
          <w:tcPr>
            <w:tcW w:type="dxa" w:w="1966"/>
          </w:tcPr>
          <w:p>
            <w:pPr>
              <w:spacing w:after="0"/>
              <w:jc w:val="left"/>
            </w:pPr>
            <w:r>
              <w:rPr>
                <w:sz w:val="16"/>
              </w:rPr>
              <w:t>Sperry-Piltz ice scale (local data)</w:t>
            </w:r>
          </w:p>
        </w:tc>
        <w:tc>
          <w:tcPr>
            <w:tcW w:type="dxa" w:w="1861"/>
          </w:tcPr>
          <w:p>
            <w:pPr>
              <w:spacing w:after="0"/>
              <w:jc w:val="right"/>
            </w:pPr>
            <w:r>
              <w:rPr>
                <w:sz w:val="16"/>
              </w:rPr>
              <w:t>4 records, 2001 to 2025 (4 zone-level)</w:t>
            </w:r>
          </w:p>
        </w:tc>
        <w:tc>
          <w:tcPr>
            <w:tcW w:type="dxa" w:w="2138"/>
          </w:tcPr>
          <w:p>
            <w:pPr>
              <w:spacing w:after="0"/>
              <w:jc w:val="left"/>
            </w:pPr>
          </w:p>
        </w:tc>
        <w:tc>
          <w:tcPr>
            <w:tcW w:type="dxa" w:w="1543"/>
          </w:tcPr>
          <w:p>
            <w:pPr>
              <w:spacing w:after="0"/>
              <w:jc w:val="left"/>
            </w:pPr>
            <w:r>
              <w:rPr>
                <w:sz w:val="16"/>
              </w:rPr>
              <w:t>No damage reported in 4 records.</w:t>
            </w:r>
          </w:p>
        </w:tc>
        <w:tc>
          <w:tcPr>
            <w:tcW w:type="dxa" w:w="1613"/>
          </w:tcPr>
          <w:p>
            <w:pPr>
              <w:spacing w:after="0"/>
              <w:jc w:val="left"/>
            </w:pPr>
          </w:p>
        </w:tc>
        <w:tc>
          <w:tcPr>
            <w:tcW w:type="dxa" w:w="1589"/>
          </w:tcPr>
          <w:p>
            <w:pPr>
              <w:spacing w:after="0"/>
              <w:jc w:val="left"/>
            </w:pPr>
            <w:r>
              <w:rPr>
                <w:sz w:val="16"/>
              </w:rPr>
              <w:t>Countywide (zone-level records).</w:t>
            </w:r>
          </w:p>
        </w:tc>
        <w:tc>
          <w:tcPr>
            <w:tcW w:type="dxa" w:w="1562"/>
          </w:tcPr>
          <w:p>
            <w:pPr>
              <w:spacing w:after="0"/>
              <w:jc w:val="left"/>
            </w:pPr>
          </w:p>
        </w:tc>
      </w:tr>
      <w:tr>
        <w:trPr>
          <w:cantSplit/>
        </w:trPr>
        <w:tc>
          <w:tcPr>
            <w:tcW w:type="dxa" w:w="1841"/>
          </w:tcPr>
          <w:p>
            <w:pPr>
              <w:spacing w:after="0"/>
              <w:jc w:val="left"/>
            </w:pPr>
            <w:r>
              <w:rPr>
                <w:sz w:val="16"/>
              </w:rPr>
              <w:t>Flash Flood, Flood, Lakeshore Flood</w:t>
            </w:r>
          </w:p>
        </w:tc>
        <w:tc>
          <w:tcPr>
            <w:tcW w:type="dxa" w:w="1966"/>
          </w:tcPr>
          <w:p>
            <w:pPr>
              <w:spacing w:after="0"/>
              <w:jc w:val="left"/>
            </w:pPr>
            <w:r>
              <w:rPr>
                <w:sz w:val="16"/>
              </w:rPr>
              <w:t>damage and flood days (flood depth: FIRM)</w:t>
            </w:r>
          </w:p>
        </w:tc>
        <w:tc>
          <w:tcPr>
            <w:tcW w:type="dxa" w:w="1861"/>
          </w:tcPr>
          <w:p>
            <w:pPr>
              <w:spacing w:after="0"/>
              <w:jc w:val="right"/>
            </w:pPr>
            <w:r>
              <w:rPr>
                <w:sz w:val="16"/>
              </w:rPr>
              <w:t>6 records, 2008 to 2019 (1 zone-level)</w:t>
            </w:r>
          </w:p>
        </w:tc>
        <w:tc>
          <w:tcPr>
            <w:tcW w:type="dxa" w:w="2138"/>
          </w:tcPr>
          <w:p>
            <w:pPr>
              <w:spacing w:after="0"/>
              <w:jc w:val="left"/>
            </w:pPr>
          </w:p>
        </w:tc>
        <w:tc>
          <w:tcPr>
            <w:tcW w:type="dxa" w:w="1543"/>
          </w:tcPr>
          <w:p>
            <w:pPr>
              <w:spacing w:after="0"/>
              <w:jc w:val="left"/>
            </w:pPr>
            <w:r>
              <w:rPr>
                <w:sz w:val="16"/>
              </w:rPr>
              <w:t>Flash Flood, 2008-06-22, $100,000 property; $0 crops (2008 dollars)</w:t>
            </w:r>
          </w:p>
        </w:tc>
        <w:tc>
          <w:tcPr>
            <w:tcW w:type="dxa" w:w="1613"/>
          </w:tcPr>
          <w:p>
            <w:pPr>
              <w:spacing w:after="0"/>
              <w:jc w:val="left"/>
            </w:pPr>
          </w:p>
        </w:tc>
        <w:tc>
          <w:tcPr>
            <w:tcW w:type="dxa" w:w="1589"/>
          </w:tcPr>
          <w:p>
            <w:pPr>
              <w:spacing w:after="0"/>
              <w:jc w:val="left"/>
            </w:pPr>
            <w:r>
              <w:rPr>
                <w:sz w:val="16"/>
              </w:rPr>
              <w:t>Event records naming jurisdictions in the plan: Lincoln village (1 record), Mikado township (1 record). Zone-level records (1) apply countywide.</w:t>
            </w:r>
          </w:p>
        </w:tc>
        <w:tc>
          <w:tcPr>
            <w:tcW w:type="dxa" w:w="156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1"/>
          </w:tcPr>
          <w:p>
            <w:pPr>
              <w:spacing w:after="0"/>
              <w:jc w:val="left"/>
            </w:pPr>
            <w:r>
              <w:rPr>
                <w:sz w:val="16"/>
              </w:rPr>
              <w:t>Debris Flow</w:t>
            </w:r>
          </w:p>
        </w:tc>
        <w:tc>
          <w:tcPr>
            <w:tcW w:type="dxa" w:w="1966"/>
          </w:tcPr>
          <w:p>
            <w:pPr>
              <w:spacing w:after="0"/>
              <w:jc w:val="left"/>
            </w:pPr>
            <w:r>
              <w:rPr>
                <w:sz w:val="16"/>
              </w:rPr>
              <w:t>none (count and damage only)</w:t>
            </w:r>
          </w:p>
        </w:tc>
        <w:tc>
          <w:tcPr>
            <w:tcW w:type="dxa" w:w="1861"/>
          </w:tcPr>
          <w:p>
            <w:pPr>
              <w:spacing w:after="0"/>
              <w:jc w:val="right"/>
            </w:pPr>
            <w:r>
              <w:rPr>
                <w:sz w:val="16"/>
              </w:rPr>
              <w:t>0</w:t>
            </w:r>
          </w:p>
        </w:tc>
        <w:tc>
          <w:tcPr>
            <w:tcW w:type="dxa" w:w="2138"/>
          </w:tcPr>
          <w:p>
            <w:pPr>
              <w:spacing w:after="0"/>
              <w:jc w:val="left"/>
            </w:pPr>
          </w:p>
        </w:tc>
        <w:tc>
          <w:tcPr>
            <w:tcW w:type="dxa" w:w="1543"/>
          </w:tcPr>
          <w:p>
            <w:pPr>
              <w:spacing w:after="0"/>
              <w:jc w:val="left"/>
            </w:pPr>
          </w:p>
        </w:tc>
        <w:tc>
          <w:tcPr>
            <w:tcW w:type="dxa" w:w="1613"/>
          </w:tcPr>
          <w:p>
            <w:pPr>
              <w:spacing w:after="0"/>
              <w:jc w:val="left"/>
            </w:pPr>
          </w:p>
        </w:tc>
        <w:tc>
          <w:tcPr>
            <w:tcW w:type="dxa" w:w="1589"/>
          </w:tcPr>
          <w:p>
            <w:pPr>
              <w:spacing w:after="0"/>
              <w:jc w:val="left"/>
            </w:pPr>
          </w:p>
        </w:tc>
        <w:tc>
          <w:tcPr>
            <w:tcW w:type="dxa" w:w="1562"/>
          </w:tcPr>
          <w:p>
            <w:pPr>
              <w:spacing w:after="0"/>
              <w:jc w:val="left"/>
            </w:pPr>
          </w:p>
        </w:tc>
      </w:tr>
      <w:tr>
        <w:trPr>
          <w:cantSplit/>
        </w:trPr>
        <w:tc>
          <w:tcPr>
            <w:tcW w:type="dxa" w:w="1841"/>
          </w:tcPr>
          <w:p>
            <w:pPr>
              <w:spacing w:after="0"/>
              <w:jc w:val="left"/>
            </w:pPr>
            <w:r>
              <w:rPr>
                <w:sz w:val="16"/>
              </w:rPr>
              <w:t>Lightning</w:t>
            </w:r>
          </w:p>
        </w:tc>
        <w:tc>
          <w:tcPr>
            <w:tcW w:type="dxa" w:w="1966"/>
          </w:tcPr>
          <w:p>
            <w:pPr>
              <w:spacing w:after="0"/>
              <w:jc w:val="left"/>
            </w:pPr>
            <w:r>
              <w:rPr>
                <w:sz w:val="16"/>
              </w:rPr>
              <w:t>annualized frequency (the measure FEMA's Local Mitigation Planning Handbook names)</w:t>
            </w:r>
          </w:p>
        </w:tc>
        <w:tc>
          <w:tcPr>
            <w:tcW w:type="dxa" w:w="1861"/>
          </w:tcPr>
          <w:p>
            <w:pPr>
              <w:spacing w:after="0"/>
              <w:jc w:val="right"/>
            </w:pPr>
            <w:r>
              <w:rPr>
                <w:sz w:val="16"/>
              </w:rPr>
              <w:t>0</w:t>
            </w:r>
          </w:p>
        </w:tc>
        <w:tc>
          <w:tcPr>
            <w:tcW w:type="dxa" w:w="2138"/>
          </w:tcPr>
          <w:p>
            <w:pPr>
              <w:spacing w:after="0"/>
              <w:jc w:val="left"/>
            </w:pPr>
          </w:p>
        </w:tc>
        <w:tc>
          <w:tcPr>
            <w:tcW w:type="dxa" w:w="1543"/>
          </w:tcPr>
          <w:p>
            <w:pPr>
              <w:spacing w:after="0"/>
              <w:jc w:val="left"/>
            </w:pPr>
          </w:p>
        </w:tc>
        <w:tc>
          <w:tcPr>
            <w:tcW w:type="dxa" w:w="1613"/>
          </w:tcPr>
          <w:p>
            <w:pPr>
              <w:spacing w:after="0"/>
              <w:jc w:val="left"/>
            </w:pPr>
          </w:p>
        </w:tc>
        <w:tc>
          <w:tcPr>
            <w:tcW w:type="dxa" w:w="1589"/>
          </w:tcPr>
          <w:p>
            <w:pPr>
              <w:spacing w:after="0"/>
              <w:jc w:val="left"/>
            </w:pPr>
          </w:p>
        </w:tc>
        <w:tc>
          <w:tcPr>
            <w:tcW w:type="dxa" w:w="1562"/>
          </w:tcPr>
          <w:p>
            <w:pPr>
              <w:spacing w:after="0"/>
              <w:jc w:val="left"/>
            </w:pPr>
            <w:r>
              <w:rPr>
                <w:sz w:val="16"/>
              </w:rPr>
              <w:t>Storm Events lists lightning with damage or casualties.</w:t>
            </w:r>
          </w:p>
        </w:tc>
      </w:tr>
      <w:tr>
        <w:trPr>
          <w:cantSplit/>
        </w:trPr>
        <w:tc>
          <w:tcPr>
            <w:tcW w:type="dxa" w:w="1841"/>
          </w:tcPr>
          <w:p>
            <w:pPr>
              <w:spacing w:after="0"/>
              <w:jc w:val="left"/>
            </w:pPr>
            <w:r>
              <w:rPr>
                <w:sz w:val="16"/>
              </w:rPr>
              <w:t>High Wind and Strong Wind (outside NRI's Strong Wind definition)</w:t>
            </w:r>
          </w:p>
        </w:tc>
        <w:tc>
          <w:tcPr>
            <w:tcW w:type="dxa" w:w="1966"/>
          </w:tcPr>
          <w:p>
            <w:pPr>
              <w:spacing w:after="0"/>
              <w:jc w:val="left"/>
            </w:pPr>
            <w:r>
              <w:rPr>
                <w:sz w:val="16"/>
              </w:rPr>
              <w:t>wind speed (kt and mph)</w:t>
            </w:r>
          </w:p>
        </w:tc>
        <w:tc>
          <w:tcPr>
            <w:tcW w:type="dxa" w:w="1861"/>
          </w:tcPr>
          <w:p>
            <w:pPr>
              <w:spacing w:after="0"/>
              <w:jc w:val="right"/>
            </w:pPr>
            <w:r>
              <w:rPr>
                <w:sz w:val="16"/>
              </w:rPr>
              <w:t>5 records, 1998 to 2021 (5 zone-level)</w:t>
            </w:r>
          </w:p>
        </w:tc>
        <w:tc>
          <w:tcPr>
            <w:tcW w:type="dxa" w:w="2138"/>
          </w:tcPr>
          <w:p>
            <w:pPr>
              <w:spacing w:after="0"/>
              <w:jc w:val="left"/>
            </w:pPr>
            <w:r>
              <w:rPr>
                <w:sz w:val="16"/>
              </w:rPr>
              <w:t>50 kt (58 mph) to 55 kt (63 mph) (median 52 kt (60 mph)); 5 with a recorded value</w:t>
            </w:r>
          </w:p>
        </w:tc>
        <w:tc>
          <w:tcPr>
            <w:tcW w:type="dxa" w:w="1543"/>
          </w:tcPr>
          <w:p>
            <w:pPr>
              <w:spacing w:after="0"/>
              <w:jc w:val="left"/>
            </w:pPr>
            <w:r>
              <w:rPr>
                <w:sz w:val="16"/>
              </w:rPr>
              <w:t>55 kt (63 mph) estimated gust, High Wind, 2010-10-27; same speed and measurement basis also recorded on 2003-11-13; NWS zone MIZ030</w:t>
            </w:r>
          </w:p>
        </w:tc>
        <w:tc>
          <w:tcPr>
            <w:tcW w:type="dxa" w:w="1613"/>
          </w:tcPr>
          <w:p>
            <w:pPr>
              <w:spacing w:after="0"/>
              <w:jc w:val="left"/>
            </w:pPr>
            <w:r>
              <w:rPr>
                <w:sz w:val="16"/>
              </w:rPr>
              <w:t>High Wind, 2021-12-16, $10,000 property; $0 crops (zone total, 2021 dollars)</w:t>
            </w:r>
          </w:p>
        </w:tc>
        <w:tc>
          <w:tcPr>
            <w:tcW w:type="dxa" w:w="1589"/>
          </w:tcPr>
          <w:p>
            <w:pPr>
              <w:spacing w:after="0"/>
              <w:jc w:val="left"/>
            </w:pPr>
            <w:r>
              <w:rPr>
                <w:sz w:val="16"/>
              </w:rPr>
              <w:t>Countywide (zone-level records).</w:t>
            </w:r>
          </w:p>
        </w:tc>
        <w:tc>
          <w:tcPr>
            <w:tcW w:type="dxa" w:w="1562"/>
          </w:tcPr>
          <w:p>
            <w:pPr>
              <w:spacing w:after="0"/>
              <w:jc w:val="left"/>
            </w:pPr>
          </w:p>
        </w:tc>
      </w:tr>
      <w:tr>
        <w:trPr>
          <w:cantSplit/>
        </w:trPr>
        <w:tc>
          <w:tcPr>
            <w:tcW w:type="dxa" w:w="1841"/>
          </w:tcPr>
          <w:p>
            <w:pPr>
              <w:spacing w:after="0"/>
              <w:jc w:val="left"/>
            </w:pPr>
            <w:r>
              <w:rPr>
                <w:sz w:val="16"/>
              </w:rPr>
              <w:t>Thunderstorm Wind</w:t>
            </w:r>
          </w:p>
        </w:tc>
        <w:tc>
          <w:tcPr>
            <w:tcW w:type="dxa" w:w="1966"/>
          </w:tcPr>
          <w:p>
            <w:pPr>
              <w:spacing w:after="0"/>
              <w:jc w:val="left"/>
            </w:pPr>
            <w:r>
              <w:rPr>
                <w:sz w:val="16"/>
              </w:rPr>
              <w:t>wind speed (kt and mph)</w:t>
            </w:r>
          </w:p>
        </w:tc>
        <w:tc>
          <w:tcPr>
            <w:tcW w:type="dxa" w:w="1861"/>
          </w:tcPr>
          <w:p>
            <w:pPr>
              <w:spacing w:after="0"/>
              <w:jc w:val="right"/>
            </w:pPr>
            <w:r>
              <w:rPr>
                <w:sz w:val="16"/>
              </w:rPr>
              <w:t>63 records, 1962 to 2025</w:t>
            </w:r>
          </w:p>
        </w:tc>
        <w:tc>
          <w:tcPr>
            <w:tcW w:type="dxa" w:w="2138"/>
          </w:tcPr>
          <w:p>
            <w:pPr>
              <w:spacing w:after="0"/>
              <w:jc w:val="left"/>
            </w:pPr>
            <w:r>
              <w:rPr>
                <w:sz w:val="16"/>
              </w:rPr>
              <w:t>43 kt (49 mph) to 80 kt (92 mph) (median 52 kt (60 mph)); 51 with a recorded value</w:t>
            </w:r>
          </w:p>
        </w:tc>
        <w:tc>
          <w:tcPr>
            <w:tcW w:type="dxa" w:w="1543"/>
          </w:tcPr>
          <w:p>
            <w:pPr>
              <w:spacing w:after="0"/>
              <w:jc w:val="left"/>
            </w:pPr>
            <w:r>
              <w:rPr>
                <w:sz w:val="16"/>
              </w:rPr>
              <w:t>80 kt (92 mph), measurement type not recorded, Thunderstorm Wind, 1998-05-19</w:t>
            </w:r>
          </w:p>
        </w:tc>
        <w:tc>
          <w:tcPr>
            <w:tcW w:type="dxa" w:w="1613"/>
          </w:tcPr>
          <w:p>
            <w:pPr>
              <w:spacing w:after="0"/>
              <w:jc w:val="left"/>
            </w:pPr>
            <w:r>
              <w:rPr>
                <w:sz w:val="16"/>
              </w:rPr>
              <w:t>Thunderstorm Wind, 2025-08-12, $25,000 property; $0 crops (2025 dollars)</w:t>
            </w:r>
          </w:p>
        </w:tc>
        <w:tc>
          <w:tcPr>
            <w:tcW w:type="dxa" w:w="1589"/>
          </w:tcPr>
          <w:p>
            <w:pPr>
              <w:spacing w:after="0"/>
              <w:jc w:val="left"/>
            </w:pPr>
            <w:r>
              <w:rPr>
                <w:sz w:val="16"/>
              </w:rPr>
              <w:t>Event records naming jurisdictions in the plan: Harrisville city (7 records), Harrisville township (7 records), Mikado township (5 records), Greenbush township (2 records), Lincoln village (2 records).</w:t>
            </w:r>
          </w:p>
        </w:tc>
        <w:tc>
          <w:tcPr>
            <w:tcW w:type="dxa" w:w="1562"/>
          </w:tcPr>
          <w:p>
            <w:pPr>
              <w:spacing w:after="0"/>
              <w:jc w:val="left"/>
            </w:pPr>
          </w:p>
        </w:tc>
      </w:tr>
      <w:tr>
        <w:trPr>
          <w:cantSplit/>
        </w:trPr>
        <w:tc>
          <w:tcPr>
            <w:tcW w:type="dxa" w:w="1841"/>
          </w:tcPr>
          <w:p>
            <w:pPr>
              <w:spacing w:after="0"/>
              <w:jc w:val="left"/>
            </w:pPr>
            <w:r>
              <w:rPr>
                <w:sz w:val="16"/>
              </w:rPr>
              <w:t>Tornado</w:t>
            </w:r>
          </w:p>
        </w:tc>
        <w:tc>
          <w:tcPr>
            <w:tcW w:type="dxa" w:w="1966"/>
          </w:tcPr>
          <w:p>
            <w:pPr>
              <w:spacing w:after="0"/>
              <w:jc w:val="left"/>
            </w:pPr>
            <w:r>
              <w:rPr>
                <w:sz w:val="16"/>
              </w:rPr>
              <w:t>Enhanced Fujita (Fujita before Feb 2007)</w:t>
            </w:r>
          </w:p>
        </w:tc>
        <w:tc>
          <w:tcPr>
            <w:tcW w:type="dxa" w:w="1861"/>
          </w:tcPr>
          <w:p>
            <w:pPr>
              <w:spacing w:after="0"/>
              <w:jc w:val="right"/>
            </w:pPr>
            <w:r>
              <w:rPr>
                <w:sz w:val="16"/>
              </w:rPr>
              <w:t>12 records, 1953 to 2008</w:t>
            </w:r>
          </w:p>
        </w:tc>
        <w:tc>
          <w:tcPr>
            <w:tcW w:type="dxa" w:w="2138"/>
          </w:tcPr>
          <w:p>
            <w:pPr>
              <w:spacing w:after="0"/>
              <w:jc w:val="left"/>
            </w:pPr>
            <w:r>
              <w:rPr>
                <w:sz w:val="16"/>
              </w:rPr>
              <w:t>F/EF0 to F/EF3 (median F/EF1); 12 with a recorded value</w:t>
            </w:r>
          </w:p>
        </w:tc>
        <w:tc>
          <w:tcPr>
            <w:tcW w:type="dxa" w:w="1543"/>
          </w:tcPr>
          <w:p>
            <w:pPr>
              <w:spacing w:after="0"/>
              <w:jc w:val="left"/>
            </w:pPr>
            <w:r>
              <w:rPr>
                <w:sz w:val="16"/>
              </w:rPr>
              <w:t>F3 tornado, 1991-03-27, 23 mi path length (whole path, pre-1996), 100 yd wide, $2,500,000 property; crops not recorded (1991 dollars); same rating, casualties and property damage also recorded on 1991-03-27</w:t>
            </w:r>
          </w:p>
        </w:tc>
        <w:tc>
          <w:tcPr>
            <w:tcW w:type="dxa" w:w="1613"/>
          </w:tcPr>
          <w:p>
            <w:pPr>
              <w:spacing w:after="0"/>
              <w:jc w:val="left"/>
            </w:pPr>
          </w:p>
        </w:tc>
        <w:tc>
          <w:tcPr>
            <w:tcW w:type="dxa" w:w="1589"/>
          </w:tcPr>
          <w:p>
            <w:pPr>
              <w:spacing w:after="0"/>
              <w:jc w:val="left"/>
            </w:pPr>
            <w:r>
              <w:rPr>
                <w:sz w:val="16"/>
              </w:rPr>
              <w:t>No event record names a jurisdiction in the plan.</w:t>
            </w:r>
          </w:p>
        </w:tc>
        <w:tc>
          <w:tcPr>
            <w:tcW w:type="dxa" w:w="156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1"/>
          </w:tcPr>
          <w:p>
            <w:pPr>
              <w:spacing w:after="0"/>
              <w:jc w:val="left"/>
            </w:pPr>
            <w:r>
              <w:rPr>
                <w:sz w:val="16"/>
              </w:rPr>
              <w:t>Tsunami</w:t>
            </w:r>
          </w:p>
        </w:tc>
        <w:tc>
          <w:tcPr>
            <w:tcW w:type="dxa" w:w="1966"/>
          </w:tcPr>
          <w:p>
            <w:pPr>
              <w:spacing w:after="0"/>
              <w:jc w:val="left"/>
            </w:pPr>
            <w:r>
              <w:rPr>
                <w:sz w:val="16"/>
              </w:rPr>
              <w:t>none (count and damage only)</w:t>
            </w:r>
          </w:p>
        </w:tc>
        <w:tc>
          <w:tcPr>
            <w:tcW w:type="dxa" w:w="1861"/>
          </w:tcPr>
          <w:p>
            <w:pPr>
              <w:spacing w:after="0"/>
              <w:jc w:val="right"/>
            </w:pPr>
            <w:r>
              <w:rPr>
                <w:sz w:val="16"/>
              </w:rPr>
              <w:t>0</w:t>
            </w:r>
          </w:p>
        </w:tc>
        <w:tc>
          <w:tcPr>
            <w:tcW w:type="dxa" w:w="2138"/>
          </w:tcPr>
          <w:p>
            <w:pPr>
              <w:spacing w:after="0"/>
              <w:jc w:val="left"/>
            </w:pPr>
          </w:p>
        </w:tc>
        <w:tc>
          <w:tcPr>
            <w:tcW w:type="dxa" w:w="1543"/>
          </w:tcPr>
          <w:p>
            <w:pPr>
              <w:spacing w:after="0"/>
              <w:jc w:val="left"/>
            </w:pPr>
          </w:p>
        </w:tc>
        <w:tc>
          <w:tcPr>
            <w:tcW w:type="dxa" w:w="1613"/>
          </w:tcPr>
          <w:p>
            <w:pPr>
              <w:spacing w:after="0"/>
              <w:jc w:val="left"/>
            </w:pPr>
          </w:p>
        </w:tc>
        <w:tc>
          <w:tcPr>
            <w:tcW w:type="dxa" w:w="1589"/>
          </w:tcPr>
          <w:p>
            <w:pPr>
              <w:spacing w:after="0"/>
              <w:jc w:val="left"/>
            </w:pPr>
          </w:p>
        </w:tc>
        <w:tc>
          <w:tcPr>
            <w:tcW w:type="dxa" w:w="1562"/>
          </w:tcPr>
          <w:p>
            <w:pPr>
              <w:spacing w:after="0"/>
              <w:jc w:val="left"/>
            </w:pPr>
          </w:p>
        </w:tc>
      </w:tr>
      <w:tr>
        <w:trPr>
          <w:cantSplit/>
        </w:trPr>
        <w:tc>
          <w:tcPr>
            <w:tcW w:type="dxa" w:w="1841"/>
          </w:tcPr>
          <w:p>
            <w:pPr>
              <w:spacing w:after="0"/>
              <w:jc w:val="left"/>
            </w:pPr>
            <w:r>
              <w:rPr>
                <w:sz w:val="16"/>
              </w:rPr>
              <w:t>Wildfire</w:t>
            </w:r>
          </w:p>
        </w:tc>
        <w:tc>
          <w:tcPr>
            <w:tcW w:type="dxa" w:w="1966"/>
          </w:tcPr>
          <w:p>
            <w:pPr>
              <w:spacing w:after="0"/>
              <w:jc w:val="left"/>
            </w:pPr>
            <w:r>
              <w:rPr>
                <w:sz w:val="16"/>
              </w:rPr>
              <w:t>acres burned (local data)</w:t>
            </w:r>
          </w:p>
        </w:tc>
        <w:tc>
          <w:tcPr>
            <w:tcW w:type="dxa" w:w="1861"/>
          </w:tcPr>
          <w:p>
            <w:pPr>
              <w:spacing w:after="0"/>
              <w:jc w:val="right"/>
            </w:pPr>
            <w:r>
              <w:rPr>
                <w:sz w:val="16"/>
              </w:rPr>
              <w:t>0</w:t>
            </w:r>
          </w:p>
        </w:tc>
        <w:tc>
          <w:tcPr>
            <w:tcW w:type="dxa" w:w="2138"/>
          </w:tcPr>
          <w:p>
            <w:pPr>
              <w:spacing w:after="0"/>
              <w:jc w:val="left"/>
            </w:pPr>
          </w:p>
        </w:tc>
        <w:tc>
          <w:tcPr>
            <w:tcW w:type="dxa" w:w="1543"/>
          </w:tcPr>
          <w:p>
            <w:pPr>
              <w:spacing w:after="0"/>
              <w:jc w:val="left"/>
            </w:pPr>
          </w:p>
        </w:tc>
        <w:tc>
          <w:tcPr>
            <w:tcW w:type="dxa" w:w="1613"/>
          </w:tcPr>
          <w:p>
            <w:pPr>
              <w:spacing w:after="0"/>
              <w:jc w:val="left"/>
            </w:pPr>
          </w:p>
        </w:tc>
        <w:tc>
          <w:tcPr>
            <w:tcW w:type="dxa" w:w="1589"/>
          </w:tcPr>
          <w:p>
            <w:pPr>
              <w:spacing w:after="0"/>
              <w:jc w:val="left"/>
            </w:pPr>
          </w:p>
        </w:tc>
        <w:tc>
          <w:tcPr>
            <w:tcW w:type="dxa" w:w="1562"/>
          </w:tcPr>
          <w:p>
            <w:pPr>
              <w:spacing w:after="0"/>
              <w:jc w:val="left"/>
            </w:pPr>
          </w:p>
        </w:tc>
      </w:tr>
      <w:tr>
        <w:trPr>
          <w:cantSplit/>
        </w:trPr>
        <w:tc>
          <w:tcPr>
            <w:tcW w:type="dxa" w:w="1841"/>
          </w:tcPr>
          <w:p>
            <w:pPr>
              <w:spacing w:after="0"/>
              <w:jc w:val="left"/>
            </w:pPr>
            <w:r>
              <w:rPr>
                <w:sz w:val="16"/>
              </w:rPr>
              <w:t>Winter Storm, Heavy Snow, Blizzard, Lake-Effect Snow, Winter Weather, Sleet</w:t>
            </w:r>
          </w:p>
        </w:tc>
        <w:tc>
          <w:tcPr>
            <w:tcW w:type="dxa" w:w="1966"/>
          </w:tcPr>
          <w:p>
            <w:pPr>
              <w:spacing w:after="0"/>
              <w:jc w:val="left"/>
            </w:pPr>
            <w:r>
              <w:rPr>
                <w:sz w:val="16"/>
              </w:rPr>
              <w:t>none in data (snowfall: local data)</w:t>
            </w:r>
          </w:p>
        </w:tc>
        <w:tc>
          <w:tcPr>
            <w:tcW w:type="dxa" w:w="1861"/>
          </w:tcPr>
          <w:p>
            <w:pPr>
              <w:spacing w:after="0"/>
              <w:jc w:val="right"/>
            </w:pPr>
            <w:r>
              <w:rPr>
                <w:sz w:val="16"/>
              </w:rPr>
              <w:t>56 records, 1997 to 2026 (56 zone-level)</w:t>
            </w:r>
          </w:p>
        </w:tc>
        <w:tc>
          <w:tcPr>
            <w:tcW w:type="dxa" w:w="2138"/>
          </w:tcPr>
          <w:p>
            <w:pPr>
              <w:spacing w:after="0"/>
              <w:jc w:val="left"/>
            </w:pPr>
          </w:p>
        </w:tc>
        <w:tc>
          <w:tcPr>
            <w:tcW w:type="dxa" w:w="1543"/>
          </w:tcPr>
          <w:p>
            <w:pPr>
              <w:spacing w:after="0"/>
              <w:jc w:val="left"/>
            </w:pPr>
            <w:r>
              <w:rPr>
                <w:sz w:val="16"/>
              </w:rPr>
              <w:t>Heavy Snow, 2005-04-24, $3,000 property; crops not reported (2005 dollars); NWS zone MIZ030</w:t>
            </w:r>
          </w:p>
        </w:tc>
        <w:tc>
          <w:tcPr>
            <w:tcW w:type="dxa" w:w="1613"/>
          </w:tcPr>
          <w:p>
            <w:pPr>
              <w:spacing w:after="0"/>
              <w:jc w:val="left"/>
            </w:pPr>
          </w:p>
        </w:tc>
        <w:tc>
          <w:tcPr>
            <w:tcW w:type="dxa" w:w="1589"/>
          </w:tcPr>
          <w:p>
            <w:pPr>
              <w:spacing w:after="0"/>
              <w:jc w:val="left"/>
            </w:pPr>
            <w:r>
              <w:rPr>
                <w:sz w:val="16"/>
              </w:rPr>
              <w:t>Countywide (zone-level records).</w:t>
            </w:r>
          </w:p>
        </w:tc>
        <w:tc>
          <w:tcPr>
            <w:tcW w:type="dxa" w:w="156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1"/>
        <w:gridCol w:w="2036"/>
        <w:gridCol w:w="3508"/>
        <w:gridCol w:w="2184"/>
        <w:gridCol w:w="1150"/>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1"/>
            <w:shd w:val="clear" w:color="auto" w:fill="E8E8E8"/>
          </w:tcPr>
          <w:p>
            <w:pPr>
              <w:spacing w:after="0"/>
              <w:jc w:val="left"/>
            </w:pPr>
            <w:r>
              <w:rPr>
                <w:b/>
                <w:sz w:val="16"/>
              </w:rPr>
              <w:t>Type</w:t>
            </w:r>
          </w:p>
        </w:tc>
        <w:tc>
          <w:tcPr>
            <w:tcW w:type="dxa" w:w="2036"/>
            <w:shd w:val="clear" w:color="auto" w:fill="E8E8E8"/>
          </w:tcPr>
          <w:p>
            <w:pPr>
              <w:spacing w:after="0"/>
              <w:jc w:val="left"/>
            </w:pPr>
            <w:r>
              <w:rPr>
                <w:b/>
                <w:sz w:val="16"/>
              </w:rPr>
              <w:t>Title</w:t>
            </w:r>
          </w:p>
        </w:tc>
        <w:tc>
          <w:tcPr>
            <w:tcW w:type="dxa" w:w="3508"/>
            <w:shd w:val="clear" w:color="auto" w:fill="E8E8E8"/>
          </w:tcPr>
          <w:p>
            <w:pPr>
              <w:spacing w:after="0"/>
              <w:jc w:val="left"/>
            </w:pPr>
            <w:r>
              <w:rPr>
                <w:b/>
                <w:sz w:val="16"/>
              </w:rPr>
              <w:t>Mapped hazard</w:t>
            </w:r>
          </w:p>
        </w:tc>
        <w:tc>
          <w:tcPr>
            <w:tcW w:type="dxa" w:w="21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50"/>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2026-04-10</w:t>
            </w:r>
          </w:p>
        </w:tc>
        <w:tc>
          <w:tcPr>
            <w:tcW w:type="dxa" w:w="1037"/>
          </w:tcPr>
          <w:p>
            <w:pPr>
              <w:spacing w:after="0"/>
              <w:jc w:val="left"/>
            </w:pPr>
            <w:r>
              <w:rPr>
                <w:sz w:val="16"/>
              </w:rPr>
              <w:t>DR-4925-MI</w:t>
            </w:r>
          </w:p>
        </w:tc>
        <w:tc>
          <w:tcPr>
            <w:tcW w:type="dxa" w:w="1241"/>
          </w:tcPr>
          <w:p>
            <w:pPr>
              <w:spacing w:after="0"/>
              <w:jc w:val="left"/>
            </w:pPr>
            <w:r>
              <w:rPr>
                <w:sz w:val="16"/>
              </w:rPr>
              <w:t>Major disaster</w:t>
            </w:r>
          </w:p>
        </w:tc>
        <w:tc>
          <w:tcPr>
            <w:tcW w:type="dxa" w:w="2036"/>
          </w:tcPr>
          <w:p>
            <w:pPr>
              <w:spacing w:after="0"/>
              <w:jc w:val="left"/>
            </w:pPr>
            <w:r>
              <w:rPr>
                <w:sz w:val="16"/>
              </w:rPr>
              <w:t>Severe Storms, Tornadoes, and Flooding</w:t>
            </w:r>
          </w:p>
        </w:tc>
        <w:tc>
          <w:tcPr>
            <w:tcW w:type="dxa" w:w="3508"/>
          </w:tcPr>
          <w:p>
            <w:pPr>
              <w:spacing w:after="0"/>
              <w:jc w:val="left"/>
            </w:pPr>
            <w:r>
              <w:rPr>
                <w:sz w:val="16"/>
              </w:rPr>
              <w:t>Inland Flooding (primary); also designated: Tornado</w:t>
            </w:r>
          </w:p>
        </w:tc>
        <w:tc>
          <w:tcPr>
            <w:tcW w:type="dxa" w:w="2184"/>
          </w:tcPr>
          <w:p>
            <w:pPr>
              <w:spacing w:after="0"/>
              <w:jc w:val="right"/>
            </w:pPr>
            <w:r>
              <w:rPr>
                <w:sz w:val="16"/>
              </w:rPr>
              <w:t>no Public Assistance recorded</w:t>
            </w:r>
          </w:p>
        </w:tc>
        <w:tc>
          <w:tcPr>
            <w:tcW w:type="dxa" w:w="1150"/>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2025-03-28</w:t>
            </w:r>
          </w:p>
        </w:tc>
        <w:tc>
          <w:tcPr>
            <w:tcW w:type="dxa" w:w="1037"/>
          </w:tcPr>
          <w:p>
            <w:pPr>
              <w:spacing w:after="0"/>
              <w:jc w:val="left"/>
            </w:pPr>
            <w:r>
              <w:rPr>
                <w:sz w:val="16"/>
              </w:rPr>
              <w:t>DR-4880-MI</w:t>
            </w:r>
          </w:p>
        </w:tc>
        <w:tc>
          <w:tcPr>
            <w:tcW w:type="dxa" w:w="1241"/>
          </w:tcPr>
          <w:p>
            <w:pPr>
              <w:spacing w:after="0"/>
              <w:jc w:val="left"/>
            </w:pPr>
            <w:r>
              <w:rPr>
                <w:sz w:val="16"/>
              </w:rPr>
              <w:t>Major disaster</w:t>
            </w:r>
          </w:p>
        </w:tc>
        <w:tc>
          <w:tcPr>
            <w:tcW w:type="dxa" w:w="2036"/>
          </w:tcPr>
          <w:p>
            <w:pPr>
              <w:spacing w:after="0"/>
              <w:jc w:val="left"/>
            </w:pPr>
            <w:r>
              <w:rPr>
                <w:sz w:val="16"/>
              </w:rPr>
              <w:t>Severe Winter Storm</w:t>
            </w:r>
          </w:p>
        </w:tc>
        <w:tc>
          <w:tcPr>
            <w:tcW w:type="dxa" w:w="3508"/>
          </w:tcPr>
          <w:p>
            <w:pPr>
              <w:spacing w:after="0"/>
              <w:jc w:val="left"/>
            </w:pPr>
            <w:r>
              <w:rPr>
                <w:sz w:val="16"/>
              </w:rPr>
              <w:t>Ice Storm (primary); also designated: Winter Weather</w:t>
            </w:r>
          </w:p>
        </w:tc>
        <w:tc>
          <w:tcPr>
            <w:tcW w:type="dxa" w:w="2184"/>
          </w:tcPr>
          <w:p>
            <w:pPr>
              <w:spacing w:after="0"/>
              <w:jc w:val="right"/>
            </w:pPr>
            <w:r>
              <w:rPr>
                <w:sz w:val="16"/>
              </w:rPr>
              <w:t>$305,095.31</w:t>
            </w:r>
          </w:p>
        </w:tc>
        <w:tc>
          <w:tcPr>
            <w:tcW w:type="dxa" w:w="1150"/>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241"/>
          </w:tcPr>
          <w:p>
            <w:pPr>
              <w:spacing w:after="0"/>
              <w:jc w:val="left"/>
            </w:pPr>
            <w:r>
              <w:rPr>
                <w:sz w:val="16"/>
              </w:rPr>
              <w:t>Major disaster</w:t>
            </w:r>
          </w:p>
        </w:tc>
        <w:tc>
          <w:tcPr>
            <w:tcW w:type="dxa" w:w="2036"/>
          </w:tcPr>
          <w:p>
            <w:pPr>
              <w:spacing w:after="0"/>
              <w:jc w:val="left"/>
            </w:pPr>
            <w:r>
              <w:rPr>
                <w:sz w:val="16"/>
              </w:rPr>
              <w:t>COVID-19 Pandemic</w:t>
            </w:r>
          </w:p>
        </w:tc>
        <w:tc>
          <w:tcPr>
            <w:tcW w:type="dxa" w:w="3508"/>
          </w:tcPr>
          <w:p>
            <w:pPr>
              <w:spacing w:after="0"/>
              <w:jc w:val="left"/>
            </w:pPr>
            <w:r>
              <w:rPr>
                <w:sz w:val="16"/>
              </w:rPr>
              <w:t>Non-natural, not counted</w:t>
            </w:r>
          </w:p>
        </w:tc>
        <w:tc>
          <w:tcPr>
            <w:tcW w:type="dxa" w:w="2184"/>
          </w:tcPr>
          <w:p>
            <w:pPr>
              <w:spacing w:after="0"/>
              <w:jc w:val="right"/>
            </w:pPr>
            <w:r>
              <w:rPr>
                <w:sz w:val="16"/>
              </w:rPr>
              <w:t>no Public Assistance recorded</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241"/>
          </w:tcPr>
          <w:p>
            <w:pPr>
              <w:spacing w:after="0"/>
              <w:jc w:val="left"/>
            </w:pPr>
            <w:r>
              <w:rPr>
                <w:sz w:val="16"/>
              </w:rPr>
              <w:t>Emergency</w:t>
            </w:r>
          </w:p>
        </w:tc>
        <w:tc>
          <w:tcPr>
            <w:tcW w:type="dxa" w:w="2036"/>
          </w:tcPr>
          <w:p>
            <w:pPr>
              <w:spacing w:after="0"/>
              <w:jc w:val="left"/>
            </w:pPr>
            <w:r>
              <w:rPr>
                <w:sz w:val="16"/>
              </w:rPr>
              <w:t>COVID-19</w:t>
            </w:r>
          </w:p>
        </w:tc>
        <w:tc>
          <w:tcPr>
            <w:tcW w:type="dxa" w:w="3508"/>
          </w:tcPr>
          <w:p>
            <w:pPr>
              <w:spacing w:after="0"/>
              <w:jc w:val="left"/>
            </w:pPr>
            <w:r>
              <w:rPr>
                <w:sz w:val="16"/>
              </w:rPr>
              <w:t>Non-natural, not counted</w:t>
            </w:r>
          </w:p>
        </w:tc>
        <w:tc>
          <w:tcPr>
            <w:tcW w:type="dxa" w:w="2184"/>
          </w:tcPr>
          <w:p>
            <w:pPr>
              <w:spacing w:after="0"/>
              <w:jc w:val="right"/>
            </w:pPr>
            <w:r>
              <w:rPr>
                <w:sz w:val="16"/>
              </w:rPr>
              <w:t>no Public Assistance recorded</w:t>
            </w:r>
          </w:p>
        </w:tc>
        <w:tc>
          <w:tcPr>
            <w:tcW w:type="dxa" w:w="1150"/>
          </w:tcPr>
          <w:p>
            <w:pPr>
              <w:spacing w:after="0"/>
              <w:jc w:val="left"/>
            </w:pPr>
          </w:p>
        </w:tc>
        <w:tc>
          <w:tcPr>
            <w:tcW w:type="dxa" w:w="882"/>
          </w:tcPr>
          <w:p>
            <w:pPr>
              <w:spacing w:after="0"/>
              <w:jc w:val="left"/>
            </w:pPr>
            <w:r>
              <w:rPr>
                <w:sz w:val="16"/>
              </w:rPr>
              <w:t>same incident as DR-4494</w:t>
            </w: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241"/>
          </w:tcPr>
          <w:p>
            <w:pPr>
              <w:spacing w:after="0"/>
              <w:jc w:val="left"/>
            </w:pPr>
            <w:r>
              <w:rPr>
                <w:sz w:val="16"/>
              </w:rPr>
              <w:t>Emergency</w:t>
            </w:r>
          </w:p>
        </w:tc>
        <w:tc>
          <w:tcPr>
            <w:tcW w:type="dxa" w:w="2036"/>
          </w:tcPr>
          <w:p>
            <w:pPr>
              <w:spacing w:after="0"/>
              <w:jc w:val="left"/>
            </w:pPr>
            <w:r>
              <w:rPr>
                <w:sz w:val="16"/>
              </w:rPr>
              <w:t>Hurricane Katrina Evacuation</w:t>
            </w:r>
          </w:p>
        </w:tc>
        <w:tc>
          <w:tcPr>
            <w:tcW w:type="dxa" w:w="3508"/>
          </w:tcPr>
          <w:p>
            <w:pPr>
              <w:spacing w:after="0"/>
              <w:jc w:val="left"/>
            </w:pPr>
            <w:r>
              <w:rPr>
                <w:sz w:val="16"/>
              </w:rPr>
              <w:t>Hurricane: evacuation support, not a local hazard event; not counted</w:t>
            </w:r>
          </w:p>
        </w:tc>
        <w:tc>
          <w:tcPr>
            <w:tcW w:type="dxa" w:w="2184"/>
          </w:tcPr>
          <w:p>
            <w:pPr>
              <w:spacing w:after="0"/>
              <w:jc w:val="right"/>
            </w:pPr>
            <w:r>
              <w:rPr>
                <w:sz w:val="16"/>
              </w:rPr>
              <w:t>no Public Assistance recorded</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1999-01-27</w:t>
            </w:r>
          </w:p>
        </w:tc>
        <w:tc>
          <w:tcPr>
            <w:tcW w:type="dxa" w:w="1037"/>
          </w:tcPr>
          <w:p>
            <w:pPr>
              <w:spacing w:after="0"/>
              <w:jc w:val="left"/>
            </w:pPr>
            <w:r>
              <w:rPr>
                <w:sz w:val="16"/>
              </w:rPr>
              <w:t>1999-01-02</w:t>
            </w:r>
          </w:p>
        </w:tc>
        <w:tc>
          <w:tcPr>
            <w:tcW w:type="dxa" w:w="1037"/>
          </w:tcPr>
          <w:p>
            <w:pPr>
              <w:spacing w:after="0"/>
              <w:jc w:val="left"/>
            </w:pPr>
            <w:r>
              <w:rPr>
                <w:sz w:val="16"/>
              </w:rPr>
              <w:t>EM-3137-MI</w:t>
            </w:r>
          </w:p>
        </w:tc>
        <w:tc>
          <w:tcPr>
            <w:tcW w:type="dxa" w:w="1241"/>
          </w:tcPr>
          <w:p>
            <w:pPr>
              <w:spacing w:after="0"/>
              <w:jc w:val="left"/>
            </w:pPr>
            <w:r>
              <w:rPr>
                <w:sz w:val="16"/>
              </w:rPr>
              <w:t>Emergency</w:t>
            </w:r>
          </w:p>
        </w:tc>
        <w:tc>
          <w:tcPr>
            <w:tcW w:type="dxa" w:w="2036"/>
          </w:tcPr>
          <w:p>
            <w:pPr>
              <w:spacing w:after="0"/>
              <w:jc w:val="left"/>
            </w:pPr>
            <w:r>
              <w:rPr>
                <w:sz w:val="16"/>
              </w:rPr>
              <w:t>Mi - Severe Weather 1/2 /99</w:t>
            </w:r>
          </w:p>
        </w:tc>
        <w:tc>
          <w:tcPr>
            <w:tcW w:type="dxa" w:w="3508"/>
          </w:tcPr>
          <w:p>
            <w:pPr>
              <w:spacing w:after="0"/>
              <w:jc w:val="left"/>
            </w:pPr>
            <w:r>
              <w:rPr>
                <w:sz w:val="16"/>
              </w:rPr>
              <w:t>Winter Weather</w:t>
            </w:r>
          </w:p>
        </w:tc>
        <w:tc>
          <w:tcPr>
            <w:tcW w:type="dxa" w:w="2184"/>
          </w:tcPr>
          <w:p>
            <w:pPr>
              <w:spacing w:after="0"/>
              <w:jc w:val="right"/>
            </w:pPr>
            <w:r>
              <w:rPr>
                <w:sz w:val="16"/>
              </w:rPr>
              <w:t>$6,401.92</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1985-09-18</w:t>
            </w:r>
          </w:p>
        </w:tc>
        <w:tc>
          <w:tcPr>
            <w:tcW w:type="dxa" w:w="1037"/>
          </w:tcPr>
          <w:p>
            <w:pPr>
              <w:spacing w:after="0"/>
              <w:jc w:val="left"/>
            </w:pPr>
            <w:r>
              <w:rPr>
                <w:sz w:val="16"/>
              </w:rPr>
              <w:t>1985-09-05</w:t>
            </w:r>
          </w:p>
        </w:tc>
        <w:tc>
          <w:tcPr>
            <w:tcW w:type="dxa" w:w="1037"/>
          </w:tcPr>
          <w:p>
            <w:pPr>
              <w:spacing w:after="0"/>
              <w:jc w:val="left"/>
            </w:pPr>
            <w:r>
              <w:rPr>
                <w:sz w:val="16"/>
              </w:rPr>
              <w:t>DR-744-MI</w:t>
            </w:r>
          </w:p>
        </w:tc>
        <w:tc>
          <w:tcPr>
            <w:tcW w:type="dxa" w:w="1241"/>
          </w:tcPr>
          <w:p>
            <w:pPr>
              <w:spacing w:after="0"/>
              <w:jc w:val="left"/>
            </w:pPr>
            <w:r>
              <w:rPr>
                <w:sz w:val="16"/>
              </w:rPr>
              <w:t>Major disaster</w:t>
            </w:r>
          </w:p>
        </w:tc>
        <w:tc>
          <w:tcPr>
            <w:tcW w:type="dxa" w:w="2036"/>
          </w:tcPr>
          <w:p>
            <w:pPr>
              <w:spacing w:after="0"/>
              <w:jc w:val="left"/>
            </w:pPr>
            <w:r>
              <w:rPr>
                <w:sz w:val="16"/>
              </w:rPr>
              <w:t>Severe Storms and Flooding</w:t>
            </w:r>
          </w:p>
        </w:tc>
        <w:tc>
          <w:tcPr>
            <w:tcW w:type="dxa" w:w="3508"/>
          </w:tcPr>
          <w:p>
            <w:pPr>
              <w:spacing w:after="0"/>
              <w:jc w:val="left"/>
            </w:pPr>
            <w:r>
              <w:rPr>
                <w:sz w:val="16"/>
              </w:rPr>
              <w:t>Inland Flooding</w:t>
            </w:r>
          </w:p>
        </w:tc>
        <w:tc>
          <w:tcPr>
            <w:tcW w:type="dxa" w:w="2184"/>
          </w:tcPr>
          <w:p>
            <w:pPr>
              <w:spacing w:after="0"/>
              <w:jc w:val="right"/>
            </w:pPr>
            <w:r>
              <w:rPr>
                <w:sz w:val="16"/>
              </w:rPr>
              <w:t>no Public Assistance recorded</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241"/>
          </w:tcPr>
          <w:p>
            <w:pPr>
              <w:spacing w:after="0"/>
              <w:jc w:val="left"/>
            </w:pPr>
            <w:r>
              <w:rPr>
                <w:sz w:val="16"/>
              </w:rPr>
              <w:t>Emergency</w:t>
            </w:r>
          </w:p>
        </w:tc>
        <w:tc>
          <w:tcPr>
            <w:tcW w:type="dxa" w:w="2036"/>
          </w:tcPr>
          <w:p>
            <w:pPr>
              <w:spacing w:after="0"/>
              <w:jc w:val="left"/>
            </w:pPr>
            <w:r>
              <w:rPr>
                <w:sz w:val="16"/>
              </w:rPr>
              <w:t>Blizzards &amp; Snowstorms</w:t>
            </w:r>
          </w:p>
        </w:tc>
        <w:tc>
          <w:tcPr>
            <w:tcW w:type="dxa" w:w="3508"/>
          </w:tcPr>
          <w:p>
            <w:pPr>
              <w:spacing w:after="0"/>
              <w:jc w:val="left"/>
            </w:pPr>
            <w:r>
              <w:rPr>
                <w:sz w:val="16"/>
              </w:rPr>
              <w:t>Winter Weather</w:t>
            </w:r>
          </w:p>
        </w:tc>
        <w:tc>
          <w:tcPr>
            <w:tcW w:type="dxa" w:w="2184"/>
          </w:tcPr>
          <w:p>
            <w:pPr>
              <w:spacing w:after="0"/>
              <w:jc w:val="right"/>
            </w:pPr>
            <w:r>
              <w:rPr>
                <w:sz w:val="16"/>
              </w:rPr>
              <w:t>no Public Assistance recorded</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EM-3035-MI</w:t>
            </w:r>
          </w:p>
        </w:tc>
        <w:tc>
          <w:tcPr>
            <w:tcW w:type="dxa" w:w="1241"/>
          </w:tcPr>
          <w:p>
            <w:pPr>
              <w:spacing w:after="0"/>
              <w:jc w:val="left"/>
            </w:pPr>
            <w:r>
              <w:rPr>
                <w:sz w:val="16"/>
              </w:rPr>
              <w:t>Emergency</w:t>
            </w:r>
          </w:p>
        </w:tc>
        <w:tc>
          <w:tcPr>
            <w:tcW w:type="dxa" w:w="2036"/>
          </w:tcPr>
          <w:p>
            <w:pPr>
              <w:spacing w:after="0"/>
              <w:jc w:val="left"/>
            </w:pPr>
            <w:r>
              <w:rPr>
                <w:sz w:val="16"/>
              </w:rPr>
              <w:t>Drought</w:t>
            </w:r>
          </w:p>
        </w:tc>
        <w:tc>
          <w:tcPr>
            <w:tcW w:type="dxa" w:w="3508"/>
          </w:tcPr>
          <w:p>
            <w:pPr>
              <w:spacing w:after="0"/>
              <w:jc w:val="left"/>
            </w:pPr>
            <w:r>
              <w:rPr>
                <w:sz w:val="16"/>
              </w:rPr>
              <w:t>Drought</w:t>
            </w:r>
          </w:p>
        </w:tc>
        <w:tc>
          <w:tcPr>
            <w:tcW w:type="dxa" w:w="2184"/>
          </w:tcPr>
          <w:p>
            <w:pPr>
              <w:spacing w:after="0"/>
              <w:jc w:val="right"/>
            </w:pPr>
            <w:r>
              <w:rPr>
                <w:sz w:val="16"/>
              </w:rPr>
              <w:t>no Public Assistance recorded</w:t>
            </w:r>
          </w:p>
        </w:tc>
        <w:tc>
          <w:tcPr>
            <w:tcW w:type="dxa" w:w="1150"/>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8</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57</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68</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56</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1"/>
        <w:gridCol w:w="1878"/>
        <w:gridCol w:w="2707"/>
        <w:gridCol w:w="925"/>
        <w:gridCol w:w="2170"/>
        <w:gridCol w:w="1419"/>
        <w:gridCol w:w="2635"/>
      </w:tblGrid>
      <w:tr>
        <w:trPr>
          <w:cantSplit/>
          <w:tblHeader/>
        </w:trPr>
        <w:tc>
          <w:tcPr>
            <w:tcW w:type="dxa" w:w="1037"/>
            <w:shd w:val="clear" w:color="auto" w:fill="E8E8E8"/>
          </w:tcPr>
          <w:p>
            <w:pPr>
              <w:spacing w:after="0"/>
              <w:jc w:val="left"/>
            </w:pPr>
            <w:r>
              <w:rPr>
                <w:b/>
                <w:sz w:val="16"/>
              </w:rPr>
              <w:t>Date</w:t>
            </w:r>
          </w:p>
        </w:tc>
        <w:tc>
          <w:tcPr>
            <w:tcW w:type="dxa" w:w="1341"/>
            <w:shd w:val="clear" w:color="auto" w:fill="E8E8E8"/>
          </w:tcPr>
          <w:p>
            <w:pPr>
              <w:spacing w:after="0"/>
              <w:jc w:val="left"/>
            </w:pPr>
            <w:r>
              <w:rPr>
                <w:b/>
                <w:sz w:val="16"/>
              </w:rPr>
              <w:t>Event type</w:t>
            </w:r>
          </w:p>
        </w:tc>
        <w:tc>
          <w:tcPr>
            <w:tcW w:type="dxa" w:w="1878"/>
            <w:shd w:val="clear" w:color="auto" w:fill="E8E8E8"/>
          </w:tcPr>
          <w:p>
            <w:pPr>
              <w:spacing w:after="0"/>
              <w:jc w:val="left"/>
            </w:pPr>
            <w:r>
              <w:rPr>
                <w:b/>
                <w:sz w:val="16"/>
              </w:rPr>
              <w:t>Magnitude or extent</w:t>
            </w:r>
          </w:p>
        </w:tc>
        <w:tc>
          <w:tcPr>
            <w:tcW w:type="dxa" w:w="2707"/>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70"/>
            <w:shd w:val="clear" w:color="auto" w:fill="E8E8E8"/>
          </w:tcPr>
          <w:p>
            <w:pPr>
              <w:spacing w:after="0"/>
              <w:jc w:val="left"/>
            </w:pPr>
            <w:r>
              <w:rPr>
                <w:b/>
                <w:sz w:val="16"/>
              </w:rPr>
              <w:t>Location</w:t>
            </w:r>
          </w:p>
        </w:tc>
        <w:tc>
          <w:tcPr>
            <w:tcW w:type="dxa" w:w="1419"/>
            <w:shd w:val="clear" w:color="auto" w:fill="E8E8E8"/>
          </w:tcPr>
          <w:p>
            <w:pPr>
              <w:spacing w:after="0"/>
              <w:jc w:val="left"/>
            </w:pPr>
            <w:r>
              <w:rPr>
                <w:b/>
                <w:sz w:val="16"/>
              </w:rPr>
              <w:t>Flags</w:t>
            </w:r>
          </w:p>
        </w:tc>
        <w:tc>
          <w:tcPr>
            <w:tcW w:type="dxa" w:w="263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2026-02-06</w:t>
            </w:r>
          </w:p>
        </w:tc>
        <w:tc>
          <w:tcPr>
            <w:tcW w:type="dxa" w:w="1341"/>
          </w:tcPr>
          <w:p>
            <w:pPr>
              <w:spacing w:after="0"/>
              <w:jc w:val="left"/>
            </w:pPr>
            <w:r>
              <w:rPr>
                <w:sz w:val="16"/>
              </w:rPr>
              <w:t>Cold/Wind Chill</w:t>
            </w:r>
          </w:p>
        </w:tc>
        <w:tc>
          <w:tcPr>
            <w:tcW w:type="dxa" w:w="1878"/>
          </w:tcPr>
          <w:p>
            <w:pPr>
              <w:spacing w:after="0"/>
              <w:jc w:val="left"/>
            </w:pPr>
          </w:p>
        </w:tc>
        <w:tc>
          <w:tcPr>
            <w:tcW w:type="dxa" w:w="2707"/>
          </w:tcPr>
          <w:p>
            <w:pPr>
              <w:spacing w:after="0"/>
              <w:jc w:val="left"/>
            </w:pPr>
            <w:r>
              <w:rPr>
                <w:sz w:val="16"/>
              </w:rPr>
              <w:t>damage not reported</w:t>
            </w:r>
          </w:p>
        </w:tc>
        <w:tc>
          <w:tcPr>
            <w:tcW w:type="dxa" w:w="925"/>
          </w:tcPr>
          <w:p>
            <w:pPr>
              <w:spacing w:after="0"/>
              <w:jc w:val="right"/>
            </w:pPr>
            <w:r>
              <w:rPr>
                <w:sz w:val="16"/>
              </w:rPr>
              <w:t>0, 0</w:t>
            </w:r>
          </w:p>
        </w:tc>
        <w:tc>
          <w:tcPr>
            <w:tcW w:type="dxa" w:w="2170"/>
          </w:tcPr>
          <w:p>
            <w:pPr>
              <w:spacing w:after="0"/>
              <w:jc w:val="left"/>
            </w:pPr>
            <w:r>
              <w:rPr>
                <w:sz w:val="16"/>
              </w:rPr>
              <w:t>NWS zone MIZ030 (ALCONA), zone-level</w:t>
            </w:r>
          </w:p>
        </w:tc>
        <w:tc>
          <w:tcPr>
            <w:tcW w:type="dxa" w:w="1419"/>
          </w:tcPr>
          <w:p>
            <w:pPr>
              <w:spacing w:after="0"/>
              <w:jc w:val="left"/>
            </w:pPr>
            <w:r>
              <w:rPr>
                <w:sz w:val="16"/>
              </w:rPr>
              <w:t>new since last plan; within last 5 years</w:t>
            </w:r>
          </w:p>
        </w:tc>
        <w:tc>
          <w:tcPr>
            <w:tcW w:type="dxa" w:w="263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2025-08-12</w:t>
            </w:r>
          </w:p>
        </w:tc>
        <w:tc>
          <w:tcPr>
            <w:tcW w:type="dxa" w:w="1341"/>
          </w:tcPr>
          <w:p>
            <w:pPr>
              <w:spacing w:after="0"/>
              <w:jc w:val="left"/>
            </w:pPr>
            <w:r>
              <w:rPr>
                <w:sz w:val="16"/>
              </w:rPr>
              <w:t>Thunderstorm Wind</w:t>
            </w:r>
          </w:p>
        </w:tc>
        <w:tc>
          <w:tcPr>
            <w:tcW w:type="dxa" w:w="1878"/>
          </w:tcPr>
          <w:p>
            <w:pPr>
              <w:spacing w:after="0"/>
              <w:jc w:val="left"/>
            </w:pPr>
            <w:r>
              <w:rPr>
                <w:sz w:val="16"/>
              </w:rPr>
              <w:t>43 kt (49 mph) estimated gust</w:t>
            </w:r>
          </w:p>
        </w:tc>
        <w:tc>
          <w:tcPr>
            <w:tcW w:type="dxa" w:w="2707"/>
          </w:tcPr>
          <w:p>
            <w:pPr>
              <w:spacing w:after="0"/>
              <w:jc w:val="left"/>
            </w:pPr>
            <w:r>
              <w:rPr>
                <w:sz w:val="16"/>
              </w:rPr>
              <w:t>$25,000 property; $0 crops (2025 dollars)</w:t>
            </w:r>
          </w:p>
        </w:tc>
        <w:tc>
          <w:tcPr>
            <w:tcW w:type="dxa" w:w="925"/>
          </w:tcPr>
          <w:p>
            <w:pPr>
              <w:spacing w:after="0"/>
              <w:jc w:val="right"/>
            </w:pPr>
            <w:r>
              <w:rPr>
                <w:sz w:val="16"/>
              </w:rPr>
              <w:t>0, 0</w:t>
            </w:r>
          </w:p>
        </w:tc>
        <w:tc>
          <w:tcPr>
            <w:tcW w:type="dxa" w:w="2170"/>
          </w:tcPr>
          <w:p>
            <w:pPr>
              <w:spacing w:after="0"/>
              <w:jc w:val="left"/>
            </w:pPr>
            <w:r>
              <w:rPr>
                <w:sz w:val="16"/>
              </w:rPr>
              <w:t>BACKUS BEACH</w:t>
            </w:r>
          </w:p>
        </w:tc>
        <w:tc>
          <w:tcPr>
            <w:tcW w:type="dxa" w:w="1419"/>
          </w:tcPr>
          <w:p>
            <w:pPr>
              <w:spacing w:after="0"/>
              <w:jc w:val="left"/>
            </w:pPr>
            <w:r>
              <w:rPr>
                <w:sz w:val="16"/>
              </w:rPr>
              <w:t>new since last plan; within last 5 years</w:t>
            </w:r>
          </w:p>
        </w:tc>
        <w:tc>
          <w:tcPr>
            <w:tcW w:type="dxa" w:w="2635"/>
          </w:tcPr>
          <w:p>
            <w:pPr>
              <w:spacing w:after="0"/>
              <w:jc w:val="left"/>
            </w:pPr>
            <w:r>
              <w:rPr>
                <w:sz w:val="16"/>
              </w:rPr>
              <w:t>B1-c most damaging: Thunderstorm Wind</w:t>
            </w:r>
          </w:p>
        </w:tc>
      </w:tr>
      <w:tr>
        <w:trPr>
          <w:cantSplit/>
        </w:trPr>
        <w:tc>
          <w:tcPr>
            <w:tcW w:type="dxa" w:w="1037"/>
          </w:tcPr>
          <w:p>
            <w:pPr>
              <w:spacing w:after="0"/>
              <w:jc w:val="left"/>
            </w:pPr>
            <w:r>
              <w:rPr>
                <w:sz w:val="16"/>
              </w:rPr>
              <w:t>2021-12-16</w:t>
            </w:r>
          </w:p>
        </w:tc>
        <w:tc>
          <w:tcPr>
            <w:tcW w:type="dxa" w:w="1341"/>
          </w:tcPr>
          <w:p>
            <w:pPr>
              <w:spacing w:after="0"/>
              <w:jc w:val="left"/>
            </w:pPr>
            <w:r>
              <w:rPr>
                <w:sz w:val="16"/>
              </w:rPr>
              <w:t>High Wind</w:t>
            </w:r>
          </w:p>
        </w:tc>
        <w:tc>
          <w:tcPr>
            <w:tcW w:type="dxa" w:w="1878"/>
          </w:tcPr>
          <w:p>
            <w:pPr>
              <w:spacing w:after="0"/>
              <w:jc w:val="left"/>
            </w:pPr>
            <w:r>
              <w:rPr>
                <w:sz w:val="16"/>
              </w:rPr>
              <w:t>50 kt (58 mph) estimated gust</w:t>
            </w:r>
          </w:p>
        </w:tc>
        <w:tc>
          <w:tcPr>
            <w:tcW w:type="dxa" w:w="2707"/>
          </w:tcPr>
          <w:p>
            <w:pPr>
              <w:spacing w:after="0"/>
              <w:jc w:val="left"/>
            </w:pPr>
            <w:r>
              <w:rPr>
                <w:sz w:val="16"/>
              </w:rPr>
              <w:t>$10,000 property; $0 crops (zone total, 2021 dollars)</w:t>
            </w:r>
          </w:p>
        </w:tc>
        <w:tc>
          <w:tcPr>
            <w:tcW w:type="dxa" w:w="925"/>
          </w:tcPr>
          <w:p>
            <w:pPr>
              <w:spacing w:after="0"/>
              <w:jc w:val="right"/>
            </w:pPr>
            <w:r>
              <w:rPr>
                <w:sz w:val="16"/>
              </w:rPr>
              <w:t>0, 0</w:t>
            </w:r>
          </w:p>
        </w:tc>
        <w:tc>
          <w:tcPr>
            <w:tcW w:type="dxa" w:w="2170"/>
          </w:tcPr>
          <w:p>
            <w:pPr>
              <w:spacing w:after="0"/>
              <w:jc w:val="left"/>
            </w:pPr>
            <w:r>
              <w:rPr>
                <w:sz w:val="16"/>
              </w:rPr>
              <w:t>NWS zone MIZ030 (ALCONA), zone-level</w:t>
            </w:r>
          </w:p>
        </w:tc>
        <w:tc>
          <w:tcPr>
            <w:tcW w:type="dxa" w:w="1419"/>
          </w:tcPr>
          <w:p>
            <w:pPr>
              <w:spacing w:after="0"/>
              <w:jc w:val="left"/>
            </w:pPr>
            <w:r>
              <w:rPr>
                <w:sz w:val="16"/>
              </w:rPr>
              <w:t>in the 12 months before plan approval; within last 5 years</w:t>
            </w:r>
          </w:p>
        </w:tc>
        <w:tc>
          <w:tcPr>
            <w:tcW w:type="dxa" w:w="2635"/>
          </w:tcPr>
          <w:p>
            <w:pPr>
              <w:spacing w:after="0"/>
              <w:jc w:val="left"/>
            </w:pPr>
            <w:r>
              <w:rPr>
                <w:sz w:val="16"/>
              </w:rPr>
              <w:t>B1-c most damaging: High Wind and Strong Wind</w:t>
            </w:r>
          </w:p>
        </w:tc>
      </w:tr>
      <w:tr>
        <w:trPr>
          <w:cantSplit/>
        </w:trPr>
        <w:tc>
          <w:tcPr>
            <w:tcW w:type="dxa" w:w="1037"/>
          </w:tcPr>
          <w:p>
            <w:pPr>
              <w:spacing w:after="0"/>
              <w:jc w:val="left"/>
            </w:pPr>
            <w:r>
              <w:rPr>
                <w:sz w:val="16"/>
              </w:rPr>
              <w:t>2018-07-16</w:t>
            </w:r>
          </w:p>
        </w:tc>
        <w:tc>
          <w:tcPr>
            <w:tcW w:type="dxa" w:w="1341"/>
          </w:tcPr>
          <w:p>
            <w:pPr>
              <w:spacing w:after="0"/>
              <w:jc w:val="left"/>
            </w:pPr>
            <w:r>
              <w:rPr>
                <w:sz w:val="16"/>
              </w:rPr>
              <w:t>Hail</w:t>
            </w:r>
          </w:p>
        </w:tc>
        <w:tc>
          <w:tcPr>
            <w:tcW w:type="dxa" w:w="1878"/>
          </w:tcPr>
          <w:p>
            <w:pPr>
              <w:spacing w:after="0"/>
              <w:jc w:val="left"/>
            </w:pPr>
            <w:r>
              <w:rPr>
                <w:sz w:val="16"/>
              </w:rPr>
              <w:t>1 in</w:t>
            </w:r>
          </w:p>
        </w:tc>
        <w:tc>
          <w:tcPr>
            <w:tcW w:type="dxa" w:w="2707"/>
          </w:tcPr>
          <w:p>
            <w:pPr>
              <w:spacing w:after="0"/>
              <w:jc w:val="left"/>
            </w:pPr>
            <w:r>
              <w:rPr>
                <w:sz w:val="16"/>
              </w:rPr>
              <w:t>$0 property; $500 crops (2018 dollars)</w:t>
            </w:r>
          </w:p>
        </w:tc>
        <w:tc>
          <w:tcPr>
            <w:tcW w:type="dxa" w:w="925"/>
          </w:tcPr>
          <w:p>
            <w:pPr>
              <w:spacing w:after="0"/>
              <w:jc w:val="right"/>
            </w:pPr>
            <w:r>
              <w:rPr>
                <w:sz w:val="16"/>
              </w:rPr>
              <w:t>0, 0</w:t>
            </w:r>
          </w:p>
        </w:tc>
        <w:tc>
          <w:tcPr>
            <w:tcW w:type="dxa" w:w="2170"/>
          </w:tcPr>
          <w:p>
            <w:pPr>
              <w:spacing w:after="0"/>
              <w:jc w:val="left"/>
            </w:pPr>
            <w:r>
              <w:rPr>
                <w:sz w:val="16"/>
              </w:rPr>
              <w:t>MIKADO</w:t>
            </w:r>
          </w:p>
        </w:tc>
        <w:tc>
          <w:tcPr>
            <w:tcW w:type="dxa" w:w="1419"/>
          </w:tcPr>
          <w:p>
            <w:pPr>
              <w:spacing w:after="0"/>
              <w:jc w:val="left"/>
            </w:pPr>
          </w:p>
        </w:tc>
        <w:tc>
          <w:tcPr>
            <w:tcW w:type="dxa" w:w="2635"/>
          </w:tcPr>
          <w:p>
            <w:pPr>
              <w:spacing w:after="0"/>
              <w:jc w:val="left"/>
            </w:pPr>
            <w:r>
              <w:rPr>
                <w:sz w:val="16"/>
              </w:rPr>
              <w:t>B1-c most damaging: Hail</w:t>
            </w:r>
          </w:p>
        </w:tc>
      </w:tr>
      <w:tr>
        <w:trPr>
          <w:cantSplit/>
        </w:trPr>
        <w:tc>
          <w:tcPr>
            <w:tcW w:type="dxa" w:w="1037"/>
          </w:tcPr>
          <w:p>
            <w:pPr>
              <w:spacing w:after="0"/>
              <w:jc w:val="left"/>
            </w:pPr>
            <w:r>
              <w:rPr>
                <w:sz w:val="16"/>
              </w:rPr>
              <w:t>2016-10-17</w:t>
            </w:r>
          </w:p>
        </w:tc>
        <w:tc>
          <w:tcPr>
            <w:tcW w:type="dxa" w:w="1341"/>
          </w:tcPr>
          <w:p>
            <w:pPr>
              <w:spacing w:after="0"/>
              <w:jc w:val="left"/>
            </w:pPr>
            <w:r>
              <w:rPr>
                <w:sz w:val="16"/>
              </w:rPr>
              <w:t>Hail</w:t>
            </w:r>
          </w:p>
        </w:tc>
        <w:tc>
          <w:tcPr>
            <w:tcW w:type="dxa" w:w="1878"/>
          </w:tcPr>
          <w:p>
            <w:pPr>
              <w:spacing w:after="0"/>
              <w:jc w:val="left"/>
            </w:pPr>
            <w:r>
              <w:rPr>
                <w:sz w:val="16"/>
              </w:rPr>
              <w:t>2 in</w:t>
            </w:r>
          </w:p>
        </w:tc>
        <w:tc>
          <w:tcPr>
            <w:tcW w:type="dxa" w:w="2707"/>
          </w:tcPr>
          <w:p>
            <w:pPr>
              <w:spacing w:after="0"/>
              <w:jc w:val="left"/>
            </w:pPr>
            <w:r>
              <w:rPr>
                <w:sz w:val="16"/>
              </w:rPr>
              <w:t>$0 property; $0 crops (2016 dollars)</w:t>
            </w:r>
          </w:p>
        </w:tc>
        <w:tc>
          <w:tcPr>
            <w:tcW w:type="dxa" w:w="925"/>
          </w:tcPr>
          <w:p>
            <w:pPr>
              <w:spacing w:after="0"/>
              <w:jc w:val="right"/>
            </w:pPr>
            <w:r>
              <w:rPr>
                <w:sz w:val="16"/>
              </w:rPr>
              <w:t>0, 0</w:t>
            </w:r>
          </w:p>
        </w:tc>
        <w:tc>
          <w:tcPr>
            <w:tcW w:type="dxa" w:w="2170"/>
          </w:tcPr>
          <w:p>
            <w:pPr>
              <w:spacing w:after="0"/>
              <w:jc w:val="left"/>
            </w:pPr>
            <w:r>
              <w:rPr>
                <w:sz w:val="16"/>
              </w:rPr>
              <w:t>GLENNIE</w:t>
            </w:r>
          </w:p>
        </w:tc>
        <w:tc>
          <w:tcPr>
            <w:tcW w:type="dxa" w:w="1419"/>
          </w:tcPr>
          <w:p>
            <w:pPr>
              <w:spacing w:after="0"/>
              <w:jc w:val="left"/>
            </w:pPr>
          </w:p>
        </w:tc>
        <w:tc>
          <w:tcPr>
            <w:tcW w:type="dxa" w:w="2635"/>
          </w:tcPr>
          <w:p>
            <w:pPr>
              <w:spacing w:after="0"/>
              <w:jc w:val="left"/>
            </w:pPr>
            <w:r>
              <w:rPr>
                <w:sz w:val="16"/>
              </w:rPr>
              <w:t>B1-c worst recorded: Hail</w:t>
            </w:r>
          </w:p>
        </w:tc>
      </w:tr>
      <w:tr>
        <w:trPr>
          <w:cantSplit/>
        </w:trPr>
        <w:tc>
          <w:tcPr>
            <w:tcW w:type="dxa" w:w="1037"/>
          </w:tcPr>
          <w:p>
            <w:pPr>
              <w:spacing w:after="0"/>
              <w:jc w:val="left"/>
            </w:pPr>
            <w:r>
              <w:rPr>
                <w:sz w:val="16"/>
              </w:rPr>
              <w:t>2010-10-27</w:t>
            </w:r>
          </w:p>
        </w:tc>
        <w:tc>
          <w:tcPr>
            <w:tcW w:type="dxa" w:w="1341"/>
          </w:tcPr>
          <w:p>
            <w:pPr>
              <w:spacing w:after="0"/>
              <w:jc w:val="left"/>
            </w:pPr>
            <w:r>
              <w:rPr>
                <w:sz w:val="16"/>
              </w:rPr>
              <w:t>High Wind</w:t>
            </w:r>
          </w:p>
        </w:tc>
        <w:tc>
          <w:tcPr>
            <w:tcW w:type="dxa" w:w="1878"/>
          </w:tcPr>
          <w:p>
            <w:pPr>
              <w:spacing w:after="0"/>
              <w:jc w:val="left"/>
            </w:pPr>
            <w:r>
              <w:rPr>
                <w:sz w:val="16"/>
              </w:rPr>
              <w:t>55 kt (63 mph) estimated gust</w:t>
            </w:r>
          </w:p>
        </w:tc>
        <w:tc>
          <w:tcPr>
            <w:tcW w:type="dxa" w:w="2707"/>
          </w:tcPr>
          <w:p>
            <w:pPr>
              <w:spacing w:after="0"/>
              <w:jc w:val="left"/>
            </w:pPr>
            <w:r>
              <w:rPr>
                <w:sz w:val="16"/>
              </w:rPr>
              <w:t>$0 property; $0 crops (zone total, 2010 dollars)</w:t>
            </w:r>
          </w:p>
        </w:tc>
        <w:tc>
          <w:tcPr>
            <w:tcW w:type="dxa" w:w="925"/>
          </w:tcPr>
          <w:p>
            <w:pPr>
              <w:spacing w:after="0"/>
              <w:jc w:val="right"/>
            </w:pPr>
            <w:r>
              <w:rPr>
                <w:sz w:val="16"/>
              </w:rPr>
              <w:t>0, 0</w:t>
            </w:r>
          </w:p>
        </w:tc>
        <w:tc>
          <w:tcPr>
            <w:tcW w:type="dxa" w:w="2170"/>
          </w:tcPr>
          <w:p>
            <w:pPr>
              <w:spacing w:after="0"/>
              <w:jc w:val="left"/>
            </w:pPr>
            <w:r>
              <w:rPr>
                <w:sz w:val="16"/>
              </w:rPr>
              <w:t>NWS zone MIZ030 (ALCONA), zone-level</w:t>
            </w:r>
          </w:p>
        </w:tc>
        <w:tc>
          <w:tcPr>
            <w:tcW w:type="dxa" w:w="1419"/>
          </w:tcPr>
          <w:p>
            <w:pPr>
              <w:spacing w:after="0"/>
              <w:jc w:val="left"/>
            </w:pPr>
          </w:p>
        </w:tc>
        <w:tc>
          <w:tcPr>
            <w:tcW w:type="dxa" w:w="2635"/>
          </w:tcPr>
          <w:p>
            <w:pPr>
              <w:spacing w:after="0"/>
              <w:jc w:val="left"/>
            </w:pPr>
            <w:r>
              <w:rPr>
                <w:sz w:val="16"/>
              </w:rPr>
              <w:t>B1-c worst recorded: High Wind and Strong Wind</w:t>
            </w:r>
          </w:p>
        </w:tc>
      </w:tr>
      <w:tr>
        <w:trPr>
          <w:cantSplit/>
        </w:trPr>
        <w:tc>
          <w:tcPr>
            <w:tcW w:type="dxa" w:w="1037"/>
          </w:tcPr>
          <w:p>
            <w:pPr>
              <w:spacing w:after="0"/>
              <w:jc w:val="left"/>
            </w:pPr>
            <w:r>
              <w:rPr>
                <w:sz w:val="16"/>
              </w:rPr>
              <w:t>2008-06-22</w:t>
            </w:r>
          </w:p>
        </w:tc>
        <w:tc>
          <w:tcPr>
            <w:tcW w:type="dxa" w:w="1341"/>
          </w:tcPr>
          <w:p>
            <w:pPr>
              <w:spacing w:after="0"/>
              <w:jc w:val="left"/>
            </w:pPr>
            <w:r>
              <w:rPr>
                <w:sz w:val="16"/>
              </w:rPr>
              <w:t>Flash Flood</w:t>
            </w:r>
          </w:p>
        </w:tc>
        <w:tc>
          <w:tcPr>
            <w:tcW w:type="dxa" w:w="1878"/>
          </w:tcPr>
          <w:p>
            <w:pPr>
              <w:spacing w:after="0"/>
              <w:jc w:val="left"/>
            </w:pPr>
          </w:p>
        </w:tc>
        <w:tc>
          <w:tcPr>
            <w:tcW w:type="dxa" w:w="2707"/>
          </w:tcPr>
          <w:p>
            <w:pPr>
              <w:spacing w:after="0"/>
              <w:jc w:val="left"/>
            </w:pPr>
            <w:r>
              <w:rPr>
                <w:sz w:val="16"/>
              </w:rPr>
              <w:t>$100,000 property; $0 crops (2008 dollars)</w:t>
            </w:r>
          </w:p>
        </w:tc>
        <w:tc>
          <w:tcPr>
            <w:tcW w:type="dxa" w:w="925"/>
          </w:tcPr>
          <w:p>
            <w:pPr>
              <w:spacing w:after="0"/>
              <w:jc w:val="right"/>
            </w:pPr>
            <w:r>
              <w:rPr>
                <w:sz w:val="16"/>
              </w:rPr>
              <w:t>0, 0</w:t>
            </w:r>
          </w:p>
        </w:tc>
        <w:tc>
          <w:tcPr>
            <w:tcW w:type="dxa" w:w="2170"/>
          </w:tcPr>
          <w:p>
            <w:pPr>
              <w:spacing w:after="0"/>
              <w:jc w:val="left"/>
            </w:pPr>
            <w:r>
              <w:rPr>
                <w:sz w:val="16"/>
              </w:rPr>
              <w:t>HARRISVILLE ARPT to KURTZ</w:t>
            </w:r>
          </w:p>
        </w:tc>
        <w:tc>
          <w:tcPr>
            <w:tcW w:type="dxa" w:w="1419"/>
          </w:tcPr>
          <w:p>
            <w:pPr>
              <w:spacing w:after="0"/>
              <w:jc w:val="left"/>
            </w:pPr>
          </w:p>
        </w:tc>
        <w:tc>
          <w:tcPr>
            <w:tcW w:type="dxa" w:w="263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2005-04-24</w:t>
            </w:r>
          </w:p>
        </w:tc>
        <w:tc>
          <w:tcPr>
            <w:tcW w:type="dxa" w:w="1341"/>
          </w:tcPr>
          <w:p>
            <w:pPr>
              <w:spacing w:after="0"/>
              <w:jc w:val="left"/>
            </w:pPr>
            <w:r>
              <w:rPr>
                <w:sz w:val="16"/>
              </w:rPr>
              <w:t>Heavy Snow</w:t>
            </w:r>
          </w:p>
        </w:tc>
        <w:tc>
          <w:tcPr>
            <w:tcW w:type="dxa" w:w="1878"/>
          </w:tcPr>
          <w:p>
            <w:pPr>
              <w:spacing w:after="0"/>
              <w:jc w:val="left"/>
            </w:pPr>
          </w:p>
        </w:tc>
        <w:tc>
          <w:tcPr>
            <w:tcW w:type="dxa" w:w="2707"/>
          </w:tcPr>
          <w:p>
            <w:pPr>
              <w:spacing w:after="0"/>
              <w:jc w:val="left"/>
            </w:pPr>
            <w:r>
              <w:rPr>
                <w:sz w:val="16"/>
              </w:rPr>
              <w:t>$3,000 property; crops not reported (zone total, 2005 dollars)</w:t>
            </w:r>
          </w:p>
        </w:tc>
        <w:tc>
          <w:tcPr>
            <w:tcW w:type="dxa" w:w="925"/>
          </w:tcPr>
          <w:p>
            <w:pPr>
              <w:spacing w:after="0"/>
              <w:jc w:val="right"/>
            </w:pPr>
            <w:r>
              <w:rPr>
                <w:sz w:val="16"/>
              </w:rPr>
              <w:t>0, 0</w:t>
            </w:r>
          </w:p>
        </w:tc>
        <w:tc>
          <w:tcPr>
            <w:tcW w:type="dxa" w:w="2170"/>
          </w:tcPr>
          <w:p>
            <w:pPr>
              <w:spacing w:after="0"/>
              <w:jc w:val="left"/>
            </w:pPr>
            <w:r>
              <w:rPr>
                <w:sz w:val="16"/>
              </w:rPr>
              <w:t>NWS zone MIZ030 (ALCONA), zone-level</w:t>
            </w:r>
          </w:p>
        </w:tc>
        <w:tc>
          <w:tcPr>
            <w:tcW w:type="dxa" w:w="1419"/>
          </w:tcPr>
          <w:p>
            <w:pPr>
              <w:spacing w:after="0"/>
              <w:jc w:val="left"/>
            </w:pPr>
          </w:p>
        </w:tc>
        <w:tc>
          <w:tcPr>
            <w:tcW w:type="dxa" w:w="263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2001-08-01</w:t>
            </w:r>
          </w:p>
        </w:tc>
        <w:tc>
          <w:tcPr>
            <w:tcW w:type="dxa" w:w="1341"/>
          </w:tcPr>
          <w:p>
            <w:pPr>
              <w:spacing w:after="0"/>
              <w:jc w:val="left"/>
            </w:pPr>
            <w:r>
              <w:rPr>
                <w:sz w:val="16"/>
              </w:rPr>
              <w:t>Heat</w:t>
            </w:r>
          </w:p>
        </w:tc>
        <w:tc>
          <w:tcPr>
            <w:tcW w:type="dxa" w:w="1878"/>
          </w:tcPr>
          <w:p>
            <w:pPr>
              <w:spacing w:after="0"/>
              <w:jc w:val="left"/>
            </w:pPr>
          </w:p>
        </w:tc>
        <w:tc>
          <w:tcPr>
            <w:tcW w:type="dxa" w:w="2707"/>
          </w:tcPr>
          <w:p>
            <w:pPr>
              <w:spacing w:after="0"/>
              <w:jc w:val="left"/>
            </w:pPr>
            <w:r>
              <w:rPr>
                <w:sz w:val="16"/>
              </w:rPr>
              <w:t>damage not reported</w:t>
            </w:r>
          </w:p>
        </w:tc>
        <w:tc>
          <w:tcPr>
            <w:tcW w:type="dxa" w:w="925"/>
          </w:tcPr>
          <w:p>
            <w:pPr>
              <w:spacing w:after="0"/>
              <w:jc w:val="right"/>
            </w:pPr>
            <w:r>
              <w:rPr>
                <w:sz w:val="16"/>
              </w:rPr>
              <w:t>0, 0</w:t>
            </w:r>
          </w:p>
        </w:tc>
        <w:tc>
          <w:tcPr>
            <w:tcW w:type="dxa" w:w="2170"/>
          </w:tcPr>
          <w:p>
            <w:pPr>
              <w:spacing w:after="0"/>
              <w:jc w:val="left"/>
            </w:pPr>
            <w:r>
              <w:rPr>
                <w:sz w:val="16"/>
              </w:rPr>
              <w:t>NWS zone MIZ030 (ALCONA), zone-level</w:t>
            </w:r>
          </w:p>
        </w:tc>
        <w:tc>
          <w:tcPr>
            <w:tcW w:type="dxa" w:w="1419"/>
          </w:tcPr>
          <w:p>
            <w:pPr>
              <w:spacing w:after="0"/>
              <w:jc w:val="left"/>
            </w:pPr>
          </w:p>
        </w:tc>
        <w:tc>
          <w:tcPr>
            <w:tcW w:type="dxa" w:w="2635"/>
          </w:tcPr>
          <w:p>
            <w:pPr>
              <w:spacing w:after="0"/>
              <w:jc w:val="left"/>
            </w:pPr>
            <w:r>
              <w:rPr>
                <w:sz w:val="16"/>
              </w:rPr>
              <w:t>B1-c worst recorded: Excessive Heat, Heat</w:t>
            </w:r>
          </w:p>
        </w:tc>
      </w:tr>
      <w:tr>
        <w:trPr>
          <w:cantSplit/>
        </w:trPr>
        <w:tc>
          <w:tcPr>
            <w:tcW w:type="dxa" w:w="1037"/>
          </w:tcPr>
          <w:p>
            <w:pPr>
              <w:spacing w:after="0"/>
              <w:jc w:val="left"/>
            </w:pPr>
            <w:r>
              <w:rPr>
                <w:sz w:val="16"/>
              </w:rPr>
              <w:t>2001-07-22</w:t>
            </w:r>
          </w:p>
        </w:tc>
        <w:tc>
          <w:tcPr>
            <w:tcW w:type="dxa" w:w="1341"/>
          </w:tcPr>
          <w:p>
            <w:pPr>
              <w:spacing w:after="0"/>
              <w:jc w:val="left"/>
            </w:pPr>
            <w:r>
              <w:rPr>
                <w:sz w:val="16"/>
              </w:rPr>
              <w:t>Thunderstorm Wind</w:t>
            </w:r>
          </w:p>
        </w:tc>
        <w:tc>
          <w:tcPr>
            <w:tcW w:type="dxa" w:w="1878"/>
          </w:tcPr>
          <w:p>
            <w:pPr>
              <w:spacing w:after="0"/>
              <w:jc w:val="left"/>
            </w:pPr>
            <w:r>
              <w:rPr>
                <w:sz w:val="16"/>
              </w:rPr>
              <w:t>55 kt (63 mph) estimated</w:t>
            </w:r>
          </w:p>
        </w:tc>
        <w:tc>
          <w:tcPr>
            <w:tcW w:type="dxa" w:w="2707"/>
          </w:tcPr>
          <w:p>
            <w:pPr>
              <w:spacing w:after="0"/>
              <w:jc w:val="left"/>
            </w:pPr>
            <w:r>
              <w:rPr>
                <w:sz w:val="16"/>
              </w:rPr>
              <w:t>$2,000 property; crops not reported (2001 dollars)</w:t>
            </w:r>
          </w:p>
        </w:tc>
        <w:tc>
          <w:tcPr>
            <w:tcW w:type="dxa" w:w="925"/>
          </w:tcPr>
          <w:p>
            <w:pPr>
              <w:spacing w:after="0"/>
              <w:jc w:val="right"/>
            </w:pPr>
            <w:r>
              <w:rPr>
                <w:sz w:val="16"/>
              </w:rPr>
              <w:t>0, 1</w:t>
            </w:r>
          </w:p>
        </w:tc>
        <w:tc>
          <w:tcPr>
            <w:tcW w:type="dxa" w:w="2170"/>
          </w:tcPr>
          <w:p>
            <w:pPr>
              <w:spacing w:after="0"/>
              <w:jc w:val="left"/>
            </w:pPr>
            <w:r>
              <w:rPr>
                <w:sz w:val="16"/>
              </w:rPr>
              <w:t>CURTISVILLE</w:t>
            </w:r>
          </w:p>
        </w:tc>
        <w:tc>
          <w:tcPr>
            <w:tcW w:type="dxa" w:w="1419"/>
          </w:tcPr>
          <w:p>
            <w:pPr>
              <w:spacing w:after="0"/>
              <w:jc w:val="left"/>
            </w:pPr>
          </w:p>
        </w:tc>
        <w:tc>
          <w:tcPr>
            <w:tcW w:type="dxa" w:w="2635"/>
          </w:tcPr>
          <w:p>
            <w:pPr>
              <w:spacing w:after="0"/>
              <w:jc w:val="left"/>
            </w:pPr>
            <w:r>
              <w:rPr>
                <w:sz w:val="16"/>
              </w:rPr>
              <w:t>deaths or injuries recorded</w:t>
            </w:r>
          </w:p>
        </w:tc>
      </w:tr>
      <w:tr>
        <w:trPr>
          <w:cantSplit/>
        </w:trPr>
        <w:tc>
          <w:tcPr>
            <w:tcW w:type="dxa" w:w="1037"/>
          </w:tcPr>
          <w:p>
            <w:pPr>
              <w:spacing w:after="0"/>
              <w:jc w:val="left"/>
            </w:pPr>
            <w:r>
              <w:rPr>
                <w:sz w:val="16"/>
              </w:rPr>
              <w:t>1998-05-19</w:t>
            </w:r>
          </w:p>
        </w:tc>
        <w:tc>
          <w:tcPr>
            <w:tcW w:type="dxa" w:w="1341"/>
          </w:tcPr>
          <w:p>
            <w:pPr>
              <w:spacing w:after="0"/>
              <w:jc w:val="left"/>
            </w:pPr>
            <w:r>
              <w:rPr>
                <w:sz w:val="16"/>
              </w:rPr>
              <w:t>Thunderstorm Wind</w:t>
            </w:r>
          </w:p>
        </w:tc>
        <w:tc>
          <w:tcPr>
            <w:tcW w:type="dxa" w:w="1878"/>
          </w:tcPr>
          <w:p>
            <w:pPr>
              <w:spacing w:after="0"/>
              <w:jc w:val="left"/>
            </w:pPr>
            <w:r>
              <w:rPr>
                <w:sz w:val="16"/>
              </w:rPr>
              <w:t>80 kt (92 mph), measurement type not recorded</w:t>
            </w:r>
          </w:p>
        </w:tc>
        <w:tc>
          <w:tcPr>
            <w:tcW w:type="dxa" w:w="2707"/>
          </w:tcPr>
          <w:p>
            <w:pPr>
              <w:spacing w:after="0"/>
              <w:jc w:val="left"/>
            </w:pPr>
            <w:r>
              <w:rPr>
                <w:sz w:val="16"/>
              </w:rPr>
              <w:t>damage not reported</w:t>
            </w:r>
          </w:p>
        </w:tc>
        <w:tc>
          <w:tcPr>
            <w:tcW w:type="dxa" w:w="925"/>
          </w:tcPr>
          <w:p>
            <w:pPr>
              <w:spacing w:after="0"/>
              <w:jc w:val="right"/>
            </w:pPr>
            <w:r>
              <w:rPr>
                <w:sz w:val="16"/>
              </w:rPr>
              <w:t>0, 0</w:t>
            </w:r>
          </w:p>
        </w:tc>
        <w:tc>
          <w:tcPr>
            <w:tcW w:type="dxa" w:w="2170"/>
          </w:tcPr>
          <w:p>
            <w:pPr>
              <w:spacing w:after="0"/>
              <w:jc w:val="left"/>
            </w:pPr>
            <w:r>
              <w:rPr>
                <w:sz w:val="16"/>
              </w:rPr>
              <w:t>HARRISVILLE</w:t>
            </w:r>
          </w:p>
        </w:tc>
        <w:tc>
          <w:tcPr>
            <w:tcW w:type="dxa" w:w="1419"/>
          </w:tcPr>
          <w:p>
            <w:pPr>
              <w:spacing w:after="0"/>
              <w:jc w:val="left"/>
            </w:pPr>
          </w:p>
        </w:tc>
        <w:tc>
          <w:tcPr>
            <w:tcW w:type="dxa" w:w="2635"/>
          </w:tcPr>
          <w:p>
            <w:pPr>
              <w:spacing w:after="0"/>
              <w:jc w:val="left"/>
            </w:pPr>
            <w:r>
              <w:rPr>
                <w:sz w:val="16"/>
              </w:rPr>
              <w:t>B1-c worst recorded: Thunderstorm Wind</w:t>
            </w:r>
          </w:p>
        </w:tc>
      </w:tr>
      <w:tr>
        <w:trPr>
          <w:cantSplit/>
        </w:trPr>
        <w:tc>
          <w:tcPr>
            <w:tcW w:type="dxa" w:w="1037"/>
          </w:tcPr>
          <w:p>
            <w:pPr>
              <w:spacing w:after="0"/>
              <w:jc w:val="left"/>
            </w:pPr>
            <w:r>
              <w:rPr>
                <w:sz w:val="16"/>
              </w:rPr>
              <w:t>1991-03-27</w:t>
            </w:r>
          </w:p>
        </w:tc>
        <w:tc>
          <w:tcPr>
            <w:tcW w:type="dxa" w:w="1341"/>
          </w:tcPr>
          <w:p>
            <w:pPr>
              <w:spacing w:after="0"/>
              <w:jc w:val="left"/>
            </w:pPr>
            <w:r>
              <w:rPr>
                <w:sz w:val="16"/>
              </w:rPr>
              <w:t>Tornado</w:t>
            </w:r>
          </w:p>
        </w:tc>
        <w:tc>
          <w:tcPr>
            <w:tcW w:type="dxa" w:w="1878"/>
          </w:tcPr>
          <w:p>
            <w:pPr>
              <w:spacing w:after="0"/>
              <w:jc w:val="left"/>
            </w:pPr>
            <w:r>
              <w:rPr>
                <w:sz w:val="16"/>
              </w:rPr>
              <w:t>F3, 23 mi path length (whole path, pre-1996), 100 yd wide</w:t>
            </w:r>
          </w:p>
        </w:tc>
        <w:tc>
          <w:tcPr>
            <w:tcW w:type="dxa" w:w="2707"/>
          </w:tcPr>
          <w:p>
            <w:pPr>
              <w:spacing w:after="0"/>
              <w:jc w:val="left"/>
            </w:pPr>
            <w:r>
              <w:rPr>
                <w:sz w:val="16"/>
              </w:rPr>
              <w:t>$2,500,000 property; crops not recorded (1991 dollars)</w:t>
            </w:r>
          </w:p>
        </w:tc>
        <w:tc>
          <w:tcPr>
            <w:tcW w:type="dxa" w:w="925"/>
          </w:tcPr>
          <w:p>
            <w:pPr>
              <w:spacing w:after="0"/>
              <w:jc w:val="right"/>
            </w:pPr>
            <w:r>
              <w:rPr>
                <w:sz w:val="16"/>
              </w:rPr>
              <w:t>0, 0</w:t>
            </w:r>
          </w:p>
        </w:tc>
        <w:tc>
          <w:tcPr>
            <w:tcW w:type="dxa" w:w="2170"/>
          </w:tcPr>
          <w:p>
            <w:pPr>
              <w:spacing w:after="0"/>
              <w:jc w:val="left"/>
            </w:pPr>
            <w:r>
              <w:rPr>
                <w:sz w:val="16"/>
              </w:rPr>
              <w:t>location not recorded</w:t>
            </w:r>
          </w:p>
        </w:tc>
        <w:tc>
          <w:tcPr>
            <w:tcW w:type="dxa" w:w="1419"/>
          </w:tcPr>
          <w:p>
            <w:pPr>
              <w:spacing w:after="0"/>
              <w:jc w:val="left"/>
            </w:pPr>
          </w:p>
        </w:tc>
        <w:tc>
          <w:tcPr>
            <w:tcW w:type="dxa" w:w="263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(213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423"/>
        <w:gridCol w:w="1549"/>
        <w:gridCol w:w="1037"/>
        <w:gridCol w:w="1892"/>
        <w:gridCol w:w="1510"/>
        <w:gridCol w:w="1465"/>
        <w:gridCol w:w="1037"/>
        <w:gridCol w:w="1938"/>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3"/>
            <w:shd w:val="clear" w:color="auto" w:fill="E8E8E8"/>
          </w:tcPr>
          <w:p>
            <w:pPr>
              <w:spacing w:after="0"/>
              <w:jc w:val="left"/>
            </w:pPr>
            <w:r>
              <w:rPr>
                <w:b/>
                <w:sz w:val="16"/>
              </w:rPr>
              <w:t>Unit</w:t>
            </w:r>
          </w:p>
        </w:tc>
        <w:tc>
          <w:tcPr>
            <w:tcW w:type="dxa" w:w="154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2"/>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3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5"/>
          </w:tcPr>
          <w:p>
            <w:pPr>
              <w:spacing w:after="0"/>
              <w:jc w:val="right"/>
            </w:pPr>
            <w:r>
              <w:rPr>
                <w:sz w:val="16"/>
              </w:rPr>
              <w:t>0.013</w:t>
            </w:r>
          </w:p>
        </w:tc>
        <w:tc>
          <w:tcPr>
            <w:tcW w:type="dxa" w:w="1423"/>
          </w:tcPr>
          <w:p>
            <w:pPr>
              <w:spacing w:after="0"/>
              <w:jc w:val="left"/>
            </w:pPr>
            <w:r>
              <w:rPr>
                <w:sz w:val="16"/>
              </w:rPr>
              <w:t>events per year at a location (modeled)</w:t>
            </w:r>
          </w:p>
        </w:tc>
        <w:tc>
          <w:tcPr>
            <w:tcW w:type="dxa" w:w="1549"/>
          </w:tcPr>
          <w:p>
            <w:pPr>
              <w:spacing w:after="0"/>
              <w:jc w:val="left"/>
            </w:pPr>
            <w:r>
              <w:rPr>
                <w:sz w:val="16"/>
              </w:rPr>
              <w:t>about 0.013 per year at a given location in the county</w:t>
            </w:r>
          </w:p>
        </w:tc>
        <w:tc>
          <w:tcPr>
            <w:tcW w:type="dxa" w:w="1037"/>
          </w:tcPr>
          <w:p>
            <w:pPr>
              <w:spacing w:after="0"/>
              <w:jc w:val="left"/>
            </w:pPr>
          </w:p>
        </w:tc>
        <w:tc>
          <w:tcPr>
            <w:tcW w:type="dxa" w:w="1892"/>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25"/>
          </w:tcPr>
          <w:p>
            <w:pPr>
              <w:spacing w:after="0"/>
              <w:jc w:val="right"/>
            </w:pPr>
            <w:r>
              <w:rPr>
                <w:sz w:val="16"/>
              </w:rPr>
              <w:t>2.05</w:t>
            </w:r>
          </w:p>
        </w:tc>
        <w:tc>
          <w:tcPr>
            <w:tcW w:type="dxa" w:w="1423"/>
          </w:tcPr>
          <w:p>
            <w:pPr>
              <w:spacing w:after="0"/>
              <w:jc w:val="left"/>
            </w:pPr>
            <w:r>
              <w:rPr>
                <w:sz w:val="16"/>
              </w:rPr>
              <w:t>event-days per year</w:t>
            </w:r>
          </w:p>
        </w:tc>
        <w:tc>
          <w:tcPr>
            <w:tcW w:type="dxa" w:w="1549"/>
          </w:tcPr>
          <w:p>
            <w:pPr>
              <w:spacing w:after="0"/>
              <w:jc w:val="left"/>
            </w:pPr>
            <w:r>
              <w:rPr>
                <w:sz w:val="16"/>
              </w:rPr>
              <w:t>about 2.05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3 of 30 years, 1996 to 2025 (10%)</w:t>
            </w:r>
          </w:p>
        </w:tc>
        <w:tc>
          <w:tcPr>
            <w:tcW w:type="dxa" w:w="1510"/>
          </w:tcPr>
          <w:p>
            <w:pPr>
              <w:spacing w:after="0"/>
              <w:jc w:val="right"/>
            </w:pPr>
            <w:r>
              <w:rPr>
                <w:sz w:val="16"/>
              </w:rPr>
              <w:t>39</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Drought</w:t>
            </w:r>
          </w:p>
        </w:tc>
        <w:tc>
          <w:tcPr>
            <w:tcW w:type="dxa" w:w="1225"/>
          </w:tcPr>
          <w:p>
            <w:pPr>
              <w:spacing w:after="0"/>
              <w:jc w:val="right"/>
            </w:pPr>
            <w:r>
              <w:rPr>
                <w:sz w:val="16"/>
              </w:rPr>
              <w:t>0</w:t>
            </w:r>
          </w:p>
        </w:tc>
        <w:tc>
          <w:tcPr>
            <w:tcW w:type="dxa" w:w="1423"/>
          </w:tcPr>
          <w:p>
            <w:pPr>
              <w:spacing w:after="0"/>
              <w:jc w:val="left"/>
            </w:pPr>
            <w:r>
              <w:rPr>
                <w:sz w:val="16"/>
              </w:rPr>
              <w:t>event-days per year</w:t>
            </w:r>
          </w:p>
        </w:tc>
        <w:tc>
          <w:tcPr>
            <w:tcW w:type="dxa" w:w="1549"/>
          </w:tcPr>
          <w:p>
            <w:pPr>
              <w:spacing w:after="0"/>
              <w:jc w:val="left"/>
            </w:pPr>
            <w:r>
              <w:rPr>
                <w:sz w:val="16"/>
              </w:rPr>
              <w:t>none modeled</w:t>
            </w:r>
          </w:p>
        </w:tc>
        <w:tc>
          <w:tcPr>
            <w:tcW w:type="dxa" w:w="1037"/>
          </w:tcPr>
          <w:p>
            <w:pPr>
              <w:spacing w:after="0"/>
              <w:jc w:val="left"/>
            </w:pPr>
          </w:p>
        </w:tc>
        <w:tc>
          <w:tcPr>
            <w:tcW w:type="dxa" w:w="1892"/>
          </w:tcPr>
          <w:p>
            <w:pPr>
              <w:spacing w:after="0"/>
              <w:jc w:val="left"/>
            </w:pPr>
            <w:r>
              <w:rPr>
                <w:sz w:val="16"/>
              </w:rPr>
              <w:t>Storm Events event-days in 0 of 30 years, 1996 to 2025 (0%)</w:t>
            </w:r>
          </w:p>
        </w:tc>
        <w:tc>
          <w:tcPr>
            <w:tcW w:type="dxa" w:w="1510"/>
          </w:tcPr>
          <w:p>
            <w:pPr>
              <w:spacing w:after="0"/>
              <w:jc w:val="right"/>
            </w:pPr>
            <w:r>
              <w:rPr>
                <w:sz w:val="16"/>
              </w:rPr>
              <w:t>0</w:t>
            </w:r>
          </w:p>
        </w:tc>
        <w:tc>
          <w:tcPr>
            <w:tcW w:type="dxa" w:w="146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5"/>
          </w:tcPr>
          <w:p>
            <w:pPr>
              <w:spacing w:after="0"/>
              <w:jc w:val="right"/>
            </w:pPr>
            <w:r>
              <w:rPr>
                <w:sz w:val="16"/>
              </w:rPr>
              <w:t>0.000334</w:t>
            </w:r>
          </w:p>
        </w:tc>
        <w:tc>
          <w:tcPr>
            <w:tcW w:type="dxa" w:w="1423"/>
          </w:tcPr>
          <w:p>
            <w:pPr>
              <w:spacing w:after="0"/>
              <w:jc w:val="left"/>
            </w:pPr>
            <w:r>
              <w:rPr>
                <w:sz w:val="16"/>
              </w:rPr>
              <w:t>annual probability at a location</w:t>
            </w:r>
          </w:p>
        </w:tc>
        <w:tc>
          <w:tcPr>
            <w:tcW w:type="dxa" w:w="1549"/>
          </w:tcPr>
          <w:p>
            <w:pPr>
              <w:spacing w:after="0"/>
              <w:jc w:val="left"/>
            </w:pPr>
            <w:r>
              <w:rPr>
                <w:sz w:val="16"/>
              </w:rPr>
              <w:t>chance a given location in the county has at least minor-damage shaking in a year: 0.0334%</w:t>
            </w:r>
          </w:p>
        </w:tc>
        <w:tc>
          <w:tcPr>
            <w:tcW w:type="dxa" w:w="1037"/>
          </w:tcPr>
          <w:p>
            <w:pPr>
              <w:spacing w:after="0"/>
              <w:jc w:val="left"/>
            </w:pPr>
          </w:p>
        </w:tc>
        <w:tc>
          <w:tcPr>
            <w:tcW w:type="dxa" w:w="1892"/>
          </w:tcPr>
          <w:p>
            <w:pPr>
              <w:spacing w:after="0"/>
              <w:jc w:val="left"/>
            </w:pP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0.867</w:t>
            </w:r>
          </w:p>
        </w:tc>
        <w:tc>
          <w:tcPr>
            <w:tcW w:type="dxa" w:w="1423"/>
          </w:tcPr>
          <w:p>
            <w:pPr>
              <w:spacing w:after="0"/>
              <w:jc w:val="left"/>
            </w:pPr>
            <w:r>
              <w:rPr>
                <w:sz w:val="16"/>
              </w:rPr>
              <w:t>events per year</w:t>
            </w:r>
          </w:p>
        </w:tc>
        <w:tc>
          <w:tcPr>
            <w:tcW w:type="dxa" w:w="1549"/>
          </w:tcPr>
          <w:p>
            <w:pPr>
              <w:spacing w:after="0"/>
              <w:jc w:val="left"/>
            </w:pPr>
            <w:r>
              <w:rPr>
                <w:sz w:val="16"/>
              </w:rPr>
              <w:t>about 0.87 per year</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10"/>
          </w:tcPr>
          <w:p>
            <w:pPr>
              <w:spacing w:after="0"/>
              <w:jc w:val="right"/>
            </w:pPr>
            <w:r>
              <w:rPr>
                <w:sz w:val="16"/>
              </w:rPr>
              <w:t>33.5 (modeled)</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0.842</w:t>
            </w:r>
          </w:p>
        </w:tc>
        <w:tc>
          <w:tcPr>
            <w:tcW w:type="dxa" w:w="1423"/>
          </w:tcPr>
          <w:p>
            <w:pPr>
              <w:spacing w:after="0"/>
              <w:jc w:val="left"/>
            </w:pPr>
            <w:r>
              <w:rPr>
                <w:sz w:val="16"/>
              </w:rPr>
              <w:t>event-days per year</w:t>
            </w:r>
          </w:p>
        </w:tc>
        <w:tc>
          <w:tcPr>
            <w:tcW w:type="dxa" w:w="1549"/>
          </w:tcPr>
          <w:p>
            <w:pPr>
              <w:spacing w:after="0"/>
              <w:jc w:val="left"/>
            </w:pPr>
            <w:r>
              <w:rPr>
                <w:sz w:val="16"/>
              </w:rPr>
              <w:t>about 0.842 days per year</w:t>
            </w:r>
          </w:p>
        </w:tc>
        <w:tc>
          <w:tcPr>
            <w:tcW w:type="dxa" w:w="1037"/>
          </w:tcPr>
          <w:p>
            <w:pPr>
              <w:spacing w:after="0"/>
              <w:jc w:val="left"/>
            </w:pPr>
            <w:r>
              <w:rPr>
                <w:sz w:val="16"/>
              </w:rPr>
              <w:t>Possible</w:t>
            </w:r>
          </w:p>
        </w:tc>
        <w:tc>
          <w:tcPr>
            <w:tcW w:type="dxa" w:w="1892"/>
          </w:tcPr>
          <w:p>
            <w:pPr>
              <w:spacing w:after="0"/>
              <w:jc w:val="left"/>
            </w:pPr>
            <w:r>
              <w:rPr>
                <w:sz w:val="16"/>
              </w:rPr>
              <w:t>Storm Events event-days in 2 of 30 years, 1996 to 2025 (6.67%)</w:t>
            </w:r>
          </w:p>
        </w:tc>
        <w:tc>
          <w:tcPr>
            <w:tcW w:type="dxa" w:w="1510"/>
          </w:tcPr>
          <w:p>
            <w:pPr>
              <w:spacing w:after="0"/>
              <w:jc w:val="right"/>
            </w:pPr>
            <w:r>
              <w:rPr>
                <w:sz w:val="16"/>
              </w:rPr>
              <w:t>14</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Hurricane</w:t>
            </w:r>
          </w:p>
        </w:tc>
        <w:tc>
          <w:tcPr>
            <w:tcW w:type="dxa" w:w="1225"/>
          </w:tcPr>
          <w:p>
            <w:pPr>
              <w:spacing w:after="0"/>
              <w:jc w:val="right"/>
            </w:pPr>
            <w:r>
              <w:rPr>
                <w:sz w:val="16"/>
              </w:rPr>
              <w:t>0.0131</w:t>
            </w:r>
          </w:p>
        </w:tc>
        <w:tc>
          <w:tcPr>
            <w:tcW w:type="dxa" w:w="1423"/>
          </w:tcPr>
          <w:p>
            <w:pPr>
              <w:spacing w:after="0"/>
              <w:jc w:val="left"/>
            </w:pPr>
            <w:r>
              <w:rPr>
                <w:sz w:val="16"/>
              </w:rPr>
              <w:t>events per year</w:t>
            </w:r>
          </w:p>
        </w:tc>
        <w:tc>
          <w:tcPr>
            <w:tcW w:type="dxa" w:w="1549"/>
          </w:tcPr>
          <w:p>
            <w:pPr>
              <w:spacing w:after="0"/>
              <w:jc w:val="left"/>
            </w:pPr>
            <w:r>
              <w:rPr>
                <w:sz w:val="16"/>
              </w:rPr>
              <w:t>about 1 in 77 years</w:t>
            </w:r>
          </w:p>
        </w:tc>
        <w:tc>
          <w:tcPr>
            <w:tcW w:type="dxa" w:w="1037"/>
          </w:tcPr>
          <w:p>
            <w:pPr>
              <w:spacing w:after="0"/>
              <w:jc w:val="left"/>
            </w:pPr>
            <w:r>
              <w:rPr>
                <w:sz w:val="16"/>
              </w:rPr>
              <w:t>Possible</w:t>
            </w:r>
          </w:p>
        </w:tc>
        <w:tc>
          <w:tcPr>
            <w:tcW w:type="dxa" w:w="1892"/>
          </w:tcPr>
          <w:p>
            <w:pPr>
              <w:spacing w:after="0"/>
              <w:jc w:val="left"/>
            </w:pPr>
            <w:r>
              <w:rPr>
                <w:sz w:val="16"/>
              </w:rPr>
              <w:t>FEMA annualized frequency (modeled)</w:t>
            </w:r>
          </w:p>
        </w:tc>
        <w:tc>
          <w:tcPr>
            <w:tcW w:type="dxa" w:w="1510"/>
          </w:tcPr>
          <w:p>
            <w:pPr>
              <w:spacing w:after="0"/>
              <w:jc w:val="right"/>
            </w:pPr>
            <w:r>
              <w:rPr>
                <w:sz w:val="16"/>
              </w:rPr>
              <w:t>6</w:t>
            </w:r>
          </w:p>
        </w:tc>
        <w:tc>
          <w:tcPr>
            <w:tcW w:type="dxa" w:w="1465"/>
          </w:tcPr>
          <w:p>
            <w:pPr>
              <w:spacing w:after="0"/>
              <w:jc w:val="left"/>
            </w:pPr>
            <w:r>
              <w:rPr>
                <w:sz w:val="16"/>
              </w:rPr>
              <w:t>1851 to 2024 (Atlantic)</w:t>
            </w:r>
          </w:p>
        </w:tc>
        <w:tc>
          <w:tcPr>
            <w:tcW w:type="dxa" w:w="1037"/>
          </w:tcPr>
          <w:p>
            <w:pPr>
              <w:spacing w:after="0"/>
              <w:jc w:val="left"/>
            </w:pPr>
            <w:r>
              <w:rPr>
                <w:sz w:val="16"/>
              </w:rPr>
              <w:t>see B1-f</w:t>
            </w:r>
          </w:p>
        </w:tc>
        <w:tc>
          <w:tcPr>
            <w:tcW w:type="dxa" w:w="19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5"/>
          </w:tcPr>
          <w:p>
            <w:pPr>
              <w:spacing w:after="0"/>
              <w:jc w:val="right"/>
            </w:pPr>
            <w:r>
              <w:rPr>
                <w:sz w:val="16"/>
              </w:rPr>
              <w:t>0.0744</w:t>
            </w:r>
          </w:p>
        </w:tc>
        <w:tc>
          <w:tcPr>
            <w:tcW w:type="dxa" w:w="1423"/>
          </w:tcPr>
          <w:p>
            <w:pPr>
              <w:spacing w:after="0"/>
              <w:jc w:val="left"/>
            </w:pPr>
            <w:r>
              <w:rPr>
                <w:sz w:val="16"/>
              </w:rPr>
              <w:t>event-days per year</w:t>
            </w:r>
          </w:p>
        </w:tc>
        <w:tc>
          <w:tcPr>
            <w:tcW w:type="dxa" w:w="1549"/>
          </w:tcPr>
          <w:p>
            <w:pPr>
              <w:spacing w:after="0"/>
              <w:jc w:val="left"/>
            </w:pPr>
            <w:r>
              <w:rPr>
                <w:sz w:val="16"/>
              </w:rPr>
              <w:t>about 0.0744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4 of 30 years, 1996 to 2025 (13.3%)</w:t>
            </w:r>
          </w:p>
        </w:tc>
        <w:tc>
          <w:tcPr>
            <w:tcW w:type="dxa" w:w="1510"/>
          </w:tcPr>
          <w:p>
            <w:pPr>
              <w:spacing w:after="0"/>
              <w:jc w:val="right"/>
            </w:pPr>
            <w:r>
              <w:rPr>
                <w:sz w:val="16"/>
              </w:rPr>
              <w:t>2</w:t>
            </w:r>
          </w:p>
        </w:tc>
        <w:tc>
          <w:tcPr>
            <w:tcW w:type="dxa" w:w="1465"/>
          </w:tcPr>
          <w:p>
            <w:pPr>
              <w:spacing w:after="0"/>
              <w:jc w:val="left"/>
            </w:pPr>
            <w:r>
              <w:rPr>
                <w:sz w:val="16"/>
              </w:rPr>
              <w:t>1946-12-31 to 2014-02-12 (67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0.143</w:t>
            </w:r>
          </w:p>
        </w:tc>
        <w:tc>
          <w:tcPr>
            <w:tcW w:type="dxa" w:w="1423"/>
          </w:tcPr>
          <w:p>
            <w:pPr>
              <w:spacing w:after="0"/>
              <w:jc w:val="left"/>
            </w:pPr>
            <w:r>
              <w:rPr>
                <w:sz w:val="16"/>
              </w:rPr>
              <w:t>event-days per year</w:t>
            </w:r>
          </w:p>
        </w:tc>
        <w:tc>
          <w:tcPr>
            <w:tcW w:type="dxa" w:w="1549"/>
          </w:tcPr>
          <w:p>
            <w:pPr>
              <w:spacing w:after="0"/>
              <w:jc w:val="left"/>
            </w:pPr>
            <w:r>
              <w:rPr>
                <w:sz w:val="16"/>
              </w:rPr>
              <w:t>about 0.143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3 of 30 years, 1996 to 2025 (10%)</w:t>
            </w:r>
          </w:p>
        </w:tc>
        <w:tc>
          <w:tcPr>
            <w:tcW w:type="dxa" w:w="1510"/>
          </w:tcPr>
          <w:p>
            <w:pPr>
              <w:spacing w:after="0"/>
              <w:jc w:val="right"/>
            </w:pPr>
            <w:r>
              <w:rPr>
                <w:sz w:val="16"/>
              </w:rPr>
              <w:t>4</w:t>
            </w:r>
          </w:p>
        </w:tc>
        <w:tc>
          <w:tcPr>
            <w:tcW w:type="dxa" w:w="1465"/>
          </w:tcPr>
          <w:p>
            <w:pPr>
              <w:spacing w:after="0"/>
              <w:jc w:val="left"/>
            </w:pPr>
            <w:r>
              <w:rPr>
                <w:sz w:val="16"/>
              </w:rPr>
              <w:t>1996 to 2023 (28 years)</w:t>
            </w:r>
          </w:p>
        </w:tc>
        <w:tc>
          <w:tcPr>
            <w:tcW w:type="dxa" w:w="1037"/>
          </w:tcPr>
          <w:p>
            <w:pPr>
              <w:spacing w:after="0"/>
              <w:jc w:val="left"/>
            </w:pPr>
            <w:r>
              <w:rPr>
                <w:sz w:val="16"/>
              </w:rPr>
              <w:t>see B1-f</w:t>
            </w:r>
          </w:p>
        </w:tc>
        <w:tc>
          <w:tcPr>
            <w:tcW w:type="dxa" w:w="1938"/>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0.182</w:t>
            </w:r>
          </w:p>
        </w:tc>
        <w:tc>
          <w:tcPr>
            <w:tcW w:type="dxa" w:w="1423"/>
          </w:tcPr>
          <w:p>
            <w:pPr>
              <w:spacing w:after="0"/>
              <w:jc w:val="left"/>
            </w:pPr>
            <w:r>
              <w:rPr>
                <w:sz w:val="16"/>
              </w:rPr>
              <w:t>events per year (modeled)</w:t>
            </w:r>
          </w:p>
        </w:tc>
        <w:tc>
          <w:tcPr>
            <w:tcW w:type="dxa" w:w="1549"/>
          </w:tcPr>
          <w:p>
            <w:pPr>
              <w:spacing w:after="0"/>
              <w:jc w:val="left"/>
            </w:pPr>
            <w:r>
              <w:rPr>
                <w:sz w:val="16"/>
              </w:rPr>
              <w:t>about 1 in 6 years</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25.3</w:t>
            </w:r>
          </w:p>
        </w:tc>
        <w:tc>
          <w:tcPr>
            <w:tcW w:type="dxa" w:w="1423"/>
          </w:tcPr>
          <w:p>
            <w:pPr>
              <w:spacing w:after="0"/>
              <w:jc w:val="left"/>
            </w:pPr>
            <w:r>
              <w:rPr>
                <w:sz w:val="16"/>
              </w:rPr>
              <w:t>days per year with a strike</w:t>
            </w:r>
          </w:p>
        </w:tc>
        <w:tc>
          <w:tcPr>
            <w:tcW w:type="dxa" w:w="1549"/>
          </w:tcPr>
          <w:p>
            <w:pPr>
              <w:spacing w:after="0"/>
              <w:jc w:val="left"/>
            </w:pPr>
            <w:r>
              <w:rPr>
                <w:sz w:val="16"/>
              </w:rPr>
              <w:t>about 25.3 days per year</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1995 to 2023 (29 years; CONUS)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0.771</w:t>
            </w:r>
          </w:p>
        </w:tc>
        <w:tc>
          <w:tcPr>
            <w:tcW w:type="dxa" w:w="1423"/>
          </w:tcPr>
          <w:p>
            <w:pPr>
              <w:spacing w:after="0"/>
              <w:jc w:val="left"/>
            </w:pPr>
            <w:r>
              <w:rPr>
                <w:sz w:val="16"/>
              </w:rPr>
              <w:t>events per year</w:t>
            </w:r>
          </w:p>
        </w:tc>
        <w:tc>
          <w:tcPr>
            <w:tcW w:type="dxa" w:w="1549"/>
          </w:tcPr>
          <w:p>
            <w:pPr>
              <w:spacing w:after="0"/>
              <w:jc w:val="left"/>
            </w:pPr>
            <w:r>
              <w:rPr>
                <w:sz w:val="16"/>
              </w:rPr>
              <w:t>about 0.77 per year</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10"/>
          </w:tcPr>
          <w:p>
            <w:pPr>
              <w:spacing w:after="0"/>
              <w:jc w:val="right"/>
            </w:pPr>
            <w:r>
              <w:rPr>
                <w:sz w:val="16"/>
              </w:rPr>
              <w:t>12</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0.173</w:t>
            </w:r>
          </w:p>
        </w:tc>
        <w:tc>
          <w:tcPr>
            <w:tcW w:type="dxa" w:w="1423"/>
          </w:tcPr>
          <w:p>
            <w:pPr>
              <w:spacing w:after="0"/>
              <w:jc w:val="left"/>
            </w:pPr>
            <w:r>
              <w:rPr>
                <w:sz w:val="16"/>
              </w:rPr>
              <w:t>events per year</w:t>
            </w:r>
          </w:p>
        </w:tc>
        <w:tc>
          <w:tcPr>
            <w:tcW w:type="dxa" w:w="1549"/>
          </w:tcPr>
          <w:p>
            <w:pPr>
              <w:spacing w:after="0"/>
              <w:jc w:val="left"/>
            </w:pPr>
            <w:r>
              <w:rPr>
                <w:sz w:val="16"/>
              </w:rPr>
              <w:t>about 1 in 6 years</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1950 to 2023 (EF2+); 1986 to 2023 (EF0-1)</w:t>
            </w:r>
          </w:p>
        </w:tc>
        <w:tc>
          <w:tcPr>
            <w:tcW w:type="dxa" w:w="1037"/>
          </w:tcPr>
          <w:p>
            <w:pPr>
              <w:spacing w:after="0"/>
              <w:jc w:val="left"/>
            </w:pPr>
            <w:r>
              <w:rPr>
                <w:sz w:val="16"/>
              </w:rPr>
              <w:t>see B1-f</w:t>
            </w:r>
          </w:p>
        </w:tc>
        <w:tc>
          <w:tcPr>
            <w:tcW w:type="dxa" w:w="1938"/>
          </w:tcPr>
          <w:p>
            <w:pPr>
              <w:spacing w:after="0"/>
              <w:jc w:val="left"/>
            </w:pPr>
          </w:p>
        </w:tc>
      </w:tr>
      <w:tr>
        <w:trPr>
          <w:cantSplit/>
        </w:trPr>
        <w:tc>
          <w:tcPr>
            <w:tcW w:type="dxa" w:w="1037"/>
          </w:tcPr>
          <w:p>
            <w:pPr>
              <w:spacing w:after="0"/>
              <w:jc w:val="left"/>
            </w:pPr>
            <w:r>
              <w:rPr>
                <w:sz w:val="16"/>
              </w:rPr>
              <w:t>Tsunami</w:t>
            </w:r>
          </w:p>
        </w:tc>
        <w:tc>
          <w:tcPr>
            <w:tcW w:type="dxa" w:w="1225"/>
          </w:tcPr>
          <w:p>
            <w:pPr>
              <w:spacing w:after="0"/>
              <w:jc w:val="right"/>
            </w:pPr>
          </w:p>
        </w:tc>
        <w:tc>
          <w:tcPr>
            <w:tcW w:type="dxa" w:w="1423"/>
          </w:tcPr>
          <w:p>
            <w:pPr>
              <w:spacing w:after="0"/>
              <w:jc w:val="left"/>
            </w:pPr>
            <w:r>
              <w:rPr>
                <w:sz w:val="16"/>
              </w:rPr>
              <w:t>annual probability at the most exposed location (used in place of a county value)</w:t>
            </w:r>
          </w:p>
        </w:tc>
        <w:tc>
          <w:tcPr>
            <w:tcW w:type="dxa" w:w="1549"/>
          </w:tcPr>
          <w:p>
            <w:pPr>
              <w:spacing w:after="0"/>
              <w:jc w:val="left"/>
            </w:pPr>
          </w:p>
        </w:tc>
        <w:tc>
          <w:tcPr>
            <w:tcW w:type="dxa" w:w="1037"/>
          </w:tcPr>
          <w:p>
            <w:pPr>
              <w:spacing w:after="0"/>
              <w:jc w:val="left"/>
            </w:pPr>
          </w:p>
        </w:tc>
        <w:tc>
          <w:tcPr>
            <w:tcW w:type="dxa" w:w="1892"/>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5"/>
          </w:tcPr>
          <w:p>
            <w:pPr>
              <w:spacing w:after="0"/>
              <w:jc w:val="right"/>
            </w:pPr>
            <w:r>
              <w:rPr>
                <w:sz w:val="16"/>
              </w:rPr>
              <w:t>0.000255</w:t>
            </w:r>
          </w:p>
        </w:tc>
        <w:tc>
          <w:tcPr>
            <w:tcW w:type="dxa" w:w="1423"/>
          </w:tcPr>
          <w:p>
            <w:pPr>
              <w:spacing w:after="0"/>
              <w:jc w:val="left"/>
            </w:pPr>
            <w:r>
              <w:rPr>
                <w:sz w:val="16"/>
              </w:rPr>
              <w:t>annual probability at a location</w:t>
            </w:r>
          </w:p>
        </w:tc>
        <w:tc>
          <w:tcPr>
            <w:tcW w:type="dxa" w:w="1549"/>
          </w:tcPr>
          <w:p>
            <w:pPr>
              <w:spacing w:after="0"/>
              <w:jc w:val="left"/>
            </w:pPr>
            <w:r>
              <w:rPr>
                <w:sz w:val="16"/>
              </w:rPr>
              <w:t>chance a given location in the county burns in a year: 0.0255%</w:t>
            </w:r>
          </w:p>
        </w:tc>
        <w:tc>
          <w:tcPr>
            <w:tcW w:type="dxa" w:w="1037"/>
          </w:tcPr>
          <w:p>
            <w:pPr>
              <w:spacing w:after="0"/>
              <w:jc w:val="left"/>
            </w:pPr>
          </w:p>
        </w:tc>
        <w:tc>
          <w:tcPr>
            <w:tcW w:type="dxa" w:w="1892"/>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13.7</w:t>
            </w:r>
          </w:p>
        </w:tc>
        <w:tc>
          <w:tcPr>
            <w:tcW w:type="dxa" w:w="1423"/>
          </w:tcPr>
          <w:p>
            <w:pPr>
              <w:spacing w:after="0"/>
              <w:jc w:val="left"/>
            </w:pPr>
            <w:r>
              <w:rPr>
                <w:sz w:val="16"/>
              </w:rPr>
              <w:t>event-days per year</w:t>
            </w:r>
          </w:p>
        </w:tc>
        <w:tc>
          <w:tcPr>
            <w:tcW w:type="dxa" w:w="1549"/>
          </w:tcPr>
          <w:p>
            <w:pPr>
              <w:spacing w:after="0"/>
              <w:jc w:val="left"/>
            </w:pPr>
            <w:r>
              <w:rPr>
                <w:sz w:val="16"/>
              </w:rPr>
              <w:t>about 13.7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24 of 30 years, 1996 to 2025 (80%)</w:t>
            </w:r>
          </w:p>
        </w:tc>
        <w:tc>
          <w:tcPr>
            <w:tcW w:type="dxa" w:w="1510"/>
          </w:tcPr>
          <w:p>
            <w:pPr>
              <w:spacing w:after="0"/>
              <w:jc w:val="right"/>
            </w:pPr>
            <w:r>
              <w:rPr>
                <w:sz w:val="16"/>
              </w:rPr>
              <w:t>260</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Coastal Flooding</w:t>
            </w:r>
          </w:p>
        </w:tc>
        <w:tc>
          <w:tcPr>
            <w:tcW w:type="dxa" w:w="1472"/>
          </w:tcPr>
          <w:p>
            <w:pPr>
              <w:spacing w:after="0"/>
              <w:jc w:val="right"/>
            </w:pPr>
            <w:r>
              <w:rPr>
                <w:sz w:val="16"/>
              </w:rPr>
              <w:t>2 of 5</w:t>
            </w:r>
          </w:p>
        </w:tc>
        <w:tc>
          <w:tcPr>
            <w:tcW w:type="dxa" w:w="1404"/>
          </w:tcPr>
          <w:p>
            <w:pPr>
              <w:spacing w:after="0"/>
              <w:jc w:val="right"/>
            </w:pPr>
            <w:r>
              <w:rPr>
                <w:sz w:val="16"/>
              </w:rPr>
              <w:t>79.7</w:t>
            </w:r>
          </w:p>
        </w:tc>
        <w:tc>
          <w:tcPr>
            <w:tcW w:type="dxa" w:w="1472"/>
          </w:tcPr>
          <w:p>
            <w:pPr>
              <w:spacing w:after="0"/>
              <w:jc w:val="right"/>
            </w:pPr>
            <w:r>
              <w:rPr>
                <w:sz w:val="16"/>
              </w:rPr>
              <w:t>80.1</w:t>
            </w:r>
          </w:p>
        </w:tc>
        <w:tc>
          <w:tcPr>
            <w:tcW w:type="dxa" w:w="1404"/>
          </w:tcPr>
          <w:p>
            <w:pPr>
              <w:spacing w:after="0"/>
              <w:jc w:val="right"/>
            </w:pPr>
            <w:r>
              <w:rPr>
                <w:sz w:val="16"/>
              </w:rPr>
              <w:t>80.6</w:t>
            </w:r>
          </w:p>
        </w:tc>
        <w:tc>
          <w:tcPr>
            <w:tcW w:type="dxa" w:w="6114"/>
          </w:tcPr>
          <w:p>
            <w:pPr>
              <w:spacing w:after="0"/>
              <w:jc w:val="left"/>
            </w:pPr>
            <w:r>
              <w:rPr>
                <w:sz w:val="16"/>
              </w:rPr>
              <w:t>Relatively Low 2, No Rating 3</w:t>
            </w:r>
          </w:p>
        </w:tc>
      </w:tr>
      <w:tr>
        <w:trPr>
          <w:cantSplit/>
        </w:trPr>
        <w:tc>
          <w:tcPr>
            <w:tcW w:type="dxa" w:w="2246"/>
          </w:tcPr>
          <w:p>
            <w:pPr>
              <w:spacing w:after="0"/>
              <w:jc w:val="left"/>
            </w:pPr>
            <w:r>
              <w:rPr>
                <w:sz w:val="16"/>
              </w:rPr>
              <w:t>Cold Wave</w:t>
            </w:r>
          </w:p>
        </w:tc>
        <w:tc>
          <w:tcPr>
            <w:tcW w:type="dxa" w:w="1472"/>
          </w:tcPr>
          <w:p>
            <w:pPr>
              <w:spacing w:after="0"/>
              <w:jc w:val="right"/>
            </w:pPr>
            <w:r>
              <w:rPr>
                <w:sz w:val="16"/>
              </w:rPr>
              <w:t>5 of 5</w:t>
            </w:r>
          </w:p>
        </w:tc>
        <w:tc>
          <w:tcPr>
            <w:tcW w:type="dxa" w:w="1404"/>
          </w:tcPr>
          <w:p>
            <w:pPr>
              <w:spacing w:after="0"/>
              <w:jc w:val="right"/>
            </w:pPr>
            <w:r>
              <w:rPr>
                <w:sz w:val="16"/>
              </w:rPr>
              <w:t>60.6</w:t>
            </w:r>
          </w:p>
        </w:tc>
        <w:tc>
          <w:tcPr>
            <w:tcW w:type="dxa" w:w="1472"/>
          </w:tcPr>
          <w:p>
            <w:pPr>
              <w:spacing w:after="0"/>
              <w:jc w:val="right"/>
            </w:pPr>
            <w:r>
              <w:rPr>
                <w:sz w:val="16"/>
              </w:rPr>
              <w:t>77.4</w:t>
            </w:r>
          </w:p>
        </w:tc>
        <w:tc>
          <w:tcPr>
            <w:tcW w:type="dxa" w:w="1404"/>
          </w:tcPr>
          <w:p>
            <w:pPr>
              <w:spacing w:after="0"/>
              <w:jc w:val="right"/>
            </w:pPr>
            <w:r>
              <w:rPr>
                <w:sz w:val="16"/>
              </w:rPr>
              <w:t>83.5</w:t>
            </w:r>
          </w:p>
        </w:tc>
        <w:tc>
          <w:tcPr>
            <w:tcW w:type="dxa" w:w="6114"/>
          </w:tcPr>
          <w:p>
            <w:pPr>
              <w:spacing w:after="0"/>
              <w:jc w:val="left"/>
            </w:pPr>
            <w:r>
              <w:rPr>
                <w:sz w:val="16"/>
              </w:rPr>
              <w:t>Relatively High 2, Relatively Moderate 3</w:t>
            </w:r>
          </w:p>
        </w:tc>
      </w:tr>
      <w:tr>
        <w:trPr>
          <w:cantSplit/>
        </w:trPr>
        <w:tc>
          <w:tcPr>
            <w:tcW w:type="dxa" w:w="2246"/>
          </w:tcPr>
          <w:p>
            <w:pPr>
              <w:spacing w:after="0"/>
              <w:jc w:val="left"/>
            </w:pPr>
            <w:r>
              <w:rPr>
                <w:sz w:val="16"/>
              </w:rPr>
              <w:t>Drought</w:t>
            </w:r>
          </w:p>
        </w:tc>
        <w:tc>
          <w:tcPr>
            <w:tcW w:type="dxa" w:w="1472"/>
          </w:tcPr>
          <w:p>
            <w:pPr>
              <w:spacing w:after="0"/>
              <w:jc w:val="right"/>
            </w:pPr>
            <w:r>
              <w:rPr>
                <w:sz w:val="16"/>
              </w:rPr>
              <w:t>0 of 5</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 Rating 5</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5 of 5</w:t>
            </w:r>
          </w:p>
        </w:tc>
        <w:tc>
          <w:tcPr>
            <w:tcW w:type="dxa" w:w="1404"/>
          </w:tcPr>
          <w:p>
            <w:pPr>
              <w:spacing w:after="0"/>
              <w:jc w:val="right"/>
            </w:pPr>
            <w:r>
              <w:rPr>
                <w:sz w:val="16"/>
              </w:rPr>
              <w:t>5.5</w:t>
            </w:r>
          </w:p>
        </w:tc>
        <w:tc>
          <w:tcPr>
            <w:tcW w:type="dxa" w:w="1472"/>
          </w:tcPr>
          <w:p>
            <w:pPr>
              <w:spacing w:after="0"/>
              <w:jc w:val="right"/>
            </w:pPr>
            <w:r>
              <w:rPr>
                <w:sz w:val="16"/>
              </w:rPr>
              <w:t>6.7</w:t>
            </w:r>
          </w:p>
        </w:tc>
        <w:tc>
          <w:tcPr>
            <w:tcW w:type="dxa" w:w="1404"/>
          </w:tcPr>
          <w:p>
            <w:pPr>
              <w:spacing w:after="0"/>
              <w:jc w:val="right"/>
            </w:pPr>
            <w:r>
              <w:rPr>
                <w:sz w:val="16"/>
              </w:rPr>
              <w:t>10.4</w:t>
            </w:r>
          </w:p>
        </w:tc>
        <w:tc>
          <w:tcPr>
            <w:tcW w:type="dxa" w:w="6114"/>
          </w:tcPr>
          <w:p>
            <w:pPr>
              <w:spacing w:after="0"/>
              <w:jc w:val="left"/>
            </w:pPr>
            <w:r>
              <w:rPr>
                <w:sz w:val="16"/>
              </w:rPr>
              <w:t>Very Low 5</w:t>
            </w:r>
          </w:p>
        </w:tc>
      </w:tr>
      <w:tr>
        <w:trPr>
          <w:cantSplit/>
        </w:trPr>
        <w:tc>
          <w:tcPr>
            <w:tcW w:type="dxa" w:w="2246"/>
          </w:tcPr>
          <w:p>
            <w:pPr>
              <w:spacing w:after="0"/>
              <w:jc w:val="left"/>
            </w:pPr>
            <w:r>
              <w:rPr>
                <w:sz w:val="16"/>
              </w:rPr>
              <w:t>Hail</w:t>
            </w:r>
          </w:p>
        </w:tc>
        <w:tc>
          <w:tcPr>
            <w:tcW w:type="dxa" w:w="1472"/>
          </w:tcPr>
          <w:p>
            <w:pPr>
              <w:spacing w:after="0"/>
              <w:jc w:val="right"/>
            </w:pPr>
            <w:r>
              <w:rPr>
                <w:sz w:val="16"/>
              </w:rPr>
              <w:t>5 of 5</w:t>
            </w:r>
          </w:p>
        </w:tc>
        <w:tc>
          <w:tcPr>
            <w:tcW w:type="dxa" w:w="1404"/>
          </w:tcPr>
          <w:p>
            <w:pPr>
              <w:spacing w:after="0"/>
              <w:jc w:val="right"/>
            </w:pPr>
            <w:r>
              <w:rPr>
                <w:sz w:val="16"/>
              </w:rPr>
              <w:t>53.3</w:t>
            </w:r>
          </w:p>
        </w:tc>
        <w:tc>
          <w:tcPr>
            <w:tcW w:type="dxa" w:w="1472"/>
          </w:tcPr>
          <w:p>
            <w:pPr>
              <w:spacing w:after="0"/>
              <w:jc w:val="right"/>
            </w:pPr>
            <w:r>
              <w:rPr>
                <w:sz w:val="16"/>
              </w:rPr>
              <w:t>66.7</w:t>
            </w:r>
          </w:p>
        </w:tc>
        <w:tc>
          <w:tcPr>
            <w:tcW w:type="dxa" w:w="1404"/>
          </w:tcPr>
          <w:p>
            <w:pPr>
              <w:spacing w:after="0"/>
              <w:jc w:val="right"/>
            </w:pPr>
            <w:r>
              <w:rPr>
                <w:sz w:val="16"/>
              </w:rPr>
              <w:t>73.7</w:t>
            </w:r>
          </w:p>
        </w:tc>
        <w:tc>
          <w:tcPr>
            <w:tcW w:type="dxa" w:w="6114"/>
          </w:tcPr>
          <w:p>
            <w:pPr>
              <w:spacing w:after="0"/>
              <w:jc w:val="left"/>
            </w:pPr>
            <w:r>
              <w:rPr>
                <w:sz w:val="16"/>
              </w:rPr>
              <w:t>Relatively Moderate 1, Relatively Low 4</w:t>
            </w:r>
          </w:p>
        </w:tc>
      </w:tr>
      <w:tr>
        <w:trPr>
          <w:cantSplit/>
        </w:trPr>
        <w:tc>
          <w:tcPr>
            <w:tcW w:type="dxa" w:w="2246"/>
          </w:tcPr>
          <w:p>
            <w:pPr>
              <w:spacing w:after="0"/>
              <w:jc w:val="left"/>
            </w:pPr>
            <w:r>
              <w:rPr>
                <w:sz w:val="16"/>
              </w:rPr>
              <w:t>Heat Wave</w:t>
            </w:r>
          </w:p>
        </w:tc>
        <w:tc>
          <w:tcPr>
            <w:tcW w:type="dxa" w:w="1472"/>
          </w:tcPr>
          <w:p>
            <w:pPr>
              <w:spacing w:after="0"/>
              <w:jc w:val="right"/>
            </w:pPr>
            <w:r>
              <w:rPr>
                <w:sz w:val="16"/>
              </w:rPr>
              <w:t>5 of 5</w:t>
            </w:r>
          </w:p>
        </w:tc>
        <w:tc>
          <w:tcPr>
            <w:tcW w:type="dxa" w:w="1404"/>
          </w:tcPr>
          <w:p>
            <w:pPr>
              <w:spacing w:after="0"/>
              <w:jc w:val="right"/>
            </w:pPr>
            <w:r>
              <w:rPr>
                <w:sz w:val="16"/>
              </w:rPr>
              <w:t>3.3</w:t>
            </w:r>
          </w:p>
        </w:tc>
        <w:tc>
          <w:tcPr>
            <w:tcW w:type="dxa" w:w="1472"/>
          </w:tcPr>
          <w:p>
            <w:pPr>
              <w:spacing w:after="0"/>
              <w:jc w:val="right"/>
            </w:pPr>
            <w:r>
              <w:rPr>
                <w:sz w:val="16"/>
              </w:rPr>
              <w:t>5.3</w:t>
            </w:r>
          </w:p>
        </w:tc>
        <w:tc>
          <w:tcPr>
            <w:tcW w:type="dxa" w:w="1404"/>
          </w:tcPr>
          <w:p>
            <w:pPr>
              <w:spacing w:after="0"/>
              <w:jc w:val="right"/>
            </w:pPr>
            <w:r>
              <w:rPr>
                <w:sz w:val="16"/>
              </w:rPr>
              <w:t>7.1</w:t>
            </w:r>
          </w:p>
        </w:tc>
        <w:tc>
          <w:tcPr>
            <w:tcW w:type="dxa" w:w="6114"/>
          </w:tcPr>
          <w:p>
            <w:pPr>
              <w:spacing w:after="0"/>
              <w:jc w:val="left"/>
            </w:pPr>
            <w:r>
              <w:rPr>
                <w:sz w:val="16"/>
              </w:rPr>
              <w:t>Very Low 5</w:t>
            </w:r>
          </w:p>
        </w:tc>
      </w:tr>
      <w:tr>
        <w:trPr>
          <w:cantSplit/>
        </w:trPr>
        <w:tc>
          <w:tcPr>
            <w:tcW w:type="dxa" w:w="2246"/>
          </w:tcPr>
          <w:p>
            <w:pPr>
              <w:spacing w:after="0"/>
              <w:jc w:val="left"/>
            </w:pPr>
            <w:r>
              <w:rPr>
                <w:sz w:val="16"/>
              </w:rPr>
              <w:t>Hurricane</w:t>
            </w:r>
          </w:p>
        </w:tc>
        <w:tc>
          <w:tcPr>
            <w:tcW w:type="dxa" w:w="1472"/>
          </w:tcPr>
          <w:p>
            <w:pPr>
              <w:spacing w:after="0"/>
              <w:jc w:val="right"/>
            </w:pPr>
            <w:r>
              <w:rPr>
                <w:sz w:val="16"/>
              </w:rPr>
              <w:t>5 of 5</w:t>
            </w:r>
          </w:p>
        </w:tc>
        <w:tc>
          <w:tcPr>
            <w:tcW w:type="dxa" w:w="1404"/>
          </w:tcPr>
          <w:p>
            <w:pPr>
              <w:spacing w:after="0"/>
              <w:jc w:val="right"/>
            </w:pPr>
            <w:r>
              <w:rPr>
                <w:sz w:val="16"/>
              </w:rPr>
              <w:t>37.3</w:t>
            </w:r>
          </w:p>
        </w:tc>
        <w:tc>
          <w:tcPr>
            <w:tcW w:type="dxa" w:w="1472"/>
          </w:tcPr>
          <w:p>
            <w:pPr>
              <w:spacing w:after="0"/>
              <w:jc w:val="right"/>
            </w:pPr>
            <w:r>
              <w:rPr>
                <w:sz w:val="16"/>
              </w:rPr>
              <w:t>41.2</w:t>
            </w:r>
          </w:p>
        </w:tc>
        <w:tc>
          <w:tcPr>
            <w:tcW w:type="dxa" w:w="1404"/>
          </w:tcPr>
          <w:p>
            <w:pPr>
              <w:spacing w:after="0"/>
              <w:jc w:val="right"/>
            </w:pPr>
            <w:r>
              <w:rPr>
                <w:sz w:val="16"/>
              </w:rPr>
              <w:t>44.5</w:t>
            </w:r>
          </w:p>
        </w:tc>
        <w:tc>
          <w:tcPr>
            <w:tcW w:type="dxa" w:w="6114"/>
          </w:tcPr>
          <w:p>
            <w:pPr>
              <w:spacing w:after="0"/>
              <w:jc w:val="left"/>
            </w:pPr>
            <w:r>
              <w:rPr>
                <w:sz w:val="16"/>
              </w:rPr>
              <w:t>Very Low 5</w:t>
            </w:r>
          </w:p>
        </w:tc>
      </w:tr>
      <w:tr>
        <w:trPr>
          <w:cantSplit/>
        </w:trPr>
        <w:tc>
          <w:tcPr>
            <w:tcW w:type="dxa" w:w="2246"/>
          </w:tcPr>
          <w:p>
            <w:pPr>
              <w:spacing w:after="0"/>
              <w:jc w:val="left"/>
            </w:pPr>
            <w:r>
              <w:rPr>
                <w:sz w:val="16"/>
              </w:rPr>
              <w:t>Ice Storm</w:t>
            </w:r>
          </w:p>
        </w:tc>
        <w:tc>
          <w:tcPr>
            <w:tcW w:type="dxa" w:w="1472"/>
          </w:tcPr>
          <w:p>
            <w:pPr>
              <w:spacing w:after="0"/>
              <w:jc w:val="right"/>
            </w:pPr>
            <w:r>
              <w:rPr>
                <w:sz w:val="16"/>
              </w:rPr>
              <w:t>5 of 5</w:t>
            </w:r>
          </w:p>
        </w:tc>
        <w:tc>
          <w:tcPr>
            <w:tcW w:type="dxa" w:w="1404"/>
          </w:tcPr>
          <w:p>
            <w:pPr>
              <w:spacing w:after="0"/>
              <w:jc w:val="right"/>
            </w:pPr>
            <w:r>
              <w:rPr>
                <w:sz w:val="16"/>
              </w:rPr>
              <w:t>6.7</w:t>
            </w:r>
          </w:p>
        </w:tc>
        <w:tc>
          <w:tcPr>
            <w:tcW w:type="dxa" w:w="1472"/>
          </w:tcPr>
          <w:p>
            <w:pPr>
              <w:spacing w:after="0"/>
              <w:jc w:val="right"/>
            </w:pPr>
            <w:r>
              <w:rPr>
                <w:sz w:val="16"/>
              </w:rPr>
              <w:t>16.2</w:t>
            </w:r>
          </w:p>
        </w:tc>
        <w:tc>
          <w:tcPr>
            <w:tcW w:type="dxa" w:w="1404"/>
          </w:tcPr>
          <w:p>
            <w:pPr>
              <w:spacing w:after="0"/>
              <w:jc w:val="right"/>
            </w:pPr>
            <w:r>
              <w:rPr>
                <w:sz w:val="16"/>
              </w:rPr>
              <w:t>18.4</w:t>
            </w:r>
          </w:p>
        </w:tc>
        <w:tc>
          <w:tcPr>
            <w:tcW w:type="dxa" w:w="6114"/>
          </w:tcPr>
          <w:p>
            <w:pPr>
              <w:spacing w:after="0"/>
              <w:jc w:val="left"/>
            </w:pPr>
            <w:r>
              <w:rPr>
                <w:sz w:val="16"/>
              </w:rPr>
              <w:t>Very Low 5</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5 of 5</w:t>
            </w:r>
          </w:p>
        </w:tc>
        <w:tc>
          <w:tcPr>
            <w:tcW w:type="dxa" w:w="1404"/>
          </w:tcPr>
          <w:p>
            <w:pPr>
              <w:spacing w:after="0"/>
              <w:jc w:val="right"/>
            </w:pPr>
            <w:r>
              <w:rPr>
                <w:sz w:val="16"/>
              </w:rPr>
              <w:t>34.1</w:t>
            </w:r>
          </w:p>
        </w:tc>
        <w:tc>
          <w:tcPr>
            <w:tcW w:type="dxa" w:w="1472"/>
          </w:tcPr>
          <w:p>
            <w:pPr>
              <w:spacing w:after="0"/>
              <w:jc w:val="right"/>
            </w:pPr>
            <w:r>
              <w:rPr>
                <w:sz w:val="16"/>
              </w:rPr>
              <w:t>73.4</w:t>
            </w:r>
          </w:p>
        </w:tc>
        <w:tc>
          <w:tcPr>
            <w:tcW w:type="dxa" w:w="1404"/>
          </w:tcPr>
          <w:p>
            <w:pPr>
              <w:spacing w:after="0"/>
              <w:jc w:val="right"/>
            </w:pPr>
            <w:r>
              <w:rPr>
                <w:sz w:val="16"/>
              </w:rPr>
              <w:t>88.9</w:t>
            </w:r>
          </w:p>
        </w:tc>
        <w:tc>
          <w:tcPr>
            <w:tcW w:type="dxa" w:w="6114"/>
          </w:tcPr>
          <w:p>
            <w:pPr>
              <w:spacing w:after="0"/>
              <w:jc w:val="left"/>
            </w:pPr>
            <w:r>
              <w:rPr>
                <w:sz w:val="16"/>
              </w:rPr>
              <w:t>Relatively High 1, Relatively Moderate 3, Relatively Low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5 of 5</w:t>
            </w:r>
          </w:p>
        </w:tc>
        <w:tc>
          <w:tcPr>
            <w:tcW w:type="dxa" w:w="1404"/>
          </w:tcPr>
          <w:p>
            <w:pPr>
              <w:spacing w:after="0"/>
              <w:jc w:val="right"/>
            </w:pPr>
            <w:r>
              <w:rPr>
                <w:sz w:val="16"/>
              </w:rPr>
              <w:t>53.8</w:t>
            </w:r>
          </w:p>
        </w:tc>
        <w:tc>
          <w:tcPr>
            <w:tcW w:type="dxa" w:w="1472"/>
          </w:tcPr>
          <w:p>
            <w:pPr>
              <w:spacing w:after="0"/>
              <w:jc w:val="right"/>
            </w:pPr>
            <w:r>
              <w:rPr>
                <w:sz w:val="16"/>
              </w:rPr>
              <w:t>82.7</w:t>
            </w:r>
          </w:p>
        </w:tc>
        <w:tc>
          <w:tcPr>
            <w:tcW w:type="dxa" w:w="1404"/>
          </w:tcPr>
          <w:p>
            <w:pPr>
              <w:spacing w:after="0"/>
              <w:jc w:val="right"/>
            </w:pPr>
            <w:r>
              <w:rPr>
                <w:sz w:val="16"/>
              </w:rPr>
              <w:t>93.3</w:t>
            </w:r>
          </w:p>
        </w:tc>
        <w:tc>
          <w:tcPr>
            <w:tcW w:type="dxa" w:w="6114"/>
          </w:tcPr>
          <w:p>
            <w:pPr>
              <w:spacing w:after="0"/>
              <w:jc w:val="left"/>
            </w:pPr>
            <w:r>
              <w:rPr>
                <w:sz w:val="16"/>
              </w:rPr>
              <w:t>Relatively Low 3, 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5 of 5</w:t>
            </w:r>
          </w:p>
        </w:tc>
        <w:tc>
          <w:tcPr>
            <w:tcW w:type="dxa" w:w="1404"/>
          </w:tcPr>
          <w:p>
            <w:pPr>
              <w:spacing w:after="0"/>
              <w:jc w:val="right"/>
            </w:pPr>
            <w:r>
              <w:rPr>
                <w:sz w:val="16"/>
              </w:rPr>
              <w:t>81.0</w:t>
            </w:r>
          </w:p>
        </w:tc>
        <w:tc>
          <w:tcPr>
            <w:tcW w:type="dxa" w:w="1472"/>
          </w:tcPr>
          <w:p>
            <w:pPr>
              <w:spacing w:after="0"/>
              <w:jc w:val="right"/>
            </w:pPr>
            <w:r>
              <w:rPr>
                <w:sz w:val="16"/>
              </w:rPr>
              <w:t>94.6</w:t>
            </w:r>
          </w:p>
        </w:tc>
        <w:tc>
          <w:tcPr>
            <w:tcW w:type="dxa" w:w="1404"/>
          </w:tcPr>
          <w:p>
            <w:pPr>
              <w:spacing w:after="0"/>
              <w:jc w:val="right"/>
            </w:pPr>
            <w:r>
              <w:rPr>
                <w:sz w:val="16"/>
              </w:rPr>
              <w:t>97.0</w:t>
            </w:r>
          </w:p>
        </w:tc>
        <w:tc>
          <w:tcPr>
            <w:tcW w:type="dxa" w:w="6114"/>
          </w:tcPr>
          <w:p>
            <w:pPr>
              <w:spacing w:after="0"/>
              <w:jc w:val="left"/>
            </w:pPr>
            <w:r>
              <w:rPr>
                <w:sz w:val="16"/>
              </w:rPr>
              <w:t>Very High 1, Relatively High 4</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5 of 5</w:t>
            </w:r>
          </w:p>
        </w:tc>
        <w:tc>
          <w:tcPr>
            <w:tcW w:type="dxa" w:w="1404"/>
          </w:tcPr>
          <w:p>
            <w:pPr>
              <w:spacing w:after="0"/>
              <w:jc w:val="right"/>
            </w:pPr>
            <w:r>
              <w:rPr>
                <w:sz w:val="16"/>
              </w:rPr>
              <w:t>38.4</w:t>
            </w:r>
          </w:p>
        </w:tc>
        <w:tc>
          <w:tcPr>
            <w:tcW w:type="dxa" w:w="1472"/>
          </w:tcPr>
          <w:p>
            <w:pPr>
              <w:spacing w:after="0"/>
              <w:jc w:val="right"/>
            </w:pPr>
            <w:r>
              <w:rPr>
                <w:sz w:val="16"/>
              </w:rPr>
              <w:t>59.8</w:t>
            </w:r>
          </w:p>
        </w:tc>
        <w:tc>
          <w:tcPr>
            <w:tcW w:type="dxa" w:w="1404"/>
          </w:tcPr>
          <w:p>
            <w:pPr>
              <w:spacing w:after="0"/>
              <w:jc w:val="right"/>
            </w:pPr>
            <w:r>
              <w:rPr>
                <w:sz w:val="16"/>
              </w:rPr>
              <w:t>66.5</w:t>
            </w:r>
          </w:p>
        </w:tc>
        <w:tc>
          <w:tcPr>
            <w:tcW w:type="dxa" w:w="6114"/>
          </w:tcPr>
          <w:p>
            <w:pPr>
              <w:spacing w:after="0"/>
              <w:jc w:val="left"/>
            </w:pPr>
            <w:r>
              <w:rPr>
                <w:sz w:val="16"/>
              </w:rPr>
              <w:t>Relatively Moderate 3, Relatively Low 2</w:t>
            </w:r>
          </w:p>
        </w:tc>
      </w:tr>
      <w:tr>
        <w:trPr>
          <w:cantSplit/>
        </w:trPr>
        <w:tc>
          <w:tcPr>
            <w:tcW w:type="dxa" w:w="2246"/>
          </w:tcPr>
          <w:p>
            <w:pPr>
              <w:spacing w:after="0"/>
              <w:jc w:val="left"/>
            </w:pPr>
            <w:r>
              <w:rPr>
                <w:sz w:val="16"/>
              </w:rPr>
              <w:t>Tornado</w:t>
            </w:r>
          </w:p>
        </w:tc>
        <w:tc>
          <w:tcPr>
            <w:tcW w:type="dxa" w:w="1472"/>
          </w:tcPr>
          <w:p>
            <w:pPr>
              <w:spacing w:after="0"/>
              <w:jc w:val="right"/>
            </w:pPr>
            <w:r>
              <w:rPr>
                <w:sz w:val="16"/>
              </w:rPr>
              <w:t>5 of 5</w:t>
            </w:r>
          </w:p>
        </w:tc>
        <w:tc>
          <w:tcPr>
            <w:tcW w:type="dxa" w:w="1404"/>
          </w:tcPr>
          <w:p>
            <w:pPr>
              <w:spacing w:after="0"/>
              <w:jc w:val="right"/>
            </w:pPr>
            <w:r>
              <w:rPr>
                <w:sz w:val="16"/>
              </w:rPr>
              <w:t>32.7</w:t>
            </w:r>
          </w:p>
        </w:tc>
        <w:tc>
          <w:tcPr>
            <w:tcW w:type="dxa" w:w="1472"/>
          </w:tcPr>
          <w:p>
            <w:pPr>
              <w:spacing w:after="0"/>
              <w:jc w:val="right"/>
            </w:pPr>
            <w:r>
              <w:rPr>
                <w:sz w:val="16"/>
              </w:rPr>
              <w:t>44.6</w:t>
            </w:r>
          </w:p>
        </w:tc>
        <w:tc>
          <w:tcPr>
            <w:tcW w:type="dxa" w:w="1404"/>
          </w:tcPr>
          <w:p>
            <w:pPr>
              <w:spacing w:after="0"/>
              <w:jc w:val="right"/>
            </w:pPr>
            <w:r>
              <w:rPr>
                <w:sz w:val="16"/>
              </w:rPr>
              <w:t>51.7</w:t>
            </w:r>
          </w:p>
        </w:tc>
        <w:tc>
          <w:tcPr>
            <w:tcW w:type="dxa" w:w="6114"/>
          </w:tcPr>
          <w:p>
            <w:pPr>
              <w:spacing w:after="0"/>
              <w:jc w:val="left"/>
            </w:pPr>
            <w:r>
              <w:rPr>
                <w:sz w:val="16"/>
              </w:rPr>
              <w:t>Relatively Low 5</w:t>
            </w:r>
          </w:p>
        </w:tc>
      </w:tr>
      <w:tr>
        <w:trPr>
          <w:cantSplit/>
        </w:trPr>
        <w:tc>
          <w:tcPr>
            <w:tcW w:type="dxa" w:w="2246"/>
          </w:tcPr>
          <w:p>
            <w:pPr>
              <w:spacing w:after="0"/>
              <w:jc w:val="left"/>
            </w:pPr>
            <w:r>
              <w:rPr>
                <w:sz w:val="16"/>
              </w:rPr>
              <w:t>Tsunami</w:t>
            </w:r>
          </w:p>
        </w:tc>
        <w:tc>
          <w:tcPr>
            <w:tcW w:type="dxa" w:w="1472"/>
          </w:tcPr>
          <w:p>
            <w:pPr>
              <w:spacing w:after="0"/>
              <w:jc w:val="right"/>
            </w:pPr>
            <w:r>
              <w:rPr>
                <w:sz w:val="16"/>
              </w:rPr>
              <w:t>0 of 5</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Insufficient Data 5</w:t>
            </w:r>
          </w:p>
        </w:tc>
      </w:tr>
      <w:tr>
        <w:trPr>
          <w:cantSplit/>
        </w:trPr>
        <w:tc>
          <w:tcPr>
            <w:tcW w:type="dxa" w:w="2246"/>
          </w:tcPr>
          <w:p>
            <w:pPr>
              <w:spacing w:after="0"/>
              <w:jc w:val="left"/>
            </w:pPr>
            <w:r>
              <w:rPr>
                <w:sz w:val="16"/>
              </w:rPr>
              <w:t>Wildfire</w:t>
            </w:r>
          </w:p>
        </w:tc>
        <w:tc>
          <w:tcPr>
            <w:tcW w:type="dxa" w:w="1472"/>
          </w:tcPr>
          <w:p>
            <w:pPr>
              <w:spacing w:after="0"/>
              <w:jc w:val="right"/>
            </w:pPr>
            <w:r>
              <w:rPr>
                <w:sz w:val="16"/>
              </w:rPr>
              <w:t>5 of 5</w:t>
            </w:r>
          </w:p>
        </w:tc>
        <w:tc>
          <w:tcPr>
            <w:tcW w:type="dxa" w:w="1404"/>
          </w:tcPr>
          <w:p>
            <w:pPr>
              <w:spacing w:after="0"/>
              <w:jc w:val="right"/>
            </w:pPr>
            <w:r>
              <w:rPr>
                <w:sz w:val="16"/>
              </w:rPr>
              <w:t>68.4</w:t>
            </w:r>
          </w:p>
        </w:tc>
        <w:tc>
          <w:tcPr>
            <w:tcW w:type="dxa" w:w="1472"/>
          </w:tcPr>
          <w:p>
            <w:pPr>
              <w:spacing w:after="0"/>
              <w:jc w:val="right"/>
            </w:pPr>
            <w:r>
              <w:rPr>
                <w:sz w:val="16"/>
              </w:rPr>
              <w:t>74.8</w:t>
            </w:r>
          </w:p>
        </w:tc>
        <w:tc>
          <w:tcPr>
            <w:tcW w:type="dxa" w:w="1404"/>
          </w:tcPr>
          <w:p>
            <w:pPr>
              <w:spacing w:after="0"/>
              <w:jc w:val="right"/>
            </w:pPr>
            <w:r>
              <w:rPr>
                <w:sz w:val="16"/>
              </w:rPr>
              <w:t>87.4</w:t>
            </w:r>
          </w:p>
        </w:tc>
        <w:tc>
          <w:tcPr>
            <w:tcW w:type="dxa" w:w="6114"/>
          </w:tcPr>
          <w:p>
            <w:pPr>
              <w:spacing w:after="0"/>
              <w:jc w:val="left"/>
            </w:pPr>
            <w:r>
              <w:rPr>
                <w:sz w:val="16"/>
              </w:rPr>
              <w:t>Relatively Low 4, Very Low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5 of 5</w:t>
            </w:r>
          </w:p>
        </w:tc>
        <w:tc>
          <w:tcPr>
            <w:tcW w:type="dxa" w:w="1404"/>
          </w:tcPr>
          <w:p>
            <w:pPr>
              <w:spacing w:after="0"/>
              <w:jc w:val="right"/>
            </w:pPr>
            <w:r>
              <w:rPr>
                <w:sz w:val="16"/>
              </w:rPr>
              <w:t>21.5</w:t>
            </w:r>
          </w:p>
        </w:tc>
        <w:tc>
          <w:tcPr>
            <w:tcW w:type="dxa" w:w="1472"/>
          </w:tcPr>
          <w:p>
            <w:pPr>
              <w:spacing w:after="0"/>
              <w:jc w:val="right"/>
            </w:pPr>
            <w:r>
              <w:rPr>
                <w:sz w:val="16"/>
              </w:rPr>
              <w:t>27.6</w:t>
            </w:r>
          </w:p>
        </w:tc>
        <w:tc>
          <w:tcPr>
            <w:tcW w:type="dxa" w:w="1404"/>
          </w:tcPr>
          <w:p>
            <w:pPr>
              <w:spacing w:after="0"/>
              <w:jc w:val="right"/>
            </w:pPr>
            <w:r>
              <w:rPr>
                <w:sz w:val="16"/>
              </w:rPr>
              <w:t>30.6</w:t>
            </w:r>
          </w:p>
        </w:tc>
        <w:tc>
          <w:tcPr>
            <w:tcW w:type="dxa" w:w="6114"/>
          </w:tcPr>
          <w:p>
            <w:pPr>
              <w:spacing w:after="0"/>
              <w:jc w:val="left"/>
            </w:pPr>
            <w:r>
              <w:rPr>
                <w:sz w:val="16"/>
              </w:rPr>
              <w:t>Relatively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59"/>
        <w:gridCol w:w="1015"/>
        <w:gridCol w:w="2704"/>
        <w:gridCol w:w="2493"/>
        <w:gridCol w:w="3232"/>
        <w:gridCol w:w="2809"/>
      </w:tblGrid>
      <w:tr>
        <w:trPr>
          <w:cantSplit/>
          <w:tblHeader/>
        </w:trPr>
        <w:tc>
          <w:tcPr>
            <w:tcW w:type="dxa" w:w="1859"/>
            <w:shd w:val="clear" w:color="auto" w:fill="E8E8E8"/>
          </w:tcPr>
          <w:p>
            <w:pPr>
              <w:spacing w:after="0"/>
              <w:jc w:val="left"/>
            </w:pPr>
            <w:r>
              <w:rPr>
                <w:b/>
                <w:sz w:val="16"/>
              </w:rPr>
              <w:t>Jurisdiction</w:t>
            </w:r>
          </w:p>
        </w:tc>
        <w:tc>
          <w:tcPr>
            <w:tcW w:type="dxa" w:w="1015"/>
            <w:shd w:val="clear" w:color="auto" w:fill="E8E8E8"/>
          </w:tcPr>
          <w:p>
            <w:pPr>
              <w:spacing w:after="0"/>
              <w:jc w:val="left"/>
            </w:pPr>
            <w:r>
              <w:rPr>
                <w:b/>
                <w:sz w:val="16"/>
              </w:rPr>
              <w:t>Type</w:t>
            </w:r>
          </w:p>
        </w:tc>
        <w:tc>
          <w:tcPr>
            <w:tcW w:type="dxa" w:w="2704"/>
            <w:shd w:val="clear" w:color="auto" w:fill="E8E8E8"/>
          </w:tcPr>
          <w:p>
            <w:pPr>
              <w:spacing w:after="0"/>
              <w:jc w:val="left"/>
            </w:pPr>
            <w:r>
              <w:rPr>
                <w:b/>
                <w:sz w:val="16"/>
              </w:rPr>
              <w:t>Plan status</w:t>
            </w:r>
          </w:p>
        </w:tc>
        <w:tc>
          <w:tcPr>
            <w:tcW w:type="dxa" w:w="24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0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59"/>
          </w:tcPr>
          <w:p>
            <w:pPr>
              <w:spacing w:after="0"/>
              <w:jc w:val="left"/>
            </w:pPr>
            <w:r>
              <w:rPr>
                <w:sz w:val="16"/>
              </w:rPr>
              <w:t>Alcona County</w:t>
            </w:r>
          </w:p>
        </w:tc>
        <w:tc>
          <w:tcPr>
            <w:tcW w:type="dxa" w:w="1015"/>
          </w:tcPr>
          <w:p>
            <w:pPr>
              <w:spacing w:after="0"/>
              <w:jc w:val="left"/>
            </w:pPr>
            <w:r>
              <w:rPr>
                <w:sz w:val="16"/>
              </w:rPr>
              <w:t>County</w:t>
            </w:r>
          </w:p>
        </w:tc>
        <w:tc>
          <w:tcPr>
            <w:tcW w:type="dxa" w:w="2704"/>
          </w:tcPr>
          <w:p>
            <w:pPr>
              <w:spacing w:after="0"/>
              <w:jc w:val="left"/>
            </w:pPr>
            <w:r>
              <w:rPr>
                <w:sz w:val="16"/>
              </w:rPr>
              <w:t>Approved, expires 2027-03-20</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0 total; 0 since its plan</w:t>
            </w:r>
          </w:p>
        </w:tc>
      </w:tr>
      <w:tr>
        <w:trPr>
          <w:cantSplit/>
        </w:trPr>
        <w:tc>
          <w:tcPr>
            <w:tcW w:type="dxa" w:w="1859"/>
          </w:tcPr>
          <w:p>
            <w:pPr>
              <w:spacing w:after="0"/>
              <w:jc w:val="left"/>
            </w:pPr>
            <w:r>
              <w:rPr>
                <w:sz w:val="16"/>
              </w:rPr>
              <w:t>Harrisville city</w:t>
            </w:r>
          </w:p>
        </w:tc>
        <w:tc>
          <w:tcPr>
            <w:tcW w:type="dxa" w:w="1015"/>
          </w:tcPr>
          <w:p>
            <w:pPr>
              <w:spacing w:after="0"/>
              <w:jc w:val="left"/>
            </w:pPr>
            <w:r>
              <w:rPr>
                <w:sz w:val="16"/>
              </w:rPr>
              <w:t>City</w:t>
            </w:r>
          </w:p>
        </w:tc>
        <w:tc>
          <w:tcPr>
            <w:tcW w:type="dxa" w:w="2704"/>
          </w:tcPr>
          <w:p>
            <w:pPr>
              <w:spacing w:after="0"/>
              <w:jc w:val="left"/>
            </w:pPr>
            <w:r>
              <w:rPr>
                <w:sz w:val="16"/>
              </w:rPr>
              <w:t>Plan 107526 approved 2022-03-21,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14 total; no approved plan</w:t>
            </w:r>
          </w:p>
        </w:tc>
      </w:tr>
      <w:tr>
        <w:trPr>
          <w:cantSplit/>
        </w:trPr>
        <w:tc>
          <w:tcPr>
            <w:tcW w:type="dxa" w:w="1859"/>
          </w:tcPr>
          <w:p>
            <w:pPr>
              <w:spacing w:after="0"/>
              <w:jc w:val="left"/>
            </w:pPr>
            <w:r>
              <w:rPr>
                <w:sz w:val="16"/>
              </w:rPr>
              <w:t>Lincoln village</w:t>
            </w:r>
          </w:p>
        </w:tc>
        <w:tc>
          <w:tcPr>
            <w:tcW w:type="dxa" w:w="1015"/>
          </w:tcPr>
          <w:p>
            <w:pPr>
              <w:spacing w:after="0"/>
              <w:jc w:val="left"/>
            </w:pPr>
            <w:r>
              <w:rPr>
                <w:sz w:val="16"/>
              </w:rPr>
              <w:t>Village</w:t>
            </w:r>
          </w:p>
        </w:tc>
        <w:tc>
          <w:tcPr>
            <w:tcW w:type="dxa" w:w="2704"/>
          </w:tcPr>
          <w:p>
            <w:pPr>
              <w:spacing w:after="0"/>
              <w:jc w:val="left"/>
            </w:pPr>
            <w:r>
              <w:rPr>
                <w:sz w:val="16"/>
              </w:rPr>
              <w:t>Plan 107526 approved 2022-03-21,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$5,971.54</w:t>
            </w:r>
          </w:p>
        </w:tc>
        <w:tc>
          <w:tcPr>
            <w:tcW w:type="dxa" w:w="2809"/>
          </w:tcPr>
          <w:p>
            <w:pPr>
              <w:spacing w:after="0"/>
              <w:jc w:val="right"/>
            </w:pPr>
            <w:r>
              <w:rPr>
                <w:sz w:val="16"/>
              </w:rPr>
              <w:t>9 total; no approved plan</w:t>
            </w:r>
          </w:p>
        </w:tc>
      </w:tr>
      <w:tr>
        <w:trPr>
          <w:cantSplit/>
        </w:trPr>
        <w:tc>
          <w:tcPr>
            <w:tcW w:type="dxa" w:w="1859"/>
          </w:tcPr>
          <w:p>
            <w:pPr>
              <w:spacing w:after="0"/>
              <w:jc w:val="left"/>
            </w:pPr>
            <w:r>
              <w:rPr>
                <w:sz w:val="16"/>
              </w:rPr>
              <w:t>Alcona township</w:t>
            </w:r>
          </w:p>
        </w:tc>
        <w:tc>
          <w:tcPr>
            <w:tcW w:type="dxa" w:w="1015"/>
          </w:tcPr>
          <w:p>
            <w:pPr>
              <w:spacing w:after="0"/>
              <w:jc w:val="left"/>
            </w:pPr>
            <w:r>
              <w:rPr>
                <w:sz w:val="16"/>
              </w:rPr>
              <w:t>Township</w:t>
            </w:r>
          </w:p>
        </w:tc>
        <w:tc>
          <w:tcPr>
            <w:tcW w:type="dxa" w:w="2704"/>
          </w:tcPr>
          <w:p>
            <w:pPr>
              <w:spacing w:after="0"/>
              <w:jc w:val="left"/>
            </w:pPr>
            <w:r>
              <w:rPr>
                <w:sz w:val="16"/>
              </w:rPr>
              <w:t>Plan 107526 approved 2022-03-21,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0 total; no approved plan</w:t>
            </w:r>
          </w:p>
        </w:tc>
      </w:tr>
      <w:tr>
        <w:trPr>
          <w:cantSplit/>
        </w:trPr>
        <w:tc>
          <w:tcPr>
            <w:tcW w:type="dxa" w:w="1859"/>
          </w:tcPr>
          <w:p>
            <w:pPr>
              <w:spacing w:after="0"/>
              <w:jc w:val="left"/>
            </w:pPr>
            <w:r>
              <w:rPr>
                <w:sz w:val="16"/>
              </w:rPr>
              <w:t>Caledonia township</w:t>
            </w:r>
          </w:p>
        </w:tc>
        <w:tc>
          <w:tcPr>
            <w:tcW w:type="dxa" w:w="1015"/>
          </w:tcPr>
          <w:p>
            <w:pPr>
              <w:spacing w:after="0"/>
              <w:jc w:val="left"/>
            </w:pPr>
            <w:r>
              <w:rPr>
                <w:sz w:val="16"/>
              </w:rPr>
              <w:t>Township</w:t>
            </w:r>
          </w:p>
        </w:tc>
        <w:tc>
          <w:tcPr>
            <w:tcW w:type="dxa" w:w="2704"/>
          </w:tcPr>
          <w:p>
            <w:pPr>
              <w:spacing w:after="0"/>
              <w:jc w:val="left"/>
            </w:pPr>
            <w:r>
              <w:rPr>
                <w:sz w:val="16"/>
              </w:rPr>
              <w:t>Plan 107526 approved 2022-03-21,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$14,655.96</w:t>
            </w:r>
          </w:p>
        </w:tc>
        <w:tc>
          <w:tcPr>
            <w:tcW w:type="dxa" w:w="2809"/>
          </w:tcPr>
          <w:p>
            <w:pPr>
              <w:spacing w:after="0"/>
              <w:jc w:val="right"/>
            </w:pPr>
            <w:r>
              <w:rPr>
                <w:sz w:val="16"/>
              </w:rPr>
              <w:t>0 total; no approved plan</w:t>
            </w:r>
          </w:p>
        </w:tc>
      </w:tr>
      <w:tr>
        <w:trPr>
          <w:cantSplit/>
        </w:trPr>
        <w:tc>
          <w:tcPr>
            <w:tcW w:type="dxa" w:w="1859"/>
          </w:tcPr>
          <w:p>
            <w:pPr>
              <w:spacing w:after="0"/>
              <w:jc w:val="left"/>
            </w:pPr>
            <w:r>
              <w:rPr>
                <w:sz w:val="16"/>
              </w:rPr>
              <w:t>Curtis township</w:t>
            </w:r>
          </w:p>
        </w:tc>
        <w:tc>
          <w:tcPr>
            <w:tcW w:type="dxa" w:w="1015"/>
          </w:tcPr>
          <w:p>
            <w:pPr>
              <w:spacing w:after="0"/>
              <w:jc w:val="left"/>
            </w:pPr>
            <w:r>
              <w:rPr>
                <w:sz w:val="16"/>
              </w:rPr>
              <w:t>Township</w:t>
            </w:r>
          </w:p>
        </w:tc>
        <w:tc>
          <w:tcPr>
            <w:tcW w:type="dxa" w:w="2704"/>
          </w:tcPr>
          <w:p>
            <w:pPr>
              <w:spacing w:after="0"/>
              <w:jc w:val="left"/>
            </w:pPr>
            <w:r>
              <w:rPr>
                <w:sz w:val="16"/>
              </w:rPr>
              <w:t>Plan 107526 approved 2022-03-21,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0 total; no approved plan</w:t>
            </w:r>
          </w:p>
        </w:tc>
      </w:tr>
      <w:tr>
        <w:trPr>
          <w:cantSplit/>
        </w:trPr>
        <w:tc>
          <w:tcPr>
            <w:tcW w:type="dxa" w:w="1859"/>
          </w:tcPr>
          <w:p>
            <w:pPr>
              <w:spacing w:after="0"/>
              <w:jc w:val="left"/>
            </w:pPr>
            <w:r>
              <w:rPr>
                <w:sz w:val="16"/>
              </w:rPr>
              <w:t>Greenbush township</w:t>
            </w:r>
          </w:p>
        </w:tc>
        <w:tc>
          <w:tcPr>
            <w:tcW w:type="dxa" w:w="1015"/>
          </w:tcPr>
          <w:p>
            <w:pPr>
              <w:spacing w:after="0"/>
              <w:jc w:val="left"/>
            </w:pPr>
            <w:r>
              <w:rPr>
                <w:sz w:val="16"/>
              </w:rPr>
              <w:t>Township</w:t>
            </w:r>
          </w:p>
        </w:tc>
        <w:tc>
          <w:tcPr>
            <w:tcW w:type="dxa" w:w="2704"/>
          </w:tcPr>
          <w:p>
            <w:pPr>
              <w:spacing w:after="0"/>
              <w:jc w:val="left"/>
            </w:pPr>
            <w:r>
              <w:rPr>
                <w:sz w:val="16"/>
              </w:rPr>
              <w:t>Plan 107526 approved 2022-03-21, pending adoption here; not yet eligible</w:t>
            </w:r>
          </w:p>
        </w:tc>
        <w:tc>
          <w:tcPr>
            <w:tcW w:type="dxa" w:w="2493"/>
          </w:tcPr>
          <w:p>
            <w:pPr>
              <w:spacing w:after="0"/>
              <w:jc w:val="right"/>
            </w:pPr>
            <w:r>
              <w:rPr>
                <w:sz w:val="16"/>
              </w:rPr>
              <w:t>FMA RL 0, SRL 0; any 1</w:t>
            </w:r>
          </w:p>
        </w:tc>
        <w:tc>
          <w:tcPr>
            <w:tcW w:type="dxa" w:w="3232"/>
          </w:tcPr>
          <w:p>
            <w:pPr>
              <w:spacing w:after="0"/>
              <w:jc w:val="right"/>
            </w:pPr>
            <w:r>
              <w:rPr>
                <w:sz w:val="16"/>
              </w:rPr>
              <w:t>no Public Assistance recorded</w:t>
            </w:r>
          </w:p>
        </w:tc>
        <w:tc>
          <w:tcPr>
            <w:tcW w:type="dxa" w:w="2809"/>
          </w:tcPr>
          <w:p>
            <w:pPr>
              <w:spacing w:after="0"/>
              <w:jc w:val="right"/>
            </w:pPr>
            <w:r>
              <w:rPr>
                <w:sz w:val="16"/>
              </w:rPr>
              <w:t>4 total; no approved plan</w:t>
            </w:r>
          </w:p>
        </w:tc>
      </w:tr>
      <w:tr>
        <w:trPr>
          <w:cantSplit/>
        </w:trPr>
        <w:tc>
          <w:tcPr>
            <w:tcW w:type="dxa" w:w="1859"/>
          </w:tcPr>
          <w:p>
            <w:pPr>
              <w:spacing w:after="0"/>
              <w:jc w:val="left"/>
            </w:pPr>
            <w:r>
              <w:rPr>
                <w:sz w:val="16"/>
              </w:rPr>
              <w:t>Gustin township</w:t>
            </w:r>
          </w:p>
        </w:tc>
        <w:tc>
          <w:tcPr>
            <w:tcW w:type="dxa" w:w="1015"/>
          </w:tcPr>
          <w:p>
            <w:pPr>
              <w:spacing w:after="0"/>
              <w:jc w:val="left"/>
            </w:pPr>
            <w:r>
              <w:rPr>
                <w:sz w:val="16"/>
              </w:rPr>
              <w:t>Township</w:t>
            </w:r>
          </w:p>
        </w:tc>
        <w:tc>
          <w:tcPr>
            <w:tcW w:type="dxa" w:w="2704"/>
          </w:tcPr>
          <w:p>
            <w:pPr>
              <w:spacing w:after="0"/>
              <w:jc w:val="left"/>
            </w:pPr>
            <w:r>
              <w:rPr>
                <w:sz w:val="16"/>
              </w:rPr>
              <w:t>Plan 107526 approved 2022-03-21,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0 total; no approved plan</w:t>
            </w:r>
          </w:p>
        </w:tc>
      </w:tr>
      <w:tr>
        <w:trPr>
          <w:cantSplit/>
        </w:trPr>
        <w:tc>
          <w:tcPr>
            <w:tcW w:type="dxa" w:w="1859"/>
          </w:tcPr>
          <w:p>
            <w:pPr>
              <w:spacing w:after="0"/>
              <w:jc w:val="left"/>
            </w:pPr>
            <w:r>
              <w:rPr>
                <w:sz w:val="16"/>
              </w:rPr>
              <w:t>Harrisville township</w:t>
            </w:r>
          </w:p>
        </w:tc>
        <w:tc>
          <w:tcPr>
            <w:tcW w:type="dxa" w:w="1015"/>
          </w:tcPr>
          <w:p>
            <w:pPr>
              <w:spacing w:after="0"/>
              <w:jc w:val="left"/>
            </w:pPr>
            <w:r>
              <w:rPr>
                <w:sz w:val="16"/>
              </w:rPr>
              <w:t>Township</w:t>
            </w:r>
          </w:p>
        </w:tc>
        <w:tc>
          <w:tcPr>
            <w:tcW w:type="dxa" w:w="2704"/>
          </w:tcPr>
          <w:p>
            <w:pPr>
              <w:spacing w:after="0"/>
              <w:jc w:val="left"/>
            </w:pPr>
            <w:r>
              <w:rPr>
                <w:sz w:val="16"/>
              </w:rPr>
              <w:t>Plan 107526 approved 2022-03-21,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14 total; no approved plan</w:t>
            </w:r>
          </w:p>
        </w:tc>
      </w:tr>
      <w:tr>
        <w:trPr>
          <w:cantSplit/>
        </w:trPr>
        <w:tc>
          <w:tcPr>
            <w:tcW w:type="dxa" w:w="1859"/>
          </w:tcPr>
          <w:p>
            <w:pPr>
              <w:spacing w:after="0"/>
              <w:jc w:val="left"/>
            </w:pPr>
            <w:r>
              <w:rPr>
                <w:sz w:val="16"/>
              </w:rPr>
              <w:t>Hawes township</w:t>
            </w:r>
          </w:p>
        </w:tc>
        <w:tc>
          <w:tcPr>
            <w:tcW w:type="dxa" w:w="1015"/>
          </w:tcPr>
          <w:p>
            <w:pPr>
              <w:spacing w:after="0"/>
              <w:jc w:val="left"/>
            </w:pPr>
            <w:r>
              <w:rPr>
                <w:sz w:val="16"/>
              </w:rPr>
              <w:t>Township</w:t>
            </w:r>
          </w:p>
        </w:tc>
        <w:tc>
          <w:tcPr>
            <w:tcW w:type="dxa" w:w="2704"/>
          </w:tcPr>
          <w:p>
            <w:pPr>
              <w:spacing w:after="0"/>
              <w:jc w:val="left"/>
            </w:pPr>
            <w:r>
              <w:rPr>
                <w:sz w:val="16"/>
              </w:rPr>
              <w:t>Plan 107526 approved 2022-03-21,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0 total; no approved plan</w:t>
            </w:r>
          </w:p>
        </w:tc>
      </w:tr>
      <w:tr>
        <w:trPr>
          <w:cantSplit/>
        </w:trPr>
        <w:tc>
          <w:tcPr>
            <w:tcW w:type="dxa" w:w="1859"/>
          </w:tcPr>
          <w:p>
            <w:pPr>
              <w:spacing w:after="0"/>
              <w:jc w:val="left"/>
            </w:pPr>
            <w:r>
              <w:rPr>
                <w:sz w:val="16"/>
              </w:rPr>
              <w:t>Haynes township</w:t>
            </w:r>
          </w:p>
        </w:tc>
        <w:tc>
          <w:tcPr>
            <w:tcW w:type="dxa" w:w="1015"/>
          </w:tcPr>
          <w:p>
            <w:pPr>
              <w:spacing w:after="0"/>
              <w:jc w:val="left"/>
            </w:pPr>
            <w:r>
              <w:rPr>
                <w:sz w:val="16"/>
              </w:rPr>
              <w:t>Township</w:t>
            </w:r>
          </w:p>
        </w:tc>
        <w:tc>
          <w:tcPr>
            <w:tcW w:type="dxa" w:w="2704"/>
          </w:tcPr>
          <w:p>
            <w:pPr>
              <w:spacing w:after="0"/>
              <w:jc w:val="left"/>
            </w:pPr>
            <w:r>
              <w:rPr>
                <w:sz w:val="16"/>
              </w:rPr>
              <w:t>Plan 107526 approved 2022-03-21,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0 total; no approved plan</w:t>
            </w:r>
          </w:p>
        </w:tc>
      </w:tr>
      <w:tr>
        <w:trPr>
          <w:cantSplit/>
        </w:trPr>
        <w:tc>
          <w:tcPr>
            <w:tcW w:type="dxa" w:w="1859"/>
          </w:tcPr>
          <w:p>
            <w:pPr>
              <w:spacing w:after="0"/>
              <w:jc w:val="left"/>
            </w:pPr>
            <w:r>
              <w:rPr>
                <w:sz w:val="16"/>
              </w:rPr>
              <w:t>Mikado township</w:t>
            </w:r>
          </w:p>
        </w:tc>
        <w:tc>
          <w:tcPr>
            <w:tcW w:type="dxa" w:w="1015"/>
          </w:tcPr>
          <w:p>
            <w:pPr>
              <w:spacing w:after="0"/>
              <w:jc w:val="left"/>
            </w:pPr>
            <w:r>
              <w:rPr>
                <w:sz w:val="16"/>
              </w:rPr>
              <w:t>Township</w:t>
            </w:r>
          </w:p>
        </w:tc>
        <w:tc>
          <w:tcPr>
            <w:tcW w:type="dxa" w:w="2704"/>
          </w:tcPr>
          <w:p>
            <w:pPr>
              <w:spacing w:after="0"/>
              <w:jc w:val="left"/>
            </w:pPr>
            <w:r>
              <w:rPr>
                <w:sz w:val="16"/>
              </w:rPr>
              <w:t>Plan 107526 approved 2022-03-21,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13 total; no approved plan</w:t>
            </w:r>
          </w:p>
        </w:tc>
      </w:tr>
      <w:tr>
        <w:trPr>
          <w:cantSplit/>
        </w:trPr>
        <w:tc>
          <w:tcPr>
            <w:tcW w:type="dxa" w:w="1859"/>
          </w:tcPr>
          <w:p>
            <w:pPr>
              <w:spacing w:after="0"/>
              <w:jc w:val="left"/>
            </w:pPr>
            <w:r>
              <w:rPr>
                <w:sz w:val="16"/>
              </w:rPr>
              <w:t>Millen township</w:t>
            </w:r>
          </w:p>
        </w:tc>
        <w:tc>
          <w:tcPr>
            <w:tcW w:type="dxa" w:w="1015"/>
          </w:tcPr>
          <w:p>
            <w:pPr>
              <w:spacing w:after="0"/>
              <w:jc w:val="left"/>
            </w:pPr>
            <w:r>
              <w:rPr>
                <w:sz w:val="16"/>
              </w:rPr>
              <w:t>Township</w:t>
            </w:r>
          </w:p>
        </w:tc>
        <w:tc>
          <w:tcPr>
            <w:tcW w:type="dxa" w:w="2704"/>
          </w:tcPr>
          <w:p>
            <w:pPr>
              <w:spacing w:after="0"/>
              <w:jc w:val="left"/>
            </w:pPr>
            <w:r>
              <w:rPr>
                <w:sz w:val="16"/>
              </w:rPr>
              <w:t>Plan 107526 approved 2022-03-21,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0 total; no approved plan</w:t>
            </w:r>
          </w:p>
        </w:tc>
      </w:tr>
      <w:tr>
        <w:trPr>
          <w:cantSplit/>
        </w:trPr>
        <w:tc>
          <w:tcPr>
            <w:tcW w:type="dxa" w:w="1859"/>
          </w:tcPr>
          <w:p>
            <w:pPr>
              <w:spacing w:after="0"/>
              <w:jc w:val="left"/>
            </w:pPr>
            <w:r>
              <w:rPr>
                <w:sz w:val="16"/>
              </w:rPr>
              <w:t>Mitchell township</w:t>
            </w:r>
          </w:p>
        </w:tc>
        <w:tc>
          <w:tcPr>
            <w:tcW w:type="dxa" w:w="1015"/>
          </w:tcPr>
          <w:p>
            <w:pPr>
              <w:spacing w:after="0"/>
              <w:jc w:val="left"/>
            </w:pPr>
            <w:r>
              <w:rPr>
                <w:sz w:val="16"/>
              </w:rPr>
              <w:t>Township</w:t>
            </w:r>
          </w:p>
        </w:tc>
        <w:tc>
          <w:tcPr>
            <w:tcW w:type="dxa" w:w="2704"/>
          </w:tcPr>
          <w:p>
            <w:pPr>
              <w:spacing w:after="0"/>
              <w:jc w:val="left"/>
            </w:pPr>
            <w:r>
              <w:rPr>
                <w:sz w:val="16"/>
              </w:rPr>
              <w:t>Plan 107526 approved 2022-03-21,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0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1037"/>
        <w:gridCol w:w="1126"/>
        <w:gridCol w:w="1008"/>
        <w:gridCol w:w="1062"/>
        <w:gridCol w:w="1227"/>
        <w:gridCol w:w="1112"/>
        <w:gridCol w:w="1268"/>
        <w:gridCol w:w="165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7"/>
            <w:shd w:val="clear" w:color="auto" w:fill="E8E8E8"/>
          </w:tcPr>
          <w:p>
            <w:pPr>
              <w:spacing w:after="0"/>
              <w:jc w:val="right"/>
            </w:pPr>
            <w:r>
              <w:rPr>
                <w:b/>
                <w:sz w:val="16"/>
              </w:rPr>
              <w:t>Storm Events damage since 2022-03-21</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$518,524,889</w:t>
            </w:r>
          </w:p>
        </w:tc>
        <w:tc>
          <w:tcPr>
            <w:tcW w:type="dxa" w:w="1137"/>
          </w:tcPr>
          <w:p>
            <w:pPr>
              <w:spacing w:after="0"/>
              <w:jc w:val="right"/>
            </w:pPr>
            <w:r>
              <w:rPr>
                <w:sz w:val="16"/>
              </w:rPr>
              <w:t>n/a</w:t>
            </w:r>
          </w:p>
        </w:tc>
        <w:tc>
          <w:tcPr>
            <w:tcW w:type="dxa" w:w="1046"/>
          </w:tcPr>
          <w:p>
            <w:pPr>
              <w:spacing w:after="0"/>
              <w:jc w:val="right"/>
            </w:pPr>
            <w:r>
              <w:rPr>
                <w:sz w:val="16"/>
              </w:rPr>
              <w:t>356</w:t>
            </w:r>
          </w:p>
        </w:tc>
        <w:tc>
          <w:tcPr>
            <w:tcW w:type="dxa" w:w="1037"/>
          </w:tcPr>
          <w:p>
            <w:pPr>
              <w:spacing w:after="0"/>
              <w:jc w:val="right"/>
            </w:pPr>
            <w:r>
              <w:rPr>
                <w:sz w:val="16"/>
              </w:rPr>
              <w:t>$3,095</w:t>
            </w:r>
          </w:p>
        </w:tc>
        <w:tc>
          <w:tcPr>
            <w:tcW w:type="dxa" w:w="1126"/>
          </w:tcPr>
          <w:p>
            <w:pPr>
              <w:spacing w:after="0"/>
              <w:jc w:val="right"/>
            </w:pPr>
            <w:r>
              <w:rPr>
                <w:sz w:val="16"/>
              </w:rPr>
              <w:t>n/a</w:t>
            </w:r>
          </w:p>
        </w:tc>
        <w:tc>
          <w:tcPr>
            <w:tcW w:type="dxa" w:w="1008"/>
          </w:tcPr>
          <w:p>
            <w:pPr>
              <w:spacing w:after="0"/>
              <w:jc w:val="right"/>
            </w:pPr>
            <w:r>
              <w:rPr>
                <w:sz w:val="16"/>
              </w:rPr>
              <w:t>$198</w:t>
            </w:r>
          </w:p>
        </w:tc>
        <w:tc>
          <w:tcPr>
            <w:tcW w:type="dxa" w:w="1062"/>
          </w:tcPr>
          <w:p>
            <w:pPr>
              <w:spacing w:after="0"/>
              <w:jc w:val="right"/>
            </w:pPr>
            <w:r>
              <w:rPr>
                <w:sz w:val="16"/>
              </w:rPr>
              <w:t>0.000597%</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$4,507,235,742</w:t>
            </w:r>
          </w:p>
        </w:tc>
        <w:tc>
          <w:tcPr>
            <w:tcW w:type="dxa" w:w="1137"/>
          </w:tcPr>
          <w:p>
            <w:pPr>
              <w:spacing w:after="0"/>
              <w:jc w:val="right"/>
            </w:pPr>
            <w:r>
              <w:rPr>
                <w:sz w:val="16"/>
              </w:rPr>
              <w:t>$14,794,476</w:t>
            </w:r>
          </w:p>
        </w:tc>
        <w:tc>
          <w:tcPr>
            <w:tcW w:type="dxa" w:w="1046"/>
          </w:tcPr>
          <w:p>
            <w:pPr>
              <w:spacing w:after="0"/>
              <w:jc w:val="right"/>
            </w:pPr>
            <w:r>
              <w:rPr>
                <w:sz w:val="16"/>
              </w:rPr>
              <w:t>10,159</w:t>
            </w:r>
          </w:p>
        </w:tc>
        <w:tc>
          <w:tcPr>
            <w:tcW w:type="dxa" w:w="1037"/>
          </w:tcPr>
          <w:p>
            <w:pPr>
              <w:spacing w:after="0"/>
              <w:jc w:val="right"/>
            </w:pPr>
            <w:r>
              <w:rPr>
                <w:sz w:val="16"/>
              </w:rPr>
              <w:t>$160</w:t>
            </w:r>
          </w:p>
        </w:tc>
        <w:tc>
          <w:tcPr>
            <w:tcW w:type="dxa" w:w="1126"/>
          </w:tcPr>
          <w:p>
            <w:pPr>
              <w:spacing w:after="0"/>
              <w:jc w:val="right"/>
            </w:pPr>
            <w:r>
              <w:rPr>
                <w:sz w:val="16"/>
              </w:rPr>
              <w:t>$12,987</w:t>
            </w:r>
          </w:p>
        </w:tc>
        <w:tc>
          <w:tcPr>
            <w:tcW w:type="dxa" w:w="1008"/>
          </w:tcPr>
          <w:p>
            <w:pPr>
              <w:spacing w:after="0"/>
              <w:jc w:val="right"/>
            </w:pPr>
            <w:r>
              <w:rPr>
                <w:sz w:val="16"/>
              </w:rPr>
              <w:t>$540,120</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08"/>
          </w:tcPr>
          <w:p>
            <w:pPr>
              <w:spacing w:after="0"/>
              <w:jc w:val="right"/>
            </w:pPr>
            <w:r>
              <w:rPr>
                <w:sz w:val="16"/>
              </w:rPr>
              <w:t>n/a</w:t>
            </w:r>
          </w:p>
        </w:tc>
        <w:tc>
          <w:tcPr>
            <w:tcW w:type="dxa" w:w="1062"/>
          </w:tcPr>
          <w:p>
            <w:pPr>
              <w:spacing w:after="0"/>
              <w:jc w:val="right"/>
            </w:pP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$6,797,268,543</w:t>
            </w:r>
          </w:p>
        </w:tc>
        <w:tc>
          <w:tcPr>
            <w:tcW w:type="dxa" w:w="1137"/>
          </w:tcPr>
          <w:p>
            <w:pPr>
              <w:spacing w:after="0"/>
              <w:jc w:val="right"/>
            </w:pPr>
            <w:r>
              <w:rPr>
                <w:sz w:val="16"/>
              </w:rPr>
              <w:t>n/a</w:t>
            </w:r>
          </w:p>
        </w:tc>
        <w:tc>
          <w:tcPr>
            <w:tcW w:type="dxa" w:w="1046"/>
          </w:tcPr>
          <w:p>
            <w:pPr>
              <w:spacing w:after="0"/>
              <w:jc w:val="right"/>
            </w:pPr>
            <w:r>
              <w:rPr>
                <w:sz w:val="16"/>
              </w:rPr>
              <w:t>10,167</w:t>
            </w:r>
          </w:p>
        </w:tc>
        <w:tc>
          <w:tcPr>
            <w:tcW w:type="dxa" w:w="1037"/>
          </w:tcPr>
          <w:p>
            <w:pPr>
              <w:spacing w:after="0"/>
              <w:jc w:val="right"/>
            </w:pPr>
            <w:r>
              <w:rPr>
                <w:sz w:val="16"/>
              </w:rPr>
              <w:t>$4,104</w:t>
            </w:r>
          </w:p>
        </w:tc>
        <w:tc>
          <w:tcPr>
            <w:tcW w:type="dxa" w:w="1126"/>
          </w:tcPr>
          <w:p>
            <w:pPr>
              <w:spacing w:after="0"/>
              <w:jc w:val="right"/>
            </w:pPr>
            <w:r>
              <w:rPr>
                <w:sz w:val="16"/>
              </w:rPr>
              <w:t>n/a</w:t>
            </w:r>
          </w:p>
        </w:tc>
        <w:tc>
          <w:tcPr>
            <w:tcW w:type="dxa" w:w="1008"/>
          </w:tcPr>
          <w:p>
            <w:pPr>
              <w:spacing w:after="0"/>
              <w:jc w:val="right"/>
            </w:pPr>
            <w:r>
              <w:rPr>
                <w:sz w:val="16"/>
              </w:rPr>
              <w:t>$877</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$4,507,235,742</w:t>
            </w:r>
          </w:p>
        </w:tc>
        <w:tc>
          <w:tcPr>
            <w:tcW w:type="dxa" w:w="1137"/>
          </w:tcPr>
          <w:p>
            <w:pPr>
              <w:spacing w:after="0"/>
              <w:jc w:val="right"/>
            </w:pPr>
            <w:r>
              <w:rPr>
                <w:sz w:val="16"/>
              </w:rPr>
              <w:t>$14,794,476</w:t>
            </w:r>
          </w:p>
        </w:tc>
        <w:tc>
          <w:tcPr>
            <w:tcW w:type="dxa" w:w="1046"/>
          </w:tcPr>
          <w:p>
            <w:pPr>
              <w:spacing w:after="0"/>
              <w:jc w:val="right"/>
            </w:pPr>
            <w:r>
              <w:rPr>
                <w:sz w:val="16"/>
              </w:rPr>
              <w:t>10,159</w:t>
            </w:r>
          </w:p>
        </w:tc>
        <w:tc>
          <w:tcPr>
            <w:tcW w:type="dxa" w:w="1037"/>
          </w:tcPr>
          <w:p>
            <w:pPr>
              <w:spacing w:after="0"/>
              <w:jc w:val="right"/>
            </w:pPr>
            <w:r>
              <w:rPr>
                <w:sz w:val="16"/>
              </w:rPr>
              <w:t>$61,908</w:t>
            </w:r>
          </w:p>
        </w:tc>
        <w:tc>
          <w:tcPr>
            <w:tcW w:type="dxa" w:w="1126"/>
          </w:tcPr>
          <w:p>
            <w:pPr>
              <w:spacing w:after="0"/>
              <w:jc w:val="right"/>
            </w:pPr>
            <w:r>
              <w:rPr>
                <w:sz w:val="16"/>
              </w:rPr>
              <w:t>$1,971</w:t>
            </w:r>
          </w:p>
        </w:tc>
        <w:tc>
          <w:tcPr>
            <w:tcW w:type="dxa" w:w="1008"/>
          </w:tcPr>
          <w:p>
            <w:pPr>
              <w:spacing w:after="0"/>
              <w:jc w:val="right"/>
            </w:pPr>
            <w:r>
              <w:rPr>
                <w:sz w:val="16"/>
              </w:rPr>
              <w:t>$4,370</w:t>
            </w:r>
          </w:p>
        </w:tc>
        <w:tc>
          <w:tcPr>
            <w:tcW w:type="dxa" w:w="1062"/>
          </w:tcPr>
          <w:p>
            <w:pPr>
              <w:spacing w:after="0"/>
              <w:jc w:val="right"/>
            </w:pPr>
            <w:r>
              <w:rPr>
                <w:sz w:val="16"/>
              </w:rPr>
              <w:t>0.00137%</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$4,507,235,742</w:t>
            </w:r>
          </w:p>
        </w:tc>
        <w:tc>
          <w:tcPr>
            <w:tcW w:type="dxa" w:w="1137"/>
          </w:tcPr>
          <w:p>
            <w:pPr>
              <w:spacing w:after="0"/>
              <w:jc w:val="right"/>
            </w:pPr>
            <w:r>
              <w:rPr>
                <w:sz w:val="16"/>
              </w:rPr>
              <w:t>$14,794,476</w:t>
            </w:r>
          </w:p>
        </w:tc>
        <w:tc>
          <w:tcPr>
            <w:tcW w:type="dxa" w:w="1046"/>
          </w:tcPr>
          <w:p>
            <w:pPr>
              <w:spacing w:after="0"/>
              <w:jc w:val="right"/>
            </w:pPr>
            <w:r>
              <w:rPr>
                <w:sz w:val="16"/>
              </w:rPr>
              <w:t>10,159</w:t>
            </w:r>
          </w:p>
        </w:tc>
        <w:tc>
          <w:tcPr>
            <w:tcW w:type="dxa" w:w="1037"/>
          </w:tcPr>
          <w:p>
            <w:pPr>
              <w:spacing w:after="0"/>
              <w:jc w:val="right"/>
            </w:pPr>
            <w:r>
              <w:rPr>
                <w:sz w:val="16"/>
              </w:rPr>
              <w:t>$294</w:t>
            </w:r>
          </w:p>
        </w:tc>
        <w:tc>
          <w:tcPr>
            <w:tcW w:type="dxa" w:w="1126"/>
          </w:tcPr>
          <w:p>
            <w:pPr>
              <w:spacing w:after="0"/>
              <w:jc w:val="right"/>
            </w:pPr>
            <w:r>
              <w:rPr>
                <w:sz w:val="16"/>
              </w:rPr>
              <w:t>under $1</w:t>
            </w:r>
          </w:p>
        </w:tc>
        <w:tc>
          <w:tcPr>
            <w:tcW w:type="dxa" w:w="1008"/>
          </w:tcPr>
          <w:p>
            <w:pPr>
              <w:spacing w:after="0"/>
              <w:jc w:val="right"/>
            </w:pPr>
            <w:r>
              <w:rPr>
                <w:sz w:val="16"/>
              </w:rPr>
              <w:t>$15,661</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$4,469,314,019</w:t>
            </w:r>
          </w:p>
        </w:tc>
        <w:tc>
          <w:tcPr>
            <w:tcW w:type="dxa" w:w="1137"/>
          </w:tcPr>
          <w:p>
            <w:pPr>
              <w:spacing w:after="0"/>
              <w:jc w:val="right"/>
            </w:pPr>
            <w:r>
              <w:rPr>
                <w:sz w:val="16"/>
              </w:rPr>
              <w:t>$14,623,176</w:t>
            </w:r>
          </w:p>
        </w:tc>
        <w:tc>
          <w:tcPr>
            <w:tcW w:type="dxa" w:w="1046"/>
          </w:tcPr>
          <w:p>
            <w:pPr>
              <w:spacing w:after="0"/>
              <w:jc w:val="right"/>
            </w:pPr>
            <w:r>
              <w:rPr>
                <w:sz w:val="16"/>
              </w:rPr>
              <w:t>10,103</w:t>
            </w:r>
          </w:p>
        </w:tc>
        <w:tc>
          <w:tcPr>
            <w:tcW w:type="dxa" w:w="1037"/>
          </w:tcPr>
          <w:p>
            <w:pPr>
              <w:spacing w:after="0"/>
              <w:jc w:val="right"/>
            </w:pPr>
            <w:r>
              <w:rPr>
                <w:sz w:val="16"/>
              </w:rPr>
              <w:t>$8,770</w:t>
            </w:r>
          </w:p>
        </w:tc>
        <w:tc>
          <w:tcPr>
            <w:tcW w:type="dxa" w:w="1126"/>
          </w:tcPr>
          <w:p>
            <w:pPr>
              <w:spacing w:after="0"/>
              <w:jc w:val="right"/>
            </w:pPr>
            <w:r>
              <w:rPr>
                <w:sz w:val="16"/>
              </w:rPr>
              <w:t>$718</w:t>
            </w:r>
          </w:p>
        </w:tc>
        <w:tc>
          <w:tcPr>
            <w:tcW w:type="dxa" w:w="1008"/>
          </w:tcPr>
          <w:p>
            <w:pPr>
              <w:spacing w:after="0"/>
              <w:jc w:val="right"/>
            </w:pPr>
            <w:r>
              <w:rPr>
                <w:sz w:val="16"/>
              </w:rPr>
              <w:t>$13</w:t>
            </w:r>
          </w:p>
        </w:tc>
        <w:tc>
          <w:tcPr>
            <w:tcW w:type="dxa" w:w="1062"/>
          </w:tcPr>
          <w:p>
            <w:pPr>
              <w:spacing w:after="0"/>
              <w:jc w:val="right"/>
            </w:pPr>
            <w:r>
              <w:rPr>
                <w:sz w:val="16"/>
              </w:rPr>
              <w:t>0.000196%</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$4,493,103,780</w:t>
            </w:r>
          </w:p>
        </w:tc>
        <w:tc>
          <w:tcPr>
            <w:tcW w:type="dxa" w:w="1137"/>
          </w:tcPr>
          <w:p>
            <w:pPr>
              <w:spacing w:after="0"/>
              <w:jc w:val="right"/>
            </w:pPr>
            <w:r>
              <w:rPr>
                <w:sz w:val="16"/>
              </w:rPr>
              <w:t>n/a</w:t>
            </w:r>
          </w:p>
        </w:tc>
        <w:tc>
          <w:tcPr>
            <w:tcW w:type="dxa" w:w="1046"/>
          </w:tcPr>
          <w:p>
            <w:pPr>
              <w:spacing w:after="0"/>
              <w:jc w:val="right"/>
            </w:pPr>
            <w:r>
              <w:rPr>
                <w:sz w:val="16"/>
              </w:rPr>
              <w:t>10,130</w:t>
            </w:r>
          </w:p>
        </w:tc>
        <w:tc>
          <w:tcPr>
            <w:tcW w:type="dxa" w:w="1037"/>
          </w:tcPr>
          <w:p>
            <w:pPr>
              <w:spacing w:after="0"/>
              <w:jc w:val="right"/>
            </w:pPr>
            <w:r>
              <w:rPr>
                <w:sz w:val="16"/>
              </w:rPr>
              <w:t>$3,709</w:t>
            </w:r>
          </w:p>
        </w:tc>
        <w:tc>
          <w:tcPr>
            <w:tcW w:type="dxa" w:w="1126"/>
          </w:tcPr>
          <w:p>
            <w:pPr>
              <w:spacing w:after="0"/>
              <w:jc w:val="right"/>
            </w:pPr>
            <w:r>
              <w:rPr>
                <w:sz w:val="16"/>
              </w:rPr>
              <w:t>n/a</w:t>
            </w:r>
          </w:p>
        </w:tc>
        <w:tc>
          <w:tcPr>
            <w:tcW w:type="dxa" w:w="1008"/>
          </w:tcPr>
          <w:p>
            <w:pPr>
              <w:spacing w:after="0"/>
              <w:jc w:val="right"/>
            </w:pPr>
            <w:r>
              <w:rPr>
                <w:sz w:val="16"/>
              </w:rPr>
              <w:t>$517</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r>
              <w:rPr>
                <w:sz w:val="16"/>
              </w:rPr>
              <w:t>$305,095.31</w:t>
            </w:r>
          </w:p>
        </w:tc>
        <w:tc>
          <w:tcPr>
            <w:tcW w:type="dxa" w:w="165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$4,497,075,684</w:t>
            </w:r>
          </w:p>
        </w:tc>
        <w:tc>
          <w:tcPr>
            <w:tcW w:type="dxa" w:w="1137"/>
          </w:tcPr>
          <w:p>
            <w:pPr>
              <w:spacing w:after="0"/>
              <w:jc w:val="right"/>
            </w:pPr>
            <w:r>
              <w:rPr>
                <w:sz w:val="16"/>
              </w:rPr>
              <w:t>$224,375</w:t>
            </w:r>
          </w:p>
        </w:tc>
        <w:tc>
          <w:tcPr>
            <w:tcW w:type="dxa" w:w="1046"/>
          </w:tcPr>
          <w:p>
            <w:pPr>
              <w:spacing w:after="0"/>
              <w:jc w:val="right"/>
            </w:pPr>
            <w:r>
              <w:rPr>
                <w:sz w:val="16"/>
              </w:rPr>
              <w:t>346</w:t>
            </w:r>
          </w:p>
        </w:tc>
        <w:tc>
          <w:tcPr>
            <w:tcW w:type="dxa" w:w="1037"/>
          </w:tcPr>
          <w:p>
            <w:pPr>
              <w:spacing w:after="0"/>
              <w:jc w:val="right"/>
            </w:pPr>
            <w:r>
              <w:rPr>
                <w:sz w:val="16"/>
              </w:rPr>
              <w:t>$3,573,447</w:t>
            </w:r>
          </w:p>
        </w:tc>
        <w:tc>
          <w:tcPr>
            <w:tcW w:type="dxa" w:w="1126"/>
          </w:tcPr>
          <w:p>
            <w:pPr>
              <w:spacing w:after="0"/>
              <w:jc w:val="right"/>
            </w:pPr>
            <w:r>
              <w:rPr>
                <w:sz w:val="16"/>
              </w:rPr>
              <w:t>$424</w:t>
            </w:r>
          </w:p>
        </w:tc>
        <w:tc>
          <w:tcPr>
            <w:tcW w:type="dxa" w:w="1008"/>
          </w:tcPr>
          <w:p>
            <w:pPr>
              <w:spacing w:after="0"/>
              <w:jc w:val="right"/>
            </w:pPr>
            <w:r>
              <w:rPr>
                <w:sz w:val="16"/>
              </w:rPr>
              <w:t>$88</w:t>
            </w:r>
          </w:p>
        </w:tc>
        <w:tc>
          <w:tcPr>
            <w:tcW w:type="dxa" w:w="1062"/>
          </w:tcPr>
          <w:p>
            <w:pPr>
              <w:spacing w:after="0"/>
              <w:jc w:val="right"/>
            </w:pPr>
            <w:r>
              <w:rPr>
                <w:sz w:val="16"/>
              </w:rPr>
              <w:t>n/a (see note)</w:t>
            </w:r>
          </w:p>
        </w:tc>
        <w:tc>
          <w:tcPr>
            <w:tcW w:type="dxa" w:w="1227"/>
          </w:tcPr>
          <w:p>
            <w:pPr>
              <w:spacing w:after="0"/>
              <w:jc w:val="right"/>
            </w:pPr>
          </w:p>
        </w:tc>
        <w:tc>
          <w:tcPr>
            <w:tcW w:type="dxa" w:w="1112"/>
          </w:tcPr>
          <w:p>
            <w:pPr>
              <w:spacing w:after="0"/>
              <w:jc w:val="right"/>
            </w:pPr>
          </w:p>
        </w:tc>
        <w:tc>
          <w:tcPr>
            <w:tcW w:type="dxa" w:w="1268"/>
          </w:tcPr>
          <w:p>
            <w:pPr>
              <w:spacing w:after="0"/>
              <w:jc w:val="right"/>
            </w:pPr>
            <w:r>
              <w:rPr>
                <w:sz w:val="16"/>
              </w:rPr>
              <w:t>no Public Assistance recorded (1 declaration)</w:t>
            </w:r>
          </w:p>
        </w:tc>
        <w:tc>
          <w:tcPr>
            <w:tcW w:type="dxa" w:w="165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$47,370,459</w:t>
            </w:r>
          </w:p>
        </w:tc>
        <w:tc>
          <w:tcPr>
            <w:tcW w:type="dxa" w:w="1137"/>
          </w:tcPr>
          <w:p>
            <w:pPr>
              <w:spacing w:after="0"/>
              <w:jc w:val="right"/>
            </w:pPr>
            <w:r>
              <w:rPr>
                <w:sz w:val="16"/>
              </w:rPr>
              <w:t>n/a</w:t>
            </w:r>
          </w:p>
        </w:tc>
        <w:tc>
          <w:tcPr>
            <w:tcW w:type="dxa" w:w="1046"/>
          </w:tcPr>
          <w:p>
            <w:pPr>
              <w:spacing w:after="0"/>
              <w:jc w:val="right"/>
            </w:pPr>
            <w:r>
              <w:rPr>
                <w:sz w:val="16"/>
              </w:rPr>
              <w:t>94</w:t>
            </w:r>
          </w:p>
        </w:tc>
        <w:tc>
          <w:tcPr>
            <w:tcW w:type="dxa" w:w="1037"/>
          </w:tcPr>
          <w:p>
            <w:pPr>
              <w:spacing w:after="0"/>
              <w:jc w:val="right"/>
            </w:pPr>
            <w:r>
              <w:rPr>
                <w:sz w:val="16"/>
              </w:rPr>
              <w:t>$81</w:t>
            </w:r>
          </w:p>
        </w:tc>
        <w:tc>
          <w:tcPr>
            <w:tcW w:type="dxa" w:w="1126"/>
          </w:tcPr>
          <w:p>
            <w:pPr>
              <w:spacing w:after="0"/>
              <w:jc w:val="right"/>
            </w:pPr>
            <w:r>
              <w:rPr>
                <w:sz w:val="16"/>
              </w:rPr>
              <w:t>n/a</w:t>
            </w:r>
          </w:p>
        </w:tc>
        <w:tc>
          <w:tcPr>
            <w:tcW w:type="dxa" w:w="1008"/>
          </w:tcPr>
          <w:p>
            <w:pPr>
              <w:spacing w:after="0"/>
              <w:jc w:val="right"/>
            </w:pPr>
            <w:r>
              <w:rPr>
                <w:sz w:val="16"/>
              </w:rPr>
              <w:t>$1,142</w:t>
            </w:r>
          </w:p>
        </w:tc>
        <w:tc>
          <w:tcPr>
            <w:tcW w:type="dxa" w:w="1062"/>
          </w:tcPr>
          <w:p>
            <w:pPr>
              <w:spacing w:after="0"/>
              <w:jc w:val="right"/>
            </w:pPr>
            <w:r>
              <w:rPr>
                <w:sz w:val="16"/>
              </w:rPr>
              <w:t>0.000171%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$4,507,235,742</w:t>
            </w:r>
          </w:p>
        </w:tc>
        <w:tc>
          <w:tcPr>
            <w:tcW w:type="dxa" w:w="1137"/>
          </w:tcPr>
          <w:p>
            <w:pPr>
              <w:spacing w:after="0"/>
              <w:jc w:val="right"/>
            </w:pPr>
            <w:r>
              <w:rPr>
                <w:sz w:val="16"/>
              </w:rPr>
              <w:t>n/a</w:t>
            </w:r>
          </w:p>
        </w:tc>
        <w:tc>
          <w:tcPr>
            <w:tcW w:type="dxa" w:w="1046"/>
          </w:tcPr>
          <w:p>
            <w:pPr>
              <w:spacing w:after="0"/>
              <w:jc w:val="right"/>
            </w:pPr>
            <w:r>
              <w:rPr>
                <w:sz w:val="16"/>
              </w:rPr>
              <w:t>10,159</w:t>
            </w:r>
          </w:p>
        </w:tc>
        <w:tc>
          <w:tcPr>
            <w:tcW w:type="dxa" w:w="1037"/>
          </w:tcPr>
          <w:p>
            <w:pPr>
              <w:spacing w:after="0"/>
              <w:jc w:val="right"/>
            </w:pPr>
            <w:r>
              <w:rPr>
                <w:sz w:val="16"/>
              </w:rPr>
              <w:t>$3,807</w:t>
            </w:r>
          </w:p>
        </w:tc>
        <w:tc>
          <w:tcPr>
            <w:tcW w:type="dxa" w:w="1126"/>
          </w:tcPr>
          <w:p>
            <w:pPr>
              <w:spacing w:after="0"/>
              <w:jc w:val="right"/>
            </w:pPr>
            <w:r>
              <w:rPr>
                <w:sz w:val="16"/>
              </w:rPr>
              <w:t>n/a</w:t>
            </w:r>
          </w:p>
        </w:tc>
        <w:tc>
          <w:tcPr>
            <w:tcW w:type="dxa" w:w="1008"/>
          </w:tcPr>
          <w:p>
            <w:pPr>
              <w:spacing w:after="0"/>
              <w:jc w:val="right"/>
            </w:pPr>
            <w:r>
              <w:rPr>
                <w:sz w:val="16"/>
              </w:rPr>
              <w:t>$211,699</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$4,507,235,742</w:t>
            </w:r>
          </w:p>
        </w:tc>
        <w:tc>
          <w:tcPr>
            <w:tcW w:type="dxa" w:w="1137"/>
          </w:tcPr>
          <w:p>
            <w:pPr>
              <w:spacing w:after="0"/>
              <w:jc w:val="right"/>
            </w:pPr>
            <w:r>
              <w:rPr>
                <w:sz w:val="16"/>
              </w:rPr>
              <w:t>$14,794,476</w:t>
            </w:r>
          </w:p>
        </w:tc>
        <w:tc>
          <w:tcPr>
            <w:tcW w:type="dxa" w:w="1046"/>
          </w:tcPr>
          <w:p>
            <w:pPr>
              <w:spacing w:after="0"/>
              <w:jc w:val="right"/>
            </w:pPr>
            <w:r>
              <w:rPr>
                <w:sz w:val="16"/>
              </w:rPr>
              <w:t>10,159</w:t>
            </w:r>
          </w:p>
        </w:tc>
        <w:tc>
          <w:tcPr>
            <w:tcW w:type="dxa" w:w="1037"/>
          </w:tcPr>
          <w:p>
            <w:pPr>
              <w:spacing w:after="0"/>
              <w:jc w:val="right"/>
            </w:pPr>
            <w:r>
              <w:rPr>
                <w:sz w:val="16"/>
              </w:rPr>
              <w:t>$34,123</w:t>
            </w:r>
          </w:p>
        </w:tc>
        <w:tc>
          <w:tcPr>
            <w:tcW w:type="dxa" w:w="1126"/>
          </w:tcPr>
          <w:p>
            <w:pPr>
              <w:spacing w:after="0"/>
              <w:jc w:val="right"/>
            </w:pPr>
            <w:r>
              <w:rPr>
                <w:sz w:val="16"/>
              </w:rPr>
              <w:t>$124</w:t>
            </w:r>
          </w:p>
        </w:tc>
        <w:tc>
          <w:tcPr>
            <w:tcW w:type="dxa" w:w="1008"/>
          </w:tcPr>
          <w:p>
            <w:pPr>
              <w:spacing w:after="0"/>
              <w:jc w:val="right"/>
            </w:pPr>
            <w:r>
              <w:rPr>
                <w:sz w:val="16"/>
              </w:rPr>
              <w:t>$50,046</w:t>
            </w:r>
          </w:p>
        </w:tc>
        <w:tc>
          <w:tcPr>
            <w:tcW w:type="dxa" w:w="1062"/>
          </w:tcPr>
          <w:p>
            <w:pPr>
              <w:spacing w:after="0"/>
              <w:jc w:val="right"/>
            </w:pPr>
            <w:r>
              <w:rPr>
                <w:sz w:val="16"/>
              </w:rPr>
              <w:t>0.000757%</w:t>
            </w:r>
          </w:p>
        </w:tc>
        <w:tc>
          <w:tcPr>
            <w:tcW w:type="dxa" w:w="1227"/>
          </w:tcPr>
          <w:p>
            <w:pPr>
              <w:spacing w:after="0"/>
              <w:jc w:val="right"/>
            </w:pPr>
            <w:r>
              <w:rPr>
                <w:sz w:val="16"/>
              </w:rPr>
              <w:t>$25,000</w:t>
            </w: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$4,507,235,742</w:t>
            </w:r>
          </w:p>
        </w:tc>
        <w:tc>
          <w:tcPr>
            <w:tcW w:type="dxa" w:w="1137"/>
          </w:tcPr>
          <w:p>
            <w:pPr>
              <w:spacing w:after="0"/>
              <w:jc w:val="right"/>
            </w:pPr>
            <w:r>
              <w:rPr>
                <w:sz w:val="16"/>
              </w:rPr>
              <w:t>$14,794,476</w:t>
            </w:r>
          </w:p>
        </w:tc>
        <w:tc>
          <w:tcPr>
            <w:tcW w:type="dxa" w:w="1046"/>
          </w:tcPr>
          <w:p>
            <w:pPr>
              <w:spacing w:after="0"/>
              <w:jc w:val="right"/>
            </w:pPr>
            <w:r>
              <w:rPr>
                <w:sz w:val="16"/>
              </w:rPr>
              <w:t>10,159</w:t>
            </w:r>
          </w:p>
        </w:tc>
        <w:tc>
          <w:tcPr>
            <w:tcW w:type="dxa" w:w="1037"/>
          </w:tcPr>
          <w:p>
            <w:pPr>
              <w:spacing w:after="0"/>
              <w:jc w:val="right"/>
            </w:pPr>
            <w:r>
              <w:rPr>
                <w:sz w:val="16"/>
              </w:rPr>
              <w:t>$97,955</w:t>
            </w:r>
          </w:p>
        </w:tc>
        <w:tc>
          <w:tcPr>
            <w:tcW w:type="dxa" w:w="1126"/>
          </w:tcPr>
          <w:p>
            <w:pPr>
              <w:spacing w:after="0"/>
              <w:jc w:val="right"/>
            </w:pPr>
            <w:r>
              <w:rPr>
                <w:sz w:val="16"/>
              </w:rPr>
              <w:t>$73</w:t>
            </w:r>
          </w:p>
        </w:tc>
        <w:tc>
          <w:tcPr>
            <w:tcW w:type="dxa" w:w="1008"/>
          </w:tcPr>
          <w:p>
            <w:pPr>
              <w:spacing w:after="0"/>
              <w:jc w:val="right"/>
            </w:pPr>
            <w:r>
              <w:rPr>
                <w:sz w:val="16"/>
              </w:rPr>
              <w:t>$79,389</w:t>
            </w:r>
          </w:p>
        </w:tc>
        <w:tc>
          <w:tcPr>
            <w:tcW w:type="dxa" w:w="1062"/>
          </w:tcPr>
          <w:p>
            <w:pPr>
              <w:spacing w:after="0"/>
              <w:jc w:val="right"/>
            </w:pPr>
            <w:r>
              <w:rPr>
                <w:sz w:val="16"/>
              </w:rPr>
              <w:t>0.00217%</w:t>
            </w:r>
          </w:p>
        </w:tc>
        <w:tc>
          <w:tcPr>
            <w:tcW w:type="dxa" w:w="1227"/>
          </w:tcPr>
          <w:p>
            <w:pPr>
              <w:spacing w:after="0"/>
              <w:jc w:val="right"/>
            </w:pPr>
          </w:p>
        </w:tc>
        <w:tc>
          <w:tcPr>
            <w:tcW w:type="dxa" w:w="1112"/>
          </w:tcPr>
          <w:p>
            <w:pPr>
              <w:spacing w:after="0"/>
              <w:jc w:val="right"/>
            </w:pPr>
          </w:p>
        </w:tc>
        <w:tc>
          <w:tcPr>
            <w:tcW w:type="dxa" w:w="1268"/>
          </w:tcPr>
          <w:p>
            <w:pPr>
              <w:spacing w:after="0"/>
              <w:jc w:val="right"/>
            </w:pPr>
            <w:r>
              <w:rPr>
                <w:sz w:val="16"/>
              </w:rPr>
              <w:t>no Public Assistance recorded (1 declaration)</w:t>
            </w:r>
          </w:p>
        </w:tc>
        <w:tc>
          <w:tcPr>
            <w:tcW w:type="dxa" w:w="165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37"/>
          </w:tcPr>
          <w:p>
            <w:pPr>
              <w:spacing w:after="0"/>
              <w:jc w:val="right"/>
            </w:pPr>
            <w:r>
              <w:rPr>
                <w:sz w:val="16"/>
              </w:rPr>
              <w:t>n/a</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08"/>
          </w:tcPr>
          <w:p>
            <w:pPr>
              <w:spacing w:after="0"/>
              <w:jc w:val="right"/>
            </w:pPr>
            <w:r>
              <w:rPr>
                <w:sz w:val="16"/>
              </w:rPr>
              <w:t>n/a</w:t>
            </w:r>
          </w:p>
        </w:tc>
        <w:tc>
          <w:tcPr>
            <w:tcW w:type="dxa" w:w="1062"/>
          </w:tcPr>
          <w:p>
            <w:pPr>
              <w:spacing w:after="0"/>
              <w:jc w:val="right"/>
            </w:pP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$726,289,176</w:t>
            </w:r>
          </w:p>
        </w:tc>
        <w:tc>
          <w:tcPr>
            <w:tcW w:type="dxa" w:w="1137"/>
          </w:tcPr>
          <w:p>
            <w:pPr>
              <w:spacing w:after="0"/>
              <w:jc w:val="right"/>
            </w:pPr>
            <w:r>
              <w:rPr>
                <w:sz w:val="16"/>
              </w:rPr>
              <w:t>$2,984,038</w:t>
            </w:r>
          </w:p>
        </w:tc>
        <w:tc>
          <w:tcPr>
            <w:tcW w:type="dxa" w:w="1046"/>
          </w:tcPr>
          <w:p>
            <w:pPr>
              <w:spacing w:after="0"/>
              <w:jc w:val="right"/>
            </w:pPr>
            <w:r>
              <w:rPr>
                <w:sz w:val="16"/>
              </w:rPr>
              <w:t>2,485</w:t>
            </w:r>
          </w:p>
        </w:tc>
        <w:tc>
          <w:tcPr>
            <w:tcW w:type="dxa" w:w="1037"/>
          </w:tcPr>
          <w:p>
            <w:pPr>
              <w:spacing w:after="0"/>
              <w:jc w:val="right"/>
            </w:pPr>
            <w:r>
              <w:rPr>
                <w:sz w:val="16"/>
              </w:rPr>
              <w:t>$19,010</w:t>
            </w:r>
          </w:p>
        </w:tc>
        <w:tc>
          <w:tcPr>
            <w:tcW w:type="dxa" w:w="1126"/>
          </w:tcPr>
          <w:p>
            <w:pPr>
              <w:spacing w:after="0"/>
              <w:jc w:val="right"/>
            </w:pPr>
            <w:r>
              <w:rPr>
                <w:sz w:val="16"/>
              </w:rPr>
              <w:t>$6</w:t>
            </w:r>
          </w:p>
        </w:tc>
        <w:tc>
          <w:tcPr>
            <w:tcW w:type="dxa" w:w="1008"/>
          </w:tcPr>
          <w:p>
            <w:pPr>
              <w:spacing w:after="0"/>
              <w:jc w:val="right"/>
            </w:pPr>
            <w:r>
              <w:rPr>
                <w:sz w:val="16"/>
              </w:rPr>
              <w:t>$1,084</w:t>
            </w:r>
          </w:p>
        </w:tc>
        <w:tc>
          <w:tcPr>
            <w:tcW w:type="dxa" w:w="1062"/>
          </w:tcPr>
          <w:p>
            <w:pPr>
              <w:spacing w:after="0"/>
              <w:jc w:val="right"/>
            </w:pPr>
            <w:r>
              <w:rPr>
                <w:sz w:val="16"/>
              </w:rPr>
              <w:t>0.00262%</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$4,507,235,742</w:t>
            </w:r>
          </w:p>
        </w:tc>
        <w:tc>
          <w:tcPr>
            <w:tcW w:type="dxa" w:w="1137"/>
          </w:tcPr>
          <w:p>
            <w:pPr>
              <w:spacing w:after="0"/>
              <w:jc w:val="right"/>
            </w:pPr>
            <w:r>
              <w:rPr>
                <w:sz w:val="16"/>
              </w:rPr>
              <w:t>$14,794,476</w:t>
            </w:r>
          </w:p>
        </w:tc>
        <w:tc>
          <w:tcPr>
            <w:tcW w:type="dxa" w:w="1046"/>
          </w:tcPr>
          <w:p>
            <w:pPr>
              <w:spacing w:after="0"/>
              <w:jc w:val="right"/>
            </w:pPr>
            <w:r>
              <w:rPr>
                <w:sz w:val="16"/>
              </w:rPr>
              <w:t>10,159</w:t>
            </w:r>
          </w:p>
        </w:tc>
        <w:tc>
          <w:tcPr>
            <w:tcW w:type="dxa" w:w="1037"/>
          </w:tcPr>
          <w:p>
            <w:pPr>
              <w:spacing w:after="0"/>
              <w:jc w:val="right"/>
            </w:pPr>
            <w:r>
              <w:rPr>
                <w:sz w:val="16"/>
              </w:rPr>
              <w:t>$377</w:t>
            </w:r>
          </w:p>
        </w:tc>
        <w:tc>
          <w:tcPr>
            <w:tcW w:type="dxa" w:w="1126"/>
          </w:tcPr>
          <w:p>
            <w:pPr>
              <w:spacing w:after="0"/>
              <w:jc w:val="right"/>
            </w:pPr>
            <w:r>
              <w:rPr>
                <w:sz w:val="16"/>
              </w:rPr>
              <w:t>$67</w:t>
            </w:r>
          </w:p>
        </w:tc>
        <w:tc>
          <w:tcPr>
            <w:tcW w:type="dxa" w:w="1008"/>
          </w:tcPr>
          <w:p>
            <w:pPr>
              <w:spacing w:after="0"/>
              <w:jc w:val="right"/>
            </w:pPr>
            <w:r>
              <w:rPr>
                <w:sz w:val="16"/>
              </w:rPr>
              <w:t>$2,026</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r>
              <w:rPr>
                <w:sz w:val="16"/>
              </w:rPr>
              <w:t>$0</w:t>
            </w:r>
          </w:p>
        </w:tc>
        <w:tc>
          <w:tcPr>
            <w:tcW w:type="dxa" w:w="1268"/>
          </w:tcPr>
          <w:p>
            <w:pPr>
              <w:spacing w:after="0"/>
              <w:jc w:val="right"/>
            </w:pPr>
            <w:r>
              <w:rPr>
                <w:sz w:val="16"/>
              </w:rPr>
              <w:t>$305,095.31</w:t>
            </w:r>
          </w:p>
        </w:tc>
        <w:tc>
          <w:tcPr>
            <w:tcW w:type="dxa" w:w="165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2022-03-21 (Storm Events through 2026-06-30): 4 county-coded records, 1 with a damage value recorded (including $0), $25,000; 12 zone-level records, 2 with a damage value recorded (including $0), $0 reported for the zone; Public Assistance: $305,095.31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10,159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$4,507,235,742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$14,794,476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$3,827,209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$907,229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Greenbush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Alcona County</w:t>
            </w:r>
          </w:p>
        </w:tc>
        <w:tc>
          <w:tcPr>
            <w:tcW w:type="dxa" w:w="1589"/>
          </w:tcPr>
          <w:p>
            <w:pPr>
              <w:spacing w:after="0"/>
              <w:jc w:val="left"/>
            </w:pPr>
            <w:r>
              <w:rPr>
                <w:sz w:val="16"/>
              </w:rPr>
              <w:t>261881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Harrisville city</w:t>
            </w:r>
          </w:p>
        </w:tc>
        <w:tc>
          <w:tcPr>
            <w:tcW w:type="dxa" w:w="1589"/>
          </w:tcPr>
          <w:p>
            <w:pPr>
              <w:spacing w:after="0"/>
              <w:jc w:val="left"/>
            </w:pPr>
            <w:r>
              <w:rPr>
                <w:sz w:val="16"/>
              </w:rPr>
              <w:t>260543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Lincoln village</w:t>
            </w:r>
          </w:p>
        </w:tc>
        <w:tc>
          <w:tcPr>
            <w:tcW w:type="dxa" w:w="1589"/>
          </w:tcPr>
          <w:p>
            <w:pPr>
              <w:spacing w:after="0"/>
              <w:jc w:val="left"/>
            </w:pPr>
            <w:r>
              <w:rPr>
                <w:sz w:val="16"/>
              </w:rPr>
              <w:t>261865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Alcona township</w:t>
            </w:r>
          </w:p>
        </w:tc>
        <w:tc>
          <w:tcPr>
            <w:tcW w:type="dxa" w:w="1589"/>
          </w:tcPr>
          <w:p>
            <w:pPr>
              <w:spacing w:after="0"/>
              <w:jc w:val="left"/>
            </w:pPr>
            <w:r>
              <w:rPr>
                <w:sz w:val="16"/>
              </w:rPr>
              <w:t>260996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Caledonia township</w:t>
            </w:r>
          </w:p>
        </w:tc>
        <w:tc>
          <w:tcPr>
            <w:tcW w:type="dxa" w:w="1589"/>
          </w:tcPr>
          <w:p>
            <w:pPr>
              <w:spacing w:after="0"/>
              <w:jc w:val="left"/>
            </w:pPr>
            <w:r>
              <w:rPr>
                <w:sz w:val="16"/>
              </w:rPr>
              <w:t>261059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Curtis township</w:t>
            </w:r>
          </w:p>
        </w:tc>
        <w:tc>
          <w:tcPr>
            <w:tcW w:type="dxa" w:w="1589"/>
          </w:tcPr>
          <w:p>
            <w:pPr>
              <w:spacing w:after="0"/>
              <w:jc w:val="left"/>
            </w:pPr>
            <w:r>
              <w:rPr>
                <w:sz w:val="16"/>
              </w:rPr>
              <w:t>261119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Greenbush township</w:t>
            </w:r>
          </w:p>
        </w:tc>
        <w:tc>
          <w:tcPr>
            <w:tcW w:type="dxa" w:w="1589"/>
          </w:tcPr>
          <w:p>
            <w:pPr>
              <w:spacing w:after="0"/>
              <w:jc w:val="left"/>
            </w:pPr>
            <w:r>
              <w:rPr>
                <w:sz w:val="16"/>
              </w:rPr>
              <w:t>260001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Gustin township</w:t>
            </w:r>
          </w:p>
        </w:tc>
        <w:tc>
          <w:tcPr>
            <w:tcW w:type="dxa" w:w="1589"/>
          </w:tcPr>
          <w:p>
            <w:pPr>
              <w:spacing w:after="0"/>
              <w:jc w:val="left"/>
            </w:pPr>
            <w:r>
              <w:rPr>
                <w:sz w:val="16"/>
              </w:rPr>
              <w:t>261161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Harrisville township</w:t>
            </w:r>
          </w:p>
        </w:tc>
        <w:tc>
          <w:tcPr>
            <w:tcW w:type="dxa" w:w="1589"/>
          </w:tcPr>
          <w:p>
            <w:pPr>
              <w:spacing w:after="0"/>
              <w:jc w:val="left"/>
            </w:pPr>
            <w:r>
              <w:rPr>
                <w:sz w:val="16"/>
              </w:rPr>
              <w:t>260955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Hawes township</w:t>
            </w:r>
          </w:p>
        </w:tc>
        <w:tc>
          <w:tcPr>
            <w:tcW w:type="dxa" w:w="1589"/>
          </w:tcPr>
          <w:p>
            <w:pPr>
              <w:spacing w:after="0"/>
              <w:jc w:val="left"/>
            </w:pPr>
            <w:r>
              <w:rPr>
                <w:sz w:val="16"/>
              </w:rPr>
              <w:t>261393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Haynes township</w:t>
            </w:r>
          </w:p>
        </w:tc>
        <w:tc>
          <w:tcPr>
            <w:tcW w:type="dxa" w:w="1589"/>
          </w:tcPr>
          <w:p>
            <w:pPr>
              <w:spacing w:after="0"/>
              <w:jc w:val="left"/>
            </w:pPr>
            <w:r>
              <w:rPr>
                <w:sz w:val="16"/>
              </w:rPr>
              <w:t>260274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Mikado township</w:t>
            </w:r>
          </w:p>
        </w:tc>
        <w:tc>
          <w:tcPr>
            <w:tcW w:type="dxa" w:w="1589"/>
          </w:tcPr>
          <w:p>
            <w:pPr>
              <w:spacing w:after="0"/>
              <w:jc w:val="left"/>
            </w:pPr>
            <w:r>
              <w:rPr>
                <w:sz w:val="16"/>
              </w:rPr>
              <w:t>261019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Millen township</w:t>
            </w:r>
          </w:p>
        </w:tc>
        <w:tc>
          <w:tcPr>
            <w:tcW w:type="dxa" w:w="1589"/>
          </w:tcPr>
          <w:p>
            <w:pPr>
              <w:spacing w:after="0"/>
              <w:jc w:val="left"/>
            </w:pPr>
            <w:r>
              <w:rPr>
                <w:sz w:val="16"/>
              </w:rPr>
              <w:t>261120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Mitchell township</w:t>
            </w:r>
          </w:p>
        </w:tc>
        <w:tc>
          <w:tcPr>
            <w:tcW w:type="dxa" w:w="1589"/>
          </w:tcPr>
          <w:p>
            <w:pPr>
              <w:spacing w:after="0"/>
              <w:jc w:val="left"/>
            </w:pPr>
            <w:r>
              <w:rPr>
                <w:sz w:val="16"/>
              </w:rPr>
              <w:t>261238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Alcona County, MI: risk-assessment baseline packet, release 2026-10 (data as of 2026-09-30; County FIPS 26001). Automated baseline. </w:t>
      </w:r>
      <w:hyperlink r:id="rId15">
        <w:r>
          <w:rPr>
            <w:color w:val="1F4E99"/>
            <w:sz w:val="17"/>
            <w:u w:val="single"/>
          </w:rPr>
          <w:t>https://hazardplain.org/mi/26001/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Alcona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0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Alcona County, MI: Risk-assessment baseline packet</dc:title>
  <dc:subject>Hazard Plain release 2026-10, as of 2026-09-30. Automated baseline</dc:subject>
  <dc:creator>Hazard Plain</dc:creator>
  <cp:keywords>Hazard Plain; hazard mitigation; risk assessment; 26001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