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Worcester County, MA</w:t>
      </w:r>
    </w:p>
    <w:p>
      <w:pPr>
        <w:spacing w:after="120" w:before="0"/>
      </w:pPr>
      <w:r>
        <w:rPr>
          <w:color w:val="555555"/>
          <w:sz w:val="24"/>
        </w:rPr>
        <w:t>Risk-assessment baseline packet</w:t>
      </w:r>
    </w:p>
    <w:p>
      <w:pPr>
        <w:spacing w:after="120" w:before="0"/>
      </w:pPr>
      <w:r>
        <w:rPr>
          <w:b/>
          <w:sz w:val="18"/>
        </w:rPr>
        <w:t xml:space="preserve">County FIPS: </w:t>
      </w:r>
      <w:r>
        <w:rPr>
          <w:sz w:val="18"/>
        </w:rPr>
        <w:t>25027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($89,579,402 a year), Hurricane ($37,202,237) and Cold Wave ($9,910,253).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25027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(63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0"/>
        <w:gridCol w:w="1751"/>
        <w:gridCol w:w="2598"/>
        <w:gridCol w:w="2519"/>
        <w:gridCol w:w="1037"/>
        <w:gridCol w:w="1037"/>
        <w:gridCol w:w="891"/>
        <w:gridCol w:w="1503"/>
        <w:gridCol w:w="1298"/>
      </w:tblGrid>
      <w:tr>
        <w:trPr>
          <w:cantSplit/>
          <w:tblHeader/>
        </w:trPr>
        <w:tc>
          <w:tcPr>
            <w:tcW w:type="dxa" w:w="1480"/>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598"/>
            <w:shd w:val="clear" w:color="auto" w:fill="E8E8E8"/>
          </w:tcPr>
          <w:p>
            <w:pPr>
              <w:spacing w:after="0"/>
              <w:jc w:val="left"/>
            </w:pPr>
            <w:r>
              <w:rPr>
                <w:b/>
                <w:sz w:val="16"/>
              </w:rPr>
              <w:t>Status</w:t>
            </w:r>
          </w:p>
        </w:tc>
        <w:tc>
          <w:tcPr>
            <w:tcW w:type="dxa" w:w="251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03"/>
            <w:shd w:val="clear" w:color="auto" w:fill="E8E8E8"/>
          </w:tcPr>
          <w:p>
            <w:pPr>
              <w:spacing w:after="0"/>
              <w:jc w:val="left"/>
            </w:pPr>
            <w:r>
              <w:rPr>
                <w:b/>
                <w:sz w:val="16"/>
              </w:rPr>
              <w:t>Update underway</w:t>
            </w:r>
          </w:p>
        </w:tc>
        <w:tc>
          <w:tcPr>
            <w:tcW w:type="dxa" w:w="1298"/>
            <w:shd w:val="clear" w:color="auto" w:fill="E8E8E8"/>
          </w:tcPr>
          <w:p>
            <w:pPr>
              <w:spacing w:after="0"/>
              <w:jc w:val="left"/>
            </w:pPr>
            <w:r>
              <w:rPr>
                <w:b/>
                <w:sz w:val="16"/>
              </w:rPr>
              <w:t>Notes</w:t>
            </w:r>
          </w:p>
        </w:tc>
      </w:tr>
      <w:tr>
        <w:trPr>
          <w:cantSplit/>
        </w:trPr>
        <w:tc>
          <w:tcPr>
            <w:tcW w:type="dxa" w:w="1480"/>
          </w:tcPr>
          <w:p>
            <w:pPr>
              <w:spacing w:after="0"/>
              <w:jc w:val="left"/>
            </w:pPr>
            <w:r>
              <w:rPr>
                <w:sz w:val="16"/>
              </w:rPr>
              <w:t>Devens CDP</w:t>
            </w:r>
          </w:p>
        </w:tc>
        <w:tc>
          <w:tcPr>
            <w:tcW w:type="dxa" w:w="1751"/>
          </w:tcPr>
          <w:p>
            <w:pPr>
              <w:spacing w:after="0"/>
              <w:jc w:val="left"/>
            </w:pPr>
            <w:r>
              <w:rPr>
                <w:sz w:val="16"/>
              </w:rPr>
              <w:t>Unincorporated</w:t>
            </w:r>
          </w:p>
        </w:tc>
        <w:tc>
          <w:tcPr>
            <w:tcW w:type="dxa" w:w="2598"/>
          </w:tcPr>
          <w:p>
            <w:pPr>
              <w:spacing w:after="0"/>
              <w:jc w:val="left"/>
            </w:pPr>
            <w:r>
              <w:rPr>
                <w:sz w:val="16"/>
              </w:rPr>
              <w:t>Expired on 2021-05-23</w:t>
            </w:r>
          </w:p>
        </w:tc>
        <w:tc>
          <w:tcPr>
            <w:tcW w:type="dxa" w:w="2519"/>
          </w:tcPr>
          <w:p>
            <w:pPr>
              <w:spacing w:after="0"/>
              <w:jc w:val="left"/>
            </w:pPr>
            <w:r>
              <w:rPr>
                <w:sz w:val="16"/>
              </w:rPr>
              <w:t>Montachusett Region Natural Hazard Mitigation Plan 2015 Update (FEMA plan 101692)</w:t>
            </w:r>
          </w:p>
        </w:tc>
        <w:tc>
          <w:tcPr>
            <w:tcW w:type="dxa" w:w="1037"/>
          </w:tcPr>
          <w:p>
            <w:pPr>
              <w:spacing w:after="0"/>
              <w:jc w:val="left"/>
            </w:pPr>
            <w:r>
              <w:rPr>
                <w:sz w:val="16"/>
              </w:rPr>
              <w:t>2016-05-24</w:t>
            </w:r>
          </w:p>
        </w:tc>
        <w:tc>
          <w:tcPr>
            <w:tcW w:type="dxa" w:w="1037"/>
          </w:tcPr>
          <w:p>
            <w:pPr>
              <w:spacing w:after="0"/>
              <w:jc w:val="left"/>
            </w:pPr>
            <w:r>
              <w:rPr>
                <w:sz w:val="16"/>
              </w:rPr>
              <w:t>2021-05-23</w:t>
            </w:r>
          </w:p>
        </w:tc>
        <w:tc>
          <w:tcPr>
            <w:tcW w:type="dxa" w:w="891"/>
          </w:tcPr>
          <w:p>
            <w:pPr>
              <w:spacing w:after="0"/>
              <w:jc w:val="right"/>
            </w:pPr>
            <w:r>
              <w:rPr>
                <w:sz w:val="16"/>
              </w:rPr>
              <w:t>-1,956</w:t>
            </w:r>
          </w:p>
        </w:tc>
        <w:tc>
          <w:tcPr>
            <w:tcW w:type="dxa" w:w="1503"/>
          </w:tcPr>
          <w:p>
            <w:pPr>
              <w:spacing w:after="0"/>
              <w:jc w:val="left"/>
            </w:pPr>
            <w:r>
              <w:rPr>
                <w:sz w:val="16"/>
              </w:rPr>
              <w:t>FEMA tracker shows a plan awaiting revisions</w:t>
            </w:r>
          </w:p>
        </w:tc>
        <w:tc>
          <w:tcPr>
            <w:tcW w:type="dxa" w:w="1298"/>
          </w:tcPr>
          <w:p>
            <w:pPr>
              <w:spacing w:after="0"/>
              <w:jc w:val="left"/>
            </w:pPr>
          </w:p>
        </w:tc>
      </w:tr>
      <w:tr>
        <w:trPr>
          <w:cantSplit/>
        </w:trPr>
        <w:tc>
          <w:tcPr>
            <w:tcW w:type="dxa" w:w="1480"/>
          </w:tcPr>
          <w:p>
            <w:pPr>
              <w:spacing w:after="0"/>
              <w:jc w:val="left"/>
            </w:pPr>
            <w:r>
              <w:rPr>
                <w:sz w:val="16"/>
              </w:rPr>
              <w:t>Fitchburg city</w:t>
            </w:r>
          </w:p>
        </w:tc>
        <w:tc>
          <w:tcPr>
            <w:tcW w:type="dxa" w:w="1751"/>
          </w:tcPr>
          <w:p>
            <w:pPr>
              <w:spacing w:after="0"/>
              <w:jc w:val="left"/>
            </w:pPr>
            <w:r>
              <w:rPr>
                <w:sz w:val="16"/>
              </w:rPr>
              <w:t>City</w:t>
            </w:r>
          </w:p>
        </w:tc>
        <w:tc>
          <w:tcPr>
            <w:tcW w:type="dxa" w:w="2598"/>
          </w:tcPr>
          <w:p>
            <w:pPr>
              <w:spacing w:after="0"/>
              <w:jc w:val="left"/>
            </w:pPr>
            <w:r>
              <w:rPr>
                <w:sz w:val="16"/>
              </w:rPr>
              <w:t>Expired on 2026-02-09</w:t>
            </w:r>
          </w:p>
        </w:tc>
        <w:tc>
          <w:tcPr>
            <w:tcW w:type="dxa" w:w="2519"/>
          </w:tcPr>
          <w:p>
            <w:pPr>
              <w:spacing w:after="0"/>
              <w:jc w:val="left"/>
            </w:pPr>
            <w:r>
              <w:rPr>
                <w:sz w:val="16"/>
              </w:rPr>
              <w:t>City of Fitchburg 2020 Hazard Mitigation Plan - Municipal Vulnerability Preparedness Plan (FEMA plan 106823)</w:t>
            </w:r>
          </w:p>
        </w:tc>
        <w:tc>
          <w:tcPr>
            <w:tcW w:type="dxa" w:w="1037"/>
          </w:tcPr>
          <w:p>
            <w:pPr>
              <w:spacing w:after="0"/>
              <w:jc w:val="left"/>
            </w:pPr>
            <w:r>
              <w:rPr>
                <w:sz w:val="16"/>
              </w:rPr>
              <w:t>2021-02-10</w:t>
            </w:r>
          </w:p>
        </w:tc>
        <w:tc>
          <w:tcPr>
            <w:tcW w:type="dxa" w:w="1037"/>
          </w:tcPr>
          <w:p>
            <w:pPr>
              <w:spacing w:after="0"/>
              <w:jc w:val="left"/>
            </w:pPr>
            <w:r>
              <w:rPr>
                <w:sz w:val="16"/>
              </w:rPr>
              <w:t>2026-02-09</w:t>
            </w:r>
          </w:p>
        </w:tc>
        <w:tc>
          <w:tcPr>
            <w:tcW w:type="dxa" w:w="891"/>
          </w:tcPr>
          <w:p>
            <w:pPr>
              <w:spacing w:after="0"/>
              <w:jc w:val="right"/>
            </w:pPr>
            <w:r>
              <w:rPr>
                <w:sz w:val="16"/>
              </w:rPr>
              <w:t>-233</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Gardner city</w:t>
            </w:r>
          </w:p>
        </w:tc>
        <w:tc>
          <w:tcPr>
            <w:tcW w:type="dxa" w:w="1751"/>
          </w:tcPr>
          <w:p>
            <w:pPr>
              <w:spacing w:after="0"/>
              <w:jc w:val="left"/>
            </w:pPr>
            <w:r>
              <w:rPr>
                <w:sz w:val="16"/>
              </w:rPr>
              <w:t>City</w:t>
            </w:r>
          </w:p>
        </w:tc>
        <w:tc>
          <w:tcPr>
            <w:tcW w:type="dxa" w:w="2598"/>
          </w:tcPr>
          <w:p>
            <w:pPr>
              <w:spacing w:after="0"/>
              <w:jc w:val="left"/>
            </w:pPr>
            <w:r>
              <w:rPr>
                <w:sz w:val="16"/>
              </w:rPr>
              <w:t>Expired on 2021-05-23</w:t>
            </w:r>
          </w:p>
        </w:tc>
        <w:tc>
          <w:tcPr>
            <w:tcW w:type="dxa" w:w="2519"/>
          </w:tcPr>
          <w:p>
            <w:pPr>
              <w:spacing w:after="0"/>
              <w:jc w:val="left"/>
            </w:pPr>
            <w:r>
              <w:rPr>
                <w:sz w:val="16"/>
              </w:rPr>
              <w:t>Montachusett Region Natural Hazard Mitigation Plan 2015 Update (FEMA plan 101692)</w:t>
            </w:r>
          </w:p>
        </w:tc>
        <w:tc>
          <w:tcPr>
            <w:tcW w:type="dxa" w:w="1037"/>
          </w:tcPr>
          <w:p>
            <w:pPr>
              <w:spacing w:after="0"/>
              <w:jc w:val="left"/>
            </w:pPr>
            <w:r>
              <w:rPr>
                <w:sz w:val="16"/>
              </w:rPr>
              <w:t>2016-05-24</w:t>
            </w:r>
          </w:p>
        </w:tc>
        <w:tc>
          <w:tcPr>
            <w:tcW w:type="dxa" w:w="1037"/>
          </w:tcPr>
          <w:p>
            <w:pPr>
              <w:spacing w:after="0"/>
              <w:jc w:val="left"/>
            </w:pPr>
            <w:r>
              <w:rPr>
                <w:sz w:val="16"/>
              </w:rPr>
              <w:t>2021-05-23</w:t>
            </w:r>
          </w:p>
        </w:tc>
        <w:tc>
          <w:tcPr>
            <w:tcW w:type="dxa" w:w="891"/>
          </w:tcPr>
          <w:p>
            <w:pPr>
              <w:spacing w:after="0"/>
              <w:jc w:val="right"/>
            </w:pPr>
            <w:r>
              <w:rPr>
                <w:sz w:val="16"/>
              </w:rPr>
              <w:t>-1,956</w:t>
            </w:r>
          </w:p>
        </w:tc>
        <w:tc>
          <w:tcPr>
            <w:tcW w:type="dxa" w:w="1503"/>
          </w:tcPr>
          <w:p>
            <w:pPr>
              <w:spacing w:after="0"/>
              <w:jc w:val="left"/>
            </w:pPr>
            <w:r>
              <w:rPr>
                <w:sz w:val="16"/>
              </w:rPr>
              <w:t>FEMA tracker shows a plan in review</w:t>
            </w:r>
          </w:p>
        </w:tc>
        <w:tc>
          <w:tcPr>
            <w:tcW w:type="dxa" w:w="1298"/>
          </w:tcPr>
          <w:p>
            <w:pPr>
              <w:spacing w:after="0"/>
              <w:jc w:val="left"/>
            </w:pPr>
          </w:p>
        </w:tc>
      </w:tr>
      <w:tr>
        <w:trPr>
          <w:cantSplit/>
        </w:trPr>
        <w:tc>
          <w:tcPr>
            <w:tcW w:type="dxa" w:w="1480"/>
          </w:tcPr>
          <w:p>
            <w:pPr>
              <w:spacing w:after="0"/>
              <w:jc w:val="left"/>
            </w:pPr>
            <w:r>
              <w:rPr>
                <w:sz w:val="16"/>
              </w:rPr>
              <w:t>Leominster city</w:t>
            </w:r>
          </w:p>
        </w:tc>
        <w:tc>
          <w:tcPr>
            <w:tcW w:type="dxa" w:w="1751"/>
          </w:tcPr>
          <w:p>
            <w:pPr>
              <w:spacing w:after="0"/>
              <w:jc w:val="left"/>
            </w:pPr>
            <w:r>
              <w:rPr>
                <w:sz w:val="16"/>
              </w:rPr>
              <w:t>City</w:t>
            </w:r>
          </w:p>
        </w:tc>
        <w:tc>
          <w:tcPr>
            <w:tcW w:type="dxa" w:w="2598"/>
          </w:tcPr>
          <w:p>
            <w:pPr>
              <w:spacing w:after="0"/>
              <w:jc w:val="left"/>
            </w:pPr>
            <w:r>
              <w:rPr>
                <w:sz w:val="16"/>
              </w:rPr>
              <w:t>Approved, expires 2028-03-14</w:t>
            </w:r>
          </w:p>
        </w:tc>
        <w:tc>
          <w:tcPr>
            <w:tcW w:type="dxa" w:w="2519"/>
          </w:tcPr>
          <w:p>
            <w:pPr>
              <w:spacing w:after="0"/>
              <w:jc w:val="left"/>
            </w:pPr>
            <w:r>
              <w:rPr>
                <w:sz w:val="16"/>
              </w:rPr>
              <w:t>City of Leominster Natural Hazard Mitigation Plan Update (FEMA plan 108613)</w:t>
            </w:r>
          </w:p>
        </w:tc>
        <w:tc>
          <w:tcPr>
            <w:tcW w:type="dxa" w:w="1037"/>
          </w:tcPr>
          <w:p>
            <w:pPr>
              <w:spacing w:after="0"/>
              <w:jc w:val="left"/>
            </w:pPr>
            <w:r>
              <w:rPr>
                <w:sz w:val="16"/>
              </w:rPr>
              <w:t>2023-03-15</w:t>
            </w:r>
          </w:p>
        </w:tc>
        <w:tc>
          <w:tcPr>
            <w:tcW w:type="dxa" w:w="1037"/>
          </w:tcPr>
          <w:p>
            <w:pPr>
              <w:spacing w:after="0"/>
              <w:jc w:val="left"/>
            </w:pPr>
            <w:r>
              <w:rPr>
                <w:sz w:val="16"/>
              </w:rPr>
              <w:t>2028-03-14</w:t>
            </w:r>
          </w:p>
        </w:tc>
        <w:tc>
          <w:tcPr>
            <w:tcW w:type="dxa" w:w="891"/>
          </w:tcPr>
          <w:p>
            <w:pPr>
              <w:spacing w:after="0"/>
              <w:jc w:val="right"/>
            </w:pPr>
            <w:r>
              <w:rPr>
                <w:sz w:val="16"/>
              </w:rPr>
              <w:t>531</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Southbridge Town city</w:t>
            </w:r>
          </w:p>
        </w:tc>
        <w:tc>
          <w:tcPr>
            <w:tcW w:type="dxa" w:w="1751"/>
          </w:tcPr>
          <w:p>
            <w:pPr>
              <w:spacing w:after="0"/>
              <w:jc w:val="left"/>
            </w:pPr>
            <w:r>
              <w:rPr>
                <w:sz w:val="16"/>
              </w:rPr>
              <w:t>City</w:t>
            </w:r>
          </w:p>
        </w:tc>
        <w:tc>
          <w:tcPr>
            <w:tcW w:type="dxa" w:w="2598"/>
          </w:tcPr>
          <w:p>
            <w:pPr>
              <w:spacing w:after="0"/>
              <w:jc w:val="left"/>
            </w:pPr>
            <w:r>
              <w:rPr>
                <w:sz w:val="16"/>
              </w:rPr>
              <w:t>Approved, expires 2030-04-15</w:t>
            </w:r>
          </w:p>
        </w:tc>
        <w:tc>
          <w:tcPr>
            <w:tcW w:type="dxa" w:w="2519"/>
          </w:tcPr>
          <w:p>
            <w:pPr>
              <w:spacing w:after="0"/>
              <w:jc w:val="left"/>
            </w:pPr>
            <w:r>
              <w:rPr>
                <w:sz w:val="16"/>
              </w:rPr>
              <w:t>Southbridge Hazard Mitigation Plan Update October 2024 (FEMA plan 110195)</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91"/>
          </w:tcPr>
          <w:p>
            <w:pPr>
              <w:spacing w:after="0"/>
              <w:jc w:val="right"/>
            </w:pPr>
            <w:r>
              <w:rPr>
                <w:sz w:val="16"/>
              </w:rPr>
              <w:t>1,293</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Worcester city</w:t>
            </w:r>
          </w:p>
        </w:tc>
        <w:tc>
          <w:tcPr>
            <w:tcW w:type="dxa" w:w="1751"/>
          </w:tcPr>
          <w:p>
            <w:pPr>
              <w:spacing w:after="0"/>
              <w:jc w:val="left"/>
            </w:pPr>
            <w:r>
              <w:rPr>
                <w:sz w:val="16"/>
              </w:rPr>
              <w:t>City</w:t>
            </w:r>
          </w:p>
        </w:tc>
        <w:tc>
          <w:tcPr>
            <w:tcW w:type="dxa" w:w="2598"/>
          </w:tcPr>
          <w:p>
            <w:pPr>
              <w:spacing w:after="0"/>
              <w:jc w:val="left"/>
            </w:pPr>
            <w:r>
              <w:rPr>
                <w:sz w:val="16"/>
              </w:rPr>
              <w:t>Approved, expires 2030-10-14</w:t>
            </w:r>
          </w:p>
        </w:tc>
        <w:tc>
          <w:tcPr>
            <w:tcW w:type="dxa" w:w="2519"/>
          </w:tcPr>
          <w:p>
            <w:pPr>
              <w:spacing w:after="0"/>
              <w:jc w:val="left"/>
            </w:pPr>
            <w:r>
              <w:rPr>
                <w:sz w:val="16"/>
              </w:rPr>
              <w:t>City of Worcester, MA Multi-Hazard Mitigation Plan Update 2025 (FEMA plan 111014)</w:t>
            </w:r>
          </w:p>
        </w:tc>
        <w:tc>
          <w:tcPr>
            <w:tcW w:type="dxa" w:w="1037"/>
          </w:tcPr>
          <w:p>
            <w:pPr>
              <w:spacing w:after="0"/>
              <w:jc w:val="left"/>
            </w:pPr>
            <w:r>
              <w:rPr>
                <w:sz w:val="16"/>
              </w:rPr>
              <w:t>2025-10-15</w:t>
            </w:r>
          </w:p>
        </w:tc>
        <w:tc>
          <w:tcPr>
            <w:tcW w:type="dxa" w:w="1037"/>
          </w:tcPr>
          <w:p>
            <w:pPr>
              <w:spacing w:after="0"/>
              <w:jc w:val="left"/>
            </w:pPr>
            <w:r>
              <w:rPr>
                <w:sz w:val="16"/>
              </w:rPr>
              <w:t>2030-10-14</w:t>
            </w:r>
          </w:p>
        </w:tc>
        <w:tc>
          <w:tcPr>
            <w:tcW w:type="dxa" w:w="891"/>
          </w:tcPr>
          <w:p>
            <w:pPr>
              <w:spacing w:after="0"/>
              <w:jc w:val="right"/>
            </w:pPr>
            <w:r>
              <w:rPr>
                <w:sz w:val="16"/>
              </w:rPr>
              <w:t>1,475</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Ashburnham town</w:t>
            </w:r>
          </w:p>
        </w:tc>
        <w:tc>
          <w:tcPr>
            <w:tcW w:type="dxa" w:w="1751"/>
          </w:tcPr>
          <w:p>
            <w:pPr>
              <w:spacing w:after="0"/>
              <w:jc w:val="left"/>
            </w:pPr>
            <w:r>
              <w:rPr>
                <w:sz w:val="16"/>
              </w:rPr>
              <w:t>Town</w:t>
            </w:r>
          </w:p>
        </w:tc>
        <w:tc>
          <w:tcPr>
            <w:tcW w:type="dxa" w:w="2598"/>
          </w:tcPr>
          <w:p>
            <w:pPr>
              <w:spacing w:after="0"/>
              <w:jc w:val="left"/>
            </w:pPr>
            <w:r>
              <w:rPr>
                <w:sz w:val="16"/>
              </w:rPr>
              <w:t>Approved, expires 2027-08-23</w:t>
            </w:r>
          </w:p>
        </w:tc>
        <w:tc>
          <w:tcPr>
            <w:tcW w:type="dxa" w:w="2519"/>
          </w:tcPr>
          <w:p>
            <w:pPr>
              <w:spacing w:after="0"/>
              <w:jc w:val="left"/>
            </w:pPr>
            <w:r>
              <w:rPr>
                <w:sz w:val="16"/>
              </w:rPr>
              <w:t>Town of Ashburnham, MA, Local Hazard Mitigation Plan (LHMP) and Municipal Vulnerability Preparedness (MVP) Plan (FEMA plan 107644)</w:t>
            </w:r>
          </w:p>
        </w:tc>
        <w:tc>
          <w:tcPr>
            <w:tcW w:type="dxa" w:w="1037"/>
          </w:tcPr>
          <w:p>
            <w:pPr>
              <w:spacing w:after="0"/>
              <w:jc w:val="left"/>
            </w:pPr>
            <w:r>
              <w:rPr>
                <w:sz w:val="16"/>
              </w:rPr>
              <w:t>2022-08-24</w:t>
            </w:r>
          </w:p>
        </w:tc>
        <w:tc>
          <w:tcPr>
            <w:tcW w:type="dxa" w:w="1037"/>
          </w:tcPr>
          <w:p>
            <w:pPr>
              <w:spacing w:after="0"/>
              <w:jc w:val="left"/>
            </w:pPr>
            <w:r>
              <w:rPr>
                <w:sz w:val="16"/>
              </w:rPr>
              <w:t>2027-08-23</w:t>
            </w:r>
          </w:p>
        </w:tc>
        <w:tc>
          <w:tcPr>
            <w:tcW w:type="dxa" w:w="891"/>
          </w:tcPr>
          <w:p>
            <w:pPr>
              <w:spacing w:after="0"/>
              <w:jc w:val="right"/>
            </w:pPr>
            <w:r>
              <w:rPr>
                <w:sz w:val="16"/>
              </w:rPr>
              <w:t>327</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Athol town</w:t>
            </w:r>
          </w:p>
        </w:tc>
        <w:tc>
          <w:tcPr>
            <w:tcW w:type="dxa" w:w="1751"/>
          </w:tcPr>
          <w:p>
            <w:pPr>
              <w:spacing w:after="0"/>
              <w:jc w:val="left"/>
            </w:pPr>
            <w:r>
              <w:rPr>
                <w:sz w:val="16"/>
              </w:rPr>
              <w:t>Town</w:t>
            </w:r>
          </w:p>
        </w:tc>
        <w:tc>
          <w:tcPr>
            <w:tcW w:type="dxa" w:w="2598"/>
          </w:tcPr>
          <w:p>
            <w:pPr>
              <w:spacing w:after="0"/>
              <w:jc w:val="left"/>
            </w:pPr>
            <w:r>
              <w:rPr>
                <w:sz w:val="16"/>
              </w:rPr>
              <w:t>Approved, expires 2026-12-09</w:t>
            </w:r>
          </w:p>
        </w:tc>
        <w:tc>
          <w:tcPr>
            <w:tcW w:type="dxa" w:w="2519"/>
          </w:tcPr>
          <w:p>
            <w:pPr>
              <w:spacing w:after="0"/>
              <w:jc w:val="left"/>
            </w:pPr>
            <w:r>
              <w:rPr>
                <w:sz w:val="16"/>
              </w:rPr>
              <w:t>Town of Athol, MA Community Resilience Building: Integrated MVP HMP Report (FEMA plan 106617)</w:t>
            </w:r>
          </w:p>
        </w:tc>
        <w:tc>
          <w:tcPr>
            <w:tcW w:type="dxa" w:w="1037"/>
          </w:tcPr>
          <w:p>
            <w:pPr>
              <w:spacing w:after="0"/>
              <w:jc w:val="left"/>
            </w:pPr>
            <w:r>
              <w:rPr>
                <w:sz w:val="16"/>
              </w:rPr>
              <w:t>2021-12-10</w:t>
            </w:r>
          </w:p>
        </w:tc>
        <w:tc>
          <w:tcPr>
            <w:tcW w:type="dxa" w:w="1037"/>
          </w:tcPr>
          <w:p>
            <w:pPr>
              <w:spacing w:after="0"/>
              <w:jc w:val="left"/>
            </w:pPr>
            <w:r>
              <w:rPr>
                <w:sz w:val="16"/>
              </w:rPr>
              <w:t>2026-12-09</w:t>
            </w:r>
          </w:p>
        </w:tc>
        <w:tc>
          <w:tcPr>
            <w:tcW w:type="dxa" w:w="891"/>
          </w:tcPr>
          <w:p>
            <w:pPr>
              <w:spacing w:after="0"/>
              <w:jc w:val="right"/>
            </w:pPr>
            <w:r>
              <w:rPr>
                <w:sz w:val="16"/>
              </w:rPr>
              <w:t>70</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Auburn town</w:t>
            </w:r>
          </w:p>
        </w:tc>
        <w:tc>
          <w:tcPr>
            <w:tcW w:type="dxa" w:w="1751"/>
          </w:tcPr>
          <w:p>
            <w:pPr>
              <w:spacing w:after="0"/>
              <w:jc w:val="left"/>
            </w:pPr>
            <w:r>
              <w:rPr>
                <w:sz w:val="16"/>
              </w:rPr>
              <w:t>Town</w:t>
            </w:r>
          </w:p>
        </w:tc>
        <w:tc>
          <w:tcPr>
            <w:tcW w:type="dxa" w:w="2598"/>
          </w:tcPr>
          <w:p>
            <w:pPr>
              <w:spacing w:after="0"/>
              <w:jc w:val="left"/>
            </w:pPr>
            <w:r>
              <w:rPr>
                <w:sz w:val="16"/>
              </w:rPr>
              <w:t>Approved, expires 2030-04-15</w:t>
            </w:r>
          </w:p>
        </w:tc>
        <w:tc>
          <w:tcPr>
            <w:tcW w:type="dxa" w:w="2519"/>
          </w:tcPr>
          <w:p>
            <w:pPr>
              <w:spacing w:after="0"/>
              <w:jc w:val="left"/>
            </w:pPr>
            <w:r>
              <w:rPr>
                <w:sz w:val="16"/>
              </w:rPr>
              <w:t>2024 Hazard Mitigation Plan, Auburn, Massachusetts (FEMA plan 110256)</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91"/>
          </w:tcPr>
          <w:p>
            <w:pPr>
              <w:spacing w:after="0"/>
              <w:jc w:val="right"/>
            </w:pPr>
            <w:r>
              <w:rPr>
                <w:sz w:val="16"/>
              </w:rPr>
              <w:t>1,293</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Barre town</w:t>
            </w:r>
          </w:p>
        </w:tc>
        <w:tc>
          <w:tcPr>
            <w:tcW w:type="dxa" w:w="1751"/>
          </w:tcPr>
          <w:p>
            <w:pPr>
              <w:spacing w:after="0"/>
              <w:jc w:val="left"/>
            </w:pPr>
            <w:r>
              <w:rPr>
                <w:sz w:val="16"/>
              </w:rPr>
              <w:t>Town</w:t>
            </w:r>
          </w:p>
        </w:tc>
        <w:tc>
          <w:tcPr>
            <w:tcW w:type="dxa" w:w="2598"/>
          </w:tcPr>
          <w:p>
            <w:pPr>
              <w:spacing w:after="0"/>
              <w:jc w:val="left"/>
            </w:pPr>
            <w:r>
              <w:rPr>
                <w:sz w:val="16"/>
              </w:rPr>
              <w:t>Expired on 2024-04-07</w:t>
            </w:r>
          </w:p>
        </w:tc>
        <w:tc>
          <w:tcPr>
            <w:tcW w:type="dxa" w:w="2519"/>
          </w:tcPr>
          <w:p>
            <w:pPr>
              <w:spacing w:after="0"/>
              <w:jc w:val="left"/>
            </w:pPr>
            <w:r>
              <w:rPr>
                <w:sz w:val="16"/>
              </w:rPr>
              <w:t>Barre Hazard Mitigation Plan Update (FEMA plan 105652)</w:t>
            </w:r>
          </w:p>
        </w:tc>
        <w:tc>
          <w:tcPr>
            <w:tcW w:type="dxa" w:w="1037"/>
          </w:tcPr>
          <w:p>
            <w:pPr>
              <w:spacing w:after="0"/>
              <w:jc w:val="left"/>
            </w:pPr>
            <w:r>
              <w:rPr>
                <w:sz w:val="16"/>
              </w:rPr>
              <w:t>2019-04-08</w:t>
            </w:r>
          </w:p>
        </w:tc>
        <w:tc>
          <w:tcPr>
            <w:tcW w:type="dxa" w:w="1037"/>
          </w:tcPr>
          <w:p>
            <w:pPr>
              <w:spacing w:after="0"/>
              <w:jc w:val="left"/>
            </w:pPr>
            <w:r>
              <w:rPr>
                <w:sz w:val="16"/>
              </w:rPr>
              <w:t>2024-04-07</w:t>
            </w:r>
          </w:p>
        </w:tc>
        <w:tc>
          <w:tcPr>
            <w:tcW w:type="dxa" w:w="891"/>
          </w:tcPr>
          <w:p>
            <w:pPr>
              <w:spacing w:after="0"/>
              <w:jc w:val="right"/>
            </w:pPr>
            <w:r>
              <w:rPr>
                <w:sz w:val="16"/>
              </w:rPr>
              <w:t>-906</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Berlin town</w:t>
            </w:r>
          </w:p>
        </w:tc>
        <w:tc>
          <w:tcPr>
            <w:tcW w:type="dxa" w:w="1751"/>
          </w:tcPr>
          <w:p>
            <w:pPr>
              <w:spacing w:after="0"/>
              <w:jc w:val="left"/>
            </w:pPr>
            <w:r>
              <w:rPr>
                <w:sz w:val="16"/>
              </w:rPr>
              <w:t>Town</w:t>
            </w:r>
          </w:p>
        </w:tc>
        <w:tc>
          <w:tcPr>
            <w:tcW w:type="dxa" w:w="2598"/>
          </w:tcPr>
          <w:p>
            <w:pPr>
              <w:spacing w:after="0"/>
              <w:jc w:val="left"/>
            </w:pPr>
            <w:r>
              <w:rPr>
                <w:sz w:val="16"/>
              </w:rPr>
              <w:t>Approved, expires 2031-03-31</w:t>
            </w:r>
          </w:p>
        </w:tc>
        <w:tc>
          <w:tcPr>
            <w:tcW w:type="dxa" w:w="2519"/>
          </w:tcPr>
          <w:p>
            <w:pPr>
              <w:spacing w:after="0"/>
              <w:jc w:val="left"/>
            </w:pPr>
            <w:r>
              <w:rPr>
                <w:sz w:val="16"/>
              </w:rPr>
              <w:t>Berlin Hazard Mitigation Plan Update (FEMA plan 111127)</w:t>
            </w:r>
          </w:p>
        </w:tc>
        <w:tc>
          <w:tcPr>
            <w:tcW w:type="dxa" w:w="1037"/>
          </w:tcPr>
          <w:p>
            <w:pPr>
              <w:spacing w:after="0"/>
              <w:jc w:val="left"/>
            </w:pPr>
            <w:r>
              <w:rPr>
                <w:sz w:val="16"/>
              </w:rPr>
              <w:t>2026-04-01</w:t>
            </w:r>
          </w:p>
        </w:tc>
        <w:tc>
          <w:tcPr>
            <w:tcW w:type="dxa" w:w="1037"/>
          </w:tcPr>
          <w:p>
            <w:pPr>
              <w:spacing w:after="0"/>
              <w:jc w:val="left"/>
            </w:pPr>
            <w:r>
              <w:rPr>
                <w:sz w:val="16"/>
              </w:rPr>
              <w:t>2031-03-31</w:t>
            </w:r>
          </w:p>
        </w:tc>
        <w:tc>
          <w:tcPr>
            <w:tcW w:type="dxa" w:w="891"/>
          </w:tcPr>
          <w:p>
            <w:pPr>
              <w:spacing w:after="0"/>
              <w:jc w:val="right"/>
            </w:pPr>
            <w:r>
              <w:rPr>
                <w:sz w:val="16"/>
              </w:rPr>
              <w:t>1,643</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Blackstone town</w:t>
            </w:r>
          </w:p>
        </w:tc>
        <w:tc>
          <w:tcPr>
            <w:tcW w:type="dxa" w:w="1751"/>
          </w:tcPr>
          <w:p>
            <w:pPr>
              <w:spacing w:after="0"/>
              <w:jc w:val="left"/>
            </w:pPr>
            <w:r>
              <w:rPr>
                <w:sz w:val="16"/>
              </w:rPr>
              <w:t>Town</w:t>
            </w:r>
          </w:p>
        </w:tc>
        <w:tc>
          <w:tcPr>
            <w:tcW w:type="dxa" w:w="2598"/>
          </w:tcPr>
          <w:p>
            <w:pPr>
              <w:spacing w:after="0"/>
              <w:jc w:val="left"/>
            </w:pPr>
            <w:r>
              <w:rPr>
                <w:sz w:val="16"/>
              </w:rPr>
              <w:t>Approved, expires 2031-03-31</w:t>
            </w:r>
          </w:p>
        </w:tc>
        <w:tc>
          <w:tcPr>
            <w:tcW w:type="dxa" w:w="2519"/>
          </w:tcPr>
          <w:p>
            <w:pPr>
              <w:spacing w:after="0"/>
              <w:jc w:val="left"/>
            </w:pPr>
            <w:r>
              <w:rPr>
                <w:sz w:val="16"/>
              </w:rPr>
              <w:t>Blackstone Hazard Mitigation Plan (FEMA plan 110955)</w:t>
            </w:r>
          </w:p>
        </w:tc>
        <w:tc>
          <w:tcPr>
            <w:tcW w:type="dxa" w:w="1037"/>
          </w:tcPr>
          <w:p>
            <w:pPr>
              <w:spacing w:after="0"/>
              <w:jc w:val="left"/>
            </w:pPr>
            <w:r>
              <w:rPr>
                <w:sz w:val="16"/>
              </w:rPr>
              <w:t>2026-04-01</w:t>
            </w:r>
          </w:p>
        </w:tc>
        <w:tc>
          <w:tcPr>
            <w:tcW w:type="dxa" w:w="1037"/>
          </w:tcPr>
          <w:p>
            <w:pPr>
              <w:spacing w:after="0"/>
              <w:jc w:val="left"/>
            </w:pPr>
            <w:r>
              <w:rPr>
                <w:sz w:val="16"/>
              </w:rPr>
              <w:t>2031-03-31</w:t>
            </w:r>
          </w:p>
        </w:tc>
        <w:tc>
          <w:tcPr>
            <w:tcW w:type="dxa" w:w="891"/>
          </w:tcPr>
          <w:p>
            <w:pPr>
              <w:spacing w:after="0"/>
              <w:jc w:val="right"/>
            </w:pPr>
            <w:r>
              <w:rPr>
                <w:sz w:val="16"/>
              </w:rPr>
              <w:t>1,643</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Bolton town</w:t>
            </w:r>
          </w:p>
        </w:tc>
        <w:tc>
          <w:tcPr>
            <w:tcW w:type="dxa" w:w="1751"/>
          </w:tcPr>
          <w:p>
            <w:pPr>
              <w:spacing w:after="0"/>
              <w:jc w:val="left"/>
            </w:pPr>
            <w:r>
              <w:rPr>
                <w:sz w:val="16"/>
              </w:rPr>
              <w:t>Town</w:t>
            </w:r>
          </w:p>
        </w:tc>
        <w:tc>
          <w:tcPr>
            <w:tcW w:type="dxa" w:w="2598"/>
          </w:tcPr>
          <w:p>
            <w:pPr>
              <w:spacing w:after="0"/>
              <w:jc w:val="left"/>
            </w:pPr>
            <w:r>
              <w:rPr>
                <w:sz w:val="16"/>
              </w:rPr>
              <w:t>Approved, expires 2031-05-13</w:t>
            </w:r>
          </w:p>
        </w:tc>
        <w:tc>
          <w:tcPr>
            <w:tcW w:type="dxa" w:w="2519"/>
          </w:tcPr>
          <w:p>
            <w:pPr>
              <w:spacing w:after="0"/>
              <w:jc w:val="left"/>
            </w:pPr>
            <w:r>
              <w:rPr>
                <w:sz w:val="16"/>
              </w:rPr>
              <w:t>Bolton, MA 2025 Hazard Mitigation Plan Update 2025 (FEMA plan 110479)</w:t>
            </w:r>
          </w:p>
        </w:tc>
        <w:tc>
          <w:tcPr>
            <w:tcW w:type="dxa" w:w="1037"/>
          </w:tcPr>
          <w:p>
            <w:pPr>
              <w:spacing w:after="0"/>
              <w:jc w:val="left"/>
            </w:pPr>
            <w:r>
              <w:rPr>
                <w:sz w:val="16"/>
              </w:rPr>
              <w:t>2026-05-14</w:t>
            </w:r>
          </w:p>
        </w:tc>
        <w:tc>
          <w:tcPr>
            <w:tcW w:type="dxa" w:w="1037"/>
          </w:tcPr>
          <w:p>
            <w:pPr>
              <w:spacing w:after="0"/>
              <w:jc w:val="left"/>
            </w:pPr>
            <w:r>
              <w:rPr>
                <w:sz w:val="16"/>
              </w:rPr>
              <w:t>2031-05-13</w:t>
            </w:r>
          </w:p>
        </w:tc>
        <w:tc>
          <w:tcPr>
            <w:tcW w:type="dxa" w:w="891"/>
          </w:tcPr>
          <w:p>
            <w:pPr>
              <w:spacing w:after="0"/>
              <w:jc w:val="right"/>
            </w:pPr>
            <w:r>
              <w:rPr>
                <w:sz w:val="16"/>
              </w:rPr>
              <w:t>1,686</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Boylston town</w:t>
            </w:r>
          </w:p>
        </w:tc>
        <w:tc>
          <w:tcPr>
            <w:tcW w:type="dxa" w:w="1751"/>
          </w:tcPr>
          <w:p>
            <w:pPr>
              <w:spacing w:after="0"/>
              <w:jc w:val="left"/>
            </w:pPr>
            <w:r>
              <w:rPr>
                <w:sz w:val="16"/>
              </w:rPr>
              <w:t>Town</w:t>
            </w:r>
          </w:p>
        </w:tc>
        <w:tc>
          <w:tcPr>
            <w:tcW w:type="dxa" w:w="2598"/>
          </w:tcPr>
          <w:p>
            <w:pPr>
              <w:spacing w:after="0"/>
              <w:jc w:val="left"/>
            </w:pPr>
            <w:r>
              <w:rPr>
                <w:sz w:val="16"/>
              </w:rPr>
              <w:t>Approved, expires 2031-03-31</w:t>
            </w:r>
          </w:p>
        </w:tc>
        <w:tc>
          <w:tcPr>
            <w:tcW w:type="dxa" w:w="2519"/>
          </w:tcPr>
          <w:p>
            <w:pPr>
              <w:spacing w:after="0"/>
              <w:jc w:val="left"/>
            </w:pPr>
            <w:r>
              <w:rPr>
                <w:sz w:val="16"/>
              </w:rPr>
              <w:t>Boylston Hazard Mitigation Plan (FEMA plan 111098)</w:t>
            </w:r>
          </w:p>
        </w:tc>
        <w:tc>
          <w:tcPr>
            <w:tcW w:type="dxa" w:w="1037"/>
          </w:tcPr>
          <w:p>
            <w:pPr>
              <w:spacing w:after="0"/>
              <w:jc w:val="left"/>
            </w:pPr>
            <w:r>
              <w:rPr>
                <w:sz w:val="16"/>
              </w:rPr>
              <w:t>2026-04-01</w:t>
            </w:r>
          </w:p>
        </w:tc>
        <w:tc>
          <w:tcPr>
            <w:tcW w:type="dxa" w:w="1037"/>
          </w:tcPr>
          <w:p>
            <w:pPr>
              <w:spacing w:after="0"/>
              <w:jc w:val="left"/>
            </w:pPr>
            <w:r>
              <w:rPr>
                <w:sz w:val="16"/>
              </w:rPr>
              <w:t>2031-03-31</w:t>
            </w:r>
          </w:p>
        </w:tc>
        <w:tc>
          <w:tcPr>
            <w:tcW w:type="dxa" w:w="891"/>
          </w:tcPr>
          <w:p>
            <w:pPr>
              <w:spacing w:after="0"/>
              <w:jc w:val="right"/>
            </w:pPr>
            <w:r>
              <w:rPr>
                <w:sz w:val="16"/>
              </w:rPr>
              <w:t>1,643</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Brookfield town</w:t>
            </w:r>
          </w:p>
        </w:tc>
        <w:tc>
          <w:tcPr>
            <w:tcW w:type="dxa" w:w="1751"/>
          </w:tcPr>
          <w:p>
            <w:pPr>
              <w:spacing w:after="0"/>
              <w:jc w:val="left"/>
            </w:pPr>
            <w:r>
              <w:rPr>
                <w:sz w:val="16"/>
              </w:rPr>
              <w:t>Town</w:t>
            </w:r>
          </w:p>
        </w:tc>
        <w:tc>
          <w:tcPr>
            <w:tcW w:type="dxa" w:w="2598"/>
          </w:tcPr>
          <w:p>
            <w:pPr>
              <w:spacing w:after="0"/>
              <w:jc w:val="left"/>
            </w:pPr>
            <w:r>
              <w:rPr>
                <w:sz w:val="16"/>
              </w:rPr>
              <w:t>Expired on 2023-08-16</w:t>
            </w:r>
          </w:p>
        </w:tc>
        <w:tc>
          <w:tcPr>
            <w:tcW w:type="dxa" w:w="2519"/>
          </w:tcPr>
          <w:p>
            <w:pPr>
              <w:spacing w:after="0"/>
              <w:jc w:val="left"/>
            </w:pPr>
            <w:r>
              <w:rPr>
                <w:sz w:val="16"/>
              </w:rPr>
              <w:t>Brookfield Hazard Mitigation Plan Update (FEMA plan 105119)</w:t>
            </w:r>
          </w:p>
        </w:tc>
        <w:tc>
          <w:tcPr>
            <w:tcW w:type="dxa" w:w="1037"/>
          </w:tcPr>
          <w:p>
            <w:pPr>
              <w:spacing w:after="0"/>
              <w:jc w:val="left"/>
            </w:pPr>
            <w:r>
              <w:rPr>
                <w:sz w:val="16"/>
              </w:rPr>
              <w:t>2018-08-17</w:t>
            </w:r>
          </w:p>
        </w:tc>
        <w:tc>
          <w:tcPr>
            <w:tcW w:type="dxa" w:w="1037"/>
          </w:tcPr>
          <w:p>
            <w:pPr>
              <w:spacing w:after="0"/>
              <w:jc w:val="left"/>
            </w:pPr>
            <w:r>
              <w:rPr>
                <w:sz w:val="16"/>
              </w:rPr>
              <w:t>2023-08-16</w:t>
            </w:r>
          </w:p>
        </w:tc>
        <w:tc>
          <w:tcPr>
            <w:tcW w:type="dxa" w:w="891"/>
          </w:tcPr>
          <w:p>
            <w:pPr>
              <w:spacing w:after="0"/>
              <w:jc w:val="right"/>
            </w:pPr>
            <w:r>
              <w:rPr>
                <w:sz w:val="16"/>
              </w:rPr>
              <w:t>-1,141</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Charlton town</w:t>
            </w:r>
          </w:p>
        </w:tc>
        <w:tc>
          <w:tcPr>
            <w:tcW w:type="dxa" w:w="1751"/>
          </w:tcPr>
          <w:p>
            <w:pPr>
              <w:spacing w:after="0"/>
              <w:jc w:val="left"/>
            </w:pPr>
            <w:r>
              <w:rPr>
                <w:sz w:val="16"/>
              </w:rPr>
              <w:t>Town</w:t>
            </w:r>
          </w:p>
        </w:tc>
        <w:tc>
          <w:tcPr>
            <w:tcW w:type="dxa" w:w="2598"/>
          </w:tcPr>
          <w:p>
            <w:pPr>
              <w:spacing w:after="0"/>
              <w:jc w:val="left"/>
            </w:pPr>
            <w:r>
              <w:rPr>
                <w:sz w:val="16"/>
              </w:rPr>
              <w:t>Expired on 2024-11-26</w:t>
            </w:r>
          </w:p>
        </w:tc>
        <w:tc>
          <w:tcPr>
            <w:tcW w:type="dxa" w:w="2519"/>
          </w:tcPr>
          <w:p>
            <w:pPr>
              <w:spacing w:after="0"/>
              <w:jc w:val="left"/>
            </w:pPr>
            <w:r>
              <w:rPr>
                <w:sz w:val="16"/>
              </w:rPr>
              <w:t>Charlton Hazard Mitigation Plan Update (FEMA plan 106032)</w:t>
            </w:r>
          </w:p>
        </w:tc>
        <w:tc>
          <w:tcPr>
            <w:tcW w:type="dxa" w:w="1037"/>
          </w:tcPr>
          <w:p>
            <w:pPr>
              <w:spacing w:after="0"/>
              <w:jc w:val="left"/>
            </w:pPr>
            <w:r>
              <w:rPr>
                <w:sz w:val="16"/>
              </w:rPr>
              <w:t>2019-11-27</w:t>
            </w:r>
          </w:p>
        </w:tc>
        <w:tc>
          <w:tcPr>
            <w:tcW w:type="dxa" w:w="1037"/>
          </w:tcPr>
          <w:p>
            <w:pPr>
              <w:spacing w:after="0"/>
              <w:jc w:val="left"/>
            </w:pPr>
            <w:r>
              <w:rPr>
                <w:sz w:val="16"/>
              </w:rPr>
              <w:t>2024-11-26</w:t>
            </w:r>
          </w:p>
        </w:tc>
        <w:tc>
          <w:tcPr>
            <w:tcW w:type="dxa" w:w="891"/>
          </w:tcPr>
          <w:p>
            <w:pPr>
              <w:spacing w:after="0"/>
              <w:jc w:val="right"/>
            </w:pPr>
            <w:r>
              <w:rPr>
                <w:sz w:val="16"/>
              </w:rPr>
              <w:t>-673</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Clinton town</w:t>
            </w:r>
          </w:p>
        </w:tc>
        <w:tc>
          <w:tcPr>
            <w:tcW w:type="dxa" w:w="1751"/>
          </w:tcPr>
          <w:p>
            <w:pPr>
              <w:spacing w:after="0"/>
              <w:jc w:val="left"/>
            </w:pPr>
            <w:r>
              <w:rPr>
                <w:sz w:val="16"/>
              </w:rPr>
              <w:t>Town</w:t>
            </w:r>
          </w:p>
        </w:tc>
        <w:tc>
          <w:tcPr>
            <w:tcW w:type="dxa" w:w="2598"/>
          </w:tcPr>
          <w:p>
            <w:pPr>
              <w:spacing w:after="0"/>
              <w:jc w:val="left"/>
            </w:pPr>
            <w:r>
              <w:rPr>
                <w:sz w:val="16"/>
              </w:rPr>
              <w:t>Approved, expires 2028-02-05</w:t>
            </w:r>
          </w:p>
        </w:tc>
        <w:tc>
          <w:tcPr>
            <w:tcW w:type="dxa" w:w="2519"/>
          </w:tcPr>
          <w:p>
            <w:pPr>
              <w:spacing w:after="0"/>
              <w:jc w:val="left"/>
            </w:pPr>
            <w:r>
              <w:rPr>
                <w:sz w:val="16"/>
              </w:rPr>
              <w:t>Clinton, Massachusetts Hazard Mitigation Plan 2022 (FEMA plan 108722)</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91"/>
          </w:tcPr>
          <w:p>
            <w:pPr>
              <w:spacing w:after="0"/>
              <w:jc w:val="right"/>
            </w:pPr>
            <w:r>
              <w:rPr>
                <w:sz w:val="16"/>
              </w:rPr>
              <w:t>493</w:t>
            </w:r>
          </w:p>
        </w:tc>
        <w:tc>
          <w:tcPr>
            <w:tcW w:type="dxa" w:w="1503"/>
          </w:tcPr>
          <w:p>
            <w:pPr>
              <w:spacing w:after="0"/>
              <w:jc w:val="left"/>
            </w:pPr>
          </w:p>
        </w:tc>
        <w:tc>
          <w:tcPr>
            <w:tcW w:type="dxa" w:w="1298"/>
          </w:tcPr>
          <w:p>
            <w:pPr>
              <w:spacing w:after="0"/>
              <w:jc w:val="left"/>
            </w:pPr>
            <w:r>
              <w:rPr>
                <w:sz w:val="16"/>
              </w:rPr>
              <w:t>this jurisdiction approved 2023-02-02</w:t>
            </w:r>
          </w:p>
        </w:tc>
      </w:tr>
      <w:tr>
        <w:trPr>
          <w:cantSplit/>
        </w:trPr>
        <w:tc>
          <w:tcPr>
            <w:tcW w:type="dxa" w:w="1480"/>
          </w:tcPr>
          <w:p>
            <w:pPr>
              <w:spacing w:after="0"/>
              <w:jc w:val="left"/>
            </w:pPr>
            <w:r>
              <w:rPr>
                <w:sz w:val="16"/>
              </w:rPr>
              <w:t>Douglas town</w:t>
            </w:r>
          </w:p>
        </w:tc>
        <w:tc>
          <w:tcPr>
            <w:tcW w:type="dxa" w:w="1751"/>
          </w:tcPr>
          <w:p>
            <w:pPr>
              <w:spacing w:after="0"/>
              <w:jc w:val="left"/>
            </w:pPr>
            <w:r>
              <w:rPr>
                <w:sz w:val="16"/>
              </w:rPr>
              <w:t>Town</w:t>
            </w:r>
          </w:p>
        </w:tc>
        <w:tc>
          <w:tcPr>
            <w:tcW w:type="dxa" w:w="2598"/>
          </w:tcPr>
          <w:p>
            <w:pPr>
              <w:spacing w:after="0"/>
              <w:jc w:val="left"/>
            </w:pPr>
            <w:r>
              <w:rPr>
                <w:sz w:val="16"/>
              </w:rPr>
              <w:t>Approved, expires 2031-04-14</w:t>
            </w:r>
          </w:p>
        </w:tc>
        <w:tc>
          <w:tcPr>
            <w:tcW w:type="dxa" w:w="2519"/>
          </w:tcPr>
          <w:p>
            <w:pPr>
              <w:spacing w:after="0"/>
              <w:jc w:val="left"/>
            </w:pPr>
            <w:r>
              <w:rPr>
                <w:sz w:val="16"/>
              </w:rPr>
              <w:t>Hazard Mitigation Plan Douglas, Massachusetts 2025 (FEMA plan 111341)</w:t>
            </w:r>
          </w:p>
        </w:tc>
        <w:tc>
          <w:tcPr>
            <w:tcW w:type="dxa" w:w="1037"/>
          </w:tcPr>
          <w:p>
            <w:pPr>
              <w:spacing w:after="0"/>
              <w:jc w:val="left"/>
            </w:pPr>
            <w:r>
              <w:rPr>
                <w:sz w:val="16"/>
              </w:rPr>
              <w:t>2026-04-15</w:t>
            </w:r>
          </w:p>
        </w:tc>
        <w:tc>
          <w:tcPr>
            <w:tcW w:type="dxa" w:w="1037"/>
          </w:tcPr>
          <w:p>
            <w:pPr>
              <w:spacing w:after="0"/>
              <w:jc w:val="left"/>
            </w:pPr>
            <w:r>
              <w:rPr>
                <w:sz w:val="16"/>
              </w:rPr>
              <w:t>2031-04-14</w:t>
            </w:r>
          </w:p>
        </w:tc>
        <w:tc>
          <w:tcPr>
            <w:tcW w:type="dxa" w:w="891"/>
          </w:tcPr>
          <w:p>
            <w:pPr>
              <w:spacing w:after="0"/>
              <w:jc w:val="right"/>
            </w:pPr>
            <w:r>
              <w:rPr>
                <w:sz w:val="16"/>
              </w:rPr>
              <w:t>1,657</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Dudley town</w:t>
            </w:r>
          </w:p>
        </w:tc>
        <w:tc>
          <w:tcPr>
            <w:tcW w:type="dxa" w:w="1751"/>
          </w:tcPr>
          <w:p>
            <w:pPr>
              <w:spacing w:after="0"/>
              <w:jc w:val="left"/>
            </w:pPr>
            <w:r>
              <w:rPr>
                <w:sz w:val="16"/>
              </w:rPr>
              <w:t>Town</w:t>
            </w:r>
          </w:p>
        </w:tc>
        <w:tc>
          <w:tcPr>
            <w:tcW w:type="dxa" w:w="2598"/>
          </w:tcPr>
          <w:p>
            <w:pPr>
              <w:spacing w:after="0"/>
              <w:jc w:val="left"/>
            </w:pPr>
            <w:r>
              <w:rPr>
                <w:sz w:val="16"/>
              </w:rPr>
              <w:t>Approved, expires 2030-09-16</w:t>
            </w:r>
          </w:p>
        </w:tc>
        <w:tc>
          <w:tcPr>
            <w:tcW w:type="dxa" w:w="2519"/>
          </w:tcPr>
          <w:p>
            <w:pPr>
              <w:spacing w:after="0"/>
              <w:jc w:val="left"/>
            </w:pPr>
            <w:r>
              <w:rPr>
                <w:sz w:val="16"/>
              </w:rPr>
              <w:t>Town of Dudley, MA Hazard Mitigation Plan Update (FEMA plan 110791)</w:t>
            </w:r>
          </w:p>
        </w:tc>
        <w:tc>
          <w:tcPr>
            <w:tcW w:type="dxa" w:w="1037"/>
          </w:tcPr>
          <w:p>
            <w:pPr>
              <w:spacing w:after="0"/>
              <w:jc w:val="left"/>
            </w:pPr>
            <w:r>
              <w:rPr>
                <w:sz w:val="16"/>
              </w:rPr>
              <w:t>2025-09-17</w:t>
            </w:r>
          </w:p>
        </w:tc>
        <w:tc>
          <w:tcPr>
            <w:tcW w:type="dxa" w:w="1037"/>
          </w:tcPr>
          <w:p>
            <w:pPr>
              <w:spacing w:after="0"/>
              <w:jc w:val="left"/>
            </w:pPr>
            <w:r>
              <w:rPr>
                <w:sz w:val="16"/>
              </w:rPr>
              <w:t>2030-09-16</w:t>
            </w:r>
          </w:p>
        </w:tc>
        <w:tc>
          <w:tcPr>
            <w:tcW w:type="dxa" w:w="891"/>
          </w:tcPr>
          <w:p>
            <w:pPr>
              <w:spacing w:after="0"/>
              <w:jc w:val="right"/>
            </w:pPr>
            <w:r>
              <w:rPr>
                <w:sz w:val="16"/>
              </w:rPr>
              <w:t>1,447</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East Brookfield town</w:t>
            </w:r>
          </w:p>
        </w:tc>
        <w:tc>
          <w:tcPr>
            <w:tcW w:type="dxa" w:w="1751"/>
          </w:tcPr>
          <w:p>
            <w:pPr>
              <w:spacing w:after="0"/>
              <w:jc w:val="left"/>
            </w:pPr>
            <w:r>
              <w:rPr>
                <w:sz w:val="16"/>
              </w:rPr>
              <w:t>Town</w:t>
            </w:r>
          </w:p>
        </w:tc>
        <w:tc>
          <w:tcPr>
            <w:tcW w:type="dxa" w:w="2598"/>
          </w:tcPr>
          <w:p>
            <w:pPr>
              <w:spacing w:after="0"/>
              <w:jc w:val="left"/>
            </w:pPr>
            <w:r>
              <w:rPr>
                <w:sz w:val="16"/>
              </w:rPr>
              <w:t>Expired on 2024-07-10</w:t>
            </w:r>
          </w:p>
        </w:tc>
        <w:tc>
          <w:tcPr>
            <w:tcW w:type="dxa" w:w="2519"/>
          </w:tcPr>
          <w:p>
            <w:pPr>
              <w:spacing w:after="0"/>
              <w:jc w:val="left"/>
            </w:pPr>
            <w:r>
              <w:rPr>
                <w:sz w:val="16"/>
              </w:rPr>
              <w:t>East Brookfield Hazard Mitigation Plan Update (FEMA plan 105741)</w:t>
            </w:r>
          </w:p>
        </w:tc>
        <w:tc>
          <w:tcPr>
            <w:tcW w:type="dxa" w:w="1037"/>
          </w:tcPr>
          <w:p>
            <w:pPr>
              <w:spacing w:after="0"/>
              <w:jc w:val="left"/>
            </w:pPr>
            <w:r>
              <w:rPr>
                <w:sz w:val="16"/>
              </w:rPr>
              <w:t>2019-07-11</w:t>
            </w:r>
          </w:p>
        </w:tc>
        <w:tc>
          <w:tcPr>
            <w:tcW w:type="dxa" w:w="1037"/>
          </w:tcPr>
          <w:p>
            <w:pPr>
              <w:spacing w:after="0"/>
              <w:jc w:val="left"/>
            </w:pPr>
            <w:r>
              <w:rPr>
                <w:sz w:val="16"/>
              </w:rPr>
              <w:t>2024-07-10</w:t>
            </w:r>
          </w:p>
        </w:tc>
        <w:tc>
          <w:tcPr>
            <w:tcW w:type="dxa" w:w="891"/>
          </w:tcPr>
          <w:p>
            <w:pPr>
              <w:spacing w:after="0"/>
              <w:jc w:val="right"/>
            </w:pPr>
            <w:r>
              <w:rPr>
                <w:sz w:val="16"/>
              </w:rPr>
              <w:t>-812</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Grafton town</w:t>
            </w:r>
          </w:p>
        </w:tc>
        <w:tc>
          <w:tcPr>
            <w:tcW w:type="dxa" w:w="1751"/>
          </w:tcPr>
          <w:p>
            <w:pPr>
              <w:spacing w:after="0"/>
              <w:jc w:val="left"/>
            </w:pPr>
            <w:r>
              <w:rPr>
                <w:sz w:val="16"/>
              </w:rPr>
              <w:t>Town</w:t>
            </w:r>
          </w:p>
        </w:tc>
        <w:tc>
          <w:tcPr>
            <w:tcW w:type="dxa" w:w="2598"/>
          </w:tcPr>
          <w:p>
            <w:pPr>
              <w:spacing w:after="0"/>
              <w:jc w:val="left"/>
            </w:pPr>
            <w:r>
              <w:rPr>
                <w:sz w:val="16"/>
              </w:rPr>
              <w:t>Approved, expires 2028-01-19</w:t>
            </w:r>
          </w:p>
        </w:tc>
        <w:tc>
          <w:tcPr>
            <w:tcW w:type="dxa" w:w="2519"/>
          </w:tcPr>
          <w:p>
            <w:pPr>
              <w:spacing w:after="0"/>
              <w:jc w:val="left"/>
            </w:pPr>
            <w:r>
              <w:rPr>
                <w:sz w:val="16"/>
              </w:rPr>
              <w:t>2022 Hazard Mitigation Plan Update Town of Grafton, Massachusetts (FEMA plan 108526)</w:t>
            </w:r>
          </w:p>
        </w:tc>
        <w:tc>
          <w:tcPr>
            <w:tcW w:type="dxa" w:w="1037"/>
          </w:tcPr>
          <w:p>
            <w:pPr>
              <w:spacing w:after="0"/>
              <w:jc w:val="left"/>
            </w:pPr>
            <w:r>
              <w:rPr>
                <w:sz w:val="16"/>
              </w:rPr>
              <w:t>2023-01-20</w:t>
            </w:r>
          </w:p>
        </w:tc>
        <w:tc>
          <w:tcPr>
            <w:tcW w:type="dxa" w:w="1037"/>
          </w:tcPr>
          <w:p>
            <w:pPr>
              <w:spacing w:after="0"/>
              <w:jc w:val="left"/>
            </w:pPr>
            <w:r>
              <w:rPr>
                <w:sz w:val="16"/>
              </w:rPr>
              <w:t>2028-01-19</w:t>
            </w:r>
          </w:p>
        </w:tc>
        <w:tc>
          <w:tcPr>
            <w:tcW w:type="dxa" w:w="891"/>
          </w:tcPr>
          <w:p>
            <w:pPr>
              <w:spacing w:after="0"/>
              <w:jc w:val="right"/>
            </w:pPr>
            <w:r>
              <w:rPr>
                <w:sz w:val="16"/>
              </w:rPr>
              <w:t>476</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Hardwick town</w:t>
            </w:r>
          </w:p>
        </w:tc>
        <w:tc>
          <w:tcPr>
            <w:tcW w:type="dxa" w:w="1751"/>
          </w:tcPr>
          <w:p>
            <w:pPr>
              <w:spacing w:after="0"/>
              <w:jc w:val="left"/>
            </w:pPr>
            <w:r>
              <w:rPr>
                <w:sz w:val="16"/>
              </w:rPr>
              <w:t>Town</w:t>
            </w:r>
          </w:p>
        </w:tc>
        <w:tc>
          <w:tcPr>
            <w:tcW w:type="dxa" w:w="2598"/>
          </w:tcPr>
          <w:p>
            <w:pPr>
              <w:spacing w:after="0"/>
              <w:jc w:val="left"/>
            </w:pPr>
            <w:r>
              <w:rPr>
                <w:sz w:val="16"/>
              </w:rPr>
              <w:t>Approved, expires 2029-09-16</w:t>
            </w:r>
          </w:p>
        </w:tc>
        <w:tc>
          <w:tcPr>
            <w:tcW w:type="dxa" w:w="2519"/>
          </w:tcPr>
          <w:p>
            <w:pPr>
              <w:spacing w:after="0"/>
              <w:jc w:val="left"/>
            </w:pPr>
            <w:r>
              <w:rPr>
                <w:sz w:val="16"/>
              </w:rPr>
              <w:t>Town of Hardwick, MA Hazard Mitigation Plan Update April 2024 (FEMA plan 109892)</w:t>
            </w:r>
          </w:p>
        </w:tc>
        <w:tc>
          <w:tcPr>
            <w:tcW w:type="dxa" w:w="1037"/>
          </w:tcPr>
          <w:p>
            <w:pPr>
              <w:spacing w:after="0"/>
              <w:jc w:val="left"/>
            </w:pPr>
            <w:r>
              <w:rPr>
                <w:sz w:val="16"/>
              </w:rPr>
              <w:t>2024-09-17</w:t>
            </w:r>
          </w:p>
        </w:tc>
        <w:tc>
          <w:tcPr>
            <w:tcW w:type="dxa" w:w="1037"/>
          </w:tcPr>
          <w:p>
            <w:pPr>
              <w:spacing w:after="0"/>
              <w:jc w:val="left"/>
            </w:pPr>
            <w:r>
              <w:rPr>
                <w:sz w:val="16"/>
              </w:rPr>
              <w:t>2029-09-16</w:t>
            </w:r>
          </w:p>
        </w:tc>
        <w:tc>
          <w:tcPr>
            <w:tcW w:type="dxa" w:w="891"/>
          </w:tcPr>
          <w:p>
            <w:pPr>
              <w:spacing w:after="0"/>
              <w:jc w:val="right"/>
            </w:pPr>
            <w:r>
              <w:rPr>
                <w:sz w:val="16"/>
              </w:rPr>
              <w:t>1,082</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Harvard town</w:t>
            </w:r>
          </w:p>
        </w:tc>
        <w:tc>
          <w:tcPr>
            <w:tcW w:type="dxa" w:w="1751"/>
          </w:tcPr>
          <w:p>
            <w:pPr>
              <w:spacing w:after="0"/>
              <w:jc w:val="left"/>
            </w:pPr>
            <w:r>
              <w:rPr>
                <w:sz w:val="16"/>
              </w:rPr>
              <w:t>Town</w:t>
            </w:r>
          </w:p>
        </w:tc>
        <w:tc>
          <w:tcPr>
            <w:tcW w:type="dxa" w:w="2598"/>
          </w:tcPr>
          <w:p>
            <w:pPr>
              <w:spacing w:after="0"/>
              <w:jc w:val="left"/>
            </w:pPr>
            <w:r>
              <w:rPr>
                <w:sz w:val="16"/>
              </w:rPr>
              <w:t>Approved, expires 2028-01-19</w:t>
            </w:r>
          </w:p>
        </w:tc>
        <w:tc>
          <w:tcPr>
            <w:tcW w:type="dxa" w:w="2519"/>
          </w:tcPr>
          <w:p>
            <w:pPr>
              <w:spacing w:after="0"/>
              <w:jc w:val="left"/>
            </w:pPr>
            <w:r>
              <w:rPr>
                <w:sz w:val="16"/>
              </w:rPr>
              <w:t>Town of Harvard, MA Hazard Mitigation Plan Update (FEMA plan 108571)</w:t>
            </w:r>
          </w:p>
        </w:tc>
        <w:tc>
          <w:tcPr>
            <w:tcW w:type="dxa" w:w="1037"/>
          </w:tcPr>
          <w:p>
            <w:pPr>
              <w:spacing w:after="0"/>
              <w:jc w:val="left"/>
            </w:pPr>
            <w:r>
              <w:rPr>
                <w:sz w:val="16"/>
              </w:rPr>
              <w:t>2023-01-20</w:t>
            </w:r>
          </w:p>
        </w:tc>
        <w:tc>
          <w:tcPr>
            <w:tcW w:type="dxa" w:w="1037"/>
          </w:tcPr>
          <w:p>
            <w:pPr>
              <w:spacing w:after="0"/>
              <w:jc w:val="left"/>
            </w:pPr>
            <w:r>
              <w:rPr>
                <w:sz w:val="16"/>
              </w:rPr>
              <w:t>2028-01-19</w:t>
            </w:r>
          </w:p>
        </w:tc>
        <w:tc>
          <w:tcPr>
            <w:tcW w:type="dxa" w:w="891"/>
          </w:tcPr>
          <w:p>
            <w:pPr>
              <w:spacing w:after="0"/>
              <w:jc w:val="right"/>
            </w:pPr>
            <w:r>
              <w:rPr>
                <w:sz w:val="16"/>
              </w:rPr>
              <w:t>476</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Holden town</w:t>
            </w:r>
          </w:p>
        </w:tc>
        <w:tc>
          <w:tcPr>
            <w:tcW w:type="dxa" w:w="1751"/>
          </w:tcPr>
          <w:p>
            <w:pPr>
              <w:spacing w:after="0"/>
              <w:jc w:val="left"/>
            </w:pPr>
            <w:r>
              <w:rPr>
                <w:sz w:val="16"/>
              </w:rPr>
              <w:t>Town</w:t>
            </w:r>
          </w:p>
        </w:tc>
        <w:tc>
          <w:tcPr>
            <w:tcW w:type="dxa" w:w="2598"/>
          </w:tcPr>
          <w:p>
            <w:pPr>
              <w:spacing w:after="0"/>
              <w:jc w:val="left"/>
            </w:pPr>
            <w:r>
              <w:rPr>
                <w:sz w:val="16"/>
              </w:rPr>
              <w:t>Approved, expires 2031-01-29</w:t>
            </w:r>
          </w:p>
        </w:tc>
        <w:tc>
          <w:tcPr>
            <w:tcW w:type="dxa" w:w="2519"/>
          </w:tcPr>
          <w:p>
            <w:pPr>
              <w:spacing w:after="0"/>
              <w:jc w:val="left"/>
            </w:pPr>
            <w:r>
              <w:rPr>
                <w:sz w:val="16"/>
              </w:rPr>
              <w:t>Holden Hazard Mitigation Plan 2025 Update (FEMA plan 111236)</w:t>
            </w:r>
          </w:p>
        </w:tc>
        <w:tc>
          <w:tcPr>
            <w:tcW w:type="dxa" w:w="1037"/>
          </w:tcPr>
          <w:p>
            <w:pPr>
              <w:spacing w:after="0"/>
              <w:jc w:val="left"/>
            </w:pPr>
            <w:r>
              <w:rPr>
                <w:sz w:val="16"/>
              </w:rPr>
              <w:t>2026-01-30</w:t>
            </w:r>
          </w:p>
        </w:tc>
        <w:tc>
          <w:tcPr>
            <w:tcW w:type="dxa" w:w="1037"/>
          </w:tcPr>
          <w:p>
            <w:pPr>
              <w:spacing w:after="0"/>
              <w:jc w:val="left"/>
            </w:pPr>
            <w:r>
              <w:rPr>
                <w:sz w:val="16"/>
              </w:rPr>
              <w:t>2031-01-29</w:t>
            </w:r>
          </w:p>
        </w:tc>
        <w:tc>
          <w:tcPr>
            <w:tcW w:type="dxa" w:w="891"/>
          </w:tcPr>
          <w:p>
            <w:pPr>
              <w:spacing w:after="0"/>
              <w:jc w:val="right"/>
            </w:pPr>
            <w:r>
              <w:rPr>
                <w:sz w:val="16"/>
              </w:rPr>
              <w:t>1,582</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Hopedale town</w:t>
            </w:r>
          </w:p>
        </w:tc>
        <w:tc>
          <w:tcPr>
            <w:tcW w:type="dxa" w:w="1751"/>
          </w:tcPr>
          <w:p>
            <w:pPr>
              <w:spacing w:after="0"/>
              <w:jc w:val="left"/>
            </w:pPr>
            <w:r>
              <w:rPr>
                <w:sz w:val="16"/>
              </w:rPr>
              <w:t>Town</w:t>
            </w:r>
          </w:p>
        </w:tc>
        <w:tc>
          <w:tcPr>
            <w:tcW w:type="dxa" w:w="2598"/>
          </w:tcPr>
          <w:p>
            <w:pPr>
              <w:spacing w:after="0"/>
              <w:jc w:val="left"/>
            </w:pPr>
            <w:r>
              <w:rPr>
                <w:sz w:val="16"/>
              </w:rPr>
              <w:t>Approved, expires 2028-03-29</w:t>
            </w:r>
          </w:p>
        </w:tc>
        <w:tc>
          <w:tcPr>
            <w:tcW w:type="dxa" w:w="2519"/>
          </w:tcPr>
          <w:p>
            <w:pPr>
              <w:spacing w:after="0"/>
              <w:jc w:val="left"/>
            </w:pPr>
            <w:r>
              <w:rPr>
                <w:sz w:val="16"/>
              </w:rPr>
              <w:t>Hopedale Hazard Mitigation Plan 2023 Update (FEMA plan 108827)</w:t>
            </w:r>
          </w:p>
        </w:tc>
        <w:tc>
          <w:tcPr>
            <w:tcW w:type="dxa" w:w="1037"/>
          </w:tcPr>
          <w:p>
            <w:pPr>
              <w:spacing w:after="0"/>
              <w:jc w:val="left"/>
            </w:pPr>
            <w:r>
              <w:rPr>
                <w:sz w:val="16"/>
              </w:rPr>
              <w:t>2023-03-30</w:t>
            </w:r>
          </w:p>
        </w:tc>
        <w:tc>
          <w:tcPr>
            <w:tcW w:type="dxa" w:w="1037"/>
          </w:tcPr>
          <w:p>
            <w:pPr>
              <w:spacing w:after="0"/>
              <w:jc w:val="left"/>
            </w:pPr>
            <w:r>
              <w:rPr>
                <w:sz w:val="16"/>
              </w:rPr>
              <w:t>2028-03-29</w:t>
            </w:r>
          </w:p>
        </w:tc>
        <w:tc>
          <w:tcPr>
            <w:tcW w:type="dxa" w:w="891"/>
          </w:tcPr>
          <w:p>
            <w:pPr>
              <w:spacing w:after="0"/>
              <w:jc w:val="right"/>
            </w:pPr>
            <w:r>
              <w:rPr>
                <w:sz w:val="16"/>
              </w:rPr>
              <w:t>546</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Hubbardston town</w:t>
            </w:r>
          </w:p>
        </w:tc>
        <w:tc>
          <w:tcPr>
            <w:tcW w:type="dxa" w:w="1751"/>
          </w:tcPr>
          <w:p>
            <w:pPr>
              <w:spacing w:after="0"/>
              <w:jc w:val="left"/>
            </w:pPr>
            <w:r>
              <w:rPr>
                <w:sz w:val="16"/>
              </w:rPr>
              <w:t>Town</w:t>
            </w:r>
          </w:p>
        </w:tc>
        <w:tc>
          <w:tcPr>
            <w:tcW w:type="dxa" w:w="2598"/>
          </w:tcPr>
          <w:p>
            <w:pPr>
              <w:spacing w:after="0"/>
              <w:jc w:val="left"/>
            </w:pPr>
            <w:r>
              <w:rPr>
                <w:sz w:val="16"/>
              </w:rPr>
              <w:t>Expired on 2021-05-23</w:t>
            </w:r>
          </w:p>
        </w:tc>
        <w:tc>
          <w:tcPr>
            <w:tcW w:type="dxa" w:w="2519"/>
          </w:tcPr>
          <w:p>
            <w:pPr>
              <w:spacing w:after="0"/>
              <w:jc w:val="left"/>
            </w:pPr>
            <w:r>
              <w:rPr>
                <w:sz w:val="16"/>
              </w:rPr>
              <w:t>Montachusett Region Natural Hazard Mitigation Plan 2015 Update (FEMA plan 101692)</w:t>
            </w:r>
          </w:p>
        </w:tc>
        <w:tc>
          <w:tcPr>
            <w:tcW w:type="dxa" w:w="1037"/>
          </w:tcPr>
          <w:p>
            <w:pPr>
              <w:spacing w:after="0"/>
              <w:jc w:val="left"/>
            </w:pPr>
            <w:r>
              <w:rPr>
                <w:sz w:val="16"/>
              </w:rPr>
              <w:t>2016-05-24</w:t>
            </w:r>
          </w:p>
        </w:tc>
        <w:tc>
          <w:tcPr>
            <w:tcW w:type="dxa" w:w="1037"/>
          </w:tcPr>
          <w:p>
            <w:pPr>
              <w:spacing w:after="0"/>
              <w:jc w:val="left"/>
            </w:pPr>
            <w:r>
              <w:rPr>
                <w:sz w:val="16"/>
              </w:rPr>
              <w:t>2021-05-23</w:t>
            </w:r>
          </w:p>
        </w:tc>
        <w:tc>
          <w:tcPr>
            <w:tcW w:type="dxa" w:w="891"/>
          </w:tcPr>
          <w:p>
            <w:pPr>
              <w:spacing w:after="0"/>
              <w:jc w:val="right"/>
            </w:pPr>
            <w:r>
              <w:rPr>
                <w:sz w:val="16"/>
              </w:rPr>
              <w:t>-1,956</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Lancaster town</w:t>
            </w:r>
          </w:p>
        </w:tc>
        <w:tc>
          <w:tcPr>
            <w:tcW w:type="dxa" w:w="1751"/>
          </w:tcPr>
          <w:p>
            <w:pPr>
              <w:spacing w:after="0"/>
              <w:jc w:val="left"/>
            </w:pPr>
            <w:r>
              <w:rPr>
                <w:sz w:val="16"/>
              </w:rPr>
              <w:t>Town</w:t>
            </w:r>
          </w:p>
        </w:tc>
        <w:tc>
          <w:tcPr>
            <w:tcW w:type="dxa" w:w="2598"/>
          </w:tcPr>
          <w:p>
            <w:pPr>
              <w:spacing w:after="0"/>
              <w:jc w:val="left"/>
            </w:pPr>
            <w:r>
              <w:rPr>
                <w:sz w:val="16"/>
              </w:rPr>
              <w:t>Expired on 2021-05-23</w:t>
            </w:r>
          </w:p>
        </w:tc>
        <w:tc>
          <w:tcPr>
            <w:tcW w:type="dxa" w:w="2519"/>
          </w:tcPr>
          <w:p>
            <w:pPr>
              <w:spacing w:after="0"/>
              <w:jc w:val="left"/>
            </w:pPr>
            <w:r>
              <w:rPr>
                <w:sz w:val="16"/>
              </w:rPr>
              <w:t>Montachusett Region Natural Hazard Mitigation Plan 2015 Update (FEMA plan 101692)</w:t>
            </w:r>
          </w:p>
        </w:tc>
        <w:tc>
          <w:tcPr>
            <w:tcW w:type="dxa" w:w="1037"/>
          </w:tcPr>
          <w:p>
            <w:pPr>
              <w:spacing w:after="0"/>
              <w:jc w:val="left"/>
            </w:pPr>
            <w:r>
              <w:rPr>
                <w:sz w:val="16"/>
              </w:rPr>
              <w:t>2016-05-24</w:t>
            </w:r>
          </w:p>
        </w:tc>
        <w:tc>
          <w:tcPr>
            <w:tcW w:type="dxa" w:w="1037"/>
          </w:tcPr>
          <w:p>
            <w:pPr>
              <w:spacing w:after="0"/>
              <w:jc w:val="left"/>
            </w:pPr>
            <w:r>
              <w:rPr>
                <w:sz w:val="16"/>
              </w:rPr>
              <w:t>2021-05-23</w:t>
            </w:r>
          </w:p>
        </w:tc>
        <w:tc>
          <w:tcPr>
            <w:tcW w:type="dxa" w:w="891"/>
          </w:tcPr>
          <w:p>
            <w:pPr>
              <w:spacing w:after="0"/>
              <w:jc w:val="right"/>
            </w:pPr>
            <w:r>
              <w:rPr>
                <w:sz w:val="16"/>
              </w:rPr>
              <w:t>-1,956</w:t>
            </w:r>
          </w:p>
        </w:tc>
        <w:tc>
          <w:tcPr>
            <w:tcW w:type="dxa" w:w="1503"/>
          </w:tcPr>
          <w:p>
            <w:pPr>
              <w:spacing w:after="0"/>
              <w:jc w:val="left"/>
            </w:pPr>
            <w:r>
              <w:rPr>
                <w:sz w:val="16"/>
              </w:rPr>
              <w:t>FEMA tracker shows a plan awaiting revisions</w:t>
            </w:r>
          </w:p>
        </w:tc>
        <w:tc>
          <w:tcPr>
            <w:tcW w:type="dxa" w:w="1298"/>
          </w:tcPr>
          <w:p>
            <w:pPr>
              <w:spacing w:after="0"/>
              <w:jc w:val="left"/>
            </w:pPr>
          </w:p>
        </w:tc>
      </w:tr>
      <w:tr>
        <w:trPr>
          <w:cantSplit/>
        </w:trPr>
        <w:tc>
          <w:tcPr>
            <w:tcW w:type="dxa" w:w="1480"/>
          </w:tcPr>
          <w:p>
            <w:pPr>
              <w:spacing w:after="0"/>
              <w:jc w:val="left"/>
            </w:pPr>
            <w:r>
              <w:rPr>
                <w:sz w:val="16"/>
              </w:rPr>
              <w:t>Leicester town</w:t>
            </w:r>
          </w:p>
        </w:tc>
        <w:tc>
          <w:tcPr>
            <w:tcW w:type="dxa" w:w="1751"/>
          </w:tcPr>
          <w:p>
            <w:pPr>
              <w:spacing w:after="0"/>
              <w:jc w:val="left"/>
            </w:pPr>
            <w:r>
              <w:rPr>
                <w:sz w:val="16"/>
              </w:rPr>
              <w:t>Town</w:t>
            </w:r>
          </w:p>
        </w:tc>
        <w:tc>
          <w:tcPr>
            <w:tcW w:type="dxa" w:w="2598"/>
          </w:tcPr>
          <w:p>
            <w:pPr>
              <w:spacing w:after="0"/>
              <w:jc w:val="left"/>
            </w:pPr>
            <w:r>
              <w:rPr>
                <w:sz w:val="16"/>
              </w:rPr>
              <w:t>Approved, expires 2031-08-23</w:t>
            </w:r>
          </w:p>
        </w:tc>
        <w:tc>
          <w:tcPr>
            <w:tcW w:type="dxa" w:w="2519"/>
          </w:tcPr>
          <w:p>
            <w:pPr>
              <w:spacing w:after="0"/>
              <w:jc w:val="left"/>
            </w:pPr>
            <w:r>
              <w:rPr>
                <w:sz w:val="16"/>
              </w:rPr>
              <w:t>2025 Leicester Hazard Mitigation &amp; Resiliency Plan (FEMA plan 111035)</w:t>
            </w:r>
          </w:p>
        </w:tc>
        <w:tc>
          <w:tcPr>
            <w:tcW w:type="dxa" w:w="1037"/>
          </w:tcPr>
          <w:p>
            <w:pPr>
              <w:spacing w:after="0"/>
              <w:jc w:val="left"/>
            </w:pPr>
            <w:r>
              <w:rPr>
                <w:sz w:val="16"/>
              </w:rPr>
              <w:t>2026-08-24</w:t>
            </w:r>
          </w:p>
        </w:tc>
        <w:tc>
          <w:tcPr>
            <w:tcW w:type="dxa" w:w="1037"/>
          </w:tcPr>
          <w:p>
            <w:pPr>
              <w:spacing w:after="0"/>
              <w:jc w:val="left"/>
            </w:pPr>
            <w:r>
              <w:rPr>
                <w:sz w:val="16"/>
              </w:rPr>
              <w:t>2031-08-23</w:t>
            </w:r>
          </w:p>
        </w:tc>
        <w:tc>
          <w:tcPr>
            <w:tcW w:type="dxa" w:w="891"/>
          </w:tcPr>
          <w:p>
            <w:pPr>
              <w:spacing w:after="0"/>
              <w:jc w:val="right"/>
            </w:pPr>
            <w:r>
              <w:rPr>
                <w:sz w:val="16"/>
              </w:rPr>
              <w:t>1,788</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Lunenburg town</w:t>
            </w:r>
          </w:p>
        </w:tc>
        <w:tc>
          <w:tcPr>
            <w:tcW w:type="dxa" w:w="1751"/>
          </w:tcPr>
          <w:p>
            <w:pPr>
              <w:spacing w:after="0"/>
              <w:jc w:val="left"/>
            </w:pPr>
            <w:r>
              <w:rPr>
                <w:sz w:val="16"/>
              </w:rPr>
              <w:t>Town</w:t>
            </w:r>
          </w:p>
        </w:tc>
        <w:tc>
          <w:tcPr>
            <w:tcW w:type="dxa" w:w="2598"/>
          </w:tcPr>
          <w:p>
            <w:pPr>
              <w:spacing w:after="0"/>
              <w:jc w:val="left"/>
            </w:pPr>
            <w:r>
              <w:rPr>
                <w:sz w:val="16"/>
              </w:rPr>
              <w:t>Expired on 2021-05-23</w:t>
            </w:r>
          </w:p>
        </w:tc>
        <w:tc>
          <w:tcPr>
            <w:tcW w:type="dxa" w:w="2519"/>
          </w:tcPr>
          <w:p>
            <w:pPr>
              <w:spacing w:after="0"/>
              <w:jc w:val="left"/>
            </w:pPr>
            <w:r>
              <w:rPr>
                <w:sz w:val="16"/>
              </w:rPr>
              <w:t>Montachusett Region Natural Hazard Mitigation Plan 2015 Update (FEMA plan 101692)</w:t>
            </w:r>
          </w:p>
        </w:tc>
        <w:tc>
          <w:tcPr>
            <w:tcW w:type="dxa" w:w="1037"/>
          </w:tcPr>
          <w:p>
            <w:pPr>
              <w:spacing w:after="0"/>
              <w:jc w:val="left"/>
            </w:pPr>
            <w:r>
              <w:rPr>
                <w:sz w:val="16"/>
              </w:rPr>
              <w:t>2016-05-24</w:t>
            </w:r>
          </w:p>
        </w:tc>
        <w:tc>
          <w:tcPr>
            <w:tcW w:type="dxa" w:w="1037"/>
          </w:tcPr>
          <w:p>
            <w:pPr>
              <w:spacing w:after="0"/>
              <w:jc w:val="left"/>
            </w:pPr>
            <w:r>
              <w:rPr>
                <w:sz w:val="16"/>
              </w:rPr>
              <w:t>2021-05-23</w:t>
            </w:r>
          </w:p>
        </w:tc>
        <w:tc>
          <w:tcPr>
            <w:tcW w:type="dxa" w:w="891"/>
          </w:tcPr>
          <w:p>
            <w:pPr>
              <w:spacing w:after="0"/>
              <w:jc w:val="right"/>
            </w:pPr>
            <w:r>
              <w:rPr>
                <w:sz w:val="16"/>
              </w:rPr>
              <w:t>-1,956</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Mendon town</w:t>
            </w:r>
          </w:p>
        </w:tc>
        <w:tc>
          <w:tcPr>
            <w:tcW w:type="dxa" w:w="1751"/>
          </w:tcPr>
          <w:p>
            <w:pPr>
              <w:spacing w:after="0"/>
              <w:jc w:val="left"/>
            </w:pPr>
            <w:r>
              <w:rPr>
                <w:sz w:val="16"/>
              </w:rPr>
              <w:t>Town</w:t>
            </w:r>
          </w:p>
        </w:tc>
        <w:tc>
          <w:tcPr>
            <w:tcW w:type="dxa" w:w="2598"/>
          </w:tcPr>
          <w:p>
            <w:pPr>
              <w:spacing w:after="0"/>
              <w:jc w:val="left"/>
            </w:pPr>
            <w:r>
              <w:rPr>
                <w:sz w:val="16"/>
              </w:rPr>
              <w:t>Expired on 2022-02-15</w:t>
            </w:r>
          </w:p>
        </w:tc>
        <w:tc>
          <w:tcPr>
            <w:tcW w:type="dxa" w:w="2519"/>
          </w:tcPr>
          <w:p>
            <w:pPr>
              <w:spacing w:after="0"/>
              <w:jc w:val="left"/>
            </w:pPr>
            <w:r>
              <w:rPr>
                <w:sz w:val="16"/>
              </w:rPr>
              <w:t>Mendon Hazard Mitigation Plan (FEMA plan 102802)</w:t>
            </w:r>
          </w:p>
        </w:tc>
        <w:tc>
          <w:tcPr>
            <w:tcW w:type="dxa" w:w="1037"/>
          </w:tcPr>
          <w:p>
            <w:pPr>
              <w:spacing w:after="0"/>
              <w:jc w:val="left"/>
            </w:pPr>
            <w:r>
              <w:rPr>
                <w:sz w:val="16"/>
              </w:rPr>
              <w:t>2017-02-16</w:t>
            </w:r>
          </w:p>
        </w:tc>
        <w:tc>
          <w:tcPr>
            <w:tcW w:type="dxa" w:w="1037"/>
          </w:tcPr>
          <w:p>
            <w:pPr>
              <w:spacing w:after="0"/>
              <w:jc w:val="left"/>
            </w:pPr>
            <w:r>
              <w:rPr>
                <w:sz w:val="16"/>
              </w:rPr>
              <w:t>2022-02-15</w:t>
            </w:r>
          </w:p>
        </w:tc>
        <w:tc>
          <w:tcPr>
            <w:tcW w:type="dxa" w:w="891"/>
          </w:tcPr>
          <w:p>
            <w:pPr>
              <w:spacing w:after="0"/>
              <w:jc w:val="right"/>
            </w:pPr>
            <w:r>
              <w:rPr>
                <w:sz w:val="16"/>
              </w:rPr>
              <w:t>-1,688</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Milford town</w:t>
            </w:r>
          </w:p>
        </w:tc>
        <w:tc>
          <w:tcPr>
            <w:tcW w:type="dxa" w:w="1751"/>
          </w:tcPr>
          <w:p>
            <w:pPr>
              <w:spacing w:after="0"/>
              <w:jc w:val="left"/>
            </w:pPr>
            <w:r>
              <w:rPr>
                <w:sz w:val="16"/>
              </w:rPr>
              <w:t>Town</w:t>
            </w:r>
          </w:p>
        </w:tc>
        <w:tc>
          <w:tcPr>
            <w:tcW w:type="dxa" w:w="2598"/>
          </w:tcPr>
          <w:p>
            <w:pPr>
              <w:spacing w:after="0"/>
              <w:jc w:val="left"/>
            </w:pPr>
            <w:r>
              <w:rPr>
                <w:sz w:val="16"/>
              </w:rPr>
              <w:t>Expired on 2023-09-03</w:t>
            </w:r>
          </w:p>
        </w:tc>
        <w:tc>
          <w:tcPr>
            <w:tcW w:type="dxa" w:w="2519"/>
          </w:tcPr>
          <w:p>
            <w:pPr>
              <w:spacing w:after="0"/>
              <w:jc w:val="left"/>
            </w:pPr>
            <w:r>
              <w:rPr>
                <w:sz w:val="16"/>
              </w:rPr>
              <w:t>Multi-Hazard Mitigation Plan Town of Milford, Massachusetts (FEMA plan 105039)</w:t>
            </w:r>
          </w:p>
        </w:tc>
        <w:tc>
          <w:tcPr>
            <w:tcW w:type="dxa" w:w="1037"/>
          </w:tcPr>
          <w:p>
            <w:pPr>
              <w:spacing w:after="0"/>
              <w:jc w:val="left"/>
            </w:pPr>
            <w:r>
              <w:rPr>
                <w:sz w:val="16"/>
              </w:rPr>
              <w:t>2018-09-04</w:t>
            </w:r>
          </w:p>
        </w:tc>
        <w:tc>
          <w:tcPr>
            <w:tcW w:type="dxa" w:w="1037"/>
          </w:tcPr>
          <w:p>
            <w:pPr>
              <w:spacing w:after="0"/>
              <w:jc w:val="left"/>
            </w:pPr>
            <w:r>
              <w:rPr>
                <w:sz w:val="16"/>
              </w:rPr>
              <w:t>2023-09-03</w:t>
            </w:r>
          </w:p>
        </w:tc>
        <w:tc>
          <w:tcPr>
            <w:tcW w:type="dxa" w:w="891"/>
          </w:tcPr>
          <w:p>
            <w:pPr>
              <w:spacing w:after="0"/>
              <w:jc w:val="right"/>
            </w:pPr>
            <w:r>
              <w:rPr>
                <w:sz w:val="16"/>
              </w:rPr>
              <w:t>-1,123</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Millbury town</w:t>
            </w:r>
          </w:p>
        </w:tc>
        <w:tc>
          <w:tcPr>
            <w:tcW w:type="dxa" w:w="1751"/>
          </w:tcPr>
          <w:p>
            <w:pPr>
              <w:spacing w:after="0"/>
              <w:jc w:val="left"/>
            </w:pPr>
            <w:r>
              <w:rPr>
                <w:sz w:val="16"/>
              </w:rPr>
              <w:t>Town</w:t>
            </w:r>
          </w:p>
        </w:tc>
        <w:tc>
          <w:tcPr>
            <w:tcW w:type="dxa" w:w="2598"/>
          </w:tcPr>
          <w:p>
            <w:pPr>
              <w:spacing w:after="0"/>
              <w:jc w:val="left"/>
            </w:pPr>
            <w:r>
              <w:rPr>
                <w:sz w:val="16"/>
              </w:rPr>
              <w:t>Approved, expires 2031-07-19</w:t>
            </w:r>
          </w:p>
        </w:tc>
        <w:tc>
          <w:tcPr>
            <w:tcW w:type="dxa" w:w="2519"/>
          </w:tcPr>
          <w:p>
            <w:pPr>
              <w:spacing w:after="0"/>
              <w:jc w:val="left"/>
            </w:pPr>
            <w:r>
              <w:rPr>
                <w:sz w:val="16"/>
              </w:rPr>
              <w:t>Millbury Hazard Mitigation Plan 2025 Update (FEMA plan 111576)</w:t>
            </w:r>
          </w:p>
        </w:tc>
        <w:tc>
          <w:tcPr>
            <w:tcW w:type="dxa" w:w="1037"/>
          </w:tcPr>
          <w:p>
            <w:pPr>
              <w:spacing w:after="0"/>
              <w:jc w:val="left"/>
            </w:pPr>
            <w:r>
              <w:rPr>
                <w:sz w:val="16"/>
              </w:rPr>
              <w:t>2026-07-20</w:t>
            </w:r>
          </w:p>
        </w:tc>
        <w:tc>
          <w:tcPr>
            <w:tcW w:type="dxa" w:w="1037"/>
          </w:tcPr>
          <w:p>
            <w:pPr>
              <w:spacing w:after="0"/>
              <w:jc w:val="left"/>
            </w:pPr>
            <w:r>
              <w:rPr>
                <w:sz w:val="16"/>
              </w:rPr>
              <w:t>2031-07-19</w:t>
            </w:r>
          </w:p>
        </w:tc>
        <w:tc>
          <w:tcPr>
            <w:tcW w:type="dxa" w:w="891"/>
          </w:tcPr>
          <w:p>
            <w:pPr>
              <w:spacing w:after="0"/>
              <w:jc w:val="right"/>
            </w:pPr>
            <w:r>
              <w:rPr>
                <w:sz w:val="16"/>
              </w:rPr>
              <w:t>1,753</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Millville town</w:t>
            </w:r>
          </w:p>
        </w:tc>
        <w:tc>
          <w:tcPr>
            <w:tcW w:type="dxa" w:w="1751"/>
          </w:tcPr>
          <w:p>
            <w:pPr>
              <w:spacing w:after="0"/>
              <w:jc w:val="left"/>
            </w:pPr>
            <w:r>
              <w:rPr>
                <w:sz w:val="16"/>
              </w:rPr>
              <w:t>Town</w:t>
            </w:r>
          </w:p>
        </w:tc>
        <w:tc>
          <w:tcPr>
            <w:tcW w:type="dxa" w:w="2598"/>
          </w:tcPr>
          <w:p>
            <w:pPr>
              <w:spacing w:after="0"/>
              <w:jc w:val="left"/>
            </w:pPr>
            <w:r>
              <w:rPr>
                <w:sz w:val="16"/>
              </w:rPr>
              <w:t>Approved, expires 2027-12-08</w:t>
            </w:r>
          </w:p>
        </w:tc>
        <w:tc>
          <w:tcPr>
            <w:tcW w:type="dxa" w:w="2519"/>
          </w:tcPr>
          <w:p>
            <w:pPr>
              <w:spacing w:after="0"/>
              <w:jc w:val="left"/>
            </w:pPr>
            <w:r>
              <w:rPr>
                <w:sz w:val="16"/>
              </w:rPr>
              <w:t>Town of Millville 2022 Hazard Mitigation Plan (HMP) &amp; Municipal Vulnerability Preparedness (MVP) Plan (FEMA plan 108333)</w:t>
            </w:r>
          </w:p>
        </w:tc>
        <w:tc>
          <w:tcPr>
            <w:tcW w:type="dxa" w:w="1037"/>
          </w:tcPr>
          <w:p>
            <w:pPr>
              <w:spacing w:after="0"/>
              <w:jc w:val="left"/>
            </w:pPr>
            <w:r>
              <w:rPr>
                <w:sz w:val="16"/>
              </w:rPr>
              <w:t>2022-12-09</w:t>
            </w:r>
          </w:p>
        </w:tc>
        <w:tc>
          <w:tcPr>
            <w:tcW w:type="dxa" w:w="1037"/>
          </w:tcPr>
          <w:p>
            <w:pPr>
              <w:spacing w:after="0"/>
              <w:jc w:val="left"/>
            </w:pPr>
            <w:r>
              <w:rPr>
                <w:sz w:val="16"/>
              </w:rPr>
              <w:t>2027-12-08</w:t>
            </w:r>
          </w:p>
        </w:tc>
        <w:tc>
          <w:tcPr>
            <w:tcW w:type="dxa" w:w="891"/>
          </w:tcPr>
          <w:p>
            <w:pPr>
              <w:spacing w:after="0"/>
              <w:jc w:val="right"/>
            </w:pPr>
            <w:r>
              <w:rPr>
                <w:sz w:val="16"/>
              </w:rPr>
              <w:t>434</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New Braintree town</w:t>
            </w:r>
          </w:p>
        </w:tc>
        <w:tc>
          <w:tcPr>
            <w:tcW w:type="dxa" w:w="1751"/>
          </w:tcPr>
          <w:p>
            <w:pPr>
              <w:spacing w:after="0"/>
              <w:jc w:val="left"/>
            </w:pPr>
            <w:r>
              <w:rPr>
                <w:sz w:val="16"/>
              </w:rPr>
              <w:t>Town</w:t>
            </w:r>
          </w:p>
        </w:tc>
        <w:tc>
          <w:tcPr>
            <w:tcW w:type="dxa" w:w="2598"/>
          </w:tcPr>
          <w:p>
            <w:pPr>
              <w:spacing w:after="0"/>
              <w:jc w:val="left"/>
            </w:pPr>
            <w:r>
              <w:rPr>
                <w:sz w:val="16"/>
              </w:rPr>
              <w:t>Expired on 2024-04-11</w:t>
            </w:r>
          </w:p>
        </w:tc>
        <w:tc>
          <w:tcPr>
            <w:tcW w:type="dxa" w:w="2519"/>
          </w:tcPr>
          <w:p>
            <w:pPr>
              <w:spacing w:after="0"/>
              <w:jc w:val="left"/>
            </w:pPr>
            <w:r>
              <w:rPr>
                <w:sz w:val="16"/>
              </w:rPr>
              <w:t>New Braintree Hazard Mitigation Plan Update (FEMA plan 105663)</w:t>
            </w:r>
          </w:p>
        </w:tc>
        <w:tc>
          <w:tcPr>
            <w:tcW w:type="dxa" w:w="1037"/>
          </w:tcPr>
          <w:p>
            <w:pPr>
              <w:spacing w:after="0"/>
              <w:jc w:val="left"/>
            </w:pPr>
            <w:r>
              <w:rPr>
                <w:sz w:val="16"/>
              </w:rPr>
              <w:t>2019-04-12</w:t>
            </w:r>
          </w:p>
        </w:tc>
        <w:tc>
          <w:tcPr>
            <w:tcW w:type="dxa" w:w="1037"/>
          </w:tcPr>
          <w:p>
            <w:pPr>
              <w:spacing w:after="0"/>
              <w:jc w:val="left"/>
            </w:pPr>
            <w:r>
              <w:rPr>
                <w:sz w:val="16"/>
              </w:rPr>
              <w:t>2024-04-11</w:t>
            </w:r>
          </w:p>
        </w:tc>
        <w:tc>
          <w:tcPr>
            <w:tcW w:type="dxa" w:w="891"/>
          </w:tcPr>
          <w:p>
            <w:pPr>
              <w:spacing w:after="0"/>
              <w:jc w:val="right"/>
            </w:pPr>
            <w:r>
              <w:rPr>
                <w:sz w:val="16"/>
              </w:rPr>
              <w:t>-902</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North Brookfield town</w:t>
            </w:r>
          </w:p>
        </w:tc>
        <w:tc>
          <w:tcPr>
            <w:tcW w:type="dxa" w:w="1751"/>
          </w:tcPr>
          <w:p>
            <w:pPr>
              <w:spacing w:after="0"/>
              <w:jc w:val="left"/>
            </w:pPr>
            <w:r>
              <w:rPr>
                <w:sz w:val="16"/>
              </w:rPr>
              <w:t>Town</w:t>
            </w:r>
          </w:p>
        </w:tc>
        <w:tc>
          <w:tcPr>
            <w:tcW w:type="dxa" w:w="2598"/>
          </w:tcPr>
          <w:p>
            <w:pPr>
              <w:spacing w:after="0"/>
              <w:jc w:val="left"/>
            </w:pPr>
            <w:r>
              <w:rPr>
                <w:sz w:val="16"/>
              </w:rPr>
              <w:t>Expired on 2024-09-04</w:t>
            </w:r>
          </w:p>
        </w:tc>
        <w:tc>
          <w:tcPr>
            <w:tcW w:type="dxa" w:w="2519"/>
          </w:tcPr>
          <w:p>
            <w:pPr>
              <w:spacing w:after="0"/>
              <w:jc w:val="left"/>
            </w:pPr>
            <w:r>
              <w:rPr>
                <w:sz w:val="16"/>
              </w:rPr>
              <w:t>North Brookfield Hazard Mitigation Plan Update (FEMA plan 105883)</w:t>
            </w:r>
          </w:p>
        </w:tc>
        <w:tc>
          <w:tcPr>
            <w:tcW w:type="dxa" w:w="1037"/>
          </w:tcPr>
          <w:p>
            <w:pPr>
              <w:spacing w:after="0"/>
              <w:jc w:val="left"/>
            </w:pPr>
            <w:r>
              <w:rPr>
                <w:sz w:val="16"/>
              </w:rPr>
              <w:t>2019-09-05</w:t>
            </w:r>
          </w:p>
        </w:tc>
        <w:tc>
          <w:tcPr>
            <w:tcW w:type="dxa" w:w="1037"/>
          </w:tcPr>
          <w:p>
            <w:pPr>
              <w:spacing w:after="0"/>
              <w:jc w:val="left"/>
            </w:pPr>
            <w:r>
              <w:rPr>
                <w:sz w:val="16"/>
              </w:rPr>
              <w:t>2024-09-04</w:t>
            </w:r>
          </w:p>
        </w:tc>
        <w:tc>
          <w:tcPr>
            <w:tcW w:type="dxa" w:w="891"/>
          </w:tcPr>
          <w:p>
            <w:pPr>
              <w:spacing w:after="0"/>
              <w:jc w:val="right"/>
            </w:pPr>
            <w:r>
              <w:rPr>
                <w:sz w:val="16"/>
              </w:rPr>
              <w:t>-756</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Northborough town</w:t>
            </w:r>
          </w:p>
        </w:tc>
        <w:tc>
          <w:tcPr>
            <w:tcW w:type="dxa" w:w="1751"/>
          </w:tcPr>
          <w:p>
            <w:pPr>
              <w:spacing w:after="0"/>
              <w:jc w:val="left"/>
            </w:pPr>
            <w:r>
              <w:rPr>
                <w:sz w:val="16"/>
              </w:rPr>
              <w:t>Town</w:t>
            </w:r>
          </w:p>
        </w:tc>
        <w:tc>
          <w:tcPr>
            <w:tcW w:type="dxa" w:w="2598"/>
          </w:tcPr>
          <w:p>
            <w:pPr>
              <w:spacing w:after="0"/>
              <w:jc w:val="left"/>
            </w:pPr>
            <w:r>
              <w:rPr>
                <w:sz w:val="16"/>
              </w:rPr>
              <w:t>Approved, expires 2030-08-06</w:t>
            </w:r>
          </w:p>
        </w:tc>
        <w:tc>
          <w:tcPr>
            <w:tcW w:type="dxa" w:w="2519"/>
          </w:tcPr>
          <w:p>
            <w:pPr>
              <w:spacing w:after="0"/>
              <w:jc w:val="left"/>
            </w:pPr>
            <w:r>
              <w:rPr>
                <w:sz w:val="16"/>
              </w:rPr>
              <w:t>Northborough Hazard Mitigation Plan Update (FEMA plan 110386)</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91"/>
          </w:tcPr>
          <w:p>
            <w:pPr>
              <w:spacing w:after="0"/>
              <w:jc w:val="right"/>
            </w:pPr>
            <w:r>
              <w:rPr>
                <w:sz w:val="16"/>
              </w:rPr>
              <w:t>1,406</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Northbridge town</w:t>
            </w:r>
          </w:p>
        </w:tc>
        <w:tc>
          <w:tcPr>
            <w:tcW w:type="dxa" w:w="1751"/>
          </w:tcPr>
          <w:p>
            <w:pPr>
              <w:spacing w:after="0"/>
              <w:jc w:val="left"/>
            </w:pPr>
            <w:r>
              <w:rPr>
                <w:sz w:val="16"/>
              </w:rPr>
              <w:t>Town</w:t>
            </w:r>
          </w:p>
        </w:tc>
        <w:tc>
          <w:tcPr>
            <w:tcW w:type="dxa" w:w="2598"/>
          </w:tcPr>
          <w:p>
            <w:pPr>
              <w:spacing w:after="0"/>
              <w:jc w:val="left"/>
            </w:pPr>
            <w:r>
              <w:rPr>
                <w:sz w:val="16"/>
              </w:rPr>
              <w:t>Expired on 2023-12-10</w:t>
            </w:r>
          </w:p>
        </w:tc>
        <w:tc>
          <w:tcPr>
            <w:tcW w:type="dxa" w:w="2519"/>
          </w:tcPr>
          <w:p>
            <w:pPr>
              <w:spacing w:after="0"/>
              <w:jc w:val="left"/>
            </w:pPr>
            <w:r>
              <w:rPr>
                <w:sz w:val="16"/>
              </w:rPr>
              <w:t>Northbridge Hazard Mitigation Plan Update (FEMA plan 105371)</w:t>
            </w:r>
          </w:p>
        </w:tc>
        <w:tc>
          <w:tcPr>
            <w:tcW w:type="dxa" w:w="1037"/>
          </w:tcPr>
          <w:p>
            <w:pPr>
              <w:spacing w:after="0"/>
              <w:jc w:val="left"/>
            </w:pPr>
            <w:r>
              <w:rPr>
                <w:sz w:val="16"/>
              </w:rPr>
              <w:t>2018-12-11</w:t>
            </w:r>
          </w:p>
        </w:tc>
        <w:tc>
          <w:tcPr>
            <w:tcW w:type="dxa" w:w="1037"/>
          </w:tcPr>
          <w:p>
            <w:pPr>
              <w:spacing w:after="0"/>
              <w:jc w:val="left"/>
            </w:pPr>
            <w:r>
              <w:rPr>
                <w:sz w:val="16"/>
              </w:rPr>
              <w:t>2023-12-10</w:t>
            </w:r>
          </w:p>
        </w:tc>
        <w:tc>
          <w:tcPr>
            <w:tcW w:type="dxa" w:w="891"/>
          </w:tcPr>
          <w:p>
            <w:pPr>
              <w:spacing w:after="0"/>
              <w:jc w:val="right"/>
            </w:pPr>
            <w:r>
              <w:rPr>
                <w:sz w:val="16"/>
              </w:rPr>
              <w:t>-1,025</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Oakham town</w:t>
            </w:r>
          </w:p>
        </w:tc>
        <w:tc>
          <w:tcPr>
            <w:tcW w:type="dxa" w:w="1751"/>
          </w:tcPr>
          <w:p>
            <w:pPr>
              <w:spacing w:after="0"/>
              <w:jc w:val="left"/>
            </w:pPr>
            <w:r>
              <w:rPr>
                <w:sz w:val="16"/>
              </w:rPr>
              <w:t>Town</w:t>
            </w:r>
          </w:p>
        </w:tc>
        <w:tc>
          <w:tcPr>
            <w:tcW w:type="dxa" w:w="2598"/>
          </w:tcPr>
          <w:p>
            <w:pPr>
              <w:spacing w:after="0"/>
              <w:jc w:val="left"/>
            </w:pPr>
            <w:r>
              <w:rPr>
                <w:sz w:val="16"/>
              </w:rPr>
              <w:t>Expired on 2024-04-11</w:t>
            </w:r>
          </w:p>
        </w:tc>
        <w:tc>
          <w:tcPr>
            <w:tcW w:type="dxa" w:w="2519"/>
          </w:tcPr>
          <w:p>
            <w:pPr>
              <w:spacing w:after="0"/>
              <w:jc w:val="left"/>
            </w:pPr>
            <w:r>
              <w:rPr>
                <w:sz w:val="16"/>
              </w:rPr>
              <w:t>Oakham Hazard Mitigation Plan Update (FEMA plan 105662)</w:t>
            </w:r>
          </w:p>
        </w:tc>
        <w:tc>
          <w:tcPr>
            <w:tcW w:type="dxa" w:w="1037"/>
          </w:tcPr>
          <w:p>
            <w:pPr>
              <w:spacing w:after="0"/>
              <w:jc w:val="left"/>
            </w:pPr>
            <w:r>
              <w:rPr>
                <w:sz w:val="16"/>
              </w:rPr>
              <w:t>2019-04-12</w:t>
            </w:r>
          </w:p>
        </w:tc>
        <w:tc>
          <w:tcPr>
            <w:tcW w:type="dxa" w:w="1037"/>
          </w:tcPr>
          <w:p>
            <w:pPr>
              <w:spacing w:after="0"/>
              <w:jc w:val="left"/>
            </w:pPr>
            <w:r>
              <w:rPr>
                <w:sz w:val="16"/>
              </w:rPr>
              <w:t>2024-04-11</w:t>
            </w:r>
          </w:p>
        </w:tc>
        <w:tc>
          <w:tcPr>
            <w:tcW w:type="dxa" w:w="891"/>
          </w:tcPr>
          <w:p>
            <w:pPr>
              <w:spacing w:after="0"/>
              <w:jc w:val="right"/>
            </w:pPr>
            <w:r>
              <w:rPr>
                <w:sz w:val="16"/>
              </w:rPr>
              <w:t>-902</w:t>
            </w:r>
          </w:p>
        </w:tc>
        <w:tc>
          <w:tcPr>
            <w:tcW w:type="dxa" w:w="1503"/>
          </w:tcPr>
          <w:p>
            <w:pPr>
              <w:spacing w:after="0"/>
              <w:jc w:val="left"/>
            </w:pPr>
            <w:r>
              <w:rPr>
                <w:sz w:val="16"/>
              </w:rPr>
              <w:t>FEMA tracker shows a plan awaiting revisions</w:t>
            </w:r>
          </w:p>
        </w:tc>
        <w:tc>
          <w:tcPr>
            <w:tcW w:type="dxa" w:w="1298"/>
          </w:tcPr>
          <w:p>
            <w:pPr>
              <w:spacing w:after="0"/>
              <w:jc w:val="left"/>
            </w:pPr>
          </w:p>
        </w:tc>
      </w:tr>
      <w:tr>
        <w:trPr>
          <w:cantSplit/>
        </w:trPr>
        <w:tc>
          <w:tcPr>
            <w:tcW w:type="dxa" w:w="1480"/>
          </w:tcPr>
          <w:p>
            <w:pPr>
              <w:spacing w:after="0"/>
              <w:jc w:val="left"/>
            </w:pPr>
            <w:r>
              <w:rPr>
                <w:sz w:val="16"/>
              </w:rPr>
              <w:t>Oxford town</w:t>
            </w:r>
          </w:p>
        </w:tc>
        <w:tc>
          <w:tcPr>
            <w:tcW w:type="dxa" w:w="1751"/>
          </w:tcPr>
          <w:p>
            <w:pPr>
              <w:spacing w:after="0"/>
              <w:jc w:val="left"/>
            </w:pPr>
            <w:r>
              <w:rPr>
                <w:sz w:val="16"/>
              </w:rPr>
              <w:t>Town</w:t>
            </w:r>
          </w:p>
        </w:tc>
        <w:tc>
          <w:tcPr>
            <w:tcW w:type="dxa" w:w="2598"/>
          </w:tcPr>
          <w:p>
            <w:pPr>
              <w:spacing w:after="0"/>
              <w:jc w:val="left"/>
            </w:pPr>
            <w:r>
              <w:rPr>
                <w:sz w:val="16"/>
              </w:rPr>
              <w:t>Approved, expires 2029-11-19</w:t>
            </w:r>
          </w:p>
        </w:tc>
        <w:tc>
          <w:tcPr>
            <w:tcW w:type="dxa" w:w="2519"/>
          </w:tcPr>
          <w:p>
            <w:pPr>
              <w:spacing w:after="0"/>
              <w:jc w:val="left"/>
            </w:pPr>
            <w:r>
              <w:rPr>
                <w:sz w:val="16"/>
              </w:rPr>
              <w:t>2022 Oxford Hazard Mitigation Plan (HMP) &amp; Municipal Vulnerability Preparedness (MVP) Plan (FEMA plan 109844)</w:t>
            </w:r>
          </w:p>
        </w:tc>
        <w:tc>
          <w:tcPr>
            <w:tcW w:type="dxa" w:w="1037"/>
          </w:tcPr>
          <w:p>
            <w:pPr>
              <w:spacing w:after="0"/>
              <w:jc w:val="left"/>
            </w:pPr>
            <w:r>
              <w:rPr>
                <w:sz w:val="16"/>
              </w:rPr>
              <w:t>2024-11-20</w:t>
            </w:r>
          </w:p>
        </w:tc>
        <w:tc>
          <w:tcPr>
            <w:tcW w:type="dxa" w:w="1037"/>
          </w:tcPr>
          <w:p>
            <w:pPr>
              <w:spacing w:after="0"/>
              <w:jc w:val="left"/>
            </w:pPr>
            <w:r>
              <w:rPr>
                <w:sz w:val="16"/>
              </w:rPr>
              <w:t>2029-11-19</w:t>
            </w:r>
          </w:p>
        </w:tc>
        <w:tc>
          <w:tcPr>
            <w:tcW w:type="dxa" w:w="891"/>
          </w:tcPr>
          <w:p>
            <w:pPr>
              <w:spacing w:after="0"/>
              <w:jc w:val="right"/>
            </w:pPr>
            <w:r>
              <w:rPr>
                <w:sz w:val="16"/>
              </w:rPr>
              <w:t>1,146</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Paxton town</w:t>
            </w:r>
          </w:p>
        </w:tc>
        <w:tc>
          <w:tcPr>
            <w:tcW w:type="dxa" w:w="1751"/>
          </w:tcPr>
          <w:p>
            <w:pPr>
              <w:spacing w:after="0"/>
              <w:jc w:val="left"/>
            </w:pPr>
            <w:r>
              <w:rPr>
                <w:sz w:val="16"/>
              </w:rPr>
              <w:t>Town</w:t>
            </w:r>
          </w:p>
        </w:tc>
        <w:tc>
          <w:tcPr>
            <w:tcW w:type="dxa" w:w="2598"/>
          </w:tcPr>
          <w:p>
            <w:pPr>
              <w:spacing w:after="0"/>
              <w:jc w:val="left"/>
            </w:pPr>
            <w:r>
              <w:rPr>
                <w:sz w:val="16"/>
              </w:rPr>
              <w:t>Approved, expires 2031-07-12</w:t>
            </w:r>
          </w:p>
        </w:tc>
        <w:tc>
          <w:tcPr>
            <w:tcW w:type="dxa" w:w="2519"/>
          </w:tcPr>
          <w:p>
            <w:pPr>
              <w:spacing w:after="0"/>
              <w:jc w:val="left"/>
            </w:pPr>
            <w:r>
              <w:rPr>
                <w:sz w:val="16"/>
              </w:rPr>
              <w:t>Hazard Mitigation Plan 2025, Town of Paxton (FEMA plan 111620)</w:t>
            </w:r>
          </w:p>
        </w:tc>
        <w:tc>
          <w:tcPr>
            <w:tcW w:type="dxa" w:w="1037"/>
          </w:tcPr>
          <w:p>
            <w:pPr>
              <w:spacing w:after="0"/>
              <w:jc w:val="left"/>
            </w:pPr>
            <w:r>
              <w:rPr>
                <w:sz w:val="16"/>
              </w:rPr>
              <w:t>2026-07-13</w:t>
            </w:r>
          </w:p>
        </w:tc>
        <w:tc>
          <w:tcPr>
            <w:tcW w:type="dxa" w:w="1037"/>
          </w:tcPr>
          <w:p>
            <w:pPr>
              <w:spacing w:after="0"/>
              <w:jc w:val="left"/>
            </w:pPr>
            <w:r>
              <w:rPr>
                <w:sz w:val="16"/>
              </w:rPr>
              <w:t>2031-07-12</w:t>
            </w:r>
          </w:p>
        </w:tc>
        <w:tc>
          <w:tcPr>
            <w:tcW w:type="dxa" w:w="891"/>
          </w:tcPr>
          <w:p>
            <w:pPr>
              <w:spacing w:after="0"/>
              <w:jc w:val="right"/>
            </w:pPr>
            <w:r>
              <w:rPr>
                <w:sz w:val="16"/>
              </w:rPr>
              <w:t>1,746</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Petersham town</w:t>
            </w:r>
          </w:p>
        </w:tc>
        <w:tc>
          <w:tcPr>
            <w:tcW w:type="dxa" w:w="1751"/>
          </w:tcPr>
          <w:p>
            <w:pPr>
              <w:spacing w:after="0"/>
              <w:jc w:val="left"/>
            </w:pPr>
            <w:r>
              <w:rPr>
                <w:sz w:val="16"/>
              </w:rPr>
              <w:t>Town</w:t>
            </w:r>
          </w:p>
        </w:tc>
        <w:tc>
          <w:tcPr>
            <w:tcW w:type="dxa" w:w="2598"/>
          </w:tcPr>
          <w:p>
            <w:pPr>
              <w:spacing w:after="0"/>
              <w:jc w:val="left"/>
            </w:pPr>
            <w:r>
              <w:rPr>
                <w:sz w:val="16"/>
              </w:rPr>
              <w:t>Expired on 2021-05-23</w:t>
            </w:r>
          </w:p>
        </w:tc>
        <w:tc>
          <w:tcPr>
            <w:tcW w:type="dxa" w:w="2519"/>
          </w:tcPr>
          <w:p>
            <w:pPr>
              <w:spacing w:after="0"/>
              <w:jc w:val="left"/>
            </w:pPr>
            <w:r>
              <w:rPr>
                <w:sz w:val="16"/>
              </w:rPr>
              <w:t>Montachusett Region Natural Hazard Mitigation Plan 2015 Update (FEMA plan 101692)</w:t>
            </w:r>
          </w:p>
        </w:tc>
        <w:tc>
          <w:tcPr>
            <w:tcW w:type="dxa" w:w="1037"/>
          </w:tcPr>
          <w:p>
            <w:pPr>
              <w:spacing w:after="0"/>
              <w:jc w:val="left"/>
            </w:pPr>
            <w:r>
              <w:rPr>
                <w:sz w:val="16"/>
              </w:rPr>
              <w:t>2016-05-24</w:t>
            </w:r>
          </w:p>
        </w:tc>
        <w:tc>
          <w:tcPr>
            <w:tcW w:type="dxa" w:w="1037"/>
          </w:tcPr>
          <w:p>
            <w:pPr>
              <w:spacing w:after="0"/>
              <w:jc w:val="left"/>
            </w:pPr>
            <w:r>
              <w:rPr>
                <w:sz w:val="16"/>
              </w:rPr>
              <w:t>2021-05-23</w:t>
            </w:r>
          </w:p>
        </w:tc>
        <w:tc>
          <w:tcPr>
            <w:tcW w:type="dxa" w:w="891"/>
          </w:tcPr>
          <w:p>
            <w:pPr>
              <w:spacing w:after="0"/>
              <w:jc w:val="right"/>
            </w:pPr>
            <w:r>
              <w:rPr>
                <w:sz w:val="16"/>
              </w:rPr>
              <w:t>-1,956</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Phillipston town</w:t>
            </w:r>
          </w:p>
        </w:tc>
        <w:tc>
          <w:tcPr>
            <w:tcW w:type="dxa" w:w="1751"/>
          </w:tcPr>
          <w:p>
            <w:pPr>
              <w:spacing w:after="0"/>
              <w:jc w:val="left"/>
            </w:pPr>
            <w:r>
              <w:rPr>
                <w:sz w:val="16"/>
              </w:rPr>
              <w:t>Town</w:t>
            </w:r>
          </w:p>
        </w:tc>
        <w:tc>
          <w:tcPr>
            <w:tcW w:type="dxa" w:w="2598"/>
          </w:tcPr>
          <w:p>
            <w:pPr>
              <w:spacing w:after="0"/>
              <w:jc w:val="left"/>
            </w:pPr>
            <w:r>
              <w:rPr>
                <w:sz w:val="16"/>
              </w:rPr>
              <w:t>Expired on 2021-05-23</w:t>
            </w:r>
          </w:p>
        </w:tc>
        <w:tc>
          <w:tcPr>
            <w:tcW w:type="dxa" w:w="2519"/>
          </w:tcPr>
          <w:p>
            <w:pPr>
              <w:spacing w:after="0"/>
              <w:jc w:val="left"/>
            </w:pPr>
            <w:r>
              <w:rPr>
                <w:sz w:val="16"/>
              </w:rPr>
              <w:t>Montachusett Region Natural Hazard Mitigation Plan 2015 Update (FEMA plan 101692)</w:t>
            </w:r>
          </w:p>
        </w:tc>
        <w:tc>
          <w:tcPr>
            <w:tcW w:type="dxa" w:w="1037"/>
          </w:tcPr>
          <w:p>
            <w:pPr>
              <w:spacing w:after="0"/>
              <w:jc w:val="left"/>
            </w:pPr>
            <w:r>
              <w:rPr>
                <w:sz w:val="16"/>
              </w:rPr>
              <w:t>2016-05-24</w:t>
            </w:r>
          </w:p>
        </w:tc>
        <w:tc>
          <w:tcPr>
            <w:tcW w:type="dxa" w:w="1037"/>
          </w:tcPr>
          <w:p>
            <w:pPr>
              <w:spacing w:after="0"/>
              <w:jc w:val="left"/>
            </w:pPr>
            <w:r>
              <w:rPr>
                <w:sz w:val="16"/>
              </w:rPr>
              <w:t>2021-05-23</w:t>
            </w:r>
          </w:p>
        </w:tc>
        <w:tc>
          <w:tcPr>
            <w:tcW w:type="dxa" w:w="891"/>
          </w:tcPr>
          <w:p>
            <w:pPr>
              <w:spacing w:after="0"/>
              <w:jc w:val="right"/>
            </w:pPr>
            <w:r>
              <w:rPr>
                <w:sz w:val="16"/>
              </w:rPr>
              <w:t>-1,956</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Princeton town</w:t>
            </w:r>
          </w:p>
        </w:tc>
        <w:tc>
          <w:tcPr>
            <w:tcW w:type="dxa" w:w="1751"/>
          </w:tcPr>
          <w:p>
            <w:pPr>
              <w:spacing w:after="0"/>
              <w:jc w:val="left"/>
            </w:pPr>
            <w:r>
              <w:rPr>
                <w:sz w:val="16"/>
              </w:rPr>
              <w:t>Town</w:t>
            </w:r>
          </w:p>
        </w:tc>
        <w:tc>
          <w:tcPr>
            <w:tcW w:type="dxa" w:w="2598"/>
          </w:tcPr>
          <w:p>
            <w:pPr>
              <w:spacing w:after="0"/>
              <w:jc w:val="left"/>
            </w:pPr>
            <w:r>
              <w:rPr>
                <w:sz w:val="16"/>
              </w:rPr>
              <w:t>Approved, expires 2031-03-31</w:t>
            </w:r>
          </w:p>
        </w:tc>
        <w:tc>
          <w:tcPr>
            <w:tcW w:type="dxa" w:w="2519"/>
          </w:tcPr>
          <w:p>
            <w:pPr>
              <w:spacing w:after="0"/>
              <w:jc w:val="left"/>
            </w:pPr>
            <w:r>
              <w:rPr>
                <w:sz w:val="16"/>
              </w:rPr>
              <w:t>Princeton Hazard Mitigation Plan 2025 Update (FEMA plan 111518)</w:t>
            </w:r>
          </w:p>
        </w:tc>
        <w:tc>
          <w:tcPr>
            <w:tcW w:type="dxa" w:w="1037"/>
          </w:tcPr>
          <w:p>
            <w:pPr>
              <w:spacing w:after="0"/>
              <w:jc w:val="left"/>
            </w:pPr>
            <w:r>
              <w:rPr>
                <w:sz w:val="16"/>
              </w:rPr>
              <w:t>2026-04-01</w:t>
            </w:r>
          </w:p>
        </w:tc>
        <w:tc>
          <w:tcPr>
            <w:tcW w:type="dxa" w:w="1037"/>
          </w:tcPr>
          <w:p>
            <w:pPr>
              <w:spacing w:after="0"/>
              <w:jc w:val="left"/>
            </w:pPr>
            <w:r>
              <w:rPr>
                <w:sz w:val="16"/>
              </w:rPr>
              <w:t>2031-03-31</w:t>
            </w:r>
          </w:p>
        </w:tc>
        <w:tc>
          <w:tcPr>
            <w:tcW w:type="dxa" w:w="891"/>
          </w:tcPr>
          <w:p>
            <w:pPr>
              <w:spacing w:after="0"/>
              <w:jc w:val="right"/>
            </w:pPr>
            <w:r>
              <w:rPr>
                <w:sz w:val="16"/>
              </w:rPr>
              <w:t>1,643</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Royalston town</w:t>
            </w:r>
          </w:p>
        </w:tc>
        <w:tc>
          <w:tcPr>
            <w:tcW w:type="dxa" w:w="1751"/>
          </w:tcPr>
          <w:p>
            <w:pPr>
              <w:spacing w:after="0"/>
              <w:jc w:val="left"/>
            </w:pPr>
            <w:r>
              <w:rPr>
                <w:sz w:val="16"/>
              </w:rPr>
              <w:t>Town</w:t>
            </w:r>
          </w:p>
        </w:tc>
        <w:tc>
          <w:tcPr>
            <w:tcW w:type="dxa" w:w="2598"/>
          </w:tcPr>
          <w:p>
            <w:pPr>
              <w:spacing w:after="0"/>
              <w:jc w:val="left"/>
            </w:pPr>
            <w:r>
              <w:rPr>
                <w:sz w:val="16"/>
              </w:rPr>
              <w:t>Expired on 2025-10-08</w:t>
            </w:r>
          </w:p>
        </w:tc>
        <w:tc>
          <w:tcPr>
            <w:tcW w:type="dxa" w:w="2519"/>
          </w:tcPr>
          <w:p>
            <w:pPr>
              <w:spacing w:after="0"/>
              <w:jc w:val="left"/>
            </w:pPr>
            <w:r>
              <w:rPr>
                <w:sz w:val="16"/>
              </w:rPr>
              <w:t>Town of Royalston Multi-Hazard Mitigation Plan (FEMA plan 106777)</w:t>
            </w:r>
          </w:p>
        </w:tc>
        <w:tc>
          <w:tcPr>
            <w:tcW w:type="dxa" w:w="1037"/>
          </w:tcPr>
          <w:p>
            <w:pPr>
              <w:spacing w:after="0"/>
              <w:jc w:val="left"/>
            </w:pPr>
            <w:r>
              <w:rPr>
                <w:sz w:val="16"/>
              </w:rPr>
              <w:t>2020-10-09</w:t>
            </w:r>
          </w:p>
        </w:tc>
        <w:tc>
          <w:tcPr>
            <w:tcW w:type="dxa" w:w="1037"/>
          </w:tcPr>
          <w:p>
            <w:pPr>
              <w:spacing w:after="0"/>
              <w:jc w:val="left"/>
            </w:pPr>
            <w:r>
              <w:rPr>
                <w:sz w:val="16"/>
              </w:rPr>
              <w:t>2025-10-08</w:t>
            </w:r>
          </w:p>
        </w:tc>
        <w:tc>
          <w:tcPr>
            <w:tcW w:type="dxa" w:w="891"/>
          </w:tcPr>
          <w:p>
            <w:pPr>
              <w:spacing w:after="0"/>
              <w:jc w:val="right"/>
            </w:pPr>
            <w:r>
              <w:rPr>
                <w:sz w:val="16"/>
              </w:rPr>
              <w:t>-357</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Rutland town</w:t>
            </w:r>
          </w:p>
        </w:tc>
        <w:tc>
          <w:tcPr>
            <w:tcW w:type="dxa" w:w="1751"/>
          </w:tcPr>
          <w:p>
            <w:pPr>
              <w:spacing w:after="0"/>
              <w:jc w:val="left"/>
            </w:pPr>
            <w:r>
              <w:rPr>
                <w:sz w:val="16"/>
              </w:rPr>
              <w:t>Town</w:t>
            </w:r>
          </w:p>
        </w:tc>
        <w:tc>
          <w:tcPr>
            <w:tcW w:type="dxa" w:w="2598"/>
          </w:tcPr>
          <w:p>
            <w:pPr>
              <w:spacing w:after="0"/>
              <w:jc w:val="left"/>
            </w:pPr>
            <w:r>
              <w:rPr>
                <w:sz w:val="16"/>
              </w:rPr>
              <w:t>Expired on 2024-01-28</w:t>
            </w:r>
          </w:p>
        </w:tc>
        <w:tc>
          <w:tcPr>
            <w:tcW w:type="dxa" w:w="2519"/>
          </w:tcPr>
          <w:p>
            <w:pPr>
              <w:spacing w:after="0"/>
              <w:jc w:val="left"/>
            </w:pPr>
            <w:r>
              <w:rPr>
                <w:sz w:val="16"/>
              </w:rPr>
              <w:t>Rutland Hazard Mitigation Plan Update (FEMA plan 105350)</w:t>
            </w:r>
          </w:p>
        </w:tc>
        <w:tc>
          <w:tcPr>
            <w:tcW w:type="dxa" w:w="1037"/>
          </w:tcPr>
          <w:p>
            <w:pPr>
              <w:spacing w:after="0"/>
              <w:jc w:val="left"/>
            </w:pPr>
            <w:r>
              <w:rPr>
                <w:sz w:val="16"/>
              </w:rPr>
              <w:t>2019-01-29</w:t>
            </w:r>
          </w:p>
        </w:tc>
        <w:tc>
          <w:tcPr>
            <w:tcW w:type="dxa" w:w="1037"/>
          </w:tcPr>
          <w:p>
            <w:pPr>
              <w:spacing w:after="0"/>
              <w:jc w:val="left"/>
            </w:pPr>
            <w:r>
              <w:rPr>
                <w:sz w:val="16"/>
              </w:rPr>
              <w:t>2024-01-28</w:t>
            </w:r>
          </w:p>
        </w:tc>
        <w:tc>
          <w:tcPr>
            <w:tcW w:type="dxa" w:w="891"/>
          </w:tcPr>
          <w:p>
            <w:pPr>
              <w:spacing w:after="0"/>
              <w:jc w:val="right"/>
            </w:pPr>
            <w:r>
              <w:rPr>
                <w:sz w:val="16"/>
              </w:rPr>
              <w:t>-976</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Shrewsbury town</w:t>
            </w:r>
          </w:p>
        </w:tc>
        <w:tc>
          <w:tcPr>
            <w:tcW w:type="dxa" w:w="1751"/>
          </w:tcPr>
          <w:p>
            <w:pPr>
              <w:spacing w:after="0"/>
              <w:jc w:val="left"/>
            </w:pPr>
            <w:r>
              <w:rPr>
                <w:sz w:val="16"/>
              </w:rPr>
              <w:t>Town</w:t>
            </w:r>
          </w:p>
        </w:tc>
        <w:tc>
          <w:tcPr>
            <w:tcW w:type="dxa" w:w="2598"/>
          </w:tcPr>
          <w:p>
            <w:pPr>
              <w:spacing w:after="0"/>
              <w:jc w:val="left"/>
            </w:pPr>
            <w:r>
              <w:rPr>
                <w:sz w:val="16"/>
              </w:rPr>
              <w:t>Approved, expires 2031-08-26</w:t>
            </w:r>
          </w:p>
        </w:tc>
        <w:tc>
          <w:tcPr>
            <w:tcW w:type="dxa" w:w="2519"/>
          </w:tcPr>
          <w:p>
            <w:pPr>
              <w:spacing w:after="0"/>
              <w:jc w:val="left"/>
            </w:pPr>
            <w:r>
              <w:rPr>
                <w:sz w:val="16"/>
              </w:rPr>
              <w:t>Town of Shrewsbury, MA Hazard Mitigation Plan (FEMA plan 111983)</w:t>
            </w:r>
          </w:p>
        </w:tc>
        <w:tc>
          <w:tcPr>
            <w:tcW w:type="dxa" w:w="1037"/>
          </w:tcPr>
          <w:p>
            <w:pPr>
              <w:spacing w:after="0"/>
              <w:jc w:val="left"/>
            </w:pPr>
            <w:r>
              <w:rPr>
                <w:sz w:val="16"/>
              </w:rPr>
              <w:t>2026-08-27</w:t>
            </w:r>
          </w:p>
        </w:tc>
        <w:tc>
          <w:tcPr>
            <w:tcW w:type="dxa" w:w="1037"/>
          </w:tcPr>
          <w:p>
            <w:pPr>
              <w:spacing w:after="0"/>
              <w:jc w:val="left"/>
            </w:pPr>
            <w:r>
              <w:rPr>
                <w:sz w:val="16"/>
              </w:rPr>
              <w:t>2031-08-26</w:t>
            </w:r>
          </w:p>
        </w:tc>
        <w:tc>
          <w:tcPr>
            <w:tcW w:type="dxa" w:w="891"/>
          </w:tcPr>
          <w:p>
            <w:pPr>
              <w:spacing w:after="0"/>
              <w:jc w:val="right"/>
            </w:pPr>
            <w:r>
              <w:rPr>
                <w:sz w:val="16"/>
              </w:rPr>
              <w:t>1,791</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Southborough town</w:t>
            </w:r>
          </w:p>
        </w:tc>
        <w:tc>
          <w:tcPr>
            <w:tcW w:type="dxa" w:w="1751"/>
          </w:tcPr>
          <w:p>
            <w:pPr>
              <w:spacing w:after="0"/>
              <w:jc w:val="left"/>
            </w:pPr>
            <w:r>
              <w:rPr>
                <w:sz w:val="16"/>
              </w:rPr>
              <w:t>Town</w:t>
            </w:r>
          </w:p>
        </w:tc>
        <w:tc>
          <w:tcPr>
            <w:tcW w:type="dxa" w:w="2598"/>
          </w:tcPr>
          <w:p>
            <w:pPr>
              <w:spacing w:after="0"/>
              <w:jc w:val="left"/>
            </w:pPr>
            <w:r>
              <w:rPr>
                <w:sz w:val="16"/>
              </w:rPr>
              <w:t>Expired on 2026-06-22</w:t>
            </w:r>
          </w:p>
        </w:tc>
        <w:tc>
          <w:tcPr>
            <w:tcW w:type="dxa" w:w="2519"/>
          </w:tcPr>
          <w:p>
            <w:pPr>
              <w:spacing w:after="0"/>
              <w:jc w:val="left"/>
            </w:pPr>
            <w:r>
              <w:rPr>
                <w:sz w:val="16"/>
              </w:rPr>
              <w:t>Local Hazard Mitigation &amp; Climate Adaptation Plan 2021 Update Town of Southborough, MA (FEMA plan 107491)</w:t>
            </w:r>
          </w:p>
        </w:tc>
        <w:tc>
          <w:tcPr>
            <w:tcW w:type="dxa" w:w="1037"/>
          </w:tcPr>
          <w:p>
            <w:pPr>
              <w:spacing w:after="0"/>
              <w:jc w:val="left"/>
            </w:pPr>
            <w:r>
              <w:rPr>
                <w:sz w:val="16"/>
              </w:rPr>
              <w:t>2021-06-23</w:t>
            </w:r>
          </w:p>
        </w:tc>
        <w:tc>
          <w:tcPr>
            <w:tcW w:type="dxa" w:w="1037"/>
          </w:tcPr>
          <w:p>
            <w:pPr>
              <w:spacing w:after="0"/>
              <w:jc w:val="left"/>
            </w:pPr>
            <w:r>
              <w:rPr>
                <w:sz w:val="16"/>
              </w:rPr>
              <w:t>2026-06-22</w:t>
            </w:r>
          </w:p>
        </w:tc>
        <w:tc>
          <w:tcPr>
            <w:tcW w:type="dxa" w:w="891"/>
          </w:tcPr>
          <w:p>
            <w:pPr>
              <w:spacing w:after="0"/>
              <w:jc w:val="right"/>
            </w:pPr>
            <w:r>
              <w:rPr>
                <w:sz w:val="16"/>
              </w:rPr>
              <w:t>-100</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Spencer town</w:t>
            </w:r>
          </w:p>
        </w:tc>
        <w:tc>
          <w:tcPr>
            <w:tcW w:type="dxa" w:w="1751"/>
          </w:tcPr>
          <w:p>
            <w:pPr>
              <w:spacing w:after="0"/>
              <w:jc w:val="left"/>
            </w:pPr>
            <w:r>
              <w:rPr>
                <w:sz w:val="16"/>
              </w:rPr>
              <w:t>Town</w:t>
            </w:r>
          </w:p>
        </w:tc>
        <w:tc>
          <w:tcPr>
            <w:tcW w:type="dxa" w:w="2598"/>
          </w:tcPr>
          <w:p>
            <w:pPr>
              <w:spacing w:after="0"/>
              <w:jc w:val="left"/>
            </w:pPr>
            <w:r>
              <w:rPr>
                <w:sz w:val="16"/>
              </w:rPr>
              <w:t>Approved, expires 2031-09-16</w:t>
            </w:r>
          </w:p>
        </w:tc>
        <w:tc>
          <w:tcPr>
            <w:tcW w:type="dxa" w:w="2519"/>
          </w:tcPr>
          <w:p>
            <w:pPr>
              <w:spacing w:after="0"/>
              <w:jc w:val="left"/>
            </w:pPr>
            <w:r>
              <w:rPr>
                <w:sz w:val="16"/>
              </w:rPr>
              <w:t>Spencer Hazard Mitigation Plan (FEMA plan 111765)</w:t>
            </w:r>
          </w:p>
        </w:tc>
        <w:tc>
          <w:tcPr>
            <w:tcW w:type="dxa" w:w="1037"/>
          </w:tcPr>
          <w:p>
            <w:pPr>
              <w:spacing w:after="0"/>
              <w:jc w:val="left"/>
            </w:pPr>
            <w:r>
              <w:rPr>
                <w:sz w:val="16"/>
              </w:rPr>
              <w:t>2026-09-17</w:t>
            </w:r>
          </w:p>
        </w:tc>
        <w:tc>
          <w:tcPr>
            <w:tcW w:type="dxa" w:w="1037"/>
          </w:tcPr>
          <w:p>
            <w:pPr>
              <w:spacing w:after="0"/>
              <w:jc w:val="left"/>
            </w:pPr>
            <w:r>
              <w:rPr>
                <w:sz w:val="16"/>
              </w:rPr>
              <w:t>2031-09-16</w:t>
            </w:r>
          </w:p>
        </w:tc>
        <w:tc>
          <w:tcPr>
            <w:tcW w:type="dxa" w:w="891"/>
          </w:tcPr>
          <w:p>
            <w:pPr>
              <w:spacing w:after="0"/>
              <w:jc w:val="right"/>
            </w:pPr>
            <w:r>
              <w:rPr>
                <w:sz w:val="16"/>
              </w:rPr>
              <w:t>1,812</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Sterling town</w:t>
            </w:r>
          </w:p>
        </w:tc>
        <w:tc>
          <w:tcPr>
            <w:tcW w:type="dxa" w:w="1751"/>
          </w:tcPr>
          <w:p>
            <w:pPr>
              <w:spacing w:after="0"/>
              <w:jc w:val="left"/>
            </w:pPr>
            <w:r>
              <w:rPr>
                <w:sz w:val="16"/>
              </w:rPr>
              <w:t>Town</w:t>
            </w:r>
          </w:p>
        </w:tc>
        <w:tc>
          <w:tcPr>
            <w:tcW w:type="dxa" w:w="2598"/>
          </w:tcPr>
          <w:p>
            <w:pPr>
              <w:spacing w:after="0"/>
              <w:jc w:val="left"/>
            </w:pPr>
            <w:r>
              <w:rPr>
                <w:sz w:val="16"/>
              </w:rPr>
              <w:t>Expired on 2026-08-04</w:t>
            </w:r>
          </w:p>
        </w:tc>
        <w:tc>
          <w:tcPr>
            <w:tcW w:type="dxa" w:w="2519"/>
          </w:tcPr>
          <w:p>
            <w:pPr>
              <w:spacing w:after="0"/>
              <w:jc w:val="left"/>
            </w:pPr>
            <w:r>
              <w:rPr>
                <w:sz w:val="16"/>
              </w:rPr>
              <w:t>Local Hazard Mitigation &amp; Climate Adaptation Plan 2021 Update Town of Sterling, MA (FEMA plan 107590)</w:t>
            </w:r>
          </w:p>
        </w:tc>
        <w:tc>
          <w:tcPr>
            <w:tcW w:type="dxa" w:w="1037"/>
          </w:tcPr>
          <w:p>
            <w:pPr>
              <w:spacing w:after="0"/>
              <w:jc w:val="left"/>
            </w:pPr>
            <w:r>
              <w:rPr>
                <w:sz w:val="16"/>
              </w:rPr>
              <w:t>2021-08-05</w:t>
            </w:r>
          </w:p>
        </w:tc>
        <w:tc>
          <w:tcPr>
            <w:tcW w:type="dxa" w:w="1037"/>
          </w:tcPr>
          <w:p>
            <w:pPr>
              <w:spacing w:after="0"/>
              <w:jc w:val="left"/>
            </w:pPr>
            <w:r>
              <w:rPr>
                <w:sz w:val="16"/>
              </w:rPr>
              <w:t>2026-08-04</w:t>
            </w:r>
          </w:p>
        </w:tc>
        <w:tc>
          <w:tcPr>
            <w:tcW w:type="dxa" w:w="891"/>
          </w:tcPr>
          <w:p>
            <w:pPr>
              <w:spacing w:after="0"/>
              <w:jc w:val="right"/>
            </w:pPr>
            <w:r>
              <w:rPr>
                <w:sz w:val="16"/>
              </w:rPr>
              <w:t>-57</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Sturbridge town</w:t>
            </w:r>
          </w:p>
        </w:tc>
        <w:tc>
          <w:tcPr>
            <w:tcW w:type="dxa" w:w="1751"/>
          </w:tcPr>
          <w:p>
            <w:pPr>
              <w:spacing w:after="0"/>
              <w:jc w:val="left"/>
            </w:pPr>
            <w:r>
              <w:rPr>
                <w:sz w:val="16"/>
              </w:rPr>
              <w:t>Town</w:t>
            </w:r>
          </w:p>
        </w:tc>
        <w:tc>
          <w:tcPr>
            <w:tcW w:type="dxa" w:w="2598"/>
          </w:tcPr>
          <w:p>
            <w:pPr>
              <w:spacing w:after="0"/>
              <w:jc w:val="left"/>
            </w:pPr>
            <w:r>
              <w:rPr>
                <w:sz w:val="16"/>
              </w:rPr>
              <w:t>Expired on 2024-10-08</w:t>
            </w:r>
          </w:p>
        </w:tc>
        <w:tc>
          <w:tcPr>
            <w:tcW w:type="dxa" w:w="2519"/>
          </w:tcPr>
          <w:p>
            <w:pPr>
              <w:spacing w:after="0"/>
              <w:jc w:val="left"/>
            </w:pPr>
            <w:r>
              <w:rPr>
                <w:sz w:val="16"/>
              </w:rPr>
              <w:t>Sturbridge Hazard Mitigation Plan Update (FEMA plan 105867)</w:t>
            </w:r>
          </w:p>
        </w:tc>
        <w:tc>
          <w:tcPr>
            <w:tcW w:type="dxa" w:w="1037"/>
          </w:tcPr>
          <w:p>
            <w:pPr>
              <w:spacing w:after="0"/>
              <w:jc w:val="left"/>
            </w:pPr>
            <w:r>
              <w:rPr>
                <w:sz w:val="16"/>
              </w:rPr>
              <w:t>2019-10-09</w:t>
            </w:r>
          </w:p>
        </w:tc>
        <w:tc>
          <w:tcPr>
            <w:tcW w:type="dxa" w:w="1037"/>
          </w:tcPr>
          <w:p>
            <w:pPr>
              <w:spacing w:after="0"/>
              <w:jc w:val="left"/>
            </w:pPr>
            <w:r>
              <w:rPr>
                <w:sz w:val="16"/>
              </w:rPr>
              <w:t>2024-10-08</w:t>
            </w:r>
          </w:p>
        </w:tc>
        <w:tc>
          <w:tcPr>
            <w:tcW w:type="dxa" w:w="891"/>
          </w:tcPr>
          <w:p>
            <w:pPr>
              <w:spacing w:after="0"/>
              <w:jc w:val="right"/>
            </w:pPr>
            <w:r>
              <w:rPr>
                <w:sz w:val="16"/>
              </w:rPr>
              <w:t>-722</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Sutton town</w:t>
            </w:r>
          </w:p>
        </w:tc>
        <w:tc>
          <w:tcPr>
            <w:tcW w:type="dxa" w:w="1751"/>
          </w:tcPr>
          <w:p>
            <w:pPr>
              <w:spacing w:after="0"/>
              <w:jc w:val="left"/>
            </w:pPr>
            <w:r>
              <w:rPr>
                <w:sz w:val="16"/>
              </w:rPr>
              <w:t>Town</w:t>
            </w:r>
          </w:p>
        </w:tc>
        <w:tc>
          <w:tcPr>
            <w:tcW w:type="dxa" w:w="2598"/>
          </w:tcPr>
          <w:p>
            <w:pPr>
              <w:spacing w:after="0"/>
              <w:jc w:val="left"/>
            </w:pPr>
            <w:r>
              <w:rPr>
                <w:sz w:val="16"/>
              </w:rPr>
              <w:t>Expired on 2021-12-20</w:t>
            </w:r>
          </w:p>
        </w:tc>
        <w:tc>
          <w:tcPr>
            <w:tcW w:type="dxa" w:w="2519"/>
          </w:tcPr>
          <w:p>
            <w:pPr>
              <w:spacing w:after="0"/>
              <w:jc w:val="left"/>
            </w:pPr>
            <w:r>
              <w:rPr>
                <w:sz w:val="16"/>
              </w:rPr>
              <w:t>Sutton Hazard Mitigation Plan (FEMA plan 102629)</w:t>
            </w:r>
          </w:p>
        </w:tc>
        <w:tc>
          <w:tcPr>
            <w:tcW w:type="dxa" w:w="1037"/>
          </w:tcPr>
          <w:p>
            <w:pPr>
              <w:spacing w:after="0"/>
              <w:jc w:val="left"/>
            </w:pPr>
            <w:r>
              <w:rPr>
                <w:sz w:val="16"/>
              </w:rPr>
              <w:t>2016-12-20</w:t>
            </w:r>
          </w:p>
        </w:tc>
        <w:tc>
          <w:tcPr>
            <w:tcW w:type="dxa" w:w="1037"/>
          </w:tcPr>
          <w:p>
            <w:pPr>
              <w:spacing w:after="0"/>
              <w:jc w:val="left"/>
            </w:pPr>
            <w:r>
              <w:rPr>
                <w:sz w:val="16"/>
              </w:rPr>
              <w:t>2021-12-20</w:t>
            </w:r>
          </w:p>
        </w:tc>
        <w:tc>
          <w:tcPr>
            <w:tcW w:type="dxa" w:w="891"/>
          </w:tcPr>
          <w:p>
            <w:pPr>
              <w:spacing w:after="0"/>
              <w:jc w:val="right"/>
            </w:pPr>
            <w:r>
              <w:rPr>
                <w:sz w:val="16"/>
              </w:rPr>
              <w:t>-1,745</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Templeton town</w:t>
            </w:r>
          </w:p>
        </w:tc>
        <w:tc>
          <w:tcPr>
            <w:tcW w:type="dxa" w:w="1751"/>
          </w:tcPr>
          <w:p>
            <w:pPr>
              <w:spacing w:after="0"/>
              <w:jc w:val="left"/>
            </w:pPr>
            <w:r>
              <w:rPr>
                <w:sz w:val="16"/>
              </w:rPr>
              <w:t>Town</w:t>
            </w:r>
          </w:p>
        </w:tc>
        <w:tc>
          <w:tcPr>
            <w:tcW w:type="dxa" w:w="2598"/>
          </w:tcPr>
          <w:p>
            <w:pPr>
              <w:spacing w:after="0"/>
              <w:jc w:val="left"/>
            </w:pPr>
            <w:r>
              <w:rPr>
                <w:sz w:val="16"/>
              </w:rPr>
              <w:t>Approved, expires 2031-08-30</w:t>
            </w:r>
          </w:p>
        </w:tc>
        <w:tc>
          <w:tcPr>
            <w:tcW w:type="dxa" w:w="2519"/>
          </w:tcPr>
          <w:p>
            <w:pPr>
              <w:spacing w:after="0"/>
              <w:jc w:val="left"/>
            </w:pPr>
            <w:r>
              <w:rPr>
                <w:sz w:val="16"/>
              </w:rPr>
              <w:t>Town of Templeton Hazard Mitigation Plan (FEMA plan 111735)</w:t>
            </w:r>
          </w:p>
        </w:tc>
        <w:tc>
          <w:tcPr>
            <w:tcW w:type="dxa" w:w="1037"/>
          </w:tcPr>
          <w:p>
            <w:pPr>
              <w:spacing w:after="0"/>
              <w:jc w:val="left"/>
            </w:pPr>
            <w:r>
              <w:rPr>
                <w:sz w:val="16"/>
              </w:rPr>
              <w:t>2026-08-31</w:t>
            </w:r>
          </w:p>
        </w:tc>
        <w:tc>
          <w:tcPr>
            <w:tcW w:type="dxa" w:w="1037"/>
          </w:tcPr>
          <w:p>
            <w:pPr>
              <w:spacing w:after="0"/>
              <w:jc w:val="left"/>
            </w:pPr>
            <w:r>
              <w:rPr>
                <w:sz w:val="16"/>
              </w:rPr>
              <w:t>2031-08-30</w:t>
            </w:r>
          </w:p>
        </w:tc>
        <w:tc>
          <w:tcPr>
            <w:tcW w:type="dxa" w:w="891"/>
          </w:tcPr>
          <w:p>
            <w:pPr>
              <w:spacing w:after="0"/>
              <w:jc w:val="right"/>
            </w:pPr>
            <w:r>
              <w:rPr>
                <w:sz w:val="16"/>
              </w:rPr>
              <w:t>1,795</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Upton town</w:t>
            </w:r>
          </w:p>
        </w:tc>
        <w:tc>
          <w:tcPr>
            <w:tcW w:type="dxa" w:w="1751"/>
          </w:tcPr>
          <w:p>
            <w:pPr>
              <w:spacing w:after="0"/>
              <w:jc w:val="left"/>
            </w:pPr>
            <w:r>
              <w:rPr>
                <w:sz w:val="16"/>
              </w:rPr>
              <w:t>Town</w:t>
            </w:r>
          </w:p>
        </w:tc>
        <w:tc>
          <w:tcPr>
            <w:tcW w:type="dxa" w:w="2598"/>
          </w:tcPr>
          <w:p>
            <w:pPr>
              <w:spacing w:after="0"/>
              <w:jc w:val="left"/>
            </w:pPr>
            <w:r>
              <w:rPr>
                <w:sz w:val="16"/>
              </w:rPr>
              <w:t>Expired on 2024-03-20</w:t>
            </w:r>
          </w:p>
        </w:tc>
        <w:tc>
          <w:tcPr>
            <w:tcW w:type="dxa" w:w="2519"/>
          </w:tcPr>
          <w:p>
            <w:pPr>
              <w:spacing w:after="0"/>
              <w:jc w:val="left"/>
            </w:pPr>
            <w:r>
              <w:rPr>
                <w:sz w:val="16"/>
              </w:rPr>
              <w:t>Upton Hazard Mitigation Plan (FEMA plan 105419)</w:t>
            </w:r>
          </w:p>
        </w:tc>
        <w:tc>
          <w:tcPr>
            <w:tcW w:type="dxa" w:w="1037"/>
          </w:tcPr>
          <w:p>
            <w:pPr>
              <w:spacing w:after="0"/>
              <w:jc w:val="left"/>
            </w:pPr>
            <w:r>
              <w:rPr>
                <w:sz w:val="16"/>
              </w:rPr>
              <w:t>2019-03-21</w:t>
            </w:r>
          </w:p>
        </w:tc>
        <w:tc>
          <w:tcPr>
            <w:tcW w:type="dxa" w:w="1037"/>
          </w:tcPr>
          <w:p>
            <w:pPr>
              <w:spacing w:after="0"/>
              <w:jc w:val="left"/>
            </w:pPr>
            <w:r>
              <w:rPr>
                <w:sz w:val="16"/>
              </w:rPr>
              <w:t>2024-03-20</w:t>
            </w:r>
          </w:p>
        </w:tc>
        <w:tc>
          <w:tcPr>
            <w:tcW w:type="dxa" w:w="891"/>
          </w:tcPr>
          <w:p>
            <w:pPr>
              <w:spacing w:after="0"/>
              <w:jc w:val="right"/>
            </w:pPr>
            <w:r>
              <w:rPr>
                <w:sz w:val="16"/>
              </w:rPr>
              <w:t>-924</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Uxbridge town</w:t>
            </w:r>
          </w:p>
        </w:tc>
        <w:tc>
          <w:tcPr>
            <w:tcW w:type="dxa" w:w="1751"/>
          </w:tcPr>
          <w:p>
            <w:pPr>
              <w:spacing w:after="0"/>
              <w:jc w:val="left"/>
            </w:pPr>
            <w:r>
              <w:rPr>
                <w:sz w:val="16"/>
              </w:rPr>
              <w:t>Town</w:t>
            </w:r>
          </w:p>
        </w:tc>
        <w:tc>
          <w:tcPr>
            <w:tcW w:type="dxa" w:w="2598"/>
          </w:tcPr>
          <w:p>
            <w:pPr>
              <w:spacing w:after="0"/>
              <w:jc w:val="left"/>
            </w:pPr>
            <w:r>
              <w:rPr>
                <w:sz w:val="16"/>
              </w:rPr>
              <w:t>Expired on 2024-05-16</w:t>
            </w:r>
          </w:p>
        </w:tc>
        <w:tc>
          <w:tcPr>
            <w:tcW w:type="dxa" w:w="2519"/>
          </w:tcPr>
          <w:p>
            <w:pPr>
              <w:spacing w:after="0"/>
              <w:jc w:val="left"/>
            </w:pPr>
            <w:r>
              <w:rPr>
                <w:sz w:val="16"/>
              </w:rPr>
              <w:t>Uxbridge Hazard Mitigation Plan Update (FEMA plan 105647)</w:t>
            </w:r>
          </w:p>
        </w:tc>
        <w:tc>
          <w:tcPr>
            <w:tcW w:type="dxa" w:w="1037"/>
          </w:tcPr>
          <w:p>
            <w:pPr>
              <w:spacing w:after="0"/>
              <w:jc w:val="left"/>
            </w:pPr>
            <w:r>
              <w:rPr>
                <w:sz w:val="16"/>
              </w:rPr>
              <w:t>2019-05-17</w:t>
            </w:r>
          </w:p>
        </w:tc>
        <w:tc>
          <w:tcPr>
            <w:tcW w:type="dxa" w:w="1037"/>
          </w:tcPr>
          <w:p>
            <w:pPr>
              <w:spacing w:after="0"/>
              <w:jc w:val="left"/>
            </w:pPr>
            <w:r>
              <w:rPr>
                <w:sz w:val="16"/>
              </w:rPr>
              <w:t>2024-05-16</w:t>
            </w:r>
          </w:p>
        </w:tc>
        <w:tc>
          <w:tcPr>
            <w:tcW w:type="dxa" w:w="891"/>
          </w:tcPr>
          <w:p>
            <w:pPr>
              <w:spacing w:after="0"/>
              <w:jc w:val="right"/>
            </w:pPr>
            <w:r>
              <w:rPr>
                <w:sz w:val="16"/>
              </w:rPr>
              <w:t>-867</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Warren town</w:t>
            </w:r>
          </w:p>
        </w:tc>
        <w:tc>
          <w:tcPr>
            <w:tcW w:type="dxa" w:w="1751"/>
          </w:tcPr>
          <w:p>
            <w:pPr>
              <w:spacing w:after="0"/>
              <w:jc w:val="left"/>
            </w:pPr>
            <w:r>
              <w:rPr>
                <w:sz w:val="16"/>
              </w:rPr>
              <w:t>Town</w:t>
            </w:r>
          </w:p>
        </w:tc>
        <w:tc>
          <w:tcPr>
            <w:tcW w:type="dxa" w:w="2598"/>
          </w:tcPr>
          <w:p>
            <w:pPr>
              <w:spacing w:after="0"/>
              <w:jc w:val="left"/>
            </w:pPr>
            <w:r>
              <w:rPr>
                <w:sz w:val="16"/>
              </w:rPr>
              <w:t>Expired on 2024-08-05</w:t>
            </w:r>
          </w:p>
        </w:tc>
        <w:tc>
          <w:tcPr>
            <w:tcW w:type="dxa" w:w="2519"/>
          </w:tcPr>
          <w:p>
            <w:pPr>
              <w:spacing w:after="0"/>
              <w:jc w:val="left"/>
            </w:pPr>
            <w:r>
              <w:rPr>
                <w:sz w:val="16"/>
              </w:rPr>
              <w:t>Warren Hazard Mitigation Plan Update (FEMA plan 105819)</w:t>
            </w:r>
          </w:p>
        </w:tc>
        <w:tc>
          <w:tcPr>
            <w:tcW w:type="dxa" w:w="1037"/>
          </w:tcPr>
          <w:p>
            <w:pPr>
              <w:spacing w:after="0"/>
              <w:jc w:val="left"/>
            </w:pPr>
            <w:r>
              <w:rPr>
                <w:sz w:val="16"/>
              </w:rPr>
              <w:t>2019-08-06</w:t>
            </w:r>
          </w:p>
        </w:tc>
        <w:tc>
          <w:tcPr>
            <w:tcW w:type="dxa" w:w="1037"/>
          </w:tcPr>
          <w:p>
            <w:pPr>
              <w:spacing w:after="0"/>
              <w:jc w:val="left"/>
            </w:pPr>
            <w:r>
              <w:rPr>
                <w:sz w:val="16"/>
              </w:rPr>
              <w:t>2024-08-05</w:t>
            </w:r>
          </w:p>
        </w:tc>
        <w:tc>
          <w:tcPr>
            <w:tcW w:type="dxa" w:w="891"/>
          </w:tcPr>
          <w:p>
            <w:pPr>
              <w:spacing w:after="0"/>
              <w:jc w:val="right"/>
            </w:pPr>
            <w:r>
              <w:rPr>
                <w:sz w:val="16"/>
              </w:rPr>
              <w:t>-786</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Webster town</w:t>
            </w:r>
          </w:p>
        </w:tc>
        <w:tc>
          <w:tcPr>
            <w:tcW w:type="dxa" w:w="1751"/>
          </w:tcPr>
          <w:p>
            <w:pPr>
              <w:spacing w:after="0"/>
              <w:jc w:val="left"/>
            </w:pPr>
            <w:r>
              <w:rPr>
                <w:sz w:val="16"/>
              </w:rPr>
              <w:t>Town</w:t>
            </w:r>
          </w:p>
        </w:tc>
        <w:tc>
          <w:tcPr>
            <w:tcW w:type="dxa" w:w="2598"/>
          </w:tcPr>
          <w:p>
            <w:pPr>
              <w:spacing w:after="0"/>
              <w:jc w:val="left"/>
            </w:pPr>
            <w:r>
              <w:rPr>
                <w:sz w:val="16"/>
              </w:rPr>
              <w:t>Approved, expires 2030-09-15</w:t>
            </w:r>
          </w:p>
        </w:tc>
        <w:tc>
          <w:tcPr>
            <w:tcW w:type="dxa" w:w="2519"/>
          </w:tcPr>
          <w:p>
            <w:pPr>
              <w:spacing w:after="0"/>
              <w:jc w:val="left"/>
            </w:pPr>
            <w:r>
              <w:rPr>
                <w:sz w:val="16"/>
              </w:rPr>
              <w:t>Town of Webster, MA Multi-Hazard Mitigation Plan (FEMA plan 110665)</w:t>
            </w:r>
          </w:p>
        </w:tc>
        <w:tc>
          <w:tcPr>
            <w:tcW w:type="dxa" w:w="1037"/>
          </w:tcPr>
          <w:p>
            <w:pPr>
              <w:spacing w:after="0"/>
              <w:jc w:val="left"/>
            </w:pPr>
            <w:r>
              <w:rPr>
                <w:sz w:val="16"/>
              </w:rPr>
              <w:t>2025-09-16</w:t>
            </w:r>
          </w:p>
        </w:tc>
        <w:tc>
          <w:tcPr>
            <w:tcW w:type="dxa" w:w="1037"/>
          </w:tcPr>
          <w:p>
            <w:pPr>
              <w:spacing w:after="0"/>
              <w:jc w:val="left"/>
            </w:pPr>
            <w:r>
              <w:rPr>
                <w:sz w:val="16"/>
              </w:rPr>
              <w:t>2030-09-15</w:t>
            </w:r>
          </w:p>
        </w:tc>
        <w:tc>
          <w:tcPr>
            <w:tcW w:type="dxa" w:w="891"/>
          </w:tcPr>
          <w:p>
            <w:pPr>
              <w:spacing w:after="0"/>
              <w:jc w:val="right"/>
            </w:pPr>
            <w:r>
              <w:rPr>
                <w:sz w:val="16"/>
              </w:rPr>
              <w:t>1,446</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West Boylston town</w:t>
            </w:r>
          </w:p>
        </w:tc>
        <w:tc>
          <w:tcPr>
            <w:tcW w:type="dxa" w:w="1751"/>
          </w:tcPr>
          <w:p>
            <w:pPr>
              <w:spacing w:after="0"/>
              <w:jc w:val="left"/>
            </w:pPr>
            <w:r>
              <w:rPr>
                <w:sz w:val="16"/>
              </w:rPr>
              <w:t>Town</w:t>
            </w:r>
          </w:p>
        </w:tc>
        <w:tc>
          <w:tcPr>
            <w:tcW w:type="dxa" w:w="2598"/>
          </w:tcPr>
          <w:p>
            <w:pPr>
              <w:spacing w:after="0"/>
              <w:jc w:val="left"/>
            </w:pPr>
            <w:r>
              <w:rPr>
                <w:sz w:val="16"/>
              </w:rPr>
              <w:t>Expired on 2023-03-04</w:t>
            </w:r>
          </w:p>
        </w:tc>
        <w:tc>
          <w:tcPr>
            <w:tcW w:type="dxa" w:w="2519"/>
          </w:tcPr>
          <w:p>
            <w:pPr>
              <w:spacing w:after="0"/>
              <w:jc w:val="left"/>
            </w:pPr>
            <w:r>
              <w:rPr>
                <w:sz w:val="16"/>
              </w:rPr>
              <w:t>West Boylston Hazard Mitigation Plan Update (FEMA plan 104840)</w:t>
            </w:r>
          </w:p>
        </w:tc>
        <w:tc>
          <w:tcPr>
            <w:tcW w:type="dxa" w:w="1037"/>
          </w:tcPr>
          <w:p>
            <w:pPr>
              <w:spacing w:after="0"/>
              <w:jc w:val="left"/>
            </w:pPr>
            <w:r>
              <w:rPr>
                <w:sz w:val="16"/>
              </w:rPr>
              <w:t>2018-03-05</w:t>
            </w:r>
          </w:p>
        </w:tc>
        <w:tc>
          <w:tcPr>
            <w:tcW w:type="dxa" w:w="1037"/>
          </w:tcPr>
          <w:p>
            <w:pPr>
              <w:spacing w:after="0"/>
              <w:jc w:val="left"/>
            </w:pPr>
            <w:r>
              <w:rPr>
                <w:sz w:val="16"/>
              </w:rPr>
              <w:t>2023-03-04</w:t>
            </w:r>
          </w:p>
        </w:tc>
        <w:tc>
          <w:tcPr>
            <w:tcW w:type="dxa" w:w="891"/>
          </w:tcPr>
          <w:p>
            <w:pPr>
              <w:spacing w:after="0"/>
              <w:jc w:val="right"/>
            </w:pPr>
            <w:r>
              <w:rPr>
                <w:sz w:val="16"/>
              </w:rPr>
              <w:t>-1,306</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West Brookfield town</w:t>
            </w:r>
          </w:p>
        </w:tc>
        <w:tc>
          <w:tcPr>
            <w:tcW w:type="dxa" w:w="1751"/>
          </w:tcPr>
          <w:p>
            <w:pPr>
              <w:spacing w:after="0"/>
              <w:jc w:val="left"/>
            </w:pPr>
            <w:r>
              <w:rPr>
                <w:sz w:val="16"/>
              </w:rPr>
              <w:t>Town</w:t>
            </w:r>
          </w:p>
        </w:tc>
        <w:tc>
          <w:tcPr>
            <w:tcW w:type="dxa" w:w="2598"/>
          </w:tcPr>
          <w:p>
            <w:pPr>
              <w:spacing w:after="0"/>
              <w:jc w:val="left"/>
            </w:pPr>
            <w:r>
              <w:rPr>
                <w:sz w:val="16"/>
              </w:rPr>
              <w:t>Expired on 2022-02-08</w:t>
            </w:r>
          </w:p>
        </w:tc>
        <w:tc>
          <w:tcPr>
            <w:tcW w:type="dxa" w:w="2519"/>
          </w:tcPr>
          <w:p>
            <w:pPr>
              <w:spacing w:after="0"/>
              <w:jc w:val="left"/>
            </w:pPr>
            <w:r>
              <w:rPr>
                <w:sz w:val="16"/>
              </w:rPr>
              <w:t>West Brookfield Hazard Mitigation Plan (FEMA plan 102717)</w:t>
            </w:r>
          </w:p>
        </w:tc>
        <w:tc>
          <w:tcPr>
            <w:tcW w:type="dxa" w:w="1037"/>
          </w:tcPr>
          <w:p>
            <w:pPr>
              <w:spacing w:after="0"/>
              <w:jc w:val="left"/>
            </w:pPr>
            <w:r>
              <w:rPr>
                <w:sz w:val="16"/>
              </w:rPr>
              <w:t>2017-02-09</w:t>
            </w:r>
          </w:p>
        </w:tc>
        <w:tc>
          <w:tcPr>
            <w:tcW w:type="dxa" w:w="1037"/>
          </w:tcPr>
          <w:p>
            <w:pPr>
              <w:spacing w:after="0"/>
              <w:jc w:val="left"/>
            </w:pPr>
            <w:r>
              <w:rPr>
                <w:sz w:val="16"/>
              </w:rPr>
              <w:t>2022-02-08</w:t>
            </w:r>
          </w:p>
        </w:tc>
        <w:tc>
          <w:tcPr>
            <w:tcW w:type="dxa" w:w="891"/>
          </w:tcPr>
          <w:p>
            <w:pPr>
              <w:spacing w:after="0"/>
              <w:jc w:val="right"/>
            </w:pPr>
            <w:r>
              <w:rPr>
                <w:sz w:val="16"/>
              </w:rPr>
              <w:t>-1,695</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Westborough town</w:t>
            </w:r>
          </w:p>
        </w:tc>
        <w:tc>
          <w:tcPr>
            <w:tcW w:type="dxa" w:w="1751"/>
          </w:tcPr>
          <w:p>
            <w:pPr>
              <w:spacing w:after="0"/>
              <w:jc w:val="left"/>
            </w:pPr>
            <w:r>
              <w:rPr>
                <w:sz w:val="16"/>
              </w:rPr>
              <w:t>Town</w:t>
            </w:r>
          </w:p>
        </w:tc>
        <w:tc>
          <w:tcPr>
            <w:tcW w:type="dxa" w:w="2598"/>
          </w:tcPr>
          <w:p>
            <w:pPr>
              <w:spacing w:after="0"/>
              <w:jc w:val="left"/>
            </w:pPr>
            <w:r>
              <w:rPr>
                <w:sz w:val="16"/>
              </w:rPr>
              <w:t>Approved, expires 2031-03-31</w:t>
            </w:r>
          </w:p>
        </w:tc>
        <w:tc>
          <w:tcPr>
            <w:tcW w:type="dxa" w:w="2519"/>
          </w:tcPr>
          <w:p>
            <w:pPr>
              <w:spacing w:after="0"/>
              <w:jc w:val="left"/>
            </w:pPr>
            <w:r>
              <w:rPr>
                <w:sz w:val="16"/>
              </w:rPr>
              <w:t>Westborough Hazard Mitigation Plan (FEMA plan 111083)</w:t>
            </w:r>
          </w:p>
        </w:tc>
        <w:tc>
          <w:tcPr>
            <w:tcW w:type="dxa" w:w="1037"/>
          </w:tcPr>
          <w:p>
            <w:pPr>
              <w:spacing w:after="0"/>
              <w:jc w:val="left"/>
            </w:pPr>
            <w:r>
              <w:rPr>
                <w:sz w:val="16"/>
              </w:rPr>
              <w:t>2026-04-01</w:t>
            </w:r>
          </w:p>
        </w:tc>
        <w:tc>
          <w:tcPr>
            <w:tcW w:type="dxa" w:w="1037"/>
          </w:tcPr>
          <w:p>
            <w:pPr>
              <w:spacing w:after="0"/>
              <w:jc w:val="left"/>
            </w:pPr>
            <w:r>
              <w:rPr>
                <w:sz w:val="16"/>
              </w:rPr>
              <w:t>2031-03-31</w:t>
            </w:r>
          </w:p>
        </w:tc>
        <w:tc>
          <w:tcPr>
            <w:tcW w:type="dxa" w:w="891"/>
          </w:tcPr>
          <w:p>
            <w:pPr>
              <w:spacing w:after="0"/>
              <w:jc w:val="right"/>
            </w:pPr>
            <w:r>
              <w:rPr>
                <w:sz w:val="16"/>
              </w:rPr>
              <w:t>1,643</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Westminster town</w:t>
            </w:r>
          </w:p>
        </w:tc>
        <w:tc>
          <w:tcPr>
            <w:tcW w:type="dxa" w:w="1751"/>
          </w:tcPr>
          <w:p>
            <w:pPr>
              <w:spacing w:after="0"/>
              <w:jc w:val="left"/>
            </w:pPr>
            <w:r>
              <w:rPr>
                <w:sz w:val="16"/>
              </w:rPr>
              <w:t>Town</w:t>
            </w:r>
          </w:p>
        </w:tc>
        <w:tc>
          <w:tcPr>
            <w:tcW w:type="dxa" w:w="2598"/>
          </w:tcPr>
          <w:p>
            <w:pPr>
              <w:spacing w:after="0"/>
              <w:jc w:val="left"/>
            </w:pPr>
            <w:r>
              <w:rPr>
                <w:sz w:val="16"/>
              </w:rPr>
              <w:t>Approved, expires 2030-01-09</w:t>
            </w:r>
          </w:p>
        </w:tc>
        <w:tc>
          <w:tcPr>
            <w:tcW w:type="dxa" w:w="2519"/>
          </w:tcPr>
          <w:p>
            <w:pPr>
              <w:spacing w:after="0"/>
              <w:jc w:val="left"/>
            </w:pPr>
            <w:r>
              <w:rPr>
                <w:sz w:val="16"/>
              </w:rPr>
              <w:t>Westminster, Massachusetts Hazard Mitigation and Climate Adaptation Plan (FEMA plan 108882)</w:t>
            </w:r>
          </w:p>
        </w:tc>
        <w:tc>
          <w:tcPr>
            <w:tcW w:type="dxa" w:w="1037"/>
          </w:tcPr>
          <w:p>
            <w:pPr>
              <w:spacing w:after="0"/>
              <w:jc w:val="left"/>
            </w:pPr>
            <w:r>
              <w:rPr>
                <w:sz w:val="16"/>
              </w:rPr>
              <w:t>2025-01-10</w:t>
            </w:r>
          </w:p>
        </w:tc>
        <w:tc>
          <w:tcPr>
            <w:tcW w:type="dxa" w:w="1037"/>
          </w:tcPr>
          <w:p>
            <w:pPr>
              <w:spacing w:after="0"/>
              <w:jc w:val="left"/>
            </w:pPr>
            <w:r>
              <w:rPr>
                <w:sz w:val="16"/>
              </w:rPr>
              <w:t>2030-01-09</w:t>
            </w:r>
          </w:p>
        </w:tc>
        <w:tc>
          <w:tcPr>
            <w:tcW w:type="dxa" w:w="891"/>
          </w:tcPr>
          <w:p>
            <w:pPr>
              <w:spacing w:after="0"/>
              <w:jc w:val="right"/>
            </w:pPr>
            <w:r>
              <w:rPr>
                <w:sz w:val="16"/>
              </w:rPr>
              <w:t>1,197</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Winchendon town</w:t>
            </w:r>
          </w:p>
        </w:tc>
        <w:tc>
          <w:tcPr>
            <w:tcW w:type="dxa" w:w="1751"/>
          </w:tcPr>
          <w:p>
            <w:pPr>
              <w:spacing w:after="0"/>
              <w:jc w:val="left"/>
            </w:pPr>
            <w:r>
              <w:rPr>
                <w:sz w:val="16"/>
              </w:rPr>
              <w:t>Town</w:t>
            </w:r>
          </w:p>
        </w:tc>
        <w:tc>
          <w:tcPr>
            <w:tcW w:type="dxa" w:w="2598"/>
          </w:tcPr>
          <w:p>
            <w:pPr>
              <w:spacing w:after="0"/>
              <w:jc w:val="left"/>
            </w:pPr>
            <w:r>
              <w:rPr>
                <w:sz w:val="16"/>
              </w:rPr>
              <w:t>Approved, expires 2027-08-28</w:t>
            </w:r>
          </w:p>
        </w:tc>
        <w:tc>
          <w:tcPr>
            <w:tcW w:type="dxa" w:w="2519"/>
          </w:tcPr>
          <w:p>
            <w:pPr>
              <w:spacing w:after="0"/>
              <w:jc w:val="left"/>
            </w:pPr>
            <w:r>
              <w:rPr>
                <w:sz w:val="16"/>
              </w:rPr>
              <w:t>Town of Winchendon Hazard Mitigation and Municipal Vulnerability Preparedness Plan (FEMA plan 108061)</w:t>
            </w:r>
          </w:p>
        </w:tc>
        <w:tc>
          <w:tcPr>
            <w:tcW w:type="dxa" w:w="1037"/>
          </w:tcPr>
          <w:p>
            <w:pPr>
              <w:spacing w:after="0"/>
              <w:jc w:val="left"/>
            </w:pPr>
            <w:r>
              <w:rPr>
                <w:sz w:val="16"/>
              </w:rPr>
              <w:t>2022-08-29</w:t>
            </w:r>
          </w:p>
        </w:tc>
        <w:tc>
          <w:tcPr>
            <w:tcW w:type="dxa" w:w="1037"/>
          </w:tcPr>
          <w:p>
            <w:pPr>
              <w:spacing w:after="0"/>
              <w:jc w:val="left"/>
            </w:pPr>
            <w:r>
              <w:rPr>
                <w:sz w:val="16"/>
              </w:rPr>
              <w:t>2027-08-28</w:t>
            </w:r>
          </w:p>
        </w:tc>
        <w:tc>
          <w:tcPr>
            <w:tcW w:type="dxa" w:w="891"/>
          </w:tcPr>
          <w:p>
            <w:pPr>
              <w:spacing w:after="0"/>
              <w:jc w:val="right"/>
            </w:pPr>
            <w:r>
              <w:rPr>
                <w:sz w:val="16"/>
              </w:rPr>
              <w:t>332</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Name not given in FEMA data (ID NM01_12387)</w:t>
            </w:r>
          </w:p>
        </w:tc>
        <w:tc>
          <w:tcPr>
            <w:tcW w:type="dxa" w:w="1751"/>
          </w:tcPr>
          <w:p>
            <w:pPr>
              <w:spacing w:after="0"/>
              <w:jc w:val="left"/>
            </w:pPr>
            <w:r>
              <w:rPr>
                <w:sz w:val="16"/>
              </w:rPr>
              <w:t>College/University</w:t>
            </w:r>
          </w:p>
        </w:tc>
        <w:tc>
          <w:tcPr>
            <w:tcW w:type="dxa" w:w="2598"/>
          </w:tcPr>
          <w:p>
            <w:pPr>
              <w:spacing w:after="0"/>
              <w:jc w:val="left"/>
            </w:pPr>
            <w:r>
              <w:rPr>
                <w:sz w:val="16"/>
              </w:rPr>
              <w:t>Expired on 2021-05-12</w:t>
            </w:r>
          </w:p>
        </w:tc>
        <w:tc>
          <w:tcPr>
            <w:tcW w:type="dxa" w:w="2519"/>
          </w:tcPr>
          <w:p>
            <w:pPr>
              <w:spacing w:after="0"/>
              <w:jc w:val="left"/>
            </w:pPr>
            <w:r>
              <w:rPr>
                <w:sz w:val="16"/>
              </w:rPr>
              <w:t>University of Massachusetts Multi-Campus Hazard Mitigation Plan (FEMA plan 12383)</w:t>
            </w:r>
          </w:p>
        </w:tc>
        <w:tc>
          <w:tcPr>
            <w:tcW w:type="dxa" w:w="1037"/>
          </w:tcPr>
          <w:p>
            <w:pPr>
              <w:spacing w:after="0"/>
              <w:jc w:val="left"/>
            </w:pPr>
            <w:r>
              <w:rPr>
                <w:sz w:val="16"/>
              </w:rPr>
              <w:t>2016-05-12</w:t>
            </w:r>
          </w:p>
        </w:tc>
        <w:tc>
          <w:tcPr>
            <w:tcW w:type="dxa" w:w="1037"/>
          </w:tcPr>
          <w:p>
            <w:pPr>
              <w:spacing w:after="0"/>
              <w:jc w:val="left"/>
            </w:pPr>
            <w:r>
              <w:rPr>
                <w:sz w:val="16"/>
              </w:rPr>
              <w:t>2021-05-12</w:t>
            </w:r>
          </w:p>
        </w:tc>
        <w:tc>
          <w:tcPr>
            <w:tcW w:type="dxa" w:w="891"/>
          </w:tcPr>
          <w:p>
            <w:pPr>
              <w:spacing w:after="0"/>
              <w:jc w:val="right"/>
            </w:pPr>
            <w:r>
              <w:rPr>
                <w:sz w:val="16"/>
              </w:rPr>
              <w:t>-1,967</w:t>
            </w:r>
          </w:p>
        </w:tc>
        <w:tc>
          <w:tcPr>
            <w:tcW w:type="dxa" w:w="1503"/>
          </w:tcPr>
          <w:p>
            <w:pPr>
              <w:spacing w:after="0"/>
              <w:jc w:val="left"/>
            </w:pPr>
          </w:p>
        </w:tc>
        <w:tc>
          <w:tcPr>
            <w:tcW w:type="dxa" w:w="1298"/>
          </w:tcPr>
          <w:p>
            <w:pPr>
              <w:spacing w:after="0"/>
              <w:jc w:val="left"/>
            </w:pPr>
          </w:p>
        </w:tc>
      </w:tr>
      <w:tr>
        <w:trPr>
          <w:cantSplit/>
        </w:trPr>
        <w:tc>
          <w:tcPr>
            <w:tcW w:type="dxa" w:w="1480"/>
          </w:tcPr>
          <w:p>
            <w:pPr>
              <w:spacing w:after="0"/>
              <w:jc w:val="left"/>
            </w:pPr>
            <w:r>
              <w:rPr>
                <w:sz w:val="16"/>
              </w:rPr>
              <w:t>University Medical Campus</w:t>
            </w:r>
          </w:p>
        </w:tc>
        <w:tc>
          <w:tcPr>
            <w:tcW w:type="dxa" w:w="1751"/>
          </w:tcPr>
          <w:p>
            <w:pPr>
              <w:spacing w:after="0"/>
              <w:jc w:val="left"/>
            </w:pPr>
            <w:r>
              <w:rPr>
                <w:sz w:val="16"/>
              </w:rPr>
              <w:t>College/University</w:t>
            </w:r>
          </w:p>
        </w:tc>
        <w:tc>
          <w:tcPr>
            <w:tcW w:type="dxa" w:w="2598"/>
          </w:tcPr>
          <w:p>
            <w:pPr>
              <w:spacing w:after="0"/>
              <w:jc w:val="left"/>
            </w:pPr>
            <w:r>
              <w:rPr>
                <w:sz w:val="16"/>
              </w:rPr>
              <w:t>Expired on 2021-02-09</w:t>
            </w:r>
          </w:p>
        </w:tc>
        <w:tc>
          <w:tcPr>
            <w:tcW w:type="dxa" w:w="2519"/>
          </w:tcPr>
          <w:p>
            <w:pPr>
              <w:spacing w:after="0"/>
              <w:jc w:val="left"/>
            </w:pPr>
            <w:r>
              <w:rPr>
                <w:sz w:val="16"/>
              </w:rPr>
              <w:t>University of Massachusetts Medical School Multi-Hazard Mitigation Plan (FEMA plan 101666)</w:t>
            </w:r>
          </w:p>
        </w:tc>
        <w:tc>
          <w:tcPr>
            <w:tcW w:type="dxa" w:w="1037"/>
          </w:tcPr>
          <w:p>
            <w:pPr>
              <w:spacing w:after="0"/>
              <w:jc w:val="left"/>
            </w:pPr>
            <w:r>
              <w:rPr>
                <w:sz w:val="16"/>
              </w:rPr>
              <w:t>2016-02-09</w:t>
            </w:r>
          </w:p>
        </w:tc>
        <w:tc>
          <w:tcPr>
            <w:tcW w:type="dxa" w:w="1037"/>
          </w:tcPr>
          <w:p>
            <w:pPr>
              <w:spacing w:after="0"/>
              <w:jc w:val="left"/>
            </w:pPr>
            <w:r>
              <w:rPr>
                <w:sz w:val="16"/>
              </w:rPr>
              <w:t>2021-02-09</w:t>
            </w:r>
          </w:p>
        </w:tc>
        <w:tc>
          <w:tcPr>
            <w:tcW w:type="dxa" w:w="891"/>
          </w:tcPr>
          <w:p>
            <w:pPr>
              <w:spacing w:after="0"/>
              <w:jc w:val="right"/>
            </w:pPr>
            <w:r>
              <w:rPr>
                <w:sz w:val="16"/>
              </w:rPr>
              <w:t>-2,059</w:t>
            </w:r>
          </w:p>
        </w:tc>
        <w:tc>
          <w:tcPr>
            <w:tcW w:type="dxa" w:w="1503"/>
          </w:tcPr>
          <w:p>
            <w:pPr>
              <w:spacing w:after="0"/>
              <w:jc w:val="left"/>
            </w:pPr>
          </w:p>
        </w:tc>
        <w:tc>
          <w:tcPr>
            <w:tcW w:type="dxa" w:w="129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4"/>
        <w:gridCol w:w="1434"/>
        <w:gridCol w:w="1126"/>
        <w:gridCol w:w="1126"/>
        <w:gridCol w:w="1549"/>
        <w:gridCol w:w="1170"/>
        <w:gridCol w:w="1655"/>
        <w:gridCol w:w="2890"/>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4"/>
            <w:shd w:val="clear" w:color="auto" w:fill="E8E8E8"/>
          </w:tcPr>
          <w:p>
            <w:pPr>
              <w:spacing w:after="0"/>
              <w:jc w:val="left"/>
            </w:pPr>
            <w:r>
              <w:rPr>
                <w:b/>
                <w:sz w:val="16"/>
              </w:rPr>
              <w:t>NRI risk rating</w:t>
            </w:r>
          </w:p>
        </w:tc>
        <w:tc>
          <w:tcPr>
            <w:tcW w:type="dxa" w:w="143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90"/>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4"/>
          </w:tcPr>
          <w:p>
            <w:pPr>
              <w:spacing w:after="0"/>
              <w:jc w:val="left"/>
            </w:pPr>
            <w:r>
              <w:rPr>
                <w:sz w:val="16"/>
              </w:rPr>
              <w:t>Relatively High</w:t>
            </w:r>
          </w:p>
        </w:tc>
        <w:tc>
          <w:tcPr>
            <w:tcW w:type="dxa" w:w="1434"/>
          </w:tcPr>
          <w:p>
            <w:pPr>
              <w:spacing w:after="0"/>
              <w:jc w:val="left"/>
            </w:pPr>
            <w:r>
              <w:rPr>
                <w:sz w:val="16"/>
              </w:rPr>
              <w:t>Relatively High</w:t>
            </w:r>
          </w:p>
        </w:tc>
        <w:tc>
          <w:tcPr>
            <w:tcW w:type="dxa" w:w="1126"/>
          </w:tcPr>
          <w:p>
            <w:pPr>
              <w:spacing w:after="0"/>
              <w:jc w:val="right"/>
            </w:pPr>
            <w:r>
              <w:rPr>
                <w:sz w:val="16"/>
              </w:rPr>
              <w:t>$89,086,338</w:t>
            </w:r>
          </w:p>
        </w:tc>
        <w:tc>
          <w:tcPr>
            <w:tcW w:type="dxa" w:w="1126"/>
          </w:tcPr>
          <w:p>
            <w:pPr>
              <w:spacing w:after="0"/>
              <w:jc w:val="right"/>
            </w:pPr>
            <w:r>
              <w:rPr>
                <w:sz w:val="16"/>
              </w:rPr>
              <w:t>$122,264</w:t>
            </w:r>
          </w:p>
        </w:tc>
        <w:tc>
          <w:tcPr>
            <w:tcW w:type="dxa" w:w="1549"/>
          </w:tcPr>
          <w:p>
            <w:pPr>
              <w:spacing w:after="0"/>
              <w:jc w:val="right"/>
            </w:pPr>
            <w:r>
              <w:rPr>
                <w:sz w:val="16"/>
              </w:rPr>
              <w:t>$370,800</w:t>
            </w:r>
          </w:p>
        </w:tc>
        <w:tc>
          <w:tcPr>
            <w:tcW w:type="dxa" w:w="1170"/>
          </w:tcPr>
          <w:p>
            <w:pPr>
              <w:spacing w:after="0"/>
              <w:jc w:val="right"/>
            </w:pPr>
            <w:r>
              <w:rPr>
                <w:sz w:val="16"/>
              </w:rPr>
              <w:t>$89,579,402</w:t>
            </w:r>
          </w:p>
        </w:tc>
        <w:tc>
          <w:tcPr>
            <w:tcW w:type="dxa" w:w="1655"/>
          </w:tcPr>
          <w:p>
            <w:pPr>
              <w:spacing w:after="0"/>
              <w:jc w:val="right"/>
            </w:pPr>
            <w:r>
              <w:rPr>
                <w:sz w:val="16"/>
              </w:rPr>
              <w:t>205</w:t>
            </w:r>
          </w:p>
        </w:tc>
        <w:tc>
          <w:tcPr>
            <w:tcW w:type="dxa" w:w="2890"/>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Hurricane</w:t>
            </w:r>
          </w:p>
        </w:tc>
        <w:tc>
          <w:tcPr>
            <w:tcW w:type="dxa" w:w="1434"/>
          </w:tcPr>
          <w:p>
            <w:pPr>
              <w:spacing w:after="0"/>
              <w:jc w:val="left"/>
            </w:pPr>
            <w:r>
              <w:rPr>
                <w:sz w:val="16"/>
              </w:rPr>
              <w:t>Relatively High</w:t>
            </w:r>
          </w:p>
        </w:tc>
        <w:tc>
          <w:tcPr>
            <w:tcW w:type="dxa" w:w="1434"/>
          </w:tcPr>
          <w:p>
            <w:pPr>
              <w:spacing w:after="0"/>
              <w:jc w:val="left"/>
            </w:pPr>
            <w:r>
              <w:rPr>
                <w:sz w:val="16"/>
              </w:rPr>
              <w:t>Relatively High</w:t>
            </w:r>
          </w:p>
        </w:tc>
        <w:tc>
          <w:tcPr>
            <w:tcW w:type="dxa" w:w="1126"/>
          </w:tcPr>
          <w:p>
            <w:pPr>
              <w:spacing w:after="0"/>
              <w:jc w:val="right"/>
            </w:pPr>
            <w:r>
              <w:rPr>
                <w:sz w:val="16"/>
              </w:rPr>
              <w:t>$35,229,121</w:t>
            </w:r>
          </w:p>
        </w:tc>
        <w:tc>
          <w:tcPr>
            <w:tcW w:type="dxa" w:w="1126"/>
          </w:tcPr>
          <w:p>
            <w:pPr>
              <w:spacing w:after="0"/>
              <w:jc w:val="right"/>
            </w:pPr>
            <w:r>
              <w:rPr>
                <w:sz w:val="16"/>
              </w:rPr>
              <w:t>$445,175</w:t>
            </w:r>
          </w:p>
        </w:tc>
        <w:tc>
          <w:tcPr>
            <w:tcW w:type="dxa" w:w="1549"/>
          </w:tcPr>
          <w:p>
            <w:pPr>
              <w:spacing w:after="0"/>
              <w:jc w:val="right"/>
            </w:pPr>
            <w:r>
              <w:rPr>
                <w:sz w:val="16"/>
              </w:rPr>
              <w:t>$1,527,941</w:t>
            </w:r>
          </w:p>
        </w:tc>
        <w:tc>
          <w:tcPr>
            <w:tcW w:type="dxa" w:w="1170"/>
          </w:tcPr>
          <w:p>
            <w:pPr>
              <w:spacing w:after="0"/>
              <w:jc w:val="right"/>
            </w:pPr>
            <w:r>
              <w:rPr>
                <w:sz w:val="16"/>
              </w:rPr>
              <w:t>$37,202,237</w:t>
            </w:r>
          </w:p>
        </w:tc>
        <w:tc>
          <w:tcPr>
            <w:tcW w:type="dxa" w:w="1655"/>
          </w:tcPr>
          <w:p>
            <w:pPr>
              <w:spacing w:after="0"/>
              <w:jc w:val="right"/>
            </w:pPr>
            <w:r>
              <w:rPr>
                <w:sz w:val="16"/>
              </w:rPr>
              <w:t>4</w:t>
            </w:r>
          </w:p>
        </w:tc>
        <w:tc>
          <w:tcPr>
            <w:tcW w:type="dxa" w:w="2890"/>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Cold Wave</w:t>
            </w:r>
          </w:p>
        </w:tc>
        <w:tc>
          <w:tcPr>
            <w:tcW w:type="dxa" w:w="1434"/>
          </w:tcPr>
          <w:p>
            <w:pPr>
              <w:spacing w:after="0"/>
              <w:jc w:val="left"/>
            </w:pPr>
            <w:r>
              <w:rPr>
                <w:sz w:val="16"/>
              </w:rPr>
              <w:t>Relatively High</w:t>
            </w:r>
          </w:p>
        </w:tc>
        <w:tc>
          <w:tcPr>
            <w:tcW w:type="dxa" w:w="1434"/>
          </w:tcPr>
          <w:p>
            <w:pPr>
              <w:spacing w:after="0"/>
              <w:jc w:val="left"/>
            </w:pPr>
            <w:r>
              <w:rPr>
                <w:sz w:val="16"/>
              </w:rPr>
              <w:t>Relatively High</w:t>
            </w:r>
          </w:p>
        </w:tc>
        <w:tc>
          <w:tcPr>
            <w:tcW w:type="dxa" w:w="1126"/>
          </w:tcPr>
          <w:p>
            <w:pPr>
              <w:spacing w:after="0"/>
              <w:jc w:val="right"/>
            </w:pPr>
            <w:r>
              <w:rPr>
                <w:sz w:val="16"/>
              </w:rPr>
              <w:t>$5,331</w:t>
            </w:r>
          </w:p>
        </w:tc>
        <w:tc>
          <w:tcPr>
            <w:tcW w:type="dxa" w:w="1126"/>
          </w:tcPr>
          <w:p>
            <w:pPr>
              <w:spacing w:after="0"/>
              <w:jc w:val="right"/>
            </w:pPr>
            <w:r>
              <w:rPr>
                <w:sz w:val="16"/>
              </w:rPr>
              <w:t>$23,549</w:t>
            </w:r>
          </w:p>
        </w:tc>
        <w:tc>
          <w:tcPr>
            <w:tcW w:type="dxa" w:w="1549"/>
          </w:tcPr>
          <w:p>
            <w:pPr>
              <w:spacing w:after="0"/>
              <w:jc w:val="right"/>
            </w:pPr>
            <w:r>
              <w:rPr>
                <w:sz w:val="16"/>
              </w:rPr>
              <w:t>$9,881,373</w:t>
            </w:r>
          </w:p>
        </w:tc>
        <w:tc>
          <w:tcPr>
            <w:tcW w:type="dxa" w:w="1170"/>
          </w:tcPr>
          <w:p>
            <w:pPr>
              <w:spacing w:after="0"/>
              <w:jc w:val="right"/>
            </w:pPr>
            <w:r>
              <w:rPr>
                <w:sz w:val="16"/>
              </w:rPr>
              <w:t>$9,910,253</w:t>
            </w:r>
          </w:p>
        </w:tc>
        <w:tc>
          <w:tcPr>
            <w:tcW w:type="dxa" w:w="1655"/>
          </w:tcPr>
          <w:p>
            <w:pPr>
              <w:spacing w:after="0"/>
              <w:jc w:val="right"/>
            </w:pPr>
            <w:r>
              <w:rPr>
                <w:sz w:val="16"/>
              </w:rPr>
              <w:t>8</w:t>
            </w:r>
          </w:p>
        </w:tc>
        <w:tc>
          <w:tcPr>
            <w:tcW w:type="dxa" w:w="2890"/>
          </w:tcPr>
          <w:p>
            <w:pPr>
              <w:spacing w:after="0"/>
              <w:jc w:val="left"/>
            </w:pPr>
            <w:r>
              <w:rPr>
                <w:sz w:val="16"/>
              </w:rPr>
              <w:t>Includes 1 Frost/Freeze record (outside NRI's Cold Wave definition; counted in this table and in B1-d, not in the B1-e descriptor).</w:t>
            </w:r>
          </w:p>
        </w:tc>
      </w:tr>
      <w:tr>
        <w:trPr>
          <w:cantSplit/>
        </w:trPr>
        <w:tc>
          <w:tcPr>
            <w:tcW w:type="dxa" w:w="690"/>
          </w:tcPr>
          <w:p>
            <w:pPr>
              <w:spacing w:after="0"/>
              <w:jc w:val="right"/>
            </w:pPr>
            <w:r>
              <w:rPr>
                <w:sz w:val="16"/>
              </w:rPr>
              <w:t>4</w:t>
            </w:r>
          </w:p>
        </w:tc>
        <w:tc>
          <w:tcPr>
            <w:tcW w:type="dxa" w:w="1037"/>
          </w:tcPr>
          <w:p>
            <w:pPr>
              <w:spacing w:after="0"/>
              <w:jc w:val="left"/>
            </w:pPr>
            <w:r>
              <w:rPr>
                <w:sz w:val="16"/>
              </w:rPr>
              <w:t>Earthquake</w:t>
            </w:r>
          </w:p>
        </w:tc>
        <w:tc>
          <w:tcPr>
            <w:tcW w:type="dxa" w:w="1434"/>
          </w:tcPr>
          <w:p>
            <w:pPr>
              <w:spacing w:after="0"/>
              <w:jc w:val="left"/>
            </w:pPr>
            <w:r>
              <w:rPr>
                <w:sz w:val="16"/>
              </w:rPr>
              <w:t>Relatively Low</w:t>
            </w:r>
          </w:p>
        </w:tc>
        <w:tc>
          <w:tcPr>
            <w:tcW w:type="dxa" w:w="1434"/>
          </w:tcPr>
          <w:p>
            <w:pPr>
              <w:spacing w:after="0"/>
              <w:jc w:val="left"/>
            </w:pPr>
            <w:r>
              <w:rPr>
                <w:sz w:val="16"/>
              </w:rPr>
              <w:t>Relatively Moderate</w:t>
            </w:r>
          </w:p>
        </w:tc>
        <w:tc>
          <w:tcPr>
            <w:tcW w:type="dxa" w:w="1126"/>
          </w:tcPr>
          <w:p>
            <w:pPr>
              <w:spacing w:after="0"/>
              <w:jc w:val="right"/>
            </w:pPr>
            <w:r>
              <w:rPr>
                <w:sz w:val="16"/>
              </w:rPr>
              <w:t>$4,702,434</w:t>
            </w:r>
          </w:p>
        </w:tc>
        <w:tc>
          <w:tcPr>
            <w:tcW w:type="dxa" w:w="1126"/>
          </w:tcPr>
          <w:p>
            <w:pPr>
              <w:spacing w:after="0"/>
              <w:jc w:val="right"/>
            </w:pPr>
            <w:r>
              <w:rPr>
                <w:sz w:val="16"/>
              </w:rPr>
              <w:t>n/a</w:t>
            </w:r>
          </w:p>
        </w:tc>
        <w:tc>
          <w:tcPr>
            <w:tcW w:type="dxa" w:w="1549"/>
          </w:tcPr>
          <w:p>
            <w:pPr>
              <w:spacing w:after="0"/>
              <w:jc w:val="right"/>
            </w:pPr>
            <w:r>
              <w:rPr>
                <w:sz w:val="16"/>
              </w:rPr>
              <w:t>$869,777</w:t>
            </w:r>
          </w:p>
        </w:tc>
        <w:tc>
          <w:tcPr>
            <w:tcW w:type="dxa" w:w="1170"/>
          </w:tcPr>
          <w:p>
            <w:pPr>
              <w:spacing w:after="0"/>
              <w:jc w:val="right"/>
            </w:pPr>
            <w:r>
              <w:rPr>
                <w:sz w:val="16"/>
              </w:rPr>
              <w:t>$5,572,212</w:t>
            </w:r>
          </w:p>
        </w:tc>
        <w:tc>
          <w:tcPr>
            <w:tcW w:type="dxa" w:w="1655"/>
          </w:tcPr>
          <w:p>
            <w:pPr>
              <w:spacing w:after="0"/>
              <w:jc w:val="right"/>
            </w:pPr>
          </w:p>
        </w:tc>
        <w:tc>
          <w:tcPr>
            <w:tcW w:type="dxa" w:w="2890"/>
          </w:tcPr>
          <w:p>
            <w:pPr>
              <w:spacing w:after="0"/>
              <w:jc w:val="left"/>
            </w:pPr>
            <w:r>
              <w:rPr>
                <w:sz w:val="16"/>
              </w:rPr>
              <w:t>Storm Events does not record earthquakes.</w:t>
            </w:r>
          </w:p>
        </w:tc>
      </w:tr>
      <w:tr>
        <w:trPr>
          <w:cantSplit/>
        </w:trPr>
        <w:tc>
          <w:tcPr>
            <w:tcW w:type="dxa" w:w="690"/>
          </w:tcPr>
          <w:p>
            <w:pPr>
              <w:spacing w:after="0"/>
              <w:jc w:val="right"/>
            </w:pPr>
            <w:r>
              <w:rPr>
                <w:sz w:val="16"/>
              </w:rPr>
              <w:t>5</w:t>
            </w:r>
          </w:p>
        </w:tc>
        <w:tc>
          <w:tcPr>
            <w:tcW w:type="dxa" w:w="1037"/>
          </w:tcPr>
          <w:p>
            <w:pPr>
              <w:spacing w:after="0"/>
              <w:jc w:val="left"/>
            </w:pPr>
            <w:r>
              <w:rPr>
                <w:sz w:val="16"/>
              </w:rPr>
              <w:t>Tornado</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$4,220,023</w:t>
            </w:r>
          </w:p>
        </w:tc>
        <w:tc>
          <w:tcPr>
            <w:tcW w:type="dxa" w:w="1126"/>
          </w:tcPr>
          <w:p>
            <w:pPr>
              <w:spacing w:after="0"/>
              <w:jc w:val="right"/>
            </w:pPr>
            <w:r>
              <w:rPr>
                <w:sz w:val="16"/>
              </w:rPr>
              <w:t>$1,443</w:t>
            </w:r>
          </w:p>
        </w:tc>
        <w:tc>
          <w:tcPr>
            <w:tcW w:type="dxa" w:w="1549"/>
          </w:tcPr>
          <w:p>
            <w:pPr>
              <w:spacing w:after="0"/>
              <w:jc w:val="right"/>
            </w:pPr>
            <w:r>
              <w:rPr>
                <w:sz w:val="16"/>
              </w:rPr>
              <w:t>$837,080</w:t>
            </w:r>
          </w:p>
        </w:tc>
        <w:tc>
          <w:tcPr>
            <w:tcW w:type="dxa" w:w="1170"/>
          </w:tcPr>
          <w:p>
            <w:pPr>
              <w:spacing w:after="0"/>
              <w:jc w:val="right"/>
            </w:pPr>
            <w:r>
              <w:rPr>
                <w:sz w:val="16"/>
              </w:rPr>
              <w:t>$5,058,546</w:t>
            </w:r>
          </w:p>
        </w:tc>
        <w:tc>
          <w:tcPr>
            <w:tcW w:type="dxa" w:w="1655"/>
          </w:tcPr>
          <w:p>
            <w:pPr>
              <w:spacing w:after="0"/>
              <w:jc w:val="right"/>
            </w:pPr>
            <w:r>
              <w:rPr>
                <w:sz w:val="16"/>
              </w:rPr>
              <w:t>20</w:t>
            </w:r>
          </w:p>
        </w:tc>
        <w:tc>
          <w:tcPr>
            <w:tcW w:type="dxa" w:w="2890"/>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Strong Wind</w:t>
            </w:r>
          </w:p>
        </w:tc>
        <w:tc>
          <w:tcPr>
            <w:tcW w:type="dxa" w:w="1434"/>
          </w:tcPr>
          <w:p>
            <w:pPr>
              <w:spacing w:after="0"/>
              <w:jc w:val="left"/>
            </w:pPr>
            <w:r>
              <w:rPr>
                <w:sz w:val="16"/>
              </w:rPr>
              <w:t>Relatively High</w:t>
            </w:r>
          </w:p>
        </w:tc>
        <w:tc>
          <w:tcPr>
            <w:tcW w:type="dxa" w:w="1434"/>
          </w:tcPr>
          <w:p>
            <w:pPr>
              <w:spacing w:after="0"/>
              <w:jc w:val="left"/>
            </w:pPr>
            <w:r>
              <w:rPr>
                <w:sz w:val="16"/>
              </w:rPr>
              <w:t>Relatively High</w:t>
            </w:r>
          </w:p>
        </w:tc>
        <w:tc>
          <w:tcPr>
            <w:tcW w:type="dxa" w:w="1126"/>
          </w:tcPr>
          <w:p>
            <w:pPr>
              <w:spacing w:after="0"/>
              <w:jc w:val="right"/>
            </w:pPr>
            <w:r>
              <w:rPr>
                <w:sz w:val="16"/>
              </w:rPr>
              <w:t>$977,262</w:t>
            </w:r>
          </w:p>
        </w:tc>
        <w:tc>
          <w:tcPr>
            <w:tcW w:type="dxa" w:w="1126"/>
          </w:tcPr>
          <w:p>
            <w:pPr>
              <w:spacing w:after="0"/>
              <w:jc w:val="right"/>
            </w:pPr>
            <w:r>
              <w:rPr>
                <w:sz w:val="16"/>
              </w:rPr>
              <w:t>$944</w:t>
            </w:r>
          </w:p>
        </w:tc>
        <w:tc>
          <w:tcPr>
            <w:tcW w:type="dxa" w:w="1549"/>
          </w:tcPr>
          <w:p>
            <w:pPr>
              <w:spacing w:after="0"/>
              <w:jc w:val="right"/>
            </w:pPr>
            <w:r>
              <w:rPr>
                <w:sz w:val="16"/>
              </w:rPr>
              <w:t>$3,393,782</w:t>
            </w:r>
          </w:p>
        </w:tc>
        <w:tc>
          <w:tcPr>
            <w:tcW w:type="dxa" w:w="1170"/>
          </w:tcPr>
          <w:p>
            <w:pPr>
              <w:spacing w:after="0"/>
              <w:jc w:val="right"/>
            </w:pPr>
            <w:r>
              <w:rPr>
                <w:sz w:val="16"/>
              </w:rPr>
              <w:t>$4,371,988</w:t>
            </w:r>
          </w:p>
        </w:tc>
        <w:tc>
          <w:tcPr>
            <w:tcW w:type="dxa" w:w="1655"/>
          </w:tcPr>
          <w:p>
            <w:pPr>
              <w:spacing w:after="0"/>
              <w:jc w:val="right"/>
            </w:pPr>
            <w:r>
              <w:rPr>
                <w:sz w:val="16"/>
              </w:rPr>
              <w:t>749</w:t>
            </w:r>
          </w:p>
        </w:tc>
        <w:tc>
          <w:tcPr>
            <w:tcW w:type="dxa" w:w="2890"/>
          </w:tcPr>
          <w:p>
            <w:pPr>
              <w:spacing w:after="0"/>
              <w:jc w:val="left"/>
            </w:pPr>
            <w:r>
              <w:rPr>
                <w:sz w:val="16"/>
              </w:rPr>
              <w:t>Includes 57 High Wind and 121 Strong Wind records (NOAA non-thunderstorm wind types, outside NRI's Strong Wind definition).</w:t>
            </w:r>
          </w:p>
        </w:tc>
      </w:tr>
      <w:tr>
        <w:trPr>
          <w:cantSplit/>
        </w:trPr>
        <w:tc>
          <w:tcPr>
            <w:tcW w:type="dxa" w:w="690"/>
          </w:tcPr>
          <w:p>
            <w:pPr>
              <w:spacing w:after="0"/>
              <w:jc w:val="right"/>
            </w:pPr>
            <w:r>
              <w:rPr>
                <w:sz w:val="16"/>
              </w:rPr>
              <w:t>7</w:t>
            </w:r>
          </w:p>
        </w:tc>
        <w:tc>
          <w:tcPr>
            <w:tcW w:type="dxa" w:w="1037"/>
          </w:tcPr>
          <w:p>
            <w:pPr>
              <w:spacing w:after="0"/>
              <w:jc w:val="left"/>
            </w:pPr>
            <w:r>
              <w:rPr>
                <w:sz w:val="16"/>
              </w:rPr>
              <w:t>Ice Storm</w:t>
            </w:r>
          </w:p>
        </w:tc>
        <w:tc>
          <w:tcPr>
            <w:tcW w:type="dxa" w:w="1434"/>
          </w:tcPr>
          <w:p>
            <w:pPr>
              <w:spacing w:after="0"/>
              <w:jc w:val="left"/>
            </w:pPr>
            <w:r>
              <w:rPr>
                <w:sz w:val="16"/>
              </w:rPr>
              <w:t>Very High</w:t>
            </w:r>
          </w:p>
        </w:tc>
        <w:tc>
          <w:tcPr>
            <w:tcW w:type="dxa" w:w="1434"/>
          </w:tcPr>
          <w:p>
            <w:pPr>
              <w:spacing w:after="0"/>
              <w:jc w:val="left"/>
            </w:pPr>
            <w:r>
              <w:rPr>
                <w:sz w:val="16"/>
              </w:rPr>
              <w:t>Very High</w:t>
            </w:r>
          </w:p>
        </w:tc>
        <w:tc>
          <w:tcPr>
            <w:tcW w:type="dxa" w:w="1126"/>
          </w:tcPr>
          <w:p>
            <w:pPr>
              <w:spacing w:after="0"/>
              <w:jc w:val="right"/>
            </w:pPr>
            <w:r>
              <w:rPr>
                <w:sz w:val="16"/>
              </w:rPr>
              <w:t>$3,705,177</w:t>
            </w:r>
          </w:p>
        </w:tc>
        <w:tc>
          <w:tcPr>
            <w:tcW w:type="dxa" w:w="1126"/>
          </w:tcPr>
          <w:p>
            <w:pPr>
              <w:spacing w:after="0"/>
              <w:jc w:val="right"/>
            </w:pPr>
            <w:r>
              <w:rPr>
                <w:sz w:val="16"/>
              </w:rPr>
              <w:t>n/a</w:t>
            </w:r>
          </w:p>
        </w:tc>
        <w:tc>
          <w:tcPr>
            <w:tcW w:type="dxa" w:w="1549"/>
          </w:tcPr>
          <w:p>
            <w:pPr>
              <w:spacing w:after="0"/>
              <w:jc w:val="right"/>
            </w:pPr>
            <w:r>
              <w:rPr>
                <w:sz w:val="16"/>
              </w:rPr>
              <w:t>$131,846</w:t>
            </w:r>
          </w:p>
        </w:tc>
        <w:tc>
          <w:tcPr>
            <w:tcW w:type="dxa" w:w="1170"/>
          </w:tcPr>
          <w:p>
            <w:pPr>
              <w:spacing w:after="0"/>
              <w:jc w:val="right"/>
            </w:pPr>
            <w:r>
              <w:rPr>
                <w:sz w:val="16"/>
              </w:rPr>
              <w:t>$3,837,023</w:t>
            </w:r>
          </w:p>
        </w:tc>
        <w:tc>
          <w:tcPr>
            <w:tcW w:type="dxa" w:w="1655"/>
          </w:tcPr>
          <w:p>
            <w:pPr>
              <w:spacing w:after="0"/>
              <w:jc w:val="right"/>
            </w:pPr>
            <w:r>
              <w:rPr>
                <w:sz w:val="16"/>
              </w:rPr>
              <w:t>5</w:t>
            </w:r>
          </w:p>
        </w:tc>
        <w:tc>
          <w:tcPr>
            <w:tcW w:type="dxa" w:w="2890"/>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Heat Wave</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$4</w:t>
            </w:r>
          </w:p>
        </w:tc>
        <w:tc>
          <w:tcPr>
            <w:tcW w:type="dxa" w:w="1126"/>
          </w:tcPr>
          <w:p>
            <w:pPr>
              <w:spacing w:after="0"/>
              <w:jc w:val="right"/>
            </w:pPr>
            <w:r>
              <w:rPr>
                <w:sz w:val="16"/>
              </w:rPr>
              <w:t>$8,812</w:t>
            </w:r>
          </w:p>
        </w:tc>
        <w:tc>
          <w:tcPr>
            <w:tcW w:type="dxa" w:w="1549"/>
          </w:tcPr>
          <w:p>
            <w:pPr>
              <w:spacing w:after="0"/>
              <w:jc w:val="right"/>
            </w:pPr>
            <w:r>
              <w:rPr>
                <w:sz w:val="16"/>
              </w:rPr>
              <w:t>$3,486,691</w:t>
            </w:r>
          </w:p>
        </w:tc>
        <w:tc>
          <w:tcPr>
            <w:tcW w:type="dxa" w:w="1170"/>
          </w:tcPr>
          <w:p>
            <w:pPr>
              <w:spacing w:after="0"/>
              <w:jc w:val="right"/>
            </w:pPr>
            <w:r>
              <w:rPr>
                <w:sz w:val="16"/>
              </w:rPr>
              <w:t>$3,495,507</w:t>
            </w:r>
          </w:p>
        </w:tc>
        <w:tc>
          <w:tcPr>
            <w:tcW w:type="dxa" w:w="1655"/>
          </w:tcPr>
          <w:p>
            <w:pPr>
              <w:spacing w:after="0"/>
              <w:jc w:val="right"/>
            </w:pPr>
            <w:r>
              <w:rPr>
                <w:sz w:val="16"/>
              </w:rPr>
              <w:t>11</w:t>
            </w:r>
          </w:p>
        </w:tc>
        <w:tc>
          <w:tcPr>
            <w:tcW w:type="dxa" w:w="2890"/>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Lightning</w:t>
            </w:r>
          </w:p>
        </w:tc>
        <w:tc>
          <w:tcPr>
            <w:tcW w:type="dxa" w:w="1434"/>
          </w:tcPr>
          <w:p>
            <w:pPr>
              <w:spacing w:after="0"/>
              <w:jc w:val="left"/>
            </w:pPr>
            <w:r>
              <w:rPr>
                <w:sz w:val="16"/>
              </w:rPr>
              <w:t>Relatively High</w:t>
            </w:r>
          </w:p>
        </w:tc>
        <w:tc>
          <w:tcPr>
            <w:tcW w:type="dxa" w:w="1434"/>
          </w:tcPr>
          <w:p>
            <w:pPr>
              <w:spacing w:after="0"/>
              <w:jc w:val="left"/>
            </w:pPr>
            <w:r>
              <w:rPr>
                <w:sz w:val="16"/>
              </w:rPr>
              <w:t>Relatively High</w:t>
            </w:r>
          </w:p>
        </w:tc>
        <w:tc>
          <w:tcPr>
            <w:tcW w:type="dxa" w:w="1126"/>
          </w:tcPr>
          <w:p>
            <w:pPr>
              <w:spacing w:after="0"/>
              <w:jc w:val="right"/>
            </w:pPr>
            <w:r>
              <w:rPr>
                <w:sz w:val="16"/>
              </w:rPr>
              <w:t>$157,993</w:t>
            </w:r>
          </w:p>
        </w:tc>
        <w:tc>
          <w:tcPr>
            <w:tcW w:type="dxa" w:w="1126"/>
          </w:tcPr>
          <w:p>
            <w:pPr>
              <w:spacing w:after="0"/>
              <w:jc w:val="right"/>
            </w:pPr>
            <w:r>
              <w:rPr>
                <w:sz w:val="16"/>
              </w:rPr>
              <w:t>n/a</w:t>
            </w:r>
          </w:p>
        </w:tc>
        <w:tc>
          <w:tcPr>
            <w:tcW w:type="dxa" w:w="1549"/>
          </w:tcPr>
          <w:p>
            <w:pPr>
              <w:spacing w:after="0"/>
              <w:jc w:val="right"/>
            </w:pPr>
            <w:r>
              <w:rPr>
                <w:sz w:val="16"/>
              </w:rPr>
              <w:t>$1,652,451</w:t>
            </w:r>
          </w:p>
        </w:tc>
        <w:tc>
          <w:tcPr>
            <w:tcW w:type="dxa" w:w="1170"/>
          </w:tcPr>
          <w:p>
            <w:pPr>
              <w:spacing w:after="0"/>
              <w:jc w:val="right"/>
            </w:pPr>
            <w:r>
              <w:rPr>
                <w:sz w:val="16"/>
              </w:rPr>
              <w:t>$1,810,445</w:t>
            </w:r>
          </w:p>
        </w:tc>
        <w:tc>
          <w:tcPr>
            <w:tcW w:type="dxa" w:w="1655"/>
          </w:tcPr>
          <w:p>
            <w:pPr>
              <w:spacing w:after="0"/>
              <w:jc w:val="right"/>
            </w:pPr>
            <w:r>
              <w:rPr>
                <w:sz w:val="16"/>
              </w:rPr>
              <w:t>75</w:t>
            </w:r>
          </w:p>
        </w:tc>
        <w:tc>
          <w:tcPr>
            <w:tcW w:type="dxa" w:w="2890"/>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Hail</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$48,385</w:t>
            </w:r>
          </w:p>
        </w:tc>
        <w:tc>
          <w:tcPr>
            <w:tcW w:type="dxa" w:w="1126"/>
          </w:tcPr>
          <w:p>
            <w:pPr>
              <w:spacing w:after="0"/>
              <w:jc w:val="right"/>
            </w:pPr>
            <w:r>
              <w:rPr>
                <w:sz w:val="16"/>
              </w:rPr>
              <w:t>$2,688</w:t>
            </w:r>
          </w:p>
        </w:tc>
        <w:tc>
          <w:tcPr>
            <w:tcW w:type="dxa" w:w="1549"/>
          </w:tcPr>
          <w:p>
            <w:pPr>
              <w:spacing w:after="0"/>
              <w:jc w:val="right"/>
            </w:pPr>
            <w:r>
              <w:rPr>
                <w:sz w:val="16"/>
              </w:rPr>
              <w:t>$873,837</w:t>
            </w:r>
          </w:p>
        </w:tc>
        <w:tc>
          <w:tcPr>
            <w:tcW w:type="dxa" w:w="1170"/>
          </w:tcPr>
          <w:p>
            <w:pPr>
              <w:spacing w:after="0"/>
              <w:jc w:val="right"/>
            </w:pPr>
            <w:r>
              <w:rPr>
                <w:sz w:val="16"/>
              </w:rPr>
              <w:t>$924,910</w:t>
            </w:r>
          </w:p>
        </w:tc>
        <w:tc>
          <w:tcPr>
            <w:tcW w:type="dxa" w:w="1655"/>
          </w:tcPr>
          <w:p>
            <w:pPr>
              <w:spacing w:after="0"/>
              <w:jc w:val="right"/>
            </w:pPr>
            <w:r>
              <w:rPr>
                <w:sz w:val="16"/>
              </w:rPr>
              <w:t>224</w:t>
            </w:r>
          </w:p>
        </w:tc>
        <w:tc>
          <w:tcPr>
            <w:tcW w:type="dxa" w:w="2890"/>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Drought</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$703,636</w:t>
            </w:r>
          </w:p>
        </w:tc>
        <w:tc>
          <w:tcPr>
            <w:tcW w:type="dxa" w:w="1549"/>
          </w:tcPr>
          <w:p>
            <w:pPr>
              <w:spacing w:after="0"/>
              <w:jc w:val="right"/>
            </w:pPr>
            <w:r>
              <w:rPr>
                <w:sz w:val="16"/>
              </w:rPr>
              <w:t>n/a</w:t>
            </w:r>
          </w:p>
        </w:tc>
        <w:tc>
          <w:tcPr>
            <w:tcW w:type="dxa" w:w="1170"/>
          </w:tcPr>
          <w:p>
            <w:pPr>
              <w:spacing w:after="0"/>
              <w:jc w:val="right"/>
            </w:pPr>
            <w:r>
              <w:rPr>
                <w:sz w:val="16"/>
              </w:rPr>
              <w:t>$703,636</w:t>
            </w:r>
          </w:p>
        </w:tc>
        <w:tc>
          <w:tcPr>
            <w:tcW w:type="dxa" w:w="1655"/>
          </w:tcPr>
          <w:p>
            <w:pPr>
              <w:spacing w:after="0"/>
              <w:jc w:val="right"/>
            </w:pPr>
            <w:r>
              <w:rPr>
                <w:sz w:val="16"/>
              </w:rPr>
              <w:t>14</w:t>
            </w:r>
          </w:p>
        </w:tc>
        <w:tc>
          <w:tcPr>
            <w:tcW w:type="dxa" w:w="2890"/>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Winter Weather</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$88,821</w:t>
            </w:r>
          </w:p>
        </w:tc>
        <w:tc>
          <w:tcPr>
            <w:tcW w:type="dxa" w:w="1126"/>
          </w:tcPr>
          <w:p>
            <w:pPr>
              <w:spacing w:after="0"/>
              <w:jc w:val="right"/>
            </w:pPr>
            <w:r>
              <w:rPr>
                <w:sz w:val="16"/>
              </w:rPr>
              <w:t>$15</w:t>
            </w:r>
          </w:p>
        </w:tc>
        <w:tc>
          <w:tcPr>
            <w:tcW w:type="dxa" w:w="1549"/>
          </w:tcPr>
          <w:p>
            <w:pPr>
              <w:spacing w:after="0"/>
              <w:jc w:val="right"/>
            </w:pPr>
            <w:r>
              <w:rPr>
                <w:sz w:val="16"/>
              </w:rPr>
              <w:t>$33,186</w:t>
            </w:r>
          </w:p>
        </w:tc>
        <w:tc>
          <w:tcPr>
            <w:tcW w:type="dxa" w:w="1170"/>
          </w:tcPr>
          <w:p>
            <w:pPr>
              <w:spacing w:after="0"/>
              <w:jc w:val="right"/>
            </w:pPr>
            <w:r>
              <w:rPr>
                <w:sz w:val="16"/>
              </w:rPr>
              <w:t>$122,023</w:t>
            </w:r>
          </w:p>
        </w:tc>
        <w:tc>
          <w:tcPr>
            <w:tcW w:type="dxa" w:w="1655"/>
          </w:tcPr>
          <w:p>
            <w:pPr>
              <w:spacing w:after="0"/>
              <w:jc w:val="right"/>
            </w:pPr>
            <w:r>
              <w:rPr>
                <w:sz w:val="16"/>
              </w:rPr>
              <w:t>192</w:t>
            </w:r>
          </w:p>
        </w:tc>
        <w:tc>
          <w:tcPr>
            <w:tcW w:type="dxa" w:w="2890"/>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Wildfire</w:t>
            </w:r>
          </w:p>
        </w:tc>
        <w:tc>
          <w:tcPr>
            <w:tcW w:type="dxa" w:w="1434"/>
          </w:tcPr>
          <w:p>
            <w:pPr>
              <w:spacing w:after="0"/>
              <w:jc w:val="left"/>
            </w:pPr>
            <w:r>
              <w:rPr>
                <w:sz w:val="16"/>
              </w:rPr>
              <w:t>Very Low</w:t>
            </w:r>
          </w:p>
        </w:tc>
        <w:tc>
          <w:tcPr>
            <w:tcW w:type="dxa" w:w="1434"/>
          </w:tcPr>
          <w:p>
            <w:pPr>
              <w:spacing w:after="0"/>
              <w:jc w:val="left"/>
            </w:pPr>
            <w:r>
              <w:rPr>
                <w:sz w:val="16"/>
              </w:rPr>
              <w:t>Relatively Low</w:t>
            </w:r>
          </w:p>
        </w:tc>
        <w:tc>
          <w:tcPr>
            <w:tcW w:type="dxa" w:w="1126"/>
          </w:tcPr>
          <w:p>
            <w:pPr>
              <w:spacing w:after="0"/>
              <w:jc w:val="right"/>
            </w:pPr>
            <w:r>
              <w:rPr>
                <w:sz w:val="16"/>
              </w:rPr>
              <w:t>$99,475</w:t>
            </w:r>
          </w:p>
        </w:tc>
        <w:tc>
          <w:tcPr>
            <w:tcW w:type="dxa" w:w="1126"/>
          </w:tcPr>
          <w:p>
            <w:pPr>
              <w:spacing w:after="0"/>
              <w:jc w:val="right"/>
            </w:pPr>
            <w:r>
              <w:rPr>
                <w:sz w:val="16"/>
              </w:rPr>
              <w:t>$21</w:t>
            </w:r>
          </w:p>
        </w:tc>
        <w:tc>
          <w:tcPr>
            <w:tcW w:type="dxa" w:w="1549"/>
          </w:tcPr>
          <w:p>
            <w:pPr>
              <w:spacing w:after="0"/>
              <w:jc w:val="right"/>
            </w:pPr>
            <w:r>
              <w:rPr>
                <w:sz w:val="16"/>
              </w:rPr>
              <w:t>$16,973</w:t>
            </w:r>
          </w:p>
        </w:tc>
        <w:tc>
          <w:tcPr>
            <w:tcW w:type="dxa" w:w="1170"/>
          </w:tcPr>
          <w:p>
            <w:pPr>
              <w:spacing w:after="0"/>
              <w:jc w:val="right"/>
            </w:pPr>
            <w:r>
              <w:rPr>
                <w:sz w:val="16"/>
              </w:rPr>
              <w:t>$116,469</w:t>
            </w:r>
          </w:p>
        </w:tc>
        <w:tc>
          <w:tcPr>
            <w:tcW w:type="dxa" w:w="1655"/>
          </w:tcPr>
          <w:p>
            <w:pPr>
              <w:spacing w:after="0"/>
              <w:jc w:val="right"/>
            </w:pPr>
            <w:r>
              <w:rPr>
                <w:sz w:val="16"/>
              </w:rPr>
              <w:t>1</w:t>
            </w:r>
          </w:p>
        </w:tc>
        <w:tc>
          <w:tcPr>
            <w:tcW w:type="dxa" w:w="2890"/>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34"/>
          </w:tcPr>
          <w:p>
            <w:pPr>
              <w:spacing w:after="0"/>
              <w:jc w:val="left"/>
            </w:pPr>
            <w:r>
              <w:rPr>
                <w:sz w:val="16"/>
              </w:rPr>
              <w:t>Relatively Moderate</w:t>
            </w:r>
          </w:p>
        </w:tc>
        <w:tc>
          <w:tcPr>
            <w:tcW w:type="dxa" w:w="1434"/>
          </w:tcPr>
          <w:p>
            <w:pPr>
              <w:spacing w:after="0"/>
              <w:jc w:val="left"/>
            </w:pPr>
            <w:r>
              <w:rPr>
                <w:sz w:val="16"/>
              </w:rPr>
              <w:t>Relatively Low</w:t>
            </w:r>
          </w:p>
        </w:tc>
        <w:tc>
          <w:tcPr>
            <w:tcW w:type="dxa" w:w="1126"/>
          </w:tcPr>
          <w:p>
            <w:pPr>
              <w:spacing w:after="0"/>
              <w:jc w:val="right"/>
            </w:pPr>
            <w:r>
              <w:rPr>
                <w:sz w:val="16"/>
              </w:rPr>
              <w:t>$101,272</w:t>
            </w:r>
          </w:p>
        </w:tc>
        <w:tc>
          <w:tcPr>
            <w:tcW w:type="dxa" w:w="1126"/>
          </w:tcPr>
          <w:p>
            <w:pPr>
              <w:spacing w:after="0"/>
              <w:jc w:val="right"/>
            </w:pPr>
            <w:r>
              <w:rPr>
                <w:sz w:val="16"/>
              </w:rPr>
              <w:t>n/a</w:t>
            </w:r>
          </w:p>
        </w:tc>
        <w:tc>
          <w:tcPr>
            <w:tcW w:type="dxa" w:w="1549"/>
          </w:tcPr>
          <w:p>
            <w:pPr>
              <w:spacing w:after="0"/>
              <w:jc w:val="right"/>
            </w:pPr>
            <w:r>
              <w:rPr>
                <w:sz w:val="16"/>
              </w:rPr>
              <w:t>$7,563</w:t>
            </w:r>
          </w:p>
        </w:tc>
        <w:tc>
          <w:tcPr>
            <w:tcW w:type="dxa" w:w="1170"/>
          </w:tcPr>
          <w:p>
            <w:pPr>
              <w:spacing w:after="0"/>
              <w:jc w:val="right"/>
            </w:pPr>
            <w:r>
              <w:rPr>
                <w:sz w:val="16"/>
              </w:rPr>
              <w:t>$108,835</w:t>
            </w:r>
          </w:p>
        </w:tc>
        <w:tc>
          <w:tcPr>
            <w:tcW w:type="dxa" w:w="1655"/>
          </w:tcPr>
          <w:p>
            <w:pPr>
              <w:spacing w:after="0"/>
              <w:jc w:val="right"/>
            </w:pPr>
            <w:r>
              <w:rPr>
                <w:sz w:val="16"/>
              </w:rPr>
              <w:t>0</w:t>
            </w:r>
          </w:p>
        </w:tc>
        <w:tc>
          <w:tcPr>
            <w:tcW w:type="dxa" w:w="2890"/>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Coastal Flooding</w:t>
            </w:r>
          </w:p>
        </w:tc>
        <w:tc>
          <w:tcPr>
            <w:tcW w:type="dxa" w:w="1434"/>
          </w:tcPr>
          <w:p>
            <w:pPr>
              <w:spacing w:after="0"/>
              <w:jc w:val="left"/>
            </w:pPr>
            <w:r>
              <w:rPr>
                <w:sz w:val="16"/>
              </w:rPr>
              <w:t>Not Applicable</w:t>
            </w:r>
          </w:p>
        </w:tc>
        <w:tc>
          <w:tcPr>
            <w:tcW w:type="dxa" w:w="143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49"/>
          </w:tcPr>
          <w:p>
            <w:pPr>
              <w:spacing w:after="0"/>
              <w:jc w:val="right"/>
            </w:pPr>
          </w:p>
        </w:tc>
        <w:tc>
          <w:tcPr>
            <w:tcW w:type="dxa" w:w="1170"/>
          </w:tcPr>
          <w:p>
            <w:pPr>
              <w:spacing w:after="0"/>
              <w:jc w:val="right"/>
            </w:pPr>
          </w:p>
        </w:tc>
        <w:tc>
          <w:tcPr>
            <w:tcW w:type="dxa" w:w="1655"/>
          </w:tcPr>
          <w:p>
            <w:pPr>
              <w:spacing w:after="0"/>
              <w:jc w:val="right"/>
            </w:pPr>
            <w:r>
              <w:rPr>
                <w:sz w:val="16"/>
              </w:rPr>
              <w:t>0</w:t>
            </w:r>
          </w:p>
        </w:tc>
        <w:tc>
          <w:tcPr>
            <w:tcW w:type="dxa" w:w="2890"/>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Coastal Flooding</w:t>
            </w:r>
          </w:p>
        </w:tc>
        <w:tc>
          <w:tcPr>
            <w:tcW w:type="dxa" w:w="10954"/>
          </w:tcPr>
          <w:p>
            <w:pPr>
              <w:spacing w:after="0"/>
              <w:jc w:val="left"/>
            </w:pPr>
            <w:r>
              <w:rPr>
                <w:sz w:val="16"/>
              </w:rPr>
              <w:t>no tract has a National Risk Index rating for this hazard</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7442.02 (Relatively Moderate, 80.0); tract 7612 (Relatively Moderate, 80.0); tract 7306 (Relatively Low, 71.0)</w:t>
            </w:r>
          </w:p>
        </w:tc>
      </w:tr>
      <w:tr>
        <w:trPr>
          <w:cantSplit/>
        </w:trPr>
        <w:tc>
          <w:tcPr>
            <w:tcW w:type="dxa" w:w="3158"/>
          </w:tcPr>
          <w:p>
            <w:pPr>
              <w:spacing w:after="0"/>
              <w:jc w:val="left"/>
            </w:pPr>
            <w:r>
              <w:rPr>
                <w:sz w:val="16"/>
              </w:rPr>
              <w:t>Hurricane</w:t>
            </w:r>
          </w:p>
        </w:tc>
        <w:tc>
          <w:tcPr>
            <w:tcW w:type="dxa" w:w="10954"/>
          </w:tcPr>
          <w:p>
            <w:pPr>
              <w:spacing w:after="0"/>
              <w:jc w:val="left"/>
            </w:pPr>
            <w:r>
              <w:rPr>
                <w:sz w:val="16"/>
              </w:rPr>
              <w:t>tract 7612 (Relatively High, 93.7); tract 7442.02 (Relatively High, 90.8); tract 7320.02 (Relatively Moderate, 89.1)</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7261 (Relatively Moderate, 96.3); tract 7191 (Relatively Moderate, 96.0); tract 7081 (Relatively Moderate, 95.9)</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7612 (Relatively Moderate, 54.2); tract 7306 (Relatively Low, 51.7); tract 7351 (Relatively Low, 49.3)</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7151 (Relatively Low, 82.2); tract 7191 (Relatively Low, 79.7); tract 7614.01 (Relatively Low, 79.2)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7442.02 is Census Tract 7442.02).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34"/>
        <w:gridCol w:w="1708"/>
        <w:gridCol w:w="1560"/>
        <w:gridCol w:w="1606"/>
        <w:gridCol w:w="1514"/>
        <w:gridCol w:w="1491"/>
        <w:gridCol w:w="2890"/>
        <w:gridCol w:w="1708"/>
      </w:tblGrid>
      <w:tr>
        <w:trPr>
          <w:cantSplit/>
          <w:tblHeader/>
        </w:trPr>
        <w:tc>
          <w:tcPr>
            <w:tcW w:type="dxa" w:w="1634"/>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06"/>
            <w:shd w:val="clear" w:color="auto" w:fill="E8E8E8"/>
          </w:tcPr>
          <w:p>
            <w:pPr>
              <w:spacing w:after="0"/>
              <w:jc w:val="left"/>
            </w:pPr>
            <w:r>
              <w:rPr>
                <w:b/>
                <w:sz w:val="16"/>
              </w:rPr>
              <w:t>Observed range</w:t>
            </w:r>
          </w:p>
        </w:tc>
        <w:tc>
          <w:tcPr>
            <w:tcW w:type="dxa" w:w="1514"/>
            <w:shd w:val="clear" w:color="auto" w:fill="E8E8E8"/>
          </w:tcPr>
          <w:p>
            <w:pPr>
              <w:spacing w:after="0"/>
              <w:jc w:val="left"/>
            </w:pPr>
            <w:r>
              <w:rPr>
                <w:b/>
                <w:sz w:val="16"/>
              </w:rPr>
              <w:t>Worst recorded event</w:t>
            </w:r>
          </w:p>
        </w:tc>
        <w:tc>
          <w:tcPr>
            <w:tcW w:type="dxa" w:w="1491"/>
            <w:shd w:val="clear" w:color="auto" w:fill="E8E8E8"/>
          </w:tcPr>
          <w:p>
            <w:pPr>
              <w:spacing w:after="0"/>
              <w:jc w:val="left"/>
            </w:pPr>
            <w:r>
              <w:rPr>
                <w:b/>
                <w:sz w:val="16"/>
              </w:rPr>
              <w:t>Most damaging (when different)</w:t>
            </w:r>
          </w:p>
        </w:tc>
        <w:tc>
          <w:tcPr>
            <w:tcW w:type="dxa" w:w="2890"/>
            <w:shd w:val="clear" w:color="auto" w:fill="E8E8E8"/>
          </w:tcPr>
          <w:p>
            <w:pPr>
              <w:spacing w:after="0"/>
              <w:jc w:val="left"/>
            </w:pPr>
            <w:r>
              <w:rPr>
                <w:b/>
                <w:sz w:val="16"/>
              </w:rPr>
              <w:t>How it applies to jurisdictions</w:t>
            </w:r>
          </w:p>
        </w:tc>
        <w:tc>
          <w:tcPr>
            <w:tcW w:type="dxa" w:w="1708"/>
            <w:shd w:val="clear" w:color="auto" w:fill="E8E8E8"/>
          </w:tcPr>
          <w:p>
            <w:pPr>
              <w:spacing w:after="0"/>
              <w:jc w:val="left"/>
            </w:pPr>
            <w:r>
              <w:rPr>
                <w:b/>
                <w:sz w:val="16"/>
              </w:rPr>
              <w:t>Note</w:t>
            </w:r>
          </w:p>
        </w:tc>
      </w:tr>
      <w:tr>
        <w:trPr>
          <w:cantSplit/>
        </w:trPr>
        <w:tc>
          <w:tcPr>
            <w:tcW w:type="dxa" w:w="1634"/>
          </w:tcPr>
          <w:p>
            <w:pPr>
              <w:spacing w:after="0"/>
              <w:jc w:val="left"/>
            </w:pPr>
            <w:r>
              <w:rPr>
                <w:sz w:val="16"/>
              </w:rPr>
              <w:t>Coastal Flood, Storm Surge/Tide</w:t>
            </w:r>
          </w:p>
        </w:tc>
        <w:tc>
          <w:tcPr>
            <w:tcW w:type="dxa" w:w="1708"/>
          </w:tcPr>
          <w:p>
            <w:pPr>
              <w:spacing w:after="0"/>
              <w:jc w:val="left"/>
            </w:pPr>
            <w:r>
              <w:rPr>
                <w:sz w:val="16"/>
              </w:rPr>
              <w:t>none in data (flood depth: FIRM)</w:t>
            </w:r>
          </w:p>
        </w:tc>
        <w:tc>
          <w:tcPr>
            <w:tcW w:type="dxa" w:w="1560"/>
          </w:tcPr>
          <w:p>
            <w:pPr>
              <w:spacing w:after="0"/>
              <w:jc w:val="right"/>
            </w:pPr>
            <w:r>
              <w:rPr>
                <w:sz w:val="16"/>
              </w:rPr>
              <w:t>0</w:t>
            </w:r>
          </w:p>
        </w:tc>
        <w:tc>
          <w:tcPr>
            <w:tcW w:type="dxa" w:w="1606"/>
          </w:tcPr>
          <w:p>
            <w:pPr>
              <w:spacing w:after="0"/>
              <w:jc w:val="left"/>
            </w:pPr>
          </w:p>
        </w:tc>
        <w:tc>
          <w:tcPr>
            <w:tcW w:type="dxa" w:w="1514"/>
          </w:tcPr>
          <w:p>
            <w:pPr>
              <w:spacing w:after="0"/>
              <w:jc w:val="left"/>
            </w:pPr>
          </w:p>
        </w:tc>
        <w:tc>
          <w:tcPr>
            <w:tcW w:type="dxa" w:w="1491"/>
          </w:tcPr>
          <w:p>
            <w:pPr>
              <w:spacing w:after="0"/>
              <w:jc w:val="left"/>
            </w:pPr>
          </w:p>
        </w:tc>
        <w:tc>
          <w:tcPr>
            <w:tcW w:type="dxa" w:w="2890"/>
          </w:tcPr>
          <w:p>
            <w:pPr>
              <w:spacing w:after="0"/>
              <w:jc w:val="left"/>
            </w:pPr>
          </w:p>
        </w:tc>
        <w:tc>
          <w:tcPr>
            <w:tcW w:type="dxa" w:w="1708"/>
          </w:tcPr>
          <w:p>
            <w:pPr>
              <w:spacing w:after="0"/>
              <w:jc w:val="left"/>
            </w:pPr>
            <w:r>
              <w:rPr>
                <w:sz w:val="16"/>
              </w:rPr>
              <w:t>Flood depth: see the FEMA Flood Insurance Rate Map.</w:t>
            </w:r>
          </w:p>
        </w:tc>
      </w:tr>
      <w:tr>
        <w:trPr>
          <w:cantSplit/>
        </w:trPr>
        <w:tc>
          <w:tcPr>
            <w:tcW w:type="dxa" w:w="1634"/>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60"/>
          </w:tcPr>
          <w:p>
            <w:pPr>
              <w:spacing w:after="0"/>
              <w:jc w:val="right"/>
            </w:pPr>
            <w:r>
              <w:rPr>
                <w:sz w:val="16"/>
              </w:rPr>
              <w:t>7 records, 2000 to 2019 (7 zone-level)</w:t>
            </w:r>
          </w:p>
        </w:tc>
        <w:tc>
          <w:tcPr>
            <w:tcW w:type="dxa" w:w="1606"/>
          </w:tcPr>
          <w:p>
            <w:pPr>
              <w:spacing w:after="0"/>
              <w:jc w:val="left"/>
            </w:pPr>
            <w:r>
              <w:rPr>
                <w:sz w:val="16"/>
              </w:rPr>
              <w:t>1 day to 2 days (median 1 day); 7 with a recorded value</w:t>
            </w:r>
          </w:p>
        </w:tc>
        <w:tc>
          <w:tcPr>
            <w:tcW w:type="dxa" w:w="1514"/>
          </w:tcPr>
          <w:p>
            <w:pPr>
              <w:spacing w:after="0"/>
              <w:jc w:val="left"/>
            </w:pPr>
            <w:r>
              <w:rPr>
                <w:sz w:val="16"/>
              </w:rPr>
              <w:t>2 consecutive days, 2018-01-06 to 2018-01-07, zone-level</w:t>
            </w:r>
          </w:p>
        </w:tc>
        <w:tc>
          <w:tcPr>
            <w:tcW w:type="dxa" w:w="1491"/>
          </w:tcPr>
          <w:p>
            <w:pPr>
              <w:spacing w:after="0"/>
              <w:jc w:val="left"/>
            </w:pPr>
          </w:p>
        </w:tc>
        <w:tc>
          <w:tcPr>
            <w:tcW w:type="dxa" w:w="2890"/>
          </w:tcPr>
          <w:p>
            <w:pPr>
              <w:spacing w:after="0"/>
              <w:jc w:val="left"/>
            </w:pPr>
            <w:r>
              <w:rPr>
                <w:sz w:val="16"/>
              </w:rPr>
              <w:t>Countywide (zone-level records).</w:t>
            </w:r>
          </w:p>
        </w:tc>
        <w:tc>
          <w:tcPr>
            <w:tcW w:type="dxa" w:w="1708"/>
          </w:tcPr>
          <w:p>
            <w:pPr>
              <w:spacing w:after="0"/>
              <w:jc w:val="left"/>
            </w:pPr>
          </w:p>
        </w:tc>
      </w:tr>
      <w:tr>
        <w:trPr>
          <w:cantSplit/>
        </w:trPr>
        <w:tc>
          <w:tcPr>
            <w:tcW w:type="dxa" w:w="1634"/>
          </w:tcPr>
          <w:p>
            <w:pPr>
              <w:spacing w:after="0"/>
              <w:jc w:val="left"/>
            </w:pPr>
            <w:r>
              <w:rPr>
                <w:sz w:val="16"/>
              </w:rPr>
              <w:t>Frost/Freeze (outside NRI's Cold Wave definition)</w:t>
            </w:r>
          </w:p>
        </w:tc>
        <w:tc>
          <w:tcPr>
            <w:tcW w:type="dxa" w:w="1708"/>
          </w:tcPr>
          <w:p>
            <w:pPr>
              <w:spacing w:after="0"/>
              <w:jc w:val="left"/>
            </w:pPr>
            <w:r>
              <w:rPr>
                <w:sz w:val="16"/>
              </w:rPr>
              <w:t>crop damage</w:t>
            </w:r>
          </w:p>
        </w:tc>
        <w:tc>
          <w:tcPr>
            <w:tcW w:type="dxa" w:w="1560"/>
          </w:tcPr>
          <w:p>
            <w:pPr>
              <w:spacing w:after="0"/>
              <w:jc w:val="right"/>
            </w:pPr>
            <w:r>
              <w:rPr>
                <w:sz w:val="16"/>
              </w:rPr>
              <w:t>1 record, 2007 (1 zone-level)</w:t>
            </w:r>
          </w:p>
        </w:tc>
        <w:tc>
          <w:tcPr>
            <w:tcW w:type="dxa" w:w="1606"/>
          </w:tcPr>
          <w:p>
            <w:pPr>
              <w:spacing w:after="0"/>
              <w:jc w:val="left"/>
            </w:pPr>
          </w:p>
        </w:tc>
        <w:tc>
          <w:tcPr>
            <w:tcW w:type="dxa" w:w="1514"/>
          </w:tcPr>
          <w:p>
            <w:pPr>
              <w:spacing w:after="0"/>
              <w:jc w:val="left"/>
            </w:pPr>
            <w:r>
              <w:rPr>
                <w:sz w:val="16"/>
              </w:rPr>
              <w:t>No crop damage reported in 1 record.</w:t>
            </w:r>
          </w:p>
        </w:tc>
        <w:tc>
          <w:tcPr>
            <w:tcW w:type="dxa" w:w="1491"/>
          </w:tcPr>
          <w:p>
            <w:pPr>
              <w:spacing w:after="0"/>
              <w:jc w:val="left"/>
            </w:pPr>
          </w:p>
        </w:tc>
        <w:tc>
          <w:tcPr>
            <w:tcW w:type="dxa" w:w="2890"/>
          </w:tcPr>
          <w:p>
            <w:pPr>
              <w:spacing w:after="0"/>
              <w:jc w:val="left"/>
            </w:pPr>
            <w:r>
              <w:rPr>
                <w:sz w:val="16"/>
              </w:rPr>
              <w:t>Countywide (zone-level records).</w:t>
            </w:r>
          </w:p>
        </w:tc>
        <w:tc>
          <w:tcPr>
            <w:tcW w:type="dxa" w:w="1708"/>
          </w:tcPr>
          <w:p>
            <w:pPr>
              <w:spacing w:after="0"/>
              <w:jc w:val="left"/>
            </w:pPr>
          </w:p>
        </w:tc>
      </w:tr>
      <w:tr>
        <w:trPr>
          <w:cantSplit/>
        </w:trPr>
        <w:tc>
          <w:tcPr>
            <w:tcW w:type="dxa" w:w="1634"/>
          </w:tcPr>
          <w:p>
            <w:pPr>
              <w:spacing w:after="0"/>
              <w:jc w:val="left"/>
            </w:pPr>
            <w:r>
              <w:rPr>
                <w:sz w:val="16"/>
              </w:rPr>
              <w:t>Drought</w:t>
            </w:r>
          </w:p>
        </w:tc>
        <w:tc>
          <w:tcPr>
            <w:tcW w:type="dxa" w:w="1708"/>
          </w:tcPr>
          <w:p>
            <w:pPr>
              <w:spacing w:after="0"/>
              <w:jc w:val="left"/>
            </w:pPr>
            <w:r>
              <w:rPr>
                <w:sz w:val="16"/>
              </w:rPr>
              <w:t>U.S. Drought Monitor scale (D0 to D4)</w:t>
            </w:r>
          </w:p>
        </w:tc>
        <w:tc>
          <w:tcPr>
            <w:tcW w:type="dxa" w:w="1560"/>
          </w:tcPr>
          <w:p>
            <w:pPr>
              <w:spacing w:after="0"/>
              <w:jc w:val="right"/>
            </w:pPr>
            <w:r>
              <w:rPr>
                <w:sz w:val="16"/>
              </w:rPr>
              <w:t>14 records, 1999 to 2017 (14 zone-level)</w:t>
            </w:r>
          </w:p>
        </w:tc>
        <w:tc>
          <w:tcPr>
            <w:tcW w:type="dxa" w:w="1606"/>
          </w:tcPr>
          <w:p>
            <w:pPr>
              <w:spacing w:after="0"/>
              <w:jc w:val="left"/>
            </w:pPr>
            <w:r>
              <w:rPr>
                <w:sz w:val="16"/>
              </w:rPr>
              <w:t>1 day to 274 days (median 34 days); 3 with a recorded value</w:t>
            </w:r>
          </w:p>
        </w:tc>
        <w:tc>
          <w:tcPr>
            <w:tcW w:type="dxa" w:w="1514"/>
          </w:tcPr>
          <w:p>
            <w:pPr>
              <w:spacing w:after="0"/>
              <w:jc w:val="left"/>
            </w:pPr>
            <w:r>
              <w:rPr>
                <w:sz w:val="16"/>
              </w:rPr>
              <w:t>274 days (about 9.0 months), 2016-07-05 to 2017-04-04, a run of 11 consecutive Storm Events drought records, zone-level</w:t>
            </w:r>
          </w:p>
        </w:tc>
        <w:tc>
          <w:tcPr>
            <w:tcW w:type="dxa" w:w="1491"/>
          </w:tcPr>
          <w:p>
            <w:pPr>
              <w:spacing w:after="0"/>
              <w:jc w:val="left"/>
            </w:pPr>
          </w:p>
        </w:tc>
        <w:tc>
          <w:tcPr>
            <w:tcW w:type="dxa" w:w="2890"/>
          </w:tcPr>
          <w:p>
            <w:pPr>
              <w:spacing w:after="0"/>
              <w:jc w:val="left"/>
            </w:pPr>
            <w:r>
              <w:rPr>
                <w:sz w:val="16"/>
              </w:rPr>
              <w:t>Countywide (zone-level records).</w:t>
            </w:r>
          </w:p>
        </w:tc>
        <w:tc>
          <w:tcPr>
            <w:tcW w:type="dxa" w:w="17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34"/>
          </w:tcPr>
          <w:p>
            <w:pPr>
              <w:spacing w:after="0"/>
              <w:jc w:val="left"/>
            </w:pPr>
            <w:r>
              <w:rPr>
                <w:sz w:val="16"/>
              </w:rPr>
              <w:t>Earthquake</w:t>
            </w:r>
          </w:p>
        </w:tc>
        <w:tc>
          <w:tcPr>
            <w:tcW w:type="dxa" w:w="1708"/>
          </w:tcPr>
          <w:p>
            <w:pPr>
              <w:spacing w:after="0"/>
              <w:jc w:val="left"/>
            </w:pPr>
            <w:r>
              <w:rPr>
                <w:sz w:val="16"/>
              </w:rPr>
              <w:t>Modified Mercalli (local data)</w:t>
            </w:r>
          </w:p>
        </w:tc>
        <w:tc>
          <w:tcPr>
            <w:tcW w:type="dxa" w:w="1560"/>
          </w:tcPr>
          <w:p>
            <w:pPr>
              <w:spacing w:after="0"/>
              <w:jc w:val="right"/>
            </w:pPr>
            <w:r>
              <w:rPr>
                <w:sz w:val="16"/>
              </w:rPr>
              <w:t>0</w:t>
            </w:r>
          </w:p>
        </w:tc>
        <w:tc>
          <w:tcPr>
            <w:tcW w:type="dxa" w:w="1606"/>
          </w:tcPr>
          <w:p>
            <w:pPr>
              <w:spacing w:after="0"/>
              <w:jc w:val="left"/>
            </w:pPr>
          </w:p>
        </w:tc>
        <w:tc>
          <w:tcPr>
            <w:tcW w:type="dxa" w:w="1514"/>
          </w:tcPr>
          <w:p>
            <w:pPr>
              <w:spacing w:after="0"/>
              <w:jc w:val="left"/>
            </w:pPr>
          </w:p>
        </w:tc>
        <w:tc>
          <w:tcPr>
            <w:tcW w:type="dxa" w:w="1491"/>
          </w:tcPr>
          <w:p>
            <w:pPr>
              <w:spacing w:after="0"/>
              <w:jc w:val="left"/>
            </w:pPr>
          </w:p>
        </w:tc>
        <w:tc>
          <w:tcPr>
            <w:tcW w:type="dxa" w:w="2890"/>
          </w:tcPr>
          <w:p>
            <w:pPr>
              <w:spacing w:after="0"/>
              <w:jc w:val="left"/>
            </w:pPr>
          </w:p>
        </w:tc>
        <w:tc>
          <w:tcPr>
            <w:tcW w:type="dxa" w:w="1708"/>
          </w:tcPr>
          <w:p>
            <w:pPr>
              <w:spacing w:after="0"/>
              <w:jc w:val="left"/>
            </w:pPr>
            <w:r>
              <w:rPr>
                <w:sz w:val="16"/>
              </w:rPr>
              <w:t>Storm Events does not record earthquakes; the USGS earthquake catalog is the source.</w:t>
            </w:r>
          </w:p>
        </w:tc>
      </w:tr>
      <w:tr>
        <w:trPr>
          <w:cantSplit/>
        </w:trPr>
        <w:tc>
          <w:tcPr>
            <w:tcW w:type="dxa" w:w="1634"/>
          </w:tcPr>
          <w:p>
            <w:pPr>
              <w:spacing w:after="0"/>
              <w:jc w:val="left"/>
            </w:pPr>
            <w:r>
              <w:rPr>
                <w:sz w:val="16"/>
              </w:rPr>
              <w:t>Hail</w:t>
            </w:r>
          </w:p>
        </w:tc>
        <w:tc>
          <w:tcPr>
            <w:tcW w:type="dxa" w:w="1708"/>
          </w:tcPr>
          <w:p>
            <w:pPr>
              <w:spacing w:after="0"/>
              <w:jc w:val="left"/>
            </w:pPr>
            <w:r>
              <w:rPr>
                <w:sz w:val="16"/>
              </w:rPr>
              <w:t>hail size (inches)</w:t>
            </w:r>
          </w:p>
        </w:tc>
        <w:tc>
          <w:tcPr>
            <w:tcW w:type="dxa" w:w="1560"/>
          </w:tcPr>
          <w:p>
            <w:pPr>
              <w:spacing w:after="0"/>
              <w:jc w:val="right"/>
            </w:pPr>
            <w:r>
              <w:rPr>
                <w:sz w:val="16"/>
              </w:rPr>
              <w:t>256 records, 1956 to 2025 (1 zone-level)</w:t>
            </w:r>
          </w:p>
        </w:tc>
        <w:tc>
          <w:tcPr>
            <w:tcW w:type="dxa" w:w="1606"/>
          </w:tcPr>
          <w:p>
            <w:pPr>
              <w:spacing w:after="0"/>
              <w:jc w:val="left"/>
            </w:pPr>
            <w:r>
              <w:rPr>
                <w:sz w:val="16"/>
              </w:rPr>
              <w:t>0.75 in to 2 in (median 0.88 in); 255 with a recorded value</w:t>
            </w:r>
          </w:p>
        </w:tc>
        <w:tc>
          <w:tcPr>
            <w:tcW w:type="dxa" w:w="1514"/>
          </w:tcPr>
          <w:p>
            <w:pPr>
              <w:spacing w:after="0"/>
              <w:jc w:val="left"/>
            </w:pPr>
            <w:r>
              <w:rPr>
                <w:sz w:val="16"/>
              </w:rPr>
              <w:t>2 in hail, 2011-06-01; same size also recorded on 1957-07-05, 1960-06-30, 2009-05-24, 2011-06-01</w:t>
            </w:r>
          </w:p>
        </w:tc>
        <w:tc>
          <w:tcPr>
            <w:tcW w:type="dxa" w:w="1491"/>
          </w:tcPr>
          <w:p>
            <w:pPr>
              <w:spacing w:after="0"/>
              <w:jc w:val="left"/>
            </w:pPr>
            <w:r>
              <w:rPr>
                <w:sz w:val="16"/>
              </w:rPr>
              <w:t>Hail, 2009-05-24, $40,000 property; $0 crops (2009 dollars)</w:t>
            </w:r>
          </w:p>
        </w:tc>
        <w:tc>
          <w:tcPr>
            <w:tcW w:type="dxa" w:w="2890"/>
          </w:tcPr>
          <w:p>
            <w:pPr>
              <w:spacing w:after="0"/>
              <w:jc w:val="left"/>
            </w:pPr>
            <w:r>
              <w:rPr>
                <w:sz w:val="16"/>
              </w:rPr>
              <w:t>Event records naming jurisdictions in the plan: Gardner city (14 records), Worcester city (10 records), Athol town (9 records), Ashburnham town (8 records), Milford town (8 records), Auburn town (7 records), Leicester town (7 records), Grafton town (6 records), Sterling town (6 records), Westborough town (6 records); and 45 more jurisdictions (see the Excel file). Zone-level records (1) apply countywide.</w:t>
            </w:r>
          </w:p>
        </w:tc>
        <w:tc>
          <w:tcPr>
            <w:tcW w:type="dxa" w:w="1708"/>
          </w:tcPr>
          <w:p>
            <w:pPr>
              <w:spacing w:after="0"/>
              <w:jc w:val="left"/>
            </w:pPr>
          </w:p>
        </w:tc>
      </w:tr>
      <w:tr>
        <w:trPr>
          <w:cantSplit/>
        </w:trPr>
        <w:tc>
          <w:tcPr>
            <w:tcW w:type="dxa" w:w="1634"/>
          </w:tcPr>
          <w:p>
            <w:pPr>
              <w:spacing w:after="0"/>
              <w:jc w:val="left"/>
            </w:pPr>
            <w:r>
              <w:rPr>
                <w:sz w:val="16"/>
              </w:rPr>
              <w:t>Excessive Heat, Heat</w:t>
            </w:r>
          </w:p>
        </w:tc>
        <w:tc>
          <w:tcPr>
            <w:tcW w:type="dxa" w:w="1708"/>
          </w:tcPr>
          <w:p>
            <w:pPr>
              <w:spacing w:after="0"/>
              <w:jc w:val="left"/>
            </w:pPr>
            <w:r>
              <w:rPr>
                <w:sz w:val="16"/>
              </w:rPr>
              <w:t>heat index (in event narratives)</w:t>
            </w:r>
          </w:p>
        </w:tc>
        <w:tc>
          <w:tcPr>
            <w:tcW w:type="dxa" w:w="1560"/>
          </w:tcPr>
          <w:p>
            <w:pPr>
              <w:spacing w:after="0"/>
              <w:jc w:val="right"/>
            </w:pPr>
            <w:r>
              <w:rPr>
                <w:sz w:val="16"/>
              </w:rPr>
              <w:t>11 records, 1996 to 2010 (11 zone-level)</w:t>
            </w:r>
          </w:p>
        </w:tc>
        <w:tc>
          <w:tcPr>
            <w:tcW w:type="dxa" w:w="1606"/>
          </w:tcPr>
          <w:p>
            <w:pPr>
              <w:spacing w:after="0"/>
              <w:jc w:val="left"/>
            </w:pPr>
            <w:r>
              <w:rPr>
                <w:sz w:val="16"/>
              </w:rPr>
              <w:t>1 day to 2 days (median 1.5 days); 4 with a recorded value</w:t>
            </w:r>
          </w:p>
        </w:tc>
        <w:tc>
          <w:tcPr>
            <w:tcW w:type="dxa" w:w="1514"/>
          </w:tcPr>
          <w:p>
            <w:pPr>
              <w:spacing w:after="0"/>
              <w:jc w:val="left"/>
            </w:pPr>
            <w:r>
              <w:rPr>
                <w:sz w:val="16"/>
              </w:rPr>
              <w:t>2 consecutive days, 2001-05-02 to 2001-05-03, zone-level</w:t>
            </w:r>
          </w:p>
        </w:tc>
        <w:tc>
          <w:tcPr>
            <w:tcW w:type="dxa" w:w="1491"/>
          </w:tcPr>
          <w:p>
            <w:pPr>
              <w:spacing w:after="0"/>
              <w:jc w:val="left"/>
            </w:pPr>
          </w:p>
        </w:tc>
        <w:tc>
          <w:tcPr>
            <w:tcW w:type="dxa" w:w="2890"/>
          </w:tcPr>
          <w:p>
            <w:pPr>
              <w:spacing w:after="0"/>
              <w:jc w:val="left"/>
            </w:pPr>
            <w:r>
              <w:rPr>
                <w:sz w:val="16"/>
              </w:rPr>
              <w:t>Countywide (zone-level records).</w:t>
            </w:r>
          </w:p>
        </w:tc>
        <w:tc>
          <w:tcPr>
            <w:tcW w:type="dxa" w:w="1708"/>
          </w:tcPr>
          <w:p>
            <w:pPr>
              <w:spacing w:after="0"/>
              <w:jc w:val="left"/>
            </w:pPr>
            <w:r>
              <w:rPr>
                <w:sz w:val="16"/>
              </w:rPr>
              <w:t>Heat records from November to March (unseasonable warmth, not a heat wave) are counted but not used for the longest run.</w:t>
            </w:r>
          </w:p>
        </w:tc>
      </w:tr>
      <w:tr>
        <w:trPr>
          <w:cantSplit/>
        </w:trPr>
        <w:tc>
          <w:tcPr>
            <w:tcW w:type="dxa" w:w="1634"/>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60"/>
          </w:tcPr>
          <w:p>
            <w:pPr>
              <w:spacing w:after="0"/>
              <w:jc w:val="right"/>
            </w:pPr>
            <w:r>
              <w:rPr>
                <w:sz w:val="16"/>
              </w:rPr>
              <w:t>4 records, 2011 to 2021 (4 zone-level)</w:t>
            </w:r>
          </w:p>
        </w:tc>
        <w:tc>
          <w:tcPr>
            <w:tcW w:type="dxa" w:w="1606"/>
          </w:tcPr>
          <w:p>
            <w:pPr>
              <w:spacing w:after="0"/>
              <w:jc w:val="left"/>
            </w:pPr>
          </w:p>
        </w:tc>
        <w:tc>
          <w:tcPr>
            <w:tcW w:type="dxa" w:w="1514"/>
          </w:tcPr>
          <w:p>
            <w:pPr>
              <w:spacing w:after="0"/>
              <w:jc w:val="left"/>
            </w:pPr>
            <w:r>
              <w:rPr>
                <w:sz w:val="16"/>
              </w:rPr>
              <w:t>Strongest recorded: Tropical Storm record, 2011-08-28, $800,000 property; $0 crops (2011 dollars); NWS zone MAZ004</w:t>
            </w:r>
          </w:p>
        </w:tc>
        <w:tc>
          <w:tcPr>
            <w:tcW w:type="dxa" w:w="1491"/>
          </w:tcPr>
          <w:p>
            <w:pPr>
              <w:spacing w:after="0"/>
              <w:jc w:val="left"/>
            </w:pPr>
          </w:p>
        </w:tc>
        <w:tc>
          <w:tcPr>
            <w:tcW w:type="dxa" w:w="2890"/>
          </w:tcPr>
          <w:p>
            <w:pPr>
              <w:spacing w:after="0"/>
              <w:jc w:val="left"/>
            </w:pPr>
            <w:r>
              <w:rPr>
                <w:sz w:val="16"/>
              </w:rPr>
              <w:t>Countywide (zone-level records).</w:t>
            </w:r>
          </w:p>
        </w:tc>
        <w:tc>
          <w:tcPr>
            <w:tcW w:type="dxa" w:w="170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34"/>
          </w:tcPr>
          <w:p>
            <w:pPr>
              <w:spacing w:after="0"/>
              <w:jc w:val="left"/>
            </w:pPr>
            <w:r>
              <w:rPr>
                <w:sz w:val="16"/>
              </w:rPr>
              <w:t>Ice Storm</w:t>
            </w:r>
          </w:p>
        </w:tc>
        <w:tc>
          <w:tcPr>
            <w:tcW w:type="dxa" w:w="1708"/>
          </w:tcPr>
          <w:p>
            <w:pPr>
              <w:spacing w:after="0"/>
              <w:jc w:val="left"/>
            </w:pPr>
            <w:r>
              <w:rPr>
                <w:sz w:val="16"/>
              </w:rPr>
              <w:t>Sperry-Piltz ice scale (local data)</w:t>
            </w:r>
          </w:p>
        </w:tc>
        <w:tc>
          <w:tcPr>
            <w:tcW w:type="dxa" w:w="1560"/>
          </w:tcPr>
          <w:p>
            <w:pPr>
              <w:spacing w:after="0"/>
              <w:jc w:val="right"/>
            </w:pPr>
            <w:r>
              <w:rPr>
                <w:sz w:val="16"/>
              </w:rPr>
              <w:t>5 records, 1998 to 2008 (5 zone-level)</w:t>
            </w:r>
          </w:p>
        </w:tc>
        <w:tc>
          <w:tcPr>
            <w:tcW w:type="dxa" w:w="1606"/>
          </w:tcPr>
          <w:p>
            <w:pPr>
              <w:spacing w:after="0"/>
              <w:jc w:val="left"/>
            </w:pPr>
          </w:p>
        </w:tc>
        <w:tc>
          <w:tcPr>
            <w:tcW w:type="dxa" w:w="1514"/>
          </w:tcPr>
          <w:p>
            <w:pPr>
              <w:spacing w:after="0"/>
              <w:jc w:val="left"/>
            </w:pPr>
            <w:r>
              <w:rPr>
                <w:sz w:val="16"/>
              </w:rPr>
              <w:t>Ice Storm, 2008-12-11, $20,000,000 property; $0 crops (2008 dollars); NWS zone MAZ004</w:t>
            </w:r>
          </w:p>
        </w:tc>
        <w:tc>
          <w:tcPr>
            <w:tcW w:type="dxa" w:w="1491"/>
          </w:tcPr>
          <w:p>
            <w:pPr>
              <w:spacing w:after="0"/>
              <w:jc w:val="left"/>
            </w:pPr>
          </w:p>
        </w:tc>
        <w:tc>
          <w:tcPr>
            <w:tcW w:type="dxa" w:w="2890"/>
          </w:tcPr>
          <w:p>
            <w:pPr>
              <w:spacing w:after="0"/>
              <w:jc w:val="left"/>
            </w:pPr>
            <w:r>
              <w:rPr>
                <w:sz w:val="16"/>
              </w:rPr>
              <w:t>Countywide (zone-level records).</w:t>
            </w:r>
          </w:p>
        </w:tc>
        <w:tc>
          <w:tcPr>
            <w:tcW w:type="dxa" w:w="1708"/>
          </w:tcPr>
          <w:p>
            <w:pPr>
              <w:spacing w:after="0"/>
              <w:jc w:val="left"/>
            </w:pPr>
          </w:p>
        </w:tc>
      </w:tr>
      <w:tr>
        <w:trPr>
          <w:cantSplit/>
        </w:trPr>
        <w:tc>
          <w:tcPr>
            <w:tcW w:type="dxa" w:w="1634"/>
          </w:tcPr>
          <w:p>
            <w:pPr>
              <w:spacing w:after="0"/>
              <w:jc w:val="left"/>
            </w:pPr>
            <w:r>
              <w:rPr>
                <w:sz w:val="16"/>
              </w:rPr>
              <w:t>Flash Flood, Flood, Lakeshore Flood</w:t>
            </w:r>
          </w:p>
        </w:tc>
        <w:tc>
          <w:tcPr>
            <w:tcW w:type="dxa" w:w="1708"/>
          </w:tcPr>
          <w:p>
            <w:pPr>
              <w:spacing w:after="0"/>
              <w:jc w:val="left"/>
            </w:pPr>
            <w:r>
              <w:rPr>
                <w:sz w:val="16"/>
              </w:rPr>
              <w:t>damage and flood days (flood depth: FIRM)</w:t>
            </w:r>
          </w:p>
        </w:tc>
        <w:tc>
          <w:tcPr>
            <w:tcW w:type="dxa" w:w="1560"/>
          </w:tcPr>
          <w:p>
            <w:pPr>
              <w:spacing w:after="0"/>
              <w:jc w:val="right"/>
            </w:pPr>
            <w:r>
              <w:rPr>
                <w:sz w:val="16"/>
              </w:rPr>
              <w:t>205 records, 1996 to 2025 (8 zone-level)</w:t>
            </w:r>
          </w:p>
        </w:tc>
        <w:tc>
          <w:tcPr>
            <w:tcW w:type="dxa" w:w="1606"/>
          </w:tcPr>
          <w:p>
            <w:pPr>
              <w:spacing w:after="0"/>
              <w:jc w:val="left"/>
            </w:pPr>
          </w:p>
        </w:tc>
        <w:tc>
          <w:tcPr>
            <w:tcW w:type="dxa" w:w="1514"/>
          </w:tcPr>
          <w:p>
            <w:pPr>
              <w:spacing w:after="0"/>
              <w:jc w:val="left"/>
            </w:pPr>
            <w:r>
              <w:rPr>
                <w:sz w:val="16"/>
              </w:rPr>
              <w:t>Flood, 2010-03-29, $4,050,000 property; $0 crops (2010 dollars)</w:t>
            </w:r>
          </w:p>
        </w:tc>
        <w:tc>
          <w:tcPr>
            <w:tcW w:type="dxa" w:w="1491"/>
          </w:tcPr>
          <w:p>
            <w:pPr>
              <w:spacing w:after="0"/>
              <w:jc w:val="left"/>
            </w:pPr>
          </w:p>
        </w:tc>
        <w:tc>
          <w:tcPr>
            <w:tcW w:type="dxa" w:w="2890"/>
          </w:tcPr>
          <w:p>
            <w:pPr>
              <w:spacing w:after="0"/>
              <w:jc w:val="left"/>
            </w:pPr>
            <w:r>
              <w:rPr>
                <w:sz w:val="16"/>
              </w:rPr>
              <w:t>Event records naming jurisdictions in the plan: Worcester city (13 records), Fitchburg city (10 records), Leominster city (9 records), Oxford town (7 records), Blackstone town (4 records), Shrewsbury town (4 records), Gardner city (3 records), Milford town (3 records), Millbury town (3 records), Northborough town (3 records); and 25 more jurisdictions (see the Excel file). Zone-level records (8) apply countywide.</w:t>
            </w:r>
          </w:p>
        </w:tc>
        <w:tc>
          <w:tcPr>
            <w:tcW w:type="dxa" w:w="170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34"/>
          </w:tcPr>
          <w:p>
            <w:pPr>
              <w:spacing w:after="0"/>
              <w:jc w:val="left"/>
            </w:pPr>
            <w:r>
              <w:rPr>
                <w:sz w:val="16"/>
              </w:rPr>
              <w:t>Debris Flow</w:t>
            </w:r>
          </w:p>
        </w:tc>
        <w:tc>
          <w:tcPr>
            <w:tcW w:type="dxa" w:w="1708"/>
          </w:tcPr>
          <w:p>
            <w:pPr>
              <w:spacing w:after="0"/>
              <w:jc w:val="left"/>
            </w:pPr>
            <w:r>
              <w:rPr>
                <w:sz w:val="16"/>
              </w:rPr>
              <w:t>none (count and damage only)</w:t>
            </w:r>
          </w:p>
        </w:tc>
        <w:tc>
          <w:tcPr>
            <w:tcW w:type="dxa" w:w="1560"/>
          </w:tcPr>
          <w:p>
            <w:pPr>
              <w:spacing w:after="0"/>
              <w:jc w:val="right"/>
            </w:pPr>
            <w:r>
              <w:rPr>
                <w:sz w:val="16"/>
              </w:rPr>
              <w:t>0</w:t>
            </w:r>
          </w:p>
        </w:tc>
        <w:tc>
          <w:tcPr>
            <w:tcW w:type="dxa" w:w="1606"/>
          </w:tcPr>
          <w:p>
            <w:pPr>
              <w:spacing w:after="0"/>
              <w:jc w:val="left"/>
            </w:pPr>
          </w:p>
        </w:tc>
        <w:tc>
          <w:tcPr>
            <w:tcW w:type="dxa" w:w="1514"/>
          </w:tcPr>
          <w:p>
            <w:pPr>
              <w:spacing w:after="0"/>
              <w:jc w:val="left"/>
            </w:pPr>
          </w:p>
        </w:tc>
        <w:tc>
          <w:tcPr>
            <w:tcW w:type="dxa" w:w="1491"/>
          </w:tcPr>
          <w:p>
            <w:pPr>
              <w:spacing w:after="0"/>
              <w:jc w:val="left"/>
            </w:pPr>
          </w:p>
        </w:tc>
        <w:tc>
          <w:tcPr>
            <w:tcW w:type="dxa" w:w="2890"/>
          </w:tcPr>
          <w:p>
            <w:pPr>
              <w:spacing w:after="0"/>
              <w:jc w:val="left"/>
            </w:pPr>
          </w:p>
        </w:tc>
        <w:tc>
          <w:tcPr>
            <w:tcW w:type="dxa" w:w="1708"/>
          </w:tcPr>
          <w:p>
            <w:pPr>
              <w:spacing w:after="0"/>
              <w:jc w:val="left"/>
            </w:pPr>
          </w:p>
        </w:tc>
      </w:tr>
      <w:tr>
        <w:trPr>
          <w:cantSplit/>
        </w:trPr>
        <w:tc>
          <w:tcPr>
            <w:tcW w:type="dxa" w:w="1634"/>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60"/>
          </w:tcPr>
          <w:p>
            <w:pPr>
              <w:spacing w:after="0"/>
              <w:jc w:val="right"/>
            </w:pPr>
            <w:r>
              <w:rPr>
                <w:sz w:val="16"/>
              </w:rPr>
              <w:t>75 records, 1996 to 2025</w:t>
            </w:r>
          </w:p>
        </w:tc>
        <w:tc>
          <w:tcPr>
            <w:tcW w:type="dxa" w:w="1606"/>
          </w:tcPr>
          <w:p>
            <w:pPr>
              <w:spacing w:after="0"/>
              <w:jc w:val="left"/>
            </w:pPr>
          </w:p>
        </w:tc>
        <w:tc>
          <w:tcPr>
            <w:tcW w:type="dxa" w:w="1514"/>
          </w:tcPr>
          <w:p>
            <w:pPr>
              <w:spacing w:after="0"/>
              <w:jc w:val="left"/>
            </w:pPr>
            <w:r>
              <w:rPr>
                <w:sz w:val="16"/>
              </w:rPr>
              <w:t>Lightning, 2023-06-02, $800,000 property; $0 crops (2023 dollars)</w:t>
            </w:r>
          </w:p>
        </w:tc>
        <w:tc>
          <w:tcPr>
            <w:tcW w:type="dxa" w:w="1491"/>
          </w:tcPr>
          <w:p>
            <w:pPr>
              <w:spacing w:after="0"/>
              <w:jc w:val="left"/>
            </w:pPr>
          </w:p>
        </w:tc>
        <w:tc>
          <w:tcPr>
            <w:tcW w:type="dxa" w:w="2890"/>
          </w:tcPr>
          <w:p>
            <w:pPr>
              <w:spacing w:after="0"/>
              <w:jc w:val="left"/>
            </w:pPr>
            <w:r>
              <w:rPr>
                <w:sz w:val="16"/>
              </w:rPr>
              <w:t>Event records naming jurisdictions in the plan: Spencer town (5 records), Worcester city (5 records), Barre town (3 records), Leominster city (3 records), Sutton town (3 records), Athol town (2 records), Douglas town (2 records), Gardner city (2 records), Millville town (2 records), Webster town (2 records); and 25 more jurisdictions (see the Excel file).</w:t>
            </w:r>
          </w:p>
        </w:tc>
        <w:tc>
          <w:tcPr>
            <w:tcW w:type="dxa" w:w="1708"/>
          </w:tcPr>
          <w:p>
            <w:pPr>
              <w:spacing w:after="0"/>
              <w:jc w:val="left"/>
            </w:pPr>
            <w:r>
              <w:rPr>
                <w:sz w:val="16"/>
              </w:rPr>
              <w:t>Storm Events lists lightning with damage or casualties.</w:t>
            </w:r>
          </w:p>
        </w:tc>
      </w:tr>
      <w:tr>
        <w:trPr>
          <w:cantSplit/>
        </w:trPr>
        <w:tc>
          <w:tcPr>
            <w:tcW w:type="dxa" w:w="1634"/>
          </w:tcPr>
          <w:p>
            <w:pPr>
              <w:spacing w:after="0"/>
              <w:jc w:val="left"/>
            </w:pPr>
            <w:r>
              <w:rPr>
                <w:sz w:val="16"/>
              </w:rPr>
              <w:t>High Wind and Strong Wind (outside NRI's Strong Wind definition)</w:t>
            </w:r>
          </w:p>
        </w:tc>
        <w:tc>
          <w:tcPr>
            <w:tcW w:type="dxa" w:w="1708"/>
          </w:tcPr>
          <w:p>
            <w:pPr>
              <w:spacing w:after="0"/>
              <w:jc w:val="left"/>
            </w:pPr>
            <w:r>
              <w:rPr>
                <w:sz w:val="16"/>
              </w:rPr>
              <w:t>wind speed (kt and mph)</w:t>
            </w:r>
          </w:p>
        </w:tc>
        <w:tc>
          <w:tcPr>
            <w:tcW w:type="dxa" w:w="1560"/>
          </w:tcPr>
          <w:p>
            <w:pPr>
              <w:spacing w:after="0"/>
              <w:jc w:val="right"/>
            </w:pPr>
            <w:r>
              <w:rPr>
                <w:sz w:val="16"/>
              </w:rPr>
              <w:t>178 records, 1996 to 2025 (178 zone-level)</w:t>
            </w:r>
          </w:p>
        </w:tc>
        <w:tc>
          <w:tcPr>
            <w:tcW w:type="dxa" w:w="1606"/>
          </w:tcPr>
          <w:p>
            <w:pPr>
              <w:spacing w:after="0"/>
              <w:jc w:val="left"/>
            </w:pPr>
            <w:r>
              <w:rPr>
                <w:sz w:val="16"/>
              </w:rPr>
              <w:t>29 kt (33 mph) to 65 kt (75 mph) (median 44 kt (51 mph)); 139 with a recorded value</w:t>
            </w:r>
          </w:p>
        </w:tc>
        <w:tc>
          <w:tcPr>
            <w:tcW w:type="dxa" w:w="1514"/>
          </w:tcPr>
          <w:p>
            <w:pPr>
              <w:spacing w:after="0"/>
              <w:jc w:val="left"/>
            </w:pPr>
            <w:r>
              <w:rPr>
                <w:sz w:val="16"/>
              </w:rPr>
              <w:t>65 kt (75 mph) measured gust, High Wind, 2006-02-17; NWS zone MAZ012</w:t>
            </w:r>
          </w:p>
        </w:tc>
        <w:tc>
          <w:tcPr>
            <w:tcW w:type="dxa" w:w="1491"/>
          </w:tcPr>
          <w:p>
            <w:pPr>
              <w:spacing w:after="0"/>
              <w:jc w:val="left"/>
            </w:pPr>
            <w:r>
              <w:rPr>
                <w:sz w:val="16"/>
              </w:rPr>
              <w:t>High Wind, 2006-02-17, $100,000 property; crops not reported (zone total, 2006 dollars)</w:t>
            </w:r>
          </w:p>
        </w:tc>
        <w:tc>
          <w:tcPr>
            <w:tcW w:type="dxa" w:w="2890"/>
          </w:tcPr>
          <w:p>
            <w:pPr>
              <w:spacing w:after="0"/>
              <w:jc w:val="left"/>
            </w:pPr>
            <w:r>
              <w:rPr>
                <w:sz w:val="16"/>
              </w:rPr>
              <w:t>Countywide (zone-level records).</w:t>
            </w:r>
          </w:p>
        </w:tc>
        <w:tc>
          <w:tcPr>
            <w:tcW w:type="dxa" w:w="1708"/>
          </w:tcPr>
          <w:p>
            <w:pPr>
              <w:spacing w:after="0"/>
              <w:jc w:val="left"/>
            </w:pPr>
          </w:p>
        </w:tc>
      </w:tr>
      <w:tr>
        <w:trPr>
          <w:cantSplit/>
        </w:trPr>
        <w:tc>
          <w:tcPr>
            <w:tcW w:type="dxa" w:w="1634"/>
          </w:tcPr>
          <w:p>
            <w:pPr>
              <w:spacing w:after="0"/>
              <w:jc w:val="left"/>
            </w:pPr>
            <w:r>
              <w:rPr>
                <w:sz w:val="16"/>
              </w:rPr>
              <w:t>Thunderstorm Wind</w:t>
            </w:r>
          </w:p>
        </w:tc>
        <w:tc>
          <w:tcPr>
            <w:tcW w:type="dxa" w:w="1708"/>
          </w:tcPr>
          <w:p>
            <w:pPr>
              <w:spacing w:after="0"/>
              <w:jc w:val="left"/>
            </w:pPr>
            <w:r>
              <w:rPr>
                <w:sz w:val="16"/>
              </w:rPr>
              <w:t>wind speed (kt and mph)</w:t>
            </w:r>
          </w:p>
        </w:tc>
        <w:tc>
          <w:tcPr>
            <w:tcW w:type="dxa" w:w="1560"/>
          </w:tcPr>
          <w:p>
            <w:pPr>
              <w:spacing w:after="0"/>
              <w:jc w:val="right"/>
            </w:pPr>
            <w:r>
              <w:rPr>
                <w:sz w:val="16"/>
              </w:rPr>
              <w:t>671 records, 1956 to 2026</w:t>
            </w:r>
          </w:p>
        </w:tc>
        <w:tc>
          <w:tcPr>
            <w:tcW w:type="dxa" w:w="1606"/>
          </w:tcPr>
          <w:p>
            <w:pPr>
              <w:spacing w:after="0"/>
              <w:jc w:val="left"/>
            </w:pPr>
            <w:r>
              <w:rPr>
                <w:sz w:val="16"/>
              </w:rPr>
              <w:t>40 kt (46 mph) to 110 kt (127 mph) (median 50 kt (58 mph)); 601 with a recorded value</w:t>
            </w:r>
          </w:p>
        </w:tc>
        <w:tc>
          <w:tcPr>
            <w:tcW w:type="dxa" w:w="1514"/>
          </w:tcPr>
          <w:p>
            <w:pPr>
              <w:spacing w:after="0"/>
              <w:jc w:val="left"/>
            </w:pPr>
            <w:r>
              <w:rPr>
                <w:sz w:val="16"/>
              </w:rPr>
              <w:t>110 kt (127 mph), measurement type not recorded, Thunderstorm Wind, 1989-06-02, 1 direct death, 2 direct injuries</w:t>
            </w:r>
          </w:p>
        </w:tc>
        <w:tc>
          <w:tcPr>
            <w:tcW w:type="dxa" w:w="1491"/>
          </w:tcPr>
          <w:p>
            <w:pPr>
              <w:spacing w:after="0"/>
              <w:jc w:val="left"/>
            </w:pPr>
            <w:r>
              <w:rPr>
                <w:sz w:val="16"/>
              </w:rPr>
              <w:t>Thunderstorm Wind, 1998-05-31, $10,000,000 property; crops not reported (1998 dollars)</w:t>
            </w:r>
          </w:p>
        </w:tc>
        <w:tc>
          <w:tcPr>
            <w:tcW w:type="dxa" w:w="2890"/>
          </w:tcPr>
          <w:p>
            <w:pPr>
              <w:spacing w:after="0"/>
              <w:jc w:val="left"/>
            </w:pPr>
            <w:r>
              <w:rPr>
                <w:sz w:val="16"/>
              </w:rPr>
              <w:t>Event records naming jurisdictions in the plan: Worcester city (33 records), Athol town (21 records), Fitchburg city (17 records), Westborough town (16 records), Hardwick town (15 records), Spencer town (14 records), Webster town (14 records), West Brookfield town (14 records), Templeton town (13 records), Leominster city (12 records); and 48 more jurisdictions (see the Excel file).</w:t>
            </w:r>
          </w:p>
        </w:tc>
        <w:tc>
          <w:tcPr>
            <w:tcW w:type="dxa" w:w="1708"/>
          </w:tcPr>
          <w:p>
            <w:pPr>
              <w:spacing w:after="0"/>
              <w:jc w:val="left"/>
            </w:pPr>
          </w:p>
        </w:tc>
      </w:tr>
      <w:tr>
        <w:trPr>
          <w:cantSplit/>
        </w:trPr>
        <w:tc>
          <w:tcPr>
            <w:tcW w:type="dxa" w:w="1634"/>
          </w:tcPr>
          <w:p>
            <w:pPr>
              <w:spacing w:after="0"/>
              <w:jc w:val="left"/>
            </w:pPr>
            <w:r>
              <w:rPr>
                <w:sz w:val="16"/>
              </w:rPr>
              <w:t>Tornado</w:t>
            </w:r>
          </w:p>
        </w:tc>
        <w:tc>
          <w:tcPr>
            <w:tcW w:type="dxa" w:w="1708"/>
          </w:tcPr>
          <w:p>
            <w:pPr>
              <w:spacing w:after="0"/>
              <w:jc w:val="left"/>
            </w:pPr>
            <w:r>
              <w:rPr>
                <w:sz w:val="16"/>
              </w:rPr>
              <w:t>Enhanced Fujita (Fujita before Feb 2007)</w:t>
            </w:r>
          </w:p>
        </w:tc>
        <w:tc>
          <w:tcPr>
            <w:tcW w:type="dxa" w:w="1560"/>
          </w:tcPr>
          <w:p>
            <w:pPr>
              <w:spacing w:after="0"/>
              <w:jc w:val="right"/>
            </w:pPr>
            <w:r>
              <w:rPr>
                <w:sz w:val="16"/>
              </w:rPr>
              <w:t>52 records, 1953 to 2025</w:t>
            </w:r>
          </w:p>
        </w:tc>
        <w:tc>
          <w:tcPr>
            <w:tcW w:type="dxa" w:w="1606"/>
          </w:tcPr>
          <w:p>
            <w:pPr>
              <w:spacing w:after="0"/>
              <w:jc w:val="left"/>
            </w:pPr>
            <w:r>
              <w:rPr>
                <w:sz w:val="16"/>
              </w:rPr>
              <w:t>F/EF0 to F/EF4 (median F/EF1); 52 with a recorded value</w:t>
            </w:r>
          </w:p>
        </w:tc>
        <w:tc>
          <w:tcPr>
            <w:tcW w:type="dxa" w:w="1514"/>
          </w:tcPr>
          <w:p>
            <w:pPr>
              <w:spacing w:after="0"/>
              <w:jc w:val="left"/>
            </w:pPr>
            <w:r>
              <w:rPr>
                <w:sz w:val="16"/>
              </w:rPr>
              <w:t>F4 tornado, 1953-06-09, 34.9 mi path length (whole path, pre-1996), 900 yd wide, $250,000,000 property; crops not recorded (1953 dollars), 90 direct deaths, 1228 direct injuries</w:t>
            </w:r>
          </w:p>
        </w:tc>
        <w:tc>
          <w:tcPr>
            <w:tcW w:type="dxa" w:w="1491"/>
          </w:tcPr>
          <w:p>
            <w:pPr>
              <w:spacing w:after="0"/>
              <w:jc w:val="left"/>
            </w:pPr>
          </w:p>
        </w:tc>
        <w:tc>
          <w:tcPr>
            <w:tcW w:type="dxa" w:w="2890"/>
          </w:tcPr>
          <w:p>
            <w:pPr>
              <w:spacing w:after="0"/>
              <w:jc w:val="left"/>
            </w:pPr>
            <w:r>
              <w:rPr>
                <w:sz w:val="16"/>
              </w:rPr>
              <w:t>Event records naming jurisdictions in the plan: Paxton town (2 records), Webster town (2 records), Charlton town (1 record), Clinton town (1 record), Hardwick town (1 record), Holden town (1 record), Hubbardston town (1 record), New Braintree town (1 record), North Brookfield town (1 record), Princeton town (1 record); and 1 more jurisdiction (see the Excel file).</w:t>
            </w:r>
          </w:p>
        </w:tc>
        <w:tc>
          <w:tcPr>
            <w:tcW w:type="dxa" w:w="170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34"/>
          </w:tcPr>
          <w:p>
            <w:pPr>
              <w:spacing w:after="0"/>
              <w:jc w:val="left"/>
            </w:pPr>
            <w:r>
              <w:rPr>
                <w:sz w:val="16"/>
              </w:rPr>
              <w:t>Wildfire</w:t>
            </w:r>
          </w:p>
        </w:tc>
        <w:tc>
          <w:tcPr>
            <w:tcW w:type="dxa" w:w="1708"/>
          </w:tcPr>
          <w:p>
            <w:pPr>
              <w:spacing w:after="0"/>
              <w:jc w:val="left"/>
            </w:pPr>
            <w:r>
              <w:rPr>
                <w:sz w:val="16"/>
              </w:rPr>
              <w:t>acres burned (local data)</w:t>
            </w:r>
          </w:p>
        </w:tc>
        <w:tc>
          <w:tcPr>
            <w:tcW w:type="dxa" w:w="1560"/>
          </w:tcPr>
          <w:p>
            <w:pPr>
              <w:spacing w:after="0"/>
              <w:jc w:val="right"/>
            </w:pPr>
            <w:r>
              <w:rPr>
                <w:sz w:val="16"/>
              </w:rPr>
              <w:t>1 record, 2012 (1 zone-level)</w:t>
            </w:r>
          </w:p>
        </w:tc>
        <w:tc>
          <w:tcPr>
            <w:tcW w:type="dxa" w:w="1606"/>
          </w:tcPr>
          <w:p>
            <w:pPr>
              <w:spacing w:after="0"/>
              <w:jc w:val="left"/>
            </w:pPr>
          </w:p>
        </w:tc>
        <w:tc>
          <w:tcPr>
            <w:tcW w:type="dxa" w:w="1514"/>
          </w:tcPr>
          <w:p>
            <w:pPr>
              <w:spacing w:after="0"/>
              <w:jc w:val="left"/>
            </w:pPr>
            <w:r>
              <w:rPr>
                <w:sz w:val="16"/>
              </w:rPr>
              <w:t>No damage reported in 1 record.</w:t>
            </w:r>
          </w:p>
        </w:tc>
        <w:tc>
          <w:tcPr>
            <w:tcW w:type="dxa" w:w="1491"/>
          </w:tcPr>
          <w:p>
            <w:pPr>
              <w:spacing w:after="0"/>
              <w:jc w:val="left"/>
            </w:pPr>
          </w:p>
        </w:tc>
        <w:tc>
          <w:tcPr>
            <w:tcW w:type="dxa" w:w="2890"/>
          </w:tcPr>
          <w:p>
            <w:pPr>
              <w:spacing w:after="0"/>
              <w:jc w:val="left"/>
            </w:pPr>
            <w:r>
              <w:rPr>
                <w:sz w:val="16"/>
              </w:rPr>
              <w:t>Countywide (zone-level records).</w:t>
            </w:r>
          </w:p>
        </w:tc>
        <w:tc>
          <w:tcPr>
            <w:tcW w:type="dxa" w:w="1708"/>
          </w:tcPr>
          <w:p>
            <w:pPr>
              <w:spacing w:after="0"/>
              <w:jc w:val="left"/>
            </w:pPr>
          </w:p>
        </w:tc>
      </w:tr>
      <w:tr>
        <w:trPr>
          <w:cantSplit/>
        </w:trPr>
        <w:tc>
          <w:tcPr>
            <w:tcW w:type="dxa" w:w="1634"/>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 data)</w:t>
            </w:r>
          </w:p>
        </w:tc>
        <w:tc>
          <w:tcPr>
            <w:tcW w:type="dxa" w:w="1560"/>
          </w:tcPr>
          <w:p>
            <w:pPr>
              <w:spacing w:after="0"/>
              <w:jc w:val="right"/>
            </w:pPr>
            <w:r>
              <w:rPr>
                <w:sz w:val="16"/>
              </w:rPr>
              <w:t>192 records, 1996 to 2026 (192 zone-level)</w:t>
            </w:r>
          </w:p>
        </w:tc>
        <w:tc>
          <w:tcPr>
            <w:tcW w:type="dxa" w:w="1606"/>
          </w:tcPr>
          <w:p>
            <w:pPr>
              <w:spacing w:after="0"/>
              <w:jc w:val="left"/>
            </w:pPr>
          </w:p>
        </w:tc>
        <w:tc>
          <w:tcPr>
            <w:tcW w:type="dxa" w:w="1514"/>
          </w:tcPr>
          <w:p>
            <w:pPr>
              <w:spacing w:after="0"/>
              <w:jc w:val="left"/>
            </w:pPr>
            <w:r>
              <w:rPr>
                <w:sz w:val="16"/>
              </w:rPr>
              <w:t>Heavy Snow, 1996-12-07, $1,360,000 property; crops not reported (1996 dollars); NWS zone MAZ004</w:t>
            </w:r>
          </w:p>
        </w:tc>
        <w:tc>
          <w:tcPr>
            <w:tcW w:type="dxa" w:w="1491"/>
          </w:tcPr>
          <w:p>
            <w:pPr>
              <w:spacing w:after="0"/>
              <w:jc w:val="left"/>
            </w:pPr>
          </w:p>
        </w:tc>
        <w:tc>
          <w:tcPr>
            <w:tcW w:type="dxa" w:w="2890"/>
          </w:tcPr>
          <w:p>
            <w:pPr>
              <w:spacing w:after="0"/>
              <w:jc w:val="left"/>
            </w:pPr>
            <w:r>
              <w:rPr>
                <w:sz w:val="16"/>
              </w:rPr>
              <w:t>Countywide (zone-level records).</w:t>
            </w:r>
          </w:p>
        </w:tc>
        <w:tc>
          <w:tcPr>
            <w:tcW w:type="dxa" w:w="170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26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3"/>
        <w:gridCol w:w="1973"/>
        <w:gridCol w:w="1981"/>
        <w:gridCol w:w="2220"/>
        <w:gridCol w:w="715"/>
        <w:gridCol w:w="2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3"/>
            <w:shd w:val="clear" w:color="auto" w:fill="E8E8E8"/>
          </w:tcPr>
          <w:p>
            <w:pPr>
              <w:spacing w:after="0"/>
              <w:jc w:val="left"/>
            </w:pPr>
            <w:r>
              <w:rPr>
                <w:b/>
                <w:sz w:val="16"/>
              </w:rPr>
              <w:t>Type</w:t>
            </w:r>
          </w:p>
        </w:tc>
        <w:tc>
          <w:tcPr>
            <w:tcW w:type="dxa" w:w="1973"/>
            <w:shd w:val="clear" w:color="auto" w:fill="E8E8E8"/>
          </w:tcPr>
          <w:p>
            <w:pPr>
              <w:spacing w:after="0"/>
              <w:jc w:val="left"/>
            </w:pPr>
            <w:r>
              <w:rPr>
                <w:b/>
                <w:sz w:val="16"/>
              </w:rPr>
              <w:t>Title</w:t>
            </w:r>
          </w:p>
        </w:tc>
        <w:tc>
          <w:tcPr>
            <w:tcW w:type="dxa" w:w="1981"/>
            <w:shd w:val="clear" w:color="auto" w:fill="E8E8E8"/>
          </w:tcPr>
          <w:p>
            <w:pPr>
              <w:spacing w:after="0"/>
              <w:jc w:val="left"/>
            </w:pPr>
            <w:r>
              <w:rPr>
                <w:b/>
                <w:sz w:val="16"/>
              </w:rPr>
              <w:t>Mapped hazard</w:t>
            </w:r>
          </w:p>
        </w:tc>
        <w:tc>
          <w:tcPr>
            <w:tcW w:type="dxa" w:w="22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5"/>
            <w:shd w:val="clear" w:color="auto" w:fill="E8E8E8"/>
          </w:tcPr>
          <w:p>
            <w:pPr>
              <w:spacing w:after="0"/>
              <w:jc w:val="left"/>
            </w:pPr>
            <w:r>
              <w:rPr>
                <w:b/>
                <w:sz w:val="16"/>
              </w:rPr>
              <w:t>Flags</w:t>
            </w:r>
          </w:p>
        </w:tc>
        <w:tc>
          <w:tcPr>
            <w:tcW w:type="dxa" w:w="2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2024-05-15</w:t>
            </w:r>
          </w:p>
        </w:tc>
        <w:tc>
          <w:tcPr>
            <w:tcW w:type="dxa" w:w="1037"/>
          </w:tcPr>
          <w:p>
            <w:pPr>
              <w:spacing w:after="0"/>
              <w:jc w:val="left"/>
            </w:pPr>
            <w:r>
              <w:rPr>
                <w:sz w:val="16"/>
              </w:rPr>
              <w:t>2023-09-11</w:t>
            </w:r>
          </w:p>
        </w:tc>
        <w:tc>
          <w:tcPr>
            <w:tcW w:type="dxa" w:w="1037"/>
          </w:tcPr>
          <w:p>
            <w:pPr>
              <w:spacing w:after="0"/>
              <w:jc w:val="left"/>
            </w:pPr>
            <w:r>
              <w:rPr>
                <w:sz w:val="16"/>
              </w:rPr>
              <w:t>DR-4780-MA</w:t>
            </w:r>
          </w:p>
        </w:tc>
        <w:tc>
          <w:tcPr>
            <w:tcW w:type="dxa" w:w="1223"/>
          </w:tcPr>
          <w:p>
            <w:pPr>
              <w:spacing w:after="0"/>
              <w:jc w:val="left"/>
            </w:pPr>
            <w:r>
              <w:rPr>
                <w:sz w:val="16"/>
              </w:rPr>
              <w:t>Major disaster</w:t>
            </w:r>
          </w:p>
        </w:tc>
        <w:tc>
          <w:tcPr>
            <w:tcW w:type="dxa" w:w="1973"/>
          </w:tcPr>
          <w:p>
            <w:pPr>
              <w:spacing w:after="0"/>
              <w:jc w:val="left"/>
            </w:pPr>
            <w:r>
              <w:rPr>
                <w:sz w:val="16"/>
              </w:rPr>
              <w:t>Severe Storms and Flooding</w:t>
            </w:r>
          </w:p>
        </w:tc>
        <w:tc>
          <w:tcPr>
            <w:tcW w:type="dxa" w:w="1981"/>
          </w:tcPr>
          <w:p>
            <w:pPr>
              <w:spacing w:after="0"/>
              <w:jc w:val="left"/>
            </w:pPr>
            <w:r>
              <w:rPr>
                <w:sz w:val="16"/>
              </w:rPr>
              <w:t>Inland Flooding</w:t>
            </w:r>
          </w:p>
        </w:tc>
        <w:tc>
          <w:tcPr>
            <w:tcW w:type="dxa" w:w="2220"/>
          </w:tcPr>
          <w:p>
            <w:pPr>
              <w:spacing w:after="0"/>
              <w:jc w:val="right"/>
            </w:pPr>
            <w:r>
              <w:rPr>
                <w:sz w:val="16"/>
              </w:rPr>
              <w:t>PA not declared for this county</w:t>
            </w:r>
          </w:p>
        </w:tc>
        <w:tc>
          <w:tcPr>
            <w:tcW w:type="dxa" w:w="715"/>
          </w:tcPr>
          <w:p>
            <w:pPr>
              <w:spacing w:after="0"/>
              <w:jc w:val="left"/>
            </w:pPr>
            <w:r>
              <w:rPr>
                <w:sz w:val="16"/>
              </w:rPr>
              <w:t>within last 5 years</w:t>
            </w:r>
          </w:p>
        </w:tc>
        <w:tc>
          <w:tcPr>
            <w:tcW w:type="dxa" w:w="2890"/>
          </w:tcPr>
          <w:p>
            <w:pPr>
              <w:spacing w:after="0"/>
              <w:jc w:val="left"/>
            </w:pPr>
          </w:p>
        </w:tc>
      </w:tr>
      <w:tr>
        <w:trPr>
          <w:cantSplit/>
        </w:trPr>
        <w:tc>
          <w:tcPr>
            <w:tcW w:type="dxa" w:w="1037"/>
          </w:tcPr>
          <w:p>
            <w:pPr>
              <w:spacing w:after="0"/>
              <w:jc w:val="left"/>
            </w:pPr>
            <w:r>
              <w:rPr>
                <w:sz w:val="16"/>
              </w:rPr>
              <w:t>2023-09-15</w:t>
            </w:r>
          </w:p>
        </w:tc>
        <w:tc>
          <w:tcPr>
            <w:tcW w:type="dxa" w:w="1037"/>
          </w:tcPr>
          <w:p>
            <w:pPr>
              <w:spacing w:after="0"/>
              <w:jc w:val="left"/>
            </w:pPr>
            <w:r>
              <w:rPr>
                <w:sz w:val="16"/>
              </w:rPr>
              <w:t>2023-09-15</w:t>
            </w:r>
          </w:p>
        </w:tc>
        <w:tc>
          <w:tcPr>
            <w:tcW w:type="dxa" w:w="1037"/>
          </w:tcPr>
          <w:p>
            <w:pPr>
              <w:spacing w:after="0"/>
              <w:jc w:val="left"/>
            </w:pPr>
            <w:r>
              <w:rPr>
                <w:sz w:val="16"/>
              </w:rPr>
              <w:t>EM-3599-MA</w:t>
            </w:r>
          </w:p>
        </w:tc>
        <w:tc>
          <w:tcPr>
            <w:tcW w:type="dxa" w:w="1223"/>
          </w:tcPr>
          <w:p>
            <w:pPr>
              <w:spacing w:after="0"/>
              <w:jc w:val="left"/>
            </w:pPr>
            <w:r>
              <w:rPr>
                <w:sz w:val="16"/>
              </w:rPr>
              <w:t>Emergency</w:t>
            </w:r>
          </w:p>
        </w:tc>
        <w:tc>
          <w:tcPr>
            <w:tcW w:type="dxa" w:w="1973"/>
          </w:tcPr>
          <w:p>
            <w:pPr>
              <w:spacing w:after="0"/>
              <w:jc w:val="left"/>
            </w:pPr>
            <w:r>
              <w:rPr>
                <w:sz w:val="16"/>
              </w:rPr>
              <w:t>Hurricane Lee</w:t>
            </w:r>
          </w:p>
        </w:tc>
        <w:tc>
          <w:tcPr>
            <w:tcW w:type="dxa" w:w="1981"/>
          </w:tcPr>
          <w:p>
            <w:pPr>
              <w:spacing w:after="0"/>
              <w:jc w:val="left"/>
            </w:pPr>
            <w:r>
              <w:rPr>
                <w:sz w:val="16"/>
              </w:rPr>
              <w:t>Hurricane</w:t>
            </w:r>
          </w:p>
        </w:tc>
        <w:tc>
          <w:tcPr>
            <w:tcW w:type="dxa" w:w="2220"/>
          </w:tcPr>
          <w:p>
            <w:pPr>
              <w:spacing w:after="0"/>
              <w:jc w:val="right"/>
            </w:pPr>
            <w:r>
              <w:rPr>
                <w:sz w:val="16"/>
              </w:rPr>
              <w:t>no Public Assistance recorded</w:t>
            </w:r>
          </w:p>
        </w:tc>
        <w:tc>
          <w:tcPr>
            <w:tcW w:type="dxa" w:w="715"/>
          </w:tcPr>
          <w:p>
            <w:pPr>
              <w:spacing w:after="0"/>
              <w:jc w:val="left"/>
            </w:pPr>
            <w:r>
              <w:rPr>
                <w:sz w:val="16"/>
              </w:rPr>
              <w:t>within last 5 years</w:t>
            </w:r>
          </w:p>
        </w:tc>
        <w:tc>
          <w:tcPr>
            <w:tcW w:type="dxa" w:w="2890"/>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DR-4496-MA</w:t>
            </w:r>
          </w:p>
        </w:tc>
        <w:tc>
          <w:tcPr>
            <w:tcW w:type="dxa" w:w="1223"/>
          </w:tcPr>
          <w:p>
            <w:pPr>
              <w:spacing w:after="0"/>
              <w:jc w:val="left"/>
            </w:pPr>
            <w:r>
              <w:rPr>
                <w:sz w:val="16"/>
              </w:rPr>
              <w:t>Major disaster</w:t>
            </w:r>
          </w:p>
        </w:tc>
        <w:tc>
          <w:tcPr>
            <w:tcW w:type="dxa" w:w="1973"/>
          </w:tcPr>
          <w:p>
            <w:pPr>
              <w:spacing w:after="0"/>
              <w:jc w:val="left"/>
            </w:pPr>
            <w:r>
              <w:rPr>
                <w:sz w:val="16"/>
              </w:rPr>
              <w:t>COVID-19 Pandemic</w:t>
            </w:r>
          </w:p>
        </w:tc>
        <w:tc>
          <w:tcPr>
            <w:tcW w:type="dxa" w:w="1981"/>
          </w:tcPr>
          <w:p>
            <w:pPr>
              <w:spacing w:after="0"/>
              <w:jc w:val="left"/>
            </w:pPr>
            <w:r>
              <w:rPr>
                <w:sz w:val="16"/>
              </w:rPr>
              <w:t>Non-natural, not counted</w:t>
            </w:r>
          </w:p>
        </w:tc>
        <w:tc>
          <w:tcPr>
            <w:tcW w:type="dxa" w:w="2220"/>
          </w:tcPr>
          <w:p>
            <w:pPr>
              <w:spacing w:after="0"/>
              <w:jc w:val="right"/>
            </w:pPr>
            <w:r>
              <w:rPr>
                <w:sz w:val="16"/>
              </w:rPr>
              <w:t>$64,655,343.66</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EM-3438-MA</w:t>
            </w:r>
          </w:p>
        </w:tc>
        <w:tc>
          <w:tcPr>
            <w:tcW w:type="dxa" w:w="1223"/>
          </w:tcPr>
          <w:p>
            <w:pPr>
              <w:spacing w:after="0"/>
              <w:jc w:val="left"/>
            </w:pPr>
            <w:r>
              <w:rPr>
                <w:sz w:val="16"/>
              </w:rPr>
              <w:t>Emergency</w:t>
            </w:r>
          </w:p>
        </w:tc>
        <w:tc>
          <w:tcPr>
            <w:tcW w:type="dxa" w:w="1973"/>
          </w:tcPr>
          <w:p>
            <w:pPr>
              <w:spacing w:after="0"/>
              <w:jc w:val="left"/>
            </w:pPr>
            <w:r>
              <w:rPr>
                <w:sz w:val="16"/>
              </w:rPr>
              <w:t>COVID-19</w:t>
            </w:r>
          </w:p>
        </w:tc>
        <w:tc>
          <w:tcPr>
            <w:tcW w:type="dxa" w:w="1981"/>
          </w:tcPr>
          <w:p>
            <w:pPr>
              <w:spacing w:after="0"/>
              <w:jc w:val="left"/>
            </w:pPr>
            <w:r>
              <w:rPr>
                <w:sz w:val="16"/>
              </w:rPr>
              <w:t>Non-natural, not counted</w:t>
            </w:r>
          </w:p>
        </w:tc>
        <w:tc>
          <w:tcPr>
            <w:tcW w:type="dxa" w:w="2220"/>
          </w:tcPr>
          <w:p>
            <w:pPr>
              <w:spacing w:after="0"/>
              <w:jc w:val="right"/>
            </w:pPr>
            <w:r>
              <w:rPr>
                <w:sz w:val="16"/>
              </w:rPr>
              <w:t>no Public Assistance recorded</w:t>
            </w:r>
          </w:p>
        </w:tc>
        <w:tc>
          <w:tcPr>
            <w:tcW w:type="dxa" w:w="715"/>
          </w:tcPr>
          <w:p>
            <w:pPr>
              <w:spacing w:after="0"/>
              <w:jc w:val="left"/>
            </w:pPr>
          </w:p>
        </w:tc>
        <w:tc>
          <w:tcPr>
            <w:tcW w:type="dxa" w:w="2890"/>
          </w:tcPr>
          <w:p>
            <w:pPr>
              <w:spacing w:after="0"/>
              <w:jc w:val="left"/>
            </w:pPr>
            <w:r>
              <w:rPr>
                <w:sz w:val="16"/>
              </w:rPr>
              <w:t>same incident as DR-4496</w:t>
            </w:r>
          </w:p>
        </w:tc>
      </w:tr>
      <w:tr>
        <w:trPr>
          <w:cantSplit/>
        </w:trPr>
        <w:tc>
          <w:tcPr>
            <w:tcW w:type="dxa" w:w="1037"/>
          </w:tcPr>
          <w:p>
            <w:pPr>
              <w:spacing w:after="0"/>
              <w:jc w:val="left"/>
            </w:pPr>
            <w:r>
              <w:rPr>
                <w:sz w:val="16"/>
              </w:rPr>
              <w:t>2018-07-19</w:t>
            </w:r>
          </w:p>
        </w:tc>
        <w:tc>
          <w:tcPr>
            <w:tcW w:type="dxa" w:w="1037"/>
          </w:tcPr>
          <w:p>
            <w:pPr>
              <w:spacing w:after="0"/>
              <w:jc w:val="left"/>
            </w:pPr>
            <w:r>
              <w:rPr>
                <w:sz w:val="16"/>
              </w:rPr>
              <w:t>2018-03-13</w:t>
            </w:r>
          </w:p>
        </w:tc>
        <w:tc>
          <w:tcPr>
            <w:tcW w:type="dxa" w:w="1037"/>
          </w:tcPr>
          <w:p>
            <w:pPr>
              <w:spacing w:after="0"/>
              <w:jc w:val="left"/>
            </w:pPr>
            <w:r>
              <w:rPr>
                <w:sz w:val="16"/>
              </w:rPr>
              <w:t>DR-4379-MA</w:t>
            </w:r>
          </w:p>
        </w:tc>
        <w:tc>
          <w:tcPr>
            <w:tcW w:type="dxa" w:w="1223"/>
          </w:tcPr>
          <w:p>
            <w:pPr>
              <w:spacing w:after="0"/>
              <w:jc w:val="left"/>
            </w:pPr>
            <w:r>
              <w:rPr>
                <w:sz w:val="16"/>
              </w:rPr>
              <w:t>Major disaster</w:t>
            </w:r>
          </w:p>
        </w:tc>
        <w:tc>
          <w:tcPr>
            <w:tcW w:type="dxa" w:w="1973"/>
          </w:tcPr>
          <w:p>
            <w:pPr>
              <w:spacing w:after="0"/>
              <w:jc w:val="left"/>
            </w:pPr>
            <w:r>
              <w:rPr>
                <w:sz w:val="16"/>
              </w:rPr>
              <w:t>Severe Winter Storm and Snowstorm</w:t>
            </w:r>
          </w:p>
        </w:tc>
        <w:tc>
          <w:tcPr>
            <w:tcW w:type="dxa" w:w="1981"/>
          </w:tcPr>
          <w:p>
            <w:pPr>
              <w:spacing w:after="0"/>
              <w:jc w:val="left"/>
            </w:pPr>
            <w:r>
              <w:rPr>
                <w:sz w:val="16"/>
              </w:rPr>
              <w:t>Winter Weather</w:t>
            </w:r>
          </w:p>
        </w:tc>
        <w:tc>
          <w:tcPr>
            <w:tcW w:type="dxa" w:w="2220"/>
          </w:tcPr>
          <w:p>
            <w:pPr>
              <w:spacing w:after="0"/>
              <w:jc w:val="right"/>
            </w:pPr>
            <w:r>
              <w:rPr>
                <w:sz w:val="16"/>
              </w:rPr>
              <w:t>$2,567,829.68</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2015-04-13</w:t>
            </w:r>
          </w:p>
        </w:tc>
        <w:tc>
          <w:tcPr>
            <w:tcW w:type="dxa" w:w="1037"/>
          </w:tcPr>
          <w:p>
            <w:pPr>
              <w:spacing w:after="0"/>
              <w:jc w:val="left"/>
            </w:pPr>
            <w:r>
              <w:rPr>
                <w:sz w:val="16"/>
              </w:rPr>
              <w:t>2015-01-26</w:t>
            </w:r>
          </w:p>
        </w:tc>
        <w:tc>
          <w:tcPr>
            <w:tcW w:type="dxa" w:w="1037"/>
          </w:tcPr>
          <w:p>
            <w:pPr>
              <w:spacing w:after="0"/>
              <w:jc w:val="left"/>
            </w:pPr>
            <w:r>
              <w:rPr>
                <w:sz w:val="16"/>
              </w:rPr>
              <w:t>DR-4214-MA</w:t>
            </w:r>
          </w:p>
        </w:tc>
        <w:tc>
          <w:tcPr>
            <w:tcW w:type="dxa" w:w="1223"/>
          </w:tcPr>
          <w:p>
            <w:pPr>
              <w:spacing w:after="0"/>
              <w:jc w:val="left"/>
            </w:pPr>
            <w:r>
              <w:rPr>
                <w:sz w:val="16"/>
              </w:rPr>
              <w:t>Major disaster</w:t>
            </w:r>
          </w:p>
        </w:tc>
        <w:tc>
          <w:tcPr>
            <w:tcW w:type="dxa" w:w="1973"/>
          </w:tcPr>
          <w:p>
            <w:pPr>
              <w:spacing w:after="0"/>
              <w:jc w:val="left"/>
            </w:pPr>
            <w:r>
              <w:rPr>
                <w:sz w:val="16"/>
              </w:rPr>
              <w:t>Severe Winter Storm, Snowstorm, and Flooding</w:t>
            </w:r>
          </w:p>
        </w:tc>
        <w:tc>
          <w:tcPr>
            <w:tcW w:type="dxa" w:w="1981"/>
          </w:tcPr>
          <w:p>
            <w:pPr>
              <w:spacing w:after="0"/>
              <w:jc w:val="left"/>
            </w:pPr>
            <w:r>
              <w:rPr>
                <w:sz w:val="16"/>
              </w:rPr>
              <w:t>Inland Flooding; Winter Weather</w:t>
            </w:r>
          </w:p>
        </w:tc>
        <w:tc>
          <w:tcPr>
            <w:tcW w:type="dxa" w:w="2220"/>
          </w:tcPr>
          <w:p>
            <w:pPr>
              <w:spacing w:after="0"/>
              <w:jc w:val="right"/>
            </w:pPr>
            <w:r>
              <w:rPr>
                <w:sz w:val="16"/>
              </w:rPr>
              <w:t>$4,963,561.49</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2013-04-19</w:t>
            </w:r>
          </w:p>
        </w:tc>
        <w:tc>
          <w:tcPr>
            <w:tcW w:type="dxa" w:w="1037"/>
          </w:tcPr>
          <w:p>
            <w:pPr>
              <w:spacing w:after="0"/>
              <w:jc w:val="left"/>
            </w:pPr>
            <w:r>
              <w:rPr>
                <w:sz w:val="16"/>
              </w:rPr>
              <w:t>2013-02-08</w:t>
            </w:r>
          </w:p>
        </w:tc>
        <w:tc>
          <w:tcPr>
            <w:tcW w:type="dxa" w:w="1037"/>
          </w:tcPr>
          <w:p>
            <w:pPr>
              <w:spacing w:after="0"/>
              <w:jc w:val="left"/>
            </w:pPr>
            <w:r>
              <w:rPr>
                <w:sz w:val="16"/>
              </w:rPr>
              <w:t>DR-4110-MA</w:t>
            </w:r>
          </w:p>
        </w:tc>
        <w:tc>
          <w:tcPr>
            <w:tcW w:type="dxa" w:w="1223"/>
          </w:tcPr>
          <w:p>
            <w:pPr>
              <w:spacing w:after="0"/>
              <w:jc w:val="left"/>
            </w:pPr>
            <w:r>
              <w:rPr>
                <w:sz w:val="16"/>
              </w:rPr>
              <w:t>Major disaster</w:t>
            </w:r>
          </w:p>
        </w:tc>
        <w:tc>
          <w:tcPr>
            <w:tcW w:type="dxa" w:w="1973"/>
          </w:tcPr>
          <w:p>
            <w:pPr>
              <w:spacing w:after="0"/>
              <w:jc w:val="left"/>
            </w:pPr>
            <w:r>
              <w:rPr>
                <w:sz w:val="16"/>
              </w:rPr>
              <w:t>Severe Winter Storm, Snowstorm, and Flooding</w:t>
            </w:r>
          </w:p>
        </w:tc>
        <w:tc>
          <w:tcPr>
            <w:tcW w:type="dxa" w:w="1981"/>
          </w:tcPr>
          <w:p>
            <w:pPr>
              <w:spacing w:after="0"/>
              <w:jc w:val="left"/>
            </w:pPr>
            <w:r>
              <w:rPr>
                <w:sz w:val="16"/>
              </w:rPr>
              <w:t>Inland Flooding; Winter Weather</w:t>
            </w:r>
          </w:p>
        </w:tc>
        <w:tc>
          <w:tcPr>
            <w:tcW w:type="dxa" w:w="2220"/>
          </w:tcPr>
          <w:p>
            <w:pPr>
              <w:spacing w:after="0"/>
              <w:jc w:val="right"/>
            </w:pPr>
            <w:r>
              <w:rPr>
                <w:sz w:val="16"/>
              </w:rPr>
              <w:t>$3,804,079.75</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EM-3350-MA</w:t>
            </w:r>
          </w:p>
        </w:tc>
        <w:tc>
          <w:tcPr>
            <w:tcW w:type="dxa" w:w="1223"/>
          </w:tcPr>
          <w:p>
            <w:pPr>
              <w:spacing w:after="0"/>
              <w:jc w:val="left"/>
            </w:pPr>
            <w:r>
              <w:rPr>
                <w:sz w:val="16"/>
              </w:rPr>
              <w:t>Emergency</w:t>
            </w:r>
          </w:p>
        </w:tc>
        <w:tc>
          <w:tcPr>
            <w:tcW w:type="dxa" w:w="1973"/>
          </w:tcPr>
          <w:p>
            <w:pPr>
              <w:spacing w:after="0"/>
              <w:jc w:val="left"/>
            </w:pPr>
            <w:r>
              <w:rPr>
                <w:sz w:val="16"/>
              </w:rPr>
              <w:t>Hurricane Sandy</w:t>
            </w:r>
          </w:p>
        </w:tc>
        <w:tc>
          <w:tcPr>
            <w:tcW w:type="dxa" w:w="1981"/>
          </w:tcPr>
          <w:p>
            <w:pPr>
              <w:spacing w:after="0"/>
              <w:jc w:val="left"/>
            </w:pPr>
            <w:r>
              <w:rPr>
                <w:sz w:val="16"/>
              </w:rPr>
              <w:t>Hurricane</w:t>
            </w:r>
          </w:p>
        </w:tc>
        <w:tc>
          <w:tcPr>
            <w:tcW w:type="dxa" w:w="2220"/>
          </w:tcPr>
          <w:p>
            <w:pPr>
              <w:spacing w:after="0"/>
              <w:jc w:val="right"/>
            </w:pPr>
            <w:r>
              <w:rPr>
                <w:sz w:val="16"/>
              </w:rPr>
              <w:t>no Public Assistance recorded</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2012-01-06</w:t>
            </w:r>
          </w:p>
        </w:tc>
        <w:tc>
          <w:tcPr>
            <w:tcW w:type="dxa" w:w="1037"/>
          </w:tcPr>
          <w:p>
            <w:pPr>
              <w:spacing w:after="0"/>
              <w:jc w:val="left"/>
            </w:pPr>
            <w:r>
              <w:rPr>
                <w:sz w:val="16"/>
              </w:rPr>
              <w:t>2011-10-29</w:t>
            </w:r>
          </w:p>
        </w:tc>
        <w:tc>
          <w:tcPr>
            <w:tcW w:type="dxa" w:w="1037"/>
          </w:tcPr>
          <w:p>
            <w:pPr>
              <w:spacing w:after="0"/>
              <w:jc w:val="left"/>
            </w:pPr>
            <w:r>
              <w:rPr>
                <w:sz w:val="16"/>
              </w:rPr>
              <w:t>DR-4051-MA</w:t>
            </w:r>
          </w:p>
        </w:tc>
        <w:tc>
          <w:tcPr>
            <w:tcW w:type="dxa" w:w="1223"/>
          </w:tcPr>
          <w:p>
            <w:pPr>
              <w:spacing w:after="0"/>
              <w:jc w:val="left"/>
            </w:pPr>
            <w:r>
              <w:rPr>
                <w:sz w:val="16"/>
              </w:rPr>
              <w:t>Major disaster</w:t>
            </w:r>
          </w:p>
        </w:tc>
        <w:tc>
          <w:tcPr>
            <w:tcW w:type="dxa" w:w="1973"/>
          </w:tcPr>
          <w:p>
            <w:pPr>
              <w:spacing w:after="0"/>
              <w:jc w:val="left"/>
            </w:pPr>
            <w:r>
              <w:rPr>
                <w:sz w:val="16"/>
              </w:rPr>
              <w:t>Severe Storm and Snowstorm</w:t>
            </w:r>
          </w:p>
        </w:tc>
        <w:tc>
          <w:tcPr>
            <w:tcW w:type="dxa" w:w="1981"/>
          </w:tcPr>
          <w:p>
            <w:pPr>
              <w:spacing w:after="0"/>
              <w:jc w:val="left"/>
            </w:pPr>
            <w:r>
              <w:rPr>
                <w:sz w:val="16"/>
              </w:rPr>
              <w:t>Winter Weather</w:t>
            </w:r>
          </w:p>
        </w:tc>
        <w:tc>
          <w:tcPr>
            <w:tcW w:type="dxa" w:w="2220"/>
          </w:tcPr>
          <w:p>
            <w:pPr>
              <w:spacing w:after="0"/>
              <w:jc w:val="right"/>
            </w:pPr>
            <w:r>
              <w:rPr>
                <w:sz w:val="16"/>
              </w:rPr>
              <w:t>$6,783,221.51</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2011-11-01</w:t>
            </w:r>
          </w:p>
        </w:tc>
        <w:tc>
          <w:tcPr>
            <w:tcW w:type="dxa" w:w="1037"/>
          </w:tcPr>
          <w:p>
            <w:pPr>
              <w:spacing w:after="0"/>
              <w:jc w:val="left"/>
            </w:pPr>
            <w:r>
              <w:rPr>
                <w:sz w:val="16"/>
              </w:rPr>
              <w:t>2011-10-29</w:t>
            </w:r>
          </w:p>
        </w:tc>
        <w:tc>
          <w:tcPr>
            <w:tcW w:type="dxa" w:w="1037"/>
          </w:tcPr>
          <w:p>
            <w:pPr>
              <w:spacing w:after="0"/>
              <w:jc w:val="left"/>
            </w:pPr>
            <w:r>
              <w:rPr>
                <w:sz w:val="16"/>
              </w:rPr>
              <w:t>EM-3343-MA</w:t>
            </w:r>
          </w:p>
        </w:tc>
        <w:tc>
          <w:tcPr>
            <w:tcW w:type="dxa" w:w="1223"/>
          </w:tcPr>
          <w:p>
            <w:pPr>
              <w:spacing w:after="0"/>
              <w:jc w:val="left"/>
            </w:pPr>
            <w:r>
              <w:rPr>
                <w:sz w:val="16"/>
              </w:rPr>
              <w:t>Emergency</w:t>
            </w:r>
          </w:p>
        </w:tc>
        <w:tc>
          <w:tcPr>
            <w:tcW w:type="dxa" w:w="1973"/>
          </w:tcPr>
          <w:p>
            <w:pPr>
              <w:spacing w:after="0"/>
              <w:jc w:val="left"/>
            </w:pPr>
            <w:r>
              <w:rPr>
                <w:sz w:val="16"/>
              </w:rPr>
              <w:t>Severe Storm</w:t>
            </w:r>
          </w:p>
        </w:tc>
        <w:tc>
          <w:tcPr>
            <w:tcW w:type="dxa" w:w="1981"/>
          </w:tcPr>
          <w:p>
            <w:pPr>
              <w:spacing w:after="0"/>
              <w:jc w:val="left"/>
            </w:pPr>
            <w:r>
              <w:rPr>
                <w:sz w:val="16"/>
              </w:rPr>
              <w:t>Hazard not mapped (severe storm title names no single hazard); not counted</w:t>
            </w:r>
          </w:p>
        </w:tc>
        <w:tc>
          <w:tcPr>
            <w:tcW w:type="dxa" w:w="2220"/>
          </w:tcPr>
          <w:p>
            <w:pPr>
              <w:spacing w:after="0"/>
              <w:jc w:val="right"/>
            </w:pPr>
            <w:r>
              <w:rPr>
                <w:sz w:val="16"/>
              </w:rPr>
              <w:t>no Public Assistance recorded</w:t>
            </w:r>
          </w:p>
        </w:tc>
        <w:tc>
          <w:tcPr>
            <w:tcW w:type="dxa" w:w="715"/>
          </w:tcPr>
          <w:p>
            <w:pPr>
              <w:spacing w:after="0"/>
              <w:jc w:val="left"/>
            </w:pPr>
          </w:p>
        </w:tc>
        <w:tc>
          <w:tcPr>
            <w:tcW w:type="dxa" w:w="2890"/>
          </w:tcPr>
          <w:p>
            <w:pPr>
              <w:spacing w:after="0"/>
              <w:jc w:val="left"/>
            </w:pPr>
            <w:r>
              <w:rPr>
                <w:sz w:val="16"/>
              </w:rPr>
              <w:t>same incident as DR-4051</w:t>
            </w: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EM-3330-MA</w:t>
            </w:r>
          </w:p>
        </w:tc>
        <w:tc>
          <w:tcPr>
            <w:tcW w:type="dxa" w:w="1223"/>
          </w:tcPr>
          <w:p>
            <w:pPr>
              <w:spacing w:after="0"/>
              <w:jc w:val="left"/>
            </w:pPr>
            <w:r>
              <w:rPr>
                <w:sz w:val="16"/>
              </w:rPr>
              <w:t>Emergency</w:t>
            </w:r>
          </w:p>
        </w:tc>
        <w:tc>
          <w:tcPr>
            <w:tcW w:type="dxa" w:w="1973"/>
          </w:tcPr>
          <w:p>
            <w:pPr>
              <w:spacing w:after="0"/>
              <w:jc w:val="left"/>
            </w:pPr>
            <w:r>
              <w:rPr>
                <w:sz w:val="16"/>
              </w:rPr>
              <w:t>Hurricane Irene</w:t>
            </w:r>
          </w:p>
        </w:tc>
        <w:tc>
          <w:tcPr>
            <w:tcW w:type="dxa" w:w="1981"/>
          </w:tcPr>
          <w:p>
            <w:pPr>
              <w:spacing w:after="0"/>
              <w:jc w:val="left"/>
            </w:pPr>
            <w:r>
              <w:rPr>
                <w:sz w:val="16"/>
              </w:rPr>
              <w:t>Hurricane</w:t>
            </w:r>
          </w:p>
        </w:tc>
        <w:tc>
          <w:tcPr>
            <w:tcW w:type="dxa" w:w="2220"/>
          </w:tcPr>
          <w:p>
            <w:pPr>
              <w:spacing w:after="0"/>
              <w:jc w:val="right"/>
            </w:pPr>
            <w:r>
              <w:rPr>
                <w:sz w:val="16"/>
              </w:rPr>
              <w:t>$780,187</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2011-06-01</w:t>
            </w:r>
          </w:p>
        </w:tc>
        <w:tc>
          <w:tcPr>
            <w:tcW w:type="dxa" w:w="1037"/>
          </w:tcPr>
          <w:p>
            <w:pPr>
              <w:spacing w:after="0"/>
              <w:jc w:val="left"/>
            </w:pPr>
            <w:r>
              <w:rPr>
                <w:sz w:val="16"/>
              </w:rPr>
              <w:t>DR-1994-MA</w:t>
            </w:r>
          </w:p>
        </w:tc>
        <w:tc>
          <w:tcPr>
            <w:tcW w:type="dxa" w:w="1223"/>
          </w:tcPr>
          <w:p>
            <w:pPr>
              <w:spacing w:after="0"/>
              <w:jc w:val="left"/>
            </w:pPr>
            <w:r>
              <w:rPr>
                <w:sz w:val="16"/>
              </w:rPr>
              <w:t>Major disaster</w:t>
            </w:r>
          </w:p>
        </w:tc>
        <w:tc>
          <w:tcPr>
            <w:tcW w:type="dxa" w:w="1973"/>
          </w:tcPr>
          <w:p>
            <w:pPr>
              <w:spacing w:after="0"/>
              <w:jc w:val="left"/>
            </w:pPr>
            <w:r>
              <w:rPr>
                <w:sz w:val="16"/>
              </w:rPr>
              <w:t>Severe Storms and Tornadoes</w:t>
            </w:r>
          </w:p>
        </w:tc>
        <w:tc>
          <w:tcPr>
            <w:tcW w:type="dxa" w:w="1981"/>
          </w:tcPr>
          <w:p>
            <w:pPr>
              <w:spacing w:after="0"/>
              <w:jc w:val="left"/>
            </w:pPr>
            <w:r>
              <w:rPr>
                <w:sz w:val="16"/>
              </w:rPr>
              <w:t>Tornado</w:t>
            </w:r>
          </w:p>
        </w:tc>
        <w:tc>
          <w:tcPr>
            <w:tcW w:type="dxa" w:w="2220"/>
          </w:tcPr>
          <w:p>
            <w:pPr>
              <w:spacing w:after="0"/>
              <w:jc w:val="right"/>
            </w:pPr>
            <w:r>
              <w:rPr>
                <w:sz w:val="16"/>
              </w:rPr>
              <w:t>$311,152.76</w:t>
            </w:r>
          </w:p>
        </w:tc>
        <w:tc>
          <w:tcPr>
            <w:tcW w:type="dxa" w:w="715"/>
          </w:tcPr>
          <w:p>
            <w:pPr>
              <w:spacing w:after="0"/>
              <w:jc w:val="left"/>
            </w:pPr>
          </w:p>
        </w:tc>
        <w:tc>
          <w:tcPr>
            <w:tcW w:type="dxa" w:w="2890"/>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2010-09-02</w:t>
            </w:r>
          </w:p>
        </w:tc>
        <w:tc>
          <w:tcPr>
            <w:tcW w:type="dxa" w:w="1037"/>
          </w:tcPr>
          <w:p>
            <w:pPr>
              <w:spacing w:after="0"/>
              <w:jc w:val="left"/>
            </w:pPr>
            <w:r>
              <w:rPr>
                <w:sz w:val="16"/>
              </w:rPr>
              <w:t>2010-09-01</w:t>
            </w:r>
          </w:p>
        </w:tc>
        <w:tc>
          <w:tcPr>
            <w:tcW w:type="dxa" w:w="1037"/>
          </w:tcPr>
          <w:p>
            <w:pPr>
              <w:spacing w:after="0"/>
              <w:jc w:val="left"/>
            </w:pPr>
            <w:r>
              <w:rPr>
                <w:sz w:val="16"/>
              </w:rPr>
              <w:t>EM-3315-MA</w:t>
            </w:r>
          </w:p>
        </w:tc>
        <w:tc>
          <w:tcPr>
            <w:tcW w:type="dxa" w:w="1223"/>
          </w:tcPr>
          <w:p>
            <w:pPr>
              <w:spacing w:after="0"/>
              <w:jc w:val="left"/>
            </w:pPr>
            <w:r>
              <w:rPr>
                <w:sz w:val="16"/>
              </w:rPr>
              <w:t>Emergency</w:t>
            </w:r>
          </w:p>
        </w:tc>
        <w:tc>
          <w:tcPr>
            <w:tcW w:type="dxa" w:w="1973"/>
          </w:tcPr>
          <w:p>
            <w:pPr>
              <w:spacing w:after="0"/>
              <w:jc w:val="left"/>
            </w:pPr>
            <w:r>
              <w:rPr>
                <w:sz w:val="16"/>
              </w:rPr>
              <w:t>Hurricane Earl</w:t>
            </w:r>
          </w:p>
        </w:tc>
        <w:tc>
          <w:tcPr>
            <w:tcW w:type="dxa" w:w="1981"/>
          </w:tcPr>
          <w:p>
            <w:pPr>
              <w:spacing w:after="0"/>
              <w:jc w:val="left"/>
            </w:pPr>
            <w:r>
              <w:rPr>
                <w:sz w:val="16"/>
              </w:rPr>
              <w:t>Hurricane</w:t>
            </w:r>
          </w:p>
        </w:tc>
        <w:tc>
          <w:tcPr>
            <w:tcW w:type="dxa" w:w="2220"/>
          </w:tcPr>
          <w:p>
            <w:pPr>
              <w:spacing w:after="0"/>
              <w:jc w:val="right"/>
            </w:pPr>
            <w:r>
              <w:rPr>
                <w:sz w:val="16"/>
              </w:rPr>
              <w:t>no Public Assistance recorded</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2010-03-29</w:t>
            </w:r>
          </w:p>
        </w:tc>
        <w:tc>
          <w:tcPr>
            <w:tcW w:type="dxa" w:w="1037"/>
          </w:tcPr>
          <w:p>
            <w:pPr>
              <w:spacing w:after="0"/>
              <w:jc w:val="left"/>
            </w:pPr>
            <w:r>
              <w:rPr>
                <w:sz w:val="16"/>
              </w:rPr>
              <w:t>2010-03-12</w:t>
            </w:r>
          </w:p>
        </w:tc>
        <w:tc>
          <w:tcPr>
            <w:tcW w:type="dxa" w:w="1037"/>
          </w:tcPr>
          <w:p>
            <w:pPr>
              <w:spacing w:after="0"/>
              <w:jc w:val="left"/>
            </w:pPr>
            <w:r>
              <w:rPr>
                <w:sz w:val="16"/>
              </w:rPr>
              <w:t>DR-1895-MA</w:t>
            </w:r>
          </w:p>
        </w:tc>
        <w:tc>
          <w:tcPr>
            <w:tcW w:type="dxa" w:w="1223"/>
          </w:tcPr>
          <w:p>
            <w:pPr>
              <w:spacing w:after="0"/>
              <w:jc w:val="left"/>
            </w:pPr>
            <w:r>
              <w:rPr>
                <w:sz w:val="16"/>
              </w:rPr>
              <w:t>Major disaster</w:t>
            </w:r>
          </w:p>
        </w:tc>
        <w:tc>
          <w:tcPr>
            <w:tcW w:type="dxa" w:w="1973"/>
          </w:tcPr>
          <w:p>
            <w:pPr>
              <w:spacing w:after="0"/>
              <w:jc w:val="left"/>
            </w:pPr>
            <w:r>
              <w:rPr>
                <w:sz w:val="16"/>
              </w:rPr>
              <w:t>Severe Storms and  Flooding</w:t>
            </w:r>
          </w:p>
        </w:tc>
        <w:tc>
          <w:tcPr>
            <w:tcW w:type="dxa" w:w="1981"/>
          </w:tcPr>
          <w:p>
            <w:pPr>
              <w:spacing w:after="0"/>
              <w:jc w:val="left"/>
            </w:pPr>
            <w:r>
              <w:rPr>
                <w:sz w:val="16"/>
              </w:rPr>
              <w:t>Inland Flooding</w:t>
            </w:r>
          </w:p>
        </w:tc>
        <w:tc>
          <w:tcPr>
            <w:tcW w:type="dxa" w:w="2220"/>
          </w:tcPr>
          <w:p>
            <w:pPr>
              <w:spacing w:after="0"/>
              <w:jc w:val="right"/>
            </w:pPr>
            <w:r>
              <w:rPr>
                <w:sz w:val="16"/>
              </w:rPr>
              <w:t>$1,335,376.64</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2009-01-05</w:t>
            </w:r>
          </w:p>
        </w:tc>
        <w:tc>
          <w:tcPr>
            <w:tcW w:type="dxa" w:w="1037"/>
          </w:tcPr>
          <w:p>
            <w:pPr>
              <w:spacing w:after="0"/>
              <w:jc w:val="left"/>
            </w:pPr>
            <w:r>
              <w:rPr>
                <w:sz w:val="16"/>
              </w:rPr>
              <w:t>2008-12-11</w:t>
            </w:r>
          </w:p>
        </w:tc>
        <w:tc>
          <w:tcPr>
            <w:tcW w:type="dxa" w:w="1037"/>
          </w:tcPr>
          <w:p>
            <w:pPr>
              <w:spacing w:after="0"/>
              <w:jc w:val="left"/>
            </w:pPr>
            <w:r>
              <w:rPr>
                <w:sz w:val="16"/>
              </w:rPr>
              <w:t>DR-1813-MA</w:t>
            </w:r>
          </w:p>
        </w:tc>
        <w:tc>
          <w:tcPr>
            <w:tcW w:type="dxa" w:w="1223"/>
          </w:tcPr>
          <w:p>
            <w:pPr>
              <w:spacing w:after="0"/>
              <w:jc w:val="left"/>
            </w:pPr>
            <w:r>
              <w:rPr>
                <w:sz w:val="16"/>
              </w:rPr>
              <w:t>Major disaster</w:t>
            </w:r>
          </w:p>
        </w:tc>
        <w:tc>
          <w:tcPr>
            <w:tcW w:type="dxa" w:w="1973"/>
          </w:tcPr>
          <w:p>
            <w:pPr>
              <w:spacing w:after="0"/>
              <w:jc w:val="left"/>
            </w:pPr>
            <w:r>
              <w:rPr>
                <w:sz w:val="16"/>
              </w:rPr>
              <w:t>Severe Winter Storm and Flooding</w:t>
            </w:r>
          </w:p>
        </w:tc>
        <w:tc>
          <w:tcPr>
            <w:tcW w:type="dxa" w:w="1981"/>
          </w:tcPr>
          <w:p>
            <w:pPr>
              <w:spacing w:after="0"/>
              <w:jc w:val="left"/>
            </w:pPr>
            <w:r>
              <w:rPr>
                <w:sz w:val="16"/>
              </w:rPr>
              <w:t>Ice Storm</w:t>
            </w:r>
          </w:p>
        </w:tc>
        <w:tc>
          <w:tcPr>
            <w:tcW w:type="dxa" w:w="2220"/>
          </w:tcPr>
          <w:p>
            <w:pPr>
              <w:spacing w:after="0"/>
              <w:jc w:val="right"/>
            </w:pPr>
            <w:r>
              <w:rPr>
                <w:sz w:val="16"/>
              </w:rPr>
              <w:t>$27,543,062.13</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2008-12-13</w:t>
            </w:r>
          </w:p>
        </w:tc>
        <w:tc>
          <w:tcPr>
            <w:tcW w:type="dxa" w:w="1037"/>
          </w:tcPr>
          <w:p>
            <w:pPr>
              <w:spacing w:after="0"/>
              <w:jc w:val="left"/>
            </w:pPr>
            <w:r>
              <w:rPr>
                <w:sz w:val="16"/>
              </w:rPr>
              <w:t>2008-12-11</w:t>
            </w:r>
          </w:p>
        </w:tc>
        <w:tc>
          <w:tcPr>
            <w:tcW w:type="dxa" w:w="1037"/>
          </w:tcPr>
          <w:p>
            <w:pPr>
              <w:spacing w:after="0"/>
              <w:jc w:val="left"/>
            </w:pPr>
            <w:r>
              <w:rPr>
                <w:sz w:val="16"/>
              </w:rPr>
              <w:t>EM-3296-MA</w:t>
            </w:r>
          </w:p>
        </w:tc>
        <w:tc>
          <w:tcPr>
            <w:tcW w:type="dxa" w:w="1223"/>
          </w:tcPr>
          <w:p>
            <w:pPr>
              <w:spacing w:after="0"/>
              <w:jc w:val="left"/>
            </w:pPr>
            <w:r>
              <w:rPr>
                <w:sz w:val="16"/>
              </w:rPr>
              <w:t>Emergency</w:t>
            </w:r>
          </w:p>
        </w:tc>
        <w:tc>
          <w:tcPr>
            <w:tcW w:type="dxa" w:w="1973"/>
          </w:tcPr>
          <w:p>
            <w:pPr>
              <w:spacing w:after="0"/>
              <w:jc w:val="left"/>
            </w:pPr>
            <w:r>
              <w:rPr>
                <w:sz w:val="16"/>
              </w:rPr>
              <w:t>Severe Winter Storm</w:t>
            </w:r>
          </w:p>
        </w:tc>
        <w:tc>
          <w:tcPr>
            <w:tcW w:type="dxa" w:w="1981"/>
          </w:tcPr>
          <w:p>
            <w:pPr>
              <w:spacing w:after="0"/>
              <w:jc w:val="left"/>
            </w:pPr>
            <w:r>
              <w:rPr>
                <w:sz w:val="16"/>
              </w:rPr>
              <w:t>Winter Weather</w:t>
            </w:r>
          </w:p>
        </w:tc>
        <w:tc>
          <w:tcPr>
            <w:tcW w:type="dxa" w:w="2220"/>
          </w:tcPr>
          <w:p>
            <w:pPr>
              <w:spacing w:after="0"/>
              <w:jc w:val="right"/>
            </w:pPr>
            <w:r>
              <w:rPr>
                <w:sz w:val="16"/>
              </w:rPr>
              <w:t>no Public Assistance recorded</w:t>
            </w:r>
          </w:p>
        </w:tc>
        <w:tc>
          <w:tcPr>
            <w:tcW w:type="dxa" w:w="715"/>
          </w:tcPr>
          <w:p>
            <w:pPr>
              <w:spacing w:after="0"/>
              <w:jc w:val="left"/>
            </w:pPr>
          </w:p>
        </w:tc>
        <w:tc>
          <w:tcPr>
            <w:tcW w:type="dxa" w:w="2890"/>
          </w:tcPr>
          <w:p>
            <w:pPr>
              <w:spacing w:after="0"/>
              <w:jc w:val="left"/>
            </w:pPr>
            <w:r>
              <w:rPr>
                <w:sz w:val="16"/>
              </w:rPr>
              <w:t>same incident as DR-1813</w:t>
            </w:r>
          </w:p>
        </w:tc>
      </w:tr>
      <w:tr>
        <w:trPr>
          <w:cantSplit/>
        </w:trPr>
        <w:tc>
          <w:tcPr>
            <w:tcW w:type="dxa" w:w="1037"/>
          </w:tcPr>
          <w:p>
            <w:pPr>
              <w:spacing w:after="0"/>
              <w:jc w:val="left"/>
            </w:pPr>
            <w:r>
              <w:rPr>
                <w:sz w:val="16"/>
              </w:rPr>
              <w:t>2005-11-10</w:t>
            </w:r>
          </w:p>
        </w:tc>
        <w:tc>
          <w:tcPr>
            <w:tcW w:type="dxa" w:w="1037"/>
          </w:tcPr>
          <w:p>
            <w:pPr>
              <w:spacing w:after="0"/>
              <w:jc w:val="left"/>
            </w:pPr>
            <w:r>
              <w:rPr>
                <w:sz w:val="16"/>
              </w:rPr>
              <w:t>2005-10-07</w:t>
            </w:r>
          </w:p>
        </w:tc>
        <w:tc>
          <w:tcPr>
            <w:tcW w:type="dxa" w:w="1037"/>
          </w:tcPr>
          <w:p>
            <w:pPr>
              <w:spacing w:after="0"/>
              <w:jc w:val="left"/>
            </w:pPr>
            <w:r>
              <w:rPr>
                <w:sz w:val="16"/>
              </w:rPr>
              <w:t>DR-1614-MA</w:t>
            </w:r>
          </w:p>
        </w:tc>
        <w:tc>
          <w:tcPr>
            <w:tcW w:type="dxa" w:w="1223"/>
          </w:tcPr>
          <w:p>
            <w:pPr>
              <w:spacing w:after="0"/>
              <w:jc w:val="left"/>
            </w:pPr>
            <w:r>
              <w:rPr>
                <w:sz w:val="16"/>
              </w:rPr>
              <w:t>Major disaster</w:t>
            </w:r>
          </w:p>
        </w:tc>
        <w:tc>
          <w:tcPr>
            <w:tcW w:type="dxa" w:w="1973"/>
          </w:tcPr>
          <w:p>
            <w:pPr>
              <w:spacing w:after="0"/>
              <w:jc w:val="left"/>
            </w:pPr>
            <w:r>
              <w:rPr>
                <w:sz w:val="16"/>
              </w:rPr>
              <w:t>Severe Storms and Flooding</w:t>
            </w:r>
          </w:p>
        </w:tc>
        <w:tc>
          <w:tcPr>
            <w:tcW w:type="dxa" w:w="1981"/>
          </w:tcPr>
          <w:p>
            <w:pPr>
              <w:spacing w:after="0"/>
              <w:jc w:val="left"/>
            </w:pPr>
            <w:r>
              <w:rPr>
                <w:sz w:val="16"/>
              </w:rPr>
              <w:t>Inland Flooding</w:t>
            </w:r>
          </w:p>
        </w:tc>
        <w:tc>
          <w:tcPr>
            <w:tcW w:type="dxa" w:w="2220"/>
          </w:tcPr>
          <w:p>
            <w:pPr>
              <w:spacing w:after="0"/>
              <w:jc w:val="right"/>
            </w:pPr>
            <w:r>
              <w:rPr>
                <w:sz w:val="16"/>
              </w:rPr>
              <w:t>$1,207,206.57</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EM-3252-MA</w:t>
            </w:r>
          </w:p>
        </w:tc>
        <w:tc>
          <w:tcPr>
            <w:tcW w:type="dxa" w:w="1223"/>
          </w:tcPr>
          <w:p>
            <w:pPr>
              <w:spacing w:after="0"/>
              <w:jc w:val="left"/>
            </w:pPr>
            <w:r>
              <w:rPr>
                <w:sz w:val="16"/>
              </w:rPr>
              <w:t>Emergency</w:t>
            </w:r>
          </w:p>
        </w:tc>
        <w:tc>
          <w:tcPr>
            <w:tcW w:type="dxa" w:w="1973"/>
          </w:tcPr>
          <w:p>
            <w:pPr>
              <w:spacing w:after="0"/>
              <w:jc w:val="left"/>
            </w:pPr>
            <w:r>
              <w:rPr>
                <w:sz w:val="16"/>
              </w:rPr>
              <w:t>Hurricane Katrina Evacuation</w:t>
            </w:r>
          </w:p>
        </w:tc>
        <w:tc>
          <w:tcPr>
            <w:tcW w:type="dxa" w:w="1981"/>
          </w:tcPr>
          <w:p>
            <w:pPr>
              <w:spacing w:after="0"/>
              <w:jc w:val="left"/>
            </w:pPr>
            <w:r>
              <w:rPr>
                <w:sz w:val="16"/>
              </w:rPr>
              <w:t>Hurricane: evacuation support, not a local hazard event; not counted</w:t>
            </w:r>
          </w:p>
        </w:tc>
        <w:tc>
          <w:tcPr>
            <w:tcW w:type="dxa" w:w="2220"/>
          </w:tcPr>
          <w:p>
            <w:pPr>
              <w:spacing w:after="0"/>
              <w:jc w:val="right"/>
            </w:pPr>
            <w:r>
              <w:rPr>
                <w:sz w:val="16"/>
              </w:rPr>
              <w:t>no Public Assistance recorded</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2005-02-17</w:t>
            </w:r>
          </w:p>
        </w:tc>
        <w:tc>
          <w:tcPr>
            <w:tcW w:type="dxa" w:w="1037"/>
          </w:tcPr>
          <w:p>
            <w:pPr>
              <w:spacing w:after="0"/>
              <w:jc w:val="left"/>
            </w:pPr>
            <w:r>
              <w:rPr>
                <w:sz w:val="16"/>
              </w:rPr>
              <w:t>2005-01-22</w:t>
            </w:r>
          </w:p>
        </w:tc>
        <w:tc>
          <w:tcPr>
            <w:tcW w:type="dxa" w:w="1037"/>
          </w:tcPr>
          <w:p>
            <w:pPr>
              <w:spacing w:after="0"/>
              <w:jc w:val="left"/>
            </w:pPr>
            <w:r>
              <w:rPr>
                <w:sz w:val="16"/>
              </w:rPr>
              <w:t>EM-3201-MA</w:t>
            </w:r>
          </w:p>
        </w:tc>
        <w:tc>
          <w:tcPr>
            <w:tcW w:type="dxa" w:w="1223"/>
          </w:tcPr>
          <w:p>
            <w:pPr>
              <w:spacing w:after="0"/>
              <w:jc w:val="left"/>
            </w:pPr>
            <w:r>
              <w:rPr>
                <w:sz w:val="16"/>
              </w:rPr>
              <w:t>Emergency</w:t>
            </w:r>
          </w:p>
        </w:tc>
        <w:tc>
          <w:tcPr>
            <w:tcW w:type="dxa" w:w="1973"/>
          </w:tcPr>
          <w:p>
            <w:pPr>
              <w:spacing w:after="0"/>
              <w:jc w:val="left"/>
            </w:pPr>
            <w:r>
              <w:rPr>
                <w:sz w:val="16"/>
              </w:rPr>
              <w:t>Record and/or Near Record Snow</w:t>
            </w:r>
          </w:p>
        </w:tc>
        <w:tc>
          <w:tcPr>
            <w:tcW w:type="dxa" w:w="1981"/>
          </w:tcPr>
          <w:p>
            <w:pPr>
              <w:spacing w:after="0"/>
              <w:jc w:val="left"/>
            </w:pPr>
            <w:r>
              <w:rPr>
                <w:sz w:val="16"/>
              </w:rPr>
              <w:t>Winter Weather</w:t>
            </w:r>
          </w:p>
        </w:tc>
        <w:tc>
          <w:tcPr>
            <w:tcW w:type="dxa" w:w="2220"/>
          </w:tcPr>
          <w:p>
            <w:pPr>
              <w:spacing w:after="0"/>
              <w:jc w:val="right"/>
            </w:pPr>
            <w:r>
              <w:rPr>
                <w:sz w:val="16"/>
              </w:rPr>
              <w:t>$3,171,408.37</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2004-04-21</w:t>
            </w:r>
          </w:p>
        </w:tc>
        <w:tc>
          <w:tcPr>
            <w:tcW w:type="dxa" w:w="1037"/>
          </w:tcPr>
          <w:p>
            <w:pPr>
              <w:spacing w:after="0"/>
              <w:jc w:val="left"/>
            </w:pPr>
            <w:r>
              <w:rPr>
                <w:sz w:val="16"/>
              </w:rPr>
              <w:t>2004-04-01</w:t>
            </w:r>
          </w:p>
        </w:tc>
        <w:tc>
          <w:tcPr>
            <w:tcW w:type="dxa" w:w="1037"/>
          </w:tcPr>
          <w:p>
            <w:pPr>
              <w:spacing w:after="0"/>
              <w:jc w:val="left"/>
            </w:pPr>
            <w:r>
              <w:rPr>
                <w:sz w:val="16"/>
              </w:rPr>
              <w:t>DR-1512-MA</w:t>
            </w:r>
          </w:p>
        </w:tc>
        <w:tc>
          <w:tcPr>
            <w:tcW w:type="dxa" w:w="1223"/>
          </w:tcPr>
          <w:p>
            <w:pPr>
              <w:spacing w:after="0"/>
              <w:jc w:val="left"/>
            </w:pPr>
            <w:r>
              <w:rPr>
                <w:sz w:val="16"/>
              </w:rPr>
              <w:t>Major disaster</w:t>
            </w:r>
          </w:p>
        </w:tc>
        <w:tc>
          <w:tcPr>
            <w:tcW w:type="dxa" w:w="1973"/>
          </w:tcPr>
          <w:p>
            <w:pPr>
              <w:spacing w:after="0"/>
              <w:jc w:val="left"/>
            </w:pPr>
            <w:r>
              <w:rPr>
                <w:sz w:val="16"/>
              </w:rPr>
              <w:t>Flooding</w:t>
            </w:r>
          </w:p>
        </w:tc>
        <w:tc>
          <w:tcPr>
            <w:tcW w:type="dxa" w:w="1981"/>
          </w:tcPr>
          <w:p>
            <w:pPr>
              <w:spacing w:after="0"/>
              <w:jc w:val="left"/>
            </w:pPr>
            <w:r>
              <w:rPr>
                <w:sz w:val="16"/>
              </w:rPr>
              <w:t>Inland Flooding</w:t>
            </w:r>
          </w:p>
        </w:tc>
        <w:tc>
          <w:tcPr>
            <w:tcW w:type="dxa" w:w="2220"/>
          </w:tcPr>
          <w:p>
            <w:pPr>
              <w:spacing w:after="0"/>
              <w:jc w:val="right"/>
            </w:pPr>
            <w:r>
              <w:rPr>
                <w:sz w:val="16"/>
              </w:rPr>
              <w:t>PA not declared for this county</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2004-01-15</w:t>
            </w:r>
          </w:p>
        </w:tc>
        <w:tc>
          <w:tcPr>
            <w:tcW w:type="dxa" w:w="1037"/>
          </w:tcPr>
          <w:p>
            <w:pPr>
              <w:spacing w:after="0"/>
              <w:jc w:val="left"/>
            </w:pPr>
            <w:r>
              <w:rPr>
                <w:sz w:val="16"/>
              </w:rPr>
              <w:t>2003-12-06</w:t>
            </w:r>
          </w:p>
        </w:tc>
        <w:tc>
          <w:tcPr>
            <w:tcW w:type="dxa" w:w="1037"/>
          </w:tcPr>
          <w:p>
            <w:pPr>
              <w:spacing w:after="0"/>
              <w:jc w:val="left"/>
            </w:pPr>
            <w:r>
              <w:rPr>
                <w:sz w:val="16"/>
              </w:rPr>
              <w:t>EM-3191-MA</w:t>
            </w:r>
          </w:p>
        </w:tc>
        <w:tc>
          <w:tcPr>
            <w:tcW w:type="dxa" w:w="1223"/>
          </w:tcPr>
          <w:p>
            <w:pPr>
              <w:spacing w:after="0"/>
              <w:jc w:val="left"/>
            </w:pPr>
            <w:r>
              <w:rPr>
                <w:sz w:val="16"/>
              </w:rPr>
              <w:t>Emergency</w:t>
            </w:r>
          </w:p>
        </w:tc>
        <w:tc>
          <w:tcPr>
            <w:tcW w:type="dxa" w:w="1973"/>
          </w:tcPr>
          <w:p>
            <w:pPr>
              <w:spacing w:after="0"/>
              <w:jc w:val="left"/>
            </w:pPr>
            <w:r>
              <w:rPr>
                <w:sz w:val="16"/>
              </w:rPr>
              <w:t>Snow</w:t>
            </w:r>
          </w:p>
        </w:tc>
        <w:tc>
          <w:tcPr>
            <w:tcW w:type="dxa" w:w="1981"/>
          </w:tcPr>
          <w:p>
            <w:pPr>
              <w:spacing w:after="0"/>
              <w:jc w:val="left"/>
            </w:pPr>
            <w:r>
              <w:rPr>
                <w:sz w:val="16"/>
              </w:rPr>
              <w:t>Winter Weather</w:t>
            </w:r>
          </w:p>
        </w:tc>
        <w:tc>
          <w:tcPr>
            <w:tcW w:type="dxa" w:w="2220"/>
          </w:tcPr>
          <w:p>
            <w:pPr>
              <w:spacing w:after="0"/>
              <w:jc w:val="right"/>
            </w:pPr>
            <w:r>
              <w:rPr>
                <w:sz w:val="16"/>
              </w:rPr>
              <w:t>$2,420,730.68</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2003-03-11</w:t>
            </w:r>
          </w:p>
        </w:tc>
        <w:tc>
          <w:tcPr>
            <w:tcW w:type="dxa" w:w="1037"/>
          </w:tcPr>
          <w:p>
            <w:pPr>
              <w:spacing w:after="0"/>
              <w:jc w:val="left"/>
            </w:pPr>
            <w:r>
              <w:rPr>
                <w:sz w:val="16"/>
              </w:rPr>
              <w:t>2003-02-17</w:t>
            </w:r>
          </w:p>
        </w:tc>
        <w:tc>
          <w:tcPr>
            <w:tcW w:type="dxa" w:w="1037"/>
          </w:tcPr>
          <w:p>
            <w:pPr>
              <w:spacing w:after="0"/>
              <w:jc w:val="left"/>
            </w:pPr>
            <w:r>
              <w:rPr>
                <w:sz w:val="16"/>
              </w:rPr>
              <w:t>EM-3175-MA</w:t>
            </w:r>
          </w:p>
        </w:tc>
        <w:tc>
          <w:tcPr>
            <w:tcW w:type="dxa" w:w="1223"/>
          </w:tcPr>
          <w:p>
            <w:pPr>
              <w:spacing w:after="0"/>
              <w:jc w:val="left"/>
            </w:pPr>
            <w:r>
              <w:rPr>
                <w:sz w:val="16"/>
              </w:rPr>
              <w:t>Emergency</w:t>
            </w:r>
          </w:p>
        </w:tc>
        <w:tc>
          <w:tcPr>
            <w:tcW w:type="dxa" w:w="1973"/>
          </w:tcPr>
          <w:p>
            <w:pPr>
              <w:spacing w:after="0"/>
              <w:jc w:val="left"/>
            </w:pPr>
            <w:r>
              <w:rPr>
                <w:sz w:val="16"/>
              </w:rPr>
              <w:t>Snow</w:t>
            </w:r>
          </w:p>
        </w:tc>
        <w:tc>
          <w:tcPr>
            <w:tcW w:type="dxa" w:w="1981"/>
          </w:tcPr>
          <w:p>
            <w:pPr>
              <w:spacing w:after="0"/>
              <w:jc w:val="left"/>
            </w:pPr>
            <w:r>
              <w:rPr>
                <w:sz w:val="16"/>
              </w:rPr>
              <w:t>Winter Weather</w:t>
            </w:r>
          </w:p>
        </w:tc>
        <w:tc>
          <w:tcPr>
            <w:tcW w:type="dxa" w:w="2220"/>
          </w:tcPr>
          <w:p>
            <w:pPr>
              <w:spacing w:after="0"/>
              <w:jc w:val="right"/>
            </w:pPr>
            <w:r>
              <w:rPr>
                <w:sz w:val="16"/>
              </w:rPr>
              <w:t>$2,022,287.55</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DR-1364-MA</w:t>
            </w:r>
          </w:p>
        </w:tc>
        <w:tc>
          <w:tcPr>
            <w:tcW w:type="dxa" w:w="1223"/>
          </w:tcPr>
          <w:p>
            <w:pPr>
              <w:spacing w:after="0"/>
              <w:jc w:val="left"/>
            </w:pPr>
            <w:r>
              <w:rPr>
                <w:sz w:val="16"/>
              </w:rPr>
              <w:t>Major disaster</w:t>
            </w:r>
          </w:p>
        </w:tc>
        <w:tc>
          <w:tcPr>
            <w:tcW w:type="dxa" w:w="1973"/>
          </w:tcPr>
          <w:p>
            <w:pPr>
              <w:spacing w:after="0"/>
              <w:jc w:val="left"/>
            </w:pPr>
            <w:r>
              <w:rPr>
                <w:sz w:val="16"/>
              </w:rPr>
              <w:t>Severe Storms and Flooding</w:t>
            </w:r>
          </w:p>
        </w:tc>
        <w:tc>
          <w:tcPr>
            <w:tcW w:type="dxa" w:w="1981"/>
          </w:tcPr>
          <w:p>
            <w:pPr>
              <w:spacing w:after="0"/>
              <w:jc w:val="left"/>
            </w:pPr>
            <w:r>
              <w:rPr>
                <w:sz w:val="16"/>
              </w:rPr>
              <w:t>Inland Flooding</w:t>
            </w:r>
          </w:p>
        </w:tc>
        <w:tc>
          <w:tcPr>
            <w:tcW w:type="dxa" w:w="2220"/>
          </w:tcPr>
          <w:p>
            <w:pPr>
              <w:spacing w:after="0"/>
              <w:jc w:val="right"/>
            </w:pPr>
            <w:r>
              <w:rPr>
                <w:sz w:val="16"/>
              </w:rPr>
              <w:t>PA not declared for this county</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2001-03-28</w:t>
            </w:r>
          </w:p>
        </w:tc>
        <w:tc>
          <w:tcPr>
            <w:tcW w:type="dxa" w:w="1037"/>
          </w:tcPr>
          <w:p>
            <w:pPr>
              <w:spacing w:after="0"/>
              <w:jc w:val="left"/>
            </w:pPr>
            <w:r>
              <w:rPr>
                <w:sz w:val="16"/>
              </w:rPr>
              <w:t>2001-03-05</w:t>
            </w:r>
          </w:p>
        </w:tc>
        <w:tc>
          <w:tcPr>
            <w:tcW w:type="dxa" w:w="1037"/>
          </w:tcPr>
          <w:p>
            <w:pPr>
              <w:spacing w:after="0"/>
              <w:jc w:val="left"/>
            </w:pPr>
            <w:r>
              <w:rPr>
                <w:sz w:val="16"/>
              </w:rPr>
              <w:t>EM-3165-MA</w:t>
            </w:r>
          </w:p>
        </w:tc>
        <w:tc>
          <w:tcPr>
            <w:tcW w:type="dxa" w:w="1223"/>
          </w:tcPr>
          <w:p>
            <w:pPr>
              <w:spacing w:after="0"/>
              <w:jc w:val="left"/>
            </w:pPr>
            <w:r>
              <w:rPr>
                <w:sz w:val="16"/>
              </w:rPr>
              <w:t>Emergency</w:t>
            </w:r>
          </w:p>
        </w:tc>
        <w:tc>
          <w:tcPr>
            <w:tcW w:type="dxa" w:w="1973"/>
          </w:tcPr>
          <w:p>
            <w:pPr>
              <w:spacing w:after="0"/>
              <w:jc w:val="left"/>
            </w:pPr>
            <w:r>
              <w:rPr>
                <w:sz w:val="16"/>
              </w:rPr>
              <w:t>Snow</w:t>
            </w:r>
          </w:p>
        </w:tc>
        <w:tc>
          <w:tcPr>
            <w:tcW w:type="dxa" w:w="1981"/>
          </w:tcPr>
          <w:p>
            <w:pPr>
              <w:spacing w:after="0"/>
              <w:jc w:val="left"/>
            </w:pPr>
            <w:r>
              <w:rPr>
                <w:sz w:val="16"/>
              </w:rPr>
              <w:t>Winter Weather</w:t>
            </w:r>
          </w:p>
        </w:tc>
        <w:tc>
          <w:tcPr>
            <w:tcW w:type="dxa" w:w="2220"/>
          </w:tcPr>
          <w:p>
            <w:pPr>
              <w:spacing w:after="0"/>
              <w:jc w:val="right"/>
            </w:pPr>
            <w:r>
              <w:rPr>
                <w:sz w:val="16"/>
              </w:rPr>
              <w:t>$2,213,548.81</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1999-12-06</w:t>
            </w:r>
          </w:p>
        </w:tc>
        <w:tc>
          <w:tcPr>
            <w:tcW w:type="dxa" w:w="1037"/>
          </w:tcPr>
          <w:p>
            <w:pPr>
              <w:spacing w:after="0"/>
              <w:jc w:val="left"/>
            </w:pPr>
            <w:r>
              <w:rPr>
                <w:sz w:val="16"/>
              </w:rPr>
              <w:t>1999-12-03</w:t>
            </w:r>
          </w:p>
        </w:tc>
        <w:tc>
          <w:tcPr>
            <w:tcW w:type="dxa" w:w="1037"/>
          </w:tcPr>
          <w:p>
            <w:pPr>
              <w:spacing w:after="0"/>
              <w:jc w:val="left"/>
            </w:pPr>
            <w:r>
              <w:rPr>
                <w:sz w:val="16"/>
              </w:rPr>
              <w:t>EM-3153-MA</w:t>
            </w:r>
          </w:p>
        </w:tc>
        <w:tc>
          <w:tcPr>
            <w:tcW w:type="dxa" w:w="1223"/>
          </w:tcPr>
          <w:p>
            <w:pPr>
              <w:spacing w:after="0"/>
              <w:jc w:val="left"/>
            </w:pPr>
            <w:r>
              <w:rPr>
                <w:sz w:val="16"/>
              </w:rPr>
              <w:t>Emergency</w:t>
            </w:r>
          </w:p>
        </w:tc>
        <w:tc>
          <w:tcPr>
            <w:tcW w:type="dxa" w:w="1973"/>
          </w:tcPr>
          <w:p>
            <w:pPr>
              <w:spacing w:after="0"/>
              <w:jc w:val="left"/>
            </w:pPr>
            <w:r>
              <w:rPr>
                <w:sz w:val="16"/>
              </w:rPr>
              <w:t>Warehouse Fire.</w:t>
            </w:r>
          </w:p>
        </w:tc>
        <w:tc>
          <w:tcPr>
            <w:tcW w:type="dxa" w:w="1981"/>
          </w:tcPr>
          <w:p>
            <w:pPr>
              <w:spacing w:after="0"/>
              <w:jc w:val="left"/>
            </w:pPr>
            <w:r>
              <w:rPr>
                <w:sz w:val="16"/>
              </w:rPr>
              <w:t>Non-natural, not counted</w:t>
            </w:r>
          </w:p>
        </w:tc>
        <w:tc>
          <w:tcPr>
            <w:tcW w:type="dxa" w:w="2220"/>
          </w:tcPr>
          <w:p>
            <w:pPr>
              <w:spacing w:after="0"/>
              <w:jc w:val="right"/>
            </w:pPr>
            <w:r>
              <w:rPr>
                <w:sz w:val="16"/>
              </w:rPr>
              <w:t>$1,849,613.68</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1998-06-23</w:t>
            </w:r>
          </w:p>
        </w:tc>
        <w:tc>
          <w:tcPr>
            <w:tcW w:type="dxa" w:w="1037"/>
          </w:tcPr>
          <w:p>
            <w:pPr>
              <w:spacing w:after="0"/>
              <w:jc w:val="left"/>
            </w:pPr>
            <w:r>
              <w:rPr>
                <w:sz w:val="16"/>
              </w:rPr>
              <w:t>1998-06-13</w:t>
            </w:r>
          </w:p>
        </w:tc>
        <w:tc>
          <w:tcPr>
            <w:tcW w:type="dxa" w:w="1037"/>
          </w:tcPr>
          <w:p>
            <w:pPr>
              <w:spacing w:after="0"/>
              <w:jc w:val="left"/>
            </w:pPr>
            <w:r>
              <w:rPr>
                <w:sz w:val="16"/>
              </w:rPr>
              <w:t>DR-1224-MA</w:t>
            </w:r>
          </w:p>
        </w:tc>
        <w:tc>
          <w:tcPr>
            <w:tcW w:type="dxa" w:w="1223"/>
          </w:tcPr>
          <w:p>
            <w:pPr>
              <w:spacing w:after="0"/>
              <w:jc w:val="left"/>
            </w:pPr>
            <w:r>
              <w:rPr>
                <w:sz w:val="16"/>
              </w:rPr>
              <w:t>Major disaster</w:t>
            </w:r>
          </w:p>
        </w:tc>
        <w:tc>
          <w:tcPr>
            <w:tcW w:type="dxa" w:w="1973"/>
          </w:tcPr>
          <w:p>
            <w:pPr>
              <w:spacing w:after="0"/>
              <w:jc w:val="left"/>
            </w:pPr>
            <w:r>
              <w:rPr>
                <w:sz w:val="16"/>
              </w:rPr>
              <w:t>Heavy Rains and Flooding</w:t>
            </w:r>
          </w:p>
        </w:tc>
        <w:tc>
          <w:tcPr>
            <w:tcW w:type="dxa" w:w="1981"/>
          </w:tcPr>
          <w:p>
            <w:pPr>
              <w:spacing w:after="0"/>
              <w:jc w:val="left"/>
            </w:pPr>
            <w:r>
              <w:rPr>
                <w:sz w:val="16"/>
              </w:rPr>
              <w:t>Inland Flooding</w:t>
            </w:r>
          </w:p>
        </w:tc>
        <w:tc>
          <w:tcPr>
            <w:tcW w:type="dxa" w:w="2220"/>
          </w:tcPr>
          <w:p>
            <w:pPr>
              <w:spacing w:after="0"/>
              <w:jc w:val="right"/>
            </w:pPr>
            <w:r>
              <w:rPr>
                <w:sz w:val="16"/>
              </w:rPr>
              <w:t>PA not declared for this county</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1996-01-07</w:t>
            </w:r>
          </w:p>
        </w:tc>
        <w:tc>
          <w:tcPr>
            <w:tcW w:type="dxa" w:w="1037"/>
          </w:tcPr>
          <w:p>
            <w:pPr>
              <w:spacing w:after="0"/>
              <w:jc w:val="left"/>
            </w:pPr>
            <w:r>
              <w:rPr>
                <w:sz w:val="16"/>
              </w:rPr>
              <w:t>DR-1090-MA</w:t>
            </w:r>
          </w:p>
        </w:tc>
        <w:tc>
          <w:tcPr>
            <w:tcW w:type="dxa" w:w="1223"/>
          </w:tcPr>
          <w:p>
            <w:pPr>
              <w:spacing w:after="0"/>
              <w:jc w:val="left"/>
            </w:pPr>
            <w:r>
              <w:rPr>
                <w:sz w:val="16"/>
              </w:rPr>
              <w:t>Major disaster</w:t>
            </w:r>
          </w:p>
        </w:tc>
        <w:tc>
          <w:tcPr>
            <w:tcW w:type="dxa" w:w="1973"/>
          </w:tcPr>
          <w:p>
            <w:pPr>
              <w:spacing w:after="0"/>
              <w:jc w:val="left"/>
            </w:pPr>
            <w:r>
              <w:rPr>
                <w:sz w:val="16"/>
              </w:rPr>
              <w:t>Blizzard of 96</w:t>
            </w:r>
          </w:p>
        </w:tc>
        <w:tc>
          <w:tcPr>
            <w:tcW w:type="dxa" w:w="1981"/>
          </w:tcPr>
          <w:p>
            <w:pPr>
              <w:spacing w:after="0"/>
              <w:jc w:val="left"/>
            </w:pPr>
            <w:r>
              <w:rPr>
                <w:sz w:val="16"/>
              </w:rPr>
              <w:t>Winter Weather</w:t>
            </w:r>
          </w:p>
        </w:tc>
        <w:tc>
          <w:tcPr>
            <w:tcW w:type="dxa" w:w="2220"/>
          </w:tcPr>
          <w:p>
            <w:pPr>
              <w:spacing w:after="0"/>
              <w:jc w:val="right"/>
            </w:pPr>
            <w:r>
              <w:rPr>
                <w:sz w:val="16"/>
              </w:rPr>
              <w:t>no Public Assistance recorded</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EM-3103-MA</w:t>
            </w:r>
          </w:p>
        </w:tc>
        <w:tc>
          <w:tcPr>
            <w:tcW w:type="dxa" w:w="1223"/>
          </w:tcPr>
          <w:p>
            <w:pPr>
              <w:spacing w:after="0"/>
              <w:jc w:val="left"/>
            </w:pPr>
            <w:r>
              <w:rPr>
                <w:sz w:val="16"/>
              </w:rPr>
              <w:t>Emergency</w:t>
            </w:r>
          </w:p>
        </w:tc>
        <w:tc>
          <w:tcPr>
            <w:tcW w:type="dxa" w:w="1973"/>
          </w:tcPr>
          <w:p>
            <w:pPr>
              <w:spacing w:after="0"/>
              <w:jc w:val="left"/>
            </w:pPr>
            <w:r>
              <w:rPr>
                <w:sz w:val="16"/>
              </w:rPr>
              <w:t>Blizzards, High Winds &amp; Record Snowfall</w:t>
            </w:r>
          </w:p>
        </w:tc>
        <w:tc>
          <w:tcPr>
            <w:tcW w:type="dxa" w:w="1981"/>
          </w:tcPr>
          <w:p>
            <w:pPr>
              <w:spacing w:after="0"/>
              <w:jc w:val="left"/>
            </w:pPr>
            <w:r>
              <w:rPr>
                <w:sz w:val="16"/>
              </w:rPr>
              <w:t>Winter Weather</w:t>
            </w:r>
          </w:p>
        </w:tc>
        <w:tc>
          <w:tcPr>
            <w:tcW w:type="dxa" w:w="2220"/>
          </w:tcPr>
          <w:p>
            <w:pPr>
              <w:spacing w:after="0"/>
              <w:jc w:val="right"/>
            </w:pPr>
            <w:r>
              <w:rPr>
                <w:sz w:val="16"/>
              </w:rPr>
              <w:t>no Public Assistance recorded</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1992-12-21</w:t>
            </w:r>
          </w:p>
        </w:tc>
        <w:tc>
          <w:tcPr>
            <w:tcW w:type="dxa" w:w="1037"/>
          </w:tcPr>
          <w:p>
            <w:pPr>
              <w:spacing w:after="0"/>
              <w:jc w:val="left"/>
            </w:pPr>
            <w:r>
              <w:rPr>
                <w:sz w:val="16"/>
              </w:rPr>
              <w:t>1992-12-11</w:t>
            </w:r>
          </w:p>
        </w:tc>
        <w:tc>
          <w:tcPr>
            <w:tcW w:type="dxa" w:w="1037"/>
          </w:tcPr>
          <w:p>
            <w:pPr>
              <w:spacing w:after="0"/>
              <w:jc w:val="left"/>
            </w:pPr>
            <w:r>
              <w:rPr>
                <w:sz w:val="16"/>
              </w:rPr>
              <w:t>DR-975-MA</w:t>
            </w:r>
          </w:p>
        </w:tc>
        <w:tc>
          <w:tcPr>
            <w:tcW w:type="dxa" w:w="1223"/>
          </w:tcPr>
          <w:p>
            <w:pPr>
              <w:spacing w:after="0"/>
              <w:jc w:val="left"/>
            </w:pPr>
            <w:r>
              <w:rPr>
                <w:sz w:val="16"/>
              </w:rPr>
              <w:t>Major disaster</w:t>
            </w:r>
          </w:p>
        </w:tc>
        <w:tc>
          <w:tcPr>
            <w:tcW w:type="dxa" w:w="1973"/>
          </w:tcPr>
          <w:p>
            <w:pPr>
              <w:spacing w:after="0"/>
              <w:jc w:val="left"/>
            </w:pPr>
            <w:r>
              <w:rPr>
                <w:sz w:val="16"/>
              </w:rPr>
              <w:t>Winter Coastal Storm</w:t>
            </w:r>
          </w:p>
        </w:tc>
        <w:tc>
          <w:tcPr>
            <w:tcW w:type="dxa" w:w="1981"/>
          </w:tcPr>
          <w:p>
            <w:pPr>
              <w:spacing w:after="0"/>
              <w:jc w:val="left"/>
            </w:pPr>
            <w:r>
              <w:rPr>
                <w:sz w:val="16"/>
              </w:rPr>
              <w:t>Coastal Flooding</w:t>
            </w:r>
          </w:p>
        </w:tc>
        <w:tc>
          <w:tcPr>
            <w:tcW w:type="dxa" w:w="2220"/>
          </w:tcPr>
          <w:p>
            <w:pPr>
              <w:spacing w:after="0"/>
              <w:jc w:val="right"/>
            </w:pPr>
            <w:r>
              <w:rPr>
                <w:sz w:val="16"/>
              </w:rPr>
              <w:t>no Public Assistance recorded</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1991-08-26</w:t>
            </w:r>
          </w:p>
        </w:tc>
        <w:tc>
          <w:tcPr>
            <w:tcW w:type="dxa" w:w="1037"/>
          </w:tcPr>
          <w:p>
            <w:pPr>
              <w:spacing w:after="0"/>
              <w:jc w:val="left"/>
            </w:pPr>
            <w:r>
              <w:rPr>
                <w:sz w:val="16"/>
              </w:rPr>
              <w:t>1991-08-19</w:t>
            </w:r>
          </w:p>
        </w:tc>
        <w:tc>
          <w:tcPr>
            <w:tcW w:type="dxa" w:w="1037"/>
          </w:tcPr>
          <w:p>
            <w:pPr>
              <w:spacing w:after="0"/>
              <w:jc w:val="left"/>
            </w:pPr>
            <w:r>
              <w:rPr>
                <w:sz w:val="16"/>
              </w:rPr>
              <w:t>DR-914-MA</w:t>
            </w:r>
          </w:p>
        </w:tc>
        <w:tc>
          <w:tcPr>
            <w:tcW w:type="dxa" w:w="1223"/>
          </w:tcPr>
          <w:p>
            <w:pPr>
              <w:spacing w:after="0"/>
              <w:jc w:val="left"/>
            </w:pPr>
            <w:r>
              <w:rPr>
                <w:sz w:val="16"/>
              </w:rPr>
              <w:t>Major disaster</w:t>
            </w:r>
          </w:p>
        </w:tc>
        <w:tc>
          <w:tcPr>
            <w:tcW w:type="dxa" w:w="1973"/>
          </w:tcPr>
          <w:p>
            <w:pPr>
              <w:spacing w:after="0"/>
              <w:jc w:val="left"/>
            </w:pPr>
            <w:r>
              <w:rPr>
                <w:sz w:val="16"/>
              </w:rPr>
              <w:t>Hurricane Bob</w:t>
            </w:r>
          </w:p>
        </w:tc>
        <w:tc>
          <w:tcPr>
            <w:tcW w:type="dxa" w:w="1981"/>
          </w:tcPr>
          <w:p>
            <w:pPr>
              <w:spacing w:after="0"/>
              <w:jc w:val="left"/>
            </w:pPr>
            <w:r>
              <w:rPr>
                <w:sz w:val="16"/>
              </w:rPr>
              <w:t>Hurricane</w:t>
            </w:r>
          </w:p>
        </w:tc>
        <w:tc>
          <w:tcPr>
            <w:tcW w:type="dxa" w:w="2220"/>
          </w:tcPr>
          <w:p>
            <w:pPr>
              <w:spacing w:after="0"/>
              <w:jc w:val="right"/>
            </w:pPr>
            <w:r>
              <w:rPr>
                <w:sz w:val="16"/>
              </w:rPr>
              <w:t>no Public Assistance recorded</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1987-04-18</w:t>
            </w:r>
          </w:p>
        </w:tc>
        <w:tc>
          <w:tcPr>
            <w:tcW w:type="dxa" w:w="1037"/>
          </w:tcPr>
          <w:p>
            <w:pPr>
              <w:spacing w:after="0"/>
              <w:jc w:val="left"/>
            </w:pPr>
            <w:r>
              <w:rPr>
                <w:sz w:val="16"/>
              </w:rPr>
              <w:t>1987-03-30</w:t>
            </w:r>
          </w:p>
        </w:tc>
        <w:tc>
          <w:tcPr>
            <w:tcW w:type="dxa" w:w="1037"/>
          </w:tcPr>
          <w:p>
            <w:pPr>
              <w:spacing w:after="0"/>
              <w:jc w:val="left"/>
            </w:pPr>
            <w:r>
              <w:rPr>
                <w:sz w:val="16"/>
              </w:rPr>
              <w:t>DR-790-MA</w:t>
            </w:r>
          </w:p>
        </w:tc>
        <w:tc>
          <w:tcPr>
            <w:tcW w:type="dxa" w:w="1223"/>
          </w:tcPr>
          <w:p>
            <w:pPr>
              <w:spacing w:after="0"/>
              <w:jc w:val="left"/>
            </w:pPr>
            <w:r>
              <w:rPr>
                <w:sz w:val="16"/>
              </w:rPr>
              <w:t>Major disaster</w:t>
            </w:r>
          </w:p>
        </w:tc>
        <w:tc>
          <w:tcPr>
            <w:tcW w:type="dxa" w:w="1973"/>
          </w:tcPr>
          <w:p>
            <w:pPr>
              <w:spacing w:after="0"/>
              <w:jc w:val="left"/>
            </w:pPr>
            <w:r>
              <w:rPr>
                <w:sz w:val="16"/>
              </w:rPr>
              <w:t>Severe Storms &amp; Flooding</w:t>
            </w:r>
          </w:p>
        </w:tc>
        <w:tc>
          <w:tcPr>
            <w:tcW w:type="dxa" w:w="1981"/>
          </w:tcPr>
          <w:p>
            <w:pPr>
              <w:spacing w:after="0"/>
              <w:jc w:val="left"/>
            </w:pPr>
            <w:r>
              <w:rPr>
                <w:sz w:val="16"/>
              </w:rPr>
              <w:t>Inland Flooding</w:t>
            </w:r>
          </w:p>
        </w:tc>
        <w:tc>
          <w:tcPr>
            <w:tcW w:type="dxa" w:w="2220"/>
          </w:tcPr>
          <w:p>
            <w:pPr>
              <w:spacing w:after="0"/>
              <w:jc w:val="right"/>
            </w:pPr>
            <w:r>
              <w:rPr>
                <w:sz w:val="16"/>
              </w:rPr>
              <w:t>no Public Assistance recorded</w:t>
            </w:r>
          </w:p>
        </w:tc>
        <w:tc>
          <w:tcPr>
            <w:tcW w:type="dxa" w:w="715"/>
          </w:tcPr>
          <w:p>
            <w:pPr>
              <w:spacing w:after="0"/>
              <w:jc w:val="left"/>
            </w:pPr>
          </w:p>
        </w:tc>
        <w:tc>
          <w:tcPr>
            <w:tcW w:type="dxa" w:w="2890"/>
          </w:tcPr>
          <w:p>
            <w:pPr>
              <w:spacing w:after="0"/>
              <w:jc w:val="left"/>
            </w:pPr>
          </w:p>
        </w:tc>
      </w:tr>
      <w:tr>
        <w:trPr>
          <w:cantSplit/>
        </w:trPr>
        <w:tc>
          <w:tcPr>
            <w:tcW w:type="dxa" w:w="1037"/>
          </w:tcPr>
          <w:p>
            <w:pPr>
              <w:spacing w:after="0"/>
              <w:jc w:val="left"/>
            </w:pPr>
            <w:r>
              <w:rPr>
                <w:sz w:val="16"/>
              </w:rPr>
              <w:t>1985-10-28</w:t>
            </w:r>
          </w:p>
        </w:tc>
        <w:tc>
          <w:tcPr>
            <w:tcW w:type="dxa" w:w="1037"/>
          </w:tcPr>
          <w:p>
            <w:pPr>
              <w:spacing w:after="0"/>
              <w:jc w:val="left"/>
            </w:pPr>
            <w:r>
              <w:rPr>
                <w:sz w:val="16"/>
              </w:rPr>
              <w:t>1985-09-27</w:t>
            </w:r>
          </w:p>
        </w:tc>
        <w:tc>
          <w:tcPr>
            <w:tcW w:type="dxa" w:w="1037"/>
          </w:tcPr>
          <w:p>
            <w:pPr>
              <w:spacing w:after="0"/>
              <w:jc w:val="left"/>
            </w:pPr>
            <w:r>
              <w:rPr>
                <w:sz w:val="16"/>
              </w:rPr>
              <w:t>DR-751-MA</w:t>
            </w:r>
          </w:p>
        </w:tc>
        <w:tc>
          <w:tcPr>
            <w:tcW w:type="dxa" w:w="1223"/>
          </w:tcPr>
          <w:p>
            <w:pPr>
              <w:spacing w:after="0"/>
              <w:jc w:val="left"/>
            </w:pPr>
            <w:r>
              <w:rPr>
                <w:sz w:val="16"/>
              </w:rPr>
              <w:t>Major disaster</w:t>
            </w:r>
          </w:p>
        </w:tc>
        <w:tc>
          <w:tcPr>
            <w:tcW w:type="dxa" w:w="1973"/>
          </w:tcPr>
          <w:p>
            <w:pPr>
              <w:spacing w:after="0"/>
              <w:jc w:val="left"/>
            </w:pPr>
            <w:r>
              <w:rPr>
                <w:sz w:val="16"/>
              </w:rPr>
              <w:t>Hurricane Gloria</w:t>
            </w:r>
          </w:p>
        </w:tc>
        <w:tc>
          <w:tcPr>
            <w:tcW w:type="dxa" w:w="1981"/>
          </w:tcPr>
          <w:p>
            <w:pPr>
              <w:spacing w:after="0"/>
              <w:jc w:val="left"/>
            </w:pPr>
            <w:r>
              <w:rPr>
                <w:sz w:val="16"/>
              </w:rPr>
              <w:t>Hurricane</w:t>
            </w:r>
          </w:p>
        </w:tc>
        <w:tc>
          <w:tcPr>
            <w:tcW w:type="dxa" w:w="2220"/>
          </w:tcPr>
          <w:p>
            <w:pPr>
              <w:spacing w:after="0"/>
              <w:jc w:val="right"/>
            </w:pPr>
            <w:r>
              <w:rPr>
                <w:sz w:val="16"/>
              </w:rPr>
              <w:t>no Public Assistance recorded</w:t>
            </w:r>
          </w:p>
        </w:tc>
        <w:tc>
          <w:tcPr>
            <w:tcW w:type="dxa" w:w="715"/>
          </w:tcPr>
          <w:p>
            <w:pPr>
              <w:spacing w:after="0"/>
              <w:jc w:val="left"/>
            </w:pPr>
          </w:p>
        </w:tc>
        <w:tc>
          <w:tcPr>
            <w:tcW w:type="dxa" w:w="2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DR-43-MA</w:t>
            </w:r>
          </w:p>
        </w:tc>
        <w:tc>
          <w:tcPr>
            <w:tcW w:type="dxa" w:w="1921"/>
          </w:tcPr>
          <w:p>
            <w:pPr>
              <w:spacing w:after="0"/>
              <w:jc w:val="left"/>
            </w:pPr>
            <w:r>
              <w:rPr>
                <w:sz w:val="16"/>
              </w:rPr>
              <w:t>Major disaster</w:t>
            </w:r>
          </w:p>
        </w:tc>
        <w:tc>
          <w:tcPr>
            <w:tcW w:type="dxa" w:w="1429"/>
          </w:tcPr>
          <w:p>
            <w:pPr>
              <w:spacing w:after="0"/>
              <w:jc w:val="left"/>
            </w:pPr>
            <w:r>
              <w:rPr>
                <w:sz w:val="16"/>
              </w:rPr>
              <w:t>Hurricane &amp; Floods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1954-09-02</w:t>
            </w:r>
          </w:p>
        </w:tc>
        <w:tc>
          <w:tcPr>
            <w:tcW w:type="dxa" w:w="1429"/>
          </w:tcPr>
          <w:p>
            <w:pPr>
              <w:spacing w:after="0"/>
              <w:jc w:val="left"/>
            </w:pPr>
            <w:r>
              <w:rPr>
                <w:sz w:val="16"/>
              </w:rPr>
              <w:t>1954-09-02</w:t>
            </w:r>
          </w:p>
        </w:tc>
        <w:tc>
          <w:tcPr>
            <w:tcW w:type="dxa" w:w="1183"/>
          </w:tcPr>
          <w:p>
            <w:pPr>
              <w:spacing w:after="0"/>
              <w:jc w:val="left"/>
            </w:pPr>
            <w:r>
              <w:rPr>
                <w:sz w:val="16"/>
              </w:rPr>
              <w:t>DR-22-MA</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1953-06-11</w:t>
            </w:r>
          </w:p>
        </w:tc>
        <w:tc>
          <w:tcPr>
            <w:tcW w:type="dxa" w:w="1429"/>
          </w:tcPr>
          <w:p>
            <w:pPr>
              <w:spacing w:after="0"/>
              <w:jc w:val="left"/>
            </w:pPr>
            <w:r>
              <w:rPr>
                <w:sz w:val="16"/>
              </w:rPr>
              <w:t>1953-06-11</w:t>
            </w:r>
          </w:p>
        </w:tc>
        <w:tc>
          <w:tcPr>
            <w:tcW w:type="dxa" w:w="1183"/>
          </w:tcPr>
          <w:p>
            <w:pPr>
              <w:spacing w:after="0"/>
              <w:jc w:val="left"/>
            </w:pPr>
            <w:r>
              <w:rPr>
                <w:sz w:val="16"/>
              </w:rPr>
              <w:t>DR-7-MA</w:t>
            </w:r>
          </w:p>
        </w:tc>
        <w:tc>
          <w:tcPr>
            <w:tcW w:type="dxa" w:w="1921"/>
          </w:tcPr>
          <w:p>
            <w:pPr>
              <w:spacing w:after="0"/>
              <w:jc w:val="left"/>
            </w:pPr>
            <w:r>
              <w:rPr>
                <w:sz w:val="16"/>
              </w:rPr>
              <w:t>Major disaster</w:t>
            </w:r>
          </w:p>
        </w:tc>
        <w:tc>
          <w:tcPr>
            <w:tcW w:type="dxa" w:w="1429"/>
          </w:tcPr>
          <w:p>
            <w:pPr>
              <w:spacing w:after="0"/>
              <w:jc w:val="left"/>
            </w:pPr>
            <w:r>
              <w:rPr>
                <w:sz w:val="16"/>
              </w:rPr>
              <w:t>Tornado</w:t>
            </w:r>
          </w:p>
        </w:tc>
        <w:tc>
          <w:tcPr>
            <w:tcW w:type="dxa" w:w="6721"/>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(1995-09-12 to 1995-09-12)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4 rows, $93,789.22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93,789.22"/>
        <w:tblDescription w:val="Hazard Plain table b1d_pa_other"/>
      </w:tblPr>
      <w:tblGrid>
        <w:gridCol w:w="1489"/>
        <w:gridCol w:w="1489"/>
        <w:gridCol w:w="4438"/>
        <w:gridCol w:w="5207"/>
        <w:gridCol w:w="1489"/>
      </w:tblGrid>
      <w:tr>
        <w:trPr>
          <w:cantSplit/>
          <w:tblHeader/>
        </w:trPr>
        <w:tc>
          <w:tcPr>
            <w:tcW w:type="dxa" w:w="1489"/>
            <w:shd w:val="clear" w:color="auto" w:fill="E8E8E8"/>
          </w:tcPr>
          <w:p>
            <w:pPr>
              <w:spacing w:after="0"/>
              <w:jc w:val="left"/>
            </w:pPr>
            <w:r>
              <w:rPr>
                <w:b/>
                <w:sz w:val="16"/>
              </w:rPr>
              <w:t>FEMA number</w:t>
            </w:r>
          </w:p>
        </w:tc>
        <w:tc>
          <w:tcPr>
            <w:tcW w:type="dxa" w:w="1489"/>
            <w:shd w:val="clear" w:color="auto" w:fill="E8E8E8"/>
          </w:tcPr>
          <w:p>
            <w:pPr>
              <w:spacing w:after="0"/>
              <w:jc w:val="left"/>
            </w:pPr>
            <w:r>
              <w:rPr>
                <w:b/>
                <w:sz w:val="16"/>
              </w:rPr>
              <w:t>Declared</w:t>
            </w:r>
          </w:p>
        </w:tc>
        <w:tc>
          <w:tcPr>
            <w:tcW w:type="dxa" w:w="4438"/>
            <w:shd w:val="clear" w:color="auto" w:fill="E8E8E8"/>
          </w:tcPr>
          <w:p>
            <w:pPr>
              <w:spacing w:after="0"/>
              <w:jc w:val="left"/>
            </w:pPr>
            <w:r>
              <w:rPr>
                <w:b/>
                <w:sz w:val="16"/>
              </w:rPr>
              <w:t>Title</w:t>
            </w:r>
          </w:p>
        </w:tc>
        <w:tc>
          <w:tcPr>
            <w:tcW w:type="dxa" w:w="5207"/>
            <w:shd w:val="clear" w:color="auto" w:fill="E8E8E8"/>
          </w:tcPr>
          <w:p>
            <w:pPr>
              <w:spacing w:after="0"/>
              <w:jc w:val="left"/>
            </w:pPr>
            <w:r>
              <w:rPr>
                <w:b/>
                <w:sz w:val="16"/>
              </w:rPr>
              <w:t>Applicant</w:t>
            </w:r>
          </w:p>
        </w:tc>
        <w:tc>
          <w:tcPr>
            <w:tcW w:type="dxa" w:w="148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89"/>
          </w:tcPr>
          <w:p>
            <w:pPr>
              <w:spacing w:after="0"/>
              <w:jc w:val="left"/>
            </w:pPr>
            <w:r>
              <w:rPr>
                <w:sz w:val="16"/>
              </w:rPr>
              <w:t>DR-1959-MA</w:t>
            </w:r>
          </w:p>
        </w:tc>
        <w:tc>
          <w:tcPr>
            <w:tcW w:type="dxa" w:w="1489"/>
          </w:tcPr>
          <w:p>
            <w:pPr>
              <w:spacing w:after="0"/>
              <w:jc w:val="left"/>
            </w:pPr>
            <w:r>
              <w:rPr>
                <w:sz w:val="16"/>
              </w:rPr>
              <w:t>2011-03-07</w:t>
            </w:r>
          </w:p>
        </w:tc>
        <w:tc>
          <w:tcPr>
            <w:tcW w:type="dxa" w:w="4438"/>
          </w:tcPr>
          <w:p>
            <w:pPr>
              <w:spacing w:after="0"/>
              <w:jc w:val="left"/>
            </w:pPr>
            <w:r>
              <w:rPr>
                <w:sz w:val="16"/>
              </w:rPr>
              <w:t>Severe Winter Storm and Snowstorm</w:t>
            </w:r>
          </w:p>
        </w:tc>
        <w:tc>
          <w:tcPr>
            <w:tcW w:type="dxa" w:w="5207"/>
          </w:tcPr>
          <w:p>
            <w:pPr>
              <w:spacing w:after="0"/>
              <w:jc w:val="left"/>
            </w:pPr>
            <w:r>
              <w:rPr>
                <w:sz w:val="16"/>
              </w:rPr>
              <w:t>UNIVERSITY OF MASSACHUSETTS (2)</w:t>
            </w:r>
          </w:p>
        </w:tc>
        <w:tc>
          <w:tcPr>
            <w:tcW w:type="dxa" w:w="1489"/>
          </w:tcPr>
          <w:p>
            <w:pPr>
              <w:spacing w:after="0"/>
              <w:jc w:val="right"/>
            </w:pPr>
            <w:r>
              <w:rPr>
                <w:sz w:val="16"/>
              </w:rPr>
              <w:t>$81,562.22</w:t>
            </w:r>
          </w:p>
        </w:tc>
      </w:tr>
      <w:tr>
        <w:trPr>
          <w:cantSplit/>
        </w:trPr>
        <w:tc>
          <w:tcPr>
            <w:tcW w:type="dxa" w:w="1489"/>
          </w:tcPr>
          <w:p>
            <w:pPr>
              <w:spacing w:after="0"/>
              <w:jc w:val="left"/>
            </w:pPr>
            <w:r>
              <w:rPr>
                <w:sz w:val="16"/>
              </w:rPr>
              <w:t>DR-1959-MA</w:t>
            </w:r>
          </w:p>
        </w:tc>
        <w:tc>
          <w:tcPr>
            <w:tcW w:type="dxa" w:w="1489"/>
          </w:tcPr>
          <w:p>
            <w:pPr>
              <w:spacing w:after="0"/>
              <w:jc w:val="left"/>
            </w:pPr>
            <w:r>
              <w:rPr>
                <w:sz w:val="16"/>
              </w:rPr>
              <w:t>2011-03-07</w:t>
            </w:r>
          </w:p>
        </w:tc>
        <w:tc>
          <w:tcPr>
            <w:tcW w:type="dxa" w:w="4438"/>
          </w:tcPr>
          <w:p>
            <w:pPr>
              <w:spacing w:after="0"/>
              <w:jc w:val="left"/>
            </w:pPr>
            <w:r>
              <w:rPr>
                <w:sz w:val="16"/>
              </w:rPr>
              <w:t>Severe Winter Storm and Snowstorm</w:t>
            </w:r>
          </w:p>
        </w:tc>
        <w:tc>
          <w:tcPr>
            <w:tcW w:type="dxa" w:w="5207"/>
          </w:tcPr>
          <w:p>
            <w:pPr>
              <w:spacing w:after="0"/>
              <w:jc w:val="left"/>
            </w:pPr>
            <w:r>
              <w:rPr>
                <w:sz w:val="16"/>
              </w:rPr>
              <w:t>New England Center for Children, Inc.</w:t>
            </w:r>
          </w:p>
        </w:tc>
        <w:tc>
          <w:tcPr>
            <w:tcW w:type="dxa" w:w="1489"/>
          </w:tcPr>
          <w:p>
            <w:pPr>
              <w:spacing w:after="0"/>
              <w:jc w:val="right"/>
            </w:pPr>
            <w:r>
              <w:rPr>
                <w:sz w:val="16"/>
              </w:rPr>
              <w:t>$4,633.80</w:t>
            </w:r>
          </w:p>
        </w:tc>
      </w:tr>
      <w:tr>
        <w:trPr>
          <w:cantSplit/>
        </w:trPr>
        <w:tc>
          <w:tcPr>
            <w:tcW w:type="dxa" w:w="1489"/>
          </w:tcPr>
          <w:p>
            <w:pPr>
              <w:spacing w:after="0"/>
              <w:jc w:val="left"/>
            </w:pPr>
            <w:r>
              <w:rPr>
                <w:sz w:val="16"/>
              </w:rPr>
              <w:t>DR-1959-MA</w:t>
            </w:r>
          </w:p>
        </w:tc>
        <w:tc>
          <w:tcPr>
            <w:tcW w:type="dxa" w:w="1489"/>
          </w:tcPr>
          <w:p>
            <w:pPr>
              <w:spacing w:after="0"/>
              <w:jc w:val="left"/>
            </w:pPr>
            <w:r>
              <w:rPr>
                <w:sz w:val="16"/>
              </w:rPr>
              <w:t>2011-03-07</w:t>
            </w:r>
          </w:p>
        </w:tc>
        <w:tc>
          <w:tcPr>
            <w:tcW w:type="dxa" w:w="4438"/>
          </w:tcPr>
          <w:p>
            <w:pPr>
              <w:spacing w:after="0"/>
              <w:jc w:val="left"/>
            </w:pPr>
            <w:r>
              <w:rPr>
                <w:sz w:val="16"/>
              </w:rPr>
              <w:t>Severe Winter Storm and Snowstorm</w:t>
            </w:r>
          </w:p>
        </w:tc>
        <w:tc>
          <w:tcPr>
            <w:tcW w:type="dxa" w:w="5207"/>
          </w:tcPr>
          <w:p>
            <w:pPr>
              <w:spacing w:after="0"/>
              <w:jc w:val="left"/>
            </w:pPr>
            <w:r>
              <w:rPr>
                <w:sz w:val="16"/>
              </w:rPr>
              <w:t>Nashoba Regional School District - Worcester</w:t>
            </w:r>
          </w:p>
        </w:tc>
        <w:tc>
          <w:tcPr>
            <w:tcW w:type="dxa" w:w="1489"/>
          </w:tcPr>
          <w:p>
            <w:pPr>
              <w:spacing w:after="0"/>
              <w:jc w:val="right"/>
            </w:pPr>
            <w:r>
              <w:rPr>
                <w:sz w:val="16"/>
              </w:rPr>
              <w:t>$3,280.70</w:t>
            </w:r>
          </w:p>
        </w:tc>
      </w:tr>
      <w:tr>
        <w:trPr>
          <w:cantSplit/>
        </w:trPr>
        <w:tc>
          <w:tcPr>
            <w:tcW w:type="dxa" w:w="1489"/>
          </w:tcPr>
          <w:p>
            <w:pPr>
              <w:spacing w:after="0"/>
              <w:jc w:val="left"/>
            </w:pPr>
            <w:r>
              <w:rPr>
                <w:sz w:val="16"/>
              </w:rPr>
              <w:t>DR-1701-MA</w:t>
            </w:r>
          </w:p>
        </w:tc>
        <w:tc>
          <w:tcPr>
            <w:tcW w:type="dxa" w:w="1489"/>
          </w:tcPr>
          <w:p>
            <w:pPr>
              <w:spacing w:after="0"/>
              <w:jc w:val="left"/>
            </w:pPr>
            <w:r>
              <w:rPr>
                <w:sz w:val="16"/>
              </w:rPr>
              <w:t>2007-05-16</w:t>
            </w:r>
          </w:p>
        </w:tc>
        <w:tc>
          <w:tcPr>
            <w:tcW w:type="dxa" w:w="4438"/>
          </w:tcPr>
          <w:p>
            <w:pPr>
              <w:spacing w:after="0"/>
              <w:jc w:val="left"/>
            </w:pPr>
            <w:r>
              <w:rPr>
                <w:sz w:val="16"/>
              </w:rPr>
              <w:t>Severe Storms and Inland and Coastal Flooding</w:t>
            </w:r>
          </w:p>
        </w:tc>
        <w:tc>
          <w:tcPr>
            <w:tcW w:type="dxa" w:w="5207"/>
          </w:tcPr>
          <w:p>
            <w:pPr>
              <w:spacing w:after="0"/>
              <w:jc w:val="left"/>
            </w:pPr>
            <w:r>
              <w:rPr>
                <w:sz w:val="16"/>
              </w:rPr>
              <w:t>Massachusetts Department of Corrections</w:t>
            </w:r>
          </w:p>
        </w:tc>
        <w:tc>
          <w:tcPr>
            <w:tcW w:type="dxa" w:w="1489"/>
          </w:tcPr>
          <w:p>
            <w:pPr>
              <w:spacing w:after="0"/>
              <w:jc w:val="right"/>
            </w:pPr>
            <w:r>
              <w:rPr>
                <w:sz w:val="16"/>
              </w:rPr>
              <w:t>$4,312.50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Cold Wave</w:t>
            </w:r>
          </w:p>
        </w:tc>
        <w:tc>
          <w:tcPr>
            <w:tcW w:type="dxa" w:w="2024"/>
          </w:tcPr>
          <w:p>
            <w:pPr>
              <w:spacing w:after="0"/>
              <w:jc w:val="right"/>
            </w:pPr>
            <w:r>
              <w:rPr>
                <w:sz w:val="16"/>
              </w:rPr>
              <w:t>8</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14</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256</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4</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6</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5</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205</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40</w:t>
            </w:r>
          </w:p>
        </w:tc>
        <w:tc>
          <w:tcPr>
            <w:tcW w:type="dxa" w:w="1597"/>
          </w:tcPr>
          <w:p>
            <w:pPr>
              <w:spacing w:after="0"/>
              <w:jc w:val="right"/>
            </w:pPr>
            <w:r>
              <w:rPr>
                <w:sz w:val="16"/>
              </w:rPr>
              <w:t>9</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75</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8</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849</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121</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r>
              <w:rPr>
                <w:sz w:val="16"/>
              </w:rPr>
              <w:t>Includes 57 High Wind and 121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52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5</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192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21</w:t>
            </w:r>
          </w:p>
        </w:tc>
        <w:tc>
          <w:tcPr>
            <w:tcW w:type="dxa" w:w="1597"/>
          </w:tcPr>
          <w:p>
            <w:pPr>
              <w:spacing w:after="0"/>
              <w:jc w:val="right"/>
            </w:pPr>
            <w:r>
              <w:rPr>
                <w:sz w:val="16"/>
              </w:rPr>
              <w:t>11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9"/>
        <w:gridCol w:w="2382"/>
        <w:gridCol w:w="2767"/>
        <w:gridCol w:w="917"/>
        <w:gridCol w:w="2545"/>
        <w:gridCol w:w="704"/>
        <w:gridCol w:w="2471"/>
      </w:tblGrid>
      <w:tr>
        <w:trPr>
          <w:cantSplit/>
          <w:tblHeader/>
        </w:trPr>
        <w:tc>
          <w:tcPr>
            <w:tcW w:type="dxa" w:w="1037"/>
            <w:shd w:val="clear" w:color="auto" w:fill="E8E8E8"/>
          </w:tcPr>
          <w:p>
            <w:pPr>
              <w:spacing w:after="0"/>
              <w:jc w:val="left"/>
            </w:pPr>
            <w:r>
              <w:rPr>
                <w:b/>
                <w:sz w:val="16"/>
              </w:rPr>
              <w:t>Date</w:t>
            </w:r>
          </w:p>
        </w:tc>
        <w:tc>
          <w:tcPr>
            <w:tcW w:type="dxa" w:w="1289"/>
            <w:shd w:val="clear" w:color="auto" w:fill="E8E8E8"/>
          </w:tcPr>
          <w:p>
            <w:pPr>
              <w:spacing w:after="0"/>
              <w:jc w:val="left"/>
            </w:pPr>
            <w:r>
              <w:rPr>
                <w:b/>
                <w:sz w:val="16"/>
              </w:rPr>
              <w:t>Event type</w:t>
            </w:r>
          </w:p>
        </w:tc>
        <w:tc>
          <w:tcPr>
            <w:tcW w:type="dxa" w:w="2382"/>
            <w:shd w:val="clear" w:color="auto" w:fill="E8E8E8"/>
          </w:tcPr>
          <w:p>
            <w:pPr>
              <w:spacing w:after="0"/>
              <w:jc w:val="left"/>
            </w:pPr>
            <w:r>
              <w:rPr>
                <w:b/>
                <w:sz w:val="16"/>
              </w:rPr>
              <w:t>Magnitude or extent</w:t>
            </w:r>
          </w:p>
        </w:tc>
        <w:tc>
          <w:tcPr>
            <w:tcW w:type="dxa" w:w="2767"/>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5"/>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4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2023-06-02</w:t>
            </w:r>
          </w:p>
        </w:tc>
        <w:tc>
          <w:tcPr>
            <w:tcW w:type="dxa" w:w="1289"/>
          </w:tcPr>
          <w:p>
            <w:pPr>
              <w:spacing w:after="0"/>
              <w:jc w:val="left"/>
            </w:pPr>
            <w:r>
              <w:rPr>
                <w:sz w:val="16"/>
              </w:rPr>
              <w:t>Lightning</w:t>
            </w:r>
          </w:p>
        </w:tc>
        <w:tc>
          <w:tcPr>
            <w:tcW w:type="dxa" w:w="2382"/>
          </w:tcPr>
          <w:p>
            <w:pPr>
              <w:spacing w:after="0"/>
              <w:jc w:val="left"/>
            </w:pPr>
          </w:p>
        </w:tc>
        <w:tc>
          <w:tcPr>
            <w:tcW w:type="dxa" w:w="2767"/>
          </w:tcPr>
          <w:p>
            <w:pPr>
              <w:spacing w:after="0"/>
              <w:jc w:val="left"/>
            </w:pPr>
            <w:r>
              <w:rPr>
                <w:sz w:val="16"/>
              </w:rPr>
              <w:t>$800,000 property; $0 crops (2023 dollars)</w:t>
            </w:r>
          </w:p>
        </w:tc>
        <w:tc>
          <w:tcPr>
            <w:tcW w:type="dxa" w:w="917"/>
          </w:tcPr>
          <w:p>
            <w:pPr>
              <w:spacing w:after="0"/>
              <w:jc w:val="right"/>
            </w:pPr>
            <w:r>
              <w:rPr>
                <w:sz w:val="16"/>
              </w:rPr>
              <w:t>0, 0</w:t>
            </w:r>
          </w:p>
        </w:tc>
        <w:tc>
          <w:tcPr>
            <w:tcW w:type="dxa" w:w="2545"/>
          </w:tcPr>
          <w:p>
            <w:pPr>
              <w:spacing w:after="0"/>
              <w:jc w:val="left"/>
            </w:pPr>
            <w:r>
              <w:rPr>
                <w:sz w:val="16"/>
              </w:rPr>
              <w:t>SPENCER</w:t>
            </w:r>
          </w:p>
        </w:tc>
        <w:tc>
          <w:tcPr>
            <w:tcW w:type="dxa" w:w="704"/>
          </w:tcPr>
          <w:p>
            <w:pPr>
              <w:spacing w:after="0"/>
              <w:jc w:val="left"/>
            </w:pPr>
            <w:r>
              <w:rPr>
                <w:sz w:val="16"/>
              </w:rPr>
              <w:t>within last 5 years</w:t>
            </w:r>
          </w:p>
        </w:tc>
        <w:tc>
          <w:tcPr>
            <w:tcW w:type="dxa" w:w="2471"/>
          </w:tcPr>
          <w:p>
            <w:pPr>
              <w:spacing w:after="0"/>
              <w:jc w:val="left"/>
            </w:pPr>
            <w:r>
              <w:rPr>
                <w:sz w:val="16"/>
              </w:rPr>
              <w:t>B1-c worst recorded: Lightning</w:t>
            </w:r>
          </w:p>
        </w:tc>
      </w:tr>
      <w:tr>
        <w:trPr>
          <w:cantSplit/>
        </w:trPr>
        <w:tc>
          <w:tcPr>
            <w:tcW w:type="dxa" w:w="1037"/>
          </w:tcPr>
          <w:p>
            <w:pPr>
              <w:spacing w:after="0"/>
              <w:jc w:val="left"/>
            </w:pPr>
            <w:r>
              <w:rPr>
                <w:sz w:val="16"/>
              </w:rPr>
              <w:t>2018-01-06</w:t>
            </w:r>
          </w:p>
        </w:tc>
        <w:tc>
          <w:tcPr>
            <w:tcW w:type="dxa" w:w="1289"/>
          </w:tcPr>
          <w:p>
            <w:pPr>
              <w:spacing w:after="0"/>
              <w:jc w:val="left"/>
            </w:pPr>
            <w:r>
              <w:rPr>
                <w:sz w:val="16"/>
              </w:rPr>
              <w:t>Extreme Cold/Wind Chill</w:t>
            </w:r>
          </w:p>
        </w:tc>
        <w:tc>
          <w:tcPr>
            <w:tcW w:type="dxa" w:w="2382"/>
          </w:tcPr>
          <w:p>
            <w:pPr>
              <w:spacing w:after="0"/>
              <w:jc w:val="left"/>
            </w:pPr>
          </w:p>
        </w:tc>
        <w:tc>
          <w:tcPr>
            <w:tcW w:type="dxa" w:w="2767"/>
          </w:tcPr>
          <w:p>
            <w:pPr>
              <w:spacing w:after="0"/>
              <w:jc w:val="left"/>
            </w:pPr>
            <w:r>
              <w:rPr>
                <w:sz w:val="16"/>
              </w:rPr>
              <w:t>$0 property; $0 crops (zone total, 2018 dollars)</w:t>
            </w:r>
          </w:p>
        </w:tc>
        <w:tc>
          <w:tcPr>
            <w:tcW w:type="dxa" w:w="917"/>
          </w:tcPr>
          <w:p>
            <w:pPr>
              <w:spacing w:after="0"/>
              <w:jc w:val="right"/>
            </w:pPr>
            <w:r>
              <w:rPr>
                <w:sz w:val="16"/>
              </w:rPr>
              <w:t>0, 0</w:t>
            </w:r>
          </w:p>
        </w:tc>
        <w:tc>
          <w:tcPr>
            <w:tcW w:type="dxa" w:w="2545"/>
          </w:tcPr>
          <w:p>
            <w:pPr>
              <w:spacing w:after="0"/>
              <w:jc w:val="left"/>
            </w:pPr>
            <w:r>
              <w:rPr>
                <w:sz w:val="16"/>
              </w:rPr>
              <w:t>NWS zone MAZ012 (SOUTHERN WORCESTER), zone-level</w:t>
            </w:r>
          </w:p>
        </w:tc>
        <w:tc>
          <w:tcPr>
            <w:tcW w:type="dxa" w:w="704"/>
          </w:tcPr>
          <w:p>
            <w:pPr>
              <w:spacing w:after="0"/>
              <w:jc w:val="left"/>
            </w:pPr>
          </w:p>
        </w:tc>
        <w:tc>
          <w:tcPr>
            <w:tcW w:type="dxa" w:w="24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89"/>
          </w:tcPr>
          <w:p>
            <w:pPr>
              <w:spacing w:after="0"/>
              <w:jc w:val="left"/>
            </w:pPr>
            <w:r>
              <w:rPr>
                <w:sz w:val="16"/>
              </w:rPr>
              <w:t>Tropical Storm</w:t>
            </w:r>
          </w:p>
        </w:tc>
        <w:tc>
          <w:tcPr>
            <w:tcW w:type="dxa" w:w="2382"/>
          </w:tcPr>
          <w:p>
            <w:pPr>
              <w:spacing w:after="0"/>
              <w:jc w:val="left"/>
            </w:pPr>
          </w:p>
        </w:tc>
        <w:tc>
          <w:tcPr>
            <w:tcW w:type="dxa" w:w="2767"/>
          </w:tcPr>
          <w:p>
            <w:pPr>
              <w:spacing w:after="0"/>
              <w:jc w:val="left"/>
            </w:pPr>
            <w:r>
              <w:rPr>
                <w:sz w:val="16"/>
              </w:rPr>
              <w:t>$800,000 property; $0 crops (zone total, 2011 dollars)</w:t>
            </w:r>
          </w:p>
        </w:tc>
        <w:tc>
          <w:tcPr>
            <w:tcW w:type="dxa" w:w="917"/>
          </w:tcPr>
          <w:p>
            <w:pPr>
              <w:spacing w:after="0"/>
              <w:jc w:val="right"/>
            </w:pPr>
            <w:r>
              <w:rPr>
                <w:sz w:val="16"/>
              </w:rPr>
              <w:t>0, 0</w:t>
            </w:r>
          </w:p>
        </w:tc>
        <w:tc>
          <w:tcPr>
            <w:tcW w:type="dxa" w:w="2545"/>
          </w:tcPr>
          <w:p>
            <w:pPr>
              <w:spacing w:after="0"/>
              <w:jc w:val="left"/>
            </w:pPr>
            <w:r>
              <w:rPr>
                <w:sz w:val="16"/>
              </w:rPr>
              <w:t>NWS zone MAZ004 (NORTHERN WORCESTER), zone-level</w:t>
            </w:r>
          </w:p>
        </w:tc>
        <w:tc>
          <w:tcPr>
            <w:tcW w:type="dxa" w:w="704"/>
          </w:tcPr>
          <w:p>
            <w:pPr>
              <w:spacing w:after="0"/>
              <w:jc w:val="left"/>
            </w:pPr>
          </w:p>
        </w:tc>
        <w:tc>
          <w:tcPr>
            <w:tcW w:type="dxa" w:w="247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289"/>
          </w:tcPr>
          <w:p>
            <w:pPr>
              <w:spacing w:after="0"/>
              <w:jc w:val="left"/>
            </w:pPr>
            <w:r>
              <w:rPr>
                <w:sz w:val="16"/>
              </w:rPr>
              <w:t>Hail</w:t>
            </w:r>
          </w:p>
        </w:tc>
        <w:tc>
          <w:tcPr>
            <w:tcW w:type="dxa" w:w="2382"/>
          </w:tcPr>
          <w:p>
            <w:pPr>
              <w:spacing w:after="0"/>
              <w:jc w:val="left"/>
            </w:pPr>
            <w:r>
              <w:rPr>
                <w:sz w:val="16"/>
              </w:rPr>
              <w:t>2 in</w:t>
            </w:r>
          </w:p>
        </w:tc>
        <w:tc>
          <w:tcPr>
            <w:tcW w:type="dxa" w:w="2767"/>
          </w:tcPr>
          <w:p>
            <w:pPr>
              <w:spacing w:after="0"/>
              <w:jc w:val="left"/>
            </w:pPr>
            <w:r>
              <w:rPr>
                <w:sz w:val="16"/>
              </w:rPr>
              <w:t>$0 property; $0 crops (2011 dollars)</w:t>
            </w:r>
          </w:p>
        </w:tc>
        <w:tc>
          <w:tcPr>
            <w:tcW w:type="dxa" w:w="917"/>
          </w:tcPr>
          <w:p>
            <w:pPr>
              <w:spacing w:after="0"/>
              <w:jc w:val="right"/>
            </w:pPr>
            <w:r>
              <w:rPr>
                <w:sz w:val="16"/>
              </w:rPr>
              <w:t>0, 0</w:t>
            </w:r>
          </w:p>
        </w:tc>
        <w:tc>
          <w:tcPr>
            <w:tcW w:type="dxa" w:w="2545"/>
          </w:tcPr>
          <w:p>
            <w:pPr>
              <w:spacing w:after="0"/>
              <w:jc w:val="left"/>
            </w:pPr>
            <w:r>
              <w:rPr>
                <w:sz w:val="16"/>
              </w:rPr>
              <w:t>STURBRIDGE</w:t>
            </w:r>
          </w:p>
        </w:tc>
        <w:tc>
          <w:tcPr>
            <w:tcW w:type="dxa" w:w="704"/>
          </w:tcPr>
          <w:p>
            <w:pPr>
              <w:spacing w:after="0"/>
              <w:jc w:val="left"/>
            </w:pPr>
          </w:p>
        </w:tc>
        <w:tc>
          <w:tcPr>
            <w:tcW w:type="dxa" w:w="2471"/>
          </w:tcPr>
          <w:p>
            <w:pPr>
              <w:spacing w:after="0"/>
              <w:jc w:val="left"/>
            </w:pPr>
            <w:r>
              <w:rPr>
                <w:sz w:val="16"/>
              </w:rPr>
              <w:t>B1-c worst recorded: Hail</w:t>
            </w:r>
          </w:p>
        </w:tc>
      </w:tr>
      <w:tr>
        <w:trPr>
          <w:cantSplit/>
        </w:trPr>
        <w:tc>
          <w:tcPr>
            <w:tcW w:type="dxa" w:w="1037"/>
          </w:tcPr>
          <w:p>
            <w:pPr>
              <w:spacing w:after="0"/>
              <w:jc w:val="left"/>
            </w:pPr>
            <w:r>
              <w:rPr>
                <w:sz w:val="16"/>
              </w:rPr>
              <w:t>2010-03-29</w:t>
            </w:r>
          </w:p>
        </w:tc>
        <w:tc>
          <w:tcPr>
            <w:tcW w:type="dxa" w:w="1289"/>
          </w:tcPr>
          <w:p>
            <w:pPr>
              <w:spacing w:after="0"/>
              <w:jc w:val="left"/>
            </w:pPr>
            <w:r>
              <w:rPr>
                <w:sz w:val="16"/>
              </w:rPr>
              <w:t>Flood</w:t>
            </w:r>
          </w:p>
        </w:tc>
        <w:tc>
          <w:tcPr>
            <w:tcW w:type="dxa" w:w="2382"/>
          </w:tcPr>
          <w:p>
            <w:pPr>
              <w:spacing w:after="0"/>
              <w:jc w:val="left"/>
            </w:pPr>
          </w:p>
        </w:tc>
        <w:tc>
          <w:tcPr>
            <w:tcW w:type="dxa" w:w="2767"/>
          </w:tcPr>
          <w:p>
            <w:pPr>
              <w:spacing w:after="0"/>
              <w:jc w:val="left"/>
            </w:pPr>
            <w:r>
              <w:rPr>
                <w:sz w:val="16"/>
              </w:rPr>
              <w:t>$4,050,000 property; $0 crops (2010 dollars)</w:t>
            </w:r>
          </w:p>
        </w:tc>
        <w:tc>
          <w:tcPr>
            <w:tcW w:type="dxa" w:w="917"/>
          </w:tcPr>
          <w:p>
            <w:pPr>
              <w:spacing w:after="0"/>
              <w:jc w:val="right"/>
            </w:pPr>
            <w:r>
              <w:rPr>
                <w:sz w:val="16"/>
              </w:rPr>
              <w:t>0, 0</w:t>
            </w:r>
          </w:p>
        </w:tc>
        <w:tc>
          <w:tcPr>
            <w:tcW w:type="dxa" w:w="2545"/>
          </w:tcPr>
          <w:p>
            <w:pPr>
              <w:spacing w:after="0"/>
              <w:jc w:val="left"/>
            </w:pPr>
            <w:r>
              <w:rPr>
                <w:sz w:val="16"/>
              </w:rPr>
              <w:t>SOUTHBRIDGE to WHITINSVILLE</w:t>
            </w:r>
          </w:p>
        </w:tc>
        <w:tc>
          <w:tcPr>
            <w:tcW w:type="dxa" w:w="704"/>
          </w:tcPr>
          <w:p>
            <w:pPr>
              <w:spacing w:after="0"/>
              <w:jc w:val="left"/>
            </w:pPr>
          </w:p>
        </w:tc>
        <w:tc>
          <w:tcPr>
            <w:tcW w:type="dxa" w:w="24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2008-12-11</w:t>
            </w:r>
          </w:p>
        </w:tc>
        <w:tc>
          <w:tcPr>
            <w:tcW w:type="dxa" w:w="1289"/>
          </w:tcPr>
          <w:p>
            <w:pPr>
              <w:spacing w:after="0"/>
              <w:jc w:val="left"/>
            </w:pPr>
            <w:r>
              <w:rPr>
                <w:sz w:val="16"/>
              </w:rPr>
              <w:t>Ice Storm</w:t>
            </w:r>
          </w:p>
        </w:tc>
        <w:tc>
          <w:tcPr>
            <w:tcW w:type="dxa" w:w="2382"/>
          </w:tcPr>
          <w:p>
            <w:pPr>
              <w:spacing w:after="0"/>
              <w:jc w:val="left"/>
            </w:pPr>
          </w:p>
        </w:tc>
        <w:tc>
          <w:tcPr>
            <w:tcW w:type="dxa" w:w="2767"/>
          </w:tcPr>
          <w:p>
            <w:pPr>
              <w:spacing w:after="0"/>
              <w:jc w:val="left"/>
            </w:pPr>
            <w:r>
              <w:rPr>
                <w:sz w:val="16"/>
              </w:rPr>
              <w:t>$20,000,000 property; $0 crops (zone total, 2008 dollars)</w:t>
            </w:r>
          </w:p>
        </w:tc>
        <w:tc>
          <w:tcPr>
            <w:tcW w:type="dxa" w:w="917"/>
          </w:tcPr>
          <w:p>
            <w:pPr>
              <w:spacing w:after="0"/>
              <w:jc w:val="right"/>
            </w:pPr>
            <w:r>
              <w:rPr>
                <w:sz w:val="16"/>
              </w:rPr>
              <w:t>0, 0</w:t>
            </w:r>
          </w:p>
        </w:tc>
        <w:tc>
          <w:tcPr>
            <w:tcW w:type="dxa" w:w="2545"/>
          </w:tcPr>
          <w:p>
            <w:pPr>
              <w:spacing w:after="0"/>
              <w:jc w:val="left"/>
            </w:pPr>
            <w:r>
              <w:rPr>
                <w:sz w:val="16"/>
              </w:rPr>
              <w:t>NWS zone MAZ004 (NORTHERN WORCESTER), zone-level</w:t>
            </w:r>
          </w:p>
        </w:tc>
        <w:tc>
          <w:tcPr>
            <w:tcW w:type="dxa" w:w="704"/>
          </w:tcPr>
          <w:p>
            <w:pPr>
              <w:spacing w:after="0"/>
              <w:jc w:val="left"/>
            </w:pPr>
          </w:p>
        </w:tc>
        <w:tc>
          <w:tcPr>
            <w:tcW w:type="dxa" w:w="2471"/>
          </w:tcPr>
          <w:p>
            <w:pPr>
              <w:spacing w:after="0"/>
              <w:jc w:val="left"/>
            </w:pPr>
            <w:r>
              <w:rPr>
                <w:sz w:val="16"/>
              </w:rPr>
              <w:t>B1-c worst recorded: Ice Storm</w:t>
            </w:r>
          </w:p>
        </w:tc>
      </w:tr>
      <w:tr>
        <w:trPr>
          <w:cantSplit/>
        </w:trPr>
        <w:tc>
          <w:tcPr>
            <w:tcW w:type="dxa" w:w="1037"/>
          </w:tcPr>
          <w:p>
            <w:pPr>
              <w:spacing w:after="0"/>
              <w:jc w:val="left"/>
            </w:pPr>
            <w:r>
              <w:rPr>
                <w:sz w:val="16"/>
              </w:rPr>
              <w:t>2006-02-17</w:t>
            </w:r>
          </w:p>
        </w:tc>
        <w:tc>
          <w:tcPr>
            <w:tcW w:type="dxa" w:w="1289"/>
          </w:tcPr>
          <w:p>
            <w:pPr>
              <w:spacing w:after="0"/>
              <w:jc w:val="left"/>
            </w:pPr>
            <w:r>
              <w:rPr>
                <w:sz w:val="16"/>
              </w:rPr>
              <w:t>High Wind</w:t>
            </w:r>
          </w:p>
        </w:tc>
        <w:tc>
          <w:tcPr>
            <w:tcW w:type="dxa" w:w="2382"/>
          </w:tcPr>
          <w:p>
            <w:pPr>
              <w:spacing w:after="0"/>
              <w:jc w:val="left"/>
            </w:pPr>
            <w:r>
              <w:rPr>
                <w:sz w:val="16"/>
              </w:rPr>
              <w:t>65 kt (75 mph) measured gust</w:t>
            </w:r>
          </w:p>
        </w:tc>
        <w:tc>
          <w:tcPr>
            <w:tcW w:type="dxa" w:w="2767"/>
          </w:tcPr>
          <w:p>
            <w:pPr>
              <w:spacing w:after="0"/>
              <w:jc w:val="left"/>
            </w:pPr>
            <w:r>
              <w:rPr>
                <w:sz w:val="16"/>
              </w:rPr>
              <w:t>$40,000 property; crops not reported (zone total, 2006 dollars)</w:t>
            </w:r>
          </w:p>
        </w:tc>
        <w:tc>
          <w:tcPr>
            <w:tcW w:type="dxa" w:w="917"/>
          </w:tcPr>
          <w:p>
            <w:pPr>
              <w:spacing w:after="0"/>
              <w:jc w:val="right"/>
            </w:pPr>
            <w:r>
              <w:rPr>
                <w:sz w:val="16"/>
              </w:rPr>
              <w:t>0, 0</w:t>
            </w:r>
          </w:p>
        </w:tc>
        <w:tc>
          <w:tcPr>
            <w:tcW w:type="dxa" w:w="2545"/>
          </w:tcPr>
          <w:p>
            <w:pPr>
              <w:spacing w:after="0"/>
              <w:jc w:val="left"/>
            </w:pPr>
            <w:r>
              <w:rPr>
                <w:sz w:val="16"/>
              </w:rPr>
              <w:t>NWS zone MAZ012 (SOUTHERN WORCESTER), zone-level</w:t>
            </w:r>
          </w:p>
        </w:tc>
        <w:tc>
          <w:tcPr>
            <w:tcW w:type="dxa" w:w="704"/>
          </w:tcPr>
          <w:p>
            <w:pPr>
              <w:spacing w:after="0"/>
              <w:jc w:val="left"/>
            </w:pPr>
          </w:p>
        </w:tc>
        <w:tc>
          <w:tcPr>
            <w:tcW w:type="dxa" w:w="2471"/>
          </w:tcPr>
          <w:p>
            <w:pPr>
              <w:spacing w:after="0"/>
              <w:jc w:val="left"/>
            </w:pPr>
            <w:r>
              <w:rPr>
                <w:sz w:val="16"/>
              </w:rPr>
              <w:t>B1-c worst recorded: High Wind and Strong Wind</w:t>
            </w:r>
          </w:p>
        </w:tc>
      </w:tr>
      <w:tr>
        <w:trPr>
          <w:cantSplit/>
        </w:trPr>
        <w:tc>
          <w:tcPr>
            <w:tcW w:type="dxa" w:w="1037"/>
          </w:tcPr>
          <w:p>
            <w:pPr>
              <w:spacing w:after="0"/>
              <w:jc w:val="left"/>
            </w:pPr>
            <w:r>
              <w:rPr>
                <w:sz w:val="16"/>
              </w:rPr>
              <w:t>2001-05-02</w:t>
            </w:r>
          </w:p>
        </w:tc>
        <w:tc>
          <w:tcPr>
            <w:tcW w:type="dxa" w:w="1289"/>
          </w:tcPr>
          <w:p>
            <w:pPr>
              <w:spacing w:after="0"/>
              <w:jc w:val="left"/>
            </w:pPr>
            <w:r>
              <w:rPr>
                <w:sz w:val="16"/>
              </w:rPr>
              <w:t>Excessive Heat</w:t>
            </w:r>
          </w:p>
        </w:tc>
        <w:tc>
          <w:tcPr>
            <w:tcW w:type="dxa" w:w="2382"/>
          </w:tcPr>
          <w:p>
            <w:pPr>
              <w:spacing w:after="0"/>
              <w:jc w:val="left"/>
            </w:pPr>
          </w:p>
        </w:tc>
        <w:tc>
          <w:tcPr>
            <w:tcW w:type="dxa" w:w="2767"/>
          </w:tcPr>
          <w:p>
            <w:pPr>
              <w:spacing w:after="0"/>
              <w:jc w:val="left"/>
            </w:pPr>
            <w:r>
              <w:rPr>
                <w:sz w:val="16"/>
              </w:rPr>
              <w:t>damage not reported</w:t>
            </w:r>
          </w:p>
        </w:tc>
        <w:tc>
          <w:tcPr>
            <w:tcW w:type="dxa" w:w="917"/>
          </w:tcPr>
          <w:p>
            <w:pPr>
              <w:spacing w:after="0"/>
              <w:jc w:val="right"/>
            </w:pPr>
            <w:r>
              <w:rPr>
                <w:sz w:val="16"/>
              </w:rPr>
              <w:t>0, 0</w:t>
            </w:r>
          </w:p>
        </w:tc>
        <w:tc>
          <w:tcPr>
            <w:tcW w:type="dxa" w:w="2545"/>
          </w:tcPr>
          <w:p>
            <w:pPr>
              <w:spacing w:after="0"/>
              <w:jc w:val="left"/>
            </w:pPr>
            <w:r>
              <w:rPr>
                <w:sz w:val="16"/>
              </w:rPr>
              <w:t>NWS zone MAZ012 (SOUTHERN WORCESTER), zone-level</w:t>
            </w:r>
          </w:p>
        </w:tc>
        <w:tc>
          <w:tcPr>
            <w:tcW w:type="dxa" w:w="704"/>
          </w:tcPr>
          <w:p>
            <w:pPr>
              <w:spacing w:after="0"/>
              <w:jc w:val="left"/>
            </w:pPr>
          </w:p>
        </w:tc>
        <w:tc>
          <w:tcPr>
            <w:tcW w:type="dxa" w:w="2471"/>
          </w:tcPr>
          <w:p>
            <w:pPr>
              <w:spacing w:after="0"/>
              <w:jc w:val="left"/>
            </w:pPr>
            <w:r>
              <w:rPr>
                <w:sz w:val="16"/>
              </w:rPr>
              <w:t>B1-c worst recorded: Excessive Heat, Heat</w:t>
            </w:r>
          </w:p>
        </w:tc>
      </w:tr>
      <w:tr>
        <w:trPr>
          <w:cantSplit/>
        </w:trPr>
        <w:tc>
          <w:tcPr>
            <w:tcW w:type="dxa" w:w="1037"/>
          </w:tcPr>
          <w:p>
            <w:pPr>
              <w:spacing w:after="0"/>
              <w:jc w:val="left"/>
            </w:pPr>
            <w:r>
              <w:rPr>
                <w:sz w:val="16"/>
              </w:rPr>
              <w:t>1998-05-31</w:t>
            </w:r>
          </w:p>
        </w:tc>
        <w:tc>
          <w:tcPr>
            <w:tcW w:type="dxa" w:w="1289"/>
          </w:tcPr>
          <w:p>
            <w:pPr>
              <w:spacing w:after="0"/>
              <w:jc w:val="left"/>
            </w:pPr>
            <w:r>
              <w:rPr>
                <w:sz w:val="16"/>
              </w:rPr>
              <w:t>Thunderstorm Wind</w:t>
            </w:r>
          </w:p>
        </w:tc>
        <w:tc>
          <w:tcPr>
            <w:tcW w:type="dxa" w:w="2382"/>
          </w:tcPr>
          <w:p>
            <w:pPr>
              <w:spacing w:after="0"/>
              <w:jc w:val="left"/>
            </w:pPr>
            <w:r>
              <w:rPr>
                <w:sz w:val="16"/>
              </w:rPr>
              <w:t>61 kt (70 mph), measurement type not recorded</w:t>
            </w:r>
          </w:p>
        </w:tc>
        <w:tc>
          <w:tcPr>
            <w:tcW w:type="dxa" w:w="2767"/>
          </w:tcPr>
          <w:p>
            <w:pPr>
              <w:spacing w:after="0"/>
              <w:jc w:val="left"/>
            </w:pPr>
            <w:r>
              <w:rPr>
                <w:sz w:val="16"/>
              </w:rPr>
              <w:t>$15,000 property; crops not reported (1998 dollars)</w:t>
            </w:r>
          </w:p>
        </w:tc>
        <w:tc>
          <w:tcPr>
            <w:tcW w:type="dxa" w:w="917"/>
          </w:tcPr>
          <w:p>
            <w:pPr>
              <w:spacing w:after="0"/>
              <w:jc w:val="right"/>
            </w:pPr>
            <w:r>
              <w:rPr>
                <w:sz w:val="16"/>
              </w:rPr>
              <w:t>2, 0</w:t>
            </w:r>
          </w:p>
        </w:tc>
        <w:tc>
          <w:tcPr>
            <w:tcW w:type="dxa" w:w="2545"/>
          </w:tcPr>
          <w:p>
            <w:pPr>
              <w:spacing w:after="0"/>
              <w:jc w:val="left"/>
            </w:pPr>
            <w:r>
              <w:rPr>
                <w:sz w:val="16"/>
              </w:rPr>
              <w:t>WINCHENDON to TEMPLETON</w:t>
            </w:r>
          </w:p>
        </w:tc>
        <w:tc>
          <w:tcPr>
            <w:tcW w:type="dxa" w:w="704"/>
          </w:tcPr>
          <w:p>
            <w:pPr>
              <w:spacing w:after="0"/>
              <w:jc w:val="left"/>
            </w:pPr>
          </w:p>
        </w:tc>
        <w:tc>
          <w:tcPr>
            <w:tcW w:type="dxa" w:w="2471"/>
          </w:tcPr>
          <w:p>
            <w:pPr>
              <w:spacing w:after="0"/>
              <w:jc w:val="left"/>
            </w:pPr>
            <w:r>
              <w:rPr>
                <w:sz w:val="16"/>
              </w:rPr>
              <w:t>deaths or injuries recorded</w:t>
            </w:r>
          </w:p>
        </w:tc>
      </w:tr>
      <w:tr>
        <w:trPr>
          <w:cantSplit/>
        </w:trPr>
        <w:tc>
          <w:tcPr>
            <w:tcW w:type="dxa" w:w="1037"/>
          </w:tcPr>
          <w:p>
            <w:pPr>
              <w:spacing w:after="0"/>
              <w:jc w:val="left"/>
            </w:pPr>
            <w:r>
              <w:rPr>
                <w:sz w:val="16"/>
              </w:rPr>
              <w:t>1989-06-02</w:t>
            </w:r>
          </w:p>
        </w:tc>
        <w:tc>
          <w:tcPr>
            <w:tcW w:type="dxa" w:w="1289"/>
          </w:tcPr>
          <w:p>
            <w:pPr>
              <w:spacing w:after="0"/>
              <w:jc w:val="left"/>
            </w:pPr>
            <w:r>
              <w:rPr>
                <w:sz w:val="16"/>
              </w:rPr>
              <w:t>Thunderstorm Wind</w:t>
            </w:r>
          </w:p>
        </w:tc>
        <w:tc>
          <w:tcPr>
            <w:tcW w:type="dxa" w:w="2382"/>
          </w:tcPr>
          <w:p>
            <w:pPr>
              <w:spacing w:after="0"/>
              <w:jc w:val="left"/>
            </w:pPr>
            <w:r>
              <w:rPr>
                <w:sz w:val="16"/>
              </w:rPr>
              <w:t>110 kt (127 mph), measurement type not recorded</w:t>
            </w:r>
          </w:p>
        </w:tc>
        <w:tc>
          <w:tcPr>
            <w:tcW w:type="dxa" w:w="2767"/>
          </w:tcPr>
          <w:p>
            <w:pPr>
              <w:spacing w:after="0"/>
              <w:jc w:val="left"/>
            </w:pPr>
            <w:r>
              <w:rPr>
                <w:sz w:val="16"/>
              </w:rPr>
              <w:t>damage not recorded (pre-1996 record)</w:t>
            </w:r>
          </w:p>
        </w:tc>
        <w:tc>
          <w:tcPr>
            <w:tcW w:type="dxa" w:w="917"/>
          </w:tcPr>
          <w:p>
            <w:pPr>
              <w:spacing w:after="0"/>
              <w:jc w:val="right"/>
            </w:pPr>
            <w:r>
              <w:rPr>
                <w:sz w:val="16"/>
              </w:rPr>
              <w:t>1, 2</w:t>
            </w:r>
          </w:p>
        </w:tc>
        <w:tc>
          <w:tcPr>
            <w:tcW w:type="dxa" w:w="2545"/>
          </w:tcPr>
          <w:p>
            <w:pPr>
              <w:spacing w:after="0"/>
              <w:jc w:val="left"/>
            </w:pPr>
            <w:r>
              <w:rPr>
                <w:sz w:val="16"/>
              </w:rPr>
              <w:t>location not recorded</w:t>
            </w:r>
          </w:p>
        </w:tc>
        <w:tc>
          <w:tcPr>
            <w:tcW w:type="dxa" w:w="704"/>
          </w:tcPr>
          <w:p>
            <w:pPr>
              <w:spacing w:after="0"/>
              <w:jc w:val="left"/>
            </w:pPr>
          </w:p>
        </w:tc>
        <w:tc>
          <w:tcPr>
            <w:tcW w:type="dxa" w:w="2471"/>
          </w:tcPr>
          <w:p>
            <w:pPr>
              <w:spacing w:after="0"/>
              <w:jc w:val="left"/>
            </w:pPr>
            <w:r>
              <w:rPr>
                <w:sz w:val="16"/>
              </w:rPr>
              <w:t>B1-c worst recorded: Thunderstorm Wind</w:t>
            </w:r>
          </w:p>
        </w:tc>
      </w:tr>
      <w:tr>
        <w:trPr>
          <w:cantSplit/>
        </w:trPr>
        <w:tc>
          <w:tcPr>
            <w:tcW w:type="dxa" w:w="1037"/>
          </w:tcPr>
          <w:p>
            <w:pPr>
              <w:spacing w:after="0"/>
              <w:jc w:val="left"/>
            </w:pPr>
            <w:r>
              <w:rPr>
                <w:sz w:val="16"/>
              </w:rPr>
              <w:t>1979-08-10</w:t>
            </w:r>
          </w:p>
        </w:tc>
        <w:tc>
          <w:tcPr>
            <w:tcW w:type="dxa" w:w="1289"/>
          </w:tcPr>
          <w:p>
            <w:pPr>
              <w:spacing w:after="0"/>
              <w:jc w:val="left"/>
            </w:pPr>
            <w:r>
              <w:rPr>
                <w:sz w:val="16"/>
              </w:rPr>
              <w:t>Tornado</w:t>
            </w:r>
          </w:p>
        </w:tc>
        <w:tc>
          <w:tcPr>
            <w:tcW w:type="dxa" w:w="2382"/>
          </w:tcPr>
          <w:p>
            <w:pPr>
              <w:spacing w:after="0"/>
              <w:jc w:val="left"/>
            </w:pPr>
            <w:r>
              <w:rPr>
                <w:sz w:val="16"/>
              </w:rPr>
              <w:t>F2, 9.7 mi path length (whole path, pre-1996), 30 yd wide</w:t>
            </w:r>
          </w:p>
        </w:tc>
        <w:tc>
          <w:tcPr>
            <w:tcW w:type="dxa" w:w="2767"/>
          </w:tcPr>
          <w:p>
            <w:pPr>
              <w:spacing w:after="0"/>
              <w:jc w:val="left"/>
            </w:pPr>
            <w:r>
              <w:rPr>
                <w:sz w:val="16"/>
              </w:rPr>
              <w:t>$2,500,000 property; crops not recorded (1979 dollars)</w:t>
            </w:r>
          </w:p>
        </w:tc>
        <w:tc>
          <w:tcPr>
            <w:tcW w:type="dxa" w:w="917"/>
          </w:tcPr>
          <w:p>
            <w:pPr>
              <w:spacing w:after="0"/>
              <w:jc w:val="right"/>
            </w:pPr>
            <w:r>
              <w:rPr>
                <w:sz w:val="16"/>
              </w:rPr>
              <w:t>2, 2</w:t>
            </w:r>
          </w:p>
        </w:tc>
        <w:tc>
          <w:tcPr>
            <w:tcW w:type="dxa" w:w="2545"/>
          </w:tcPr>
          <w:p>
            <w:pPr>
              <w:spacing w:after="0"/>
              <w:jc w:val="left"/>
            </w:pPr>
            <w:r>
              <w:rPr>
                <w:sz w:val="16"/>
              </w:rPr>
              <w:t>location not recorded</w:t>
            </w:r>
          </w:p>
        </w:tc>
        <w:tc>
          <w:tcPr>
            <w:tcW w:type="dxa" w:w="704"/>
          </w:tcPr>
          <w:p>
            <w:pPr>
              <w:spacing w:after="0"/>
              <w:jc w:val="left"/>
            </w:pPr>
          </w:p>
        </w:tc>
        <w:tc>
          <w:tcPr>
            <w:tcW w:type="dxa" w:w="2471"/>
          </w:tcPr>
          <w:p>
            <w:pPr>
              <w:spacing w:after="0"/>
              <w:jc w:val="left"/>
            </w:pPr>
            <w:r>
              <w:rPr>
                <w:sz w:val="16"/>
              </w:rPr>
              <w:t>deaths or injuries recorded</w:t>
            </w:r>
          </w:p>
        </w:tc>
      </w:tr>
      <w:tr>
        <w:trPr>
          <w:cantSplit/>
        </w:trPr>
        <w:tc>
          <w:tcPr>
            <w:tcW w:type="dxa" w:w="1037"/>
          </w:tcPr>
          <w:p>
            <w:pPr>
              <w:spacing w:after="0"/>
              <w:jc w:val="left"/>
            </w:pPr>
            <w:r>
              <w:rPr>
                <w:sz w:val="16"/>
              </w:rPr>
              <w:t>1953-06-09</w:t>
            </w:r>
          </w:p>
        </w:tc>
        <w:tc>
          <w:tcPr>
            <w:tcW w:type="dxa" w:w="1289"/>
          </w:tcPr>
          <w:p>
            <w:pPr>
              <w:spacing w:after="0"/>
              <w:jc w:val="left"/>
            </w:pPr>
            <w:r>
              <w:rPr>
                <w:sz w:val="16"/>
              </w:rPr>
              <w:t>Tornado</w:t>
            </w:r>
          </w:p>
        </w:tc>
        <w:tc>
          <w:tcPr>
            <w:tcW w:type="dxa" w:w="2382"/>
          </w:tcPr>
          <w:p>
            <w:pPr>
              <w:spacing w:after="0"/>
              <w:jc w:val="left"/>
            </w:pPr>
            <w:r>
              <w:rPr>
                <w:sz w:val="16"/>
              </w:rPr>
              <w:t>F4, 34.9 mi path length (whole path, pre-1996), 900 yd wide</w:t>
            </w:r>
          </w:p>
        </w:tc>
        <w:tc>
          <w:tcPr>
            <w:tcW w:type="dxa" w:w="2767"/>
          </w:tcPr>
          <w:p>
            <w:pPr>
              <w:spacing w:after="0"/>
              <w:jc w:val="left"/>
            </w:pPr>
            <w:r>
              <w:rPr>
                <w:sz w:val="16"/>
              </w:rPr>
              <w:t>$250,000,000 property; crops not recorded (1953 dollars)</w:t>
            </w:r>
          </w:p>
        </w:tc>
        <w:tc>
          <w:tcPr>
            <w:tcW w:type="dxa" w:w="917"/>
          </w:tcPr>
          <w:p>
            <w:pPr>
              <w:spacing w:after="0"/>
              <w:jc w:val="right"/>
            </w:pPr>
            <w:r>
              <w:rPr>
                <w:sz w:val="16"/>
              </w:rPr>
              <w:t>90, 1228</w:t>
            </w:r>
          </w:p>
        </w:tc>
        <w:tc>
          <w:tcPr>
            <w:tcW w:type="dxa" w:w="2545"/>
          </w:tcPr>
          <w:p>
            <w:pPr>
              <w:spacing w:after="0"/>
              <w:jc w:val="left"/>
            </w:pPr>
            <w:r>
              <w:rPr>
                <w:sz w:val="16"/>
              </w:rPr>
              <w:t>location not recorded</w:t>
            </w:r>
          </w:p>
        </w:tc>
        <w:tc>
          <w:tcPr>
            <w:tcW w:type="dxa" w:w="704"/>
          </w:tcPr>
          <w:p>
            <w:pPr>
              <w:spacing w:after="0"/>
              <w:jc w:val="left"/>
            </w:pPr>
          </w:p>
        </w:tc>
        <w:tc>
          <w:tcPr>
            <w:tcW w:type="dxa" w:w="247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3"/>
        <w:gridCol w:w="1465"/>
        <w:gridCol w:w="1670"/>
        <w:gridCol w:w="1109"/>
        <w:gridCol w:w="1295"/>
        <w:gridCol w:w="1558"/>
        <w:gridCol w:w="1641"/>
        <w:gridCol w:w="1037"/>
        <w:gridCol w:w="1997"/>
      </w:tblGrid>
      <w:tr>
        <w:trPr>
          <w:cantSplit/>
          <w:tblHeader/>
        </w:trPr>
        <w:tc>
          <w:tcPr>
            <w:tcW w:type="dxa" w:w="1037"/>
            <w:shd w:val="clear" w:color="auto" w:fill="E8E8E8"/>
          </w:tcPr>
          <w:p>
            <w:pPr>
              <w:spacing w:after="0"/>
              <w:jc w:val="left"/>
            </w:pPr>
            <w:r>
              <w:rPr>
                <w:b/>
                <w:sz w:val="16"/>
              </w:rPr>
              <w:t>Hazard</w:t>
            </w:r>
          </w:p>
        </w:tc>
        <w:tc>
          <w:tcPr>
            <w:tcW w:type="dxa" w:w="130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5"/>
            <w:shd w:val="clear" w:color="auto" w:fill="E8E8E8"/>
          </w:tcPr>
          <w:p>
            <w:pPr>
              <w:spacing w:after="0"/>
              <w:jc w:val="left"/>
            </w:pPr>
            <w:r>
              <w:rPr>
                <w:b/>
                <w:sz w:val="16"/>
              </w:rPr>
              <w:t>Unit</w:t>
            </w:r>
          </w:p>
        </w:tc>
        <w:tc>
          <w:tcPr>
            <w:tcW w:type="dxa" w:w="1670"/>
            <w:shd w:val="clear" w:color="auto" w:fill="E8E8E8"/>
          </w:tcPr>
          <w:p>
            <w:pPr>
              <w:spacing w:after="0"/>
              <w:jc w:val="left"/>
            </w:pPr>
            <w:r>
              <w:rPr>
                <w:b/>
                <w:sz w:val="16"/>
              </w:rPr>
              <w:t>In plain terms</w:t>
            </w:r>
          </w:p>
        </w:tc>
        <w:tc>
          <w:tcPr>
            <w:tcW w:type="dxa" w:w="1109"/>
            <w:shd w:val="clear" w:color="auto" w:fill="E8E8E8"/>
          </w:tcPr>
          <w:p>
            <w:pPr>
              <w:spacing w:after="0"/>
              <w:jc w:val="left"/>
            </w:pPr>
            <w:r>
              <w:rPr>
                <w:b/>
                <w:sz w:val="16"/>
              </w:rPr>
              <w:t>Descriptor</w:t>
            </w:r>
          </w:p>
        </w:tc>
        <w:tc>
          <w:tcPr>
            <w:tcW w:type="dxa" w:w="1295"/>
            <w:shd w:val="clear" w:color="auto" w:fill="E8E8E8"/>
          </w:tcPr>
          <w:p>
            <w:pPr>
              <w:spacing w:after="0"/>
              <w:jc w:val="left"/>
            </w:pPr>
            <w:r>
              <w:rPr>
                <w:b/>
                <w:sz w:val="16"/>
              </w:rPr>
              <w:t>Descriptor basis</w:t>
            </w:r>
          </w:p>
        </w:tc>
        <w:tc>
          <w:tcPr>
            <w:tcW w:type="dxa" w:w="1558"/>
            <w:shd w:val="clear" w:color="auto" w:fill="E8E8E8"/>
          </w:tcPr>
          <w:p>
            <w:pPr>
              <w:spacing w:after="0"/>
              <w:jc w:val="right"/>
            </w:pPr>
            <w:r>
              <w:rPr>
                <w:b/>
                <w:sz w:val="16"/>
              </w:rPr>
              <w:t>NRI events or days in its record period (hail, wind and tornado are area-weighted, so can be fractional)</w:t>
            </w:r>
          </w:p>
        </w:tc>
        <w:tc>
          <w:tcPr>
            <w:tcW w:type="dxa" w:w="16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3"/>
          </w:tcPr>
          <w:p>
            <w:pPr>
              <w:spacing w:after="0"/>
              <w:jc w:val="right"/>
            </w:pPr>
          </w:p>
        </w:tc>
        <w:tc>
          <w:tcPr>
            <w:tcW w:type="dxa" w:w="1465"/>
          </w:tcPr>
          <w:p>
            <w:pPr>
              <w:spacing w:after="0"/>
              <w:jc w:val="left"/>
            </w:pPr>
            <w:r>
              <w:rPr>
                <w:sz w:val="16"/>
              </w:rPr>
              <w:t>events per year at a location (modeled)</w:t>
            </w:r>
          </w:p>
        </w:tc>
        <w:tc>
          <w:tcPr>
            <w:tcW w:type="dxa" w:w="1670"/>
          </w:tcPr>
          <w:p>
            <w:pPr>
              <w:spacing w:after="0"/>
              <w:jc w:val="left"/>
            </w:pPr>
          </w:p>
        </w:tc>
        <w:tc>
          <w:tcPr>
            <w:tcW w:type="dxa" w:w="1109"/>
          </w:tcPr>
          <w:p>
            <w:pPr>
              <w:spacing w:after="0"/>
              <w:jc w:val="left"/>
            </w:pPr>
          </w:p>
        </w:tc>
        <w:tc>
          <w:tcPr>
            <w:tcW w:type="dxa" w:w="1295"/>
          </w:tcPr>
          <w:p>
            <w:pPr>
              <w:spacing w:after="0"/>
              <w:jc w:val="left"/>
            </w:pPr>
          </w:p>
        </w:tc>
        <w:tc>
          <w:tcPr>
            <w:tcW w:type="dxa" w:w="1558"/>
          </w:tcPr>
          <w:p>
            <w:pPr>
              <w:spacing w:after="0"/>
              <w:jc w:val="right"/>
            </w:pPr>
            <w:r>
              <w:rPr>
                <w:sz w:val="16"/>
              </w:rPr>
              <w:t>not shown</w:t>
            </w:r>
          </w:p>
        </w:tc>
        <w:tc>
          <w:tcPr>
            <w:tcW w:type="dxa" w:w="1641"/>
          </w:tcPr>
          <w:p>
            <w:pPr>
              <w:spacing w:after="0"/>
              <w:jc w:val="left"/>
            </w:pPr>
            <w:r>
              <w:rPr>
                <w:sz w:val="16"/>
              </w:rPr>
              <w:t>modeled</w:t>
            </w:r>
          </w:p>
        </w:tc>
        <w:tc>
          <w:tcPr>
            <w:tcW w:type="dxa" w:w="1037"/>
          </w:tcPr>
          <w:p>
            <w:pPr>
              <w:spacing w:after="0"/>
              <w:jc w:val="left"/>
            </w:pPr>
            <w:r>
              <w:rPr>
                <w:sz w:val="16"/>
              </w:rPr>
              <w:t>see B1-f</w:t>
            </w:r>
          </w:p>
        </w:tc>
        <w:tc>
          <w:tcPr>
            <w:tcW w:type="dxa" w:w="199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303"/>
          </w:tcPr>
          <w:p>
            <w:pPr>
              <w:spacing w:after="0"/>
              <w:jc w:val="right"/>
            </w:pPr>
            <w:r>
              <w:rPr>
                <w:sz w:val="16"/>
              </w:rPr>
              <w:t>3.36</w:t>
            </w:r>
          </w:p>
        </w:tc>
        <w:tc>
          <w:tcPr>
            <w:tcW w:type="dxa" w:w="1465"/>
          </w:tcPr>
          <w:p>
            <w:pPr>
              <w:spacing w:after="0"/>
              <w:jc w:val="left"/>
            </w:pPr>
            <w:r>
              <w:rPr>
                <w:sz w:val="16"/>
              </w:rPr>
              <w:t>event-days per year</w:t>
            </w:r>
          </w:p>
        </w:tc>
        <w:tc>
          <w:tcPr>
            <w:tcW w:type="dxa" w:w="1670"/>
          </w:tcPr>
          <w:p>
            <w:pPr>
              <w:spacing w:after="0"/>
              <w:jc w:val="left"/>
            </w:pPr>
            <w:r>
              <w:rPr>
                <w:sz w:val="16"/>
              </w:rPr>
              <w:t>about 3.36 days per year</w:t>
            </w:r>
          </w:p>
        </w:tc>
        <w:tc>
          <w:tcPr>
            <w:tcW w:type="dxa" w:w="1109"/>
          </w:tcPr>
          <w:p>
            <w:pPr>
              <w:spacing w:after="0"/>
              <w:jc w:val="left"/>
            </w:pPr>
            <w:r>
              <w:rPr>
                <w:sz w:val="16"/>
              </w:rPr>
              <w:t>Likely</w:t>
            </w:r>
          </w:p>
        </w:tc>
        <w:tc>
          <w:tcPr>
            <w:tcW w:type="dxa" w:w="1295"/>
          </w:tcPr>
          <w:p>
            <w:pPr>
              <w:spacing w:after="0"/>
              <w:jc w:val="left"/>
            </w:pPr>
            <w:r>
              <w:rPr>
                <w:sz w:val="16"/>
              </w:rPr>
              <w:t>Storm Events event-days in 5 of 30 years, 1996 to 2025 (16.7%)</w:t>
            </w:r>
          </w:p>
        </w:tc>
        <w:tc>
          <w:tcPr>
            <w:tcW w:type="dxa" w:w="1558"/>
          </w:tcPr>
          <w:p>
            <w:pPr>
              <w:spacing w:after="0"/>
              <w:jc w:val="right"/>
            </w:pPr>
            <w:r>
              <w:rPr>
                <w:sz w:val="16"/>
              </w:rPr>
              <w:t>63.9</w:t>
            </w:r>
          </w:p>
        </w:tc>
        <w:tc>
          <w:tcPr>
            <w:tcW w:type="dxa" w:w="1641"/>
          </w:tcPr>
          <w:p>
            <w:pPr>
              <w:spacing w:after="0"/>
              <w:jc w:val="left"/>
            </w:pPr>
            <w:r>
              <w:rPr>
                <w:sz w:val="16"/>
              </w:rPr>
              <w:t>2005-11-12 to 2024-11-12 (19 years)</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Drought</w:t>
            </w:r>
          </w:p>
        </w:tc>
        <w:tc>
          <w:tcPr>
            <w:tcW w:type="dxa" w:w="1303"/>
          </w:tcPr>
          <w:p>
            <w:pPr>
              <w:spacing w:after="0"/>
              <w:jc w:val="right"/>
            </w:pPr>
            <w:r>
              <w:rPr>
                <w:sz w:val="16"/>
              </w:rPr>
              <w:t>4.28</w:t>
            </w:r>
          </w:p>
        </w:tc>
        <w:tc>
          <w:tcPr>
            <w:tcW w:type="dxa" w:w="1465"/>
          </w:tcPr>
          <w:p>
            <w:pPr>
              <w:spacing w:after="0"/>
              <w:jc w:val="left"/>
            </w:pPr>
            <w:r>
              <w:rPr>
                <w:sz w:val="16"/>
              </w:rPr>
              <w:t>event-days per year</w:t>
            </w:r>
          </w:p>
        </w:tc>
        <w:tc>
          <w:tcPr>
            <w:tcW w:type="dxa" w:w="1670"/>
          </w:tcPr>
          <w:p>
            <w:pPr>
              <w:spacing w:after="0"/>
              <w:jc w:val="left"/>
            </w:pPr>
            <w:r>
              <w:rPr>
                <w:sz w:val="16"/>
              </w:rPr>
              <w:t>about 4.28 days per year</w:t>
            </w:r>
          </w:p>
        </w:tc>
        <w:tc>
          <w:tcPr>
            <w:tcW w:type="dxa" w:w="1109"/>
          </w:tcPr>
          <w:p>
            <w:pPr>
              <w:spacing w:after="0"/>
              <w:jc w:val="left"/>
            </w:pPr>
            <w:r>
              <w:rPr>
                <w:sz w:val="16"/>
              </w:rPr>
              <w:t>Likely</w:t>
            </w:r>
          </w:p>
        </w:tc>
        <w:tc>
          <w:tcPr>
            <w:tcW w:type="dxa" w:w="1295"/>
          </w:tcPr>
          <w:p>
            <w:pPr>
              <w:spacing w:after="0"/>
              <w:jc w:val="left"/>
            </w:pPr>
            <w:r>
              <w:rPr>
                <w:sz w:val="16"/>
              </w:rPr>
              <w:t>Storm Events event-days in 4 of 30 years, 1996 to 2025 (13.3%)</w:t>
            </w:r>
          </w:p>
        </w:tc>
        <w:tc>
          <w:tcPr>
            <w:tcW w:type="dxa" w:w="1558"/>
          </w:tcPr>
          <w:p>
            <w:pPr>
              <w:spacing w:after="0"/>
              <w:jc w:val="right"/>
            </w:pPr>
            <w:r>
              <w:rPr>
                <w:sz w:val="16"/>
              </w:rPr>
              <w:t>217</w:t>
            </w:r>
          </w:p>
        </w:tc>
        <w:tc>
          <w:tcPr>
            <w:tcW w:type="dxa" w:w="16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Earthquake</w:t>
            </w:r>
          </w:p>
        </w:tc>
        <w:tc>
          <w:tcPr>
            <w:tcW w:type="dxa" w:w="1303"/>
          </w:tcPr>
          <w:p>
            <w:pPr>
              <w:spacing w:after="0"/>
              <w:jc w:val="right"/>
            </w:pPr>
            <w:r>
              <w:rPr>
                <w:sz w:val="16"/>
              </w:rPr>
              <w:t>0.0015</w:t>
            </w:r>
          </w:p>
        </w:tc>
        <w:tc>
          <w:tcPr>
            <w:tcW w:type="dxa" w:w="1465"/>
          </w:tcPr>
          <w:p>
            <w:pPr>
              <w:spacing w:after="0"/>
              <w:jc w:val="left"/>
            </w:pPr>
            <w:r>
              <w:rPr>
                <w:sz w:val="16"/>
              </w:rPr>
              <w:t>annual probability at a location</w:t>
            </w:r>
          </w:p>
        </w:tc>
        <w:tc>
          <w:tcPr>
            <w:tcW w:type="dxa" w:w="1670"/>
          </w:tcPr>
          <w:p>
            <w:pPr>
              <w:spacing w:after="0"/>
              <w:jc w:val="left"/>
            </w:pPr>
            <w:r>
              <w:rPr>
                <w:sz w:val="16"/>
              </w:rPr>
              <w:t>chance a given location in the county has at least minor-damage shaking in a year: 0.15%</w:t>
            </w:r>
          </w:p>
        </w:tc>
        <w:tc>
          <w:tcPr>
            <w:tcW w:type="dxa" w:w="1109"/>
          </w:tcPr>
          <w:p>
            <w:pPr>
              <w:spacing w:after="0"/>
              <w:jc w:val="left"/>
            </w:pPr>
          </w:p>
        </w:tc>
        <w:tc>
          <w:tcPr>
            <w:tcW w:type="dxa" w:w="1295"/>
          </w:tcPr>
          <w:p>
            <w:pPr>
              <w:spacing w:after="0"/>
              <w:jc w:val="left"/>
            </w:pPr>
          </w:p>
        </w:tc>
        <w:tc>
          <w:tcPr>
            <w:tcW w:type="dxa" w:w="1558"/>
          </w:tcPr>
          <w:p>
            <w:pPr>
              <w:spacing w:after="0"/>
              <w:jc w:val="right"/>
            </w:pPr>
            <w:r>
              <w:rPr>
                <w:sz w:val="16"/>
              </w:rPr>
              <w:t>not shown</w:t>
            </w:r>
          </w:p>
        </w:tc>
        <w:tc>
          <w:tcPr>
            <w:tcW w:type="dxa" w:w="1641"/>
          </w:tcPr>
          <w:p>
            <w:pPr>
              <w:spacing w:after="0"/>
              <w:jc w:val="left"/>
            </w:pPr>
            <w:r>
              <w:rPr>
                <w:sz w:val="16"/>
              </w:rPr>
              <w:t>modeled</w:t>
            </w:r>
          </w:p>
        </w:tc>
        <w:tc>
          <w:tcPr>
            <w:tcW w:type="dxa" w:w="1037"/>
          </w:tcPr>
          <w:p>
            <w:pPr>
              <w:spacing w:after="0"/>
              <w:jc w:val="left"/>
            </w:pPr>
            <w:r>
              <w:rPr>
                <w:sz w:val="16"/>
              </w:rPr>
              <w:t>see B1-f</w:t>
            </w:r>
          </w:p>
        </w:tc>
        <w:tc>
          <w:tcPr>
            <w:tcW w:type="dxa" w:w="199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3"/>
          </w:tcPr>
          <w:p>
            <w:pPr>
              <w:spacing w:after="0"/>
              <w:jc w:val="right"/>
            </w:pPr>
            <w:r>
              <w:rPr>
                <w:sz w:val="16"/>
              </w:rPr>
              <w:t>2.6</w:t>
            </w:r>
          </w:p>
        </w:tc>
        <w:tc>
          <w:tcPr>
            <w:tcW w:type="dxa" w:w="1465"/>
          </w:tcPr>
          <w:p>
            <w:pPr>
              <w:spacing w:after="0"/>
              <w:jc w:val="left"/>
            </w:pPr>
            <w:r>
              <w:rPr>
                <w:sz w:val="16"/>
              </w:rPr>
              <w:t>events per year</w:t>
            </w:r>
          </w:p>
        </w:tc>
        <w:tc>
          <w:tcPr>
            <w:tcW w:type="dxa" w:w="1670"/>
          </w:tcPr>
          <w:p>
            <w:pPr>
              <w:spacing w:after="0"/>
              <w:jc w:val="left"/>
            </w:pPr>
            <w:r>
              <w:rPr>
                <w:sz w:val="16"/>
              </w:rPr>
              <w:t>about 2.6 per year</w:t>
            </w:r>
          </w:p>
        </w:tc>
        <w:tc>
          <w:tcPr>
            <w:tcW w:type="dxa" w:w="1109"/>
          </w:tcPr>
          <w:p>
            <w:pPr>
              <w:spacing w:after="0"/>
              <w:jc w:val="left"/>
            </w:pPr>
            <w:r>
              <w:rPr>
                <w:sz w:val="16"/>
              </w:rPr>
              <w:t>Highly likely</w:t>
            </w:r>
          </w:p>
        </w:tc>
        <w:tc>
          <w:tcPr>
            <w:tcW w:type="dxa" w:w="1295"/>
          </w:tcPr>
          <w:p>
            <w:pPr>
              <w:spacing w:after="0"/>
              <w:jc w:val="left"/>
            </w:pPr>
            <w:r>
              <w:rPr>
                <w:sz w:val="16"/>
              </w:rPr>
              <w:t>FEMA annualized frequency (modeled)</w:t>
            </w:r>
          </w:p>
        </w:tc>
        <w:tc>
          <w:tcPr>
            <w:tcW w:type="dxa" w:w="1558"/>
          </w:tcPr>
          <w:p>
            <w:pPr>
              <w:spacing w:after="0"/>
              <w:jc w:val="right"/>
            </w:pPr>
            <w:r>
              <w:rPr>
                <w:sz w:val="16"/>
              </w:rPr>
              <w:t>98.9 (modeled)</w:t>
            </w:r>
          </w:p>
        </w:tc>
        <w:tc>
          <w:tcPr>
            <w:tcW w:type="dxa" w:w="1641"/>
          </w:tcPr>
          <w:p>
            <w:pPr>
              <w:spacing w:after="0"/>
              <w:jc w:val="left"/>
            </w:pPr>
            <w:r>
              <w:rPr>
                <w:sz w:val="16"/>
              </w:rPr>
              <w:t>1986 to 2023 (38 years)</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Heat Wave</w:t>
            </w:r>
          </w:p>
        </w:tc>
        <w:tc>
          <w:tcPr>
            <w:tcW w:type="dxa" w:w="1303"/>
          </w:tcPr>
          <w:p>
            <w:pPr>
              <w:spacing w:after="0"/>
              <w:jc w:val="right"/>
            </w:pPr>
            <w:r>
              <w:rPr>
                <w:sz w:val="16"/>
              </w:rPr>
              <w:t>4.36</w:t>
            </w:r>
          </w:p>
        </w:tc>
        <w:tc>
          <w:tcPr>
            <w:tcW w:type="dxa" w:w="1465"/>
          </w:tcPr>
          <w:p>
            <w:pPr>
              <w:spacing w:after="0"/>
              <w:jc w:val="left"/>
            </w:pPr>
            <w:r>
              <w:rPr>
                <w:sz w:val="16"/>
              </w:rPr>
              <w:t>event-days per year</w:t>
            </w:r>
          </w:p>
        </w:tc>
        <w:tc>
          <w:tcPr>
            <w:tcW w:type="dxa" w:w="1670"/>
          </w:tcPr>
          <w:p>
            <w:pPr>
              <w:spacing w:after="0"/>
              <w:jc w:val="left"/>
            </w:pPr>
            <w:r>
              <w:rPr>
                <w:sz w:val="16"/>
              </w:rPr>
              <w:t>about 4.36 days per year</w:t>
            </w:r>
          </w:p>
        </w:tc>
        <w:tc>
          <w:tcPr>
            <w:tcW w:type="dxa" w:w="1109"/>
          </w:tcPr>
          <w:p>
            <w:pPr>
              <w:spacing w:after="0"/>
              <w:jc w:val="left"/>
            </w:pPr>
            <w:r>
              <w:rPr>
                <w:sz w:val="16"/>
              </w:rPr>
              <w:t>Likely</w:t>
            </w:r>
          </w:p>
        </w:tc>
        <w:tc>
          <w:tcPr>
            <w:tcW w:type="dxa" w:w="1295"/>
          </w:tcPr>
          <w:p>
            <w:pPr>
              <w:spacing w:after="0"/>
              <w:jc w:val="left"/>
            </w:pPr>
            <w:r>
              <w:rPr>
                <w:sz w:val="16"/>
              </w:rPr>
              <w:t>Storm Events event-days in 5 of 30 years, 1996 to 2025 (16.7%)</w:t>
            </w:r>
          </w:p>
        </w:tc>
        <w:tc>
          <w:tcPr>
            <w:tcW w:type="dxa" w:w="1558"/>
          </w:tcPr>
          <w:p>
            <w:pPr>
              <w:spacing w:after="0"/>
              <w:jc w:val="right"/>
            </w:pPr>
            <w:r>
              <w:rPr>
                <w:sz w:val="16"/>
              </w:rPr>
              <w:t>75.1</w:t>
            </w:r>
          </w:p>
        </w:tc>
        <w:tc>
          <w:tcPr>
            <w:tcW w:type="dxa" w:w="1641"/>
          </w:tcPr>
          <w:p>
            <w:pPr>
              <w:spacing w:after="0"/>
              <w:jc w:val="left"/>
            </w:pPr>
            <w:r>
              <w:rPr>
                <w:sz w:val="16"/>
              </w:rPr>
              <w:t>2005-11-12 to 2024-11-12 (19 years)</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Hurricane</w:t>
            </w:r>
          </w:p>
        </w:tc>
        <w:tc>
          <w:tcPr>
            <w:tcW w:type="dxa" w:w="1303"/>
          </w:tcPr>
          <w:p>
            <w:pPr>
              <w:spacing w:after="0"/>
              <w:jc w:val="right"/>
            </w:pPr>
            <w:r>
              <w:rPr>
                <w:sz w:val="16"/>
              </w:rPr>
              <w:t>0.135</w:t>
            </w:r>
          </w:p>
        </w:tc>
        <w:tc>
          <w:tcPr>
            <w:tcW w:type="dxa" w:w="1465"/>
          </w:tcPr>
          <w:p>
            <w:pPr>
              <w:spacing w:after="0"/>
              <w:jc w:val="left"/>
            </w:pPr>
            <w:r>
              <w:rPr>
                <w:sz w:val="16"/>
              </w:rPr>
              <w:t>events per year</w:t>
            </w:r>
          </w:p>
        </w:tc>
        <w:tc>
          <w:tcPr>
            <w:tcW w:type="dxa" w:w="1670"/>
          </w:tcPr>
          <w:p>
            <w:pPr>
              <w:spacing w:after="0"/>
              <w:jc w:val="left"/>
            </w:pPr>
            <w:r>
              <w:rPr>
                <w:sz w:val="16"/>
              </w:rPr>
              <w:t>about 1 in 7 years</w:t>
            </w:r>
          </w:p>
        </w:tc>
        <w:tc>
          <w:tcPr>
            <w:tcW w:type="dxa" w:w="1109"/>
          </w:tcPr>
          <w:p>
            <w:pPr>
              <w:spacing w:after="0"/>
              <w:jc w:val="left"/>
            </w:pPr>
            <w:r>
              <w:rPr>
                <w:sz w:val="16"/>
              </w:rPr>
              <w:t>Likely</w:t>
            </w:r>
          </w:p>
        </w:tc>
        <w:tc>
          <w:tcPr>
            <w:tcW w:type="dxa" w:w="1295"/>
          </w:tcPr>
          <w:p>
            <w:pPr>
              <w:spacing w:after="0"/>
              <w:jc w:val="left"/>
            </w:pPr>
            <w:r>
              <w:rPr>
                <w:sz w:val="16"/>
              </w:rPr>
              <w:t>FEMA annualized frequency (modeled)</w:t>
            </w:r>
          </w:p>
        </w:tc>
        <w:tc>
          <w:tcPr>
            <w:tcW w:type="dxa" w:w="1558"/>
          </w:tcPr>
          <w:p>
            <w:pPr>
              <w:spacing w:after="0"/>
              <w:jc w:val="right"/>
            </w:pPr>
            <w:r>
              <w:rPr>
                <w:sz w:val="16"/>
              </w:rPr>
              <w:t>58</w:t>
            </w:r>
          </w:p>
        </w:tc>
        <w:tc>
          <w:tcPr>
            <w:tcW w:type="dxa" w:w="1641"/>
          </w:tcPr>
          <w:p>
            <w:pPr>
              <w:spacing w:after="0"/>
              <w:jc w:val="left"/>
            </w:pPr>
            <w:r>
              <w:rPr>
                <w:sz w:val="16"/>
              </w:rPr>
              <w:t>1851 to 2024 (Atlantic)</w:t>
            </w:r>
          </w:p>
        </w:tc>
        <w:tc>
          <w:tcPr>
            <w:tcW w:type="dxa" w:w="1037"/>
          </w:tcPr>
          <w:p>
            <w:pPr>
              <w:spacing w:after="0"/>
              <w:jc w:val="left"/>
            </w:pPr>
            <w:r>
              <w:rPr>
                <w:sz w:val="16"/>
              </w:rPr>
              <w:t>see B1-f</w:t>
            </w:r>
          </w:p>
        </w:tc>
        <w:tc>
          <w:tcPr>
            <w:tcW w:type="dxa" w:w="199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3"/>
          </w:tcPr>
          <w:p>
            <w:pPr>
              <w:spacing w:after="0"/>
              <w:jc w:val="right"/>
            </w:pPr>
            <w:r>
              <w:rPr>
                <w:sz w:val="16"/>
              </w:rPr>
              <w:t>2.99</w:t>
            </w:r>
          </w:p>
        </w:tc>
        <w:tc>
          <w:tcPr>
            <w:tcW w:type="dxa" w:w="1465"/>
          </w:tcPr>
          <w:p>
            <w:pPr>
              <w:spacing w:after="0"/>
              <w:jc w:val="left"/>
            </w:pPr>
            <w:r>
              <w:rPr>
                <w:sz w:val="16"/>
              </w:rPr>
              <w:t>event-days per year</w:t>
            </w:r>
          </w:p>
        </w:tc>
        <w:tc>
          <w:tcPr>
            <w:tcW w:type="dxa" w:w="1670"/>
          </w:tcPr>
          <w:p>
            <w:pPr>
              <w:spacing w:after="0"/>
              <w:jc w:val="left"/>
            </w:pPr>
            <w:r>
              <w:rPr>
                <w:sz w:val="16"/>
              </w:rPr>
              <w:t>about 2.99 days per year</w:t>
            </w:r>
          </w:p>
        </w:tc>
        <w:tc>
          <w:tcPr>
            <w:tcW w:type="dxa" w:w="1109"/>
          </w:tcPr>
          <w:p>
            <w:pPr>
              <w:spacing w:after="0"/>
              <w:jc w:val="left"/>
            </w:pPr>
            <w:r>
              <w:rPr>
                <w:sz w:val="16"/>
              </w:rPr>
              <w:t>Likely</w:t>
            </w:r>
          </w:p>
        </w:tc>
        <w:tc>
          <w:tcPr>
            <w:tcW w:type="dxa" w:w="1295"/>
          </w:tcPr>
          <w:p>
            <w:pPr>
              <w:spacing w:after="0"/>
              <w:jc w:val="left"/>
            </w:pPr>
            <w:r>
              <w:rPr>
                <w:sz w:val="16"/>
              </w:rPr>
              <w:t>Storm Events event-days in 4 of 30 years, 1996 to 2025 (13.3%)</w:t>
            </w:r>
          </w:p>
        </w:tc>
        <w:tc>
          <w:tcPr>
            <w:tcW w:type="dxa" w:w="1558"/>
          </w:tcPr>
          <w:p>
            <w:pPr>
              <w:spacing w:after="0"/>
              <w:jc w:val="right"/>
            </w:pPr>
            <w:r>
              <w:rPr>
                <w:sz w:val="16"/>
              </w:rPr>
              <w:t>201</w:t>
            </w:r>
          </w:p>
        </w:tc>
        <w:tc>
          <w:tcPr>
            <w:tcW w:type="dxa" w:w="1641"/>
          </w:tcPr>
          <w:p>
            <w:pPr>
              <w:spacing w:after="0"/>
              <w:jc w:val="left"/>
            </w:pPr>
            <w:r>
              <w:rPr>
                <w:sz w:val="16"/>
              </w:rPr>
              <w:t>1946-12-31 to 2014-02-12 (67 years)</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Inland Flooding</w:t>
            </w:r>
          </w:p>
        </w:tc>
        <w:tc>
          <w:tcPr>
            <w:tcW w:type="dxa" w:w="1303"/>
          </w:tcPr>
          <w:p>
            <w:pPr>
              <w:spacing w:after="0"/>
              <w:jc w:val="right"/>
            </w:pPr>
            <w:r>
              <w:rPr>
                <w:sz w:val="16"/>
              </w:rPr>
              <w:t>3.75</w:t>
            </w:r>
          </w:p>
        </w:tc>
        <w:tc>
          <w:tcPr>
            <w:tcW w:type="dxa" w:w="1465"/>
          </w:tcPr>
          <w:p>
            <w:pPr>
              <w:spacing w:after="0"/>
              <w:jc w:val="left"/>
            </w:pPr>
            <w:r>
              <w:rPr>
                <w:sz w:val="16"/>
              </w:rPr>
              <w:t>event-days per year</w:t>
            </w:r>
          </w:p>
        </w:tc>
        <w:tc>
          <w:tcPr>
            <w:tcW w:type="dxa" w:w="1670"/>
          </w:tcPr>
          <w:p>
            <w:pPr>
              <w:spacing w:after="0"/>
              <w:jc w:val="left"/>
            </w:pPr>
            <w:r>
              <w:rPr>
                <w:sz w:val="16"/>
              </w:rPr>
              <w:t>about 3.75 days per year</w:t>
            </w:r>
          </w:p>
        </w:tc>
        <w:tc>
          <w:tcPr>
            <w:tcW w:type="dxa" w:w="1109"/>
          </w:tcPr>
          <w:p>
            <w:pPr>
              <w:spacing w:after="0"/>
              <w:jc w:val="left"/>
            </w:pPr>
            <w:r>
              <w:rPr>
                <w:sz w:val="16"/>
              </w:rPr>
              <w:t>Highly likely</w:t>
            </w:r>
          </w:p>
        </w:tc>
        <w:tc>
          <w:tcPr>
            <w:tcW w:type="dxa" w:w="1295"/>
          </w:tcPr>
          <w:p>
            <w:pPr>
              <w:spacing w:after="0"/>
              <w:jc w:val="left"/>
            </w:pPr>
            <w:r>
              <w:rPr>
                <w:sz w:val="16"/>
              </w:rPr>
              <w:t>Storm Events event-days in 28 of 30 years, 1996 to 2025 (93.3%)</w:t>
            </w:r>
          </w:p>
        </w:tc>
        <w:tc>
          <w:tcPr>
            <w:tcW w:type="dxa" w:w="1558"/>
          </w:tcPr>
          <w:p>
            <w:pPr>
              <w:spacing w:after="0"/>
              <w:jc w:val="right"/>
            </w:pPr>
            <w:r>
              <w:rPr>
                <w:sz w:val="16"/>
              </w:rPr>
              <w:t>105</w:t>
            </w:r>
          </w:p>
        </w:tc>
        <w:tc>
          <w:tcPr>
            <w:tcW w:type="dxa" w:w="1641"/>
          </w:tcPr>
          <w:p>
            <w:pPr>
              <w:spacing w:after="0"/>
              <w:jc w:val="left"/>
            </w:pPr>
            <w:r>
              <w:rPr>
                <w:sz w:val="16"/>
              </w:rPr>
              <w:t>1996 to 2023 (28 years)</w:t>
            </w:r>
          </w:p>
        </w:tc>
        <w:tc>
          <w:tcPr>
            <w:tcW w:type="dxa" w:w="1037"/>
          </w:tcPr>
          <w:p>
            <w:pPr>
              <w:spacing w:after="0"/>
              <w:jc w:val="left"/>
            </w:pPr>
            <w:r>
              <w:rPr>
                <w:sz w:val="16"/>
              </w:rPr>
              <w:t>see B1-f</w:t>
            </w:r>
          </w:p>
        </w:tc>
        <w:tc>
          <w:tcPr>
            <w:tcW w:type="dxa" w:w="1997"/>
          </w:tcPr>
          <w:p>
            <w:pPr>
              <w:spacing w:after="0"/>
              <w:jc w:val="left"/>
            </w:pPr>
          </w:p>
        </w:tc>
      </w:tr>
      <w:tr>
        <w:trPr>
          <w:cantSplit/>
        </w:trPr>
        <w:tc>
          <w:tcPr>
            <w:tcW w:type="dxa" w:w="1037"/>
          </w:tcPr>
          <w:p>
            <w:pPr>
              <w:spacing w:after="0"/>
              <w:jc w:val="left"/>
            </w:pPr>
            <w:r>
              <w:rPr>
                <w:sz w:val="16"/>
              </w:rPr>
              <w:t>Landslide</w:t>
            </w:r>
          </w:p>
        </w:tc>
        <w:tc>
          <w:tcPr>
            <w:tcW w:type="dxa" w:w="1303"/>
          </w:tcPr>
          <w:p>
            <w:pPr>
              <w:spacing w:after="0"/>
              <w:jc w:val="right"/>
            </w:pPr>
            <w:r>
              <w:rPr>
                <w:sz w:val="16"/>
              </w:rPr>
              <w:t>1.61</w:t>
            </w:r>
          </w:p>
        </w:tc>
        <w:tc>
          <w:tcPr>
            <w:tcW w:type="dxa" w:w="1465"/>
          </w:tcPr>
          <w:p>
            <w:pPr>
              <w:spacing w:after="0"/>
              <w:jc w:val="left"/>
            </w:pPr>
            <w:r>
              <w:rPr>
                <w:sz w:val="16"/>
              </w:rPr>
              <w:t>events per year (modeled)</w:t>
            </w:r>
          </w:p>
        </w:tc>
        <w:tc>
          <w:tcPr>
            <w:tcW w:type="dxa" w:w="1670"/>
          </w:tcPr>
          <w:p>
            <w:pPr>
              <w:spacing w:after="0"/>
              <w:jc w:val="left"/>
            </w:pPr>
            <w:r>
              <w:rPr>
                <w:sz w:val="16"/>
              </w:rPr>
              <w:t>about 1.61 per year</w:t>
            </w:r>
          </w:p>
        </w:tc>
        <w:tc>
          <w:tcPr>
            <w:tcW w:type="dxa" w:w="1109"/>
          </w:tcPr>
          <w:p>
            <w:pPr>
              <w:spacing w:after="0"/>
              <w:jc w:val="left"/>
            </w:pPr>
            <w:r>
              <w:rPr>
                <w:sz w:val="16"/>
              </w:rPr>
              <w:t>Highly likely</w:t>
            </w:r>
          </w:p>
        </w:tc>
        <w:tc>
          <w:tcPr>
            <w:tcW w:type="dxa" w:w="1295"/>
          </w:tcPr>
          <w:p>
            <w:pPr>
              <w:spacing w:after="0"/>
              <w:jc w:val="left"/>
            </w:pPr>
            <w:r>
              <w:rPr>
                <w:sz w:val="16"/>
              </w:rPr>
              <w:t>FEMA annualized frequency (modeled)</w:t>
            </w:r>
          </w:p>
        </w:tc>
        <w:tc>
          <w:tcPr>
            <w:tcW w:type="dxa" w:w="1558"/>
          </w:tcPr>
          <w:p>
            <w:pPr>
              <w:spacing w:after="0"/>
              <w:jc w:val="right"/>
            </w:pPr>
            <w:r>
              <w:rPr>
                <w:sz w:val="16"/>
              </w:rPr>
              <w:t>not shown</w:t>
            </w:r>
          </w:p>
        </w:tc>
        <w:tc>
          <w:tcPr>
            <w:tcW w:type="dxa" w:w="1641"/>
          </w:tcPr>
          <w:p>
            <w:pPr>
              <w:spacing w:after="0"/>
              <w:jc w:val="left"/>
            </w:pPr>
            <w:r>
              <w:rPr>
                <w:sz w:val="16"/>
              </w:rPr>
              <w:t>modeled</w:t>
            </w:r>
          </w:p>
        </w:tc>
        <w:tc>
          <w:tcPr>
            <w:tcW w:type="dxa" w:w="1037"/>
          </w:tcPr>
          <w:p>
            <w:pPr>
              <w:spacing w:after="0"/>
              <w:jc w:val="left"/>
            </w:pPr>
            <w:r>
              <w:rPr>
                <w:sz w:val="16"/>
              </w:rPr>
              <w:t>see B1-f</w:t>
            </w:r>
          </w:p>
        </w:tc>
        <w:tc>
          <w:tcPr>
            <w:tcW w:type="dxa" w:w="1997"/>
          </w:tcPr>
          <w:p>
            <w:pPr>
              <w:spacing w:after="0"/>
              <w:jc w:val="left"/>
            </w:pPr>
          </w:p>
        </w:tc>
      </w:tr>
      <w:tr>
        <w:trPr>
          <w:cantSplit/>
        </w:trPr>
        <w:tc>
          <w:tcPr>
            <w:tcW w:type="dxa" w:w="1037"/>
          </w:tcPr>
          <w:p>
            <w:pPr>
              <w:spacing w:after="0"/>
              <w:jc w:val="left"/>
            </w:pPr>
            <w:r>
              <w:rPr>
                <w:sz w:val="16"/>
              </w:rPr>
              <w:t>Lightning</w:t>
            </w:r>
          </w:p>
        </w:tc>
        <w:tc>
          <w:tcPr>
            <w:tcW w:type="dxa" w:w="1303"/>
          </w:tcPr>
          <w:p>
            <w:pPr>
              <w:spacing w:after="0"/>
              <w:jc w:val="right"/>
            </w:pPr>
            <w:r>
              <w:rPr>
                <w:sz w:val="16"/>
              </w:rPr>
              <w:t>22.5</w:t>
            </w:r>
          </w:p>
        </w:tc>
        <w:tc>
          <w:tcPr>
            <w:tcW w:type="dxa" w:w="1465"/>
          </w:tcPr>
          <w:p>
            <w:pPr>
              <w:spacing w:after="0"/>
              <w:jc w:val="left"/>
            </w:pPr>
            <w:r>
              <w:rPr>
                <w:sz w:val="16"/>
              </w:rPr>
              <w:t>days per year with a strike</w:t>
            </w:r>
          </w:p>
        </w:tc>
        <w:tc>
          <w:tcPr>
            <w:tcW w:type="dxa" w:w="1670"/>
          </w:tcPr>
          <w:p>
            <w:pPr>
              <w:spacing w:after="0"/>
              <w:jc w:val="left"/>
            </w:pPr>
            <w:r>
              <w:rPr>
                <w:sz w:val="16"/>
              </w:rPr>
              <w:t>about 22.5 days per year</w:t>
            </w:r>
          </w:p>
        </w:tc>
        <w:tc>
          <w:tcPr>
            <w:tcW w:type="dxa" w:w="1109"/>
          </w:tcPr>
          <w:p>
            <w:pPr>
              <w:spacing w:after="0"/>
              <w:jc w:val="left"/>
            </w:pPr>
            <w:r>
              <w:rPr>
                <w:sz w:val="16"/>
              </w:rPr>
              <w:t>Highly likely</w:t>
            </w:r>
          </w:p>
        </w:tc>
        <w:tc>
          <w:tcPr>
            <w:tcW w:type="dxa" w:w="1295"/>
          </w:tcPr>
          <w:p>
            <w:pPr>
              <w:spacing w:after="0"/>
              <w:jc w:val="left"/>
            </w:pPr>
            <w:r>
              <w:rPr>
                <w:sz w:val="16"/>
              </w:rPr>
              <w:t>FEMA annualized frequency (modeled)</w:t>
            </w:r>
          </w:p>
        </w:tc>
        <w:tc>
          <w:tcPr>
            <w:tcW w:type="dxa" w:w="1558"/>
          </w:tcPr>
          <w:p>
            <w:pPr>
              <w:spacing w:after="0"/>
              <w:jc w:val="right"/>
            </w:pPr>
            <w:r>
              <w:rPr>
                <w:sz w:val="16"/>
              </w:rPr>
              <w:t>not shown</w:t>
            </w:r>
          </w:p>
        </w:tc>
        <w:tc>
          <w:tcPr>
            <w:tcW w:type="dxa" w:w="1641"/>
          </w:tcPr>
          <w:p>
            <w:pPr>
              <w:spacing w:after="0"/>
              <w:jc w:val="left"/>
            </w:pPr>
            <w:r>
              <w:rPr>
                <w:sz w:val="16"/>
              </w:rPr>
              <w:t>1995 to 2023 (29 years; CONUS)</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Strong Wind</w:t>
            </w:r>
          </w:p>
        </w:tc>
        <w:tc>
          <w:tcPr>
            <w:tcW w:type="dxa" w:w="1303"/>
          </w:tcPr>
          <w:p>
            <w:pPr>
              <w:spacing w:after="0"/>
              <w:jc w:val="right"/>
            </w:pPr>
            <w:r>
              <w:rPr>
                <w:sz w:val="16"/>
              </w:rPr>
              <w:t>1.26</w:t>
            </w:r>
          </w:p>
        </w:tc>
        <w:tc>
          <w:tcPr>
            <w:tcW w:type="dxa" w:w="1465"/>
          </w:tcPr>
          <w:p>
            <w:pPr>
              <w:spacing w:after="0"/>
              <w:jc w:val="left"/>
            </w:pPr>
            <w:r>
              <w:rPr>
                <w:sz w:val="16"/>
              </w:rPr>
              <w:t>events per year</w:t>
            </w:r>
          </w:p>
        </w:tc>
        <w:tc>
          <w:tcPr>
            <w:tcW w:type="dxa" w:w="1670"/>
          </w:tcPr>
          <w:p>
            <w:pPr>
              <w:spacing w:after="0"/>
              <w:jc w:val="left"/>
            </w:pPr>
            <w:r>
              <w:rPr>
                <w:sz w:val="16"/>
              </w:rPr>
              <w:t>about 1.26 per year</w:t>
            </w:r>
          </w:p>
        </w:tc>
        <w:tc>
          <w:tcPr>
            <w:tcW w:type="dxa" w:w="1109"/>
          </w:tcPr>
          <w:p>
            <w:pPr>
              <w:spacing w:after="0"/>
              <w:jc w:val="left"/>
            </w:pPr>
            <w:r>
              <w:rPr>
                <w:sz w:val="16"/>
              </w:rPr>
              <w:t>Highly likely</w:t>
            </w:r>
          </w:p>
        </w:tc>
        <w:tc>
          <w:tcPr>
            <w:tcW w:type="dxa" w:w="1295"/>
          </w:tcPr>
          <w:p>
            <w:pPr>
              <w:spacing w:after="0"/>
              <w:jc w:val="left"/>
            </w:pPr>
            <w:r>
              <w:rPr>
                <w:sz w:val="16"/>
              </w:rPr>
              <w:t>FEMA annualized frequency (modeled)</w:t>
            </w:r>
          </w:p>
        </w:tc>
        <w:tc>
          <w:tcPr>
            <w:tcW w:type="dxa" w:w="1558"/>
          </w:tcPr>
          <w:p>
            <w:pPr>
              <w:spacing w:after="0"/>
              <w:jc w:val="right"/>
            </w:pPr>
            <w:r>
              <w:rPr>
                <w:sz w:val="16"/>
              </w:rPr>
              <w:t>49</w:t>
            </w:r>
          </w:p>
        </w:tc>
        <w:tc>
          <w:tcPr>
            <w:tcW w:type="dxa" w:w="1641"/>
          </w:tcPr>
          <w:p>
            <w:pPr>
              <w:spacing w:after="0"/>
              <w:jc w:val="left"/>
            </w:pPr>
            <w:r>
              <w:rPr>
                <w:sz w:val="16"/>
              </w:rPr>
              <w:t>1986 to 2023 (38 years)</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Tornado</w:t>
            </w:r>
          </w:p>
        </w:tc>
        <w:tc>
          <w:tcPr>
            <w:tcW w:type="dxa" w:w="1303"/>
          </w:tcPr>
          <w:p>
            <w:pPr>
              <w:spacing w:after="0"/>
              <w:jc w:val="right"/>
            </w:pPr>
            <w:r>
              <w:rPr>
                <w:sz w:val="16"/>
              </w:rPr>
              <w:t>0.378</w:t>
            </w:r>
          </w:p>
        </w:tc>
        <w:tc>
          <w:tcPr>
            <w:tcW w:type="dxa" w:w="1465"/>
          </w:tcPr>
          <w:p>
            <w:pPr>
              <w:spacing w:after="0"/>
              <w:jc w:val="left"/>
            </w:pPr>
            <w:r>
              <w:rPr>
                <w:sz w:val="16"/>
              </w:rPr>
              <w:t>events per year</w:t>
            </w:r>
          </w:p>
        </w:tc>
        <w:tc>
          <w:tcPr>
            <w:tcW w:type="dxa" w:w="1670"/>
          </w:tcPr>
          <w:p>
            <w:pPr>
              <w:spacing w:after="0"/>
              <w:jc w:val="left"/>
            </w:pPr>
            <w:r>
              <w:rPr>
                <w:sz w:val="16"/>
              </w:rPr>
              <w:t>about 1 in 3 years</w:t>
            </w:r>
          </w:p>
        </w:tc>
        <w:tc>
          <w:tcPr>
            <w:tcW w:type="dxa" w:w="1109"/>
          </w:tcPr>
          <w:p>
            <w:pPr>
              <w:spacing w:after="0"/>
              <w:jc w:val="left"/>
            </w:pPr>
            <w:r>
              <w:rPr>
                <w:sz w:val="16"/>
              </w:rPr>
              <w:t>Likely</w:t>
            </w:r>
          </w:p>
        </w:tc>
        <w:tc>
          <w:tcPr>
            <w:tcW w:type="dxa" w:w="1295"/>
          </w:tcPr>
          <w:p>
            <w:pPr>
              <w:spacing w:after="0"/>
              <w:jc w:val="left"/>
            </w:pPr>
            <w:r>
              <w:rPr>
                <w:sz w:val="16"/>
              </w:rPr>
              <w:t>FEMA annualized frequency (modeled)</w:t>
            </w:r>
          </w:p>
        </w:tc>
        <w:tc>
          <w:tcPr>
            <w:tcW w:type="dxa" w:w="1558"/>
          </w:tcPr>
          <w:p>
            <w:pPr>
              <w:spacing w:after="0"/>
              <w:jc w:val="right"/>
            </w:pPr>
            <w:r>
              <w:rPr>
                <w:sz w:val="16"/>
              </w:rPr>
              <w:t>not shown</w:t>
            </w:r>
          </w:p>
        </w:tc>
        <w:tc>
          <w:tcPr>
            <w:tcW w:type="dxa" w:w="1641"/>
          </w:tcPr>
          <w:p>
            <w:pPr>
              <w:spacing w:after="0"/>
              <w:jc w:val="left"/>
            </w:pPr>
            <w:r>
              <w:rPr>
                <w:sz w:val="16"/>
              </w:rPr>
              <w:t>1950 to 2023 (EF2+); 1986 to 2023 (EF0-1)</w:t>
            </w:r>
          </w:p>
        </w:tc>
        <w:tc>
          <w:tcPr>
            <w:tcW w:type="dxa" w:w="1037"/>
          </w:tcPr>
          <w:p>
            <w:pPr>
              <w:spacing w:after="0"/>
              <w:jc w:val="left"/>
            </w:pPr>
            <w:r>
              <w:rPr>
                <w:sz w:val="16"/>
              </w:rPr>
              <w:t>see B1-f</w:t>
            </w:r>
          </w:p>
        </w:tc>
        <w:tc>
          <w:tcPr>
            <w:tcW w:type="dxa" w:w="1997"/>
          </w:tcPr>
          <w:p>
            <w:pPr>
              <w:spacing w:after="0"/>
              <w:jc w:val="left"/>
            </w:pPr>
          </w:p>
        </w:tc>
      </w:tr>
      <w:tr>
        <w:trPr>
          <w:cantSplit/>
        </w:trPr>
        <w:tc>
          <w:tcPr>
            <w:tcW w:type="dxa" w:w="1037"/>
          </w:tcPr>
          <w:p>
            <w:pPr>
              <w:spacing w:after="0"/>
              <w:jc w:val="left"/>
            </w:pPr>
            <w:r>
              <w:rPr>
                <w:sz w:val="16"/>
              </w:rPr>
              <w:t>Wildfire</w:t>
            </w:r>
          </w:p>
        </w:tc>
        <w:tc>
          <w:tcPr>
            <w:tcW w:type="dxa" w:w="1303"/>
          </w:tcPr>
          <w:p>
            <w:pPr>
              <w:spacing w:after="0"/>
              <w:jc w:val="right"/>
            </w:pPr>
            <w:r>
              <w:rPr>
                <w:sz w:val="16"/>
              </w:rPr>
              <w:t>0.000129</w:t>
            </w:r>
          </w:p>
        </w:tc>
        <w:tc>
          <w:tcPr>
            <w:tcW w:type="dxa" w:w="1465"/>
          </w:tcPr>
          <w:p>
            <w:pPr>
              <w:spacing w:after="0"/>
              <w:jc w:val="left"/>
            </w:pPr>
            <w:r>
              <w:rPr>
                <w:sz w:val="16"/>
              </w:rPr>
              <w:t>annual probability at a location</w:t>
            </w:r>
          </w:p>
        </w:tc>
        <w:tc>
          <w:tcPr>
            <w:tcW w:type="dxa" w:w="1670"/>
          </w:tcPr>
          <w:p>
            <w:pPr>
              <w:spacing w:after="0"/>
              <w:jc w:val="left"/>
            </w:pPr>
            <w:r>
              <w:rPr>
                <w:sz w:val="16"/>
              </w:rPr>
              <w:t>chance a given location in the county burns in a year: 0.0129%</w:t>
            </w:r>
          </w:p>
        </w:tc>
        <w:tc>
          <w:tcPr>
            <w:tcW w:type="dxa" w:w="1109"/>
          </w:tcPr>
          <w:p>
            <w:pPr>
              <w:spacing w:after="0"/>
              <w:jc w:val="left"/>
            </w:pPr>
            <w:r>
              <w:rPr>
                <w:sz w:val="16"/>
              </w:rPr>
              <w:t>Possible</w:t>
            </w:r>
          </w:p>
        </w:tc>
        <w:tc>
          <w:tcPr>
            <w:tcW w:type="dxa" w:w="1295"/>
          </w:tcPr>
          <w:p>
            <w:pPr>
              <w:spacing w:after="0"/>
              <w:jc w:val="left"/>
            </w:pPr>
            <w:r>
              <w:rPr>
                <w:sz w:val="16"/>
              </w:rPr>
              <w:t>Storm Events records in 1 of 30 years, 1996 to 2025 (3.33%)</w:t>
            </w:r>
          </w:p>
        </w:tc>
        <w:tc>
          <w:tcPr>
            <w:tcW w:type="dxa" w:w="1558"/>
          </w:tcPr>
          <w:p>
            <w:pPr>
              <w:spacing w:after="0"/>
              <w:jc w:val="right"/>
            </w:pPr>
            <w:r>
              <w:rPr>
                <w:sz w:val="16"/>
              </w:rPr>
              <w:t>not shown</w:t>
            </w:r>
          </w:p>
        </w:tc>
        <w:tc>
          <w:tcPr>
            <w:tcW w:type="dxa" w:w="1641"/>
          </w:tcPr>
          <w:p>
            <w:pPr>
              <w:spacing w:after="0"/>
              <w:jc w:val="left"/>
            </w:pPr>
            <w:r>
              <w:rPr>
                <w:sz w:val="16"/>
              </w:rPr>
              <w:t>modeled</w:t>
            </w:r>
          </w:p>
        </w:tc>
        <w:tc>
          <w:tcPr>
            <w:tcW w:type="dxa" w:w="1037"/>
          </w:tcPr>
          <w:p>
            <w:pPr>
              <w:spacing w:after="0"/>
              <w:jc w:val="left"/>
            </w:pPr>
            <w:r>
              <w:rPr>
                <w:sz w:val="16"/>
              </w:rPr>
              <w:t>see B1-f</w:t>
            </w:r>
          </w:p>
        </w:tc>
        <w:tc>
          <w:tcPr>
            <w:tcW w:type="dxa" w:w="1997"/>
          </w:tcPr>
          <w:p>
            <w:pPr>
              <w:spacing w:after="0"/>
              <w:jc w:val="left"/>
            </w:pPr>
          </w:p>
        </w:tc>
      </w:tr>
      <w:tr>
        <w:trPr>
          <w:cantSplit/>
        </w:trPr>
        <w:tc>
          <w:tcPr>
            <w:tcW w:type="dxa" w:w="1037"/>
          </w:tcPr>
          <w:p>
            <w:pPr>
              <w:spacing w:after="0"/>
              <w:jc w:val="left"/>
            </w:pPr>
            <w:r>
              <w:rPr>
                <w:sz w:val="16"/>
              </w:rPr>
              <w:t>Winter Weather</w:t>
            </w:r>
          </w:p>
        </w:tc>
        <w:tc>
          <w:tcPr>
            <w:tcW w:type="dxa" w:w="1303"/>
          </w:tcPr>
          <w:p>
            <w:pPr>
              <w:spacing w:after="0"/>
              <w:jc w:val="right"/>
            </w:pPr>
            <w:r>
              <w:rPr>
                <w:sz w:val="16"/>
              </w:rPr>
              <w:t>19.3</w:t>
            </w:r>
          </w:p>
        </w:tc>
        <w:tc>
          <w:tcPr>
            <w:tcW w:type="dxa" w:w="1465"/>
          </w:tcPr>
          <w:p>
            <w:pPr>
              <w:spacing w:after="0"/>
              <w:jc w:val="left"/>
            </w:pPr>
            <w:r>
              <w:rPr>
                <w:sz w:val="16"/>
              </w:rPr>
              <w:t>event-days per year</w:t>
            </w:r>
          </w:p>
        </w:tc>
        <w:tc>
          <w:tcPr>
            <w:tcW w:type="dxa" w:w="1670"/>
          </w:tcPr>
          <w:p>
            <w:pPr>
              <w:spacing w:after="0"/>
              <w:jc w:val="left"/>
            </w:pPr>
            <w:r>
              <w:rPr>
                <w:sz w:val="16"/>
              </w:rPr>
              <w:t>about 19.3 days per year</w:t>
            </w:r>
          </w:p>
        </w:tc>
        <w:tc>
          <w:tcPr>
            <w:tcW w:type="dxa" w:w="1109"/>
          </w:tcPr>
          <w:p>
            <w:pPr>
              <w:spacing w:after="0"/>
              <w:jc w:val="left"/>
            </w:pPr>
            <w:r>
              <w:rPr>
                <w:sz w:val="16"/>
              </w:rPr>
              <w:t>Highly likely</w:t>
            </w:r>
          </w:p>
        </w:tc>
        <w:tc>
          <w:tcPr>
            <w:tcW w:type="dxa" w:w="1295"/>
          </w:tcPr>
          <w:p>
            <w:pPr>
              <w:spacing w:after="0"/>
              <w:jc w:val="left"/>
            </w:pPr>
            <w:r>
              <w:rPr>
                <w:sz w:val="16"/>
              </w:rPr>
              <w:t>Storm Events event-days in 30 of 30 years, 1996 to 2025 (100%)</w:t>
            </w:r>
          </w:p>
        </w:tc>
        <w:tc>
          <w:tcPr>
            <w:tcW w:type="dxa" w:w="1558"/>
          </w:tcPr>
          <w:p>
            <w:pPr>
              <w:spacing w:after="0"/>
              <w:jc w:val="right"/>
            </w:pPr>
            <w:r>
              <w:rPr>
                <w:sz w:val="16"/>
              </w:rPr>
              <w:t>367</w:t>
            </w:r>
          </w:p>
        </w:tc>
        <w:tc>
          <w:tcPr>
            <w:tcW w:type="dxa" w:w="1641"/>
          </w:tcPr>
          <w:p>
            <w:pPr>
              <w:spacing w:after="0"/>
              <w:jc w:val="left"/>
            </w:pPr>
            <w:r>
              <w:rPr>
                <w:sz w:val="16"/>
              </w:rPr>
              <w:t>2005-11-12 to 2024-11-12 (19 years)</w:t>
            </w:r>
          </w:p>
        </w:tc>
        <w:tc>
          <w:tcPr>
            <w:tcW w:type="dxa" w:w="1037"/>
          </w:tcPr>
          <w:p>
            <w:pPr>
              <w:spacing w:after="0"/>
              <w:jc w:val="left"/>
            </w:pPr>
            <w:r>
              <w:rPr>
                <w:sz w:val="16"/>
              </w:rPr>
              <w:t>countywide</w:t>
            </w:r>
          </w:p>
        </w:tc>
        <w:tc>
          <w:tcPr>
            <w:tcW w:type="dxa" w:w="199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529</w:t>
            </w:r>
          </w:p>
        </w:tc>
        <w:tc>
          <w:tcPr>
            <w:tcW w:type="dxa" w:w="1381"/>
          </w:tcPr>
          <w:p>
            <w:pPr>
              <w:spacing w:after="0"/>
              <w:jc w:val="right"/>
            </w:pPr>
            <w:r>
              <w:rPr>
                <w:sz w:val="16"/>
              </w:rPr>
              <w:t>30</w:t>
            </w:r>
          </w:p>
        </w:tc>
        <w:tc>
          <w:tcPr>
            <w:tcW w:type="dxa" w:w="1381"/>
          </w:tcPr>
          <w:p>
            <w:pPr>
              <w:spacing w:after="0"/>
              <w:jc w:val="right"/>
            </w:pPr>
            <w:r>
              <w:rPr>
                <w:sz w:val="16"/>
              </w:rPr>
              <w:t>17.6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32"/>
        <w:gridCol w:w="1532"/>
        <w:gridCol w:w="958"/>
        <w:gridCol w:w="1004"/>
        <w:gridCol w:w="958"/>
        <w:gridCol w:w="8128"/>
      </w:tblGrid>
      <w:tr>
        <w:trPr>
          <w:cantSplit/>
          <w:tblHeader/>
        </w:trPr>
        <w:tc>
          <w:tcPr>
            <w:tcW w:type="dxa" w:w="1532"/>
            <w:vMerge w:val="restart"/>
            <w:shd w:val="clear" w:color="auto" w:fill="E8E8E8"/>
          </w:tcPr>
          <w:p>
            <w:pPr>
              <w:spacing w:after="0"/>
              <w:jc w:val="left"/>
            </w:pPr>
            <w:r>
              <w:rPr>
                <w:b/>
                <w:sz w:val="16"/>
              </w:rPr>
              <w:t>Hazard</w:t>
            </w:r>
          </w:p>
        </w:tc>
        <w:tc>
          <w:tcPr>
            <w:tcW w:type="dxa" w:w="153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2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58"/>
            <w:shd w:val="clear" w:color="auto" w:fill="E8E8E8"/>
          </w:tcPr>
          <w:p>
            <w:pPr>
              <w:spacing w:after="0"/>
              <w:jc w:val="right"/>
            </w:pPr>
            <w:r>
              <w:rPr>
                <w:b/>
                <w:sz w:val="16"/>
              </w:rPr>
              <w:t>Min</w:t>
            </w:r>
          </w:p>
        </w:tc>
        <w:tc>
          <w:tcPr>
            <w:tcW w:type="dxa" w:w="1004"/>
            <w:shd w:val="clear" w:color="auto" w:fill="E8E8E8"/>
          </w:tcPr>
          <w:p>
            <w:pPr>
              <w:spacing w:after="0"/>
              <w:jc w:val="right"/>
            </w:pPr>
            <w:r>
              <w:rPr>
                <w:b/>
                <w:sz w:val="16"/>
              </w:rPr>
              <w:t>Median</w:t>
            </w:r>
          </w:p>
        </w:tc>
        <w:tc>
          <w:tcPr>
            <w:tcW w:type="dxa" w:w="958"/>
            <w:shd w:val="clear" w:color="auto" w:fill="E8E8E8"/>
          </w:tcPr>
          <w:p>
            <w:pPr>
              <w:spacing w:after="0"/>
              <w:jc w:val="right"/>
            </w:pPr>
            <w:r>
              <w:rPr>
                <w:b/>
                <w:sz w:val="16"/>
              </w:rPr>
              <w:t>Max</w:t>
            </w:r>
          </w:p>
        </w:tc>
        <w:tc>
          <w:tcPr>
            <w:tcW w:type="dxa" w:w="2352"/>
            <w:vMerge/>
          </w:tcPr>
          <w:p/>
        </w:tc>
      </w:tr>
      <w:tr>
        <w:trPr>
          <w:cantSplit/>
        </w:trPr>
        <w:tc>
          <w:tcPr>
            <w:tcW w:type="dxa" w:w="1532"/>
          </w:tcPr>
          <w:p>
            <w:pPr>
              <w:spacing w:after="0"/>
              <w:jc w:val="left"/>
            </w:pPr>
            <w:r>
              <w:rPr>
                <w:sz w:val="16"/>
              </w:rPr>
              <w:t>Coastal Flooding</w:t>
            </w:r>
          </w:p>
        </w:tc>
        <w:tc>
          <w:tcPr>
            <w:tcW w:type="dxa" w:w="1532"/>
          </w:tcPr>
          <w:p>
            <w:pPr>
              <w:spacing w:after="0"/>
              <w:jc w:val="right"/>
            </w:pPr>
            <w:r>
              <w:rPr>
                <w:sz w:val="16"/>
              </w:rPr>
              <w:t>0 of 191</w:t>
            </w:r>
          </w:p>
        </w:tc>
        <w:tc>
          <w:tcPr>
            <w:tcW w:type="dxa" w:w="958"/>
          </w:tcPr>
          <w:p>
            <w:pPr>
              <w:spacing w:after="0"/>
              <w:jc w:val="right"/>
            </w:pPr>
          </w:p>
        </w:tc>
        <w:tc>
          <w:tcPr>
            <w:tcW w:type="dxa" w:w="1004"/>
          </w:tcPr>
          <w:p>
            <w:pPr>
              <w:spacing w:after="0"/>
              <w:jc w:val="right"/>
            </w:pPr>
          </w:p>
        </w:tc>
        <w:tc>
          <w:tcPr>
            <w:tcW w:type="dxa" w:w="958"/>
          </w:tcPr>
          <w:p>
            <w:pPr>
              <w:spacing w:after="0"/>
              <w:jc w:val="right"/>
            </w:pPr>
          </w:p>
        </w:tc>
        <w:tc>
          <w:tcPr>
            <w:tcW w:type="dxa" w:w="8128"/>
          </w:tcPr>
          <w:p>
            <w:pPr>
              <w:spacing w:after="0"/>
              <w:jc w:val="left"/>
            </w:pPr>
            <w:r>
              <w:rPr>
                <w:sz w:val="16"/>
              </w:rPr>
              <w:t>Not Applicable 191</w:t>
            </w:r>
          </w:p>
        </w:tc>
      </w:tr>
      <w:tr>
        <w:trPr>
          <w:cantSplit/>
        </w:trPr>
        <w:tc>
          <w:tcPr>
            <w:tcW w:type="dxa" w:w="1532"/>
          </w:tcPr>
          <w:p>
            <w:pPr>
              <w:spacing w:after="0"/>
              <w:jc w:val="left"/>
            </w:pPr>
            <w:r>
              <w:rPr>
                <w:sz w:val="16"/>
              </w:rPr>
              <w:t>Cold Wave</w:t>
            </w:r>
          </w:p>
        </w:tc>
        <w:tc>
          <w:tcPr>
            <w:tcW w:type="dxa" w:w="1532"/>
          </w:tcPr>
          <w:p>
            <w:pPr>
              <w:spacing w:after="0"/>
              <w:jc w:val="right"/>
            </w:pPr>
            <w:r>
              <w:rPr>
                <w:sz w:val="16"/>
              </w:rPr>
              <w:t>191 of 191</w:t>
            </w:r>
          </w:p>
        </w:tc>
        <w:tc>
          <w:tcPr>
            <w:tcW w:type="dxa" w:w="958"/>
          </w:tcPr>
          <w:p>
            <w:pPr>
              <w:spacing w:after="0"/>
              <w:jc w:val="right"/>
            </w:pPr>
            <w:r>
              <w:rPr>
                <w:sz w:val="16"/>
              </w:rPr>
              <w:t>25.3</w:t>
            </w:r>
          </w:p>
        </w:tc>
        <w:tc>
          <w:tcPr>
            <w:tcW w:type="dxa" w:w="1004"/>
          </w:tcPr>
          <w:p>
            <w:pPr>
              <w:spacing w:after="0"/>
              <w:jc w:val="right"/>
            </w:pPr>
            <w:r>
              <w:rPr>
                <w:sz w:val="16"/>
              </w:rPr>
              <w:t>46.2</w:t>
            </w:r>
          </w:p>
        </w:tc>
        <w:tc>
          <w:tcPr>
            <w:tcW w:type="dxa" w:w="958"/>
          </w:tcPr>
          <w:p>
            <w:pPr>
              <w:spacing w:after="0"/>
              <w:jc w:val="right"/>
            </w:pPr>
            <w:r>
              <w:rPr>
                <w:sz w:val="16"/>
              </w:rPr>
              <w:t>72.6</w:t>
            </w:r>
          </w:p>
        </w:tc>
        <w:tc>
          <w:tcPr>
            <w:tcW w:type="dxa" w:w="8128"/>
          </w:tcPr>
          <w:p>
            <w:pPr>
              <w:spacing w:after="0"/>
              <w:jc w:val="left"/>
            </w:pPr>
            <w:r>
              <w:rPr>
                <w:sz w:val="16"/>
              </w:rPr>
              <w:t>Relatively Moderate 90, Relatively Low 101</w:t>
            </w:r>
          </w:p>
        </w:tc>
      </w:tr>
      <w:tr>
        <w:trPr>
          <w:cantSplit/>
        </w:trPr>
        <w:tc>
          <w:tcPr>
            <w:tcW w:type="dxa" w:w="1532"/>
          </w:tcPr>
          <w:p>
            <w:pPr>
              <w:spacing w:after="0"/>
              <w:jc w:val="left"/>
            </w:pPr>
            <w:r>
              <w:rPr>
                <w:sz w:val="16"/>
              </w:rPr>
              <w:t>Drought</w:t>
            </w:r>
          </w:p>
        </w:tc>
        <w:tc>
          <w:tcPr>
            <w:tcW w:type="dxa" w:w="1532"/>
          </w:tcPr>
          <w:p>
            <w:pPr>
              <w:spacing w:after="0"/>
              <w:jc w:val="right"/>
            </w:pPr>
            <w:r>
              <w:rPr>
                <w:sz w:val="16"/>
              </w:rPr>
              <w:t>50 of 191</w:t>
            </w:r>
          </w:p>
        </w:tc>
        <w:tc>
          <w:tcPr>
            <w:tcW w:type="dxa" w:w="958"/>
          </w:tcPr>
          <w:p>
            <w:pPr>
              <w:spacing w:after="0"/>
              <w:jc w:val="right"/>
            </w:pPr>
            <w:r>
              <w:rPr>
                <w:sz w:val="16"/>
              </w:rPr>
              <w:t>70.6</w:t>
            </w:r>
          </w:p>
        </w:tc>
        <w:tc>
          <w:tcPr>
            <w:tcW w:type="dxa" w:w="1004"/>
          </w:tcPr>
          <w:p>
            <w:pPr>
              <w:spacing w:after="0"/>
              <w:jc w:val="right"/>
            </w:pPr>
            <w:r>
              <w:rPr>
                <w:sz w:val="16"/>
              </w:rPr>
              <w:t>82.8</w:t>
            </w:r>
          </w:p>
        </w:tc>
        <w:tc>
          <w:tcPr>
            <w:tcW w:type="dxa" w:w="958"/>
          </w:tcPr>
          <w:p>
            <w:pPr>
              <w:spacing w:after="0"/>
              <w:jc w:val="right"/>
            </w:pPr>
            <w:r>
              <w:rPr>
                <w:sz w:val="16"/>
              </w:rPr>
              <w:t>96.5</w:t>
            </w:r>
          </w:p>
        </w:tc>
        <w:tc>
          <w:tcPr>
            <w:tcW w:type="dxa" w:w="8128"/>
          </w:tcPr>
          <w:p>
            <w:pPr>
              <w:spacing w:after="0"/>
              <w:jc w:val="left"/>
            </w:pPr>
            <w:r>
              <w:rPr>
                <w:sz w:val="16"/>
              </w:rPr>
              <w:t>Relatively Moderate 3, Relatively Low 34, Very Low 13, No Rating 141</w:t>
            </w:r>
          </w:p>
        </w:tc>
      </w:tr>
      <w:tr>
        <w:trPr>
          <w:cantSplit/>
        </w:trPr>
        <w:tc>
          <w:tcPr>
            <w:tcW w:type="dxa" w:w="1532"/>
          </w:tcPr>
          <w:p>
            <w:pPr>
              <w:spacing w:after="0"/>
              <w:jc w:val="left"/>
            </w:pPr>
            <w:r>
              <w:rPr>
                <w:sz w:val="16"/>
              </w:rPr>
              <w:t>Earthquake</w:t>
            </w:r>
          </w:p>
        </w:tc>
        <w:tc>
          <w:tcPr>
            <w:tcW w:type="dxa" w:w="1532"/>
          </w:tcPr>
          <w:p>
            <w:pPr>
              <w:spacing w:after="0"/>
              <w:jc w:val="right"/>
            </w:pPr>
            <w:r>
              <w:rPr>
                <w:sz w:val="16"/>
              </w:rPr>
              <w:t>191 of 191</w:t>
            </w:r>
          </w:p>
        </w:tc>
        <w:tc>
          <w:tcPr>
            <w:tcW w:type="dxa" w:w="958"/>
          </w:tcPr>
          <w:p>
            <w:pPr>
              <w:spacing w:after="0"/>
              <w:jc w:val="right"/>
            </w:pPr>
            <w:r>
              <w:rPr>
                <w:sz w:val="16"/>
              </w:rPr>
              <w:t>13.9</w:t>
            </w:r>
          </w:p>
        </w:tc>
        <w:tc>
          <w:tcPr>
            <w:tcW w:type="dxa" w:w="1004"/>
          </w:tcPr>
          <w:p>
            <w:pPr>
              <w:spacing w:after="0"/>
              <w:jc w:val="right"/>
            </w:pPr>
            <w:r>
              <w:rPr>
                <w:sz w:val="16"/>
              </w:rPr>
              <w:t>42.6</w:t>
            </w:r>
          </w:p>
        </w:tc>
        <w:tc>
          <w:tcPr>
            <w:tcW w:type="dxa" w:w="958"/>
          </w:tcPr>
          <w:p>
            <w:pPr>
              <w:spacing w:after="0"/>
              <w:jc w:val="right"/>
            </w:pPr>
            <w:r>
              <w:rPr>
                <w:sz w:val="16"/>
              </w:rPr>
              <w:t>80.0</w:t>
            </w:r>
          </w:p>
        </w:tc>
        <w:tc>
          <w:tcPr>
            <w:tcW w:type="dxa" w:w="8128"/>
          </w:tcPr>
          <w:p>
            <w:pPr>
              <w:spacing w:after="0"/>
              <w:jc w:val="left"/>
            </w:pPr>
            <w:r>
              <w:rPr>
                <w:sz w:val="16"/>
              </w:rPr>
              <w:t>Relatively Moderate 2, Relatively Low 98, Very Low 91</w:t>
            </w:r>
          </w:p>
        </w:tc>
      </w:tr>
      <w:tr>
        <w:trPr>
          <w:cantSplit/>
        </w:trPr>
        <w:tc>
          <w:tcPr>
            <w:tcW w:type="dxa" w:w="1532"/>
          </w:tcPr>
          <w:p>
            <w:pPr>
              <w:spacing w:after="0"/>
              <w:jc w:val="left"/>
            </w:pPr>
            <w:r>
              <w:rPr>
                <w:sz w:val="16"/>
              </w:rPr>
              <w:t>Hail</w:t>
            </w:r>
          </w:p>
        </w:tc>
        <w:tc>
          <w:tcPr>
            <w:tcW w:type="dxa" w:w="1532"/>
          </w:tcPr>
          <w:p>
            <w:pPr>
              <w:spacing w:after="0"/>
              <w:jc w:val="right"/>
            </w:pPr>
            <w:r>
              <w:rPr>
                <w:sz w:val="16"/>
              </w:rPr>
              <w:t>191 of 191</w:t>
            </w:r>
          </w:p>
        </w:tc>
        <w:tc>
          <w:tcPr>
            <w:tcW w:type="dxa" w:w="958"/>
          </w:tcPr>
          <w:p>
            <w:pPr>
              <w:spacing w:after="0"/>
              <w:jc w:val="right"/>
            </w:pPr>
            <w:r>
              <w:rPr>
                <w:sz w:val="16"/>
              </w:rPr>
              <w:t>23.2</w:t>
            </w:r>
          </w:p>
        </w:tc>
        <w:tc>
          <w:tcPr>
            <w:tcW w:type="dxa" w:w="1004"/>
          </w:tcPr>
          <w:p>
            <w:pPr>
              <w:spacing w:after="0"/>
              <w:jc w:val="right"/>
            </w:pPr>
            <w:r>
              <w:rPr>
                <w:sz w:val="16"/>
              </w:rPr>
              <w:t>40.7</w:t>
            </w:r>
          </w:p>
        </w:tc>
        <w:tc>
          <w:tcPr>
            <w:tcW w:type="dxa" w:w="958"/>
          </w:tcPr>
          <w:p>
            <w:pPr>
              <w:spacing w:after="0"/>
              <w:jc w:val="right"/>
            </w:pPr>
            <w:r>
              <w:rPr>
                <w:sz w:val="16"/>
              </w:rPr>
              <w:t>60.0</w:t>
            </w:r>
          </w:p>
        </w:tc>
        <w:tc>
          <w:tcPr>
            <w:tcW w:type="dxa" w:w="8128"/>
          </w:tcPr>
          <w:p>
            <w:pPr>
              <w:spacing w:after="0"/>
              <w:jc w:val="left"/>
            </w:pPr>
            <w:r>
              <w:rPr>
                <w:sz w:val="16"/>
              </w:rPr>
              <w:t>Relatively Low 128, Very Low 63</w:t>
            </w:r>
          </w:p>
        </w:tc>
      </w:tr>
      <w:tr>
        <w:trPr>
          <w:cantSplit/>
        </w:trPr>
        <w:tc>
          <w:tcPr>
            <w:tcW w:type="dxa" w:w="1532"/>
          </w:tcPr>
          <w:p>
            <w:pPr>
              <w:spacing w:after="0"/>
              <w:jc w:val="left"/>
            </w:pPr>
            <w:r>
              <w:rPr>
                <w:sz w:val="16"/>
              </w:rPr>
              <w:t>Heat Wave</w:t>
            </w:r>
          </w:p>
        </w:tc>
        <w:tc>
          <w:tcPr>
            <w:tcW w:type="dxa" w:w="1532"/>
          </w:tcPr>
          <w:p>
            <w:pPr>
              <w:spacing w:after="0"/>
              <w:jc w:val="right"/>
            </w:pPr>
            <w:r>
              <w:rPr>
                <w:sz w:val="16"/>
              </w:rPr>
              <w:t>191 of 191</w:t>
            </w:r>
          </w:p>
        </w:tc>
        <w:tc>
          <w:tcPr>
            <w:tcW w:type="dxa" w:w="958"/>
          </w:tcPr>
          <w:p>
            <w:pPr>
              <w:spacing w:after="0"/>
              <w:jc w:val="right"/>
            </w:pPr>
            <w:r>
              <w:rPr>
                <w:sz w:val="16"/>
              </w:rPr>
              <w:t>4.6</w:t>
            </w:r>
          </w:p>
        </w:tc>
        <w:tc>
          <w:tcPr>
            <w:tcW w:type="dxa" w:w="1004"/>
          </w:tcPr>
          <w:p>
            <w:pPr>
              <w:spacing w:after="0"/>
              <w:jc w:val="right"/>
            </w:pPr>
            <w:r>
              <w:rPr>
                <w:sz w:val="16"/>
              </w:rPr>
              <w:t>21.8</w:t>
            </w:r>
          </w:p>
        </w:tc>
        <w:tc>
          <w:tcPr>
            <w:tcW w:type="dxa" w:w="958"/>
          </w:tcPr>
          <w:p>
            <w:pPr>
              <w:spacing w:after="0"/>
              <w:jc w:val="right"/>
            </w:pPr>
            <w:r>
              <w:rPr>
                <w:sz w:val="16"/>
              </w:rPr>
              <w:t>57.8</w:t>
            </w:r>
          </w:p>
        </w:tc>
        <w:tc>
          <w:tcPr>
            <w:tcW w:type="dxa" w:w="8128"/>
          </w:tcPr>
          <w:p>
            <w:pPr>
              <w:spacing w:after="0"/>
              <w:jc w:val="left"/>
            </w:pPr>
            <w:r>
              <w:rPr>
                <w:sz w:val="16"/>
              </w:rPr>
              <w:t>Relatively Moderate 2, Relatively Low 128, Very Low 61</w:t>
            </w:r>
          </w:p>
        </w:tc>
      </w:tr>
      <w:tr>
        <w:trPr>
          <w:cantSplit/>
        </w:trPr>
        <w:tc>
          <w:tcPr>
            <w:tcW w:type="dxa" w:w="1532"/>
          </w:tcPr>
          <w:p>
            <w:pPr>
              <w:spacing w:after="0"/>
              <w:jc w:val="left"/>
            </w:pPr>
            <w:r>
              <w:rPr>
                <w:sz w:val="16"/>
              </w:rPr>
              <w:t>Hurricane</w:t>
            </w:r>
          </w:p>
        </w:tc>
        <w:tc>
          <w:tcPr>
            <w:tcW w:type="dxa" w:w="1532"/>
          </w:tcPr>
          <w:p>
            <w:pPr>
              <w:spacing w:after="0"/>
              <w:jc w:val="right"/>
            </w:pPr>
            <w:r>
              <w:rPr>
                <w:sz w:val="16"/>
              </w:rPr>
              <w:t>191 of 191</w:t>
            </w:r>
          </w:p>
        </w:tc>
        <w:tc>
          <w:tcPr>
            <w:tcW w:type="dxa" w:w="958"/>
          </w:tcPr>
          <w:p>
            <w:pPr>
              <w:spacing w:after="0"/>
              <w:jc w:val="right"/>
            </w:pPr>
            <w:r>
              <w:rPr>
                <w:sz w:val="16"/>
              </w:rPr>
              <w:t>57.0</w:t>
            </w:r>
          </w:p>
        </w:tc>
        <w:tc>
          <w:tcPr>
            <w:tcW w:type="dxa" w:w="1004"/>
          </w:tcPr>
          <w:p>
            <w:pPr>
              <w:spacing w:after="0"/>
              <w:jc w:val="right"/>
            </w:pPr>
            <w:r>
              <w:rPr>
                <w:sz w:val="16"/>
              </w:rPr>
              <w:t>81.3</w:t>
            </w:r>
          </w:p>
        </w:tc>
        <w:tc>
          <w:tcPr>
            <w:tcW w:type="dxa" w:w="958"/>
          </w:tcPr>
          <w:p>
            <w:pPr>
              <w:spacing w:after="0"/>
              <w:jc w:val="right"/>
            </w:pPr>
            <w:r>
              <w:rPr>
                <w:sz w:val="16"/>
              </w:rPr>
              <w:t>93.7</w:t>
            </w:r>
          </w:p>
        </w:tc>
        <w:tc>
          <w:tcPr>
            <w:tcW w:type="dxa" w:w="8128"/>
          </w:tcPr>
          <w:p>
            <w:pPr>
              <w:spacing w:after="0"/>
              <w:jc w:val="left"/>
            </w:pPr>
            <w:r>
              <w:rPr>
                <w:sz w:val="16"/>
              </w:rPr>
              <w:t>Relatively High 2, Relatively Moderate 136, Relatively Low 53</w:t>
            </w:r>
          </w:p>
        </w:tc>
      </w:tr>
      <w:tr>
        <w:trPr>
          <w:cantSplit/>
        </w:trPr>
        <w:tc>
          <w:tcPr>
            <w:tcW w:type="dxa" w:w="1532"/>
          </w:tcPr>
          <w:p>
            <w:pPr>
              <w:spacing w:after="0"/>
              <w:jc w:val="left"/>
            </w:pPr>
            <w:r>
              <w:rPr>
                <w:sz w:val="16"/>
              </w:rPr>
              <w:t>Ice Storm</w:t>
            </w:r>
          </w:p>
        </w:tc>
        <w:tc>
          <w:tcPr>
            <w:tcW w:type="dxa" w:w="1532"/>
          </w:tcPr>
          <w:p>
            <w:pPr>
              <w:spacing w:after="0"/>
              <w:jc w:val="right"/>
            </w:pPr>
            <w:r>
              <w:rPr>
                <w:sz w:val="16"/>
              </w:rPr>
              <w:t>191 of 191</w:t>
            </w:r>
          </w:p>
        </w:tc>
        <w:tc>
          <w:tcPr>
            <w:tcW w:type="dxa" w:w="958"/>
          </w:tcPr>
          <w:p>
            <w:pPr>
              <w:spacing w:after="0"/>
              <w:jc w:val="right"/>
            </w:pPr>
            <w:r>
              <w:rPr>
                <w:sz w:val="16"/>
              </w:rPr>
              <w:t>23.6</w:t>
            </w:r>
          </w:p>
        </w:tc>
        <w:tc>
          <w:tcPr>
            <w:tcW w:type="dxa" w:w="1004"/>
          </w:tcPr>
          <w:p>
            <w:pPr>
              <w:spacing w:after="0"/>
              <w:jc w:val="right"/>
            </w:pPr>
            <w:r>
              <w:rPr>
                <w:sz w:val="16"/>
              </w:rPr>
              <w:t>80.3</w:t>
            </w:r>
          </w:p>
        </w:tc>
        <w:tc>
          <w:tcPr>
            <w:tcW w:type="dxa" w:w="958"/>
          </w:tcPr>
          <w:p>
            <w:pPr>
              <w:spacing w:after="0"/>
              <w:jc w:val="right"/>
            </w:pPr>
            <w:r>
              <w:rPr>
                <w:sz w:val="16"/>
              </w:rPr>
              <w:t>95.7</w:t>
            </w:r>
          </w:p>
        </w:tc>
        <w:tc>
          <w:tcPr>
            <w:tcW w:type="dxa" w:w="8128"/>
          </w:tcPr>
          <w:p>
            <w:pPr>
              <w:spacing w:after="0"/>
              <w:jc w:val="left"/>
            </w:pPr>
            <w:r>
              <w:rPr>
                <w:sz w:val="16"/>
              </w:rPr>
              <w:t>Relatively High 8, Relatively Moderate 151, Relatively Low 31, Very Low 1</w:t>
            </w:r>
          </w:p>
        </w:tc>
      </w:tr>
      <w:tr>
        <w:trPr>
          <w:cantSplit/>
        </w:trPr>
        <w:tc>
          <w:tcPr>
            <w:tcW w:type="dxa" w:w="1532"/>
          </w:tcPr>
          <w:p>
            <w:pPr>
              <w:spacing w:after="0"/>
              <w:jc w:val="left"/>
            </w:pPr>
            <w:r>
              <w:rPr>
                <w:sz w:val="16"/>
              </w:rPr>
              <w:t>Inland Flooding</w:t>
            </w:r>
          </w:p>
        </w:tc>
        <w:tc>
          <w:tcPr>
            <w:tcW w:type="dxa" w:w="1532"/>
          </w:tcPr>
          <w:p>
            <w:pPr>
              <w:spacing w:after="0"/>
              <w:jc w:val="right"/>
            </w:pPr>
            <w:r>
              <w:rPr>
                <w:sz w:val="16"/>
              </w:rPr>
              <w:t>191 of 191</w:t>
            </w:r>
          </w:p>
        </w:tc>
        <w:tc>
          <w:tcPr>
            <w:tcW w:type="dxa" w:w="958"/>
          </w:tcPr>
          <w:p>
            <w:pPr>
              <w:spacing w:after="0"/>
              <w:jc w:val="right"/>
            </w:pPr>
            <w:r>
              <w:rPr>
                <w:sz w:val="16"/>
              </w:rPr>
              <w:t>0.4</w:t>
            </w:r>
          </w:p>
        </w:tc>
        <w:tc>
          <w:tcPr>
            <w:tcW w:type="dxa" w:w="1004"/>
          </w:tcPr>
          <w:p>
            <w:pPr>
              <w:spacing w:after="0"/>
              <w:jc w:val="right"/>
            </w:pPr>
            <w:r>
              <w:rPr>
                <w:sz w:val="16"/>
              </w:rPr>
              <w:t>27.1</w:t>
            </w:r>
          </w:p>
        </w:tc>
        <w:tc>
          <w:tcPr>
            <w:tcW w:type="dxa" w:w="958"/>
          </w:tcPr>
          <w:p>
            <w:pPr>
              <w:spacing w:after="0"/>
              <w:jc w:val="right"/>
            </w:pPr>
            <w:r>
              <w:rPr>
                <w:sz w:val="16"/>
              </w:rPr>
              <w:t>94.5</w:t>
            </w:r>
          </w:p>
        </w:tc>
        <w:tc>
          <w:tcPr>
            <w:tcW w:type="dxa" w:w="8128"/>
          </w:tcPr>
          <w:p>
            <w:pPr>
              <w:spacing w:after="0"/>
              <w:jc w:val="left"/>
            </w:pPr>
            <w:r>
              <w:rPr>
                <w:sz w:val="16"/>
              </w:rPr>
              <w:t>Relatively High 7, Relatively Moderate 34, Relatively Low 93, Very Low 57</w:t>
            </w:r>
          </w:p>
        </w:tc>
      </w:tr>
      <w:tr>
        <w:trPr>
          <w:cantSplit/>
        </w:trPr>
        <w:tc>
          <w:tcPr>
            <w:tcW w:type="dxa" w:w="1532"/>
          </w:tcPr>
          <w:p>
            <w:pPr>
              <w:spacing w:after="0"/>
              <w:jc w:val="left"/>
            </w:pPr>
            <w:r>
              <w:rPr>
                <w:sz w:val="16"/>
              </w:rPr>
              <w:t>Landslide</w:t>
            </w:r>
          </w:p>
        </w:tc>
        <w:tc>
          <w:tcPr>
            <w:tcW w:type="dxa" w:w="1532"/>
          </w:tcPr>
          <w:p>
            <w:pPr>
              <w:spacing w:after="0"/>
              <w:jc w:val="right"/>
            </w:pPr>
            <w:r>
              <w:rPr>
                <w:sz w:val="16"/>
              </w:rPr>
              <w:t>191 of 191</w:t>
            </w:r>
          </w:p>
        </w:tc>
        <w:tc>
          <w:tcPr>
            <w:tcW w:type="dxa" w:w="958"/>
          </w:tcPr>
          <w:p>
            <w:pPr>
              <w:spacing w:after="0"/>
              <w:jc w:val="right"/>
            </w:pPr>
            <w:r>
              <w:rPr>
                <w:sz w:val="16"/>
              </w:rPr>
              <w:t>17.6</w:t>
            </w:r>
          </w:p>
        </w:tc>
        <w:tc>
          <w:tcPr>
            <w:tcW w:type="dxa" w:w="1004"/>
          </w:tcPr>
          <w:p>
            <w:pPr>
              <w:spacing w:after="0"/>
              <w:jc w:val="right"/>
            </w:pPr>
            <w:r>
              <w:rPr>
                <w:sz w:val="16"/>
              </w:rPr>
              <w:t>81.2</w:t>
            </w:r>
          </w:p>
        </w:tc>
        <w:tc>
          <w:tcPr>
            <w:tcW w:type="dxa" w:w="958"/>
          </w:tcPr>
          <w:p>
            <w:pPr>
              <w:spacing w:after="0"/>
              <w:jc w:val="right"/>
            </w:pPr>
            <w:r>
              <w:rPr>
                <w:sz w:val="16"/>
              </w:rPr>
              <w:t>96.3</w:t>
            </w:r>
          </w:p>
        </w:tc>
        <w:tc>
          <w:tcPr>
            <w:tcW w:type="dxa" w:w="8128"/>
          </w:tcPr>
          <w:p>
            <w:pPr>
              <w:spacing w:after="0"/>
              <w:jc w:val="left"/>
            </w:pPr>
            <w:r>
              <w:rPr>
                <w:sz w:val="16"/>
              </w:rPr>
              <w:t>Relatively Moderate 4, Relatively Low 93, Very Low 94</w:t>
            </w:r>
          </w:p>
        </w:tc>
      </w:tr>
      <w:tr>
        <w:trPr>
          <w:cantSplit/>
        </w:trPr>
        <w:tc>
          <w:tcPr>
            <w:tcW w:type="dxa" w:w="1532"/>
          </w:tcPr>
          <w:p>
            <w:pPr>
              <w:spacing w:after="0"/>
              <w:jc w:val="left"/>
            </w:pPr>
            <w:r>
              <w:rPr>
                <w:sz w:val="16"/>
              </w:rPr>
              <w:t>Lightning</w:t>
            </w:r>
          </w:p>
        </w:tc>
        <w:tc>
          <w:tcPr>
            <w:tcW w:type="dxa" w:w="1532"/>
          </w:tcPr>
          <w:p>
            <w:pPr>
              <w:spacing w:after="0"/>
              <w:jc w:val="right"/>
            </w:pPr>
            <w:r>
              <w:rPr>
                <w:sz w:val="16"/>
              </w:rPr>
              <w:t>191 of 191</w:t>
            </w:r>
          </w:p>
        </w:tc>
        <w:tc>
          <w:tcPr>
            <w:tcW w:type="dxa" w:w="958"/>
          </w:tcPr>
          <w:p>
            <w:pPr>
              <w:spacing w:after="0"/>
              <w:jc w:val="right"/>
            </w:pPr>
            <w:r>
              <w:rPr>
                <w:sz w:val="16"/>
              </w:rPr>
              <w:t>15.3</w:t>
            </w:r>
          </w:p>
        </w:tc>
        <w:tc>
          <w:tcPr>
            <w:tcW w:type="dxa" w:w="1004"/>
          </w:tcPr>
          <w:p>
            <w:pPr>
              <w:spacing w:after="0"/>
              <w:jc w:val="right"/>
            </w:pPr>
            <w:r>
              <w:rPr>
                <w:sz w:val="16"/>
              </w:rPr>
              <w:t>39.2</w:t>
            </w:r>
          </w:p>
        </w:tc>
        <w:tc>
          <w:tcPr>
            <w:tcW w:type="dxa" w:w="958"/>
          </w:tcPr>
          <w:p>
            <w:pPr>
              <w:spacing w:after="0"/>
              <w:jc w:val="right"/>
            </w:pPr>
            <w:r>
              <w:rPr>
                <w:sz w:val="16"/>
              </w:rPr>
              <w:t>70.5</w:t>
            </w:r>
          </w:p>
        </w:tc>
        <w:tc>
          <w:tcPr>
            <w:tcW w:type="dxa" w:w="8128"/>
          </w:tcPr>
          <w:p>
            <w:pPr>
              <w:spacing w:after="0"/>
              <w:jc w:val="left"/>
            </w:pPr>
            <w:r>
              <w:rPr>
                <w:sz w:val="16"/>
              </w:rPr>
              <w:t>Relatively Moderate 42, Relatively Low 143, Very Low 6</w:t>
            </w:r>
          </w:p>
        </w:tc>
      </w:tr>
      <w:tr>
        <w:trPr>
          <w:cantSplit/>
        </w:trPr>
        <w:tc>
          <w:tcPr>
            <w:tcW w:type="dxa" w:w="1532"/>
          </w:tcPr>
          <w:p>
            <w:pPr>
              <w:spacing w:after="0"/>
              <w:jc w:val="left"/>
            </w:pPr>
            <w:r>
              <w:rPr>
                <w:sz w:val="16"/>
              </w:rPr>
              <w:t>Strong Wind</w:t>
            </w:r>
          </w:p>
        </w:tc>
        <w:tc>
          <w:tcPr>
            <w:tcW w:type="dxa" w:w="1532"/>
          </w:tcPr>
          <w:p>
            <w:pPr>
              <w:spacing w:after="0"/>
              <w:jc w:val="right"/>
            </w:pPr>
            <w:r>
              <w:rPr>
                <w:sz w:val="16"/>
              </w:rPr>
              <w:t>191 of 191</w:t>
            </w:r>
          </w:p>
        </w:tc>
        <w:tc>
          <w:tcPr>
            <w:tcW w:type="dxa" w:w="958"/>
          </w:tcPr>
          <w:p>
            <w:pPr>
              <w:spacing w:after="0"/>
              <w:jc w:val="right"/>
            </w:pPr>
            <w:r>
              <w:rPr>
                <w:sz w:val="16"/>
              </w:rPr>
              <w:t>24.1</w:t>
            </w:r>
          </w:p>
        </w:tc>
        <w:tc>
          <w:tcPr>
            <w:tcW w:type="dxa" w:w="1004"/>
          </w:tcPr>
          <w:p>
            <w:pPr>
              <w:spacing w:after="0"/>
              <w:jc w:val="right"/>
            </w:pPr>
            <w:r>
              <w:rPr>
                <w:sz w:val="16"/>
              </w:rPr>
              <w:t>54.3</w:t>
            </w:r>
          </w:p>
        </w:tc>
        <w:tc>
          <w:tcPr>
            <w:tcW w:type="dxa" w:w="958"/>
          </w:tcPr>
          <w:p>
            <w:pPr>
              <w:spacing w:after="0"/>
              <w:jc w:val="right"/>
            </w:pPr>
            <w:r>
              <w:rPr>
                <w:sz w:val="16"/>
              </w:rPr>
              <w:t>83.5</w:t>
            </w:r>
          </w:p>
        </w:tc>
        <w:tc>
          <w:tcPr>
            <w:tcW w:type="dxa" w:w="8128"/>
          </w:tcPr>
          <w:p>
            <w:pPr>
              <w:spacing w:after="0"/>
              <w:jc w:val="left"/>
            </w:pPr>
            <w:r>
              <w:rPr>
                <w:sz w:val="16"/>
              </w:rPr>
              <w:t>Relatively High 1, Relatively Moderate 94, Relatively Low 96</w:t>
            </w:r>
          </w:p>
        </w:tc>
      </w:tr>
      <w:tr>
        <w:trPr>
          <w:cantSplit/>
        </w:trPr>
        <w:tc>
          <w:tcPr>
            <w:tcW w:type="dxa" w:w="1532"/>
          </w:tcPr>
          <w:p>
            <w:pPr>
              <w:spacing w:after="0"/>
              <w:jc w:val="left"/>
            </w:pPr>
            <w:r>
              <w:rPr>
                <w:sz w:val="16"/>
              </w:rPr>
              <w:t>Tornado</w:t>
            </w:r>
          </w:p>
        </w:tc>
        <w:tc>
          <w:tcPr>
            <w:tcW w:type="dxa" w:w="1532"/>
          </w:tcPr>
          <w:p>
            <w:pPr>
              <w:spacing w:after="0"/>
              <w:jc w:val="right"/>
            </w:pPr>
            <w:r>
              <w:rPr>
                <w:sz w:val="16"/>
              </w:rPr>
              <w:t>191 of 191</w:t>
            </w:r>
          </w:p>
        </w:tc>
        <w:tc>
          <w:tcPr>
            <w:tcW w:type="dxa" w:w="958"/>
          </w:tcPr>
          <w:p>
            <w:pPr>
              <w:spacing w:after="0"/>
              <w:jc w:val="right"/>
            </w:pPr>
            <w:r>
              <w:rPr>
                <w:sz w:val="16"/>
              </w:rPr>
              <w:t>8.0</w:t>
            </w:r>
          </w:p>
        </w:tc>
        <w:tc>
          <w:tcPr>
            <w:tcW w:type="dxa" w:w="1004"/>
          </w:tcPr>
          <w:p>
            <w:pPr>
              <w:spacing w:after="0"/>
              <w:jc w:val="right"/>
            </w:pPr>
            <w:r>
              <w:rPr>
                <w:sz w:val="16"/>
              </w:rPr>
              <w:t>32.7</w:t>
            </w:r>
          </w:p>
        </w:tc>
        <w:tc>
          <w:tcPr>
            <w:tcW w:type="dxa" w:w="958"/>
          </w:tcPr>
          <w:p>
            <w:pPr>
              <w:spacing w:after="0"/>
              <w:jc w:val="right"/>
            </w:pPr>
            <w:r>
              <w:rPr>
                <w:sz w:val="16"/>
              </w:rPr>
              <w:t>54.2</w:t>
            </w:r>
          </w:p>
        </w:tc>
        <w:tc>
          <w:tcPr>
            <w:tcW w:type="dxa" w:w="8128"/>
          </w:tcPr>
          <w:p>
            <w:pPr>
              <w:spacing w:after="0"/>
              <w:jc w:val="left"/>
            </w:pPr>
            <w:r>
              <w:rPr>
                <w:sz w:val="16"/>
              </w:rPr>
              <w:t>Relatively Moderate 1, Relatively Low 128, Very Low 62</w:t>
            </w:r>
          </w:p>
        </w:tc>
      </w:tr>
      <w:tr>
        <w:trPr>
          <w:cantSplit/>
        </w:trPr>
        <w:tc>
          <w:tcPr>
            <w:tcW w:type="dxa" w:w="1532"/>
          </w:tcPr>
          <w:p>
            <w:pPr>
              <w:spacing w:after="0"/>
              <w:jc w:val="left"/>
            </w:pPr>
            <w:r>
              <w:rPr>
                <w:sz w:val="16"/>
              </w:rPr>
              <w:t>Wildfire</w:t>
            </w:r>
          </w:p>
        </w:tc>
        <w:tc>
          <w:tcPr>
            <w:tcW w:type="dxa" w:w="1532"/>
          </w:tcPr>
          <w:p>
            <w:pPr>
              <w:spacing w:after="0"/>
              <w:jc w:val="right"/>
            </w:pPr>
            <w:r>
              <w:rPr>
                <w:sz w:val="16"/>
              </w:rPr>
              <w:t>169 of 191</w:t>
            </w:r>
          </w:p>
        </w:tc>
        <w:tc>
          <w:tcPr>
            <w:tcW w:type="dxa" w:w="958"/>
          </w:tcPr>
          <w:p>
            <w:pPr>
              <w:spacing w:after="0"/>
              <w:jc w:val="right"/>
            </w:pPr>
            <w:r>
              <w:rPr>
                <w:sz w:val="16"/>
              </w:rPr>
              <w:t>18.7</w:t>
            </w:r>
          </w:p>
        </w:tc>
        <w:tc>
          <w:tcPr>
            <w:tcW w:type="dxa" w:w="1004"/>
          </w:tcPr>
          <w:p>
            <w:pPr>
              <w:spacing w:after="0"/>
              <w:jc w:val="right"/>
            </w:pPr>
            <w:r>
              <w:rPr>
                <w:sz w:val="16"/>
              </w:rPr>
              <w:t>47.2</w:t>
            </w:r>
          </w:p>
        </w:tc>
        <w:tc>
          <w:tcPr>
            <w:tcW w:type="dxa" w:w="958"/>
          </w:tcPr>
          <w:p>
            <w:pPr>
              <w:spacing w:after="0"/>
              <w:jc w:val="right"/>
            </w:pPr>
            <w:r>
              <w:rPr>
                <w:sz w:val="16"/>
              </w:rPr>
              <w:t>82.2</w:t>
            </w:r>
          </w:p>
        </w:tc>
        <w:tc>
          <w:tcPr>
            <w:tcW w:type="dxa" w:w="8128"/>
          </w:tcPr>
          <w:p>
            <w:pPr>
              <w:spacing w:after="0"/>
              <w:jc w:val="left"/>
            </w:pPr>
            <w:r>
              <w:rPr>
                <w:sz w:val="16"/>
              </w:rPr>
              <w:t>Relatively Low 18, Very Low 151, No Rating 22</w:t>
            </w:r>
          </w:p>
        </w:tc>
      </w:tr>
      <w:tr>
        <w:trPr>
          <w:cantSplit/>
        </w:trPr>
        <w:tc>
          <w:tcPr>
            <w:tcW w:type="dxa" w:w="1532"/>
          </w:tcPr>
          <w:p>
            <w:pPr>
              <w:spacing w:after="0"/>
              <w:jc w:val="left"/>
            </w:pPr>
            <w:r>
              <w:rPr>
                <w:sz w:val="16"/>
              </w:rPr>
              <w:t>Winter Weather</w:t>
            </w:r>
          </w:p>
        </w:tc>
        <w:tc>
          <w:tcPr>
            <w:tcW w:type="dxa" w:w="1532"/>
          </w:tcPr>
          <w:p>
            <w:pPr>
              <w:spacing w:after="0"/>
              <w:jc w:val="right"/>
            </w:pPr>
            <w:r>
              <w:rPr>
                <w:sz w:val="16"/>
              </w:rPr>
              <w:t>191 of 191</w:t>
            </w:r>
          </w:p>
        </w:tc>
        <w:tc>
          <w:tcPr>
            <w:tcW w:type="dxa" w:w="958"/>
          </w:tcPr>
          <w:p>
            <w:pPr>
              <w:spacing w:after="0"/>
              <w:jc w:val="right"/>
            </w:pPr>
            <w:r>
              <w:rPr>
                <w:sz w:val="16"/>
              </w:rPr>
              <w:t>17.9</w:t>
            </w:r>
          </w:p>
        </w:tc>
        <w:tc>
          <w:tcPr>
            <w:tcW w:type="dxa" w:w="1004"/>
          </w:tcPr>
          <w:p>
            <w:pPr>
              <w:spacing w:after="0"/>
              <w:jc w:val="right"/>
            </w:pPr>
            <w:r>
              <w:rPr>
                <w:sz w:val="16"/>
              </w:rPr>
              <w:t>24.6</w:t>
            </w:r>
          </w:p>
        </w:tc>
        <w:tc>
          <w:tcPr>
            <w:tcW w:type="dxa" w:w="958"/>
          </w:tcPr>
          <w:p>
            <w:pPr>
              <w:spacing w:after="0"/>
              <w:jc w:val="right"/>
            </w:pPr>
            <w:r>
              <w:rPr>
                <w:sz w:val="16"/>
              </w:rPr>
              <w:t>43.6</w:t>
            </w:r>
          </w:p>
        </w:tc>
        <w:tc>
          <w:tcPr>
            <w:tcW w:type="dxa" w:w="8128"/>
          </w:tcPr>
          <w:p>
            <w:pPr>
              <w:spacing w:after="0"/>
              <w:jc w:val="left"/>
            </w:pPr>
            <w:r>
              <w:rPr>
                <w:sz w:val="16"/>
              </w:rPr>
              <w:t>Relatively Low 188, Very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1"/>
        <w:gridCol w:w="1394"/>
        <w:gridCol w:w="2452"/>
        <w:gridCol w:w="1998"/>
        <w:gridCol w:w="2086"/>
        <w:gridCol w:w="2263"/>
        <w:gridCol w:w="2468"/>
      </w:tblGrid>
      <w:tr>
        <w:trPr>
          <w:cantSplit/>
          <w:tblHeader/>
        </w:trPr>
        <w:tc>
          <w:tcPr>
            <w:tcW w:type="dxa" w:w="145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52"/>
            <w:shd w:val="clear" w:color="auto" w:fill="E8E8E8"/>
          </w:tcPr>
          <w:p>
            <w:pPr>
              <w:spacing w:after="0"/>
              <w:jc w:val="left"/>
            </w:pPr>
            <w:r>
              <w:rPr>
                <w:b/>
                <w:sz w:val="16"/>
              </w:rPr>
              <w:t>Plan status</w:t>
            </w:r>
          </w:p>
        </w:tc>
        <w:tc>
          <w:tcPr>
            <w:tcW w:type="dxa" w:w="19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68"/>
            <w:shd w:val="clear" w:color="auto" w:fill="E8E8E8"/>
          </w:tcPr>
          <w:p>
            <w:pPr>
              <w:spacing w:after="0"/>
              <w:jc w:val="left"/>
            </w:pPr>
            <w:r>
              <w:rPr>
                <w:b/>
                <w:sz w:val="16"/>
              </w:rPr>
              <w:t>Notes</w:t>
            </w:r>
          </w:p>
        </w:tc>
      </w:tr>
      <w:tr>
        <w:trPr>
          <w:cantSplit/>
        </w:trPr>
        <w:tc>
          <w:tcPr>
            <w:tcW w:type="dxa" w:w="1451"/>
          </w:tcPr>
          <w:p>
            <w:pPr>
              <w:spacing w:after="0"/>
              <w:jc w:val="left"/>
            </w:pPr>
            <w:r>
              <w:rPr>
                <w:sz w:val="16"/>
              </w:rPr>
              <w:t>Devens CDP</w:t>
            </w:r>
          </w:p>
        </w:tc>
        <w:tc>
          <w:tcPr>
            <w:tcW w:type="dxa" w:w="1394"/>
          </w:tcPr>
          <w:p>
            <w:pPr>
              <w:spacing w:after="0"/>
              <w:jc w:val="left"/>
            </w:pPr>
            <w:r>
              <w:rPr>
                <w:sz w:val="16"/>
              </w:rPr>
              <w:t>Unincorporated</w:t>
            </w:r>
          </w:p>
        </w:tc>
        <w:tc>
          <w:tcPr>
            <w:tcW w:type="dxa" w:w="2452"/>
          </w:tcPr>
          <w:p>
            <w:pPr>
              <w:spacing w:after="0"/>
              <w:jc w:val="left"/>
            </w:pPr>
            <w:r>
              <w:rPr>
                <w:sz w:val="16"/>
              </w:rPr>
              <w:t>Expired on 2021-05-23</w:t>
            </w:r>
          </w:p>
        </w:tc>
        <w:tc>
          <w:tcPr>
            <w:tcW w:type="dxa" w:w="1998"/>
          </w:tcPr>
          <w:p>
            <w:pPr>
              <w:spacing w:after="0"/>
              <w:jc w:val="right"/>
            </w:pPr>
          </w:p>
        </w:tc>
        <w:tc>
          <w:tcPr>
            <w:tcW w:type="dxa" w:w="2086"/>
          </w:tcPr>
          <w:p>
            <w:pPr>
              <w:spacing w:after="0"/>
              <w:jc w:val="right"/>
            </w:pPr>
            <w:r>
              <w:rPr>
                <w:sz w:val="16"/>
              </w:rPr>
              <w:t>no Public Assistance recorded</w:t>
            </w:r>
          </w:p>
        </w:tc>
        <w:tc>
          <w:tcPr>
            <w:tcW w:type="dxa" w:w="2263"/>
          </w:tcPr>
          <w:p>
            <w:pPr>
              <w:spacing w:after="0"/>
              <w:jc w:val="right"/>
            </w:pPr>
            <w:r>
              <w:rPr>
                <w:sz w:val="16"/>
              </w:rPr>
              <w:t>0 total; 0 since its plan</w:t>
            </w:r>
          </w:p>
        </w:tc>
        <w:tc>
          <w:tcPr>
            <w:tcW w:type="dxa" w:w="2468"/>
          </w:tcPr>
          <w:p>
            <w:pPr>
              <w:spacing w:after="0"/>
              <w:jc w:val="left"/>
            </w:pPr>
            <w:r>
              <w:rPr>
                <w:sz w:val="16"/>
              </w:rPr>
              <w:t>No NFIP community ID on this jurisdiction's plan row.</w:t>
            </w:r>
          </w:p>
        </w:tc>
      </w:tr>
      <w:tr>
        <w:trPr>
          <w:cantSplit/>
        </w:trPr>
        <w:tc>
          <w:tcPr>
            <w:tcW w:type="dxa" w:w="1451"/>
          </w:tcPr>
          <w:p>
            <w:pPr>
              <w:spacing w:after="0"/>
              <w:jc w:val="left"/>
            </w:pPr>
            <w:r>
              <w:rPr>
                <w:sz w:val="16"/>
              </w:rPr>
              <w:t>Fitchburg city</w:t>
            </w:r>
          </w:p>
        </w:tc>
        <w:tc>
          <w:tcPr>
            <w:tcW w:type="dxa" w:w="1394"/>
          </w:tcPr>
          <w:p>
            <w:pPr>
              <w:spacing w:after="0"/>
              <w:jc w:val="left"/>
            </w:pPr>
            <w:r>
              <w:rPr>
                <w:sz w:val="16"/>
              </w:rPr>
              <w:t>City</w:t>
            </w:r>
          </w:p>
        </w:tc>
        <w:tc>
          <w:tcPr>
            <w:tcW w:type="dxa" w:w="2452"/>
          </w:tcPr>
          <w:p>
            <w:pPr>
              <w:spacing w:after="0"/>
              <w:jc w:val="left"/>
            </w:pPr>
            <w:r>
              <w:rPr>
                <w:sz w:val="16"/>
              </w:rPr>
              <w:t>Expired on 2026-02-09</w:t>
            </w:r>
          </w:p>
        </w:tc>
        <w:tc>
          <w:tcPr>
            <w:tcW w:type="dxa" w:w="1998"/>
          </w:tcPr>
          <w:p>
            <w:pPr>
              <w:spacing w:after="0"/>
              <w:jc w:val="right"/>
            </w:pPr>
            <w:r>
              <w:rPr>
                <w:sz w:val="16"/>
              </w:rPr>
              <w:t>FMA RL 0, SRL 1; any 4</w:t>
            </w:r>
          </w:p>
        </w:tc>
        <w:tc>
          <w:tcPr>
            <w:tcW w:type="dxa" w:w="2086"/>
          </w:tcPr>
          <w:p>
            <w:pPr>
              <w:spacing w:after="0"/>
              <w:jc w:val="right"/>
            </w:pPr>
            <w:r>
              <w:rPr>
                <w:sz w:val="16"/>
              </w:rPr>
              <w:t>$3,400,887.41</w:t>
            </w:r>
          </w:p>
        </w:tc>
        <w:tc>
          <w:tcPr>
            <w:tcW w:type="dxa" w:w="2263"/>
          </w:tcPr>
          <w:p>
            <w:pPr>
              <w:spacing w:after="0"/>
              <w:jc w:val="right"/>
            </w:pPr>
            <w:r>
              <w:rPr>
                <w:sz w:val="16"/>
              </w:rPr>
              <w:t>30 total; 3 since its plan</w:t>
            </w:r>
          </w:p>
        </w:tc>
        <w:tc>
          <w:tcPr>
            <w:tcW w:type="dxa" w:w="2468"/>
          </w:tcPr>
          <w:p>
            <w:pPr>
              <w:spacing w:after="0"/>
              <w:jc w:val="left"/>
            </w:pPr>
            <w:r>
              <w:rPr>
                <w:sz w:val="16"/>
              </w:rPr>
              <w:t>Includes $258,365.89 for declarations not counted as hazard incidents (DR-4496-MA).</w:t>
            </w:r>
          </w:p>
        </w:tc>
      </w:tr>
      <w:tr>
        <w:trPr>
          <w:cantSplit/>
        </w:trPr>
        <w:tc>
          <w:tcPr>
            <w:tcW w:type="dxa" w:w="1451"/>
          </w:tcPr>
          <w:p>
            <w:pPr>
              <w:spacing w:after="0"/>
              <w:jc w:val="left"/>
            </w:pPr>
            <w:r>
              <w:rPr>
                <w:sz w:val="16"/>
              </w:rPr>
              <w:t>Gardner city</w:t>
            </w:r>
          </w:p>
        </w:tc>
        <w:tc>
          <w:tcPr>
            <w:tcW w:type="dxa" w:w="1394"/>
          </w:tcPr>
          <w:p>
            <w:pPr>
              <w:spacing w:after="0"/>
              <w:jc w:val="left"/>
            </w:pPr>
            <w:r>
              <w:rPr>
                <w:sz w:val="16"/>
              </w:rPr>
              <w:t>City</w:t>
            </w:r>
          </w:p>
        </w:tc>
        <w:tc>
          <w:tcPr>
            <w:tcW w:type="dxa" w:w="2452"/>
          </w:tcPr>
          <w:p>
            <w:pPr>
              <w:spacing w:after="0"/>
              <w:jc w:val="left"/>
            </w:pPr>
            <w:r>
              <w:rPr>
                <w:sz w:val="16"/>
              </w:rPr>
              <w:t>Expired on 2021-05-23</w:t>
            </w:r>
          </w:p>
        </w:tc>
        <w:tc>
          <w:tcPr>
            <w:tcW w:type="dxa" w:w="1998"/>
          </w:tcPr>
          <w:p>
            <w:pPr>
              <w:spacing w:after="0"/>
              <w:jc w:val="right"/>
            </w:pPr>
            <w:r>
              <w:rPr>
                <w:sz w:val="16"/>
              </w:rPr>
              <w:t>FMA RL 0, SRL 0; any 0</w:t>
            </w:r>
          </w:p>
        </w:tc>
        <w:tc>
          <w:tcPr>
            <w:tcW w:type="dxa" w:w="2086"/>
          </w:tcPr>
          <w:p>
            <w:pPr>
              <w:spacing w:after="0"/>
              <w:jc w:val="right"/>
            </w:pPr>
            <w:r>
              <w:rPr>
                <w:sz w:val="16"/>
              </w:rPr>
              <w:t>$1,185,490.06</w:t>
            </w:r>
          </w:p>
        </w:tc>
        <w:tc>
          <w:tcPr>
            <w:tcW w:type="dxa" w:w="2263"/>
          </w:tcPr>
          <w:p>
            <w:pPr>
              <w:spacing w:after="0"/>
              <w:jc w:val="right"/>
            </w:pPr>
            <w:r>
              <w:rPr>
                <w:sz w:val="16"/>
              </w:rPr>
              <w:t>25 total; 3 since its plan</w:t>
            </w:r>
          </w:p>
        </w:tc>
        <w:tc>
          <w:tcPr>
            <w:tcW w:type="dxa" w:w="2468"/>
          </w:tcPr>
          <w:p>
            <w:pPr>
              <w:spacing w:after="0"/>
              <w:jc w:val="left"/>
            </w:pPr>
            <w:r>
              <w:rPr>
                <w:sz w:val="16"/>
              </w:rPr>
              <w:t>Includes $336,679.84 for declarations not counted as hazard incidents (DR-4496-MA).</w:t>
            </w:r>
          </w:p>
        </w:tc>
      </w:tr>
      <w:tr>
        <w:trPr>
          <w:cantSplit/>
        </w:trPr>
        <w:tc>
          <w:tcPr>
            <w:tcW w:type="dxa" w:w="1451"/>
          </w:tcPr>
          <w:p>
            <w:pPr>
              <w:spacing w:after="0"/>
              <w:jc w:val="left"/>
            </w:pPr>
            <w:r>
              <w:rPr>
                <w:sz w:val="16"/>
              </w:rPr>
              <w:t>Leominster city</w:t>
            </w:r>
          </w:p>
        </w:tc>
        <w:tc>
          <w:tcPr>
            <w:tcW w:type="dxa" w:w="1394"/>
          </w:tcPr>
          <w:p>
            <w:pPr>
              <w:spacing w:after="0"/>
              <w:jc w:val="left"/>
            </w:pPr>
            <w:r>
              <w:rPr>
                <w:sz w:val="16"/>
              </w:rPr>
              <w:t>City</w:t>
            </w:r>
          </w:p>
        </w:tc>
        <w:tc>
          <w:tcPr>
            <w:tcW w:type="dxa" w:w="2452"/>
          </w:tcPr>
          <w:p>
            <w:pPr>
              <w:spacing w:after="0"/>
              <w:jc w:val="left"/>
            </w:pPr>
            <w:r>
              <w:rPr>
                <w:sz w:val="16"/>
              </w:rPr>
              <w:t>Approved, expires 2028-03-14</w:t>
            </w:r>
          </w:p>
        </w:tc>
        <w:tc>
          <w:tcPr>
            <w:tcW w:type="dxa" w:w="1998"/>
          </w:tcPr>
          <w:p>
            <w:pPr>
              <w:spacing w:after="0"/>
              <w:jc w:val="right"/>
            </w:pPr>
            <w:r>
              <w:rPr>
                <w:sz w:val="16"/>
              </w:rPr>
              <w:t>FMA RL 0, SRL 0; any 6</w:t>
            </w:r>
          </w:p>
        </w:tc>
        <w:tc>
          <w:tcPr>
            <w:tcW w:type="dxa" w:w="2086"/>
          </w:tcPr>
          <w:p>
            <w:pPr>
              <w:spacing w:after="0"/>
              <w:jc w:val="right"/>
            </w:pPr>
            <w:r>
              <w:rPr>
                <w:sz w:val="16"/>
              </w:rPr>
              <w:t>$4,586,623.32</w:t>
            </w:r>
          </w:p>
        </w:tc>
        <w:tc>
          <w:tcPr>
            <w:tcW w:type="dxa" w:w="2263"/>
          </w:tcPr>
          <w:p>
            <w:pPr>
              <w:spacing w:after="0"/>
              <w:jc w:val="right"/>
            </w:pPr>
            <w:r>
              <w:rPr>
                <w:sz w:val="16"/>
              </w:rPr>
              <w:t>26 total; 6 since its plan</w:t>
            </w:r>
          </w:p>
        </w:tc>
        <w:tc>
          <w:tcPr>
            <w:tcW w:type="dxa" w:w="2468"/>
          </w:tcPr>
          <w:p>
            <w:pPr>
              <w:spacing w:after="0"/>
              <w:jc w:val="left"/>
            </w:pPr>
            <w:r>
              <w:rPr>
                <w:sz w:val="16"/>
              </w:rPr>
              <w:t>Includes $362,494.41 for declarations not counted as hazard incidents (DR-4496-MA).</w:t>
            </w:r>
          </w:p>
        </w:tc>
      </w:tr>
      <w:tr>
        <w:trPr>
          <w:cantSplit/>
        </w:trPr>
        <w:tc>
          <w:tcPr>
            <w:tcW w:type="dxa" w:w="1451"/>
          </w:tcPr>
          <w:p>
            <w:pPr>
              <w:spacing w:after="0"/>
              <w:jc w:val="left"/>
            </w:pPr>
            <w:r>
              <w:rPr>
                <w:sz w:val="16"/>
              </w:rPr>
              <w:t>Southbridge Town city</w:t>
            </w:r>
          </w:p>
        </w:tc>
        <w:tc>
          <w:tcPr>
            <w:tcW w:type="dxa" w:w="1394"/>
          </w:tcPr>
          <w:p>
            <w:pPr>
              <w:spacing w:after="0"/>
              <w:jc w:val="left"/>
            </w:pPr>
            <w:r>
              <w:rPr>
                <w:sz w:val="16"/>
              </w:rPr>
              <w:t>City</w:t>
            </w:r>
          </w:p>
        </w:tc>
        <w:tc>
          <w:tcPr>
            <w:tcW w:type="dxa" w:w="2452"/>
          </w:tcPr>
          <w:p>
            <w:pPr>
              <w:spacing w:after="0"/>
              <w:jc w:val="left"/>
            </w:pPr>
            <w:r>
              <w:rPr>
                <w:sz w:val="16"/>
              </w:rPr>
              <w:t>Approved, expires 2030-04-15</w:t>
            </w:r>
          </w:p>
        </w:tc>
        <w:tc>
          <w:tcPr>
            <w:tcW w:type="dxa" w:w="1998"/>
          </w:tcPr>
          <w:p>
            <w:pPr>
              <w:spacing w:after="0"/>
              <w:jc w:val="right"/>
            </w:pPr>
            <w:r>
              <w:rPr>
                <w:sz w:val="16"/>
              </w:rPr>
              <w:t>FMA RL 0, SRL 0; any 1</w:t>
            </w:r>
          </w:p>
        </w:tc>
        <w:tc>
          <w:tcPr>
            <w:tcW w:type="dxa" w:w="2086"/>
          </w:tcPr>
          <w:p>
            <w:pPr>
              <w:spacing w:after="0"/>
              <w:jc w:val="right"/>
            </w:pPr>
            <w:r>
              <w:rPr>
                <w:sz w:val="16"/>
              </w:rPr>
              <w:t>no Public Assistance recorded</w:t>
            </w:r>
          </w:p>
        </w:tc>
        <w:tc>
          <w:tcPr>
            <w:tcW w:type="dxa" w:w="2263"/>
          </w:tcPr>
          <w:p>
            <w:pPr>
              <w:spacing w:after="0"/>
              <w:jc w:val="right"/>
            </w:pPr>
            <w:r>
              <w:rPr>
                <w:sz w:val="16"/>
              </w:rPr>
              <w:t>0 total; 0 since its plan</w:t>
            </w:r>
          </w:p>
        </w:tc>
        <w:tc>
          <w:tcPr>
            <w:tcW w:type="dxa" w:w="2468"/>
          </w:tcPr>
          <w:p>
            <w:pPr>
              <w:spacing w:after="0"/>
              <w:jc w:val="left"/>
            </w:pPr>
          </w:p>
        </w:tc>
      </w:tr>
      <w:tr>
        <w:trPr>
          <w:cantSplit/>
        </w:trPr>
        <w:tc>
          <w:tcPr>
            <w:tcW w:type="dxa" w:w="1451"/>
          </w:tcPr>
          <w:p>
            <w:pPr>
              <w:spacing w:after="0"/>
              <w:jc w:val="left"/>
            </w:pPr>
            <w:r>
              <w:rPr>
                <w:sz w:val="16"/>
              </w:rPr>
              <w:t>Worcester city</w:t>
            </w:r>
          </w:p>
        </w:tc>
        <w:tc>
          <w:tcPr>
            <w:tcW w:type="dxa" w:w="1394"/>
          </w:tcPr>
          <w:p>
            <w:pPr>
              <w:spacing w:after="0"/>
              <w:jc w:val="left"/>
            </w:pPr>
            <w:r>
              <w:rPr>
                <w:sz w:val="16"/>
              </w:rPr>
              <w:t>City</w:t>
            </w:r>
          </w:p>
        </w:tc>
        <w:tc>
          <w:tcPr>
            <w:tcW w:type="dxa" w:w="2452"/>
          </w:tcPr>
          <w:p>
            <w:pPr>
              <w:spacing w:after="0"/>
              <w:jc w:val="left"/>
            </w:pPr>
            <w:r>
              <w:rPr>
                <w:sz w:val="16"/>
              </w:rPr>
              <w:t>Approved, expires 2030-10-14</w:t>
            </w:r>
          </w:p>
        </w:tc>
        <w:tc>
          <w:tcPr>
            <w:tcW w:type="dxa" w:w="1998"/>
          </w:tcPr>
          <w:p>
            <w:pPr>
              <w:spacing w:after="0"/>
              <w:jc w:val="right"/>
            </w:pPr>
            <w:r>
              <w:rPr>
                <w:sz w:val="16"/>
              </w:rPr>
              <w:t>FMA RL 0, SRL 4; any 26</w:t>
            </w:r>
          </w:p>
        </w:tc>
        <w:tc>
          <w:tcPr>
            <w:tcW w:type="dxa" w:w="2086"/>
          </w:tcPr>
          <w:p>
            <w:pPr>
              <w:spacing w:after="0"/>
              <w:jc w:val="right"/>
            </w:pPr>
            <w:r>
              <w:rPr>
                <w:sz w:val="16"/>
              </w:rPr>
              <w:t>$12,525,323.89</w:t>
            </w:r>
          </w:p>
        </w:tc>
        <w:tc>
          <w:tcPr>
            <w:tcW w:type="dxa" w:w="2263"/>
          </w:tcPr>
          <w:p>
            <w:pPr>
              <w:spacing w:after="0"/>
              <w:jc w:val="right"/>
            </w:pPr>
            <w:r>
              <w:rPr>
                <w:sz w:val="16"/>
              </w:rPr>
              <w:t>61 total; 0 since its plan</w:t>
            </w:r>
          </w:p>
        </w:tc>
        <w:tc>
          <w:tcPr>
            <w:tcW w:type="dxa" w:w="2468"/>
          </w:tcPr>
          <w:p>
            <w:pPr>
              <w:spacing w:after="0"/>
              <w:jc w:val="left"/>
            </w:pPr>
            <w:r>
              <w:rPr>
                <w:sz w:val="16"/>
              </w:rPr>
              <w:t>Includes $5,384,889.62 for declarations not counted as hazard incidents (DR-4496-MA, EM-3153-MA).</w:t>
            </w:r>
          </w:p>
        </w:tc>
      </w:tr>
      <w:tr>
        <w:trPr>
          <w:cantSplit/>
        </w:trPr>
        <w:tc>
          <w:tcPr>
            <w:tcW w:type="dxa" w:w="1451"/>
          </w:tcPr>
          <w:p>
            <w:pPr>
              <w:spacing w:after="0"/>
              <w:jc w:val="left"/>
            </w:pPr>
            <w:r>
              <w:rPr>
                <w:sz w:val="16"/>
              </w:rPr>
              <w:t>Ashburnham town</w:t>
            </w:r>
          </w:p>
        </w:tc>
        <w:tc>
          <w:tcPr>
            <w:tcW w:type="dxa" w:w="1394"/>
          </w:tcPr>
          <w:p>
            <w:pPr>
              <w:spacing w:after="0"/>
              <w:jc w:val="left"/>
            </w:pPr>
            <w:r>
              <w:rPr>
                <w:sz w:val="16"/>
              </w:rPr>
              <w:t>Town</w:t>
            </w:r>
          </w:p>
        </w:tc>
        <w:tc>
          <w:tcPr>
            <w:tcW w:type="dxa" w:w="2452"/>
          </w:tcPr>
          <w:p>
            <w:pPr>
              <w:spacing w:after="0"/>
              <w:jc w:val="left"/>
            </w:pPr>
            <w:r>
              <w:rPr>
                <w:sz w:val="16"/>
              </w:rPr>
              <w:t>Approved, expires 2027-08-23</w:t>
            </w:r>
          </w:p>
        </w:tc>
        <w:tc>
          <w:tcPr>
            <w:tcW w:type="dxa" w:w="1998"/>
          </w:tcPr>
          <w:p>
            <w:pPr>
              <w:spacing w:after="0"/>
              <w:jc w:val="right"/>
            </w:pPr>
            <w:r>
              <w:rPr>
                <w:sz w:val="16"/>
              </w:rPr>
              <w:t>FMA RL 0, SRL 0; any 0</w:t>
            </w:r>
          </w:p>
        </w:tc>
        <w:tc>
          <w:tcPr>
            <w:tcW w:type="dxa" w:w="2086"/>
          </w:tcPr>
          <w:p>
            <w:pPr>
              <w:spacing w:after="0"/>
              <w:jc w:val="right"/>
            </w:pPr>
            <w:r>
              <w:rPr>
                <w:sz w:val="16"/>
              </w:rPr>
              <w:t>$436,548.11</w:t>
            </w:r>
          </w:p>
        </w:tc>
        <w:tc>
          <w:tcPr>
            <w:tcW w:type="dxa" w:w="2263"/>
          </w:tcPr>
          <w:p>
            <w:pPr>
              <w:spacing w:after="0"/>
              <w:jc w:val="right"/>
            </w:pPr>
            <w:r>
              <w:rPr>
                <w:sz w:val="16"/>
              </w:rPr>
              <w:t>18 total; 0 since its plan</w:t>
            </w:r>
          </w:p>
        </w:tc>
        <w:tc>
          <w:tcPr>
            <w:tcW w:type="dxa" w:w="2468"/>
          </w:tcPr>
          <w:p>
            <w:pPr>
              <w:spacing w:after="0"/>
              <w:jc w:val="left"/>
            </w:pPr>
            <w:r>
              <w:rPr>
                <w:sz w:val="16"/>
              </w:rPr>
              <w:t>Includes $124,553.61 for declarations not counted as hazard incidents (DR-4496-MA).</w:t>
            </w:r>
          </w:p>
        </w:tc>
      </w:tr>
      <w:tr>
        <w:trPr>
          <w:cantSplit/>
        </w:trPr>
        <w:tc>
          <w:tcPr>
            <w:tcW w:type="dxa" w:w="1451"/>
          </w:tcPr>
          <w:p>
            <w:pPr>
              <w:spacing w:after="0"/>
              <w:jc w:val="left"/>
            </w:pPr>
            <w:r>
              <w:rPr>
                <w:sz w:val="16"/>
              </w:rPr>
              <w:t>Athol town</w:t>
            </w:r>
          </w:p>
        </w:tc>
        <w:tc>
          <w:tcPr>
            <w:tcW w:type="dxa" w:w="1394"/>
          </w:tcPr>
          <w:p>
            <w:pPr>
              <w:spacing w:after="0"/>
              <w:jc w:val="left"/>
            </w:pPr>
            <w:r>
              <w:rPr>
                <w:sz w:val="16"/>
              </w:rPr>
              <w:t>Town</w:t>
            </w:r>
          </w:p>
        </w:tc>
        <w:tc>
          <w:tcPr>
            <w:tcW w:type="dxa" w:w="2452"/>
          </w:tcPr>
          <w:p>
            <w:pPr>
              <w:spacing w:after="0"/>
              <w:jc w:val="left"/>
            </w:pPr>
            <w:r>
              <w:rPr>
                <w:sz w:val="16"/>
              </w:rPr>
              <w:t>Approved, expires 2026-12-09</w:t>
            </w:r>
          </w:p>
        </w:tc>
        <w:tc>
          <w:tcPr>
            <w:tcW w:type="dxa" w:w="1998"/>
          </w:tcPr>
          <w:p>
            <w:pPr>
              <w:spacing w:after="0"/>
              <w:jc w:val="right"/>
            </w:pPr>
            <w:r>
              <w:rPr>
                <w:sz w:val="16"/>
              </w:rPr>
              <w:t>FMA RL 0, SRL 0; any 0</w:t>
            </w:r>
          </w:p>
        </w:tc>
        <w:tc>
          <w:tcPr>
            <w:tcW w:type="dxa" w:w="2086"/>
          </w:tcPr>
          <w:p>
            <w:pPr>
              <w:spacing w:after="0"/>
              <w:jc w:val="right"/>
            </w:pPr>
            <w:r>
              <w:rPr>
                <w:sz w:val="16"/>
              </w:rPr>
              <w:t>$643,076.66</w:t>
            </w:r>
          </w:p>
        </w:tc>
        <w:tc>
          <w:tcPr>
            <w:tcW w:type="dxa" w:w="2263"/>
          </w:tcPr>
          <w:p>
            <w:pPr>
              <w:spacing w:after="0"/>
              <w:jc w:val="right"/>
            </w:pPr>
            <w:r>
              <w:rPr>
                <w:sz w:val="16"/>
              </w:rPr>
              <w:t>32 total; 5 since its plan</w:t>
            </w:r>
          </w:p>
        </w:tc>
        <w:tc>
          <w:tcPr>
            <w:tcW w:type="dxa" w:w="2468"/>
          </w:tcPr>
          <w:p>
            <w:pPr>
              <w:spacing w:after="0"/>
              <w:jc w:val="left"/>
            </w:pPr>
            <w:r>
              <w:rPr>
                <w:sz w:val="16"/>
              </w:rPr>
              <w:t>Includes $232,343.27 for declarations not counted as hazard incidents (DR-4496-MA).</w:t>
            </w:r>
          </w:p>
        </w:tc>
      </w:tr>
      <w:tr>
        <w:trPr>
          <w:cantSplit/>
        </w:trPr>
        <w:tc>
          <w:tcPr>
            <w:tcW w:type="dxa" w:w="1451"/>
          </w:tcPr>
          <w:p>
            <w:pPr>
              <w:spacing w:after="0"/>
              <w:jc w:val="left"/>
            </w:pPr>
            <w:r>
              <w:rPr>
                <w:sz w:val="16"/>
              </w:rPr>
              <w:t>Auburn town</w:t>
            </w:r>
          </w:p>
        </w:tc>
        <w:tc>
          <w:tcPr>
            <w:tcW w:type="dxa" w:w="1394"/>
          </w:tcPr>
          <w:p>
            <w:pPr>
              <w:spacing w:after="0"/>
              <w:jc w:val="left"/>
            </w:pPr>
            <w:r>
              <w:rPr>
                <w:sz w:val="16"/>
              </w:rPr>
              <w:t>Town</w:t>
            </w:r>
          </w:p>
        </w:tc>
        <w:tc>
          <w:tcPr>
            <w:tcW w:type="dxa" w:w="2452"/>
          </w:tcPr>
          <w:p>
            <w:pPr>
              <w:spacing w:after="0"/>
              <w:jc w:val="left"/>
            </w:pPr>
            <w:r>
              <w:rPr>
                <w:sz w:val="16"/>
              </w:rPr>
              <w:t>Approved, expires 2030-04-15</w:t>
            </w:r>
          </w:p>
        </w:tc>
        <w:tc>
          <w:tcPr>
            <w:tcW w:type="dxa" w:w="1998"/>
          </w:tcPr>
          <w:p>
            <w:pPr>
              <w:spacing w:after="0"/>
              <w:jc w:val="right"/>
            </w:pPr>
            <w:r>
              <w:rPr>
                <w:sz w:val="16"/>
              </w:rPr>
              <w:t>FMA RL 0, SRL 0; any 1</w:t>
            </w:r>
          </w:p>
        </w:tc>
        <w:tc>
          <w:tcPr>
            <w:tcW w:type="dxa" w:w="2086"/>
          </w:tcPr>
          <w:p>
            <w:pPr>
              <w:spacing w:after="0"/>
              <w:jc w:val="right"/>
            </w:pPr>
            <w:r>
              <w:rPr>
                <w:sz w:val="16"/>
              </w:rPr>
              <w:t>$812,773.37</w:t>
            </w:r>
          </w:p>
        </w:tc>
        <w:tc>
          <w:tcPr>
            <w:tcW w:type="dxa" w:w="2263"/>
          </w:tcPr>
          <w:p>
            <w:pPr>
              <w:spacing w:after="0"/>
              <w:jc w:val="right"/>
            </w:pPr>
            <w:r>
              <w:rPr>
                <w:sz w:val="16"/>
              </w:rPr>
              <w:t>16 total; 1 since its plan</w:t>
            </w:r>
          </w:p>
        </w:tc>
        <w:tc>
          <w:tcPr>
            <w:tcW w:type="dxa" w:w="2468"/>
          </w:tcPr>
          <w:p>
            <w:pPr>
              <w:spacing w:after="0"/>
              <w:jc w:val="left"/>
            </w:pPr>
            <w:r>
              <w:rPr>
                <w:sz w:val="16"/>
              </w:rPr>
              <w:t>Includes $80,975.81 for declarations not counted as hazard incidents (DR-4496-MA).</w:t>
            </w:r>
          </w:p>
        </w:tc>
      </w:tr>
      <w:tr>
        <w:trPr>
          <w:cantSplit/>
        </w:trPr>
        <w:tc>
          <w:tcPr>
            <w:tcW w:type="dxa" w:w="1451"/>
          </w:tcPr>
          <w:p>
            <w:pPr>
              <w:spacing w:after="0"/>
              <w:jc w:val="left"/>
            </w:pPr>
            <w:r>
              <w:rPr>
                <w:sz w:val="16"/>
              </w:rPr>
              <w:t>Barre town</w:t>
            </w:r>
          </w:p>
        </w:tc>
        <w:tc>
          <w:tcPr>
            <w:tcW w:type="dxa" w:w="1394"/>
          </w:tcPr>
          <w:p>
            <w:pPr>
              <w:spacing w:after="0"/>
              <w:jc w:val="left"/>
            </w:pPr>
            <w:r>
              <w:rPr>
                <w:sz w:val="16"/>
              </w:rPr>
              <w:t>Town</w:t>
            </w:r>
          </w:p>
        </w:tc>
        <w:tc>
          <w:tcPr>
            <w:tcW w:type="dxa" w:w="2452"/>
          </w:tcPr>
          <w:p>
            <w:pPr>
              <w:spacing w:after="0"/>
              <w:jc w:val="left"/>
            </w:pPr>
            <w:r>
              <w:rPr>
                <w:sz w:val="16"/>
              </w:rPr>
              <w:t>Expired on 2024-04-07</w:t>
            </w:r>
          </w:p>
        </w:tc>
        <w:tc>
          <w:tcPr>
            <w:tcW w:type="dxa" w:w="1998"/>
          </w:tcPr>
          <w:p>
            <w:pPr>
              <w:spacing w:after="0"/>
              <w:jc w:val="right"/>
            </w:pPr>
            <w:r>
              <w:rPr>
                <w:sz w:val="16"/>
              </w:rPr>
              <w:t>FMA RL 0, SRL 0; any 0</w:t>
            </w:r>
          </w:p>
        </w:tc>
        <w:tc>
          <w:tcPr>
            <w:tcW w:type="dxa" w:w="2086"/>
          </w:tcPr>
          <w:p>
            <w:pPr>
              <w:spacing w:after="0"/>
              <w:jc w:val="right"/>
            </w:pPr>
            <w:r>
              <w:rPr>
                <w:sz w:val="16"/>
              </w:rPr>
              <w:t>$771,400.75</w:t>
            </w:r>
          </w:p>
        </w:tc>
        <w:tc>
          <w:tcPr>
            <w:tcW w:type="dxa" w:w="2263"/>
          </w:tcPr>
          <w:p>
            <w:pPr>
              <w:spacing w:after="0"/>
              <w:jc w:val="right"/>
            </w:pPr>
            <w:r>
              <w:rPr>
                <w:sz w:val="16"/>
              </w:rPr>
              <w:t>18 total; 1 since its plan</w:t>
            </w:r>
          </w:p>
        </w:tc>
        <w:tc>
          <w:tcPr>
            <w:tcW w:type="dxa" w:w="2468"/>
          </w:tcPr>
          <w:p>
            <w:pPr>
              <w:spacing w:after="0"/>
              <w:jc w:val="left"/>
            </w:pPr>
            <w:r>
              <w:rPr>
                <w:sz w:val="16"/>
              </w:rPr>
              <w:t>Includes $38,064.42 for declarations not counted as hazard incidents (DR-4496-MA).</w:t>
            </w:r>
          </w:p>
        </w:tc>
      </w:tr>
      <w:tr>
        <w:trPr>
          <w:cantSplit/>
        </w:trPr>
        <w:tc>
          <w:tcPr>
            <w:tcW w:type="dxa" w:w="1451"/>
          </w:tcPr>
          <w:p>
            <w:pPr>
              <w:spacing w:after="0"/>
              <w:jc w:val="left"/>
            </w:pPr>
            <w:r>
              <w:rPr>
                <w:sz w:val="16"/>
              </w:rPr>
              <w:t>Berlin town</w:t>
            </w:r>
          </w:p>
        </w:tc>
        <w:tc>
          <w:tcPr>
            <w:tcW w:type="dxa" w:w="1394"/>
          </w:tcPr>
          <w:p>
            <w:pPr>
              <w:spacing w:after="0"/>
              <w:jc w:val="left"/>
            </w:pPr>
            <w:r>
              <w:rPr>
                <w:sz w:val="16"/>
              </w:rPr>
              <w:t>Town</w:t>
            </w:r>
          </w:p>
        </w:tc>
        <w:tc>
          <w:tcPr>
            <w:tcW w:type="dxa" w:w="2452"/>
          </w:tcPr>
          <w:p>
            <w:pPr>
              <w:spacing w:after="0"/>
              <w:jc w:val="left"/>
            </w:pPr>
            <w:r>
              <w:rPr>
                <w:sz w:val="16"/>
              </w:rPr>
              <w:t>Approved, expires 2031-03-31</w:t>
            </w:r>
          </w:p>
        </w:tc>
        <w:tc>
          <w:tcPr>
            <w:tcW w:type="dxa" w:w="1998"/>
          </w:tcPr>
          <w:p>
            <w:pPr>
              <w:spacing w:after="0"/>
              <w:jc w:val="right"/>
            </w:pPr>
            <w:r>
              <w:rPr>
                <w:sz w:val="16"/>
              </w:rPr>
              <w:t>FMA RL 0, SRL 0; any 0</w:t>
            </w:r>
          </w:p>
        </w:tc>
        <w:tc>
          <w:tcPr>
            <w:tcW w:type="dxa" w:w="2086"/>
          </w:tcPr>
          <w:p>
            <w:pPr>
              <w:spacing w:after="0"/>
              <w:jc w:val="right"/>
            </w:pPr>
            <w:r>
              <w:rPr>
                <w:sz w:val="16"/>
              </w:rPr>
              <w:t>$264,605.14</w:t>
            </w:r>
          </w:p>
        </w:tc>
        <w:tc>
          <w:tcPr>
            <w:tcW w:type="dxa" w:w="2263"/>
          </w:tcPr>
          <w:p>
            <w:pPr>
              <w:spacing w:after="0"/>
              <w:jc w:val="right"/>
            </w:pPr>
            <w:r>
              <w:rPr>
                <w:sz w:val="16"/>
              </w:rPr>
              <w:t>4 total; 0 since its plan</w:t>
            </w:r>
          </w:p>
        </w:tc>
        <w:tc>
          <w:tcPr>
            <w:tcW w:type="dxa" w:w="2468"/>
          </w:tcPr>
          <w:p>
            <w:pPr>
              <w:spacing w:after="0"/>
              <w:jc w:val="left"/>
            </w:pPr>
            <w:r>
              <w:rPr>
                <w:sz w:val="16"/>
              </w:rPr>
              <w:t>Includes $8,572.27 for declarations not counted as hazard incidents (DR-4496-MA).</w:t>
            </w:r>
          </w:p>
        </w:tc>
      </w:tr>
      <w:tr>
        <w:trPr>
          <w:cantSplit/>
        </w:trPr>
        <w:tc>
          <w:tcPr>
            <w:tcW w:type="dxa" w:w="1451"/>
          </w:tcPr>
          <w:p>
            <w:pPr>
              <w:spacing w:after="0"/>
              <w:jc w:val="left"/>
            </w:pPr>
            <w:r>
              <w:rPr>
                <w:sz w:val="16"/>
              </w:rPr>
              <w:t>Blackstone town</w:t>
            </w:r>
          </w:p>
        </w:tc>
        <w:tc>
          <w:tcPr>
            <w:tcW w:type="dxa" w:w="1394"/>
          </w:tcPr>
          <w:p>
            <w:pPr>
              <w:spacing w:after="0"/>
              <w:jc w:val="left"/>
            </w:pPr>
            <w:r>
              <w:rPr>
                <w:sz w:val="16"/>
              </w:rPr>
              <w:t>Town</w:t>
            </w:r>
          </w:p>
        </w:tc>
        <w:tc>
          <w:tcPr>
            <w:tcW w:type="dxa" w:w="2452"/>
          </w:tcPr>
          <w:p>
            <w:pPr>
              <w:spacing w:after="0"/>
              <w:jc w:val="left"/>
            </w:pPr>
            <w:r>
              <w:rPr>
                <w:sz w:val="16"/>
              </w:rPr>
              <w:t>Approved, expires 2031-03-31</w:t>
            </w:r>
          </w:p>
        </w:tc>
        <w:tc>
          <w:tcPr>
            <w:tcW w:type="dxa" w:w="1998"/>
          </w:tcPr>
          <w:p>
            <w:pPr>
              <w:spacing w:after="0"/>
              <w:jc w:val="right"/>
            </w:pPr>
            <w:r>
              <w:rPr>
                <w:sz w:val="16"/>
              </w:rPr>
              <w:t>FMA RL 0, SRL 0; any 0</w:t>
            </w:r>
          </w:p>
        </w:tc>
        <w:tc>
          <w:tcPr>
            <w:tcW w:type="dxa" w:w="2086"/>
          </w:tcPr>
          <w:p>
            <w:pPr>
              <w:spacing w:after="0"/>
              <w:jc w:val="right"/>
            </w:pPr>
            <w:r>
              <w:rPr>
                <w:sz w:val="16"/>
              </w:rPr>
              <w:t>$376,072.02</w:t>
            </w:r>
          </w:p>
        </w:tc>
        <w:tc>
          <w:tcPr>
            <w:tcW w:type="dxa" w:w="2263"/>
          </w:tcPr>
          <w:p>
            <w:pPr>
              <w:spacing w:after="0"/>
              <w:jc w:val="right"/>
            </w:pPr>
            <w:r>
              <w:rPr>
                <w:sz w:val="16"/>
              </w:rPr>
              <w:t>7 total; 0 since its plan</w:t>
            </w:r>
          </w:p>
        </w:tc>
        <w:tc>
          <w:tcPr>
            <w:tcW w:type="dxa" w:w="2468"/>
          </w:tcPr>
          <w:p>
            <w:pPr>
              <w:spacing w:after="0"/>
              <w:jc w:val="left"/>
            </w:pPr>
            <w:r>
              <w:rPr>
                <w:sz w:val="16"/>
              </w:rPr>
              <w:t>Includes $34,232.46 for declarations not counted as hazard incidents (DR-4496-MA).</w:t>
            </w:r>
          </w:p>
        </w:tc>
      </w:tr>
      <w:tr>
        <w:trPr>
          <w:cantSplit/>
        </w:trPr>
        <w:tc>
          <w:tcPr>
            <w:tcW w:type="dxa" w:w="1451"/>
          </w:tcPr>
          <w:p>
            <w:pPr>
              <w:spacing w:after="0"/>
              <w:jc w:val="left"/>
            </w:pPr>
            <w:r>
              <w:rPr>
                <w:sz w:val="16"/>
              </w:rPr>
              <w:t>Bolton town</w:t>
            </w:r>
          </w:p>
        </w:tc>
        <w:tc>
          <w:tcPr>
            <w:tcW w:type="dxa" w:w="1394"/>
          </w:tcPr>
          <w:p>
            <w:pPr>
              <w:spacing w:after="0"/>
              <w:jc w:val="left"/>
            </w:pPr>
            <w:r>
              <w:rPr>
                <w:sz w:val="16"/>
              </w:rPr>
              <w:t>Town</w:t>
            </w:r>
          </w:p>
        </w:tc>
        <w:tc>
          <w:tcPr>
            <w:tcW w:type="dxa" w:w="2452"/>
          </w:tcPr>
          <w:p>
            <w:pPr>
              <w:spacing w:after="0"/>
              <w:jc w:val="left"/>
            </w:pPr>
            <w:r>
              <w:rPr>
                <w:sz w:val="16"/>
              </w:rPr>
              <w:t>Approved, expires 2031-05-13</w:t>
            </w:r>
          </w:p>
        </w:tc>
        <w:tc>
          <w:tcPr>
            <w:tcW w:type="dxa" w:w="1998"/>
          </w:tcPr>
          <w:p>
            <w:pPr>
              <w:spacing w:after="0"/>
              <w:jc w:val="right"/>
            </w:pPr>
            <w:r>
              <w:rPr>
                <w:sz w:val="16"/>
              </w:rPr>
              <w:t>FMA RL 0, SRL 0; any 0</w:t>
            </w:r>
          </w:p>
        </w:tc>
        <w:tc>
          <w:tcPr>
            <w:tcW w:type="dxa" w:w="2086"/>
          </w:tcPr>
          <w:p>
            <w:pPr>
              <w:spacing w:after="0"/>
              <w:jc w:val="right"/>
            </w:pPr>
            <w:r>
              <w:rPr>
                <w:sz w:val="16"/>
              </w:rPr>
              <w:t>$543,638.81</w:t>
            </w:r>
          </w:p>
        </w:tc>
        <w:tc>
          <w:tcPr>
            <w:tcW w:type="dxa" w:w="2263"/>
          </w:tcPr>
          <w:p>
            <w:pPr>
              <w:spacing w:after="0"/>
              <w:jc w:val="right"/>
            </w:pPr>
            <w:r>
              <w:rPr>
                <w:sz w:val="16"/>
              </w:rPr>
              <w:t>7 total; 0 since its plan</w:t>
            </w:r>
          </w:p>
        </w:tc>
        <w:tc>
          <w:tcPr>
            <w:tcW w:type="dxa" w:w="2468"/>
          </w:tcPr>
          <w:p>
            <w:pPr>
              <w:spacing w:after="0"/>
              <w:jc w:val="left"/>
            </w:pPr>
            <w:r>
              <w:rPr>
                <w:sz w:val="16"/>
              </w:rPr>
              <w:t>Includes $86,755.28 for declarations not counted as hazard incidents (DR-4496-MA).</w:t>
            </w:r>
          </w:p>
        </w:tc>
      </w:tr>
      <w:tr>
        <w:trPr>
          <w:cantSplit/>
        </w:trPr>
        <w:tc>
          <w:tcPr>
            <w:tcW w:type="dxa" w:w="1451"/>
          </w:tcPr>
          <w:p>
            <w:pPr>
              <w:spacing w:after="0"/>
              <w:jc w:val="left"/>
            </w:pPr>
            <w:r>
              <w:rPr>
                <w:sz w:val="16"/>
              </w:rPr>
              <w:t>Boylston town</w:t>
            </w:r>
          </w:p>
        </w:tc>
        <w:tc>
          <w:tcPr>
            <w:tcW w:type="dxa" w:w="1394"/>
          </w:tcPr>
          <w:p>
            <w:pPr>
              <w:spacing w:after="0"/>
              <w:jc w:val="left"/>
            </w:pPr>
            <w:r>
              <w:rPr>
                <w:sz w:val="16"/>
              </w:rPr>
              <w:t>Town</w:t>
            </w:r>
          </w:p>
        </w:tc>
        <w:tc>
          <w:tcPr>
            <w:tcW w:type="dxa" w:w="2452"/>
          </w:tcPr>
          <w:p>
            <w:pPr>
              <w:spacing w:after="0"/>
              <w:jc w:val="left"/>
            </w:pPr>
            <w:r>
              <w:rPr>
                <w:sz w:val="16"/>
              </w:rPr>
              <w:t>Approved, expires 2031-03-31</w:t>
            </w:r>
          </w:p>
        </w:tc>
        <w:tc>
          <w:tcPr>
            <w:tcW w:type="dxa" w:w="1998"/>
          </w:tcPr>
          <w:p>
            <w:pPr>
              <w:spacing w:after="0"/>
              <w:jc w:val="right"/>
            </w:pPr>
            <w:r>
              <w:rPr>
                <w:sz w:val="16"/>
              </w:rPr>
              <w:t>FMA RL 0, SRL 0; any 0</w:t>
            </w:r>
          </w:p>
        </w:tc>
        <w:tc>
          <w:tcPr>
            <w:tcW w:type="dxa" w:w="2086"/>
          </w:tcPr>
          <w:p>
            <w:pPr>
              <w:spacing w:after="0"/>
              <w:jc w:val="right"/>
            </w:pPr>
            <w:r>
              <w:rPr>
                <w:sz w:val="16"/>
              </w:rPr>
              <w:t>$515,897.94</w:t>
            </w:r>
          </w:p>
        </w:tc>
        <w:tc>
          <w:tcPr>
            <w:tcW w:type="dxa" w:w="2263"/>
          </w:tcPr>
          <w:p>
            <w:pPr>
              <w:spacing w:after="0"/>
              <w:jc w:val="right"/>
            </w:pPr>
            <w:r>
              <w:rPr>
                <w:sz w:val="16"/>
              </w:rPr>
              <w:t>0 total; 0 since its plan</w:t>
            </w:r>
          </w:p>
        </w:tc>
        <w:tc>
          <w:tcPr>
            <w:tcW w:type="dxa" w:w="2468"/>
          </w:tcPr>
          <w:p>
            <w:pPr>
              <w:spacing w:after="0"/>
              <w:jc w:val="left"/>
            </w:pPr>
            <w:r>
              <w:rPr>
                <w:sz w:val="16"/>
              </w:rPr>
              <w:t>Includes $21,614.44 for declarations not counted as hazard incidents (DR-4496-MA).</w:t>
            </w:r>
          </w:p>
        </w:tc>
      </w:tr>
      <w:tr>
        <w:trPr>
          <w:cantSplit/>
        </w:trPr>
        <w:tc>
          <w:tcPr>
            <w:tcW w:type="dxa" w:w="1451"/>
          </w:tcPr>
          <w:p>
            <w:pPr>
              <w:spacing w:after="0"/>
              <w:jc w:val="left"/>
            </w:pPr>
            <w:r>
              <w:rPr>
                <w:sz w:val="16"/>
              </w:rPr>
              <w:t>Brookfield town</w:t>
            </w:r>
          </w:p>
        </w:tc>
        <w:tc>
          <w:tcPr>
            <w:tcW w:type="dxa" w:w="1394"/>
          </w:tcPr>
          <w:p>
            <w:pPr>
              <w:spacing w:after="0"/>
              <w:jc w:val="left"/>
            </w:pPr>
            <w:r>
              <w:rPr>
                <w:sz w:val="16"/>
              </w:rPr>
              <w:t>Town</w:t>
            </w:r>
          </w:p>
        </w:tc>
        <w:tc>
          <w:tcPr>
            <w:tcW w:type="dxa" w:w="2452"/>
          </w:tcPr>
          <w:p>
            <w:pPr>
              <w:spacing w:after="0"/>
              <w:jc w:val="left"/>
            </w:pPr>
            <w:r>
              <w:rPr>
                <w:sz w:val="16"/>
              </w:rPr>
              <w:t>Expired on 2023-08-16</w:t>
            </w:r>
          </w:p>
        </w:tc>
        <w:tc>
          <w:tcPr>
            <w:tcW w:type="dxa" w:w="1998"/>
          </w:tcPr>
          <w:p>
            <w:pPr>
              <w:spacing w:after="0"/>
              <w:jc w:val="right"/>
            </w:pPr>
            <w:r>
              <w:rPr>
                <w:sz w:val="16"/>
              </w:rPr>
              <w:t>FMA RL 0, SRL 1; any 3</w:t>
            </w:r>
          </w:p>
        </w:tc>
        <w:tc>
          <w:tcPr>
            <w:tcW w:type="dxa" w:w="2086"/>
          </w:tcPr>
          <w:p>
            <w:pPr>
              <w:spacing w:after="0"/>
              <w:jc w:val="right"/>
            </w:pPr>
            <w:r>
              <w:rPr>
                <w:sz w:val="16"/>
              </w:rPr>
              <w:t>$315,082.21</w:t>
            </w:r>
          </w:p>
        </w:tc>
        <w:tc>
          <w:tcPr>
            <w:tcW w:type="dxa" w:w="2263"/>
          </w:tcPr>
          <w:p>
            <w:pPr>
              <w:spacing w:after="0"/>
              <w:jc w:val="right"/>
            </w:pPr>
            <w:r>
              <w:rPr>
                <w:sz w:val="16"/>
              </w:rPr>
              <w:t>6 total; 0 since its plan</w:t>
            </w:r>
          </w:p>
        </w:tc>
        <w:tc>
          <w:tcPr>
            <w:tcW w:type="dxa" w:w="2468"/>
          </w:tcPr>
          <w:p>
            <w:pPr>
              <w:spacing w:after="0"/>
              <w:jc w:val="left"/>
            </w:pPr>
            <w:r>
              <w:rPr>
                <w:sz w:val="16"/>
              </w:rPr>
              <w:t>Includes $36,741.80 for declarations not counted as hazard incidents (DR-4496-MA).</w:t>
            </w:r>
          </w:p>
        </w:tc>
      </w:tr>
      <w:tr>
        <w:trPr>
          <w:cantSplit/>
        </w:trPr>
        <w:tc>
          <w:tcPr>
            <w:tcW w:type="dxa" w:w="1451"/>
          </w:tcPr>
          <w:p>
            <w:pPr>
              <w:spacing w:after="0"/>
              <w:jc w:val="left"/>
            </w:pPr>
            <w:r>
              <w:rPr>
                <w:sz w:val="16"/>
              </w:rPr>
              <w:t>Charlton town</w:t>
            </w:r>
          </w:p>
        </w:tc>
        <w:tc>
          <w:tcPr>
            <w:tcW w:type="dxa" w:w="1394"/>
          </w:tcPr>
          <w:p>
            <w:pPr>
              <w:spacing w:after="0"/>
              <w:jc w:val="left"/>
            </w:pPr>
            <w:r>
              <w:rPr>
                <w:sz w:val="16"/>
              </w:rPr>
              <w:t>Town</w:t>
            </w:r>
          </w:p>
        </w:tc>
        <w:tc>
          <w:tcPr>
            <w:tcW w:type="dxa" w:w="2452"/>
          </w:tcPr>
          <w:p>
            <w:pPr>
              <w:spacing w:after="0"/>
              <w:jc w:val="left"/>
            </w:pPr>
            <w:r>
              <w:rPr>
                <w:sz w:val="16"/>
              </w:rPr>
              <w:t>Expired on 2024-11-26</w:t>
            </w:r>
          </w:p>
        </w:tc>
        <w:tc>
          <w:tcPr>
            <w:tcW w:type="dxa" w:w="1998"/>
          </w:tcPr>
          <w:p>
            <w:pPr>
              <w:spacing w:after="0"/>
              <w:jc w:val="right"/>
            </w:pPr>
            <w:r>
              <w:rPr>
                <w:sz w:val="16"/>
              </w:rPr>
              <w:t>FMA RL 0, SRL 0; any 0</w:t>
            </w:r>
          </w:p>
        </w:tc>
        <w:tc>
          <w:tcPr>
            <w:tcW w:type="dxa" w:w="2086"/>
          </w:tcPr>
          <w:p>
            <w:pPr>
              <w:spacing w:after="0"/>
              <w:jc w:val="right"/>
            </w:pPr>
            <w:r>
              <w:rPr>
                <w:sz w:val="16"/>
              </w:rPr>
              <w:t>$812,792.69</w:t>
            </w:r>
          </w:p>
        </w:tc>
        <w:tc>
          <w:tcPr>
            <w:tcW w:type="dxa" w:w="2263"/>
          </w:tcPr>
          <w:p>
            <w:pPr>
              <w:spacing w:after="0"/>
              <w:jc w:val="right"/>
            </w:pPr>
            <w:r>
              <w:rPr>
                <w:sz w:val="16"/>
              </w:rPr>
              <w:t>16 total; 1 since its plan</w:t>
            </w:r>
          </w:p>
        </w:tc>
        <w:tc>
          <w:tcPr>
            <w:tcW w:type="dxa" w:w="2468"/>
          </w:tcPr>
          <w:p>
            <w:pPr>
              <w:spacing w:after="0"/>
              <w:jc w:val="left"/>
            </w:pPr>
            <w:r>
              <w:rPr>
                <w:sz w:val="16"/>
              </w:rPr>
              <w:t>Includes $194,697.66 for declarations not counted as hazard incidents (DR-4496-MA).</w:t>
            </w:r>
          </w:p>
        </w:tc>
      </w:tr>
      <w:tr>
        <w:trPr>
          <w:cantSplit/>
        </w:trPr>
        <w:tc>
          <w:tcPr>
            <w:tcW w:type="dxa" w:w="1451"/>
          </w:tcPr>
          <w:p>
            <w:pPr>
              <w:spacing w:after="0"/>
              <w:jc w:val="left"/>
            </w:pPr>
            <w:r>
              <w:rPr>
                <w:sz w:val="16"/>
              </w:rPr>
              <w:t>Clinton town</w:t>
            </w:r>
          </w:p>
        </w:tc>
        <w:tc>
          <w:tcPr>
            <w:tcW w:type="dxa" w:w="1394"/>
          </w:tcPr>
          <w:p>
            <w:pPr>
              <w:spacing w:after="0"/>
              <w:jc w:val="left"/>
            </w:pPr>
            <w:r>
              <w:rPr>
                <w:sz w:val="16"/>
              </w:rPr>
              <w:t>Town</w:t>
            </w:r>
          </w:p>
        </w:tc>
        <w:tc>
          <w:tcPr>
            <w:tcW w:type="dxa" w:w="2452"/>
          </w:tcPr>
          <w:p>
            <w:pPr>
              <w:spacing w:after="0"/>
              <w:jc w:val="left"/>
            </w:pPr>
            <w:r>
              <w:rPr>
                <w:sz w:val="16"/>
              </w:rPr>
              <w:t>Approved, expires 2028-02-05</w:t>
            </w:r>
          </w:p>
        </w:tc>
        <w:tc>
          <w:tcPr>
            <w:tcW w:type="dxa" w:w="1998"/>
          </w:tcPr>
          <w:p>
            <w:pPr>
              <w:spacing w:after="0"/>
              <w:jc w:val="right"/>
            </w:pPr>
            <w:r>
              <w:rPr>
                <w:sz w:val="16"/>
              </w:rPr>
              <w:t>FMA RL 0, SRL 0; any 3</w:t>
            </w:r>
          </w:p>
        </w:tc>
        <w:tc>
          <w:tcPr>
            <w:tcW w:type="dxa" w:w="2086"/>
          </w:tcPr>
          <w:p>
            <w:pPr>
              <w:spacing w:after="0"/>
              <w:jc w:val="right"/>
            </w:pPr>
            <w:r>
              <w:rPr>
                <w:sz w:val="16"/>
              </w:rPr>
              <w:t>$696,995.41</w:t>
            </w:r>
          </w:p>
        </w:tc>
        <w:tc>
          <w:tcPr>
            <w:tcW w:type="dxa" w:w="2263"/>
          </w:tcPr>
          <w:p>
            <w:pPr>
              <w:spacing w:after="0"/>
              <w:jc w:val="right"/>
            </w:pPr>
            <w:r>
              <w:rPr>
                <w:sz w:val="16"/>
              </w:rPr>
              <w:t>12 total; 0 since its plan</w:t>
            </w:r>
          </w:p>
        </w:tc>
        <w:tc>
          <w:tcPr>
            <w:tcW w:type="dxa" w:w="2468"/>
          </w:tcPr>
          <w:p>
            <w:pPr>
              <w:spacing w:after="0"/>
              <w:jc w:val="left"/>
            </w:pPr>
          </w:p>
        </w:tc>
      </w:tr>
      <w:tr>
        <w:trPr>
          <w:cantSplit/>
        </w:trPr>
        <w:tc>
          <w:tcPr>
            <w:tcW w:type="dxa" w:w="1451"/>
          </w:tcPr>
          <w:p>
            <w:pPr>
              <w:spacing w:after="0"/>
              <w:jc w:val="left"/>
            </w:pPr>
            <w:r>
              <w:rPr>
                <w:sz w:val="16"/>
              </w:rPr>
              <w:t>Douglas town</w:t>
            </w:r>
          </w:p>
        </w:tc>
        <w:tc>
          <w:tcPr>
            <w:tcW w:type="dxa" w:w="1394"/>
          </w:tcPr>
          <w:p>
            <w:pPr>
              <w:spacing w:after="0"/>
              <w:jc w:val="left"/>
            </w:pPr>
            <w:r>
              <w:rPr>
                <w:sz w:val="16"/>
              </w:rPr>
              <w:t>Town</w:t>
            </w:r>
          </w:p>
        </w:tc>
        <w:tc>
          <w:tcPr>
            <w:tcW w:type="dxa" w:w="2452"/>
          </w:tcPr>
          <w:p>
            <w:pPr>
              <w:spacing w:after="0"/>
              <w:jc w:val="left"/>
            </w:pPr>
            <w:r>
              <w:rPr>
                <w:sz w:val="16"/>
              </w:rPr>
              <w:t>Approved, expires 2031-04-14</w:t>
            </w:r>
          </w:p>
        </w:tc>
        <w:tc>
          <w:tcPr>
            <w:tcW w:type="dxa" w:w="1998"/>
          </w:tcPr>
          <w:p>
            <w:pPr>
              <w:spacing w:after="0"/>
              <w:jc w:val="right"/>
            </w:pPr>
            <w:r>
              <w:rPr>
                <w:sz w:val="16"/>
              </w:rPr>
              <w:t>FMA RL 0, SRL 0; any 0</w:t>
            </w:r>
          </w:p>
        </w:tc>
        <w:tc>
          <w:tcPr>
            <w:tcW w:type="dxa" w:w="2086"/>
          </w:tcPr>
          <w:p>
            <w:pPr>
              <w:spacing w:after="0"/>
              <w:jc w:val="right"/>
            </w:pPr>
            <w:r>
              <w:rPr>
                <w:sz w:val="16"/>
              </w:rPr>
              <w:t>$570,062.41</w:t>
            </w:r>
          </w:p>
        </w:tc>
        <w:tc>
          <w:tcPr>
            <w:tcW w:type="dxa" w:w="2263"/>
          </w:tcPr>
          <w:p>
            <w:pPr>
              <w:spacing w:after="0"/>
              <w:jc w:val="right"/>
            </w:pPr>
            <w:r>
              <w:rPr>
                <w:sz w:val="16"/>
              </w:rPr>
              <w:t>7 total; 0 since its plan</w:t>
            </w:r>
          </w:p>
        </w:tc>
        <w:tc>
          <w:tcPr>
            <w:tcW w:type="dxa" w:w="2468"/>
          </w:tcPr>
          <w:p>
            <w:pPr>
              <w:spacing w:after="0"/>
              <w:jc w:val="left"/>
            </w:pPr>
            <w:r>
              <w:rPr>
                <w:sz w:val="16"/>
              </w:rPr>
              <w:t>Includes $168,377.81 for declarations not counted as hazard incidents (DR-4496-MA).</w:t>
            </w:r>
          </w:p>
        </w:tc>
      </w:tr>
      <w:tr>
        <w:trPr>
          <w:cantSplit/>
        </w:trPr>
        <w:tc>
          <w:tcPr>
            <w:tcW w:type="dxa" w:w="1451"/>
          </w:tcPr>
          <w:p>
            <w:pPr>
              <w:spacing w:after="0"/>
              <w:jc w:val="left"/>
            </w:pPr>
            <w:r>
              <w:rPr>
                <w:sz w:val="16"/>
              </w:rPr>
              <w:t>Dudley town</w:t>
            </w:r>
          </w:p>
        </w:tc>
        <w:tc>
          <w:tcPr>
            <w:tcW w:type="dxa" w:w="1394"/>
          </w:tcPr>
          <w:p>
            <w:pPr>
              <w:spacing w:after="0"/>
              <w:jc w:val="left"/>
            </w:pPr>
            <w:r>
              <w:rPr>
                <w:sz w:val="16"/>
              </w:rPr>
              <w:t>Town</w:t>
            </w:r>
          </w:p>
        </w:tc>
        <w:tc>
          <w:tcPr>
            <w:tcW w:type="dxa" w:w="2452"/>
          </w:tcPr>
          <w:p>
            <w:pPr>
              <w:spacing w:after="0"/>
              <w:jc w:val="left"/>
            </w:pPr>
            <w:r>
              <w:rPr>
                <w:sz w:val="16"/>
              </w:rPr>
              <w:t>Approved, expires 2030-09-16</w:t>
            </w:r>
          </w:p>
        </w:tc>
        <w:tc>
          <w:tcPr>
            <w:tcW w:type="dxa" w:w="1998"/>
          </w:tcPr>
          <w:p>
            <w:pPr>
              <w:spacing w:after="0"/>
              <w:jc w:val="right"/>
            </w:pPr>
            <w:r>
              <w:rPr>
                <w:sz w:val="16"/>
              </w:rPr>
              <w:t>FMA RL 0, SRL 0; any 0</w:t>
            </w:r>
          </w:p>
        </w:tc>
        <w:tc>
          <w:tcPr>
            <w:tcW w:type="dxa" w:w="2086"/>
          </w:tcPr>
          <w:p>
            <w:pPr>
              <w:spacing w:after="0"/>
              <w:jc w:val="right"/>
            </w:pPr>
            <w:r>
              <w:rPr>
                <w:sz w:val="16"/>
              </w:rPr>
              <w:t>$533,504.34</w:t>
            </w:r>
          </w:p>
        </w:tc>
        <w:tc>
          <w:tcPr>
            <w:tcW w:type="dxa" w:w="2263"/>
          </w:tcPr>
          <w:p>
            <w:pPr>
              <w:spacing w:after="0"/>
              <w:jc w:val="right"/>
            </w:pPr>
            <w:r>
              <w:rPr>
                <w:sz w:val="16"/>
              </w:rPr>
              <w:t>13 total; 0 since its plan</w:t>
            </w:r>
          </w:p>
        </w:tc>
        <w:tc>
          <w:tcPr>
            <w:tcW w:type="dxa" w:w="2468"/>
          </w:tcPr>
          <w:p>
            <w:pPr>
              <w:spacing w:after="0"/>
              <w:jc w:val="left"/>
            </w:pPr>
            <w:r>
              <w:rPr>
                <w:sz w:val="16"/>
              </w:rPr>
              <w:t>Includes $162,934.36 for declarations not counted as hazard incidents (DR-4496-MA).</w:t>
            </w:r>
          </w:p>
        </w:tc>
      </w:tr>
      <w:tr>
        <w:trPr>
          <w:cantSplit/>
        </w:trPr>
        <w:tc>
          <w:tcPr>
            <w:tcW w:type="dxa" w:w="1451"/>
          </w:tcPr>
          <w:p>
            <w:pPr>
              <w:spacing w:after="0"/>
              <w:jc w:val="left"/>
            </w:pPr>
            <w:r>
              <w:rPr>
                <w:sz w:val="16"/>
              </w:rPr>
              <w:t>East Brookfield town</w:t>
            </w:r>
          </w:p>
        </w:tc>
        <w:tc>
          <w:tcPr>
            <w:tcW w:type="dxa" w:w="1394"/>
          </w:tcPr>
          <w:p>
            <w:pPr>
              <w:spacing w:after="0"/>
              <w:jc w:val="left"/>
            </w:pPr>
            <w:r>
              <w:rPr>
                <w:sz w:val="16"/>
              </w:rPr>
              <w:t>Town</w:t>
            </w:r>
          </w:p>
        </w:tc>
        <w:tc>
          <w:tcPr>
            <w:tcW w:type="dxa" w:w="2452"/>
          </w:tcPr>
          <w:p>
            <w:pPr>
              <w:spacing w:after="0"/>
              <w:jc w:val="left"/>
            </w:pPr>
            <w:r>
              <w:rPr>
                <w:sz w:val="16"/>
              </w:rPr>
              <w:t>Expired on 2024-07-10</w:t>
            </w:r>
          </w:p>
        </w:tc>
        <w:tc>
          <w:tcPr>
            <w:tcW w:type="dxa" w:w="1998"/>
          </w:tcPr>
          <w:p>
            <w:pPr>
              <w:spacing w:after="0"/>
              <w:jc w:val="right"/>
            </w:pPr>
            <w:r>
              <w:rPr>
                <w:sz w:val="16"/>
              </w:rPr>
              <w:t>FMA RL 0, SRL 0; any 0</w:t>
            </w:r>
          </w:p>
        </w:tc>
        <w:tc>
          <w:tcPr>
            <w:tcW w:type="dxa" w:w="2086"/>
          </w:tcPr>
          <w:p>
            <w:pPr>
              <w:spacing w:after="0"/>
              <w:jc w:val="right"/>
            </w:pPr>
            <w:r>
              <w:rPr>
                <w:sz w:val="16"/>
              </w:rPr>
              <w:t>$52,364.83</w:t>
            </w:r>
          </w:p>
        </w:tc>
        <w:tc>
          <w:tcPr>
            <w:tcW w:type="dxa" w:w="2263"/>
          </w:tcPr>
          <w:p>
            <w:pPr>
              <w:spacing w:after="0"/>
              <w:jc w:val="right"/>
            </w:pPr>
            <w:r>
              <w:rPr>
                <w:sz w:val="16"/>
              </w:rPr>
              <w:t>4 total; 0 since its plan</w:t>
            </w:r>
          </w:p>
        </w:tc>
        <w:tc>
          <w:tcPr>
            <w:tcW w:type="dxa" w:w="2468"/>
          </w:tcPr>
          <w:p>
            <w:pPr>
              <w:spacing w:after="0"/>
              <w:jc w:val="left"/>
            </w:pPr>
          </w:p>
        </w:tc>
      </w:tr>
      <w:tr>
        <w:trPr>
          <w:cantSplit/>
        </w:trPr>
        <w:tc>
          <w:tcPr>
            <w:tcW w:type="dxa" w:w="1451"/>
          </w:tcPr>
          <w:p>
            <w:pPr>
              <w:spacing w:after="0"/>
              <w:jc w:val="left"/>
            </w:pPr>
            <w:r>
              <w:rPr>
                <w:sz w:val="16"/>
              </w:rPr>
              <w:t>Grafton town</w:t>
            </w:r>
          </w:p>
        </w:tc>
        <w:tc>
          <w:tcPr>
            <w:tcW w:type="dxa" w:w="1394"/>
          </w:tcPr>
          <w:p>
            <w:pPr>
              <w:spacing w:after="0"/>
              <w:jc w:val="left"/>
            </w:pPr>
            <w:r>
              <w:rPr>
                <w:sz w:val="16"/>
              </w:rPr>
              <w:t>Town</w:t>
            </w:r>
          </w:p>
        </w:tc>
        <w:tc>
          <w:tcPr>
            <w:tcW w:type="dxa" w:w="2452"/>
          </w:tcPr>
          <w:p>
            <w:pPr>
              <w:spacing w:after="0"/>
              <w:jc w:val="left"/>
            </w:pPr>
            <w:r>
              <w:rPr>
                <w:sz w:val="16"/>
              </w:rPr>
              <w:t>Approved, expires 2028-01-19</w:t>
            </w:r>
          </w:p>
        </w:tc>
        <w:tc>
          <w:tcPr>
            <w:tcW w:type="dxa" w:w="1998"/>
          </w:tcPr>
          <w:p>
            <w:pPr>
              <w:spacing w:after="0"/>
              <w:jc w:val="right"/>
            </w:pPr>
            <w:r>
              <w:rPr>
                <w:sz w:val="16"/>
              </w:rPr>
              <w:t>FMA RL 0, SRL 0; any 1</w:t>
            </w:r>
          </w:p>
        </w:tc>
        <w:tc>
          <w:tcPr>
            <w:tcW w:type="dxa" w:w="2086"/>
          </w:tcPr>
          <w:p>
            <w:pPr>
              <w:spacing w:after="0"/>
              <w:jc w:val="right"/>
            </w:pPr>
            <w:r>
              <w:rPr>
                <w:sz w:val="16"/>
              </w:rPr>
              <w:t>$596,836.39</w:t>
            </w:r>
          </w:p>
        </w:tc>
        <w:tc>
          <w:tcPr>
            <w:tcW w:type="dxa" w:w="2263"/>
          </w:tcPr>
          <w:p>
            <w:pPr>
              <w:spacing w:after="0"/>
              <w:jc w:val="right"/>
            </w:pPr>
            <w:r>
              <w:rPr>
                <w:sz w:val="16"/>
              </w:rPr>
              <w:t>14 total; 0 since its plan</w:t>
            </w:r>
          </w:p>
        </w:tc>
        <w:tc>
          <w:tcPr>
            <w:tcW w:type="dxa" w:w="2468"/>
          </w:tcPr>
          <w:p>
            <w:pPr>
              <w:spacing w:after="0"/>
              <w:jc w:val="left"/>
            </w:pPr>
            <w:r>
              <w:rPr>
                <w:sz w:val="16"/>
              </w:rPr>
              <w:t>Includes $132,208.01 for declarations not counted as hazard incidents (DR-4496-MA).</w:t>
            </w:r>
          </w:p>
        </w:tc>
      </w:tr>
      <w:tr>
        <w:trPr>
          <w:cantSplit/>
        </w:trPr>
        <w:tc>
          <w:tcPr>
            <w:tcW w:type="dxa" w:w="1451"/>
          </w:tcPr>
          <w:p>
            <w:pPr>
              <w:spacing w:after="0"/>
              <w:jc w:val="left"/>
            </w:pPr>
            <w:r>
              <w:rPr>
                <w:sz w:val="16"/>
              </w:rPr>
              <w:t>Hardwick town</w:t>
            </w:r>
          </w:p>
        </w:tc>
        <w:tc>
          <w:tcPr>
            <w:tcW w:type="dxa" w:w="1394"/>
          </w:tcPr>
          <w:p>
            <w:pPr>
              <w:spacing w:after="0"/>
              <w:jc w:val="left"/>
            </w:pPr>
            <w:r>
              <w:rPr>
                <w:sz w:val="16"/>
              </w:rPr>
              <w:t>Town</w:t>
            </w:r>
          </w:p>
        </w:tc>
        <w:tc>
          <w:tcPr>
            <w:tcW w:type="dxa" w:w="2452"/>
          </w:tcPr>
          <w:p>
            <w:pPr>
              <w:spacing w:after="0"/>
              <w:jc w:val="left"/>
            </w:pPr>
            <w:r>
              <w:rPr>
                <w:sz w:val="16"/>
              </w:rPr>
              <w:t>Approved, expires 2029-09-16</w:t>
            </w:r>
          </w:p>
        </w:tc>
        <w:tc>
          <w:tcPr>
            <w:tcW w:type="dxa" w:w="1998"/>
          </w:tcPr>
          <w:p>
            <w:pPr>
              <w:spacing w:after="0"/>
              <w:jc w:val="right"/>
            </w:pPr>
            <w:r>
              <w:rPr>
                <w:sz w:val="16"/>
              </w:rPr>
              <w:t>FMA RL 0, SRL 0; any 0</w:t>
            </w:r>
          </w:p>
        </w:tc>
        <w:tc>
          <w:tcPr>
            <w:tcW w:type="dxa" w:w="2086"/>
          </w:tcPr>
          <w:p>
            <w:pPr>
              <w:spacing w:after="0"/>
              <w:jc w:val="right"/>
            </w:pPr>
            <w:r>
              <w:rPr>
                <w:sz w:val="16"/>
              </w:rPr>
              <w:t>$240,213.94</w:t>
            </w:r>
          </w:p>
        </w:tc>
        <w:tc>
          <w:tcPr>
            <w:tcW w:type="dxa" w:w="2263"/>
          </w:tcPr>
          <w:p>
            <w:pPr>
              <w:spacing w:after="0"/>
              <w:jc w:val="right"/>
            </w:pPr>
            <w:r>
              <w:rPr>
                <w:sz w:val="16"/>
              </w:rPr>
              <w:t>20 total; 0 since its plan</w:t>
            </w:r>
          </w:p>
        </w:tc>
        <w:tc>
          <w:tcPr>
            <w:tcW w:type="dxa" w:w="2468"/>
          </w:tcPr>
          <w:p>
            <w:pPr>
              <w:spacing w:after="0"/>
              <w:jc w:val="left"/>
            </w:pPr>
            <w:r>
              <w:rPr>
                <w:sz w:val="16"/>
              </w:rPr>
              <w:t>Includes $15,900.58 for declarations not counted as hazard incidents (DR-4496-MA).</w:t>
            </w:r>
          </w:p>
        </w:tc>
      </w:tr>
      <w:tr>
        <w:trPr>
          <w:cantSplit/>
        </w:trPr>
        <w:tc>
          <w:tcPr>
            <w:tcW w:type="dxa" w:w="1451"/>
          </w:tcPr>
          <w:p>
            <w:pPr>
              <w:spacing w:after="0"/>
              <w:jc w:val="left"/>
            </w:pPr>
            <w:r>
              <w:rPr>
                <w:sz w:val="16"/>
              </w:rPr>
              <w:t>Harvard town</w:t>
            </w:r>
          </w:p>
        </w:tc>
        <w:tc>
          <w:tcPr>
            <w:tcW w:type="dxa" w:w="1394"/>
          </w:tcPr>
          <w:p>
            <w:pPr>
              <w:spacing w:after="0"/>
              <w:jc w:val="left"/>
            </w:pPr>
            <w:r>
              <w:rPr>
                <w:sz w:val="16"/>
              </w:rPr>
              <w:t>Town</w:t>
            </w:r>
          </w:p>
        </w:tc>
        <w:tc>
          <w:tcPr>
            <w:tcW w:type="dxa" w:w="2452"/>
          </w:tcPr>
          <w:p>
            <w:pPr>
              <w:spacing w:after="0"/>
              <w:jc w:val="left"/>
            </w:pPr>
            <w:r>
              <w:rPr>
                <w:sz w:val="16"/>
              </w:rPr>
              <w:t>Approved, expires 2028-01-19</w:t>
            </w:r>
          </w:p>
        </w:tc>
        <w:tc>
          <w:tcPr>
            <w:tcW w:type="dxa" w:w="1998"/>
          </w:tcPr>
          <w:p>
            <w:pPr>
              <w:spacing w:after="0"/>
              <w:jc w:val="right"/>
            </w:pPr>
            <w:r>
              <w:rPr>
                <w:sz w:val="16"/>
              </w:rPr>
              <w:t>FMA RL 0, SRL 0; any 0</w:t>
            </w:r>
          </w:p>
        </w:tc>
        <w:tc>
          <w:tcPr>
            <w:tcW w:type="dxa" w:w="2086"/>
          </w:tcPr>
          <w:p>
            <w:pPr>
              <w:spacing w:after="0"/>
              <w:jc w:val="right"/>
            </w:pPr>
            <w:r>
              <w:rPr>
                <w:sz w:val="16"/>
              </w:rPr>
              <w:t>$1,024,915.36</w:t>
            </w:r>
          </w:p>
        </w:tc>
        <w:tc>
          <w:tcPr>
            <w:tcW w:type="dxa" w:w="2263"/>
          </w:tcPr>
          <w:p>
            <w:pPr>
              <w:spacing w:after="0"/>
              <w:jc w:val="right"/>
            </w:pPr>
            <w:r>
              <w:rPr>
                <w:sz w:val="16"/>
              </w:rPr>
              <w:t>14 total; 0 since its plan</w:t>
            </w:r>
          </w:p>
        </w:tc>
        <w:tc>
          <w:tcPr>
            <w:tcW w:type="dxa" w:w="2468"/>
          </w:tcPr>
          <w:p>
            <w:pPr>
              <w:spacing w:after="0"/>
              <w:jc w:val="left"/>
            </w:pPr>
            <w:r>
              <w:rPr>
                <w:sz w:val="16"/>
              </w:rPr>
              <w:t>Includes $97,722.24 for declarations not counted as hazard incidents (DR-4496-MA).</w:t>
            </w:r>
          </w:p>
        </w:tc>
      </w:tr>
      <w:tr>
        <w:trPr>
          <w:cantSplit/>
        </w:trPr>
        <w:tc>
          <w:tcPr>
            <w:tcW w:type="dxa" w:w="1451"/>
          </w:tcPr>
          <w:p>
            <w:pPr>
              <w:spacing w:after="0"/>
              <w:jc w:val="left"/>
            </w:pPr>
            <w:r>
              <w:rPr>
                <w:sz w:val="16"/>
              </w:rPr>
              <w:t>Holden town</w:t>
            </w:r>
          </w:p>
        </w:tc>
        <w:tc>
          <w:tcPr>
            <w:tcW w:type="dxa" w:w="1394"/>
          </w:tcPr>
          <w:p>
            <w:pPr>
              <w:spacing w:after="0"/>
              <w:jc w:val="left"/>
            </w:pPr>
            <w:r>
              <w:rPr>
                <w:sz w:val="16"/>
              </w:rPr>
              <w:t>Town</w:t>
            </w:r>
          </w:p>
        </w:tc>
        <w:tc>
          <w:tcPr>
            <w:tcW w:type="dxa" w:w="2452"/>
          </w:tcPr>
          <w:p>
            <w:pPr>
              <w:spacing w:after="0"/>
              <w:jc w:val="left"/>
            </w:pPr>
            <w:r>
              <w:rPr>
                <w:sz w:val="16"/>
              </w:rPr>
              <w:t>Approved, expires 2031-01-29</w:t>
            </w:r>
          </w:p>
        </w:tc>
        <w:tc>
          <w:tcPr>
            <w:tcW w:type="dxa" w:w="1998"/>
          </w:tcPr>
          <w:p>
            <w:pPr>
              <w:spacing w:after="0"/>
              <w:jc w:val="right"/>
            </w:pPr>
            <w:r>
              <w:rPr>
                <w:sz w:val="16"/>
              </w:rPr>
              <w:t>FMA RL 0, SRL 0; any 0</w:t>
            </w:r>
          </w:p>
        </w:tc>
        <w:tc>
          <w:tcPr>
            <w:tcW w:type="dxa" w:w="2086"/>
          </w:tcPr>
          <w:p>
            <w:pPr>
              <w:spacing w:after="0"/>
              <w:jc w:val="right"/>
            </w:pPr>
            <w:r>
              <w:rPr>
                <w:sz w:val="16"/>
              </w:rPr>
              <w:t>$2,728,184.06</w:t>
            </w:r>
          </w:p>
        </w:tc>
        <w:tc>
          <w:tcPr>
            <w:tcW w:type="dxa" w:w="2263"/>
          </w:tcPr>
          <w:p>
            <w:pPr>
              <w:spacing w:after="0"/>
              <w:jc w:val="right"/>
            </w:pPr>
            <w:r>
              <w:rPr>
                <w:sz w:val="16"/>
              </w:rPr>
              <w:t>14 total; 0 since its plan</w:t>
            </w:r>
          </w:p>
        </w:tc>
        <w:tc>
          <w:tcPr>
            <w:tcW w:type="dxa" w:w="2468"/>
          </w:tcPr>
          <w:p>
            <w:pPr>
              <w:spacing w:after="0"/>
              <w:jc w:val="left"/>
            </w:pPr>
          </w:p>
        </w:tc>
      </w:tr>
      <w:tr>
        <w:trPr>
          <w:cantSplit/>
        </w:trPr>
        <w:tc>
          <w:tcPr>
            <w:tcW w:type="dxa" w:w="1451"/>
          </w:tcPr>
          <w:p>
            <w:pPr>
              <w:spacing w:after="0"/>
              <w:jc w:val="left"/>
            </w:pPr>
            <w:r>
              <w:rPr>
                <w:sz w:val="16"/>
              </w:rPr>
              <w:t>Hopedale town</w:t>
            </w:r>
          </w:p>
        </w:tc>
        <w:tc>
          <w:tcPr>
            <w:tcW w:type="dxa" w:w="1394"/>
          </w:tcPr>
          <w:p>
            <w:pPr>
              <w:spacing w:after="0"/>
              <w:jc w:val="left"/>
            </w:pPr>
            <w:r>
              <w:rPr>
                <w:sz w:val="16"/>
              </w:rPr>
              <w:t>Town</w:t>
            </w:r>
          </w:p>
        </w:tc>
        <w:tc>
          <w:tcPr>
            <w:tcW w:type="dxa" w:w="2452"/>
          </w:tcPr>
          <w:p>
            <w:pPr>
              <w:spacing w:after="0"/>
              <w:jc w:val="left"/>
            </w:pPr>
            <w:r>
              <w:rPr>
                <w:sz w:val="16"/>
              </w:rPr>
              <w:t>Approved, expires 2028-03-29</w:t>
            </w:r>
          </w:p>
        </w:tc>
        <w:tc>
          <w:tcPr>
            <w:tcW w:type="dxa" w:w="1998"/>
          </w:tcPr>
          <w:p>
            <w:pPr>
              <w:spacing w:after="0"/>
              <w:jc w:val="right"/>
            </w:pPr>
            <w:r>
              <w:rPr>
                <w:sz w:val="16"/>
              </w:rPr>
              <w:t>FMA RL 0, SRL 0; any 0</w:t>
            </w:r>
          </w:p>
        </w:tc>
        <w:tc>
          <w:tcPr>
            <w:tcW w:type="dxa" w:w="2086"/>
          </w:tcPr>
          <w:p>
            <w:pPr>
              <w:spacing w:after="0"/>
              <w:jc w:val="right"/>
            </w:pPr>
            <w:r>
              <w:rPr>
                <w:sz w:val="16"/>
              </w:rPr>
              <w:t>$257,649.20</w:t>
            </w:r>
          </w:p>
        </w:tc>
        <w:tc>
          <w:tcPr>
            <w:tcW w:type="dxa" w:w="2263"/>
          </w:tcPr>
          <w:p>
            <w:pPr>
              <w:spacing w:after="0"/>
              <w:jc w:val="right"/>
            </w:pPr>
            <w:r>
              <w:rPr>
                <w:sz w:val="16"/>
              </w:rPr>
              <w:t>6 total; 0 since its plan</w:t>
            </w:r>
          </w:p>
        </w:tc>
        <w:tc>
          <w:tcPr>
            <w:tcW w:type="dxa" w:w="2468"/>
          </w:tcPr>
          <w:p>
            <w:pPr>
              <w:spacing w:after="0"/>
              <w:jc w:val="left"/>
            </w:pPr>
            <w:r>
              <w:rPr>
                <w:sz w:val="16"/>
              </w:rPr>
              <w:t>Includes $39,054.78 for declarations not counted as hazard incidents (DR-4496-MA).</w:t>
            </w:r>
          </w:p>
        </w:tc>
      </w:tr>
      <w:tr>
        <w:trPr>
          <w:cantSplit/>
        </w:trPr>
        <w:tc>
          <w:tcPr>
            <w:tcW w:type="dxa" w:w="1451"/>
          </w:tcPr>
          <w:p>
            <w:pPr>
              <w:spacing w:after="0"/>
              <w:jc w:val="left"/>
            </w:pPr>
            <w:r>
              <w:rPr>
                <w:sz w:val="16"/>
              </w:rPr>
              <w:t>Hubbardston town</w:t>
            </w:r>
          </w:p>
        </w:tc>
        <w:tc>
          <w:tcPr>
            <w:tcW w:type="dxa" w:w="1394"/>
          </w:tcPr>
          <w:p>
            <w:pPr>
              <w:spacing w:after="0"/>
              <w:jc w:val="left"/>
            </w:pPr>
            <w:r>
              <w:rPr>
                <w:sz w:val="16"/>
              </w:rPr>
              <w:t>Town</w:t>
            </w:r>
          </w:p>
        </w:tc>
        <w:tc>
          <w:tcPr>
            <w:tcW w:type="dxa" w:w="2452"/>
          </w:tcPr>
          <w:p>
            <w:pPr>
              <w:spacing w:after="0"/>
              <w:jc w:val="left"/>
            </w:pPr>
            <w:r>
              <w:rPr>
                <w:sz w:val="16"/>
              </w:rPr>
              <w:t>Expired on 2021-05-23</w:t>
            </w:r>
          </w:p>
        </w:tc>
        <w:tc>
          <w:tcPr>
            <w:tcW w:type="dxa" w:w="1998"/>
          </w:tcPr>
          <w:p>
            <w:pPr>
              <w:spacing w:after="0"/>
              <w:jc w:val="right"/>
            </w:pPr>
            <w:r>
              <w:rPr>
                <w:sz w:val="16"/>
              </w:rPr>
              <w:t>FMA RL 0, SRL 0; any 0</w:t>
            </w:r>
          </w:p>
        </w:tc>
        <w:tc>
          <w:tcPr>
            <w:tcW w:type="dxa" w:w="2086"/>
          </w:tcPr>
          <w:p>
            <w:pPr>
              <w:spacing w:after="0"/>
              <w:jc w:val="right"/>
            </w:pPr>
            <w:r>
              <w:rPr>
                <w:sz w:val="16"/>
              </w:rPr>
              <w:t>$1,019,672.71</w:t>
            </w:r>
          </w:p>
        </w:tc>
        <w:tc>
          <w:tcPr>
            <w:tcW w:type="dxa" w:w="2263"/>
          </w:tcPr>
          <w:p>
            <w:pPr>
              <w:spacing w:after="0"/>
              <w:jc w:val="right"/>
            </w:pPr>
            <w:r>
              <w:rPr>
                <w:sz w:val="16"/>
              </w:rPr>
              <w:t>14 total; 9 since its plan</w:t>
            </w:r>
          </w:p>
        </w:tc>
        <w:tc>
          <w:tcPr>
            <w:tcW w:type="dxa" w:w="2468"/>
          </w:tcPr>
          <w:p>
            <w:pPr>
              <w:spacing w:after="0"/>
              <w:jc w:val="left"/>
            </w:pPr>
            <w:r>
              <w:rPr>
                <w:sz w:val="16"/>
              </w:rPr>
              <w:t>Includes $141,387.82 for declarations not counted as hazard incidents (DR-4496-MA).</w:t>
            </w:r>
          </w:p>
        </w:tc>
      </w:tr>
      <w:tr>
        <w:trPr>
          <w:cantSplit/>
        </w:trPr>
        <w:tc>
          <w:tcPr>
            <w:tcW w:type="dxa" w:w="1451"/>
          </w:tcPr>
          <w:p>
            <w:pPr>
              <w:spacing w:after="0"/>
              <w:jc w:val="left"/>
            </w:pPr>
            <w:r>
              <w:rPr>
                <w:sz w:val="16"/>
              </w:rPr>
              <w:t>Lancaster town</w:t>
            </w:r>
          </w:p>
        </w:tc>
        <w:tc>
          <w:tcPr>
            <w:tcW w:type="dxa" w:w="1394"/>
          </w:tcPr>
          <w:p>
            <w:pPr>
              <w:spacing w:after="0"/>
              <w:jc w:val="left"/>
            </w:pPr>
            <w:r>
              <w:rPr>
                <w:sz w:val="16"/>
              </w:rPr>
              <w:t>Town</w:t>
            </w:r>
          </w:p>
        </w:tc>
        <w:tc>
          <w:tcPr>
            <w:tcW w:type="dxa" w:w="2452"/>
          </w:tcPr>
          <w:p>
            <w:pPr>
              <w:spacing w:after="0"/>
              <w:jc w:val="left"/>
            </w:pPr>
            <w:r>
              <w:rPr>
                <w:sz w:val="16"/>
              </w:rPr>
              <w:t>Expired on 2021-05-23</w:t>
            </w:r>
          </w:p>
        </w:tc>
        <w:tc>
          <w:tcPr>
            <w:tcW w:type="dxa" w:w="1998"/>
          </w:tcPr>
          <w:p>
            <w:pPr>
              <w:spacing w:after="0"/>
              <w:jc w:val="right"/>
            </w:pPr>
            <w:r>
              <w:rPr>
                <w:sz w:val="16"/>
              </w:rPr>
              <w:t>FMA RL 0, SRL 1; any 5</w:t>
            </w:r>
          </w:p>
        </w:tc>
        <w:tc>
          <w:tcPr>
            <w:tcW w:type="dxa" w:w="2086"/>
          </w:tcPr>
          <w:p>
            <w:pPr>
              <w:spacing w:after="0"/>
              <w:jc w:val="right"/>
            </w:pPr>
            <w:r>
              <w:rPr>
                <w:sz w:val="16"/>
              </w:rPr>
              <w:t>$549,481.31</w:t>
            </w:r>
          </w:p>
        </w:tc>
        <w:tc>
          <w:tcPr>
            <w:tcW w:type="dxa" w:w="2263"/>
          </w:tcPr>
          <w:p>
            <w:pPr>
              <w:spacing w:after="0"/>
              <w:jc w:val="right"/>
            </w:pPr>
            <w:r>
              <w:rPr>
                <w:sz w:val="16"/>
              </w:rPr>
              <w:t>8 total; 4 since its plan</w:t>
            </w:r>
          </w:p>
        </w:tc>
        <w:tc>
          <w:tcPr>
            <w:tcW w:type="dxa" w:w="2468"/>
          </w:tcPr>
          <w:p>
            <w:pPr>
              <w:spacing w:after="0"/>
              <w:jc w:val="left"/>
            </w:pPr>
          </w:p>
        </w:tc>
      </w:tr>
      <w:tr>
        <w:trPr>
          <w:cantSplit/>
        </w:trPr>
        <w:tc>
          <w:tcPr>
            <w:tcW w:type="dxa" w:w="1451"/>
          </w:tcPr>
          <w:p>
            <w:pPr>
              <w:spacing w:after="0"/>
              <w:jc w:val="left"/>
            </w:pPr>
            <w:r>
              <w:rPr>
                <w:sz w:val="16"/>
              </w:rPr>
              <w:t>Leicester town</w:t>
            </w:r>
          </w:p>
        </w:tc>
        <w:tc>
          <w:tcPr>
            <w:tcW w:type="dxa" w:w="1394"/>
          </w:tcPr>
          <w:p>
            <w:pPr>
              <w:spacing w:after="0"/>
              <w:jc w:val="left"/>
            </w:pPr>
            <w:r>
              <w:rPr>
                <w:sz w:val="16"/>
              </w:rPr>
              <w:t>Town</w:t>
            </w:r>
          </w:p>
        </w:tc>
        <w:tc>
          <w:tcPr>
            <w:tcW w:type="dxa" w:w="2452"/>
          </w:tcPr>
          <w:p>
            <w:pPr>
              <w:spacing w:after="0"/>
              <w:jc w:val="left"/>
            </w:pPr>
            <w:r>
              <w:rPr>
                <w:sz w:val="16"/>
              </w:rPr>
              <w:t>Approved, expires 2031-08-23</w:t>
            </w:r>
          </w:p>
        </w:tc>
        <w:tc>
          <w:tcPr>
            <w:tcW w:type="dxa" w:w="1998"/>
          </w:tcPr>
          <w:p>
            <w:pPr>
              <w:spacing w:after="0"/>
              <w:jc w:val="right"/>
            </w:pPr>
            <w:r>
              <w:rPr>
                <w:sz w:val="16"/>
              </w:rPr>
              <w:t>FMA RL 0, SRL 0; any 3</w:t>
            </w:r>
          </w:p>
        </w:tc>
        <w:tc>
          <w:tcPr>
            <w:tcW w:type="dxa" w:w="2086"/>
          </w:tcPr>
          <w:p>
            <w:pPr>
              <w:spacing w:after="0"/>
              <w:jc w:val="right"/>
            </w:pPr>
            <w:r>
              <w:rPr>
                <w:sz w:val="16"/>
              </w:rPr>
              <w:t>$700,821.45</w:t>
            </w:r>
          </w:p>
        </w:tc>
        <w:tc>
          <w:tcPr>
            <w:tcW w:type="dxa" w:w="2263"/>
          </w:tcPr>
          <w:p>
            <w:pPr>
              <w:spacing w:after="0"/>
              <w:jc w:val="right"/>
            </w:pPr>
            <w:r>
              <w:rPr>
                <w:sz w:val="16"/>
              </w:rPr>
              <w:t>14 total; not yet covered</w:t>
            </w:r>
          </w:p>
        </w:tc>
        <w:tc>
          <w:tcPr>
            <w:tcW w:type="dxa" w:w="2468"/>
          </w:tcPr>
          <w:p>
            <w:pPr>
              <w:spacing w:after="0"/>
              <w:jc w:val="left"/>
            </w:pPr>
            <w:r>
              <w:rPr>
                <w:sz w:val="16"/>
              </w:rPr>
              <w:t>Includes $161,293.70 for declarations not counted as hazard incidents (DR-4496-MA).</w:t>
            </w:r>
          </w:p>
        </w:tc>
      </w:tr>
      <w:tr>
        <w:trPr>
          <w:cantSplit/>
        </w:trPr>
        <w:tc>
          <w:tcPr>
            <w:tcW w:type="dxa" w:w="1451"/>
          </w:tcPr>
          <w:p>
            <w:pPr>
              <w:spacing w:after="0"/>
              <w:jc w:val="left"/>
            </w:pPr>
            <w:r>
              <w:rPr>
                <w:sz w:val="16"/>
              </w:rPr>
              <w:t>Lunenburg town</w:t>
            </w:r>
          </w:p>
        </w:tc>
        <w:tc>
          <w:tcPr>
            <w:tcW w:type="dxa" w:w="1394"/>
          </w:tcPr>
          <w:p>
            <w:pPr>
              <w:spacing w:after="0"/>
              <w:jc w:val="left"/>
            </w:pPr>
            <w:r>
              <w:rPr>
                <w:sz w:val="16"/>
              </w:rPr>
              <w:t>Town</w:t>
            </w:r>
          </w:p>
        </w:tc>
        <w:tc>
          <w:tcPr>
            <w:tcW w:type="dxa" w:w="2452"/>
          </w:tcPr>
          <w:p>
            <w:pPr>
              <w:spacing w:after="0"/>
              <w:jc w:val="left"/>
            </w:pPr>
            <w:r>
              <w:rPr>
                <w:sz w:val="16"/>
              </w:rPr>
              <w:t>Expired on 2021-05-23</w:t>
            </w:r>
          </w:p>
        </w:tc>
        <w:tc>
          <w:tcPr>
            <w:tcW w:type="dxa" w:w="1998"/>
          </w:tcPr>
          <w:p>
            <w:pPr>
              <w:spacing w:after="0"/>
              <w:jc w:val="right"/>
            </w:pPr>
            <w:r>
              <w:rPr>
                <w:sz w:val="16"/>
              </w:rPr>
              <w:t>FMA RL 0, SRL 0; any 0</w:t>
            </w:r>
          </w:p>
        </w:tc>
        <w:tc>
          <w:tcPr>
            <w:tcW w:type="dxa" w:w="2086"/>
          </w:tcPr>
          <w:p>
            <w:pPr>
              <w:spacing w:after="0"/>
              <w:jc w:val="right"/>
            </w:pPr>
            <w:r>
              <w:rPr>
                <w:sz w:val="16"/>
              </w:rPr>
              <w:t>$1,665,753.55</w:t>
            </w:r>
          </w:p>
        </w:tc>
        <w:tc>
          <w:tcPr>
            <w:tcW w:type="dxa" w:w="2263"/>
          </w:tcPr>
          <w:p>
            <w:pPr>
              <w:spacing w:after="0"/>
              <w:jc w:val="right"/>
            </w:pPr>
            <w:r>
              <w:rPr>
                <w:sz w:val="16"/>
              </w:rPr>
              <w:t>17 total; 6 since its plan</w:t>
            </w:r>
          </w:p>
        </w:tc>
        <w:tc>
          <w:tcPr>
            <w:tcW w:type="dxa" w:w="2468"/>
          </w:tcPr>
          <w:p>
            <w:pPr>
              <w:spacing w:after="0"/>
              <w:jc w:val="left"/>
            </w:pPr>
            <w:r>
              <w:rPr>
                <w:sz w:val="16"/>
              </w:rPr>
              <w:t>Includes $68,724.98 for declarations not counted as hazard incidents (DR-4496-MA).</w:t>
            </w:r>
          </w:p>
        </w:tc>
      </w:tr>
      <w:tr>
        <w:trPr>
          <w:cantSplit/>
        </w:trPr>
        <w:tc>
          <w:tcPr>
            <w:tcW w:type="dxa" w:w="1451"/>
          </w:tcPr>
          <w:p>
            <w:pPr>
              <w:spacing w:after="0"/>
              <w:jc w:val="left"/>
            </w:pPr>
            <w:r>
              <w:rPr>
                <w:sz w:val="16"/>
              </w:rPr>
              <w:t>Mendon town</w:t>
            </w:r>
          </w:p>
        </w:tc>
        <w:tc>
          <w:tcPr>
            <w:tcW w:type="dxa" w:w="1394"/>
          </w:tcPr>
          <w:p>
            <w:pPr>
              <w:spacing w:after="0"/>
              <w:jc w:val="left"/>
            </w:pPr>
            <w:r>
              <w:rPr>
                <w:sz w:val="16"/>
              </w:rPr>
              <w:t>Town</w:t>
            </w:r>
          </w:p>
        </w:tc>
        <w:tc>
          <w:tcPr>
            <w:tcW w:type="dxa" w:w="2452"/>
          </w:tcPr>
          <w:p>
            <w:pPr>
              <w:spacing w:after="0"/>
              <w:jc w:val="left"/>
            </w:pPr>
            <w:r>
              <w:rPr>
                <w:sz w:val="16"/>
              </w:rPr>
              <w:t>Expired on 2022-02-15</w:t>
            </w:r>
          </w:p>
        </w:tc>
        <w:tc>
          <w:tcPr>
            <w:tcW w:type="dxa" w:w="1998"/>
          </w:tcPr>
          <w:p>
            <w:pPr>
              <w:spacing w:after="0"/>
              <w:jc w:val="right"/>
            </w:pPr>
            <w:r>
              <w:rPr>
                <w:sz w:val="16"/>
              </w:rPr>
              <w:t>FMA RL 0, SRL 0; any 0</w:t>
            </w:r>
          </w:p>
        </w:tc>
        <w:tc>
          <w:tcPr>
            <w:tcW w:type="dxa" w:w="2086"/>
          </w:tcPr>
          <w:p>
            <w:pPr>
              <w:spacing w:after="0"/>
              <w:jc w:val="right"/>
            </w:pPr>
            <w:r>
              <w:rPr>
                <w:sz w:val="16"/>
              </w:rPr>
              <w:t>$174,401.61</w:t>
            </w:r>
          </w:p>
        </w:tc>
        <w:tc>
          <w:tcPr>
            <w:tcW w:type="dxa" w:w="2263"/>
          </w:tcPr>
          <w:p>
            <w:pPr>
              <w:spacing w:after="0"/>
              <w:jc w:val="right"/>
            </w:pPr>
            <w:r>
              <w:rPr>
                <w:sz w:val="16"/>
              </w:rPr>
              <w:t>6 total; 4 since its plan</w:t>
            </w:r>
          </w:p>
        </w:tc>
        <w:tc>
          <w:tcPr>
            <w:tcW w:type="dxa" w:w="2468"/>
          </w:tcPr>
          <w:p>
            <w:pPr>
              <w:spacing w:after="0"/>
              <w:jc w:val="left"/>
            </w:pPr>
            <w:r>
              <w:rPr>
                <w:sz w:val="16"/>
              </w:rPr>
              <w:t>Includes $18,699.60 for declarations not counted as hazard incidents (DR-4496-MA).</w:t>
            </w:r>
          </w:p>
        </w:tc>
      </w:tr>
      <w:tr>
        <w:trPr>
          <w:cantSplit/>
        </w:trPr>
        <w:tc>
          <w:tcPr>
            <w:tcW w:type="dxa" w:w="1451"/>
          </w:tcPr>
          <w:p>
            <w:pPr>
              <w:spacing w:after="0"/>
              <w:jc w:val="left"/>
            </w:pPr>
            <w:r>
              <w:rPr>
                <w:sz w:val="16"/>
              </w:rPr>
              <w:t>Milford town</w:t>
            </w:r>
          </w:p>
        </w:tc>
        <w:tc>
          <w:tcPr>
            <w:tcW w:type="dxa" w:w="1394"/>
          </w:tcPr>
          <w:p>
            <w:pPr>
              <w:spacing w:after="0"/>
              <w:jc w:val="left"/>
            </w:pPr>
            <w:r>
              <w:rPr>
                <w:sz w:val="16"/>
              </w:rPr>
              <w:t>Town</w:t>
            </w:r>
          </w:p>
        </w:tc>
        <w:tc>
          <w:tcPr>
            <w:tcW w:type="dxa" w:w="2452"/>
          </w:tcPr>
          <w:p>
            <w:pPr>
              <w:spacing w:after="0"/>
              <w:jc w:val="left"/>
            </w:pPr>
            <w:r>
              <w:rPr>
                <w:sz w:val="16"/>
              </w:rPr>
              <w:t>Expired on 2023-09-03</w:t>
            </w:r>
          </w:p>
        </w:tc>
        <w:tc>
          <w:tcPr>
            <w:tcW w:type="dxa" w:w="1998"/>
          </w:tcPr>
          <w:p>
            <w:pPr>
              <w:spacing w:after="0"/>
              <w:jc w:val="right"/>
            </w:pPr>
            <w:r>
              <w:rPr>
                <w:sz w:val="16"/>
              </w:rPr>
              <w:t>FMA RL 0, SRL 0; any 1</w:t>
            </w:r>
          </w:p>
        </w:tc>
        <w:tc>
          <w:tcPr>
            <w:tcW w:type="dxa" w:w="2086"/>
          </w:tcPr>
          <w:p>
            <w:pPr>
              <w:spacing w:after="0"/>
              <w:jc w:val="right"/>
            </w:pPr>
            <w:r>
              <w:rPr>
                <w:sz w:val="16"/>
              </w:rPr>
              <w:t>$1,267,451.62</w:t>
            </w:r>
          </w:p>
        </w:tc>
        <w:tc>
          <w:tcPr>
            <w:tcW w:type="dxa" w:w="2263"/>
          </w:tcPr>
          <w:p>
            <w:pPr>
              <w:spacing w:after="0"/>
              <w:jc w:val="right"/>
            </w:pPr>
            <w:r>
              <w:rPr>
                <w:sz w:val="16"/>
              </w:rPr>
              <w:t>18 total; 3 since its plan</w:t>
            </w:r>
          </w:p>
        </w:tc>
        <w:tc>
          <w:tcPr>
            <w:tcW w:type="dxa" w:w="2468"/>
          </w:tcPr>
          <w:p>
            <w:pPr>
              <w:spacing w:after="0"/>
              <w:jc w:val="left"/>
            </w:pPr>
            <w:r>
              <w:rPr>
                <w:sz w:val="16"/>
              </w:rPr>
              <w:t>Includes $277,329.30 for declarations not counted as hazard incidents (DR-4496-MA).</w:t>
            </w:r>
          </w:p>
        </w:tc>
      </w:tr>
      <w:tr>
        <w:trPr>
          <w:cantSplit/>
        </w:trPr>
        <w:tc>
          <w:tcPr>
            <w:tcW w:type="dxa" w:w="1451"/>
          </w:tcPr>
          <w:p>
            <w:pPr>
              <w:spacing w:after="0"/>
              <w:jc w:val="left"/>
            </w:pPr>
            <w:r>
              <w:rPr>
                <w:sz w:val="16"/>
              </w:rPr>
              <w:t>Millbury town</w:t>
            </w:r>
          </w:p>
        </w:tc>
        <w:tc>
          <w:tcPr>
            <w:tcW w:type="dxa" w:w="1394"/>
          </w:tcPr>
          <w:p>
            <w:pPr>
              <w:spacing w:after="0"/>
              <w:jc w:val="left"/>
            </w:pPr>
            <w:r>
              <w:rPr>
                <w:sz w:val="16"/>
              </w:rPr>
              <w:t>Town</w:t>
            </w:r>
          </w:p>
        </w:tc>
        <w:tc>
          <w:tcPr>
            <w:tcW w:type="dxa" w:w="2452"/>
          </w:tcPr>
          <w:p>
            <w:pPr>
              <w:spacing w:after="0"/>
              <w:jc w:val="left"/>
            </w:pPr>
            <w:r>
              <w:rPr>
                <w:sz w:val="16"/>
              </w:rPr>
              <w:t>Approved, expires 2031-07-19</w:t>
            </w:r>
          </w:p>
        </w:tc>
        <w:tc>
          <w:tcPr>
            <w:tcW w:type="dxa" w:w="1998"/>
          </w:tcPr>
          <w:p>
            <w:pPr>
              <w:spacing w:after="0"/>
              <w:jc w:val="right"/>
            </w:pPr>
            <w:r>
              <w:rPr>
                <w:sz w:val="16"/>
              </w:rPr>
              <w:t>FMA RL 0, SRL 0; any 1</w:t>
            </w:r>
          </w:p>
        </w:tc>
        <w:tc>
          <w:tcPr>
            <w:tcW w:type="dxa" w:w="2086"/>
          </w:tcPr>
          <w:p>
            <w:pPr>
              <w:spacing w:after="0"/>
              <w:jc w:val="right"/>
            </w:pPr>
            <w:r>
              <w:rPr>
                <w:sz w:val="16"/>
              </w:rPr>
              <w:t>$552,659.58</w:t>
            </w:r>
          </w:p>
        </w:tc>
        <w:tc>
          <w:tcPr>
            <w:tcW w:type="dxa" w:w="2263"/>
          </w:tcPr>
          <w:p>
            <w:pPr>
              <w:spacing w:after="0"/>
              <w:jc w:val="right"/>
            </w:pPr>
            <w:r>
              <w:rPr>
                <w:sz w:val="16"/>
              </w:rPr>
              <w:t>10 total; not yet covered</w:t>
            </w:r>
          </w:p>
        </w:tc>
        <w:tc>
          <w:tcPr>
            <w:tcW w:type="dxa" w:w="2468"/>
          </w:tcPr>
          <w:p>
            <w:pPr>
              <w:spacing w:after="0"/>
              <w:jc w:val="left"/>
            </w:pPr>
            <w:r>
              <w:rPr>
                <w:sz w:val="16"/>
              </w:rPr>
              <w:t>Includes $81,065.13 for declarations not counted as hazard incidents (DR-4496-MA).</w:t>
            </w:r>
          </w:p>
        </w:tc>
      </w:tr>
      <w:tr>
        <w:trPr>
          <w:cantSplit/>
        </w:trPr>
        <w:tc>
          <w:tcPr>
            <w:tcW w:type="dxa" w:w="1451"/>
          </w:tcPr>
          <w:p>
            <w:pPr>
              <w:spacing w:after="0"/>
              <w:jc w:val="left"/>
            </w:pPr>
            <w:r>
              <w:rPr>
                <w:sz w:val="16"/>
              </w:rPr>
              <w:t>Millville town</w:t>
            </w:r>
          </w:p>
        </w:tc>
        <w:tc>
          <w:tcPr>
            <w:tcW w:type="dxa" w:w="1394"/>
          </w:tcPr>
          <w:p>
            <w:pPr>
              <w:spacing w:after="0"/>
              <w:jc w:val="left"/>
            </w:pPr>
            <w:r>
              <w:rPr>
                <w:sz w:val="16"/>
              </w:rPr>
              <w:t>Town</w:t>
            </w:r>
          </w:p>
        </w:tc>
        <w:tc>
          <w:tcPr>
            <w:tcW w:type="dxa" w:w="2452"/>
          </w:tcPr>
          <w:p>
            <w:pPr>
              <w:spacing w:after="0"/>
              <w:jc w:val="left"/>
            </w:pPr>
            <w:r>
              <w:rPr>
                <w:sz w:val="16"/>
              </w:rPr>
              <w:t>Approved, expires 2027-12-08</w:t>
            </w:r>
          </w:p>
        </w:tc>
        <w:tc>
          <w:tcPr>
            <w:tcW w:type="dxa" w:w="1998"/>
          </w:tcPr>
          <w:p>
            <w:pPr>
              <w:spacing w:after="0"/>
              <w:jc w:val="right"/>
            </w:pPr>
            <w:r>
              <w:rPr>
                <w:sz w:val="16"/>
              </w:rPr>
              <w:t>FMA RL 0, SRL 0; any 0</w:t>
            </w:r>
          </w:p>
        </w:tc>
        <w:tc>
          <w:tcPr>
            <w:tcW w:type="dxa" w:w="2086"/>
          </w:tcPr>
          <w:p>
            <w:pPr>
              <w:spacing w:after="0"/>
              <w:jc w:val="right"/>
            </w:pPr>
            <w:r>
              <w:rPr>
                <w:sz w:val="16"/>
              </w:rPr>
              <w:t>$276,120.67</w:t>
            </w:r>
          </w:p>
        </w:tc>
        <w:tc>
          <w:tcPr>
            <w:tcW w:type="dxa" w:w="2263"/>
          </w:tcPr>
          <w:p>
            <w:pPr>
              <w:spacing w:after="0"/>
              <w:jc w:val="right"/>
            </w:pPr>
            <w:r>
              <w:rPr>
                <w:sz w:val="16"/>
              </w:rPr>
              <w:t>8 total; 0 since its plan</w:t>
            </w:r>
          </w:p>
        </w:tc>
        <w:tc>
          <w:tcPr>
            <w:tcW w:type="dxa" w:w="2468"/>
          </w:tcPr>
          <w:p>
            <w:pPr>
              <w:spacing w:after="0"/>
              <w:jc w:val="left"/>
            </w:pPr>
            <w:r>
              <w:rPr>
                <w:sz w:val="16"/>
              </w:rPr>
              <w:t>Includes $5,190.60 for declarations not counted as hazard incidents (DR-4496-MA).</w:t>
            </w:r>
          </w:p>
        </w:tc>
      </w:tr>
      <w:tr>
        <w:trPr>
          <w:cantSplit/>
        </w:trPr>
        <w:tc>
          <w:tcPr>
            <w:tcW w:type="dxa" w:w="1451"/>
          </w:tcPr>
          <w:p>
            <w:pPr>
              <w:spacing w:after="0"/>
              <w:jc w:val="left"/>
            </w:pPr>
            <w:r>
              <w:rPr>
                <w:sz w:val="16"/>
              </w:rPr>
              <w:t>New Braintree town</w:t>
            </w:r>
          </w:p>
        </w:tc>
        <w:tc>
          <w:tcPr>
            <w:tcW w:type="dxa" w:w="1394"/>
          </w:tcPr>
          <w:p>
            <w:pPr>
              <w:spacing w:after="0"/>
              <w:jc w:val="left"/>
            </w:pPr>
            <w:r>
              <w:rPr>
                <w:sz w:val="16"/>
              </w:rPr>
              <w:t>Town</w:t>
            </w:r>
          </w:p>
        </w:tc>
        <w:tc>
          <w:tcPr>
            <w:tcW w:type="dxa" w:w="2452"/>
          </w:tcPr>
          <w:p>
            <w:pPr>
              <w:spacing w:after="0"/>
              <w:jc w:val="left"/>
            </w:pPr>
            <w:r>
              <w:rPr>
                <w:sz w:val="16"/>
              </w:rPr>
              <w:t>Expired on 2024-04-11</w:t>
            </w:r>
          </w:p>
        </w:tc>
        <w:tc>
          <w:tcPr>
            <w:tcW w:type="dxa" w:w="1998"/>
          </w:tcPr>
          <w:p>
            <w:pPr>
              <w:spacing w:after="0"/>
              <w:jc w:val="right"/>
            </w:pPr>
            <w:r>
              <w:rPr>
                <w:sz w:val="16"/>
              </w:rPr>
              <w:t>FMA RL 0, SRL 0; any 0</w:t>
            </w:r>
          </w:p>
        </w:tc>
        <w:tc>
          <w:tcPr>
            <w:tcW w:type="dxa" w:w="2086"/>
          </w:tcPr>
          <w:p>
            <w:pPr>
              <w:spacing w:after="0"/>
              <w:jc w:val="right"/>
            </w:pPr>
            <w:r>
              <w:rPr>
                <w:sz w:val="16"/>
              </w:rPr>
              <w:t>$212,715.58</w:t>
            </w:r>
          </w:p>
        </w:tc>
        <w:tc>
          <w:tcPr>
            <w:tcW w:type="dxa" w:w="2263"/>
          </w:tcPr>
          <w:p>
            <w:pPr>
              <w:spacing w:after="0"/>
              <w:jc w:val="right"/>
            </w:pPr>
            <w:r>
              <w:rPr>
                <w:sz w:val="16"/>
              </w:rPr>
              <w:t>13 total; 4 since its plan</w:t>
            </w:r>
          </w:p>
        </w:tc>
        <w:tc>
          <w:tcPr>
            <w:tcW w:type="dxa" w:w="2468"/>
          </w:tcPr>
          <w:p>
            <w:pPr>
              <w:spacing w:after="0"/>
              <w:jc w:val="left"/>
            </w:pPr>
          </w:p>
        </w:tc>
      </w:tr>
      <w:tr>
        <w:trPr>
          <w:cantSplit/>
        </w:trPr>
        <w:tc>
          <w:tcPr>
            <w:tcW w:type="dxa" w:w="1451"/>
          </w:tcPr>
          <w:p>
            <w:pPr>
              <w:spacing w:after="0"/>
              <w:jc w:val="left"/>
            </w:pPr>
            <w:r>
              <w:rPr>
                <w:sz w:val="16"/>
              </w:rPr>
              <w:t>North Brookfield town</w:t>
            </w:r>
          </w:p>
        </w:tc>
        <w:tc>
          <w:tcPr>
            <w:tcW w:type="dxa" w:w="1394"/>
          </w:tcPr>
          <w:p>
            <w:pPr>
              <w:spacing w:after="0"/>
              <w:jc w:val="left"/>
            </w:pPr>
            <w:r>
              <w:rPr>
                <w:sz w:val="16"/>
              </w:rPr>
              <w:t>Town</w:t>
            </w:r>
          </w:p>
        </w:tc>
        <w:tc>
          <w:tcPr>
            <w:tcW w:type="dxa" w:w="2452"/>
          </w:tcPr>
          <w:p>
            <w:pPr>
              <w:spacing w:after="0"/>
              <w:jc w:val="left"/>
            </w:pPr>
            <w:r>
              <w:rPr>
                <w:sz w:val="16"/>
              </w:rPr>
              <w:t>Expired on 2024-09-04</w:t>
            </w:r>
          </w:p>
        </w:tc>
        <w:tc>
          <w:tcPr>
            <w:tcW w:type="dxa" w:w="1998"/>
          </w:tcPr>
          <w:p>
            <w:pPr>
              <w:spacing w:after="0"/>
              <w:jc w:val="right"/>
            </w:pPr>
            <w:r>
              <w:rPr>
                <w:sz w:val="16"/>
              </w:rPr>
              <w:t>FMA RL 0, SRL 0; any 0</w:t>
            </w:r>
          </w:p>
        </w:tc>
        <w:tc>
          <w:tcPr>
            <w:tcW w:type="dxa" w:w="2086"/>
          </w:tcPr>
          <w:p>
            <w:pPr>
              <w:spacing w:after="0"/>
              <w:jc w:val="right"/>
            </w:pPr>
            <w:r>
              <w:rPr>
                <w:sz w:val="16"/>
              </w:rPr>
              <w:t>$291,109.89</w:t>
            </w:r>
          </w:p>
        </w:tc>
        <w:tc>
          <w:tcPr>
            <w:tcW w:type="dxa" w:w="2263"/>
          </w:tcPr>
          <w:p>
            <w:pPr>
              <w:spacing w:after="0"/>
              <w:jc w:val="right"/>
            </w:pPr>
            <w:r>
              <w:rPr>
                <w:sz w:val="16"/>
              </w:rPr>
              <w:t>6 total; 3 since its plan</w:t>
            </w:r>
          </w:p>
        </w:tc>
        <w:tc>
          <w:tcPr>
            <w:tcW w:type="dxa" w:w="2468"/>
          </w:tcPr>
          <w:p>
            <w:pPr>
              <w:spacing w:after="0"/>
              <w:jc w:val="left"/>
            </w:pPr>
            <w:r>
              <w:rPr>
                <w:sz w:val="16"/>
              </w:rPr>
              <w:t>Includes $6,018.08 for declarations not counted as hazard incidents (DR-4496-MA).</w:t>
            </w:r>
          </w:p>
        </w:tc>
      </w:tr>
      <w:tr>
        <w:trPr>
          <w:cantSplit/>
        </w:trPr>
        <w:tc>
          <w:tcPr>
            <w:tcW w:type="dxa" w:w="1451"/>
          </w:tcPr>
          <w:p>
            <w:pPr>
              <w:spacing w:after="0"/>
              <w:jc w:val="left"/>
            </w:pPr>
            <w:r>
              <w:rPr>
                <w:sz w:val="16"/>
              </w:rPr>
              <w:t>Northborough town</w:t>
            </w:r>
          </w:p>
        </w:tc>
        <w:tc>
          <w:tcPr>
            <w:tcW w:type="dxa" w:w="1394"/>
          </w:tcPr>
          <w:p>
            <w:pPr>
              <w:spacing w:after="0"/>
              <w:jc w:val="left"/>
            </w:pPr>
            <w:r>
              <w:rPr>
                <w:sz w:val="16"/>
              </w:rPr>
              <w:t>Town</w:t>
            </w:r>
          </w:p>
        </w:tc>
        <w:tc>
          <w:tcPr>
            <w:tcW w:type="dxa" w:w="2452"/>
          </w:tcPr>
          <w:p>
            <w:pPr>
              <w:spacing w:after="0"/>
              <w:jc w:val="left"/>
            </w:pPr>
            <w:r>
              <w:rPr>
                <w:sz w:val="16"/>
              </w:rPr>
              <w:t>Approved, expires 2030-08-06</w:t>
            </w:r>
          </w:p>
        </w:tc>
        <w:tc>
          <w:tcPr>
            <w:tcW w:type="dxa" w:w="1998"/>
          </w:tcPr>
          <w:p>
            <w:pPr>
              <w:spacing w:after="0"/>
              <w:jc w:val="right"/>
            </w:pPr>
            <w:r>
              <w:rPr>
                <w:sz w:val="16"/>
              </w:rPr>
              <w:t>FMA RL 0, SRL 0; any 0</w:t>
            </w:r>
          </w:p>
        </w:tc>
        <w:tc>
          <w:tcPr>
            <w:tcW w:type="dxa" w:w="2086"/>
          </w:tcPr>
          <w:p>
            <w:pPr>
              <w:spacing w:after="0"/>
              <w:jc w:val="right"/>
            </w:pPr>
            <w:r>
              <w:rPr>
                <w:sz w:val="16"/>
              </w:rPr>
              <w:t>$817,936.99</w:t>
            </w:r>
          </w:p>
        </w:tc>
        <w:tc>
          <w:tcPr>
            <w:tcW w:type="dxa" w:w="2263"/>
          </w:tcPr>
          <w:p>
            <w:pPr>
              <w:spacing w:after="0"/>
              <w:jc w:val="right"/>
            </w:pPr>
            <w:r>
              <w:rPr>
                <w:sz w:val="16"/>
              </w:rPr>
              <w:t>20 total; 1 since its plan</w:t>
            </w:r>
          </w:p>
        </w:tc>
        <w:tc>
          <w:tcPr>
            <w:tcW w:type="dxa" w:w="2468"/>
          </w:tcPr>
          <w:p>
            <w:pPr>
              <w:spacing w:after="0"/>
              <w:jc w:val="left"/>
            </w:pPr>
            <w:r>
              <w:rPr>
                <w:sz w:val="16"/>
              </w:rPr>
              <w:t>Includes $69,956.47 for declarations not counted as hazard incidents (DR-4496-MA).</w:t>
            </w:r>
          </w:p>
        </w:tc>
      </w:tr>
      <w:tr>
        <w:trPr>
          <w:cantSplit/>
        </w:trPr>
        <w:tc>
          <w:tcPr>
            <w:tcW w:type="dxa" w:w="1451"/>
          </w:tcPr>
          <w:p>
            <w:pPr>
              <w:spacing w:after="0"/>
              <w:jc w:val="left"/>
            </w:pPr>
            <w:r>
              <w:rPr>
                <w:sz w:val="16"/>
              </w:rPr>
              <w:t>Northbridge town</w:t>
            </w:r>
          </w:p>
        </w:tc>
        <w:tc>
          <w:tcPr>
            <w:tcW w:type="dxa" w:w="1394"/>
          </w:tcPr>
          <w:p>
            <w:pPr>
              <w:spacing w:after="0"/>
              <w:jc w:val="left"/>
            </w:pPr>
            <w:r>
              <w:rPr>
                <w:sz w:val="16"/>
              </w:rPr>
              <w:t>Town</w:t>
            </w:r>
          </w:p>
        </w:tc>
        <w:tc>
          <w:tcPr>
            <w:tcW w:type="dxa" w:w="2452"/>
          </w:tcPr>
          <w:p>
            <w:pPr>
              <w:spacing w:after="0"/>
              <w:jc w:val="left"/>
            </w:pPr>
            <w:r>
              <w:rPr>
                <w:sz w:val="16"/>
              </w:rPr>
              <w:t>Expired on 2023-12-10</w:t>
            </w:r>
          </w:p>
        </w:tc>
        <w:tc>
          <w:tcPr>
            <w:tcW w:type="dxa" w:w="1998"/>
          </w:tcPr>
          <w:p>
            <w:pPr>
              <w:spacing w:after="0"/>
              <w:jc w:val="right"/>
            </w:pPr>
            <w:r>
              <w:rPr>
                <w:sz w:val="16"/>
              </w:rPr>
              <w:t>FMA RL 0, SRL 0; any 2</w:t>
            </w:r>
          </w:p>
        </w:tc>
        <w:tc>
          <w:tcPr>
            <w:tcW w:type="dxa" w:w="2086"/>
          </w:tcPr>
          <w:p>
            <w:pPr>
              <w:spacing w:after="0"/>
              <w:jc w:val="right"/>
            </w:pPr>
            <w:r>
              <w:rPr>
                <w:sz w:val="16"/>
              </w:rPr>
              <w:t>$565,836.82</w:t>
            </w:r>
          </w:p>
        </w:tc>
        <w:tc>
          <w:tcPr>
            <w:tcW w:type="dxa" w:w="2263"/>
          </w:tcPr>
          <w:p>
            <w:pPr>
              <w:spacing w:after="0"/>
              <w:jc w:val="right"/>
            </w:pPr>
            <w:r>
              <w:rPr>
                <w:sz w:val="16"/>
              </w:rPr>
              <w:t>10 total; 3 since its plan</w:t>
            </w:r>
          </w:p>
        </w:tc>
        <w:tc>
          <w:tcPr>
            <w:tcW w:type="dxa" w:w="2468"/>
          </w:tcPr>
          <w:p>
            <w:pPr>
              <w:spacing w:after="0"/>
              <w:jc w:val="left"/>
            </w:pPr>
            <w:r>
              <w:rPr>
                <w:sz w:val="16"/>
              </w:rPr>
              <w:t>Includes $171,716.53 for declarations not counted as hazard incidents (DR-4496-MA).</w:t>
            </w:r>
          </w:p>
        </w:tc>
      </w:tr>
      <w:tr>
        <w:trPr>
          <w:cantSplit/>
        </w:trPr>
        <w:tc>
          <w:tcPr>
            <w:tcW w:type="dxa" w:w="1451"/>
          </w:tcPr>
          <w:p>
            <w:pPr>
              <w:spacing w:after="0"/>
              <w:jc w:val="left"/>
            </w:pPr>
            <w:r>
              <w:rPr>
                <w:sz w:val="16"/>
              </w:rPr>
              <w:t>Oakham town</w:t>
            </w:r>
          </w:p>
        </w:tc>
        <w:tc>
          <w:tcPr>
            <w:tcW w:type="dxa" w:w="1394"/>
          </w:tcPr>
          <w:p>
            <w:pPr>
              <w:spacing w:after="0"/>
              <w:jc w:val="left"/>
            </w:pPr>
            <w:r>
              <w:rPr>
                <w:sz w:val="16"/>
              </w:rPr>
              <w:t>Town</w:t>
            </w:r>
          </w:p>
        </w:tc>
        <w:tc>
          <w:tcPr>
            <w:tcW w:type="dxa" w:w="2452"/>
          </w:tcPr>
          <w:p>
            <w:pPr>
              <w:spacing w:after="0"/>
              <w:jc w:val="left"/>
            </w:pPr>
            <w:r>
              <w:rPr>
                <w:sz w:val="16"/>
              </w:rPr>
              <w:t>Expired on 2024-04-11</w:t>
            </w:r>
          </w:p>
        </w:tc>
        <w:tc>
          <w:tcPr>
            <w:tcW w:type="dxa" w:w="1998"/>
          </w:tcPr>
          <w:p>
            <w:pPr>
              <w:spacing w:after="0"/>
              <w:jc w:val="right"/>
            </w:pPr>
            <w:r>
              <w:rPr>
                <w:sz w:val="16"/>
              </w:rPr>
              <w:t>FMA RL 0, SRL 0; any 0</w:t>
            </w:r>
          </w:p>
        </w:tc>
        <w:tc>
          <w:tcPr>
            <w:tcW w:type="dxa" w:w="2086"/>
          </w:tcPr>
          <w:p>
            <w:pPr>
              <w:spacing w:after="0"/>
              <w:jc w:val="right"/>
            </w:pPr>
            <w:r>
              <w:rPr>
                <w:sz w:val="16"/>
              </w:rPr>
              <w:t>$420,069.36</w:t>
            </w:r>
          </w:p>
        </w:tc>
        <w:tc>
          <w:tcPr>
            <w:tcW w:type="dxa" w:w="2263"/>
          </w:tcPr>
          <w:p>
            <w:pPr>
              <w:spacing w:after="0"/>
              <w:jc w:val="right"/>
            </w:pPr>
            <w:r>
              <w:rPr>
                <w:sz w:val="16"/>
              </w:rPr>
              <w:t>9 total; 5 since its plan</w:t>
            </w:r>
          </w:p>
        </w:tc>
        <w:tc>
          <w:tcPr>
            <w:tcW w:type="dxa" w:w="2468"/>
          </w:tcPr>
          <w:p>
            <w:pPr>
              <w:spacing w:after="0"/>
              <w:jc w:val="left"/>
            </w:pPr>
            <w:r>
              <w:rPr>
                <w:sz w:val="16"/>
              </w:rPr>
              <w:t>Includes $18,960 for declarations not counted as hazard incidents (DR-4496-MA).</w:t>
            </w:r>
          </w:p>
        </w:tc>
      </w:tr>
      <w:tr>
        <w:trPr>
          <w:cantSplit/>
        </w:trPr>
        <w:tc>
          <w:tcPr>
            <w:tcW w:type="dxa" w:w="1451"/>
          </w:tcPr>
          <w:p>
            <w:pPr>
              <w:spacing w:after="0"/>
              <w:jc w:val="left"/>
            </w:pPr>
            <w:r>
              <w:rPr>
                <w:sz w:val="16"/>
              </w:rPr>
              <w:t>Oxford town</w:t>
            </w:r>
          </w:p>
        </w:tc>
        <w:tc>
          <w:tcPr>
            <w:tcW w:type="dxa" w:w="1394"/>
          </w:tcPr>
          <w:p>
            <w:pPr>
              <w:spacing w:after="0"/>
              <w:jc w:val="left"/>
            </w:pPr>
            <w:r>
              <w:rPr>
                <w:sz w:val="16"/>
              </w:rPr>
              <w:t>Town</w:t>
            </w:r>
          </w:p>
        </w:tc>
        <w:tc>
          <w:tcPr>
            <w:tcW w:type="dxa" w:w="2452"/>
          </w:tcPr>
          <w:p>
            <w:pPr>
              <w:spacing w:after="0"/>
              <w:jc w:val="left"/>
            </w:pPr>
            <w:r>
              <w:rPr>
                <w:sz w:val="16"/>
              </w:rPr>
              <w:t>Approved, expires 2029-11-19</w:t>
            </w:r>
          </w:p>
        </w:tc>
        <w:tc>
          <w:tcPr>
            <w:tcW w:type="dxa" w:w="1998"/>
          </w:tcPr>
          <w:p>
            <w:pPr>
              <w:spacing w:after="0"/>
              <w:jc w:val="right"/>
            </w:pPr>
            <w:r>
              <w:rPr>
                <w:sz w:val="16"/>
              </w:rPr>
              <w:t>FMA RL 0, SRL 0; any 0</w:t>
            </w:r>
          </w:p>
        </w:tc>
        <w:tc>
          <w:tcPr>
            <w:tcW w:type="dxa" w:w="2086"/>
          </w:tcPr>
          <w:p>
            <w:pPr>
              <w:spacing w:after="0"/>
              <w:jc w:val="right"/>
            </w:pPr>
            <w:r>
              <w:rPr>
                <w:sz w:val="16"/>
              </w:rPr>
              <w:t>$954,067.46</w:t>
            </w:r>
          </w:p>
        </w:tc>
        <w:tc>
          <w:tcPr>
            <w:tcW w:type="dxa" w:w="2263"/>
          </w:tcPr>
          <w:p>
            <w:pPr>
              <w:spacing w:after="0"/>
              <w:jc w:val="right"/>
            </w:pPr>
            <w:r>
              <w:rPr>
                <w:sz w:val="16"/>
              </w:rPr>
              <w:t>21 total; 1 since its plan</w:t>
            </w:r>
          </w:p>
        </w:tc>
        <w:tc>
          <w:tcPr>
            <w:tcW w:type="dxa" w:w="2468"/>
          </w:tcPr>
          <w:p>
            <w:pPr>
              <w:spacing w:after="0"/>
              <w:jc w:val="left"/>
            </w:pPr>
            <w:r>
              <w:rPr>
                <w:sz w:val="16"/>
              </w:rPr>
              <w:t>Includes $162,575.52 for declarations not counted as hazard incidents (DR-4496-MA).</w:t>
            </w:r>
          </w:p>
        </w:tc>
      </w:tr>
      <w:tr>
        <w:trPr>
          <w:cantSplit/>
        </w:trPr>
        <w:tc>
          <w:tcPr>
            <w:tcW w:type="dxa" w:w="1451"/>
          </w:tcPr>
          <w:p>
            <w:pPr>
              <w:spacing w:after="0"/>
              <w:jc w:val="left"/>
            </w:pPr>
            <w:r>
              <w:rPr>
                <w:sz w:val="16"/>
              </w:rPr>
              <w:t>Paxton town</w:t>
            </w:r>
          </w:p>
        </w:tc>
        <w:tc>
          <w:tcPr>
            <w:tcW w:type="dxa" w:w="1394"/>
          </w:tcPr>
          <w:p>
            <w:pPr>
              <w:spacing w:after="0"/>
              <w:jc w:val="left"/>
            </w:pPr>
            <w:r>
              <w:rPr>
                <w:sz w:val="16"/>
              </w:rPr>
              <w:t>Town</w:t>
            </w:r>
          </w:p>
        </w:tc>
        <w:tc>
          <w:tcPr>
            <w:tcW w:type="dxa" w:w="2452"/>
          </w:tcPr>
          <w:p>
            <w:pPr>
              <w:spacing w:after="0"/>
              <w:jc w:val="left"/>
            </w:pPr>
            <w:r>
              <w:rPr>
                <w:sz w:val="16"/>
              </w:rPr>
              <w:t>Approved, expires 2031-07-12</w:t>
            </w:r>
          </w:p>
        </w:tc>
        <w:tc>
          <w:tcPr>
            <w:tcW w:type="dxa" w:w="1998"/>
          </w:tcPr>
          <w:p>
            <w:pPr>
              <w:spacing w:after="0"/>
              <w:jc w:val="right"/>
            </w:pPr>
            <w:r>
              <w:rPr>
                <w:sz w:val="16"/>
              </w:rPr>
              <w:t>FMA RL 0, SRL 0; any 0</w:t>
            </w:r>
          </w:p>
        </w:tc>
        <w:tc>
          <w:tcPr>
            <w:tcW w:type="dxa" w:w="2086"/>
          </w:tcPr>
          <w:p>
            <w:pPr>
              <w:spacing w:after="0"/>
              <w:jc w:val="right"/>
            </w:pPr>
            <w:r>
              <w:rPr>
                <w:sz w:val="16"/>
              </w:rPr>
              <w:t>$1,784,917.50</w:t>
            </w:r>
          </w:p>
        </w:tc>
        <w:tc>
          <w:tcPr>
            <w:tcW w:type="dxa" w:w="2263"/>
          </w:tcPr>
          <w:p>
            <w:pPr>
              <w:spacing w:after="0"/>
              <w:jc w:val="right"/>
            </w:pPr>
            <w:r>
              <w:rPr>
                <w:sz w:val="16"/>
              </w:rPr>
              <w:t>5 total; not yet covered</w:t>
            </w:r>
          </w:p>
        </w:tc>
        <w:tc>
          <w:tcPr>
            <w:tcW w:type="dxa" w:w="2468"/>
          </w:tcPr>
          <w:p>
            <w:pPr>
              <w:spacing w:after="0"/>
              <w:jc w:val="left"/>
            </w:pPr>
            <w:r>
              <w:rPr>
                <w:sz w:val="16"/>
              </w:rPr>
              <w:t>Includes $49,664.61 for declarations not counted as hazard incidents (DR-4496-MA).</w:t>
            </w:r>
          </w:p>
        </w:tc>
      </w:tr>
      <w:tr>
        <w:trPr>
          <w:cantSplit/>
        </w:trPr>
        <w:tc>
          <w:tcPr>
            <w:tcW w:type="dxa" w:w="1451"/>
          </w:tcPr>
          <w:p>
            <w:pPr>
              <w:spacing w:after="0"/>
              <w:jc w:val="left"/>
            </w:pPr>
            <w:r>
              <w:rPr>
                <w:sz w:val="16"/>
              </w:rPr>
              <w:t>Petersham town</w:t>
            </w:r>
          </w:p>
        </w:tc>
        <w:tc>
          <w:tcPr>
            <w:tcW w:type="dxa" w:w="1394"/>
          </w:tcPr>
          <w:p>
            <w:pPr>
              <w:spacing w:after="0"/>
              <w:jc w:val="left"/>
            </w:pPr>
            <w:r>
              <w:rPr>
                <w:sz w:val="16"/>
              </w:rPr>
              <w:t>Town</w:t>
            </w:r>
          </w:p>
        </w:tc>
        <w:tc>
          <w:tcPr>
            <w:tcW w:type="dxa" w:w="2452"/>
          </w:tcPr>
          <w:p>
            <w:pPr>
              <w:spacing w:after="0"/>
              <w:jc w:val="left"/>
            </w:pPr>
            <w:r>
              <w:rPr>
                <w:sz w:val="16"/>
              </w:rPr>
              <w:t>Expired on 2021-05-23</w:t>
            </w:r>
          </w:p>
        </w:tc>
        <w:tc>
          <w:tcPr>
            <w:tcW w:type="dxa" w:w="1998"/>
          </w:tcPr>
          <w:p>
            <w:pPr>
              <w:spacing w:after="0"/>
              <w:jc w:val="right"/>
            </w:pPr>
            <w:r>
              <w:rPr>
                <w:sz w:val="16"/>
              </w:rPr>
              <w:t>FMA RL 0, SRL 0; any 0</w:t>
            </w:r>
          </w:p>
        </w:tc>
        <w:tc>
          <w:tcPr>
            <w:tcW w:type="dxa" w:w="2086"/>
          </w:tcPr>
          <w:p>
            <w:pPr>
              <w:spacing w:after="0"/>
              <w:jc w:val="right"/>
            </w:pPr>
            <w:r>
              <w:rPr>
                <w:sz w:val="16"/>
              </w:rPr>
              <w:t>$175,109.75</w:t>
            </w:r>
          </w:p>
        </w:tc>
        <w:tc>
          <w:tcPr>
            <w:tcW w:type="dxa" w:w="2263"/>
          </w:tcPr>
          <w:p>
            <w:pPr>
              <w:spacing w:after="0"/>
              <w:jc w:val="right"/>
            </w:pPr>
            <w:r>
              <w:rPr>
                <w:sz w:val="16"/>
              </w:rPr>
              <w:t>8 total; 2 since its plan</w:t>
            </w:r>
          </w:p>
        </w:tc>
        <w:tc>
          <w:tcPr>
            <w:tcW w:type="dxa" w:w="2468"/>
          </w:tcPr>
          <w:p>
            <w:pPr>
              <w:spacing w:after="0"/>
              <w:jc w:val="left"/>
            </w:pPr>
          </w:p>
        </w:tc>
      </w:tr>
      <w:tr>
        <w:trPr>
          <w:cantSplit/>
        </w:trPr>
        <w:tc>
          <w:tcPr>
            <w:tcW w:type="dxa" w:w="1451"/>
          </w:tcPr>
          <w:p>
            <w:pPr>
              <w:spacing w:after="0"/>
              <w:jc w:val="left"/>
            </w:pPr>
            <w:r>
              <w:rPr>
                <w:sz w:val="16"/>
              </w:rPr>
              <w:t>Phillipston town</w:t>
            </w:r>
          </w:p>
        </w:tc>
        <w:tc>
          <w:tcPr>
            <w:tcW w:type="dxa" w:w="1394"/>
          </w:tcPr>
          <w:p>
            <w:pPr>
              <w:spacing w:after="0"/>
              <w:jc w:val="left"/>
            </w:pPr>
            <w:r>
              <w:rPr>
                <w:sz w:val="16"/>
              </w:rPr>
              <w:t>Town</w:t>
            </w:r>
          </w:p>
        </w:tc>
        <w:tc>
          <w:tcPr>
            <w:tcW w:type="dxa" w:w="2452"/>
          </w:tcPr>
          <w:p>
            <w:pPr>
              <w:spacing w:after="0"/>
              <w:jc w:val="left"/>
            </w:pPr>
            <w:r>
              <w:rPr>
                <w:sz w:val="16"/>
              </w:rPr>
              <w:t>Expired on 2021-05-23</w:t>
            </w:r>
          </w:p>
        </w:tc>
        <w:tc>
          <w:tcPr>
            <w:tcW w:type="dxa" w:w="1998"/>
          </w:tcPr>
          <w:p>
            <w:pPr>
              <w:spacing w:after="0"/>
              <w:jc w:val="right"/>
            </w:pPr>
            <w:r>
              <w:rPr>
                <w:sz w:val="16"/>
              </w:rPr>
              <w:t>FMA RL 0, SRL 0; any 0</w:t>
            </w:r>
          </w:p>
        </w:tc>
        <w:tc>
          <w:tcPr>
            <w:tcW w:type="dxa" w:w="2086"/>
          </w:tcPr>
          <w:p>
            <w:pPr>
              <w:spacing w:after="0"/>
              <w:jc w:val="right"/>
            </w:pPr>
            <w:r>
              <w:rPr>
                <w:sz w:val="16"/>
              </w:rPr>
              <w:t>$268,699.54</w:t>
            </w:r>
          </w:p>
        </w:tc>
        <w:tc>
          <w:tcPr>
            <w:tcW w:type="dxa" w:w="2263"/>
          </w:tcPr>
          <w:p>
            <w:pPr>
              <w:spacing w:after="0"/>
              <w:jc w:val="right"/>
            </w:pPr>
            <w:r>
              <w:rPr>
                <w:sz w:val="16"/>
              </w:rPr>
              <w:t>7 total; 2 since its plan</w:t>
            </w:r>
          </w:p>
        </w:tc>
        <w:tc>
          <w:tcPr>
            <w:tcW w:type="dxa" w:w="2468"/>
          </w:tcPr>
          <w:p>
            <w:pPr>
              <w:spacing w:after="0"/>
              <w:jc w:val="left"/>
            </w:pPr>
          </w:p>
        </w:tc>
      </w:tr>
      <w:tr>
        <w:trPr>
          <w:cantSplit/>
        </w:trPr>
        <w:tc>
          <w:tcPr>
            <w:tcW w:type="dxa" w:w="1451"/>
          </w:tcPr>
          <w:p>
            <w:pPr>
              <w:spacing w:after="0"/>
              <w:jc w:val="left"/>
            </w:pPr>
            <w:r>
              <w:rPr>
                <w:sz w:val="16"/>
              </w:rPr>
              <w:t>Princeton town</w:t>
            </w:r>
          </w:p>
        </w:tc>
        <w:tc>
          <w:tcPr>
            <w:tcW w:type="dxa" w:w="1394"/>
          </w:tcPr>
          <w:p>
            <w:pPr>
              <w:spacing w:after="0"/>
              <w:jc w:val="left"/>
            </w:pPr>
            <w:r>
              <w:rPr>
                <w:sz w:val="16"/>
              </w:rPr>
              <w:t>Town</w:t>
            </w:r>
          </w:p>
        </w:tc>
        <w:tc>
          <w:tcPr>
            <w:tcW w:type="dxa" w:w="2452"/>
          </w:tcPr>
          <w:p>
            <w:pPr>
              <w:spacing w:after="0"/>
              <w:jc w:val="left"/>
            </w:pPr>
            <w:r>
              <w:rPr>
                <w:sz w:val="16"/>
              </w:rPr>
              <w:t>Approved, expires 2031-03-31</w:t>
            </w:r>
          </w:p>
        </w:tc>
        <w:tc>
          <w:tcPr>
            <w:tcW w:type="dxa" w:w="1998"/>
          </w:tcPr>
          <w:p>
            <w:pPr>
              <w:spacing w:after="0"/>
              <w:jc w:val="right"/>
            </w:pPr>
            <w:r>
              <w:rPr>
                <w:sz w:val="16"/>
              </w:rPr>
              <w:t>FMA RL 0, SRL 0; any 0</w:t>
            </w:r>
          </w:p>
        </w:tc>
        <w:tc>
          <w:tcPr>
            <w:tcW w:type="dxa" w:w="2086"/>
          </w:tcPr>
          <w:p>
            <w:pPr>
              <w:spacing w:after="0"/>
              <w:jc w:val="right"/>
            </w:pPr>
            <w:r>
              <w:rPr>
                <w:sz w:val="16"/>
              </w:rPr>
              <w:t>$3,071,023.05</w:t>
            </w:r>
          </w:p>
        </w:tc>
        <w:tc>
          <w:tcPr>
            <w:tcW w:type="dxa" w:w="2263"/>
          </w:tcPr>
          <w:p>
            <w:pPr>
              <w:spacing w:after="0"/>
              <w:jc w:val="right"/>
            </w:pPr>
            <w:r>
              <w:rPr>
                <w:sz w:val="16"/>
              </w:rPr>
              <w:t>11 total; 0 since its plan</w:t>
            </w:r>
          </w:p>
        </w:tc>
        <w:tc>
          <w:tcPr>
            <w:tcW w:type="dxa" w:w="2468"/>
          </w:tcPr>
          <w:p>
            <w:pPr>
              <w:spacing w:after="0"/>
              <w:jc w:val="left"/>
            </w:pPr>
          </w:p>
        </w:tc>
      </w:tr>
      <w:tr>
        <w:trPr>
          <w:cantSplit/>
        </w:trPr>
        <w:tc>
          <w:tcPr>
            <w:tcW w:type="dxa" w:w="1451"/>
          </w:tcPr>
          <w:p>
            <w:pPr>
              <w:spacing w:after="0"/>
              <w:jc w:val="left"/>
            </w:pPr>
            <w:r>
              <w:rPr>
                <w:sz w:val="16"/>
              </w:rPr>
              <w:t>Royalston town</w:t>
            </w:r>
          </w:p>
        </w:tc>
        <w:tc>
          <w:tcPr>
            <w:tcW w:type="dxa" w:w="1394"/>
          </w:tcPr>
          <w:p>
            <w:pPr>
              <w:spacing w:after="0"/>
              <w:jc w:val="left"/>
            </w:pPr>
            <w:r>
              <w:rPr>
                <w:sz w:val="16"/>
              </w:rPr>
              <w:t>Town</w:t>
            </w:r>
          </w:p>
        </w:tc>
        <w:tc>
          <w:tcPr>
            <w:tcW w:type="dxa" w:w="2452"/>
          </w:tcPr>
          <w:p>
            <w:pPr>
              <w:spacing w:after="0"/>
              <w:jc w:val="left"/>
            </w:pPr>
            <w:r>
              <w:rPr>
                <w:sz w:val="16"/>
              </w:rPr>
              <w:t>Expired on 2025-10-08</w:t>
            </w:r>
          </w:p>
        </w:tc>
        <w:tc>
          <w:tcPr>
            <w:tcW w:type="dxa" w:w="1998"/>
          </w:tcPr>
          <w:p>
            <w:pPr>
              <w:spacing w:after="0"/>
              <w:jc w:val="right"/>
            </w:pPr>
            <w:r>
              <w:rPr>
                <w:sz w:val="16"/>
              </w:rPr>
              <w:t>FMA RL 0, SRL 0; any 0</w:t>
            </w:r>
          </w:p>
        </w:tc>
        <w:tc>
          <w:tcPr>
            <w:tcW w:type="dxa" w:w="2086"/>
          </w:tcPr>
          <w:p>
            <w:pPr>
              <w:spacing w:after="0"/>
              <w:jc w:val="right"/>
            </w:pPr>
            <w:r>
              <w:rPr>
                <w:sz w:val="16"/>
              </w:rPr>
              <w:t>$442,322.06</w:t>
            </w:r>
          </w:p>
        </w:tc>
        <w:tc>
          <w:tcPr>
            <w:tcW w:type="dxa" w:w="2263"/>
          </w:tcPr>
          <w:p>
            <w:pPr>
              <w:spacing w:after="0"/>
              <w:jc w:val="right"/>
            </w:pPr>
            <w:r>
              <w:rPr>
                <w:sz w:val="16"/>
              </w:rPr>
              <w:t>4 total; 1 since its plan</w:t>
            </w:r>
          </w:p>
        </w:tc>
        <w:tc>
          <w:tcPr>
            <w:tcW w:type="dxa" w:w="2468"/>
          </w:tcPr>
          <w:p>
            <w:pPr>
              <w:spacing w:after="0"/>
              <w:jc w:val="left"/>
            </w:pPr>
          </w:p>
        </w:tc>
      </w:tr>
      <w:tr>
        <w:trPr>
          <w:cantSplit/>
        </w:trPr>
        <w:tc>
          <w:tcPr>
            <w:tcW w:type="dxa" w:w="1451"/>
          </w:tcPr>
          <w:p>
            <w:pPr>
              <w:spacing w:after="0"/>
              <w:jc w:val="left"/>
            </w:pPr>
            <w:r>
              <w:rPr>
                <w:sz w:val="16"/>
              </w:rPr>
              <w:t>Rutland town</w:t>
            </w:r>
          </w:p>
        </w:tc>
        <w:tc>
          <w:tcPr>
            <w:tcW w:type="dxa" w:w="1394"/>
          </w:tcPr>
          <w:p>
            <w:pPr>
              <w:spacing w:after="0"/>
              <w:jc w:val="left"/>
            </w:pPr>
            <w:r>
              <w:rPr>
                <w:sz w:val="16"/>
              </w:rPr>
              <w:t>Town</w:t>
            </w:r>
          </w:p>
        </w:tc>
        <w:tc>
          <w:tcPr>
            <w:tcW w:type="dxa" w:w="2452"/>
          </w:tcPr>
          <w:p>
            <w:pPr>
              <w:spacing w:after="0"/>
              <w:jc w:val="left"/>
            </w:pPr>
            <w:r>
              <w:rPr>
                <w:sz w:val="16"/>
              </w:rPr>
              <w:t>Expired on 2024-01-28</w:t>
            </w:r>
          </w:p>
        </w:tc>
        <w:tc>
          <w:tcPr>
            <w:tcW w:type="dxa" w:w="1998"/>
          </w:tcPr>
          <w:p>
            <w:pPr>
              <w:spacing w:after="0"/>
              <w:jc w:val="right"/>
            </w:pPr>
            <w:r>
              <w:rPr>
                <w:sz w:val="16"/>
              </w:rPr>
              <w:t>FMA RL 0, SRL 0; any 0</w:t>
            </w:r>
          </w:p>
        </w:tc>
        <w:tc>
          <w:tcPr>
            <w:tcW w:type="dxa" w:w="2086"/>
          </w:tcPr>
          <w:p>
            <w:pPr>
              <w:spacing w:after="0"/>
              <w:jc w:val="right"/>
            </w:pPr>
            <w:r>
              <w:rPr>
                <w:sz w:val="16"/>
              </w:rPr>
              <w:t>$944,752.76</w:t>
            </w:r>
          </w:p>
        </w:tc>
        <w:tc>
          <w:tcPr>
            <w:tcW w:type="dxa" w:w="2263"/>
          </w:tcPr>
          <w:p>
            <w:pPr>
              <w:spacing w:after="0"/>
              <w:jc w:val="right"/>
            </w:pPr>
            <w:r>
              <w:rPr>
                <w:sz w:val="16"/>
              </w:rPr>
              <w:t>15 total; 6 since its plan</w:t>
            </w:r>
          </w:p>
        </w:tc>
        <w:tc>
          <w:tcPr>
            <w:tcW w:type="dxa" w:w="2468"/>
          </w:tcPr>
          <w:p>
            <w:pPr>
              <w:spacing w:after="0"/>
              <w:jc w:val="left"/>
            </w:pPr>
            <w:r>
              <w:rPr>
                <w:sz w:val="16"/>
              </w:rPr>
              <w:t>Includes $471,864.68 for declarations not counted as hazard incidents (DR-4496-MA).</w:t>
            </w:r>
          </w:p>
        </w:tc>
      </w:tr>
      <w:tr>
        <w:trPr>
          <w:cantSplit/>
        </w:trPr>
        <w:tc>
          <w:tcPr>
            <w:tcW w:type="dxa" w:w="1451"/>
          </w:tcPr>
          <w:p>
            <w:pPr>
              <w:spacing w:after="0"/>
              <w:jc w:val="left"/>
            </w:pPr>
            <w:r>
              <w:rPr>
                <w:sz w:val="16"/>
              </w:rPr>
              <w:t>Shrewsbury town</w:t>
            </w:r>
          </w:p>
        </w:tc>
        <w:tc>
          <w:tcPr>
            <w:tcW w:type="dxa" w:w="1394"/>
          </w:tcPr>
          <w:p>
            <w:pPr>
              <w:spacing w:after="0"/>
              <w:jc w:val="left"/>
            </w:pPr>
            <w:r>
              <w:rPr>
                <w:sz w:val="16"/>
              </w:rPr>
              <w:t>Town</w:t>
            </w:r>
          </w:p>
        </w:tc>
        <w:tc>
          <w:tcPr>
            <w:tcW w:type="dxa" w:w="2452"/>
          </w:tcPr>
          <w:p>
            <w:pPr>
              <w:spacing w:after="0"/>
              <w:jc w:val="left"/>
            </w:pPr>
            <w:r>
              <w:rPr>
                <w:sz w:val="16"/>
              </w:rPr>
              <w:t>Approved, expires 2031-08-26</w:t>
            </w:r>
          </w:p>
        </w:tc>
        <w:tc>
          <w:tcPr>
            <w:tcW w:type="dxa" w:w="1998"/>
          </w:tcPr>
          <w:p>
            <w:pPr>
              <w:spacing w:after="0"/>
              <w:jc w:val="right"/>
            </w:pPr>
            <w:r>
              <w:rPr>
                <w:sz w:val="16"/>
              </w:rPr>
              <w:t>FMA RL 0, SRL 0; any 0</w:t>
            </w:r>
          </w:p>
        </w:tc>
        <w:tc>
          <w:tcPr>
            <w:tcW w:type="dxa" w:w="2086"/>
          </w:tcPr>
          <w:p>
            <w:pPr>
              <w:spacing w:after="0"/>
              <w:jc w:val="right"/>
            </w:pPr>
            <w:r>
              <w:rPr>
                <w:sz w:val="16"/>
              </w:rPr>
              <w:t>$2,860,001.45</w:t>
            </w:r>
          </w:p>
        </w:tc>
        <w:tc>
          <w:tcPr>
            <w:tcW w:type="dxa" w:w="2263"/>
          </w:tcPr>
          <w:p>
            <w:pPr>
              <w:spacing w:after="0"/>
              <w:jc w:val="right"/>
            </w:pPr>
            <w:r>
              <w:rPr>
                <w:sz w:val="16"/>
              </w:rPr>
              <w:t>21 total; not yet covered</w:t>
            </w:r>
          </w:p>
        </w:tc>
        <w:tc>
          <w:tcPr>
            <w:tcW w:type="dxa" w:w="2468"/>
          </w:tcPr>
          <w:p>
            <w:pPr>
              <w:spacing w:after="0"/>
              <w:jc w:val="left"/>
            </w:pPr>
            <w:r>
              <w:rPr>
                <w:sz w:val="16"/>
              </w:rPr>
              <w:t>Includes $916,813.56 for declarations not counted as hazard incidents (DR-4496-MA).</w:t>
            </w:r>
          </w:p>
        </w:tc>
      </w:tr>
      <w:tr>
        <w:trPr>
          <w:cantSplit/>
        </w:trPr>
        <w:tc>
          <w:tcPr>
            <w:tcW w:type="dxa" w:w="1451"/>
          </w:tcPr>
          <w:p>
            <w:pPr>
              <w:spacing w:after="0"/>
              <w:jc w:val="left"/>
            </w:pPr>
            <w:r>
              <w:rPr>
                <w:sz w:val="16"/>
              </w:rPr>
              <w:t>Southborough town</w:t>
            </w:r>
          </w:p>
        </w:tc>
        <w:tc>
          <w:tcPr>
            <w:tcW w:type="dxa" w:w="1394"/>
          </w:tcPr>
          <w:p>
            <w:pPr>
              <w:spacing w:after="0"/>
              <w:jc w:val="left"/>
            </w:pPr>
            <w:r>
              <w:rPr>
                <w:sz w:val="16"/>
              </w:rPr>
              <w:t>Town</w:t>
            </w:r>
          </w:p>
        </w:tc>
        <w:tc>
          <w:tcPr>
            <w:tcW w:type="dxa" w:w="2452"/>
          </w:tcPr>
          <w:p>
            <w:pPr>
              <w:spacing w:after="0"/>
              <w:jc w:val="left"/>
            </w:pPr>
            <w:r>
              <w:rPr>
                <w:sz w:val="16"/>
              </w:rPr>
              <w:t>Expired on 2026-06-22</w:t>
            </w:r>
          </w:p>
        </w:tc>
        <w:tc>
          <w:tcPr>
            <w:tcW w:type="dxa" w:w="1998"/>
          </w:tcPr>
          <w:p>
            <w:pPr>
              <w:spacing w:after="0"/>
              <w:jc w:val="right"/>
            </w:pPr>
            <w:r>
              <w:rPr>
                <w:sz w:val="16"/>
              </w:rPr>
              <w:t>FMA RL 0, SRL 0; any 0</w:t>
            </w:r>
          </w:p>
        </w:tc>
        <w:tc>
          <w:tcPr>
            <w:tcW w:type="dxa" w:w="2086"/>
          </w:tcPr>
          <w:p>
            <w:pPr>
              <w:spacing w:after="0"/>
              <w:jc w:val="right"/>
            </w:pPr>
            <w:r>
              <w:rPr>
                <w:sz w:val="16"/>
              </w:rPr>
              <w:t>$887,975.28</w:t>
            </w:r>
          </w:p>
        </w:tc>
        <w:tc>
          <w:tcPr>
            <w:tcW w:type="dxa" w:w="2263"/>
          </w:tcPr>
          <w:p>
            <w:pPr>
              <w:spacing w:after="0"/>
              <w:jc w:val="right"/>
            </w:pPr>
            <w:r>
              <w:rPr>
                <w:sz w:val="16"/>
              </w:rPr>
              <w:t>4 total; 0 since its plan</w:t>
            </w:r>
          </w:p>
        </w:tc>
        <w:tc>
          <w:tcPr>
            <w:tcW w:type="dxa" w:w="2468"/>
          </w:tcPr>
          <w:p>
            <w:pPr>
              <w:spacing w:after="0"/>
              <w:jc w:val="left"/>
            </w:pPr>
            <w:r>
              <w:rPr>
                <w:sz w:val="16"/>
              </w:rPr>
              <w:t>Includes $688,625.14 for declarations not counted as hazard incidents (DR-4496-MA).</w:t>
            </w:r>
          </w:p>
        </w:tc>
      </w:tr>
      <w:tr>
        <w:trPr>
          <w:cantSplit/>
        </w:trPr>
        <w:tc>
          <w:tcPr>
            <w:tcW w:type="dxa" w:w="1451"/>
          </w:tcPr>
          <w:p>
            <w:pPr>
              <w:spacing w:after="0"/>
              <w:jc w:val="left"/>
            </w:pPr>
            <w:r>
              <w:rPr>
                <w:sz w:val="16"/>
              </w:rPr>
              <w:t>Spencer town</w:t>
            </w:r>
          </w:p>
        </w:tc>
        <w:tc>
          <w:tcPr>
            <w:tcW w:type="dxa" w:w="1394"/>
          </w:tcPr>
          <w:p>
            <w:pPr>
              <w:spacing w:after="0"/>
              <w:jc w:val="left"/>
            </w:pPr>
            <w:r>
              <w:rPr>
                <w:sz w:val="16"/>
              </w:rPr>
              <w:t>Town</w:t>
            </w:r>
          </w:p>
        </w:tc>
        <w:tc>
          <w:tcPr>
            <w:tcW w:type="dxa" w:w="2452"/>
          </w:tcPr>
          <w:p>
            <w:pPr>
              <w:spacing w:after="0"/>
              <w:jc w:val="left"/>
            </w:pPr>
            <w:r>
              <w:rPr>
                <w:sz w:val="16"/>
              </w:rPr>
              <w:t>Approved, expires 2031-09-16</w:t>
            </w:r>
          </w:p>
        </w:tc>
        <w:tc>
          <w:tcPr>
            <w:tcW w:type="dxa" w:w="1998"/>
          </w:tcPr>
          <w:p>
            <w:pPr>
              <w:spacing w:after="0"/>
              <w:jc w:val="right"/>
            </w:pPr>
            <w:r>
              <w:rPr>
                <w:sz w:val="16"/>
              </w:rPr>
              <w:t>FMA RL 0, SRL 0; any 0</w:t>
            </w:r>
          </w:p>
        </w:tc>
        <w:tc>
          <w:tcPr>
            <w:tcW w:type="dxa" w:w="2086"/>
          </w:tcPr>
          <w:p>
            <w:pPr>
              <w:spacing w:after="0"/>
              <w:jc w:val="right"/>
            </w:pPr>
            <w:r>
              <w:rPr>
                <w:sz w:val="16"/>
              </w:rPr>
              <w:t>$930,563.39</w:t>
            </w:r>
          </w:p>
        </w:tc>
        <w:tc>
          <w:tcPr>
            <w:tcW w:type="dxa" w:w="2263"/>
          </w:tcPr>
          <w:p>
            <w:pPr>
              <w:spacing w:after="0"/>
              <w:jc w:val="right"/>
            </w:pPr>
            <w:r>
              <w:rPr>
                <w:sz w:val="16"/>
              </w:rPr>
              <w:t>26 total; not yet covered</w:t>
            </w:r>
          </w:p>
        </w:tc>
        <w:tc>
          <w:tcPr>
            <w:tcW w:type="dxa" w:w="2468"/>
          </w:tcPr>
          <w:p>
            <w:pPr>
              <w:spacing w:after="0"/>
              <w:jc w:val="left"/>
            </w:pPr>
            <w:r>
              <w:rPr>
                <w:sz w:val="16"/>
              </w:rPr>
              <w:t>Includes $94,902.92 for declarations not counted as hazard incidents (DR-4496-MA).</w:t>
            </w:r>
          </w:p>
        </w:tc>
      </w:tr>
      <w:tr>
        <w:trPr>
          <w:cantSplit/>
        </w:trPr>
        <w:tc>
          <w:tcPr>
            <w:tcW w:type="dxa" w:w="1451"/>
          </w:tcPr>
          <w:p>
            <w:pPr>
              <w:spacing w:after="0"/>
              <w:jc w:val="left"/>
            </w:pPr>
            <w:r>
              <w:rPr>
                <w:sz w:val="16"/>
              </w:rPr>
              <w:t>Sterling town</w:t>
            </w:r>
          </w:p>
        </w:tc>
        <w:tc>
          <w:tcPr>
            <w:tcW w:type="dxa" w:w="1394"/>
          </w:tcPr>
          <w:p>
            <w:pPr>
              <w:spacing w:after="0"/>
              <w:jc w:val="left"/>
            </w:pPr>
            <w:r>
              <w:rPr>
                <w:sz w:val="16"/>
              </w:rPr>
              <w:t>Town</w:t>
            </w:r>
          </w:p>
        </w:tc>
        <w:tc>
          <w:tcPr>
            <w:tcW w:type="dxa" w:w="2452"/>
          </w:tcPr>
          <w:p>
            <w:pPr>
              <w:spacing w:after="0"/>
              <w:jc w:val="left"/>
            </w:pPr>
            <w:r>
              <w:rPr>
                <w:sz w:val="16"/>
              </w:rPr>
              <w:t>Expired on 2026-08-04</w:t>
            </w:r>
          </w:p>
        </w:tc>
        <w:tc>
          <w:tcPr>
            <w:tcW w:type="dxa" w:w="1998"/>
          </w:tcPr>
          <w:p>
            <w:pPr>
              <w:spacing w:after="0"/>
              <w:jc w:val="right"/>
            </w:pPr>
            <w:r>
              <w:rPr>
                <w:sz w:val="16"/>
              </w:rPr>
              <w:t>FMA RL 0, SRL 0; any 0</w:t>
            </w:r>
          </w:p>
        </w:tc>
        <w:tc>
          <w:tcPr>
            <w:tcW w:type="dxa" w:w="2086"/>
          </w:tcPr>
          <w:p>
            <w:pPr>
              <w:spacing w:after="0"/>
              <w:jc w:val="right"/>
            </w:pPr>
            <w:r>
              <w:rPr>
                <w:sz w:val="16"/>
              </w:rPr>
              <w:t>$1,090,990.04</w:t>
            </w:r>
          </w:p>
        </w:tc>
        <w:tc>
          <w:tcPr>
            <w:tcW w:type="dxa" w:w="2263"/>
          </w:tcPr>
          <w:p>
            <w:pPr>
              <w:spacing w:after="0"/>
              <w:jc w:val="right"/>
            </w:pPr>
            <w:r>
              <w:rPr>
                <w:sz w:val="16"/>
              </w:rPr>
              <w:t>13 total; 1 since its plan</w:t>
            </w:r>
          </w:p>
        </w:tc>
        <w:tc>
          <w:tcPr>
            <w:tcW w:type="dxa" w:w="2468"/>
          </w:tcPr>
          <w:p>
            <w:pPr>
              <w:spacing w:after="0"/>
              <w:jc w:val="left"/>
            </w:pPr>
          </w:p>
        </w:tc>
      </w:tr>
      <w:tr>
        <w:trPr>
          <w:cantSplit/>
        </w:trPr>
        <w:tc>
          <w:tcPr>
            <w:tcW w:type="dxa" w:w="1451"/>
          </w:tcPr>
          <w:p>
            <w:pPr>
              <w:spacing w:after="0"/>
              <w:jc w:val="left"/>
            </w:pPr>
            <w:r>
              <w:rPr>
                <w:sz w:val="16"/>
              </w:rPr>
              <w:t>Sturbridge town</w:t>
            </w:r>
          </w:p>
        </w:tc>
        <w:tc>
          <w:tcPr>
            <w:tcW w:type="dxa" w:w="1394"/>
          </w:tcPr>
          <w:p>
            <w:pPr>
              <w:spacing w:after="0"/>
              <w:jc w:val="left"/>
            </w:pPr>
            <w:r>
              <w:rPr>
                <w:sz w:val="16"/>
              </w:rPr>
              <w:t>Town</w:t>
            </w:r>
          </w:p>
        </w:tc>
        <w:tc>
          <w:tcPr>
            <w:tcW w:type="dxa" w:w="2452"/>
          </w:tcPr>
          <w:p>
            <w:pPr>
              <w:spacing w:after="0"/>
              <w:jc w:val="left"/>
            </w:pPr>
            <w:r>
              <w:rPr>
                <w:sz w:val="16"/>
              </w:rPr>
              <w:t>Expired on 2024-10-08</w:t>
            </w:r>
          </w:p>
        </w:tc>
        <w:tc>
          <w:tcPr>
            <w:tcW w:type="dxa" w:w="1998"/>
          </w:tcPr>
          <w:p>
            <w:pPr>
              <w:spacing w:after="0"/>
              <w:jc w:val="right"/>
            </w:pPr>
            <w:r>
              <w:rPr>
                <w:sz w:val="16"/>
              </w:rPr>
              <w:t>FMA RL 0, SRL 0; any 2</w:t>
            </w:r>
          </w:p>
        </w:tc>
        <w:tc>
          <w:tcPr>
            <w:tcW w:type="dxa" w:w="2086"/>
          </w:tcPr>
          <w:p>
            <w:pPr>
              <w:spacing w:after="0"/>
              <w:jc w:val="right"/>
            </w:pPr>
            <w:r>
              <w:rPr>
                <w:sz w:val="16"/>
              </w:rPr>
              <w:t>$2,063,664.75</w:t>
            </w:r>
          </w:p>
        </w:tc>
        <w:tc>
          <w:tcPr>
            <w:tcW w:type="dxa" w:w="2263"/>
          </w:tcPr>
          <w:p>
            <w:pPr>
              <w:spacing w:after="0"/>
              <w:jc w:val="right"/>
            </w:pPr>
            <w:r>
              <w:rPr>
                <w:sz w:val="16"/>
              </w:rPr>
              <w:t>8 total; 2 since its plan</w:t>
            </w:r>
          </w:p>
        </w:tc>
        <w:tc>
          <w:tcPr>
            <w:tcW w:type="dxa" w:w="2468"/>
          </w:tcPr>
          <w:p>
            <w:pPr>
              <w:spacing w:after="0"/>
              <w:jc w:val="left"/>
            </w:pPr>
            <w:r>
              <w:rPr>
                <w:sz w:val="16"/>
              </w:rPr>
              <w:t>Includes $297,295.31 for declarations not counted as hazard incidents (DR-4496-MA).</w:t>
            </w:r>
          </w:p>
        </w:tc>
      </w:tr>
      <w:tr>
        <w:trPr>
          <w:cantSplit/>
        </w:trPr>
        <w:tc>
          <w:tcPr>
            <w:tcW w:type="dxa" w:w="1451"/>
          </w:tcPr>
          <w:p>
            <w:pPr>
              <w:spacing w:after="0"/>
              <w:jc w:val="left"/>
            </w:pPr>
            <w:r>
              <w:rPr>
                <w:sz w:val="16"/>
              </w:rPr>
              <w:t>Sutton town</w:t>
            </w:r>
          </w:p>
        </w:tc>
        <w:tc>
          <w:tcPr>
            <w:tcW w:type="dxa" w:w="1394"/>
          </w:tcPr>
          <w:p>
            <w:pPr>
              <w:spacing w:after="0"/>
              <w:jc w:val="left"/>
            </w:pPr>
            <w:r>
              <w:rPr>
                <w:sz w:val="16"/>
              </w:rPr>
              <w:t>Town</w:t>
            </w:r>
          </w:p>
        </w:tc>
        <w:tc>
          <w:tcPr>
            <w:tcW w:type="dxa" w:w="2452"/>
          </w:tcPr>
          <w:p>
            <w:pPr>
              <w:spacing w:after="0"/>
              <w:jc w:val="left"/>
            </w:pPr>
            <w:r>
              <w:rPr>
                <w:sz w:val="16"/>
              </w:rPr>
              <w:t>Expired on 2021-12-20</w:t>
            </w:r>
          </w:p>
        </w:tc>
        <w:tc>
          <w:tcPr>
            <w:tcW w:type="dxa" w:w="1998"/>
          </w:tcPr>
          <w:p>
            <w:pPr>
              <w:spacing w:after="0"/>
              <w:jc w:val="right"/>
            </w:pPr>
            <w:r>
              <w:rPr>
                <w:sz w:val="16"/>
              </w:rPr>
              <w:t>FMA RL 0, SRL 0; any 1</w:t>
            </w:r>
          </w:p>
        </w:tc>
        <w:tc>
          <w:tcPr>
            <w:tcW w:type="dxa" w:w="2086"/>
          </w:tcPr>
          <w:p>
            <w:pPr>
              <w:spacing w:after="0"/>
              <w:jc w:val="right"/>
            </w:pPr>
            <w:r>
              <w:rPr>
                <w:sz w:val="16"/>
              </w:rPr>
              <w:t>$449,935.88</w:t>
            </w:r>
          </w:p>
        </w:tc>
        <w:tc>
          <w:tcPr>
            <w:tcW w:type="dxa" w:w="2263"/>
          </w:tcPr>
          <w:p>
            <w:pPr>
              <w:spacing w:after="0"/>
              <w:jc w:val="right"/>
            </w:pPr>
            <w:r>
              <w:rPr>
                <w:sz w:val="16"/>
              </w:rPr>
              <w:t>9 total; 1 since its plan</w:t>
            </w:r>
          </w:p>
        </w:tc>
        <w:tc>
          <w:tcPr>
            <w:tcW w:type="dxa" w:w="2468"/>
          </w:tcPr>
          <w:p>
            <w:pPr>
              <w:spacing w:after="0"/>
              <w:jc w:val="left"/>
            </w:pPr>
            <w:r>
              <w:rPr>
                <w:sz w:val="16"/>
              </w:rPr>
              <w:t>Includes $90,828.11 for declarations not counted as hazard incidents (DR-4496-MA).</w:t>
            </w:r>
          </w:p>
        </w:tc>
      </w:tr>
      <w:tr>
        <w:trPr>
          <w:cantSplit/>
        </w:trPr>
        <w:tc>
          <w:tcPr>
            <w:tcW w:type="dxa" w:w="1451"/>
          </w:tcPr>
          <w:p>
            <w:pPr>
              <w:spacing w:after="0"/>
              <w:jc w:val="left"/>
            </w:pPr>
            <w:r>
              <w:rPr>
                <w:sz w:val="16"/>
              </w:rPr>
              <w:t>Templeton town</w:t>
            </w:r>
          </w:p>
        </w:tc>
        <w:tc>
          <w:tcPr>
            <w:tcW w:type="dxa" w:w="1394"/>
          </w:tcPr>
          <w:p>
            <w:pPr>
              <w:spacing w:after="0"/>
              <w:jc w:val="left"/>
            </w:pPr>
            <w:r>
              <w:rPr>
                <w:sz w:val="16"/>
              </w:rPr>
              <w:t>Town</w:t>
            </w:r>
          </w:p>
        </w:tc>
        <w:tc>
          <w:tcPr>
            <w:tcW w:type="dxa" w:w="2452"/>
          </w:tcPr>
          <w:p>
            <w:pPr>
              <w:spacing w:after="0"/>
              <w:jc w:val="left"/>
            </w:pPr>
            <w:r>
              <w:rPr>
                <w:sz w:val="16"/>
              </w:rPr>
              <w:t>Approved, expires 2031-08-30</w:t>
            </w:r>
          </w:p>
        </w:tc>
        <w:tc>
          <w:tcPr>
            <w:tcW w:type="dxa" w:w="1998"/>
          </w:tcPr>
          <w:p>
            <w:pPr>
              <w:spacing w:after="0"/>
              <w:jc w:val="right"/>
            </w:pPr>
            <w:r>
              <w:rPr>
                <w:sz w:val="16"/>
              </w:rPr>
              <w:t>FMA RL 0, SRL 0; any 0</w:t>
            </w:r>
          </w:p>
        </w:tc>
        <w:tc>
          <w:tcPr>
            <w:tcW w:type="dxa" w:w="2086"/>
          </w:tcPr>
          <w:p>
            <w:pPr>
              <w:spacing w:after="0"/>
              <w:jc w:val="right"/>
            </w:pPr>
            <w:r>
              <w:rPr>
                <w:sz w:val="16"/>
              </w:rPr>
              <w:t>$896,949</w:t>
            </w:r>
          </w:p>
        </w:tc>
        <w:tc>
          <w:tcPr>
            <w:tcW w:type="dxa" w:w="2263"/>
          </w:tcPr>
          <w:p>
            <w:pPr>
              <w:spacing w:after="0"/>
              <w:jc w:val="right"/>
            </w:pPr>
            <w:r>
              <w:rPr>
                <w:sz w:val="16"/>
              </w:rPr>
              <w:t>16 total; not yet covered</w:t>
            </w:r>
          </w:p>
        </w:tc>
        <w:tc>
          <w:tcPr>
            <w:tcW w:type="dxa" w:w="2468"/>
          </w:tcPr>
          <w:p>
            <w:pPr>
              <w:spacing w:after="0"/>
              <w:jc w:val="left"/>
            </w:pPr>
            <w:r>
              <w:rPr>
                <w:sz w:val="16"/>
              </w:rPr>
              <w:t>Includes $13,782.42 for declarations not counted as hazard incidents (DR-4496-MA).</w:t>
            </w:r>
          </w:p>
        </w:tc>
      </w:tr>
      <w:tr>
        <w:trPr>
          <w:cantSplit/>
        </w:trPr>
        <w:tc>
          <w:tcPr>
            <w:tcW w:type="dxa" w:w="1451"/>
          </w:tcPr>
          <w:p>
            <w:pPr>
              <w:spacing w:after="0"/>
              <w:jc w:val="left"/>
            </w:pPr>
            <w:r>
              <w:rPr>
                <w:sz w:val="16"/>
              </w:rPr>
              <w:t>Upton town</w:t>
            </w:r>
          </w:p>
        </w:tc>
        <w:tc>
          <w:tcPr>
            <w:tcW w:type="dxa" w:w="1394"/>
          </w:tcPr>
          <w:p>
            <w:pPr>
              <w:spacing w:after="0"/>
              <w:jc w:val="left"/>
            </w:pPr>
            <w:r>
              <w:rPr>
                <w:sz w:val="16"/>
              </w:rPr>
              <w:t>Town</w:t>
            </w:r>
          </w:p>
        </w:tc>
        <w:tc>
          <w:tcPr>
            <w:tcW w:type="dxa" w:w="2452"/>
          </w:tcPr>
          <w:p>
            <w:pPr>
              <w:spacing w:after="0"/>
              <w:jc w:val="left"/>
            </w:pPr>
            <w:r>
              <w:rPr>
                <w:sz w:val="16"/>
              </w:rPr>
              <w:t>Expired on 2024-03-20</w:t>
            </w:r>
          </w:p>
        </w:tc>
        <w:tc>
          <w:tcPr>
            <w:tcW w:type="dxa" w:w="1998"/>
          </w:tcPr>
          <w:p>
            <w:pPr>
              <w:spacing w:after="0"/>
              <w:jc w:val="right"/>
            </w:pPr>
            <w:r>
              <w:rPr>
                <w:sz w:val="16"/>
              </w:rPr>
              <w:t>FMA RL 0, SRL 0; any 0</w:t>
            </w:r>
          </w:p>
        </w:tc>
        <w:tc>
          <w:tcPr>
            <w:tcW w:type="dxa" w:w="2086"/>
          </w:tcPr>
          <w:p>
            <w:pPr>
              <w:spacing w:after="0"/>
              <w:jc w:val="right"/>
            </w:pPr>
            <w:r>
              <w:rPr>
                <w:sz w:val="16"/>
              </w:rPr>
              <w:t>$479,593.88</w:t>
            </w:r>
          </w:p>
        </w:tc>
        <w:tc>
          <w:tcPr>
            <w:tcW w:type="dxa" w:w="2263"/>
          </w:tcPr>
          <w:p>
            <w:pPr>
              <w:spacing w:after="0"/>
              <w:jc w:val="right"/>
            </w:pPr>
            <w:r>
              <w:rPr>
                <w:sz w:val="16"/>
              </w:rPr>
              <w:t>4 total; 1 since its plan</w:t>
            </w:r>
          </w:p>
        </w:tc>
        <w:tc>
          <w:tcPr>
            <w:tcW w:type="dxa" w:w="2468"/>
          </w:tcPr>
          <w:p>
            <w:pPr>
              <w:spacing w:after="0"/>
              <w:jc w:val="left"/>
            </w:pPr>
            <w:r>
              <w:rPr>
                <w:sz w:val="16"/>
              </w:rPr>
              <w:t>Includes $61,002.74 for declarations not counted as hazard incidents (DR-4496-MA).</w:t>
            </w:r>
          </w:p>
        </w:tc>
      </w:tr>
      <w:tr>
        <w:trPr>
          <w:cantSplit/>
        </w:trPr>
        <w:tc>
          <w:tcPr>
            <w:tcW w:type="dxa" w:w="1451"/>
          </w:tcPr>
          <w:p>
            <w:pPr>
              <w:spacing w:after="0"/>
              <w:jc w:val="left"/>
            </w:pPr>
            <w:r>
              <w:rPr>
                <w:sz w:val="16"/>
              </w:rPr>
              <w:t>Uxbridge town</w:t>
            </w:r>
          </w:p>
        </w:tc>
        <w:tc>
          <w:tcPr>
            <w:tcW w:type="dxa" w:w="1394"/>
          </w:tcPr>
          <w:p>
            <w:pPr>
              <w:spacing w:after="0"/>
              <w:jc w:val="left"/>
            </w:pPr>
            <w:r>
              <w:rPr>
                <w:sz w:val="16"/>
              </w:rPr>
              <w:t>Town</w:t>
            </w:r>
          </w:p>
        </w:tc>
        <w:tc>
          <w:tcPr>
            <w:tcW w:type="dxa" w:w="2452"/>
          </w:tcPr>
          <w:p>
            <w:pPr>
              <w:spacing w:after="0"/>
              <w:jc w:val="left"/>
            </w:pPr>
            <w:r>
              <w:rPr>
                <w:sz w:val="16"/>
              </w:rPr>
              <w:t>Expired on 2024-05-16</w:t>
            </w:r>
          </w:p>
        </w:tc>
        <w:tc>
          <w:tcPr>
            <w:tcW w:type="dxa" w:w="1998"/>
          </w:tcPr>
          <w:p>
            <w:pPr>
              <w:spacing w:after="0"/>
              <w:jc w:val="right"/>
            </w:pPr>
            <w:r>
              <w:rPr>
                <w:sz w:val="16"/>
              </w:rPr>
              <w:t>FMA RL 0, SRL 0; any 1</w:t>
            </w:r>
          </w:p>
        </w:tc>
        <w:tc>
          <w:tcPr>
            <w:tcW w:type="dxa" w:w="2086"/>
          </w:tcPr>
          <w:p>
            <w:pPr>
              <w:spacing w:after="0"/>
              <w:jc w:val="right"/>
            </w:pPr>
            <w:r>
              <w:rPr>
                <w:sz w:val="16"/>
              </w:rPr>
              <w:t>$908,828.46</w:t>
            </w:r>
          </w:p>
        </w:tc>
        <w:tc>
          <w:tcPr>
            <w:tcW w:type="dxa" w:w="2263"/>
          </w:tcPr>
          <w:p>
            <w:pPr>
              <w:spacing w:after="0"/>
              <w:jc w:val="right"/>
            </w:pPr>
            <w:r>
              <w:rPr>
                <w:sz w:val="16"/>
              </w:rPr>
              <w:t>5 total; 1 since its plan</w:t>
            </w:r>
          </w:p>
        </w:tc>
        <w:tc>
          <w:tcPr>
            <w:tcW w:type="dxa" w:w="2468"/>
          </w:tcPr>
          <w:p>
            <w:pPr>
              <w:spacing w:after="0"/>
              <w:jc w:val="left"/>
            </w:pPr>
            <w:r>
              <w:rPr>
                <w:sz w:val="16"/>
              </w:rPr>
              <w:t>Includes $321,972.27 for declarations not counted as hazard incidents (DR-4496-MA).</w:t>
            </w:r>
          </w:p>
        </w:tc>
      </w:tr>
      <w:tr>
        <w:trPr>
          <w:cantSplit/>
        </w:trPr>
        <w:tc>
          <w:tcPr>
            <w:tcW w:type="dxa" w:w="1451"/>
          </w:tcPr>
          <w:p>
            <w:pPr>
              <w:spacing w:after="0"/>
              <w:jc w:val="left"/>
            </w:pPr>
            <w:r>
              <w:rPr>
                <w:sz w:val="16"/>
              </w:rPr>
              <w:t>Warren town</w:t>
            </w:r>
          </w:p>
        </w:tc>
        <w:tc>
          <w:tcPr>
            <w:tcW w:type="dxa" w:w="1394"/>
          </w:tcPr>
          <w:p>
            <w:pPr>
              <w:spacing w:after="0"/>
              <w:jc w:val="left"/>
            </w:pPr>
            <w:r>
              <w:rPr>
                <w:sz w:val="16"/>
              </w:rPr>
              <w:t>Town</w:t>
            </w:r>
          </w:p>
        </w:tc>
        <w:tc>
          <w:tcPr>
            <w:tcW w:type="dxa" w:w="2452"/>
          </w:tcPr>
          <w:p>
            <w:pPr>
              <w:spacing w:after="0"/>
              <w:jc w:val="left"/>
            </w:pPr>
            <w:r>
              <w:rPr>
                <w:sz w:val="16"/>
              </w:rPr>
              <w:t>Expired on 2024-08-05</w:t>
            </w:r>
          </w:p>
        </w:tc>
        <w:tc>
          <w:tcPr>
            <w:tcW w:type="dxa" w:w="1998"/>
          </w:tcPr>
          <w:p>
            <w:pPr>
              <w:spacing w:after="0"/>
              <w:jc w:val="right"/>
            </w:pPr>
            <w:r>
              <w:rPr>
                <w:sz w:val="16"/>
              </w:rPr>
              <w:t>FMA RL 0, SRL 0; any 0</w:t>
            </w:r>
          </w:p>
        </w:tc>
        <w:tc>
          <w:tcPr>
            <w:tcW w:type="dxa" w:w="2086"/>
          </w:tcPr>
          <w:p>
            <w:pPr>
              <w:spacing w:after="0"/>
              <w:jc w:val="right"/>
            </w:pPr>
            <w:r>
              <w:rPr>
                <w:sz w:val="16"/>
              </w:rPr>
              <w:t>$625,202.04</w:t>
            </w:r>
          </w:p>
        </w:tc>
        <w:tc>
          <w:tcPr>
            <w:tcW w:type="dxa" w:w="2263"/>
          </w:tcPr>
          <w:p>
            <w:pPr>
              <w:spacing w:after="0"/>
              <w:jc w:val="right"/>
            </w:pPr>
            <w:r>
              <w:rPr>
                <w:sz w:val="16"/>
              </w:rPr>
              <w:t>17 total; 5 since its plan</w:t>
            </w:r>
          </w:p>
        </w:tc>
        <w:tc>
          <w:tcPr>
            <w:tcW w:type="dxa" w:w="2468"/>
          </w:tcPr>
          <w:p>
            <w:pPr>
              <w:spacing w:after="0"/>
              <w:jc w:val="left"/>
            </w:pPr>
          </w:p>
        </w:tc>
      </w:tr>
      <w:tr>
        <w:trPr>
          <w:cantSplit/>
        </w:trPr>
        <w:tc>
          <w:tcPr>
            <w:tcW w:type="dxa" w:w="1451"/>
          </w:tcPr>
          <w:p>
            <w:pPr>
              <w:spacing w:after="0"/>
              <w:jc w:val="left"/>
            </w:pPr>
            <w:r>
              <w:rPr>
                <w:sz w:val="16"/>
              </w:rPr>
              <w:t>Webster town</w:t>
            </w:r>
          </w:p>
        </w:tc>
        <w:tc>
          <w:tcPr>
            <w:tcW w:type="dxa" w:w="1394"/>
          </w:tcPr>
          <w:p>
            <w:pPr>
              <w:spacing w:after="0"/>
              <w:jc w:val="left"/>
            </w:pPr>
            <w:r>
              <w:rPr>
                <w:sz w:val="16"/>
              </w:rPr>
              <w:t>Town</w:t>
            </w:r>
          </w:p>
        </w:tc>
        <w:tc>
          <w:tcPr>
            <w:tcW w:type="dxa" w:w="2452"/>
          </w:tcPr>
          <w:p>
            <w:pPr>
              <w:spacing w:after="0"/>
              <w:jc w:val="left"/>
            </w:pPr>
            <w:r>
              <w:rPr>
                <w:sz w:val="16"/>
              </w:rPr>
              <w:t>Approved, expires 2030-09-15</w:t>
            </w:r>
          </w:p>
        </w:tc>
        <w:tc>
          <w:tcPr>
            <w:tcW w:type="dxa" w:w="1998"/>
          </w:tcPr>
          <w:p>
            <w:pPr>
              <w:spacing w:after="0"/>
              <w:jc w:val="right"/>
            </w:pPr>
            <w:r>
              <w:rPr>
                <w:sz w:val="16"/>
              </w:rPr>
              <w:t>FMA RL 0, SRL 0; any 0</w:t>
            </w:r>
          </w:p>
        </w:tc>
        <w:tc>
          <w:tcPr>
            <w:tcW w:type="dxa" w:w="2086"/>
          </w:tcPr>
          <w:p>
            <w:pPr>
              <w:spacing w:after="0"/>
              <w:jc w:val="right"/>
            </w:pPr>
            <w:r>
              <w:rPr>
                <w:sz w:val="16"/>
              </w:rPr>
              <w:t>$368,912.18</w:t>
            </w:r>
          </w:p>
        </w:tc>
        <w:tc>
          <w:tcPr>
            <w:tcW w:type="dxa" w:w="2263"/>
          </w:tcPr>
          <w:p>
            <w:pPr>
              <w:spacing w:after="0"/>
              <w:jc w:val="right"/>
            </w:pPr>
            <w:r>
              <w:rPr>
                <w:sz w:val="16"/>
              </w:rPr>
              <w:t>22 total; 0 since its plan</w:t>
            </w:r>
          </w:p>
        </w:tc>
        <w:tc>
          <w:tcPr>
            <w:tcW w:type="dxa" w:w="2468"/>
          </w:tcPr>
          <w:p>
            <w:pPr>
              <w:spacing w:after="0"/>
              <w:jc w:val="left"/>
            </w:pPr>
            <w:r>
              <w:rPr>
                <w:sz w:val="16"/>
              </w:rPr>
              <w:t>Includes $41,563.57 for declarations not counted as hazard incidents (DR-4496-MA).</w:t>
            </w:r>
          </w:p>
        </w:tc>
      </w:tr>
      <w:tr>
        <w:trPr>
          <w:cantSplit/>
        </w:trPr>
        <w:tc>
          <w:tcPr>
            <w:tcW w:type="dxa" w:w="1451"/>
          </w:tcPr>
          <w:p>
            <w:pPr>
              <w:spacing w:after="0"/>
              <w:jc w:val="left"/>
            </w:pPr>
            <w:r>
              <w:rPr>
                <w:sz w:val="16"/>
              </w:rPr>
              <w:t>West Boylston town</w:t>
            </w:r>
          </w:p>
        </w:tc>
        <w:tc>
          <w:tcPr>
            <w:tcW w:type="dxa" w:w="1394"/>
          </w:tcPr>
          <w:p>
            <w:pPr>
              <w:spacing w:after="0"/>
              <w:jc w:val="left"/>
            </w:pPr>
            <w:r>
              <w:rPr>
                <w:sz w:val="16"/>
              </w:rPr>
              <w:t>Town</w:t>
            </w:r>
          </w:p>
        </w:tc>
        <w:tc>
          <w:tcPr>
            <w:tcW w:type="dxa" w:w="2452"/>
          </w:tcPr>
          <w:p>
            <w:pPr>
              <w:spacing w:after="0"/>
              <w:jc w:val="left"/>
            </w:pPr>
            <w:r>
              <w:rPr>
                <w:sz w:val="16"/>
              </w:rPr>
              <w:t>Expired on 2023-03-04</w:t>
            </w:r>
          </w:p>
        </w:tc>
        <w:tc>
          <w:tcPr>
            <w:tcW w:type="dxa" w:w="1998"/>
          </w:tcPr>
          <w:p>
            <w:pPr>
              <w:spacing w:after="0"/>
              <w:jc w:val="right"/>
            </w:pPr>
            <w:r>
              <w:rPr>
                <w:sz w:val="16"/>
              </w:rPr>
              <w:t>FMA RL 0, SRL 0; any 1</w:t>
            </w:r>
          </w:p>
        </w:tc>
        <w:tc>
          <w:tcPr>
            <w:tcW w:type="dxa" w:w="2086"/>
          </w:tcPr>
          <w:p>
            <w:pPr>
              <w:spacing w:after="0"/>
              <w:jc w:val="right"/>
            </w:pPr>
            <w:r>
              <w:rPr>
                <w:sz w:val="16"/>
              </w:rPr>
              <w:t>$640,358.46</w:t>
            </w:r>
          </w:p>
        </w:tc>
        <w:tc>
          <w:tcPr>
            <w:tcW w:type="dxa" w:w="2263"/>
          </w:tcPr>
          <w:p>
            <w:pPr>
              <w:spacing w:after="0"/>
              <w:jc w:val="right"/>
            </w:pPr>
            <w:r>
              <w:rPr>
                <w:sz w:val="16"/>
              </w:rPr>
              <w:t>6 total; 3 since its plan</w:t>
            </w:r>
          </w:p>
        </w:tc>
        <w:tc>
          <w:tcPr>
            <w:tcW w:type="dxa" w:w="2468"/>
          </w:tcPr>
          <w:p>
            <w:pPr>
              <w:spacing w:after="0"/>
              <w:jc w:val="left"/>
            </w:pPr>
            <w:r>
              <w:rPr>
                <w:sz w:val="16"/>
              </w:rPr>
              <w:t>Includes $28,018.83 for declarations not counted as hazard incidents (DR-4496-MA).</w:t>
            </w:r>
          </w:p>
        </w:tc>
      </w:tr>
      <w:tr>
        <w:trPr>
          <w:cantSplit/>
        </w:trPr>
        <w:tc>
          <w:tcPr>
            <w:tcW w:type="dxa" w:w="1451"/>
          </w:tcPr>
          <w:p>
            <w:pPr>
              <w:spacing w:after="0"/>
              <w:jc w:val="left"/>
            </w:pPr>
            <w:r>
              <w:rPr>
                <w:sz w:val="16"/>
              </w:rPr>
              <w:t>West Brookfield town</w:t>
            </w:r>
          </w:p>
        </w:tc>
        <w:tc>
          <w:tcPr>
            <w:tcW w:type="dxa" w:w="1394"/>
          </w:tcPr>
          <w:p>
            <w:pPr>
              <w:spacing w:after="0"/>
              <w:jc w:val="left"/>
            </w:pPr>
            <w:r>
              <w:rPr>
                <w:sz w:val="16"/>
              </w:rPr>
              <w:t>Town</w:t>
            </w:r>
          </w:p>
        </w:tc>
        <w:tc>
          <w:tcPr>
            <w:tcW w:type="dxa" w:w="2452"/>
          </w:tcPr>
          <w:p>
            <w:pPr>
              <w:spacing w:after="0"/>
              <w:jc w:val="left"/>
            </w:pPr>
            <w:r>
              <w:rPr>
                <w:sz w:val="16"/>
              </w:rPr>
              <w:t>Expired on 2022-02-08</w:t>
            </w:r>
          </w:p>
        </w:tc>
        <w:tc>
          <w:tcPr>
            <w:tcW w:type="dxa" w:w="1998"/>
          </w:tcPr>
          <w:p>
            <w:pPr>
              <w:spacing w:after="0"/>
              <w:jc w:val="right"/>
            </w:pPr>
            <w:r>
              <w:rPr>
                <w:sz w:val="16"/>
              </w:rPr>
              <w:t>FMA RL 0, SRL 0; any 0</w:t>
            </w:r>
          </w:p>
        </w:tc>
        <w:tc>
          <w:tcPr>
            <w:tcW w:type="dxa" w:w="2086"/>
          </w:tcPr>
          <w:p>
            <w:pPr>
              <w:spacing w:after="0"/>
              <w:jc w:val="right"/>
            </w:pPr>
            <w:r>
              <w:rPr>
                <w:sz w:val="16"/>
              </w:rPr>
              <w:t>$161,239.58</w:t>
            </w:r>
          </w:p>
        </w:tc>
        <w:tc>
          <w:tcPr>
            <w:tcW w:type="dxa" w:w="2263"/>
          </w:tcPr>
          <w:p>
            <w:pPr>
              <w:spacing w:after="0"/>
              <w:jc w:val="right"/>
            </w:pPr>
            <w:r>
              <w:rPr>
                <w:sz w:val="16"/>
              </w:rPr>
              <w:t>24 total; 11 since its plan</w:t>
            </w:r>
          </w:p>
        </w:tc>
        <w:tc>
          <w:tcPr>
            <w:tcW w:type="dxa" w:w="2468"/>
          </w:tcPr>
          <w:p>
            <w:pPr>
              <w:spacing w:after="0"/>
              <w:jc w:val="left"/>
            </w:pPr>
            <w:r>
              <w:rPr>
                <w:sz w:val="16"/>
              </w:rPr>
              <w:t>Includes $5,984.89 for declarations not counted as hazard incidents (DR-4496-MA).</w:t>
            </w:r>
          </w:p>
        </w:tc>
      </w:tr>
      <w:tr>
        <w:trPr>
          <w:cantSplit/>
        </w:trPr>
        <w:tc>
          <w:tcPr>
            <w:tcW w:type="dxa" w:w="1451"/>
          </w:tcPr>
          <w:p>
            <w:pPr>
              <w:spacing w:after="0"/>
              <w:jc w:val="left"/>
            </w:pPr>
            <w:r>
              <w:rPr>
                <w:sz w:val="16"/>
              </w:rPr>
              <w:t>Westborough town</w:t>
            </w:r>
          </w:p>
        </w:tc>
        <w:tc>
          <w:tcPr>
            <w:tcW w:type="dxa" w:w="1394"/>
          </w:tcPr>
          <w:p>
            <w:pPr>
              <w:spacing w:after="0"/>
              <w:jc w:val="left"/>
            </w:pPr>
            <w:r>
              <w:rPr>
                <w:sz w:val="16"/>
              </w:rPr>
              <w:t>Town</w:t>
            </w:r>
          </w:p>
        </w:tc>
        <w:tc>
          <w:tcPr>
            <w:tcW w:type="dxa" w:w="2452"/>
          </w:tcPr>
          <w:p>
            <w:pPr>
              <w:spacing w:after="0"/>
              <w:jc w:val="left"/>
            </w:pPr>
            <w:r>
              <w:rPr>
                <w:sz w:val="16"/>
              </w:rPr>
              <w:t>Approved, expires 2031-03-31</w:t>
            </w:r>
          </w:p>
        </w:tc>
        <w:tc>
          <w:tcPr>
            <w:tcW w:type="dxa" w:w="1998"/>
          </w:tcPr>
          <w:p>
            <w:pPr>
              <w:spacing w:after="0"/>
              <w:jc w:val="right"/>
            </w:pPr>
            <w:r>
              <w:rPr>
                <w:sz w:val="16"/>
              </w:rPr>
              <w:t>FMA RL 0, SRL 0; any 0</w:t>
            </w:r>
          </w:p>
        </w:tc>
        <w:tc>
          <w:tcPr>
            <w:tcW w:type="dxa" w:w="2086"/>
          </w:tcPr>
          <w:p>
            <w:pPr>
              <w:spacing w:after="0"/>
              <w:jc w:val="right"/>
            </w:pPr>
            <w:r>
              <w:rPr>
                <w:sz w:val="16"/>
              </w:rPr>
              <w:t>$713,483.10</w:t>
            </w:r>
          </w:p>
        </w:tc>
        <w:tc>
          <w:tcPr>
            <w:tcW w:type="dxa" w:w="2263"/>
          </w:tcPr>
          <w:p>
            <w:pPr>
              <w:spacing w:after="0"/>
              <w:jc w:val="right"/>
            </w:pPr>
            <w:r>
              <w:rPr>
                <w:sz w:val="16"/>
              </w:rPr>
              <w:t>26 total; 0 since its plan</w:t>
            </w:r>
          </w:p>
        </w:tc>
        <w:tc>
          <w:tcPr>
            <w:tcW w:type="dxa" w:w="2468"/>
          </w:tcPr>
          <w:p>
            <w:pPr>
              <w:spacing w:after="0"/>
              <w:jc w:val="left"/>
            </w:pPr>
            <w:r>
              <w:rPr>
                <w:sz w:val="16"/>
              </w:rPr>
              <w:t>Includes $141,684.90 for declarations not counted as hazard incidents (DR-4496-MA).</w:t>
            </w:r>
          </w:p>
        </w:tc>
      </w:tr>
      <w:tr>
        <w:trPr>
          <w:cantSplit/>
        </w:trPr>
        <w:tc>
          <w:tcPr>
            <w:tcW w:type="dxa" w:w="1451"/>
          </w:tcPr>
          <w:p>
            <w:pPr>
              <w:spacing w:after="0"/>
              <w:jc w:val="left"/>
            </w:pPr>
            <w:r>
              <w:rPr>
                <w:sz w:val="16"/>
              </w:rPr>
              <w:t>Westminster town</w:t>
            </w:r>
          </w:p>
        </w:tc>
        <w:tc>
          <w:tcPr>
            <w:tcW w:type="dxa" w:w="1394"/>
          </w:tcPr>
          <w:p>
            <w:pPr>
              <w:spacing w:after="0"/>
              <w:jc w:val="left"/>
            </w:pPr>
            <w:r>
              <w:rPr>
                <w:sz w:val="16"/>
              </w:rPr>
              <w:t>Town</w:t>
            </w:r>
          </w:p>
        </w:tc>
        <w:tc>
          <w:tcPr>
            <w:tcW w:type="dxa" w:w="2452"/>
          </w:tcPr>
          <w:p>
            <w:pPr>
              <w:spacing w:after="0"/>
              <w:jc w:val="left"/>
            </w:pPr>
            <w:r>
              <w:rPr>
                <w:sz w:val="16"/>
              </w:rPr>
              <w:t>Approved, expires 2030-01-09</w:t>
            </w:r>
          </w:p>
        </w:tc>
        <w:tc>
          <w:tcPr>
            <w:tcW w:type="dxa" w:w="1998"/>
          </w:tcPr>
          <w:p>
            <w:pPr>
              <w:spacing w:after="0"/>
              <w:jc w:val="right"/>
            </w:pPr>
            <w:r>
              <w:rPr>
                <w:sz w:val="16"/>
              </w:rPr>
              <w:t>FMA RL 0, SRL 0; any 1</w:t>
            </w:r>
          </w:p>
        </w:tc>
        <w:tc>
          <w:tcPr>
            <w:tcW w:type="dxa" w:w="2086"/>
          </w:tcPr>
          <w:p>
            <w:pPr>
              <w:spacing w:after="0"/>
              <w:jc w:val="right"/>
            </w:pPr>
            <w:r>
              <w:rPr>
                <w:sz w:val="16"/>
              </w:rPr>
              <w:t>$1,683,471.88</w:t>
            </w:r>
          </w:p>
        </w:tc>
        <w:tc>
          <w:tcPr>
            <w:tcW w:type="dxa" w:w="2263"/>
          </w:tcPr>
          <w:p>
            <w:pPr>
              <w:spacing w:after="0"/>
              <w:jc w:val="right"/>
            </w:pPr>
            <w:r>
              <w:rPr>
                <w:sz w:val="16"/>
              </w:rPr>
              <w:t>10 total; 0 since its plan</w:t>
            </w:r>
          </w:p>
        </w:tc>
        <w:tc>
          <w:tcPr>
            <w:tcW w:type="dxa" w:w="2468"/>
          </w:tcPr>
          <w:p>
            <w:pPr>
              <w:spacing w:after="0"/>
              <w:jc w:val="left"/>
            </w:pPr>
            <w:r>
              <w:rPr>
                <w:sz w:val="16"/>
              </w:rPr>
              <w:t>Includes $14,510.52 for declarations not counted as hazard incidents (DR-4496-MA).</w:t>
            </w:r>
          </w:p>
        </w:tc>
      </w:tr>
      <w:tr>
        <w:trPr>
          <w:cantSplit/>
        </w:trPr>
        <w:tc>
          <w:tcPr>
            <w:tcW w:type="dxa" w:w="1451"/>
          </w:tcPr>
          <w:p>
            <w:pPr>
              <w:spacing w:after="0"/>
              <w:jc w:val="left"/>
            </w:pPr>
            <w:r>
              <w:rPr>
                <w:sz w:val="16"/>
              </w:rPr>
              <w:t>Winchendon town</w:t>
            </w:r>
          </w:p>
        </w:tc>
        <w:tc>
          <w:tcPr>
            <w:tcW w:type="dxa" w:w="1394"/>
          </w:tcPr>
          <w:p>
            <w:pPr>
              <w:spacing w:after="0"/>
              <w:jc w:val="left"/>
            </w:pPr>
            <w:r>
              <w:rPr>
                <w:sz w:val="16"/>
              </w:rPr>
              <w:t>Town</w:t>
            </w:r>
          </w:p>
        </w:tc>
        <w:tc>
          <w:tcPr>
            <w:tcW w:type="dxa" w:w="2452"/>
          </w:tcPr>
          <w:p>
            <w:pPr>
              <w:spacing w:after="0"/>
              <w:jc w:val="left"/>
            </w:pPr>
            <w:r>
              <w:rPr>
                <w:sz w:val="16"/>
              </w:rPr>
              <w:t>Approved, expires 2027-08-28</w:t>
            </w:r>
          </w:p>
        </w:tc>
        <w:tc>
          <w:tcPr>
            <w:tcW w:type="dxa" w:w="1998"/>
          </w:tcPr>
          <w:p>
            <w:pPr>
              <w:spacing w:after="0"/>
              <w:jc w:val="right"/>
            </w:pPr>
            <w:r>
              <w:rPr>
                <w:sz w:val="16"/>
              </w:rPr>
              <w:t>FMA RL 0, SRL 0; any 0</w:t>
            </w:r>
          </w:p>
        </w:tc>
        <w:tc>
          <w:tcPr>
            <w:tcW w:type="dxa" w:w="2086"/>
          </w:tcPr>
          <w:p>
            <w:pPr>
              <w:spacing w:after="0"/>
              <w:jc w:val="right"/>
            </w:pPr>
            <w:r>
              <w:rPr>
                <w:sz w:val="16"/>
              </w:rPr>
              <w:t>$641,992.56</w:t>
            </w:r>
          </w:p>
        </w:tc>
        <w:tc>
          <w:tcPr>
            <w:tcW w:type="dxa" w:w="2263"/>
          </w:tcPr>
          <w:p>
            <w:pPr>
              <w:spacing w:after="0"/>
              <w:jc w:val="right"/>
            </w:pPr>
            <w:r>
              <w:rPr>
                <w:sz w:val="16"/>
              </w:rPr>
              <w:t>14 total; 2 since its plan</w:t>
            </w:r>
          </w:p>
        </w:tc>
        <w:tc>
          <w:tcPr>
            <w:tcW w:type="dxa" w:w="2468"/>
          </w:tcPr>
          <w:p>
            <w:pPr>
              <w:spacing w:after="0"/>
              <w:jc w:val="left"/>
            </w:pPr>
            <w:r>
              <w:rPr>
                <w:sz w:val="16"/>
              </w:rPr>
              <w:t>Includes $308,305.02 for declarations not counted as hazard incidents (DR-4496-MA).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1"/>
        <w:gridCol w:w="1041"/>
        <w:gridCol w:w="1126"/>
        <w:gridCol w:w="1126"/>
        <w:gridCol w:w="1099"/>
        <w:gridCol w:w="1305"/>
        <w:gridCol w:w="1147"/>
        <w:gridCol w:w="1073"/>
        <w:gridCol w:w="1073"/>
        <w:gridCol w:w="138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31"/>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9"/>
          </w:tcPr>
          <w:p>
            <w:pPr>
              <w:spacing w:after="0"/>
              <w:jc w:val="right"/>
            </w:pPr>
          </w:p>
        </w:tc>
        <w:tc>
          <w:tcPr>
            <w:tcW w:type="dxa" w:w="1305"/>
          </w:tcPr>
          <w:p>
            <w:pPr>
              <w:spacing w:after="0"/>
              <w:jc w:val="right"/>
            </w:pP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$158,528,347,268</w:t>
            </w:r>
          </w:p>
        </w:tc>
        <w:tc>
          <w:tcPr>
            <w:tcW w:type="dxa" w:w="1131"/>
          </w:tcPr>
          <w:p>
            <w:pPr>
              <w:spacing w:after="0"/>
              <w:jc w:val="right"/>
            </w:pPr>
            <w:r>
              <w:rPr>
                <w:sz w:val="16"/>
              </w:rPr>
              <w:t>$83,946,205</w:t>
            </w:r>
          </w:p>
        </w:tc>
        <w:tc>
          <w:tcPr>
            <w:tcW w:type="dxa" w:w="1041"/>
          </w:tcPr>
          <w:p>
            <w:pPr>
              <w:spacing w:after="0"/>
              <w:jc w:val="right"/>
            </w:pPr>
            <w:r>
              <w:rPr>
                <w:sz w:val="16"/>
              </w:rPr>
              <w:t>861,565</w:t>
            </w:r>
          </w:p>
        </w:tc>
        <w:tc>
          <w:tcPr>
            <w:tcW w:type="dxa" w:w="1126"/>
          </w:tcPr>
          <w:p>
            <w:pPr>
              <w:spacing w:after="0"/>
              <w:jc w:val="right"/>
            </w:pPr>
            <w:r>
              <w:rPr>
                <w:sz w:val="16"/>
              </w:rPr>
              <w:t>$5,331</w:t>
            </w:r>
          </w:p>
        </w:tc>
        <w:tc>
          <w:tcPr>
            <w:tcW w:type="dxa" w:w="1126"/>
          </w:tcPr>
          <w:p>
            <w:pPr>
              <w:spacing w:after="0"/>
              <w:jc w:val="right"/>
            </w:pPr>
            <w:r>
              <w:rPr>
                <w:sz w:val="16"/>
              </w:rPr>
              <w:t>$23,549</w:t>
            </w:r>
          </w:p>
        </w:tc>
        <w:tc>
          <w:tcPr>
            <w:tcW w:type="dxa" w:w="1099"/>
          </w:tcPr>
          <w:p>
            <w:pPr>
              <w:spacing w:after="0"/>
              <w:jc w:val="right"/>
            </w:pPr>
            <w:r>
              <w:rPr>
                <w:sz w:val="16"/>
              </w:rPr>
              <w:t>$9,881,373</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1"/>
          </w:tcPr>
          <w:p>
            <w:pPr>
              <w:spacing w:after="0"/>
              <w:jc w:val="right"/>
            </w:pPr>
            <w:r>
              <w:rPr>
                <w:sz w:val="16"/>
              </w:rPr>
              <w:t>$48,204,888</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$703,636</w:t>
            </w:r>
          </w:p>
        </w:tc>
        <w:tc>
          <w:tcPr>
            <w:tcW w:type="dxa" w:w="1099"/>
          </w:tcPr>
          <w:p>
            <w:pPr>
              <w:spacing w:after="0"/>
              <w:jc w:val="right"/>
            </w:pPr>
            <w:r>
              <w:rPr>
                <w:sz w:val="16"/>
              </w:rPr>
              <w:t>n/a</w:t>
            </w:r>
          </w:p>
        </w:tc>
        <w:tc>
          <w:tcPr>
            <w:tcW w:type="dxa" w:w="1305"/>
          </w:tcPr>
          <w:p>
            <w:pPr>
              <w:spacing w:after="0"/>
              <w:jc w:val="right"/>
            </w:pPr>
            <w:r>
              <w:rPr>
                <w:sz w:val="16"/>
              </w:rPr>
              <w:t>1.46%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$277,593,218,496</w:t>
            </w:r>
          </w:p>
        </w:tc>
        <w:tc>
          <w:tcPr>
            <w:tcW w:type="dxa" w:w="1131"/>
          </w:tcPr>
          <w:p>
            <w:pPr>
              <w:spacing w:after="0"/>
              <w:jc w:val="right"/>
            </w:pPr>
            <w:r>
              <w:rPr>
                <w:sz w:val="16"/>
              </w:rPr>
              <w:t>n/a</w:t>
            </w:r>
          </w:p>
        </w:tc>
        <w:tc>
          <w:tcPr>
            <w:tcW w:type="dxa" w:w="1041"/>
          </w:tcPr>
          <w:p>
            <w:pPr>
              <w:spacing w:after="0"/>
              <w:jc w:val="right"/>
            </w:pPr>
            <w:r>
              <w:rPr>
                <w:sz w:val="16"/>
              </w:rPr>
              <w:t>862,111</w:t>
            </w:r>
          </w:p>
        </w:tc>
        <w:tc>
          <w:tcPr>
            <w:tcW w:type="dxa" w:w="1126"/>
          </w:tcPr>
          <w:p>
            <w:pPr>
              <w:spacing w:after="0"/>
              <w:jc w:val="right"/>
            </w:pPr>
            <w:r>
              <w:rPr>
                <w:sz w:val="16"/>
              </w:rPr>
              <w:t>$4,702,434</w:t>
            </w:r>
          </w:p>
        </w:tc>
        <w:tc>
          <w:tcPr>
            <w:tcW w:type="dxa" w:w="1126"/>
          </w:tcPr>
          <w:p>
            <w:pPr>
              <w:spacing w:after="0"/>
              <w:jc w:val="right"/>
            </w:pPr>
            <w:r>
              <w:rPr>
                <w:sz w:val="16"/>
              </w:rPr>
              <w:t>n/a</w:t>
            </w:r>
          </w:p>
        </w:tc>
        <w:tc>
          <w:tcPr>
            <w:tcW w:type="dxa" w:w="1099"/>
          </w:tcPr>
          <w:p>
            <w:pPr>
              <w:spacing w:after="0"/>
              <w:jc w:val="right"/>
            </w:pPr>
            <w:r>
              <w:rPr>
                <w:sz w:val="16"/>
              </w:rPr>
              <w:t>$869,777</w:t>
            </w:r>
          </w:p>
        </w:tc>
        <w:tc>
          <w:tcPr>
            <w:tcW w:type="dxa" w:w="1305"/>
          </w:tcPr>
          <w:p>
            <w:pPr>
              <w:spacing w:after="0"/>
              <w:jc w:val="right"/>
            </w:pPr>
            <w:r>
              <w:rPr>
                <w:sz w:val="16"/>
              </w:rPr>
              <w:t>0.00169%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$158,528,440,011</w:t>
            </w:r>
          </w:p>
        </w:tc>
        <w:tc>
          <w:tcPr>
            <w:tcW w:type="dxa" w:w="1131"/>
          </w:tcPr>
          <w:p>
            <w:pPr>
              <w:spacing w:after="0"/>
              <w:jc w:val="right"/>
            </w:pPr>
            <w:r>
              <w:rPr>
                <w:sz w:val="16"/>
              </w:rPr>
              <w:t>$83,946,205</w:t>
            </w:r>
          </w:p>
        </w:tc>
        <w:tc>
          <w:tcPr>
            <w:tcW w:type="dxa" w:w="1041"/>
          </w:tcPr>
          <w:p>
            <w:pPr>
              <w:spacing w:after="0"/>
              <w:jc w:val="right"/>
            </w:pPr>
            <w:r>
              <w:rPr>
                <w:sz w:val="16"/>
              </w:rPr>
              <w:t>861,566</w:t>
            </w:r>
          </w:p>
        </w:tc>
        <w:tc>
          <w:tcPr>
            <w:tcW w:type="dxa" w:w="1126"/>
          </w:tcPr>
          <w:p>
            <w:pPr>
              <w:spacing w:after="0"/>
              <w:jc w:val="right"/>
            </w:pPr>
            <w:r>
              <w:rPr>
                <w:sz w:val="16"/>
              </w:rPr>
              <w:t>$48,385</w:t>
            </w:r>
          </w:p>
        </w:tc>
        <w:tc>
          <w:tcPr>
            <w:tcW w:type="dxa" w:w="1126"/>
          </w:tcPr>
          <w:p>
            <w:pPr>
              <w:spacing w:after="0"/>
              <w:jc w:val="right"/>
            </w:pPr>
            <w:r>
              <w:rPr>
                <w:sz w:val="16"/>
              </w:rPr>
              <w:t>$2,688</w:t>
            </w:r>
          </w:p>
        </w:tc>
        <w:tc>
          <w:tcPr>
            <w:tcW w:type="dxa" w:w="1099"/>
          </w:tcPr>
          <w:p>
            <w:pPr>
              <w:spacing w:after="0"/>
              <w:jc w:val="right"/>
            </w:pPr>
            <w:r>
              <w:rPr>
                <w:sz w:val="16"/>
              </w:rPr>
              <w:t>$873,837</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$158,528,347,268</w:t>
            </w:r>
          </w:p>
        </w:tc>
        <w:tc>
          <w:tcPr>
            <w:tcW w:type="dxa" w:w="1131"/>
          </w:tcPr>
          <w:p>
            <w:pPr>
              <w:spacing w:after="0"/>
              <w:jc w:val="right"/>
            </w:pPr>
            <w:r>
              <w:rPr>
                <w:sz w:val="16"/>
              </w:rPr>
              <w:t>$83,946,205</w:t>
            </w:r>
          </w:p>
        </w:tc>
        <w:tc>
          <w:tcPr>
            <w:tcW w:type="dxa" w:w="1041"/>
          </w:tcPr>
          <w:p>
            <w:pPr>
              <w:spacing w:after="0"/>
              <w:jc w:val="right"/>
            </w:pPr>
            <w:r>
              <w:rPr>
                <w:sz w:val="16"/>
              </w:rPr>
              <w:t>861,565</w:t>
            </w:r>
          </w:p>
        </w:tc>
        <w:tc>
          <w:tcPr>
            <w:tcW w:type="dxa" w:w="1126"/>
          </w:tcPr>
          <w:p>
            <w:pPr>
              <w:spacing w:after="0"/>
              <w:jc w:val="right"/>
            </w:pPr>
            <w:r>
              <w:rPr>
                <w:sz w:val="16"/>
              </w:rPr>
              <w:t>$4</w:t>
            </w:r>
          </w:p>
        </w:tc>
        <w:tc>
          <w:tcPr>
            <w:tcW w:type="dxa" w:w="1126"/>
          </w:tcPr>
          <w:p>
            <w:pPr>
              <w:spacing w:after="0"/>
              <w:jc w:val="right"/>
            </w:pPr>
            <w:r>
              <w:rPr>
                <w:sz w:val="16"/>
              </w:rPr>
              <w:t>$8,812</w:t>
            </w:r>
          </w:p>
        </w:tc>
        <w:tc>
          <w:tcPr>
            <w:tcW w:type="dxa" w:w="1099"/>
          </w:tcPr>
          <w:p>
            <w:pPr>
              <w:spacing w:after="0"/>
              <w:jc w:val="right"/>
            </w:pPr>
            <w:r>
              <w:rPr>
                <w:sz w:val="16"/>
              </w:rPr>
              <w:t>$3,486,691</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$158,507,353,868</w:t>
            </w:r>
          </w:p>
        </w:tc>
        <w:tc>
          <w:tcPr>
            <w:tcW w:type="dxa" w:w="1131"/>
          </w:tcPr>
          <w:p>
            <w:pPr>
              <w:spacing w:after="0"/>
              <w:jc w:val="right"/>
            </w:pPr>
            <w:r>
              <w:rPr>
                <w:sz w:val="16"/>
              </w:rPr>
              <w:t>$83,946,205</w:t>
            </w:r>
          </w:p>
        </w:tc>
        <w:tc>
          <w:tcPr>
            <w:tcW w:type="dxa" w:w="1041"/>
          </w:tcPr>
          <w:p>
            <w:pPr>
              <w:spacing w:after="0"/>
              <w:jc w:val="right"/>
            </w:pPr>
            <w:r>
              <w:rPr>
                <w:sz w:val="16"/>
              </w:rPr>
              <w:t>861,436</w:t>
            </w:r>
          </w:p>
        </w:tc>
        <w:tc>
          <w:tcPr>
            <w:tcW w:type="dxa" w:w="1126"/>
          </w:tcPr>
          <w:p>
            <w:pPr>
              <w:spacing w:after="0"/>
              <w:jc w:val="right"/>
            </w:pPr>
            <w:r>
              <w:rPr>
                <w:sz w:val="16"/>
              </w:rPr>
              <w:t>$35,229,121</w:t>
            </w:r>
          </w:p>
        </w:tc>
        <w:tc>
          <w:tcPr>
            <w:tcW w:type="dxa" w:w="1126"/>
          </w:tcPr>
          <w:p>
            <w:pPr>
              <w:spacing w:after="0"/>
              <w:jc w:val="right"/>
            </w:pPr>
            <w:r>
              <w:rPr>
                <w:sz w:val="16"/>
              </w:rPr>
              <w:t>$445,175</w:t>
            </w:r>
          </w:p>
        </w:tc>
        <w:tc>
          <w:tcPr>
            <w:tcW w:type="dxa" w:w="1099"/>
          </w:tcPr>
          <w:p>
            <w:pPr>
              <w:spacing w:after="0"/>
              <w:jc w:val="right"/>
            </w:pPr>
            <w:r>
              <w:rPr>
                <w:sz w:val="16"/>
              </w:rPr>
              <w:t>$1,527,941</w:t>
            </w:r>
          </w:p>
        </w:tc>
        <w:tc>
          <w:tcPr>
            <w:tcW w:type="dxa" w:w="1305"/>
          </w:tcPr>
          <w:p>
            <w:pPr>
              <w:spacing w:after="0"/>
              <w:jc w:val="right"/>
            </w:pPr>
            <w:r>
              <w:rPr>
                <w:sz w:val="16"/>
              </w:rPr>
              <w:t>0.0222%</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$158,520,914,403</w:t>
            </w:r>
          </w:p>
        </w:tc>
        <w:tc>
          <w:tcPr>
            <w:tcW w:type="dxa" w:w="1131"/>
          </w:tcPr>
          <w:p>
            <w:pPr>
              <w:spacing w:after="0"/>
              <w:jc w:val="right"/>
            </w:pPr>
            <w:r>
              <w:rPr>
                <w:sz w:val="16"/>
              </w:rPr>
              <w:t>n/a</w:t>
            </w:r>
          </w:p>
        </w:tc>
        <w:tc>
          <w:tcPr>
            <w:tcW w:type="dxa" w:w="1041"/>
          </w:tcPr>
          <w:p>
            <w:pPr>
              <w:spacing w:after="0"/>
              <w:jc w:val="right"/>
            </w:pPr>
            <w:r>
              <w:rPr>
                <w:sz w:val="16"/>
              </w:rPr>
              <w:t>861,498</w:t>
            </w:r>
          </w:p>
        </w:tc>
        <w:tc>
          <w:tcPr>
            <w:tcW w:type="dxa" w:w="1126"/>
          </w:tcPr>
          <w:p>
            <w:pPr>
              <w:spacing w:after="0"/>
              <w:jc w:val="right"/>
            </w:pPr>
            <w:r>
              <w:rPr>
                <w:sz w:val="16"/>
              </w:rPr>
              <w:t>$3,705,177</w:t>
            </w:r>
          </w:p>
        </w:tc>
        <w:tc>
          <w:tcPr>
            <w:tcW w:type="dxa" w:w="1126"/>
          </w:tcPr>
          <w:p>
            <w:pPr>
              <w:spacing w:after="0"/>
              <w:jc w:val="right"/>
            </w:pPr>
            <w:r>
              <w:rPr>
                <w:sz w:val="16"/>
              </w:rPr>
              <w:t>n/a</w:t>
            </w:r>
          </w:p>
        </w:tc>
        <w:tc>
          <w:tcPr>
            <w:tcW w:type="dxa" w:w="1099"/>
          </w:tcPr>
          <w:p>
            <w:pPr>
              <w:spacing w:after="0"/>
              <w:jc w:val="right"/>
            </w:pPr>
            <w:r>
              <w:rPr>
                <w:sz w:val="16"/>
              </w:rPr>
              <w:t>$131,846</w:t>
            </w:r>
          </w:p>
        </w:tc>
        <w:tc>
          <w:tcPr>
            <w:tcW w:type="dxa" w:w="1305"/>
          </w:tcPr>
          <w:p>
            <w:pPr>
              <w:spacing w:after="0"/>
              <w:jc w:val="right"/>
            </w:pPr>
            <w:r>
              <w:rPr>
                <w:sz w:val="16"/>
              </w:rPr>
              <w:t>0.00234%</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$158,161,056,760</w:t>
            </w:r>
          </w:p>
        </w:tc>
        <w:tc>
          <w:tcPr>
            <w:tcW w:type="dxa" w:w="1131"/>
          </w:tcPr>
          <w:p>
            <w:pPr>
              <w:spacing w:after="0"/>
              <w:jc w:val="right"/>
            </w:pPr>
            <w:r>
              <w:rPr>
                <w:sz w:val="16"/>
              </w:rPr>
              <w:t>$9,203,326</w:t>
            </w:r>
          </w:p>
        </w:tc>
        <w:tc>
          <w:tcPr>
            <w:tcW w:type="dxa" w:w="1041"/>
          </w:tcPr>
          <w:p>
            <w:pPr>
              <w:spacing w:after="0"/>
              <w:jc w:val="right"/>
            </w:pPr>
            <w:r>
              <w:rPr>
                <w:sz w:val="16"/>
              </w:rPr>
              <w:t>12,609</w:t>
            </w:r>
          </w:p>
        </w:tc>
        <w:tc>
          <w:tcPr>
            <w:tcW w:type="dxa" w:w="1126"/>
          </w:tcPr>
          <w:p>
            <w:pPr>
              <w:spacing w:after="0"/>
              <w:jc w:val="right"/>
            </w:pPr>
            <w:r>
              <w:rPr>
                <w:sz w:val="16"/>
              </w:rPr>
              <w:t>$89,086,338</w:t>
            </w:r>
          </w:p>
        </w:tc>
        <w:tc>
          <w:tcPr>
            <w:tcW w:type="dxa" w:w="1126"/>
          </w:tcPr>
          <w:p>
            <w:pPr>
              <w:spacing w:after="0"/>
              <w:jc w:val="right"/>
            </w:pPr>
            <w:r>
              <w:rPr>
                <w:sz w:val="16"/>
              </w:rPr>
              <w:t>$122,264</w:t>
            </w:r>
          </w:p>
        </w:tc>
        <w:tc>
          <w:tcPr>
            <w:tcW w:type="dxa" w:w="1099"/>
          </w:tcPr>
          <w:p>
            <w:pPr>
              <w:spacing w:after="0"/>
              <w:jc w:val="right"/>
            </w:pPr>
            <w:r>
              <w:rPr>
                <w:sz w:val="16"/>
              </w:rPr>
              <w:t>$370,800</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$5,795,062,235</w:t>
            </w:r>
          </w:p>
        </w:tc>
        <w:tc>
          <w:tcPr>
            <w:tcW w:type="dxa" w:w="1131"/>
          </w:tcPr>
          <w:p>
            <w:pPr>
              <w:spacing w:after="0"/>
              <w:jc w:val="right"/>
            </w:pPr>
            <w:r>
              <w:rPr>
                <w:sz w:val="16"/>
              </w:rPr>
              <w:t>n/a</w:t>
            </w:r>
          </w:p>
        </w:tc>
        <w:tc>
          <w:tcPr>
            <w:tcW w:type="dxa" w:w="1041"/>
          </w:tcPr>
          <w:p>
            <w:pPr>
              <w:spacing w:after="0"/>
              <w:jc w:val="right"/>
            </w:pPr>
            <w:r>
              <w:rPr>
                <w:sz w:val="16"/>
              </w:rPr>
              <w:t>34,633</w:t>
            </w:r>
          </w:p>
        </w:tc>
        <w:tc>
          <w:tcPr>
            <w:tcW w:type="dxa" w:w="1126"/>
          </w:tcPr>
          <w:p>
            <w:pPr>
              <w:spacing w:after="0"/>
              <w:jc w:val="right"/>
            </w:pPr>
            <w:r>
              <w:rPr>
                <w:sz w:val="16"/>
              </w:rPr>
              <w:t>$101,272</w:t>
            </w:r>
          </w:p>
        </w:tc>
        <w:tc>
          <w:tcPr>
            <w:tcW w:type="dxa" w:w="1126"/>
          </w:tcPr>
          <w:p>
            <w:pPr>
              <w:spacing w:after="0"/>
              <w:jc w:val="right"/>
            </w:pPr>
            <w:r>
              <w:rPr>
                <w:sz w:val="16"/>
              </w:rPr>
              <w:t>n/a</w:t>
            </w:r>
          </w:p>
        </w:tc>
        <w:tc>
          <w:tcPr>
            <w:tcW w:type="dxa" w:w="1099"/>
          </w:tcPr>
          <w:p>
            <w:pPr>
              <w:spacing w:after="0"/>
              <w:jc w:val="right"/>
            </w:pPr>
            <w:r>
              <w:rPr>
                <w:sz w:val="16"/>
              </w:rPr>
              <w:t>$7,563</w:t>
            </w:r>
          </w:p>
        </w:tc>
        <w:tc>
          <w:tcPr>
            <w:tcW w:type="dxa" w:w="1305"/>
          </w:tcPr>
          <w:p>
            <w:pPr>
              <w:spacing w:after="0"/>
              <w:jc w:val="right"/>
            </w:pPr>
            <w:r>
              <w:rPr>
                <w:sz w:val="16"/>
              </w:rPr>
              <w:t>0.00175%</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$158,528,440,011</w:t>
            </w:r>
          </w:p>
        </w:tc>
        <w:tc>
          <w:tcPr>
            <w:tcW w:type="dxa" w:w="1131"/>
          </w:tcPr>
          <w:p>
            <w:pPr>
              <w:spacing w:after="0"/>
              <w:jc w:val="right"/>
            </w:pPr>
            <w:r>
              <w:rPr>
                <w:sz w:val="16"/>
              </w:rPr>
              <w:t>n/a</w:t>
            </w:r>
          </w:p>
        </w:tc>
        <w:tc>
          <w:tcPr>
            <w:tcW w:type="dxa" w:w="1041"/>
          </w:tcPr>
          <w:p>
            <w:pPr>
              <w:spacing w:after="0"/>
              <w:jc w:val="right"/>
            </w:pPr>
            <w:r>
              <w:rPr>
                <w:sz w:val="16"/>
              </w:rPr>
              <w:t>861,566</w:t>
            </w:r>
          </w:p>
        </w:tc>
        <w:tc>
          <w:tcPr>
            <w:tcW w:type="dxa" w:w="1126"/>
          </w:tcPr>
          <w:p>
            <w:pPr>
              <w:spacing w:after="0"/>
              <w:jc w:val="right"/>
            </w:pPr>
            <w:r>
              <w:rPr>
                <w:sz w:val="16"/>
              </w:rPr>
              <w:t>$157,993</w:t>
            </w:r>
          </w:p>
        </w:tc>
        <w:tc>
          <w:tcPr>
            <w:tcW w:type="dxa" w:w="1126"/>
          </w:tcPr>
          <w:p>
            <w:pPr>
              <w:spacing w:after="0"/>
              <w:jc w:val="right"/>
            </w:pPr>
            <w:r>
              <w:rPr>
                <w:sz w:val="16"/>
              </w:rPr>
              <w:t>n/a</w:t>
            </w:r>
          </w:p>
        </w:tc>
        <w:tc>
          <w:tcPr>
            <w:tcW w:type="dxa" w:w="1099"/>
          </w:tcPr>
          <w:p>
            <w:pPr>
              <w:spacing w:after="0"/>
              <w:jc w:val="right"/>
            </w:pPr>
            <w:r>
              <w:rPr>
                <w:sz w:val="16"/>
              </w:rPr>
              <w:t>$1,652,451</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$158,528,440,011</w:t>
            </w:r>
          </w:p>
        </w:tc>
        <w:tc>
          <w:tcPr>
            <w:tcW w:type="dxa" w:w="1131"/>
          </w:tcPr>
          <w:p>
            <w:pPr>
              <w:spacing w:after="0"/>
              <w:jc w:val="right"/>
            </w:pPr>
            <w:r>
              <w:rPr>
                <w:sz w:val="16"/>
              </w:rPr>
              <w:t>$83,946,205</w:t>
            </w:r>
          </w:p>
        </w:tc>
        <w:tc>
          <w:tcPr>
            <w:tcW w:type="dxa" w:w="1041"/>
          </w:tcPr>
          <w:p>
            <w:pPr>
              <w:spacing w:after="0"/>
              <w:jc w:val="right"/>
            </w:pPr>
            <w:r>
              <w:rPr>
                <w:sz w:val="16"/>
              </w:rPr>
              <w:t>861,566</w:t>
            </w:r>
          </w:p>
        </w:tc>
        <w:tc>
          <w:tcPr>
            <w:tcW w:type="dxa" w:w="1126"/>
          </w:tcPr>
          <w:p>
            <w:pPr>
              <w:spacing w:after="0"/>
              <w:jc w:val="right"/>
            </w:pPr>
            <w:r>
              <w:rPr>
                <w:sz w:val="16"/>
              </w:rPr>
              <w:t>$977,262</w:t>
            </w:r>
          </w:p>
        </w:tc>
        <w:tc>
          <w:tcPr>
            <w:tcW w:type="dxa" w:w="1126"/>
          </w:tcPr>
          <w:p>
            <w:pPr>
              <w:spacing w:after="0"/>
              <w:jc w:val="right"/>
            </w:pPr>
            <w:r>
              <w:rPr>
                <w:sz w:val="16"/>
              </w:rPr>
              <w:t>$944</w:t>
            </w:r>
          </w:p>
        </w:tc>
        <w:tc>
          <w:tcPr>
            <w:tcW w:type="dxa" w:w="1099"/>
          </w:tcPr>
          <w:p>
            <w:pPr>
              <w:spacing w:after="0"/>
              <w:jc w:val="right"/>
            </w:pPr>
            <w:r>
              <w:rPr>
                <w:sz w:val="16"/>
              </w:rPr>
              <w:t>$3,393,782</w:t>
            </w:r>
          </w:p>
        </w:tc>
        <w:tc>
          <w:tcPr>
            <w:tcW w:type="dxa" w:w="1305"/>
          </w:tcPr>
          <w:p>
            <w:pPr>
              <w:spacing w:after="0"/>
              <w:jc w:val="right"/>
            </w:pPr>
            <w:r>
              <w:rPr>
                <w:sz w:val="16"/>
              </w:rPr>
              <w:t>0.000616%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$158,528,440,011</w:t>
            </w:r>
          </w:p>
        </w:tc>
        <w:tc>
          <w:tcPr>
            <w:tcW w:type="dxa" w:w="1131"/>
          </w:tcPr>
          <w:p>
            <w:pPr>
              <w:spacing w:after="0"/>
              <w:jc w:val="right"/>
            </w:pPr>
            <w:r>
              <w:rPr>
                <w:sz w:val="16"/>
              </w:rPr>
              <w:t>$83,946,205</w:t>
            </w:r>
          </w:p>
        </w:tc>
        <w:tc>
          <w:tcPr>
            <w:tcW w:type="dxa" w:w="1041"/>
          </w:tcPr>
          <w:p>
            <w:pPr>
              <w:spacing w:after="0"/>
              <w:jc w:val="right"/>
            </w:pPr>
            <w:r>
              <w:rPr>
                <w:sz w:val="16"/>
              </w:rPr>
              <w:t>861,566</w:t>
            </w:r>
          </w:p>
        </w:tc>
        <w:tc>
          <w:tcPr>
            <w:tcW w:type="dxa" w:w="1126"/>
          </w:tcPr>
          <w:p>
            <w:pPr>
              <w:spacing w:after="0"/>
              <w:jc w:val="right"/>
            </w:pPr>
            <w:r>
              <w:rPr>
                <w:sz w:val="16"/>
              </w:rPr>
              <w:t>$4,220,023</w:t>
            </w:r>
          </w:p>
        </w:tc>
        <w:tc>
          <w:tcPr>
            <w:tcW w:type="dxa" w:w="1126"/>
          </w:tcPr>
          <w:p>
            <w:pPr>
              <w:spacing w:after="0"/>
              <w:jc w:val="right"/>
            </w:pPr>
            <w:r>
              <w:rPr>
                <w:sz w:val="16"/>
              </w:rPr>
              <w:t>$1,443</w:t>
            </w:r>
          </w:p>
        </w:tc>
        <w:tc>
          <w:tcPr>
            <w:tcW w:type="dxa" w:w="1099"/>
          </w:tcPr>
          <w:p>
            <w:pPr>
              <w:spacing w:after="0"/>
              <w:jc w:val="right"/>
            </w:pPr>
            <w:r>
              <w:rPr>
                <w:sz w:val="16"/>
              </w:rPr>
              <w:t>$837,080</w:t>
            </w:r>
          </w:p>
        </w:tc>
        <w:tc>
          <w:tcPr>
            <w:tcW w:type="dxa" w:w="1305"/>
          </w:tcPr>
          <w:p>
            <w:pPr>
              <w:spacing w:after="0"/>
              <w:jc w:val="right"/>
            </w:pPr>
            <w:r>
              <w:rPr>
                <w:sz w:val="16"/>
              </w:rPr>
              <w:t>0.00266%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$10,116,832,243</w:t>
            </w:r>
          </w:p>
        </w:tc>
        <w:tc>
          <w:tcPr>
            <w:tcW w:type="dxa" w:w="1131"/>
          </w:tcPr>
          <w:p>
            <w:pPr>
              <w:spacing w:after="0"/>
              <w:jc w:val="right"/>
            </w:pPr>
            <w:r>
              <w:rPr>
                <w:sz w:val="16"/>
              </w:rPr>
              <w:t>$15,148,699</w:t>
            </w:r>
          </w:p>
        </w:tc>
        <w:tc>
          <w:tcPr>
            <w:tcW w:type="dxa" w:w="1041"/>
          </w:tcPr>
          <w:p>
            <w:pPr>
              <w:spacing w:after="0"/>
              <w:jc w:val="right"/>
            </w:pPr>
            <w:r>
              <w:rPr>
                <w:sz w:val="16"/>
              </w:rPr>
              <w:t>86,649</w:t>
            </w:r>
          </w:p>
        </w:tc>
        <w:tc>
          <w:tcPr>
            <w:tcW w:type="dxa" w:w="1126"/>
          </w:tcPr>
          <w:p>
            <w:pPr>
              <w:spacing w:after="0"/>
              <w:jc w:val="right"/>
            </w:pPr>
            <w:r>
              <w:rPr>
                <w:sz w:val="16"/>
              </w:rPr>
              <w:t>$99,475</w:t>
            </w:r>
          </w:p>
        </w:tc>
        <w:tc>
          <w:tcPr>
            <w:tcW w:type="dxa" w:w="1126"/>
          </w:tcPr>
          <w:p>
            <w:pPr>
              <w:spacing w:after="0"/>
              <w:jc w:val="right"/>
            </w:pPr>
            <w:r>
              <w:rPr>
                <w:sz w:val="16"/>
              </w:rPr>
              <w:t>$21</w:t>
            </w:r>
          </w:p>
        </w:tc>
        <w:tc>
          <w:tcPr>
            <w:tcW w:type="dxa" w:w="1099"/>
          </w:tcPr>
          <w:p>
            <w:pPr>
              <w:spacing w:after="0"/>
              <w:jc w:val="right"/>
            </w:pPr>
            <w:r>
              <w:rPr>
                <w:sz w:val="16"/>
              </w:rPr>
              <w:t>$16,973</w:t>
            </w:r>
          </w:p>
        </w:tc>
        <w:tc>
          <w:tcPr>
            <w:tcW w:type="dxa" w:w="1305"/>
          </w:tcPr>
          <w:p>
            <w:pPr>
              <w:spacing w:after="0"/>
              <w:jc w:val="right"/>
            </w:pPr>
            <w:r>
              <w:rPr>
                <w:sz w:val="16"/>
              </w:rPr>
              <w:t>0.000983%</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$158,528,347,268</w:t>
            </w:r>
          </w:p>
        </w:tc>
        <w:tc>
          <w:tcPr>
            <w:tcW w:type="dxa" w:w="1131"/>
          </w:tcPr>
          <w:p>
            <w:pPr>
              <w:spacing w:after="0"/>
              <w:jc w:val="right"/>
            </w:pPr>
            <w:r>
              <w:rPr>
                <w:sz w:val="16"/>
              </w:rPr>
              <w:t>$83,946,205</w:t>
            </w:r>
          </w:p>
        </w:tc>
        <w:tc>
          <w:tcPr>
            <w:tcW w:type="dxa" w:w="1041"/>
          </w:tcPr>
          <w:p>
            <w:pPr>
              <w:spacing w:after="0"/>
              <w:jc w:val="right"/>
            </w:pPr>
            <w:r>
              <w:rPr>
                <w:sz w:val="16"/>
              </w:rPr>
              <w:t>861,565</w:t>
            </w:r>
          </w:p>
        </w:tc>
        <w:tc>
          <w:tcPr>
            <w:tcW w:type="dxa" w:w="1126"/>
          </w:tcPr>
          <w:p>
            <w:pPr>
              <w:spacing w:after="0"/>
              <w:jc w:val="right"/>
            </w:pPr>
            <w:r>
              <w:rPr>
                <w:sz w:val="16"/>
              </w:rPr>
              <w:t>$88,821</w:t>
            </w:r>
          </w:p>
        </w:tc>
        <w:tc>
          <w:tcPr>
            <w:tcW w:type="dxa" w:w="1126"/>
          </w:tcPr>
          <w:p>
            <w:pPr>
              <w:spacing w:after="0"/>
              <w:jc w:val="right"/>
            </w:pPr>
            <w:r>
              <w:rPr>
                <w:sz w:val="16"/>
              </w:rPr>
              <w:t>$15</w:t>
            </w:r>
          </w:p>
        </w:tc>
        <w:tc>
          <w:tcPr>
            <w:tcW w:type="dxa" w:w="1099"/>
          </w:tcPr>
          <w:p>
            <w:pPr>
              <w:spacing w:after="0"/>
              <w:jc w:val="right"/>
            </w:pPr>
            <w:r>
              <w:rPr>
                <w:sz w:val="16"/>
              </w:rPr>
              <w:t>$33,186</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861,566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$158,528,440,011</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$83,946,205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$139,730,184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$23,083,301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61</w:t>
            </w:r>
          </w:p>
        </w:tc>
        <w:tc>
          <w:tcPr>
            <w:tcW w:type="dxa" w:w="1467"/>
          </w:tcPr>
          <w:p>
            <w:pPr>
              <w:spacing w:after="0"/>
              <w:jc w:val="right"/>
            </w:pPr>
            <w:r>
              <w:rPr>
                <w:sz w:val="16"/>
              </w:rPr>
              <w:t>5</w:t>
            </w:r>
          </w:p>
        </w:tc>
        <w:tc>
          <w:tcPr>
            <w:tcW w:type="dxa" w:w="1467"/>
          </w:tcPr>
          <w:p>
            <w:pPr>
              <w:spacing w:after="0"/>
              <w:jc w:val="right"/>
            </w:pPr>
            <w:r>
              <w:rPr>
                <w:sz w:val="16"/>
              </w:rPr>
              <w:t>63</w:t>
            </w:r>
          </w:p>
        </w:tc>
        <w:tc>
          <w:tcPr>
            <w:tcW w:type="dxa" w:w="1467"/>
          </w:tcPr>
          <w:p>
            <w:pPr>
              <w:spacing w:after="0"/>
              <w:jc w:val="right"/>
            </w:pPr>
            <w:r>
              <w:rPr>
                <w:sz w:val="16"/>
              </w:rPr>
              <w:t>2</w:t>
            </w:r>
          </w:p>
        </w:tc>
        <w:tc>
          <w:tcPr>
            <w:tcW w:type="dxa" w:w="1633"/>
          </w:tcPr>
          <w:p>
            <w:pPr>
              <w:spacing w:after="0"/>
              <w:jc w:val="right"/>
            </w:pPr>
            <w:r>
              <w:rPr>
                <w:sz w:val="16"/>
              </w:rPr>
              <w:t>19</w:t>
            </w:r>
          </w:p>
        </w:tc>
      </w:tr>
      <w:tr>
        <w:trPr>
          <w:cantSplit/>
        </w:trPr>
        <w:tc>
          <w:tcPr>
            <w:tcW w:type="dxa" w:w="3678"/>
          </w:tcPr>
          <w:p>
            <w:pPr>
              <w:spacing w:after="0"/>
              <w:jc w:val="left"/>
            </w:pPr>
            <w:r>
              <w:rPr>
                <w:sz w:val="16"/>
              </w:rPr>
              <w:t>of which: Auburn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Brookfield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Clinton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Fitchburg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Grafton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Lancaster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Leicester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Leominster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Milford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Millbury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Northbridge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Southbridge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Sturbridge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Sutton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Uxbridge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West Boylston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Westminster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Worcester city</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25</w:t>
            </w:r>
          </w:p>
        </w:tc>
        <w:tc>
          <w:tcPr>
            <w:tcW w:type="dxa" w:w="1467"/>
          </w:tcPr>
          <w:p>
            <w:pPr>
              <w:spacing w:after="0"/>
              <w:jc w:val="right"/>
            </w:pPr>
            <w:r>
              <w:rPr>
                <w:sz w:val="16"/>
              </w:rPr>
              <w:t>3</w:t>
            </w:r>
          </w:p>
        </w:tc>
        <w:tc>
          <w:tcPr>
            <w:tcW w:type="dxa" w:w="1467"/>
          </w:tcPr>
          <w:p>
            <w:pPr>
              <w:spacing w:after="0"/>
              <w:jc w:val="right"/>
            </w:pPr>
            <w:r>
              <w:rPr>
                <w:sz w:val="16"/>
              </w:rPr>
              <w:t>26</w:t>
            </w:r>
          </w:p>
        </w:tc>
        <w:tc>
          <w:tcPr>
            <w:tcW w:type="dxa" w:w="1467"/>
          </w:tcPr>
          <w:p>
            <w:pPr>
              <w:spacing w:after="0"/>
              <w:jc w:val="right"/>
            </w:pPr>
            <w:r>
              <w:rPr>
                <w:sz w:val="16"/>
              </w:rPr>
              <w:t>1</w:t>
            </w:r>
          </w:p>
        </w:tc>
        <w:tc>
          <w:tcPr>
            <w:tcW w:type="dxa" w:w="1633"/>
          </w:tcPr>
          <w:p>
            <w:pPr>
              <w:spacing w:after="0"/>
              <w:jc w:val="right"/>
            </w:pPr>
            <w:r>
              <w:rPr>
                <w:sz w:val="16"/>
              </w:rPr>
              <w:t>10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Fitchburg city</w:t>
            </w:r>
          </w:p>
        </w:tc>
        <w:tc>
          <w:tcPr>
            <w:tcW w:type="dxa" w:w="1604"/>
          </w:tcPr>
          <w:p>
            <w:pPr>
              <w:spacing w:after="0"/>
              <w:jc w:val="left"/>
            </w:pPr>
            <w:r>
              <w:rPr>
                <w:sz w:val="16"/>
              </w:rPr>
              <w:t>250304</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604"/>
          </w:tcPr>
          <w:p>
            <w:pPr>
              <w:spacing w:after="0"/>
              <w:jc w:val="right"/>
            </w:pPr>
            <w:r>
              <w:rPr>
                <w:sz w:val="16"/>
              </w:rPr>
              <w:t>2</w:t>
            </w:r>
          </w:p>
        </w:tc>
      </w:tr>
      <w:tr>
        <w:trPr>
          <w:cantSplit/>
        </w:trPr>
        <w:tc>
          <w:tcPr>
            <w:tcW w:type="dxa" w:w="2256"/>
          </w:tcPr>
          <w:p>
            <w:pPr>
              <w:spacing w:after="0"/>
              <w:jc w:val="left"/>
            </w:pPr>
            <w:r>
              <w:rPr>
                <w:sz w:val="16"/>
              </w:rPr>
              <w:t>Gardner city</w:t>
            </w:r>
          </w:p>
        </w:tc>
        <w:tc>
          <w:tcPr>
            <w:tcW w:type="dxa" w:w="1604"/>
          </w:tcPr>
          <w:p>
            <w:pPr>
              <w:spacing w:after="0"/>
              <w:jc w:val="left"/>
            </w:pPr>
            <w:r>
              <w:rPr>
                <w:sz w:val="16"/>
              </w:rPr>
              <w:t>250305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Leominster city</w:t>
            </w:r>
          </w:p>
        </w:tc>
        <w:tc>
          <w:tcPr>
            <w:tcW w:type="dxa" w:w="1604"/>
          </w:tcPr>
          <w:p>
            <w:pPr>
              <w:spacing w:after="0"/>
              <w:jc w:val="left"/>
            </w:pPr>
            <w:r>
              <w:rPr>
                <w:sz w:val="16"/>
              </w:rPr>
              <w:t>250314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Southbridge Town city</w:t>
            </w:r>
          </w:p>
        </w:tc>
        <w:tc>
          <w:tcPr>
            <w:tcW w:type="dxa" w:w="1604"/>
          </w:tcPr>
          <w:p>
            <w:pPr>
              <w:spacing w:after="0"/>
              <w:jc w:val="left"/>
            </w:pPr>
            <w:r>
              <w:rPr>
                <w:sz w:val="16"/>
              </w:rPr>
              <w:t>250334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Worcester city</w:t>
            </w:r>
          </w:p>
        </w:tc>
        <w:tc>
          <w:tcPr>
            <w:tcW w:type="dxa" w:w="1604"/>
          </w:tcPr>
          <w:p>
            <w:pPr>
              <w:spacing w:after="0"/>
              <w:jc w:val="left"/>
            </w:pPr>
            <w:r>
              <w:rPr>
                <w:sz w:val="16"/>
              </w:rPr>
              <w:t>250349</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25</w:t>
            </w:r>
          </w:p>
        </w:tc>
        <w:tc>
          <w:tcPr>
            <w:tcW w:type="dxa" w:w="1441"/>
          </w:tcPr>
          <w:p>
            <w:pPr>
              <w:spacing w:after="0"/>
              <w:jc w:val="right"/>
            </w:pPr>
            <w:r>
              <w:rPr>
                <w:sz w:val="16"/>
              </w:rPr>
              <w:t>3</w:t>
            </w:r>
          </w:p>
        </w:tc>
        <w:tc>
          <w:tcPr>
            <w:tcW w:type="dxa" w:w="1441"/>
          </w:tcPr>
          <w:p>
            <w:pPr>
              <w:spacing w:after="0"/>
              <w:jc w:val="right"/>
            </w:pPr>
            <w:r>
              <w:rPr>
                <w:sz w:val="16"/>
              </w:rPr>
              <w:t>26</w:t>
            </w:r>
          </w:p>
        </w:tc>
        <w:tc>
          <w:tcPr>
            <w:tcW w:type="dxa" w:w="1441"/>
          </w:tcPr>
          <w:p>
            <w:pPr>
              <w:spacing w:after="0"/>
              <w:jc w:val="right"/>
            </w:pPr>
            <w:r>
              <w:rPr>
                <w:sz w:val="16"/>
              </w:rPr>
              <w:t>1</w:t>
            </w:r>
          </w:p>
        </w:tc>
        <w:tc>
          <w:tcPr>
            <w:tcW w:type="dxa" w:w="1604"/>
          </w:tcPr>
          <w:p>
            <w:pPr>
              <w:spacing w:after="0"/>
              <w:jc w:val="right"/>
            </w:pPr>
            <w:r>
              <w:rPr>
                <w:sz w:val="16"/>
              </w:rPr>
              <w:t>10</w:t>
            </w:r>
          </w:p>
        </w:tc>
      </w:tr>
      <w:tr>
        <w:trPr>
          <w:cantSplit/>
        </w:trPr>
        <w:tc>
          <w:tcPr>
            <w:tcW w:type="dxa" w:w="2256"/>
          </w:tcPr>
          <w:p>
            <w:pPr>
              <w:spacing w:after="0"/>
              <w:jc w:val="left"/>
            </w:pPr>
            <w:r>
              <w:rPr>
                <w:sz w:val="16"/>
              </w:rPr>
              <w:t>Ashburnham town</w:t>
            </w:r>
          </w:p>
        </w:tc>
        <w:tc>
          <w:tcPr>
            <w:tcW w:type="dxa" w:w="1604"/>
          </w:tcPr>
          <w:p>
            <w:pPr>
              <w:spacing w:after="0"/>
              <w:jc w:val="left"/>
            </w:pPr>
            <w:r>
              <w:rPr>
                <w:sz w:val="16"/>
              </w:rPr>
              <w:t>250290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Athol town</w:t>
            </w:r>
          </w:p>
        </w:tc>
        <w:tc>
          <w:tcPr>
            <w:tcW w:type="dxa" w:w="1604"/>
          </w:tcPr>
          <w:p>
            <w:pPr>
              <w:spacing w:after="0"/>
              <w:jc w:val="left"/>
            </w:pPr>
            <w:r>
              <w:rPr>
                <w:sz w:val="16"/>
              </w:rPr>
              <w:t>250291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Auburn town</w:t>
            </w:r>
          </w:p>
        </w:tc>
        <w:tc>
          <w:tcPr>
            <w:tcW w:type="dxa" w:w="1604"/>
          </w:tcPr>
          <w:p>
            <w:pPr>
              <w:spacing w:after="0"/>
              <w:jc w:val="left"/>
            </w:pPr>
            <w:r>
              <w:rPr>
                <w:sz w:val="16"/>
              </w:rPr>
              <w:t>250292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Barre town</w:t>
            </w:r>
          </w:p>
        </w:tc>
        <w:tc>
          <w:tcPr>
            <w:tcW w:type="dxa" w:w="1604"/>
          </w:tcPr>
          <w:p>
            <w:pPr>
              <w:spacing w:after="0"/>
              <w:jc w:val="left"/>
            </w:pPr>
            <w:r>
              <w:rPr>
                <w:sz w:val="16"/>
              </w:rPr>
              <w:t>250293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Berlin town</w:t>
            </w:r>
          </w:p>
        </w:tc>
        <w:tc>
          <w:tcPr>
            <w:tcW w:type="dxa" w:w="1604"/>
          </w:tcPr>
          <w:p>
            <w:pPr>
              <w:spacing w:after="0"/>
              <w:jc w:val="left"/>
            </w:pPr>
            <w:r>
              <w:rPr>
                <w:sz w:val="16"/>
              </w:rPr>
              <w:t>250294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Blackstone town</w:t>
            </w:r>
          </w:p>
        </w:tc>
        <w:tc>
          <w:tcPr>
            <w:tcW w:type="dxa" w:w="1604"/>
          </w:tcPr>
          <w:p>
            <w:pPr>
              <w:spacing w:after="0"/>
              <w:jc w:val="left"/>
            </w:pPr>
            <w:r>
              <w:rPr>
                <w:sz w:val="16"/>
              </w:rPr>
              <w:t>250295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Bolton town</w:t>
            </w:r>
          </w:p>
        </w:tc>
        <w:tc>
          <w:tcPr>
            <w:tcW w:type="dxa" w:w="1604"/>
          </w:tcPr>
          <w:p>
            <w:pPr>
              <w:spacing w:after="0"/>
              <w:jc w:val="left"/>
            </w:pPr>
            <w:r>
              <w:rPr>
                <w:sz w:val="16"/>
              </w:rPr>
              <w:t>250296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Boylston town</w:t>
            </w:r>
          </w:p>
        </w:tc>
        <w:tc>
          <w:tcPr>
            <w:tcW w:type="dxa" w:w="1604"/>
          </w:tcPr>
          <w:p>
            <w:pPr>
              <w:spacing w:after="0"/>
              <w:jc w:val="left"/>
            </w:pPr>
            <w:r>
              <w:rPr>
                <w:sz w:val="16"/>
              </w:rPr>
              <w:t>250297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Brookfield town</w:t>
            </w:r>
          </w:p>
        </w:tc>
        <w:tc>
          <w:tcPr>
            <w:tcW w:type="dxa" w:w="1604"/>
          </w:tcPr>
          <w:p>
            <w:pPr>
              <w:spacing w:after="0"/>
              <w:jc w:val="left"/>
            </w:pPr>
            <w:r>
              <w:rPr>
                <w:sz w:val="16"/>
              </w:rPr>
              <w:t>250298</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Charlton town</w:t>
            </w:r>
          </w:p>
        </w:tc>
        <w:tc>
          <w:tcPr>
            <w:tcW w:type="dxa" w:w="1604"/>
          </w:tcPr>
          <w:p>
            <w:pPr>
              <w:spacing w:after="0"/>
              <w:jc w:val="left"/>
            </w:pPr>
            <w:r>
              <w:rPr>
                <w:sz w:val="16"/>
              </w:rPr>
              <w:t>250299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Clinton town</w:t>
            </w:r>
          </w:p>
        </w:tc>
        <w:tc>
          <w:tcPr>
            <w:tcW w:type="dxa" w:w="1604"/>
          </w:tcPr>
          <w:p>
            <w:pPr>
              <w:spacing w:after="0"/>
              <w:jc w:val="left"/>
            </w:pPr>
            <w:r>
              <w:rPr>
                <w:sz w:val="16"/>
              </w:rPr>
              <w:t>250300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Douglas town</w:t>
            </w:r>
          </w:p>
        </w:tc>
        <w:tc>
          <w:tcPr>
            <w:tcW w:type="dxa" w:w="1604"/>
          </w:tcPr>
          <w:p>
            <w:pPr>
              <w:spacing w:after="0"/>
              <w:jc w:val="left"/>
            </w:pPr>
            <w:r>
              <w:rPr>
                <w:sz w:val="16"/>
              </w:rPr>
              <w:t>250301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Dudley town</w:t>
            </w:r>
          </w:p>
        </w:tc>
        <w:tc>
          <w:tcPr>
            <w:tcW w:type="dxa" w:w="1604"/>
          </w:tcPr>
          <w:p>
            <w:pPr>
              <w:spacing w:after="0"/>
              <w:jc w:val="left"/>
            </w:pPr>
            <w:r>
              <w:rPr>
                <w:sz w:val="16"/>
              </w:rPr>
              <w:t>250302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East Brookfield town</w:t>
            </w:r>
          </w:p>
        </w:tc>
        <w:tc>
          <w:tcPr>
            <w:tcW w:type="dxa" w:w="1604"/>
          </w:tcPr>
          <w:p>
            <w:pPr>
              <w:spacing w:after="0"/>
              <w:jc w:val="left"/>
            </w:pPr>
            <w:r>
              <w:rPr>
                <w:sz w:val="16"/>
              </w:rPr>
              <w:t>250303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Grafton town</w:t>
            </w:r>
          </w:p>
        </w:tc>
        <w:tc>
          <w:tcPr>
            <w:tcW w:type="dxa" w:w="1604"/>
          </w:tcPr>
          <w:p>
            <w:pPr>
              <w:spacing w:after="0"/>
              <w:jc w:val="left"/>
            </w:pPr>
            <w:r>
              <w:rPr>
                <w:sz w:val="16"/>
              </w:rPr>
              <w:t>250306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Hardwick town</w:t>
            </w:r>
          </w:p>
        </w:tc>
        <w:tc>
          <w:tcPr>
            <w:tcW w:type="dxa" w:w="1604"/>
          </w:tcPr>
          <w:p>
            <w:pPr>
              <w:spacing w:after="0"/>
              <w:jc w:val="left"/>
            </w:pPr>
            <w:r>
              <w:rPr>
                <w:sz w:val="16"/>
              </w:rPr>
              <w:t>250307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Harvard town</w:t>
            </w:r>
          </w:p>
        </w:tc>
        <w:tc>
          <w:tcPr>
            <w:tcW w:type="dxa" w:w="1604"/>
          </w:tcPr>
          <w:p>
            <w:pPr>
              <w:spacing w:after="0"/>
              <w:jc w:val="left"/>
            </w:pPr>
            <w:r>
              <w:rPr>
                <w:sz w:val="16"/>
              </w:rPr>
              <w:t>250308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Holden town</w:t>
            </w:r>
          </w:p>
        </w:tc>
        <w:tc>
          <w:tcPr>
            <w:tcW w:type="dxa" w:w="1604"/>
          </w:tcPr>
          <w:p>
            <w:pPr>
              <w:spacing w:after="0"/>
              <w:jc w:val="left"/>
            </w:pPr>
            <w:r>
              <w:rPr>
                <w:sz w:val="16"/>
              </w:rPr>
              <w:t>250309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Hopedale town</w:t>
            </w:r>
          </w:p>
        </w:tc>
        <w:tc>
          <w:tcPr>
            <w:tcW w:type="dxa" w:w="1604"/>
          </w:tcPr>
          <w:p>
            <w:pPr>
              <w:spacing w:after="0"/>
              <w:jc w:val="left"/>
            </w:pPr>
            <w:r>
              <w:rPr>
                <w:sz w:val="16"/>
              </w:rPr>
              <w:t>250310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Hubbardston town</w:t>
            </w:r>
          </w:p>
        </w:tc>
        <w:tc>
          <w:tcPr>
            <w:tcW w:type="dxa" w:w="1604"/>
          </w:tcPr>
          <w:p>
            <w:pPr>
              <w:spacing w:after="0"/>
              <w:jc w:val="left"/>
            </w:pPr>
            <w:r>
              <w:rPr>
                <w:sz w:val="16"/>
              </w:rPr>
              <w:t>250311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Lancaster town</w:t>
            </w:r>
          </w:p>
        </w:tc>
        <w:tc>
          <w:tcPr>
            <w:tcW w:type="dxa" w:w="1604"/>
          </w:tcPr>
          <w:p>
            <w:pPr>
              <w:spacing w:after="0"/>
              <w:jc w:val="left"/>
            </w:pPr>
            <w:r>
              <w:rPr>
                <w:sz w:val="16"/>
              </w:rPr>
              <w:t>250312</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Leicester town</w:t>
            </w:r>
          </w:p>
        </w:tc>
        <w:tc>
          <w:tcPr>
            <w:tcW w:type="dxa" w:w="1604"/>
          </w:tcPr>
          <w:p>
            <w:pPr>
              <w:spacing w:after="0"/>
              <w:jc w:val="left"/>
            </w:pPr>
            <w:r>
              <w:rPr>
                <w:sz w:val="16"/>
              </w:rPr>
              <w:t>250313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Lunenburg town</w:t>
            </w:r>
          </w:p>
        </w:tc>
        <w:tc>
          <w:tcPr>
            <w:tcW w:type="dxa" w:w="1604"/>
          </w:tcPr>
          <w:p>
            <w:pPr>
              <w:spacing w:after="0"/>
              <w:jc w:val="left"/>
            </w:pPr>
            <w:r>
              <w:rPr>
                <w:sz w:val="16"/>
              </w:rPr>
              <w:t>250315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Mendon town</w:t>
            </w:r>
          </w:p>
        </w:tc>
        <w:tc>
          <w:tcPr>
            <w:tcW w:type="dxa" w:w="1604"/>
          </w:tcPr>
          <w:p>
            <w:pPr>
              <w:spacing w:after="0"/>
              <w:jc w:val="left"/>
            </w:pPr>
            <w:r>
              <w:rPr>
                <w:sz w:val="16"/>
              </w:rPr>
              <w:t>250316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Milford town</w:t>
            </w:r>
          </w:p>
        </w:tc>
        <w:tc>
          <w:tcPr>
            <w:tcW w:type="dxa" w:w="1604"/>
          </w:tcPr>
          <w:p>
            <w:pPr>
              <w:spacing w:after="0"/>
              <w:jc w:val="left"/>
            </w:pPr>
            <w:r>
              <w:rPr>
                <w:sz w:val="16"/>
              </w:rPr>
              <w:t>250317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Millbury town</w:t>
            </w:r>
          </w:p>
        </w:tc>
        <w:tc>
          <w:tcPr>
            <w:tcW w:type="dxa" w:w="1604"/>
          </w:tcPr>
          <w:p>
            <w:pPr>
              <w:spacing w:after="0"/>
              <w:jc w:val="left"/>
            </w:pPr>
            <w:r>
              <w:rPr>
                <w:sz w:val="16"/>
              </w:rPr>
              <w:t>250318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Millville town</w:t>
            </w:r>
          </w:p>
        </w:tc>
        <w:tc>
          <w:tcPr>
            <w:tcW w:type="dxa" w:w="1604"/>
          </w:tcPr>
          <w:p>
            <w:pPr>
              <w:spacing w:after="0"/>
              <w:jc w:val="left"/>
            </w:pPr>
            <w:r>
              <w:rPr>
                <w:sz w:val="16"/>
              </w:rPr>
              <w:t>250319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Braintree town</w:t>
            </w:r>
          </w:p>
        </w:tc>
        <w:tc>
          <w:tcPr>
            <w:tcW w:type="dxa" w:w="1604"/>
          </w:tcPr>
          <w:p>
            <w:pPr>
              <w:spacing w:after="0"/>
              <w:jc w:val="left"/>
            </w:pPr>
            <w:r>
              <w:rPr>
                <w:sz w:val="16"/>
              </w:rPr>
              <w:t>250320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North Brookfield town</w:t>
            </w:r>
          </w:p>
        </w:tc>
        <w:tc>
          <w:tcPr>
            <w:tcW w:type="dxa" w:w="1604"/>
          </w:tcPr>
          <w:p>
            <w:pPr>
              <w:spacing w:after="0"/>
              <w:jc w:val="left"/>
            </w:pPr>
            <w:r>
              <w:rPr>
                <w:sz w:val="16"/>
              </w:rPr>
              <w:t>250323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Northborough town</w:t>
            </w:r>
          </w:p>
        </w:tc>
        <w:tc>
          <w:tcPr>
            <w:tcW w:type="dxa" w:w="1604"/>
          </w:tcPr>
          <w:p>
            <w:pPr>
              <w:spacing w:after="0"/>
              <w:jc w:val="left"/>
            </w:pPr>
            <w:r>
              <w:rPr>
                <w:sz w:val="16"/>
              </w:rPr>
              <w:t>250321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Northbridge town</w:t>
            </w:r>
          </w:p>
        </w:tc>
        <w:tc>
          <w:tcPr>
            <w:tcW w:type="dxa" w:w="1604"/>
          </w:tcPr>
          <w:p>
            <w:pPr>
              <w:spacing w:after="0"/>
              <w:jc w:val="left"/>
            </w:pPr>
            <w:r>
              <w:rPr>
                <w:sz w:val="16"/>
              </w:rPr>
              <w:t>250322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Oakham town</w:t>
            </w:r>
          </w:p>
        </w:tc>
        <w:tc>
          <w:tcPr>
            <w:tcW w:type="dxa" w:w="1604"/>
          </w:tcPr>
          <w:p>
            <w:pPr>
              <w:spacing w:after="0"/>
              <w:jc w:val="left"/>
            </w:pPr>
            <w:r>
              <w:rPr>
                <w:sz w:val="16"/>
              </w:rPr>
              <w:t>250324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Oxford town</w:t>
            </w:r>
          </w:p>
        </w:tc>
        <w:tc>
          <w:tcPr>
            <w:tcW w:type="dxa" w:w="1604"/>
          </w:tcPr>
          <w:p>
            <w:pPr>
              <w:spacing w:after="0"/>
              <w:jc w:val="left"/>
            </w:pPr>
            <w:r>
              <w:rPr>
                <w:sz w:val="16"/>
              </w:rPr>
              <w:t>250325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Paxton town</w:t>
            </w:r>
          </w:p>
        </w:tc>
        <w:tc>
          <w:tcPr>
            <w:tcW w:type="dxa" w:w="1604"/>
          </w:tcPr>
          <w:p>
            <w:pPr>
              <w:spacing w:after="0"/>
              <w:jc w:val="left"/>
            </w:pPr>
            <w:r>
              <w:rPr>
                <w:sz w:val="16"/>
              </w:rPr>
              <w:t>250326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Petersham town</w:t>
            </w:r>
          </w:p>
        </w:tc>
        <w:tc>
          <w:tcPr>
            <w:tcW w:type="dxa" w:w="1604"/>
          </w:tcPr>
          <w:p>
            <w:pPr>
              <w:spacing w:after="0"/>
              <w:jc w:val="left"/>
            </w:pPr>
            <w:r>
              <w:rPr>
                <w:sz w:val="16"/>
              </w:rPr>
              <w:t>250327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Phillipston town</w:t>
            </w:r>
          </w:p>
        </w:tc>
        <w:tc>
          <w:tcPr>
            <w:tcW w:type="dxa" w:w="1604"/>
          </w:tcPr>
          <w:p>
            <w:pPr>
              <w:spacing w:after="0"/>
              <w:jc w:val="left"/>
            </w:pPr>
            <w:r>
              <w:rPr>
                <w:sz w:val="16"/>
              </w:rPr>
              <w:t>250328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Princeton town</w:t>
            </w:r>
          </w:p>
        </w:tc>
        <w:tc>
          <w:tcPr>
            <w:tcW w:type="dxa" w:w="1604"/>
          </w:tcPr>
          <w:p>
            <w:pPr>
              <w:spacing w:after="0"/>
              <w:jc w:val="left"/>
            </w:pPr>
            <w:r>
              <w:rPr>
                <w:sz w:val="16"/>
              </w:rPr>
              <w:t>250329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Royalston town</w:t>
            </w:r>
          </w:p>
        </w:tc>
        <w:tc>
          <w:tcPr>
            <w:tcW w:type="dxa" w:w="1604"/>
          </w:tcPr>
          <w:p>
            <w:pPr>
              <w:spacing w:after="0"/>
              <w:jc w:val="left"/>
            </w:pPr>
            <w:r>
              <w:rPr>
                <w:sz w:val="16"/>
              </w:rPr>
              <w:t>250330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Rutland town</w:t>
            </w:r>
          </w:p>
        </w:tc>
        <w:tc>
          <w:tcPr>
            <w:tcW w:type="dxa" w:w="1604"/>
          </w:tcPr>
          <w:p>
            <w:pPr>
              <w:spacing w:after="0"/>
              <w:jc w:val="left"/>
            </w:pPr>
            <w:r>
              <w:rPr>
                <w:sz w:val="16"/>
              </w:rPr>
              <w:t>250331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Shrewsbury town</w:t>
            </w:r>
          </w:p>
        </w:tc>
        <w:tc>
          <w:tcPr>
            <w:tcW w:type="dxa" w:w="1604"/>
          </w:tcPr>
          <w:p>
            <w:pPr>
              <w:spacing w:after="0"/>
              <w:jc w:val="left"/>
            </w:pPr>
            <w:r>
              <w:rPr>
                <w:sz w:val="16"/>
              </w:rPr>
              <w:t>250332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Southborough town</w:t>
            </w:r>
          </w:p>
        </w:tc>
        <w:tc>
          <w:tcPr>
            <w:tcW w:type="dxa" w:w="1604"/>
          </w:tcPr>
          <w:p>
            <w:pPr>
              <w:spacing w:after="0"/>
              <w:jc w:val="left"/>
            </w:pPr>
            <w:r>
              <w:rPr>
                <w:sz w:val="16"/>
              </w:rPr>
              <w:t>250333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Spencer town</w:t>
            </w:r>
          </w:p>
        </w:tc>
        <w:tc>
          <w:tcPr>
            <w:tcW w:type="dxa" w:w="1604"/>
          </w:tcPr>
          <w:p>
            <w:pPr>
              <w:spacing w:after="0"/>
              <w:jc w:val="left"/>
            </w:pPr>
            <w:r>
              <w:rPr>
                <w:sz w:val="16"/>
              </w:rPr>
              <w:t>250335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Sterling town</w:t>
            </w:r>
          </w:p>
        </w:tc>
        <w:tc>
          <w:tcPr>
            <w:tcW w:type="dxa" w:w="1604"/>
          </w:tcPr>
          <w:p>
            <w:pPr>
              <w:spacing w:after="0"/>
              <w:jc w:val="left"/>
            </w:pPr>
            <w:r>
              <w:rPr>
                <w:sz w:val="16"/>
              </w:rPr>
              <w:t>250336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Sturbridge town</w:t>
            </w:r>
          </w:p>
        </w:tc>
        <w:tc>
          <w:tcPr>
            <w:tcW w:type="dxa" w:w="1604"/>
          </w:tcPr>
          <w:p>
            <w:pPr>
              <w:spacing w:after="0"/>
              <w:jc w:val="left"/>
            </w:pPr>
            <w:r>
              <w:rPr>
                <w:sz w:val="16"/>
              </w:rPr>
              <w:t>250337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Sutton town</w:t>
            </w:r>
          </w:p>
        </w:tc>
        <w:tc>
          <w:tcPr>
            <w:tcW w:type="dxa" w:w="1604"/>
          </w:tcPr>
          <w:p>
            <w:pPr>
              <w:spacing w:after="0"/>
              <w:jc w:val="left"/>
            </w:pPr>
            <w:r>
              <w:rPr>
                <w:sz w:val="16"/>
              </w:rPr>
              <w:t>250338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Templeton town</w:t>
            </w:r>
          </w:p>
        </w:tc>
        <w:tc>
          <w:tcPr>
            <w:tcW w:type="dxa" w:w="1604"/>
          </w:tcPr>
          <w:p>
            <w:pPr>
              <w:spacing w:after="0"/>
              <w:jc w:val="left"/>
            </w:pPr>
            <w:r>
              <w:rPr>
                <w:sz w:val="16"/>
              </w:rPr>
              <w:t>250339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Upton town</w:t>
            </w:r>
          </w:p>
        </w:tc>
        <w:tc>
          <w:tcPr>
            <w:tcW w:type="dxa" w:w="1604"/>
          </w:tcPr>
          <w:p>
            <w:pPr>
              <w:spacing w:after="0"/>
              <w:jc w:val="left"/>
            </w:pPr>
            <w:r>
              <w:rPr>
                <w:sz w:val="16"/>
              </w:rPr>
              <w:t>250340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Uxbridge town</w:t>
            </w:r>
          </w:p>
        </w:tc>
        <w:tc>
          <w:tcPr>
            <w:tcW w:type="dxa" w:w="1604"/>
          </w:tcPr>
          <w:p>
            <w:pPr>
              <w:spacing w:after="0"/>
              <w:jc w:val="left"/>
            </w:pPr>
            <w:r>
              <w:rPr>
                <w:sz w:val="16"/>
              </w:rPr>
              <w:t>250341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Warren town</w:t>
            </w:r>
          </w:p>
        </w:tc>
        <w:tc>
          <w:tcPr>
            <w:tcW w:type="dxa" w:w="1604"/>
          </w:tcPr>
          <w:p>
            <w:pPr>
              <w:spacing w:after="0"/>
              <w:jc w:val="left"/>
            </w:pPr>
            <w:r>
              <w:rPr>
                <w:sz w:val="16"/>
              </w:rPr>
              <w:t>250342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Webster town</w:t>
            </w:r>
          </w:p>
        </w:tc>
        <w:tc>
          <w:tcPr>
            <w:tcW w:type="dxa" w:w="1604"/>
          </w:tcPr>
          <w:p>
            <w:pPr>
              <w:spacing w:after="0"/>
              <w:jc w:val="left"/>
            </w:pPr>
            <w:r>
              <w:rPr>
                <w:sz w:val="16"/>
              </w:rPr>
              <w:t>250343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 Boylston town</w:t>
            </w:r>
          </w:p>
        </w:tc>
        <w:tc>
          <w:tcPr>
            <w:tcW w:type="dxa" w:w="1604"/>
          </w:tcPr>
          <w:p>
            <w:pPr>
              <w:spacing w:after="0"/>
              <w:jc w:val="left"/>
            </w:pPr>
            <w:r>
              <w:rPr>
                <w:sz w:val="16"/>
              </w:rPr>
              <w:t>250345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West Brookfield town</w:t>
            </w:r>
          </w:p>
        </w:tc>
        <w:tc>
          <w:tcPr>
            <w:tcW w:type="dxa" w:w="1604"/>
          </w:tcPr>
          <w:p>
            <w:pPr>
              <w:spacing w:after="0"/>
              <w:jc w:val="left"/>
            </w:pPr>
            <w:r>
              <w:rPr>
                <w:sz w:val="16"/>
              </w:rPr>
              <w:t>250346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Westborough town</w:t>
            </w:r>
          </w:p>
        </w:tc>
        <w:tc>
          <w:tcPr>
            <w:tcW w:type="dxa" w:w="1604"/>
          </w:tcPr>
          <w:p>
            <w:pPr>
              <w:spacing w:after="0"/>
              <w:jc w:val="left"/>
            </w:pPr>
            <w:r>
              <w:rPr>
                <w:sz w:val="16"/>
              </w:rPr>
              <w:t>250344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Westminster town</w:t>
            </w:r>
          </w:p>
        </w:tc>
        <w:tc>
          <w:tcPr>
            <w:tcW w:type="dxa" w:w="1604"/>
          </w:tcPr>
          <w:p>
            <w:pPr>
              <w:spacing w:after="0"/>
              <w:jc w:val="left"/>
            </w:pPr>
            <w:r>
              <w:rPr>
                <w:sz w:val="16"/>
              </w:rPr>
              <w:t>250347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Winchendon town</w:t>
            </w:r>
          </w:p>
        </w:tc>
        <w:tc>
          <w:tcPr>
            <w:tcW w:type="dxa" w:w="1604"/>
          </w:tcPr>
          <w:p>
            <w:pPr>
              <w:spacing w:after="0"/>
              <w:jc w:val="left"/>
            </w:pPr>
            <w:r>
              <w:rPr>
                <w:sz w:val="16"/>
              </w:rPr>
              <w:t>250348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32</w:t>
            </w:r>
          </w:p>
        </w:tc>
        <w:tc>
          <w:tcPr>
            <w:tcW w:type="dxa" w:w="1496"/>
          </w:tcPr>
          <w:p>
            <w:pPr>
              <w:spacing w:after="0"/>
              <w:jc w:val="right"/>
            </w:pPr>
            <w:r>
              <w:rPr>
                <w:sz w:val="16"/>
              </w:rPr>
              <w:t>2</w:t>
            </w:r>
          </w:p>
        </w:tc>
        <w:tc>
          <w:tcPr>
            <w:tcW w:type="dxa" w:w="1496"/>
          </w:tcPr>
          <w:p>
            <w:pPr>
              <w:spacing w:after="0"/>
              <w:jc w:val="right"/>
            </w:pPr>
            <w:r>
              <w:rPr>
                <w:sz w:val="16"/>
              </w:rPr>
              <w:t>32</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16</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2</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Worcester County, MA: risk-assessment baseline packet, release 2026-10 (data as of 2026-09-30; County FIPS 25027). Automated baseline. </w:t>
      </w:r>
      <w:hyperlink r:id="rId15">
        <w:r>
          <w:rPr>
            <w:color w:val="1F4E99"/>
            <w:sz w:val="17"/>
            <w:u w:val="single"/>
          </w:rPr>
          <w:t>https://hazardplain.org/ma/25027/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hazard-plain_2026-10_MA_25027.docx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Worcester County, MA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a/25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Worcester County, MA: Risk-assessment baseline packet</dc:title>
  <dc:subject>Hazard Plain release 2026-10, as of 2026-09-30. Automated baseline</dc:subject>
  <dc:creator>Hazard Plain</dc:creator>
  <cp:keywords>Hazard Plain; hazard mitigation; risk assessment; 25027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